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05BD6" w14:textId="77777777" w:rsidR="006211CA" w:rsidRPr="003C1250" w:rsidRDefault="00BC63BD">
      <w:pPr>
        <w:pStyle w:val="Title2"/>
        <w:spacing w:line="360" w:lineRule="auto"/>
        <w:jc w:val="both"/>
        <w:rPr>
          <w:b w:val="0"/>
          <w:color w:val="000000" w:themeColor="text1"/>
        </w:rPr>
      </w:pPr>
      <w:r w:rsidRPr="003C1250">
        <w:rPr>
          <w:rFonts w:hint="eastAsia"/>
          <w:color w:val="000000" w:themeColor="text1"/>
        </w:rPr>
        <w:t>Recent Progress in Advanced Conjugated Coordination Polymers for Rechargeable Batteries</w:t>
      </w:r>
    </w:p>
    <w:p w14:paraId="4BEFFB1B" w14:textId="77777777" w:rsidR="006211CA" w:rsidRPr="003C1250" w:rsidRDefault="006211CA">
      <w:pPr>
        <w:pStyle w:val="Tableofcontents"/>
        <w:spacing w:line="360" w:lineRule="auto"/>
        <w:rPr>
          <w:color w:val="000000" w:themeColor="text1"/>
        </w:rPr>
      </w:pPr>
    </w:p>
    <w:p w14:paraId="508116E5" w14:textId="77777777" w:rsidR="006211CA" w:rsidRPr="003C1250" w:rsidRDefault="00BC63BD">
      <w:pPr>
        <w:pStyle w:val="AuthorsFull"/>
        <w:spacing w:line="360" w:lineRule="auto"/>
        <w:jc w:val="both"/>
        <w:rPr>
          <w:color w:val="000000" w:themeColor="text1"/>
        </w:rPr>
      </w:pPr>
      <w:bookmarkStart w:id="0" w:name="OLE_LINK51"/>
      <w:r w:rsidRPr="003C1250">
        <w:rPr>
          <w:rFonts w:hint="eastAsia"/>
          <w:color w:val="000000" w:themeColor="text1"/>
        </w:rPr>
        <w:t xml:space="preserve">Hao Gong, Min Yue, Fei Xue, </w:t>
      </w:r>
      <w:proofErr w:type="spellStart"/>
      <w:r w:rsidRPr="003C1250">
        <w:rPr>
          <w:rFonts w:hint="eastAsia"/>
          <w:color w:val="000000" w:themeColor="text1"/>
        </w:rPr>
        <w:t>Songtao</w:t>
      </w:r>
      <w:proofErr w:type="spellEnd"/>
      <w:r w:rsidRPr="003C1250">
        <w:rPr>
          <w:rFonts w:hint="eastAsia"/>
          <w:color w:val="000000" w:themeColor="text1"/>
        </w:rPr>
        <w:t xml:space="preserve"> Zhang, </w:t>
      </w:r>
      <w:proofErr w:type="spellStart"/>
      <w:r w:rsidRPr="003C1250">
        <w:rPr>
          <w:rFonts w:hint="eastAsia"/>
          <w:color w:val="000000" w:themeColor="text1"/>
        </w:rPr>
        <w:t>Mengtao</w:t>
      </w:r>
      <w:proofErr w:type="spellEnd"/>
      <w:r w:rsidRPr="003C1250">
        <w:rPr>
          <w:rFonts w:hint="eastAsia"/>
          <w:color w:val="000000" w:themeColor="text1"/>
        </w:rPr>
        <w:t xml:space="preserve"> Ma, </w:t>
      </w:r>
      <w:r w:rsidRPr="003C1250">
        <w:rPr>
          <w:color w:val="000000" w:themeColor="text1"/>
        </w:rPr>
        <w:t>Xiaowei Mu,</w:t>
      </w:r>
      <w:r w:rsidRPr="003C1250">
        <w:rPr>
          <w:rFonts w:hint="eastAsia"/>
          <w:color w:val="000000" w:themeColor="text1"/>
        </w:rPr>
        <w:t xml:space="preserve"> Hairong </w:t>
      </w:r>
      <w:proofErr w:type="gramStart"/>
      <w:r w:rsidRPr="003C1250">
        <w:rPr>
          <w:rFonts w:hint="eastAsia"/>
          <w:color w:val="000000" w:themeColor="text1"/>
        </w:rPr>
        <w:t>Xue,*</w:t>
      </w:r>
      <w:proofErr w:type="gramEnd"/>
      <w:r w:rsidRPr="003C1250">
        <w:rPr>
          <w:rFonts w:hint="eastAsia"/>
          <w:color w:val="000000" w:themeColor="text1"/>
        </w:rPr>
        <w:t xml:space="preserve"> and Renzhi Ma</w:t>
      </w:r>
      <w:bookmarkEnd w:id="0"/>
      <w:r w:rsidRPr="003C1250">
        <w:rPr>
          <w:rFonts w:hint="eastAsia"/>
          <w:color w:val="000000" w:themeColor="text1"/>
        </w:rPr>
        <w:t>,*</w:t>
      </w:r>
    </w:p>
    <w:p w14:paraId="0358321A" w14:textId="77777777" w:rsidR="006211CA" w:rsidRPr="003C1250" w:rsidRDefault="006211CA">
      <w:pPr>
        <w:pStyle w:val="Tableofcontents"/>
        <w:spacing w:line="360" w:lineRule="auto"/>
        <w:rPr>
          <w:color w:val="000000" w:themeColor="text1"/>
        </w:rPr>
      </w:pPr>
    </w:p>
    <w:p w14:paraId="6986B9ED" w14:textId="77777777" w:rsidR="006211CA" w:rsidRPr="003C1250" w:rsidRDefault="00BC63BD">
      <w:pPr>
        <w:pStyle w:val="Dedication0"/>
        <w:spacing w:line="360" w:lineRule="auto"/>
        <w:rPr>
          <w:color w:val="000000" w:themeColor="text1"/>
        </w:rPr>
      </w:pPr>
      <w:r w:rsidRPr="003C1250">
        <w:rPr>
          <w:color w:val="000000" w:themeColor="text1"/>
        </w:rPr>
        <w:t>((Optional Dedication))</w:t>
      </w:r>
    </w:p>
    <w:p w14:paraId="7097B8EC" w14:textId="77777777" w:rsidR="006211CA" w:rsidRPr="003C1250" w:rsidRDefault="006211CA">
      <w:pPr>
        <w:pStyle w:val="Tableofcontents"/>
        <w:spacing w:line="360" w:lineRule="auto"/>
        <w:rPr>
          <w:color w:val="000000" w:themeColor="text1"/>
        </w:rPr>
      </w:pPr>
    </w:p>
    <w:p w14:paraId="079E314B" w14:textId="1325895B" w:rsidR="006211CA" w:rsidRPr="003C1250" w:rsidRDefault="00BC63BD">
      <w:pPr>
        <w:pStyle w:val="Addresses"/>
        <w:spacing w:line="360" w:lineRule="auto"/>
        <w:rPr>
          <w:color w:val="000000" w:themeColor="text1"/>
        </w:rPr>
      </w:pPr>
      <w:r w:rsidRPr="003C1250">
        <w:rPr>
          <w:rFonts w:eastAsia="SimSun" w:hint="eastAsia"/>
          <w:color w:val="000000" w:themeColor="text1"/>
          <w:lang w:eastAsia="zh-CN"/>
        </w:rPr>
        <w:t>H</w:t>
      </w:r>
      <w:r w:rsidRPr="003C1250">
        <w:rPr>
          <w:color w:val="000000" w:themeColor="text1"/>
        </w:rPr>
        <w:t xml:space="preserve">. </w:t>
      </w:r>
      <w:r w:rsidRPr="003C1250">
        <w:rPr>
          <w:rFonts w:eastAsia="SimSun" w:hint="eastAsia"/>
          <w:color w:val="000000" w:themeColor="text1"/>
          <w:lang w:eastAsia="zh-CN"/>
        </w:rPr>
        <w:t>Gong</w:t>
      </w:r>
      <w:r w:rsidRPr="003C1250">
        <w:rPr>
          <w:color w:val="000000" w:themeColor="text1"/>
        </w:rPr>
        <w:t xml:space="preserve">, </w:t>
      </w:r>
      <w:r w:rsidRPr="003C1250">
        <w:rPr>
          <w:rFonts w:eastAsia="SimSun" w:hint="eastAsia"/>
          <w:color w:val="000000" w:themeColor="text1"/>
          <w:lang w:eastAsia="zh-CN"/>
        </w:rPr>
        <w:t>M.</w:t>
      </w:r>
      <w:r w:rsidR="00154CBD" w:rsidRPr="003C1250">
        <w:rPr>
          <w:rFonts w:eastAsia="SimSun"/>
          <w:color w:val="000000" w:themeColor="text1"/>
          <w:lang w:eastAsia="zh-CN"/>
        </w:rPr>
        <w:t xml:space="preserve"> </w:t>
      </w:r>
      <w:r w:rsidRPr="003C1250">
        <w:rPr>
          <w:rFonts w:eastAsia="SimSun" w:hint="eastAsia"/>
          <w:color w:val="000000" w:themeColor="text1"/>
          <w:lang w:eastAsia="zh-CN"/>
        </w:rPr>
        <w:t>Yue, F. Xue, M. T. Ma</w:t>
      </w:r>
      <w:r w:rsidRPr="003C1250">
        <w:rPr>
          <w:color w:val="000000" w:themeColor="text1"/>
        </w:rPr>
        <w:t xml:space="preserve"> </w:t>
      </w:r>
    </w:p>
    <w:p w14:paraId="5AD5D1F3" w14:textId="77777777" w:rsidR="006211CA" w:rsidRPr="003C1250" w:rsidRDefault="00BC63BD">
      <w:pPr>
        <w:pStyle w:val="Addresses"/>
        <w:spacing w:line="360" w:lineRule="auto"/>
        <w:jc w:val="both"/>
        <w:rPr>
          <w:color w:val="000000" w:themeColor="text1"/>
        </w:rPr>
      </w:pPr>
      <w:r w:rsidRPr="003C1250">
        <w:rPr>
          <w:color w:val="000000" w:themeColor="text1"/>
        </w:rPr>
        <w:t>Department of Chemistry and Materials Science, College of Science, Nanjing Forestry University, Nanjing 210037, P. R. China.</w:t>
      </w:r>
    </w:p>
    <w:p w14:paraId="57E450F6" w14:textId="77777777" w:rsidR="006211CA" w:rsidRPr="003C1250" w:rsidRDefault="00BC63BD">
      <w:pPr>
        <w:pStyle w:val="Addresses"/>
        <w:spacing w:line="360" w:lineRule="auto"/>
        <w:rPr>
          <w:rFonts w:eastAsia="SimSun"/>
          <w:color w:val="000000" w:themeColor="text1"/>
          <w:lang w:eastAsia="zh-CN"/>
        </w:rPr>
      </w:pPr>
      <w:r w:rsidRPr="003C1250">
        <w:rPr>
          <w:color w:val="000000" w:themeColor="text1"/>
        </w:rPr>
        <w:br/>
      </w:r>
      <w:bookmarkStart w:id="1" w:name="OLE_LINK1"/>
      <w:r w:rsidRPr="003C1250">
        <w:rPr>
          <w:rFonts w:eastAsia="SimSun" w:hint="eastAsia"/>
          <w:color w:val="000000" w:themeColor="text1"/>
          <w:lang w:eastAsia="zh-CN"/>
        </w:rPr>
        <w:t xml:space="preserve">H. R. Xue, </w:t>
      </w:r>
    </w:p>
    <w:p w14:paraId="6D02C69B" w14:textId="16632E80" w:rsidR="006211CA" w:rsidRPr="003C1250" w:rsidRDefault="00BC63BD">
      <w:pPr>
        <w:pStyle w:val="Addresses"/>
        <w:spacing w:line="360" w:lineRule="auto"/>
        <w:jc w:val="both"/>
        <w:rPr>
          <w:rFonts w:eastAsia="SimSun"/>
          <w:color w:val="000000" w:themeColor="text1"/>
          <w:lang w:eastAsia="zh-CN"/>
        </w:rPr>
      </w:pPr>
      <w:bookmarkStart w:id="2" w:name="OLE_LINK20"/>
      <w:proofErr w:type="spellStart"/>
      <w:r w:rsidRPr="003C1250">
        <w:rPr>
          <w:color w:val="000000" w:themeColor="text1"/>
        </w:rPr>
        <w:t>Zhongyuan</w:t>
      </w:r>
      <w:proofErr w:type="spellEnd"/>
      <w:r w:rsidRPr="003C1250">
        <w:rPr>
          <w:color w:val="000000" w:themeColor="text1"/>
        </w:rPr>
        <w:t xml:space="preserve"> Critical Metals Laboratory</w:t>
      </w:r>
      <w:bookmarkEnd w:id="2"/>
      <w:r w:rsidRPr="003C1250">
        <w:rPr>
          <w:color w:val="000000" w:themeColor="text1"/>
        </w:rPr>
        <w:t xml:space="preserve">, </w:t>
      </w:r>
      <w:r w:rsidR="009A4B8F" w:rsidRPr="003C1250">
        <w:rPr>
          <w:color w:val="000000" w:themeColor="text1"/>
        </w:rPr>
        <w:t xml:space="preserve">School of Materials Science and Engineering, </w:t>
      </w:r>
      <w:r w:rsidRPr="003C1250">
        <w:rPr>
          <w:color w:val="000000" w:themeColor="text1"/>
        </w:rPr>
        <w:t>Zhengzhou University, Zhengzhou, 450001, P. R. China.</w:t>
      </w:r>
    </w:p>
    <w:p w14:paraId="1E8A0EF6" w14:textId="77777777" w:rsidR="006211CA" w:rsidRPr="003C1250" w:rsidRDefault="00BC63BD">
      <w:pPr>
        <w:pStyle w:val="Addresses"/>
        <w:spacing w:line="360" w:lineRule="auto"/>
        <w:rPr>
          <w:color w:val="000000" w:themeColor="text1"/>
          <w:lang w:val="de-DE"/>
        </w:rPr>
      </w:pPr>
      <w:r w:rsidRPr="003C1250">
        <w:rPr>
          <w:color w:val="000000" w:themeColor="text1"/>
          <w:lang w:val="de-DE"/>
        </w:rPr>
        <w:t xml:space="preserve">E-mail: </w:t>
      </w:r>
      <w:r w:rsidRPr="003C1250">
        <w:rPr>
          <w:rFonts w:eastAsia="SimSun" w:hint="eastAsia"/>
          <w:color w:val="000000" w:themeColor="text1"/>
          <w:lang w:val="de-DE" w:eastAsia="zh-CN"/>
        </w:rPr>
        <w:t>xuehairong@zzu.edu.cn</w:t>
      </w:r>
    </w:p>
    <w:bookmarkEnd w:id="1"/>
    <w:p w14:paraId="316CC783" w14:textId="77777777" w:rsidR="006211CA" w:rsidRPr="003C1250" w:rsidRDefault="006211CA">
      <w:pPr>
        <w:pStyle w:val="Addresses"/>
        <w:spacing w:line="360" w:lineRule="auto"/>
        <w:rPr>
          <w:color w:val="000000" w:themeColor="text1"/>
          <w:lang w:val="de-DE"/>
        </w:rPr>
      </w:pPr>
    </w:p>
    <w:p w14:paraId="352EC5C1" w14:textId="77777777" w:rsidR="006211CA" w:rsidRPr="003C1250" w:rsidRDefault="00BC63BD">
      <w:pPr>
        <w:pStyle w:val="Addresses"/>
        <w:spacing w:line="360" w:lineRule="auto"/>
        <w:rPr>
          <w:rFonts w:eastAsia="SimSun"/>
          <w:color w:val="000000" w:themeColor="text1"/>
          <w:lang w:eastAsia="zh-CN"/>
        </w:rPr>
      </w:pPr>
      <w:r w:rsidRPr="003C1250">
        <w:rPr>
          <w:rFonts w:eastAsia="SimSun" w:hint="eastAsia"/>
          <w:color w:val="000000" w:themeColor="text1"/>
          <w:lang w:eastAsia="zh-CN"/>
        </w:rPr>
        <w:t xml:space="preserve">R. Z. Ma, </w:t>
      </w:r>
    </w:p>
    <w:p w14:paraId="5E655CCC" w14:textId="77777777" w:rsidR="006211CA" w:rsidRPr="003C1250" w:rsidRDefault="00BC63BD">
      <w:pPr>
        <w:spacing w:line="360" w:lineRule="auto"/>
        <w:jc w:val="both"/>
        <w:rPr>
          <w:rFonts w:eastAsia="SimSun"/>
          <w:color w:val="000000" w:themeColor="text1"/>
          <w:lang w:val="en-US" w:eastAsia="zh-CN"/>
        </w:rPr>
      </w:pPr>
      <w:bookmarkStart w:id="3" w:name="OLE_LINK50"/>
      <w:r w:rsidRPr="003C1250">
        <w:rPr>
          <w:rFonts w:hint="eastAsia"/>
          <w:color w:val="000000" w:themeColor="text1"/>
          <w:lang w:val="en-US"/>
        </w:rPr>
        <w:t xml:space="preserve">Research Center for Materials </w:t>
      </w:r>
      <w:proofErr w:type="spellStart"/>
      <w:r w:rsidRPr="003C1250">
        <w:rPr>
          <w:rFonts w:hint="eastAsia"/>
          <w:color w:val="000000" w:themeColor="text1"/>
          <w:lang w:val="en-US"/>
        </w:rPr>
        <w:t>Nanoarchitectonics</w:t>
      </w:r>
      <w:proofErr w:type="spellEnd"/>
      <w:r w:rsidRPr="003C1250">
        <w:rPr>
          <w:rFonts w:hint="eastAsia"/>
          <w:color w:val="000000" w:themeColor="text1"/>
          <w:lang w:val="en-US"/>
        </w:rPr>
        <w:t xml:space="preserve">, National Institute for Materials Science </w:t>
      </w:r>
      <w:bookmarkEnd w:id="3"/>
      <w:r w:rsidRPr="003C1250">
        <w:rPr>
          <w:rFonts w:hint="eastAsia"/>
          <w:color w:val="000000" w:themeColor="text1"/>
          <w:lang w:val="en-US"/>
        </w:rPr>
        <w:t>(NIMS)</w:t>
      </w:r>
      <w:r w:rsidRPr="003C1250">
        <w:rPr>
          <w:color w:val="000000" w:themeColor="text1"/>
          <w:lang w:val="en-US"/>
        </w:rPr>
        <w:t>, 1-1 Namiki, Tsukuba, Ibaraki 305-0044, Japan.</w:t>
      </w:r>
    </w:p>
    <w:p w14:paraId="71A5D639" w14:textId="77777777" w:rsidR="006211CA" w:rsidRPr="003C1250" w:rsidRDefault="00BC63BD">
      <w:pPr>
        <w:pStyle w:val="Addresses"/>
        <w:spacing w:line="360" w:lineRule="auto"/>
        <w:rPr>
          <w:color w:val="000000" w:themeColor="text1"/>
          <w:lang w:val="de-DE"/>
        </w:rPr>
      </w:pPr>
      <w:r w:rsidRPr="003C1250">
        <w:rPr>
          <w:color w:val="000000" w:themeColor="text1"/>
          <w:lang w:val="de-DE"/>
        </w:rPr>
        <w:t>E-mail: MA.Renzhi@nims.go.jp</w:t>
      </w:r>
    </w:p>
    <w:p w14:paraId="021839EE" w14:textId="77777777" w:rsidR="006211CA" w:rsidRPr="003C1250" w:rsidRDefault="006211CA">
      <w:pPr>
        <w:pStyle w:val="Addresses"/>
        <w:spacing w:line="360" w:lineRule="auto"/>
        <w:rPr>
          <w:color w:val="000000" w:themeColor="text1"/>
          <w:lang w:val="de-DE"/>
        </w:rPr>
      </w:pPr>
    </w:p>
    <w:p w14:paraId="7672FE41" w14:textId="77777777" w:rsidR="006211CA" w:rsidRPr="003C1250" w:rsidRDefault="00BC63BD">
      <w:pPr>
        <w:pStyle w:val="Addresses"/>
        <w:spacing w:line="360" w:lineRule="auto"/>
        <w:rPr>
          <w:rFonts w:eastAsia="SimSun"/>
          <w:color w:val="000000" w:themeColor="text1"/>
          <w:lang w:eastAsia="zh-CN"/>
        </w:rPr>
      </w:pPr>
      <w:r w:rsidRPr="003C1250">
        <w:rPr>
          <w:rFonts w:eastAsia="SimSun" w:hint="eastAsia"/>
          <w:color w:val="000000" w:themeColor="text1"/>
          <w:lang w:eastAsia="zh-CN"/>
        </w:rPr>
        <w:t>H</w:t>
      </w:r>
      <w:r w:rsidRPr="003C1250">
        <w:rPr>
          <w:rFonts w:eastAsia="SimSun"/>
          <w:color w:val="000000" w:themeColor="text1"/>
          <w:lang w:eastAsia="zh-CN"/>
        </w:rPr>
        <w:t xml:space="preserve">. </w:t>
      </w:r>
      <w:r w:rsidRPr="003C1250">
        <w:rPr>
          <w:rFonts w:eastAsia="SimSun" w:hint="eastAsia"/>
          <w:color w:val="000000" w:themeColor="text1"/>
          <w:lang w:eastAsia="zh-CN"/>
        </w:rPr>
        <w:t>Gong</w:t>
      </w:r>
      <w:r w:rsidRPr="003C1250">
        <w:rPr>
          <w:rFonts w:eastAsia="SimSun"/>
          <w:color w:val="000000" w:themeColor="text1"/>
          <w:lang w:eastAsia="zh-CN"/>
        </w:rPr>
        <w:t>, X.W</w:t>
      </w:r>
      <w:r w:rsidRPr="003C1250">
        <w:rPr>
          <w:rFonts w:eastAsia="SimSun" w:hint="eastAsia"/>
          <w:color w:val="000000" w:themeColor="text1"/>
          <w:lang w:eastAsia="zh-CN"/>
        </w:rPr>
        <w:t>.</w:t>
      </w:r>
      <w:r w:rsidRPr="003C1250">
        <w:rPr>
          <w:rFonts w:eastAsia="SimSun"/>
          <w:color w:val="000000" w:themeColor="text1"/>
          <w:lang w:eastAsia="zh-CN"/>
        </w:rPr>
        <w:t xml:space="preserve"> Mu</w:t>
      </w:r>
    </w:p>
    <w:p w14:paraId="3490F68F" w14:textId="77777777" w:rsidR="006211CA" w:rsidRPr="003C1250" w:rsidRDefault="00BC63BD">
      <w:pPr>
        <w:spacing w:line="360" w:lineRule="auto"/>
        <w:jc w:val="both"/>
        <w:rPr>
          <w:color w:val="000000" w:themeColor="text1"/>
          <w:lang w:val="en-US"/>
        </w:rPr>
      </w:pPr>
      <w:r w:rsidRPr="003C1250">
        <w:rPr>
          <w:color w:val="000000" w:themeColor="text1"/>
          <w:lang w:val="en-US"/>
        </w:rPr>
        <w:t xml:space="preserve">National Laboratory of </w:t>
      </w:r>
      <w:proofErr w:type="gramStart"/>
      <w:r w:rsidRPr="003C1250">
        <w:rPr>
          <w:color w:val="000000" w:themeColor="text1"/>
          <w:lang w:val="en-US"/>
        </w:rPr>
        <w:t>Solid State</w:t>
      </w:r>
      <w:proofErr w:type="gramEnd"/>
      <w:r w:rsidRPr="003C1250">
        <w:rPr>
          <w:color w:val="000000" w:themeColor="text1"/>
          <w:lang w:val="en-US"/>
        </w:rPr>
        <w:t xml:space="preserve"> Microstructures &amp; Department of Energy Science and Engineering, Nanjing University, Nanjing 210093, PR China.</w:t>
      </w:r>
    </w:p>
    <w:p w14:paraId="384F8891" w14:textId="77777777" w:rsidR="006211CA" w:rsidRPr="003C1250" w:rsidRDefault="006211CA">
      <w:pPr>
        <w:pStyle w:val="Addresses"/>
        <w:spacing w:line="360" w:lineRule="auto"/>
        <w:rPr>
          <w:rFonts w:eastAsia="SimSun"/>
          <w:color w:val="000000" w:themeColor="text1"/>
          <w:lang w:eastAsia="zh-CN"/>
        </w:rPr>
      </w:pPr>
    </w:p>
    <w:p w14:paraId="5E36FA7D" w14:textId="77777777" w:rsidR="006211CA" w:rsidRPr="003C1250" w:rsidRDefault="00BC63BD">
      <w:pPr>
        <w:pStyle w:val="Addresses"/>
        <w:numPr>
          <w:ilvl w:val="0"/>
          <w:numId w:val="1"/>
        </w:numPr>
        <w:spacing w:line="360" w:lineRule="auto"/>
        <w:rPr>
          <w:rFonts w:eastAsia="SimSun"/>
          <w:color w:val="000000" w:themeColor="text1"/>
          <w:lang w:eastAsia="zh-CN"/>
        </w:rPr>
      </w:pPr>
      <w:r w:rsidRPr="003C1250">
        <w:rPr>
          <w:rFonts w:eastAsia="SimSun" w:hint="eastAsia"/>
          <w:color w:val="000000" w:themeColor="text1"/>
          <w:lang w:eastAsia="zh-CN"/>
        </w:rPr>
        <w:t>T. Zhang</w:t>
      </w:r>
    </w:p>
    <w:p w14:paraId="7E34891D" w14:textId="77777777" w:rsidR="006211CA" w:rsidRPr="003C1250" w:rsidRDefault="00BC63BD">
      <w:pPr>
        <w:spacing w:line="360" w:lineRule="auto"/>
        <w:rPr>
          <w:color w:val="000000" w:themeColor="text1"/>
          <w:lang w:val="en-US"/>
        </w:rPr>
      </w:pPr>
      <w:r w:rsidRPr="003C1250">
        <w:rPr>
          <w:color w:val="000000" w:themeColor="text1"/>
          <w:lang w:val="en-US"/>
        </w:rPr>
        <w:t>Testing Center, Yangzhou University, Yangzhou 225009, P. R. China.</w:t>
      </w:r>
    </w:p>
    <w:p w14:paraId="407D1978" w14:textId="77777777" w:rsidR="006211CA" w:rsidRPr="003C1250" w:rsidRDefault="006211CA">
      <w:pPr>
        <w:spacing w:line="360" w:lineRule="auto"/>
        <w:rPr>
          <w:color w:val="000000" w:themeColor="text1"/>
          <w:lang w:val="en-US"/>
        </w:rPr>
      </w:pPr>
    </w:p>
    <w:p w14:paraId="1A46D4DB" w14:textId="77777777" w:rsidR="006211CA" w:rsidRPr="003C1250" w:rsidRDefault="00BC63BD">
      <w:pPr>
        <w:spacing w:line="360" w:lineRule="auto"/>
        <w:jc w:val="both"/>
        <w:rPr>
          <w:color w:val="000000" w:themeColor="text1"/>
          <w:lang w:val="en-US"/>
        </w:rPr>
      </w:pPr>
      <w:r w:rsidRPr="003C1250">
        <w:rPr>
          <w:b/>
          <w:color w:val="000000" w:themeColor="text1"/>
          <w:lang w:val="en-US"/>
        </w:rPr>
        <w:t>Keywords:</w:t>
      </w:r>
      <w:r w:rsidRPr="003C1250">
        <w:rPr>
          <w:bCs/>
          <w:color w:val="000000" w:themeColor="text1"/>
          <w:lang w:val="en-US"/>
        </w:rPr>
        <w:t xml:space="preserve"> </w:t>
      </w:r>
      <w:r w:rsidRPr="003C1250">
        <w:rPr>
          <w:color w:val="000000" w:themeColor="text1"/>
          <w:lang w:val="en-US"/>
        </w:rPr>
        <w:t xml:space="preserve">Conjugated coordination polymers; Energy conversion and storage; </w:t>
      </w:r>
      <w:r w:rsidRPr="003C1250">
        <w:rPr>
          <w:rFonts w:hint="eastAsia"/>
          <w:color w:val="000000" w:themeColor="text1"/>
          <w:lang w:val="en-US"/>
        </w:rPr>
        <w:t>M</w:t>
      </w:r>
      <w:r w:rsidRPr="003C1250">
        <w:rPr>
          <w:color w:val="000000" w:themeColor="text1"/>
          <w:lang w:val="en-US"/>
        </w:rPr>
        <w:t>etal-ion battery; Supercapacitors; Li-S battery;</w:t>
      </w:r>
      <w:r w:rsidRPr="003C1250">
        <w:rPr>
          <w:rFonts w:hint="eastAsia"/>
          <w:color w:val="000000" w:themeColor="text1"/>
          <w:lang w:val="en-US"/>
        </w:rPr>
        <w:t xml:space="preserve"> </w:t>
      </w:r>
      <w:r w:rsidRPr="003C1250">
        <w:rPr>
          <w:rFonts w:eastAsia="SimSun" w:hint="eastAsia"/>
          <w:color w:val="000000" w:themeColor="text1"/>
          <w:lang w:val="en-US"/>
        </w:rPr>
        <w:t>M</w:t>
      </w:r>
      <w:r w:rsidRPr="003C1250">
        <w:rPr>
          <w:rFonts w:eastAsia="SimSun"/>
          <w:color w:val="000000" w:themeColor="text1"/>
          <w:lang w:val="en-US"/>
        </w:rPr>
        <w:t>etal-air battery</w:t>
      </w:r>
    </w:p>
    <w:p w14:paraId="2A609B3E" w14:textId="77777777" w:rsidR="006211CA" w:rsidRPr="003C1250" w:rsidRDefault="006211CA">
      <w:pPr>
        <w:spacing w:line="360" w:lineRule="auto"/>
        <w:rPr>
          <w:color w:val="000000" w:themeColor="text1"/>
          <w:lang w:val="en-US"/>
        </w:rPr>
      </w:pPr>
    </w:p>
    <w:p w14:paraId="57307084" w14:textId="77777777" w:rsidR="006211CA" w:rsidRPr="003C1250" w:rsidRDefault="006211CA">
      <w:pPr>
        <w:spacing w:line="360" w:lineRule="auto"/>
        <w:rPr>
          <w:color w:val="000000" w:themeColor="text1"/>
          <w:lang w:val="en-US"/>
        </w:rPr>
      </w:pPr>
    </w:p>
    <w:p w14:paraId="78594D5E" w14:textId="77777777" w:rsidR="006211CA" w:rsidRPr="003C1250" w:rsidRDefault="006211CA">
      <w:pPr>
        <w:spacing w:line="360" w:lineRule="auto"/>
        <w:rPr>
          <w:color w:val="000000" w:themeColor="text1"/>
          <w:lang w:val="en-US"/>
        </w:rPr>
      </w:pPr>
    </w:p>
    <w:p w14:paraId="14FA120D" w14:textId="77777777" w:rsidR="006211CA" w:rsidRPr="003C1250" w:rsidRDefault="00BC63BD">
      <w:pPr>
        <w:spacing w:line="360" w:lineRule="auto"/>
        <w:jc w:val="both"/>
        <w:rPr>
          <w:rFonts w:eastAsia="SimSun"/>
          <w:color w:val="000000" w:themeColor="text1"/>
          <w:lang w:val="en-US" w:eastAsia="zh-CN"/>
        </w:rPr>
      </w:pPr>
      <w:r w:rsidRPr="003C1250">
        <w:rPr>
          <w:rFonts w:hint="eastAsia"/>
          <w:b/>
          <w:bCs/>
          <w:color w:val="000000" w:themeColor="text1"/>
          <w:lang w:val="en-US"/>
        </w:rPr>
        <w:lastRenderedPageBreak/>
        <w:t>Abstract</w:t>
      </w:r>
      <w:r w:rsidRPr="003C1250">
        <w:rPr>
          <w:rFonts w:eastAsia="SimSun" w:hint="eastAsia"/>
          <w:b/>
          <w:bCs/>
          <w:color w:val="000000" w:themeColor="text1"/>
          <w:lang w:val="en-US" w:eastAsia="zh-CN"/>
        </w:rPr>
        <w:t>:</w:t>
      </w:r>
      <w:r w:rsidRPr="003C1250">
        <w:rPr>
          <w:rFonts w:eastAsia="SimSun" w:hint="eastAsia"/>
          <w:color w:val="000000" w:themeColor="text1"/>
          <w:lang w:val="en-US" w:eastAsia="zh-CN"/>
        </w:rPr>
        <w:t xml:space="preserve"> </w:t>
      </w:r>
    </w:p>
    <w:p w14:paraId="58933CC9" w14:textId="77777777"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Metal-organic frameworks (MOFs) have been extensively </w:t>
      </w:r>
      <w:r w:rsidRPr="003C1250">
        <w:rPr>
          <w:rFonts w:hint="eastAsia"/>
          <w:color w:val="000000" w:themeColor="text1"/>
          <w:lang w:val="en-US"/>
        </w:rPr>
        <w:t>studi</w:t>
      </w:r>
      <w:r w:rsidRPr="003C1250">
        <w:rPr>
          <w:color w:val="000000" w:themeColor="text1"/>
          <w:lang w:val="en-US"/>
        </w:rPr>
        <w:t xml:space="preserve">ed and applied as promising active materials in the field of energy storage and conversion. Recently, conductive </w:t>
      </w:r>
      <w:r w:rsidRPr="003C1250">
        <w:rPr>
          <w:color w:val="000000" w:themeColor="text1"/>
        </w:rPr>
        <w:t>π</w:t>
      </w:r>
      <w:r w:rsidRPr="003C1250">
        <w:rPr>
          <w:color w:val="000000" w:themeColor="text1"/>
          <w:lang w:val="en-US"/>
        </w:rPr>
        <w:t xml:space="preserve">-d conjugated coordination polymers (CCPs) have garnered significant attention due to their high conductivity, high porosity, tunable components, and adjustable pore sizes. These CCPs typically consist of transition metal ions and organic ligands, forming an in-plane </w:t>
      </w:r>
      <w:r w:rsidRPr="003C1250">
        <w:rPr>
          <w:color w:val="000000" w:themeColor="text1"/>
        </w:rPr>
        <w:t>π</w:t>
      </w:r>
      <w:r w:rsidRPr="003C1250">
        <w:rPr>
          <w:color w:val="000000" w:themeColor="text1"/>
          <w:lang w:val="en-US"/>
        </w:rPr>
        <w:t>-d conjugated system. In this review, we provide a concise summary of the design principles, synthesis methods, and reaction mechanisms of CCPs as electrodes for energy storage systems, including metal-ion batteries and supercapacitors. In addition, we highlight several novel energy storage applications, such as metal-air batteries and photo-enhanced batteries. Finally, we discuss the challenges that need to be addressed urgently and offer perspectives on the further application of CCPs in more advanced energy storage and conversion systems.</w:t>
      </w:r>
    </w:p>
    <w:p w14:paraId="238FD079" w14:textId="77777777" w:rsidR="006211CA" w:rsidRPr="003C1250" w:rsidRDefault="006211CA">
      <w:pPr>
        <w:spacing w:line="360" w:lineRule="auto"/>
        <w:rPr>
          <w:color w:val="000000" w:themeColor="text1"/>
          <w:lang w:val="en-US"/>
        </w:rPr>
      </w:pPr>
    </w:p>
    <w:p w14:paraId="5F3D898C" w14:textId="77777777" w:rsidR="006211CA" w:rsidRPr="003C1250" w:rsidRDefault="00BC63BD">
      <w:pPr>
        <w:pStyle w:val="Head1"/>
        <w:rPr>
          <w:color w:val="000000" w:themeColor="text1"/>
        </w:rPr>
      </w:pPr>
      <w:r w:rsidRPr="003C1250">
        <w:rPr>
          <w:color w:val="000000" w:themeColor="text1"/>
        </w:rPr>
        <w:t>1. Introduction</w:t>
      </w:r>
    </w:p>
    <w:p w14:paraId="56D2A6A9" w14:textId="6EA9E970"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Over the past century, the consumption of fossil fuels has led to global warming and significant climate-related issues.</w:t>
      </w:r>
      <w:r w:rsidRPr="003C1250">
        <w:rPr>
          <w:color w:val="000000" w:themeColor="text1"/>
        </w:rPr>
        <w:fldChar w:fldCharType="begin">
          <w:fldData xml:space="preserve">PEVuZE5vdGU+PENpdGU+PEF1dGhvcj5Qb21lcmFudHNldmE8L0F1dGhvcj48WWVhcj4yMDE5PC9Z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=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PEVuZE5vdGU+PENpdGU+PEF1dGhvcj5Qb21lcmFudHNldmE8L0F1dGhvcj48WWVhcj4yMDE5PC9Z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=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w:t>
      </w:r>
      <w:r w:rsidRPr="003C1250">
        <w:rPr>
          <w:color w:val="000000" w:themeColor="text1"/>
        </w:rPr>
        <w:fldChar w:fldCharType="end"/>
      </w:r>
      <w:r w:rsidRPr="003C1250">
        <w:rPr>
          <w:color w:val="000000" w:themeColor="text1"/>
          <w:lang w:val="en-US"/>
        </w:rPr>
        <w:t xml:space="preserve"> Although some clean energy sources, such as solar, wind, and tidal energy, have been adopted as power sources, their intermittency and regional variability remain substantial obstacles.</w:t>
      </w:r>
      <w:r w:rsidRPr="003C1250">
        <w:rPr>
          <w:color w:val="000000" w:themeColor="text1"/>
        </w:rPr>
        <w:fldChar w:fldCharType="begin">
          <w:fldData xml:space="preserve">PEVuZE5vdGU+PENpdGU+PEF1dGhvcj5GdTwvQXV0aG9yPjxZZWFyPjIwMjA8L1llYXI+PFJlY051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cGVyaW9kaWNhbD48cGFnZXM+MTI5MDMtMTI5MTU8L3BhZ2VzPjx2b2x1bWU+MTQyPC92b2x1bWU+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=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PEVuZE5vdGU+PENpdGU+PEF1dGhvcj5GdTwvQXV0aG9yPjxZZWFyPjIwMjA8L1llYXI+PFJlY051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=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[1b, 1c, 2]</w:t>
      </w:r>
      <w:r w:rsidRPr="003C1250">
        <w:rPr>
          <w:color w:val="000000" w:themeColor="text1"/>
        </w:rPr>
        <w:fldChar w:fldCharType="end"/>
      </w:r>
      <w:r w:rsidRPr="003C1250">
        <w:rPr>
          <w:color w:val="000000" w:themeColor="text1"/>
          <w:lang w:val="en-US"/>
        </w:rPr>
        <w:t xml:space="preserve"> To facilitate the storage of clean energy, the development of novel energy storage materials and devices has become a major research hot topic in the past decade.</w:t>
      </w:r>
      <w:r w:rsidRPr="003C1250">
        <w:rPr>
          <w:color w:val="000000" w:themeColor="text1"/>
        </w:rPr>
        <w:fldChar w:fldCharType="begin"/>
      </w:r>
      <w:r w:rsidR="00B41D06" w:rsidRPr="003C1250">
        <w:rPr>
          <w:color w:val="000000" w:themeColor="text1"/>
          <w:lang w:val="en-US"/>
        </w:rPr>
        <w:instrText xml:space="preserve"> ADDIN EN.CITE &lt;EndNote&gt;&lt;Cite&gt;&lt;Author&gt;Liu&lt;/Author&gt;&lt;Year&gt;2019&lt;/Year&gt;&lt;RecNum&gt;1994&lt;/RecNum&gt;&lt;DisplayText&gt;&lt;style face="superscript"&gt;[3]&lt;/style&gt;&lt;/DisplayText&gt;&lt;record&gt;&lt;rec-number&gt;1994&lt;/rec-number&gt;&lt;foreign-keys&gt;&lt;key app="EN" db-id="aptdtvxpjs25sfexxxy5z2z75ffrzrt92vtr" timestamp="1717139067"&gt;1994&lt;/key&gt;&lt;/foreign-keys&gt;&lt;ref-type name="Journal Article"&gt;17&lt;/ref-type&gt;&lt;contributors&gt;&lt;authors&gt;&lt;author&gt;Liu, Xiaobin&lt;/author&gt;&lt;author&gt;Li, Wenxin&lt;/author&gt;&lt;author&gt;Zhao, Xudong&lt;/author&gt;&lt;author&gt;Liu, Yongchang&lt;/author&gt;&lt;author&gt;Nan, Ce</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Wen&lt;/author&gt;&lt;author&gt;Fan, Li</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Zhen&lt;/author&gt;&lt;/authors&gt;&lt;/contributors&gt;&lt;titles&gt;&lt;title&gt;Two Birds with One Stone: Metal</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Organic Framework Derived Micro</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/Nanostructured Ni2P/Ni Hybrids Embedded in Porous Carbon for Electrocatalysis and Energy Storage&lt;/title&gt;&lt;sec</w:instrText>
      </w:r>
      <w:r w:rsidR="00B41D06" w:rsidRPr="003C1250">
        <w:rPr>
          <w:color w:val="000000" w:themeColor="text1"/>
          <w:lang w:val="en-US"/>
        </w:rPr>
        <w:instrText>ondary-title&gt;Advanced Functional Materials&lt;/secondary-title&gt;&lt;/titles&gt;&lt;periodical&gt;&lt;full-title&gt;Advanced Functional Materials&lt;/full-title&gt;&lt;abbr-1&gt;Adv. Funct. Mater.&lt;/abbr-1&gt;&lt;abbr-2&gt;Adv Funct Mater&lt;/abbr-2&gt;&lt;/periodical&gt;&lt;pages&gt;1901510&lt;/pages&gt;&lt;volume&gt;29&lt;/volume&gt;&lt;number&gt;35&lt;/number&gt;&lt;dates&gt;&lt;year&gt;2019&lt;/year&gt;&lt;/dates&gt;&lt;isbn&gt;1616-301X&amp;#xD;1616-3028&lt;/isbn&gt;&lt;urls&gt;&lt;/urls&gt;&lt;electronic-resource-num&gt;10.1002/adfm.201901510&lt;/electronic-resource-num&gt;&lt;/record&gt;&lt;/Cite&gt;&lt;/EndNote&gt;</w:instrText>
      </w:r>
      <w:r w:rsidRPr="003C1250">
        <w:rPr>
          <w:color w:val="000000" w:themeColor="text1"/>
        </w:rPr>
        <w:fldChar w:fldCharType="separate"/>
      </w:r>
      <w:r w:rsidR="00B41D06" w:rsidRPr="003C1250">
        <w:rPr>
          <w:noProof/>
          <w:color w:val="000000" w:themeColor="text1"/>
          <w:vertAlign w:val="superscript"/>
          <w:lang w:val="en-US"/>
        </w:rPr>
        <w:t>[3]</w:t>
      </w:r>
      <w:r w:rsidRPr="003C1250">
        <w:rPr>
          <w:color w:val="000000" w:themeColor="text1"/>
        </w:rPr>
        <w:fldChar w:fldCharType="end"/>
      </w:r>
      <w:r w:rsidRPr="003C1250">
        <w:rPr>
          <w:color w:val="000000" w:themeColor="text1"/>
          <w:lang w:val="en-US"/>
        </w:rPr>
        <w:t xml:space="preserve"> The commercial lithium-ion battery (LIB) has achieved significant success with the rapid advancement of electric drive technologies. However, the limited energy density and global scarcity of cobalt necessitate the exploration of alternative energy storage systems, including supercapacitors (SC</w:t>
      </w:r>
      <w:r w:rsidRPr="003C1250">
        <w:rPr>
          <w:rFonts w:hint="eastAsia"/>
          <w:color w:val="000000" w:themeColor="text1"/>
          <w:lang w:val="en-US"/>
        </w:rPr>
        <w:t>s</w:t>
      </w:r>
      <w:r w:rsidRPr="003C1250">
        <w:rPr>
          <w:color w:val="000000" w:themeColor="text1"/>
          <w:lang w:val="en-US"/>
        </w:rPr>
        <w:t>)</w:t>
      </w:r>
      <w:r w:rsidRPr="003C1250">
        <w:rPr>
          <w:color w:val="000000" w:themeColor="text1"/>
        </w:rPr>
        <w:fldChar w:fldCharType="begin">
          <w:fldData xml:space="preserve">PEVuZE5vdGU+PENpdGU+PEF1dGhvcj5aaGFuZzwvQXV0aG9yPjxZZWFyPjIwMjI8L1llYXI+PFJl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PEVuZE5vdGU+PENpdGU+PEF1dGhvcj5aaGFuZzwvQXV0aG9yPjxZZWFyPjIwMjI8L1llYXI+PFJl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[4]</w:t>
      </w:r>
      <w:r w:rsidRPr="003C1250">
        <w:rPr>
          <w:color w:val="000000" w:themeColor="text1"/>
        </w:rPr>
        <w:fldChar w:fldCharType="end"/>
      </w:r>
      <w:r w:rsidRPr="003C1250">
        <w:rPr>
          <w:color w:val="000000" w:themeColor="text1"/>
          <w:lang w:val="en-US"/>
        </w:rPr>
        <w:t>, sodium-ion batteries (SIBs)</w:t>
      </w:r>
      <w:r w:rsidRPr="003C1250">
        <w:rPr>
          <w:color w:val="000000" w:themeColor="text1"/>
        </w:rPr>
        <w:fldChar w:fldCharType="begin">
          <w:fldData xml:space="preserve">PEVuZE5vdGU+PENpdGU+PEF1dGhvcj5XYW5nPC9BdXRob3I+PFllYXI+MjAyMDwvWWVhcj48UmVj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LTE+QW5nZXcuIENoZW0uIEludC4gRWRpdC48L2FiYnItMT48YWJici0yPkFuZ2V3IENoZW0gSW50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PEVuZE5vdGU+PENpdGU+PEF1dGhvcj5XYW5nPC9BdXRob3I+PFllYXI+MjAyMDwvWWVhcj48UmVj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LTE+QW5nZXcuIENoZW0uIEludC4gRWRpdC48L2FiYnItMT48YWJici0yPkFuZ2V3IENoZW0gSW50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[5]</w:t>
      </w:r>
      <w:r w:rsidRPr="003C1250">
        <w:rPr>
          <w:color w:val="000000" w:themeColor="text1"/>
        </w:rPr>
        <w:fldChar w:fldCharType="end"/>
      </w:r>
      <w:r w:rsidRPr="003C1250">
        <w:rPr>
          <w:rFonts w:hint="eastAsia"/>
          <w:color w:val="000000" w:themeColor="text1"/>
          <w:lang w:val="en-US"/>
        </w:rPr>
        <w:t>,</w:t>
      </w:r>
      <w:r w:rsidRPr="003C1250">
        <w:rPr>
          <w:color w:val="000000" w:themeColor="text1"/>
          <w:lang w:val="en-US"/>
        </w:rPr>
        <w:t xml:space="preserve"> potassium-ion batteries (PIBs)</w:t>
      </w:r>
      <w:r w:rsidRPr="003C1250">
        <w:rPr>
          <w:color w:val="000000" w:themeColor="text1"/>
        </w:rPr>
        <w:fldChar w:fldCharType="begin">
          <w:fldData xml:space="preserve">PEVuZE5vdGU+PENpdGU+PEF1dGhvcj5Ib3Nha2E8L0F1dGhvcj48WWVhcj4yMDE4PC9ZZWFyPjxS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=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PEVuZE5vdGU+PENpdGU+PEF1dGhvcj5Ib3Nha2E8L0F1dGhvcj48WWVhcj4yMDE4PC9ZZWFyPjxS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=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[6]</w:t>
      </w:r>
      <w:r w:rsidRPr="003C1250">
        <w:rPr>
          <w:color w:val="000000" w:themeColor="text1"/>
        </w:rPr>
        <w:fldChar w:fldCharType="end"/>
      </w:r>
      <w:r w:rsidRPr="003C1250">
        <w:rPr>
          <w:color w:val="000000" w:themeColor="text1"/>
          <w:lang w:val="en-US"/>
        </w:rPr>
        <w:t>, zinc-ion batteries (ZIBs)</w:t>
      </w:r>
      <w:r w:rsidRPr="003C1250">
        <w:rPr>
          <w:color w:val="000000" w:themeColor="text1"/>
        </w:rPr>
        <w:fldChar w:fldCharType="begin">
          <w:fldData xml:space="preserve">PEVuZE5vdGU+PENpdGU+PEF1dGhvcj5TYW5nPC9BdXRob3I+PFllYXI+MjAyMzwvWWVhcj48UmVj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PEVuZE5vdGU+PENpdGU+PEF1dGhvcj5TYW5nPC9BdXRob3I+PFllYXI+MjAyMzwvWWVhcj48UmVj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[7]</w:t>
      </w:r>
      <w:r w:rsidRPr="003C1250">
        <w:rPr>
          <w:color w:val="000000" w:themeColor="text1"/>
        </w:rPr>
        <w:fldChar w:fldCharType="end"/>
      </w:r>
      <w:r w:rsidRPr="003C1250">
        <w:rPr>
          <w:color w:val="000000" w:themeColor="text1"/>
          <w:lang w:val="en-US"/>
        </w:rPr>
        <w:t xml:space="preserve"> and lithium-oxygen batteries (LOBs)</w:t>
      </w:r>
      <w:r w:rsidRPr="003C1250">
        <w:rPr>
          <w:color w:val="000000" w:themeColor="text1"/>
        </w:rPr>
        <w:fldChar w:fldCharType="begin">
          <w:fldData xml:space="preserve">PEVuZE5vdGU+PENpdGU+PEF1dGhvcj5XYW5nPC9BdXRob3I+PFllYXI+MjAyMDwvWWVhcj48UmVj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PEVuZE5vdGU+PENpdGU+PEF1dGhvcj5XYW5nPC9BdXRob3I+PFllYXI+MjAyMDwvWWVhcj48UmVj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[8]</w:t>
      </w:r>
      <w:r w:rsidRPr="003C1250">
        <w:rPr>
          <w:color w:val="000000" w:themeColor="text1"/>
        </w:rPr>
        <w:fldChar w:fldCharType="end"/>
      </w:r>
      <w:r w:rsidRPr="003C1250">
        <w:rPr>
          <w:color w:val="000000" w:themeColor="text1"/>
          <w:lang w:val="en-US"/>
        </w:rPr>
        <w:t>, among others</w:t>
      </w:r>
      <w:r w:rsidRPr="003C1250">
        <w:rPr>
          <w:color w:val="000000" w:themeColor="text1"/>
        </w:rPr>
        <w:fldChar w:fldCharType="begin">
          <w:fldData xml:space="preserve">PEVuZE5vdGU+PENpdGU+PEF1dGhvcj5Lb25nPC9BdXRob3I+PFllYXI+MjAyMDwvWWVhcj48UmVj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PEVuZE5vdGU+PENpdGU+PEF1dGhvcj5Lb25nPC9BdXRob3I+PFllYXI+MjAyMDwvWWVhcj48UmVj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[9]</w:t>
      </w:r>
      <w:r w:rsidRPr="003C1250">
        <w:rPr>
          <w:color w:val="000000" w:themeColor="text1"/>
        </w:rPr>
        <w:fldChar w:fldCharType="end"/>
      </w:r>
      <w:r w:rsidRPr="003C1250">
        <w:rPr>
          <w:color w:val="000000" w:themeColor="text1"/>
          <w:lang w:val="en-US"/>
        </w:rPr>
        <w:t>. Electrode materials, as a critical component of these energy storage systems, exert a decisive influence on their electrochemical performance.</w:t>
      </w:r>
      <w:r w:rsidRPr="003C1250">
        <w:rPr>
          <w:color w:val="000000" w:themeColor="text1"/>
        </w:rPr>
        <w:fldChar w:fldCharType="begin">
          <w:fldData xml:space="preserve">PEVuZE5vdGU+PENpdGU+PEF1dGhvcj5MaWFuZzwvQXV0aG9yPjxZZWFyPjIwMTg8L1llYXI+PFJl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=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PEVuZE5vdGU+PENpdGU+PEF1dGhvcj5MaWFuZzwvQXV0aG9yPjxZZWFyPjIwMTg8L1llYXI+PFJl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=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[10]</w:t>
      </w:r>
      <w:r w:rsidRPr="003C1250">
        <w:rPr>
          <w:color w:val="000000" w:themeColor="text1"/>
        </w:rPr>
        <w:fldChar w:fldCharType="end"/>
      </w:r>
      <w:r w:rsidRPr="003C1250">
        <w:rPr>
          <w:color w:val="000000" w:themeColor="text1"/>
          <w:lang w:val="en-US"/>
        </w:rPr>
        <w:t xml:space="preserve"> Currently, the development of advanced electrode materials represents a prominent area of research, with substantial progress being made incrementally.</w:t>
      </w:r>
    </w:p>
    <w:p w14:paraId="6A508353" w14:textId="0F1007E0"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M</w:t>
      </w:r>
      <w:r w:rsidRPr="003C1250">
        <w:rPr>
          <w:rFonts w:hint="eastAsia"/>
          <w:color w:val="000000" w:themeColor="text1"/>
          <w:lang w:val="en-US"/>
        </w:rPr>
        <w:t>etal</w:t>
      </w:r>
      <w:r w:rsidRPr="003C1250">
        <w:rPr>
          <w:color w:val="000000" w:themeColor="text1"/>
          <w:lang w:val="en-US"/>
        </w:rPr>
        <w:t xml:space="preserve">-organic frameworks </w:t>
      </w:r>
      <w:r w:rsidRPr="003C1250">
        <w:rPr>
          <w:rFonts w:hint="eastAsia"/>
          <w:color w:val="000000" w:themeColor="text1"/>
          <w:lang w:val="en-US"/>
        </w:rPr>
        <w:t>(</w:t>
      </w:r>
      <w:r w:rsidRPr="003C1250">
        <w:rPr>
          <w:color w:val="000000" w:themeColor="text1"/>
          <w:lang w:val="en-US"/>
        </w:rPr>
        <w:t xml:space="preserve">MOFs), composed of metal </w:t>
      </w:r>
      <w:proofErr w:type="spellStart"/>
      <w:r w:rsidRPr="003C1250">
        <w:rPr>
          <w:color w:val="000000" w:themeColor="text1"/>
          <w:lang w:val="en-US"/>
        </w:rPr>
        <w:t>cent</w:t>
      </w:r>
      <w:r w:rsidRPr="003C1250">
        <w:rPr>
          <w:rFonts w:hint="eastAsia"/>
          <w:color w:val="000000" w:themeColor="text1"/>
          <w:lang w:val="en-US"/>
        </w:rPr>
        <w:t>res</w:t>
      </w:r>
      <w:proofErr w:type="spellEnd"/>
      <w:r w:rsidRPr="003C1250">
        <w:rPr>
          <w:color w:val="000000" w:themeColor="text1"/>
          <w:lang w:val="en-US"/>
        </w:rPr>
        <w:t xml:space="preserve"> (metal ions or metal cluster), have been utilized and applied in a multitude of fields, </w:t>
      </w:r>
      <w:bookmarkStart w:id="4" w:name="OLE_LINK26"/>
      <w:r w:rsidRPr="003C1250">
        <w:rPr>
          <w:color w:val="000000" w:themeColor="text1"/>
          <w:lang w:val="en-US"/>
        </w:rPr>
        <w:t xml:space="preserve">including gas storage </w:t>
      </w:r>
      <w:bookmarkEnd w:id="4"/>
      <w:r w:rsidRPr="003C1250">
        <w:rPr>
          <w:color w:val="000000" w:themeColor="text1"/>
          <w:lang w:val="en-US"/>
        </w:rPr>
        <w:t>and separation, photocatalysis, sensor and energy storage.</w:t>
      </w:r>
      <w:r w:rsidRPr="003C1250">
        <w:rPr>
          <w:color w:val="000000" w:themeColor="text1"/>
        </w:rPr>
        <w:fldChar w:fldCharType="begin">
          <w:fldData xml:space="preserve">PEVuZE5vdGU+PENpdGU+PEF1dGhvcj5XYW5nPC9BdXRob3I+PFllYXI+MjAyMTwvWWVhcj48UmVj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=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PEVuZE5vdGU+PENpdGU+PEF1dGhvcj5XYW5nPC9BdXRob3I+PFllYXI+MjAyMTwvWWVhcj48UmVj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=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[1c, 11]</w:t>
      </w:r>
      <w:r w:rsidRPr="003C1250">
        <w:rPr>
          <w:color w:val="000000" w:themeColor="text1"/>
        </w:rPr>
        <w:fldChar w:fldCharType="end"/>
      </w:r>
      <w:r w:rsidRPr="003C1250">
        <w:rPr>
          <w:color w:val="000000" w:themeColor="text1"/>
          <w:lang w:val="en-US"/>
        </w:rPr>
        <w:t xml:space="preserve"> As electrode </w:t>
      </w:r>
      <w:r w:rsidRPr="003C1250">
        <w:rPr>
          <w:rFonts w:hint="eastAsia"/>
          <w:color w:val="000000" w:themeColor="text1"/>
          <w:lang w:val="en-US"/>
        </w:rPr>
        <w:t>materials</w:t>
      </w:r>
      <w:r w:rsidRPr="003C1250">
        <w:rPr>
          <w:color w:val="000000" w:themeColor="text1"/>
          <w:lang w:val="en-US"/>
        </w:rPr>
        <w:t>, MOFs process a large surface area and wide aperture distribution which can facilitate electrolyte infiltration and stand volume change during the cycling process.</w:t>
      </w:r>
      <w:r w:rsidRPr="003C1250">
        <w:rPr>
          <w:color w:val="000000" w:themeColor="text1"/>
        </w:rPr>
        <w:fldChar w:fldCharType="begin">
          <w:fldData xml:space="preserve">PEVuZE5vdGU+PENpdGU+PEF1dGhvcj5XYW5nPC9BdXRob3I+PFllYXI+MjAyMDwvWWVhcj48UmVj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PEVuZE5vdGU+PENpdGU+PEF1dGhvcj5XYW5nPC9BdXRob3I+PFllYXI+MjAyMDwvWWVhcj48UmVj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[12]</w:t>
      </w:r>
      <w:r w:rsidRPr="003C1250">
        <w:rPr>
          <w:color w:val="000000" w:themeColor="text1"/>
        </w:rPr>
        <w:fldChar w:fldCharType="end"/>
      </w:r>
      <w:r w:rsidRPr="003C1250">
        <w:rPr>
          <w:color w:val="000000" w:themeColor="text1"/>
          <w:lang w:val="en-US"/>
        </w:rPr>
        <w:t xml:space="preserve"> It is noteworthy that the regular open pore structures can also provide transmission channel for metal ions and hinder </w:t>
      </w:r>
      <w:r w:rsidRPr="003C1250">
        <w:rPr>
          <w:color w:val="000000" w:themeColor="text1"/>
          <w:lang w:val="en-US"/>
        </w:rPr>
        <w:lastRenderedPageBreak/>
        <w:t>the migration of others, making them suitable as the battery diaphragm in LIBs.</w:t>
      </w:r>
      <w:r w:rsidRPr="003C1250">
        <w:rPr>
          <w:color w:val="000000" w:themeColor="text1"/>
        </w:rPr>
        <w:fldChar w:fldCharType="begin"/>
      </w:r>
      <w:r w:rsidR="00B41D06" w:rsidRPr="003C1250">
        <w:rPr>
          <w:color w:val="000000" w:themeColor="text1"/>
          <w:lang w:val="en-US"/>
        </w:rPr>
        <w:instrText xml:space="preserve"> ADDIN EN.CITE &lt;EndNote&gt;&lt;Cite&gt;&lt;Author&gt;Son&lt;/Author&gt;&lt;Year&gt;2023&lt;/Year&gt;&lt;RecNum&gt;2029&lt;/RecNum&gt;&lt;DisplayText&gt;&lt;style face="superscript"&gt;[13]&lt;/style&gt;&lt;/DisplayText&gt;&lt;record&gt;&lt;rec-number&gt;2029&lt;/rec-number&gt;&lt;foreign-keys&gt;&lt;key app="EN" db-id="aptdtvxpjs25sfexxxy5z2z75ffrzrt92vtr" timestamp="1717139068"&gt;2029&lt;/key&gt;&lt;/foreign-keys&gt;&lt;ref-type name="Journal Article"&gt;17&lt;/ref-type&gt;&lt;contributors&gt;&lt;authors&gt;&lt;author&gt;Son, Hye Bin&lt;/author&gt;&lt;author&gt;Cho, Sujee&lt;/author&gt;&lt;author&gt;Baek, Kyungeun&lt;/author&gt;&lt;author&gt;Jung, Jaeho&lt;/author&gt;&lt;author&gt;Nam, Se</w:instrText>
      </w:r>
      <w:r w:rsidR="00B41D06" w:rsidRPr="003C1250">
        <w:rPr>
          <w:rFonts w:hint="eastAsia"/>
          <w:color w:val="000000" w:themeColor="text1"/>
          <w:lang w:val="en-US"/>
        </w:rPr>
        <w:instrText>oha&lt;/author&gt;&lt;author&gt;Han, Dong</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Yeob&lt;/author&gt;&lt;author&gt;Kang, Seok Ju&lt;/author&gt;&lt;author&gt;Moon, Hoi Ri&lt;/author&gt;&lt;author&gt;Park, Soojin&lt;/author&gt;&lt;/authors&gt;&lt;/contributors&gt;&lt;titles&gt;&lt;title&gt;All</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Impurities Scavenging, Safe Separators with Functional Metal</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Organic</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Frameworks for High</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Energy</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Density Li</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Ion Battery&lt;/title&gt;&lt;secondary-title&gt;Advanced Functional Materials&lt;/secondary-title&gt;&lt;/titles&gt;&lt;periodical&gt;&lt;full-title&gt;Advanced Functional Materials&lt;/full-title&gt;&lt;abbr-1&gt;Adv. Funct. Mater.&lt;/abbr-1&gt;&lt;abbr-2&gt;Adv Funct Mater&lt;/abbr-2&gt;&lt;/p</w:instrText>
      </w:r>
      <w:r w:rsidR="00B41D06" w:rsidRPr="003C1250">
        <w:rPr>
          <w:color w:val="000000" w:themeColor="text1"/>
          <w:lang w:val="en-US"/>
        </w:rPr>
        <w:instrText>eriodical&gt;&lt;pages&gt;2302563&lt;/pages&gt;&lt;volume&gt;33&lt;/volume&gt;&lt;number&gt;37&lt;/number&gt;&lt;section&gt;2302563&lt;/section&gt;&lt;dates&gt;&lt;year&gt;2023&lt;/year&gt;&lt;/dates&gt;&lt;isbn&gt;1616-301X&amp;#xD;1616-3028&lt;/isbn&gt;&lt;urls&gt;&lt;/urls&gt;&lt;electronic-resource-num&gt;10.1002/adfm.202302563&lt;/electronic-resource-num&gt;&lt;/record&gt;&lt;/Cite&gt;&lt;/EndNote&gt;</w:instrText>
      </w:r>
      <w:r w:rsidRPr="003C1250">
        <w:rPr>
          <w:color w:val="000000" w:themeColor="text1"/>
        </w:rPr>
        <w:fldChar w:fldCharType="separate"/>
      </w:r>
      <w:r w:rsidR="00B41D06" w:rsidRPr="003C1250">
        <w:rPr>
          <w:noProof/>
          <w:color w:val="000000" w:themeColor="text1"/>
          <w:vertAlign w:val="superscript"/>
          <w:lang w:val="en-US"/>
        </w:rPr>
        <w:t>[13]</w:t>
      </w:r>
      <w:r w:rsidRPr="003C1250">
        <w:rPr>
          <w:color w:val="000000" w:themeColor="text1"/>
        </w:rPr>
        <w:fldChar w:fldCharType="end"/>
      </w:r>
      <w:r w:rsidRPr="003C1250">
        <w:rPr>
          <w:color w:val="000000" w:themeColor="text1"/>
          <w:lang w:val="en-US"/>
        </w:rPr>
        <w:t xml:space="preserve"> In</w:t>
      </w:r>
      <w:r w:rsidR="00297FF5" w:rsidRPr="003C1250">
        <w:rPr>
          <w:color w:val="000000" w:themeColor="text1"/>
          <w:lang w:val="en-US"/>
        </w:rPr>
        <w:t xml:space="preserve"> lithium</w:t>
      </w:r>
      <w:r w:rsidR="00297FF5" w:rsidRPr="003C1250">
        <w:rPr>
          <w:rFonts w:eastAsiaTheme="minorEastAsia" w:hint="eastAsia"/>
          <w:color w:val="000000" w:themeColor="text1"/>
          <w:lang w:val="en-US" w:eastAsia="zh-CN"/>
        </w:rPr>
        <w:t>-</w:t>
      </w:r>
      <w:r w:rsidR="00297FF5" w:rsidRPr="003C1250">
        <w:rPr>
          <w:color w:val="000000" w:themeColor="text1"/>
          <w:lang w:val="en-US"/>
        </w:rPr>
        <w:t>sulfur batteries</w:t>
      </w:r>
      <w:r w:rsidRPr="003C1250">
        <w:rPr>
          <w:color w:val="000000" w:themeColor="text1"/>
          <w:lang w:val="en-US"/>
        </w:rPr>
        <w:t xml:space="preserve"> </w:t>
      </w:r>
      <w:r w:rsidR="00297FF5" w:rsidRPr="003C1250">
        <w:rPr>
          <w:color w:val="000000" w:themeColor="text1"/>
          <w:lang w:val="en-US"/>
        </w:rPr>
        <w:t>(</w:t>
      </w:r>
      <w:r w:rsidRPr="003C1250">
        <w:rPr>
          <w:rFonts w:hint="eastAsia"/>
          <w:color w:val="000000" w:themeColor="text1"/>
          <w:lang w:val="en-US"/>
        </w:rPr>
        <w:t>LSB</w:t>
      </w:r>
      <w:r w:rsidRPr="003C1250">
        <w:rPr>
          <w:color w:val="000000" w:themeColor="text1"/>
          <w:lang w:val="en-US"/>
        </w:rPr>
        <w:t>s</w:t>
      </w:r>
      <w:r w:rsidR="00297FF5" w:rsidRPr="003C1250">
        <w:rPr>
          <w:color w:val="000000" w:themeColor="text1"/>
          <w:lang w:val="en-US"/>
        </w:rPr>
        <w:t>)</w:t>
      </w:r>
      <w:r w:rsidRPr="003C1250">
        <w:rPr>
          <w:color w:val="000000" w:themeColor="text1"/>
          <w:lang w:val="en-US"/>
        </w:rPr>
        <w:t>, the MOFs can work as both battery diaphragms and sulfur hosts.</w:t>
      </w:r>
      <w:r w:rsidRPr="003C1250">
        <w:rPr>
          <w:color w:val="000000" w:themeColor="text1"/>
        </w:rPr>
        <w:fldChar w:fldCharType="begin">
          <w:fldData xml:space="preserve">PEVuZE5vdGU+PENpdGU+PEF1dGhvcj5IYW48L0F1dGhvcj48WWVhcj4yMDE5PC9ZZWFyPjxSZWNO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PEVuZE5vdGU+PENpdGU+PEF1dGhvcj5IYW48L0F1dGhvcj48WWVhcj4yMDE5PC9ZZWFyPjxSZWNO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[14]</w:t>
      </w:r>
      <w:r w:rsidRPr="003C1250">
        <w:rPr>
          <w:color w:val="000000" w:themeColor="text1"/>
        </w:rPr>
        <w:fldChar w:fldCharType="end"/>
      </w:r>
      <w:r w:rsidRPr="003C1250">
        <w:rPr>
          <w:color w:val="000000" w:themeColor="text1"/>
          <w:lang w:val="en-US"/>
        </w:rPr>
        <w:t xml:space="preserve"> However, the majority of reported MOF</w:t>
      </w:r>
      <w:r w:rsidRPr="003C1250">
        <w:rPr>
          <w:rFonts w:hint="eastAsia"/>
          <w:color w:val="000000" w:themeColor="text1"/>
          <w:lang w:val="en-US"/>
        </w:rPr>
        <w:t>s</w:t>
      </w:r>
      <w:r w:rsidRPr="003C1250">
        <w:rPr>
          <w:color w:val="000000" w:themeColor="text1"/>
          <w:lang w:val="en-US"/>
        </w:rPr>
        <w:t xml:space="preserve"> are insulative and unable to transfer electrons during the charge/discharge process in batteries.</w:t>
      </w:r>
      <w:r w:rsidRPr="003C1250">
        <w:rPr>
          <w:color w:val="000000" w:themeColor="text1"/>
        </w:rPr>
        <w:fldChar w:fldCharType="begin"/>
      </w:r>
      <w:r w:rsidR="00B41D06" w:rsidRPr="003C1250">
        <w:rPr>
          <w:color w:val="000000" w:themeColor="text1"/>
          <w:lang w:val="en-US"/>
        </w:rPr>
        <w:instrText xml:space="preserve"> ADDIN EN.CITE &lt;EndNote&gt;&lt;Cite&gt;&lt;Author&gt;Sindhu&lt;/Author&gt;&lt;Year&gt;2022&lt;/Year&gt;&lt;RecNum&gt;2031&lt;/RecNum&gt;&lt;DisplayText&gt;&lt;style face="superscript"&gt;[15]&lt;/style&gt;&lt;/DisplayText&gt;&lt;record&gt;&lt;rec-number&gt;2031&lt;/rec-number&gt;&lt;foreign-keys&gt;&lt;key app="EN" db-id="aptdtvxpjs25sfexxxy5z2z75ffrzrt92vtr" timestamp="1717139068"&gt;2031&lt;/key&gt;&lt;/foreign-keys&gt;&lt;ref-type name="Journal Article"&gt;17&lt;/ref-type&gt;&lt;contributors&gt;&lt;authors&gt;&lt;author&gt;Sindhu, P.&lt;/author&gt;&lt;author&gt;Ananthram, K. S.&lt;/author&gt;&lt;author&gt;Jain, A.&lt;/author&gt;&lt;author&gt;Tarafder, K.&lt;/author&gt;&lt;author&gt;Ballav, N.&lt;/author&gt;&lt;/authors&gt;&lt;/contributors&gt;&lt;auth-address&gt;Indian Inst Sci Educ &amp;amp; Res, Dept Chem, Dr Homi Bhabha Rd, Pune 411008, Maharashtra, India&amp;#xD;Natl Inst Technol Karnataka, Dept Phys, Mangalore 575025, India&amp;#xD;Bhabha Atom Res Ctr, Solid State Phys Div, Mumbai 400085, Maharashtra, India&amp;#xD;Homi Bhabha Natl Inst, Mumbai 400094, Maharashtra, India&lt;/auth-address&gt;&lt;titles&gt;&lt;title&gt;Charge-transfer interface of insulating metal-organic frameworks with metallic conduction&lt;/title&gt;&lt;secondary-title&gt;Nature Communications&lt;/secondary-title&gt;&lt;alt-title&gt;Nat Commun&lt;/alt-title&gt;&lt;/titles&gt;&lt;periodical&gt;&lt;full-title&gt;Nature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187&lt;/pages&gt;&lt;volume&gt;13&lt;/volume&gt;&lt;number&gt;1&lt;/number&gt;&lt;section&gt;187&lt;/section&gt;&lt;keywords&gt;&lt;keyword&gt;electrical-conductivity&lt;/keyword&gt;&lt;keyword&gt;thin-film&lt;/keyword&gt;&lt;keyword&gt;energy&lt;/keyword&gt;&lt;keyword&gt;tcnq&lt;/keyword&gt;&lt;keyword&gt;transport&lt;/keyword&gt;&lt;/keywords&gt;&lt;dates&gt;&lt;year&gt;2022&lt;/year&gt;&lt;pub-dates&gt;&lt;date&gt;Dec 12&lt;/date&gt;&lt;/pub-dates&gt;&lt;/dates&gt;&lt;isbn&gt;2041-1723&lt;/isbn&gt;&lt;accession-num&gt;WOS:000969735000031&lt;/accession-num&gt;&lt;urls&gt;&lt;related-urls&gt;&lt;url&gt;&lt;style face="underline" font="default" size="100%"&gt;&amp;lt;Go to ISI&amp;gt;://WOS:000969735000031&lt;/style&gt;&lt;/url&gt;&lt;/related-urls&gt;&lt;/urls&gt;&lt;electronic-resource-num&gt;ARTN 7665&amp;#xD;10.1038/s41467-022-35429-5&lt;/electronic-resource-num&gt;&lt;language&gt;English&lt;/language&gt;&lt;/record&gt;&lt;/Cite&gt;&lt;/EndNote&gt;</w:instrText>
      </w:r>
      <w:r w:rsidRPr="003C1250">
        <w:rPr>
          <w:color w:val="000000" w:themeColor="text1"/>
        </w:rPr>
        <w:fldChar w:fldCharType="separate"/>
      </w:r>
      <w:r w:rsidR="00B41D06" w:rsidRPr="003C1250">
        <w:rPr>
          <w:noProof/>
          <w:color w:val="000000" w:themeColor="text1"/>
          <w:vertAlign w:val="superscript"/>
          <w:lang w:val="en-US"/>
        </w:rPr>
        <w:t>[15]</w:t>
      </w:r>
      <w:r w:rsidRPr="003C1250">
        <w:rPr>
          <w:color w:val="000000" w:themeColor="text1"/>
        </w:rPr>
        <w:fldChar w:fldCharType="end"/>
      </w:r>
      <w:r w:rsidRPr="003C1250">
        <w:rPr>
          <w:color w:val="000000" w:themeColor="text1"/>
          <w:lang w:val="en-US"/>
        </w:rPr>
        <w:t xml:space="preserve"> Consequently, the MOFs are traditionally transformed into carbon-based materials or metallic compound (oxides, nitrides and carbides) to obtain high-performance electrocatalysts.</w:t>
      </w:r>
      <w:r w:rsidRPr="003C1250">
        <w:rPr>
          <w:color w:val="000000" w:themeColor="text1"/>
        </w:rPr>
        <w:fldChar w:fldCharType="begin"/>
      </w:r>
      <w:r w:rsidR="00B41D06" w:rsidRPr="003C1250">
        <w:rPr>
          <w:color w:val="000000" w:themeColor="text1"/>
          <w:lang w:val="en-US"/>
        </w:rPr>
        <w:instrText xml:space="preserve"> ADDIN EN.CITE &lt;EndNote&gt;&lt;Cite&gt;&lt;Author&gt;Mahmood&lt;/Author&gt;&lt;Year&gt;2016&lt;/Year&gt;&lt;RecNum&gt;2032&lt;/RecNum&gt;&lt;DisplayText&gt;&lt;style face="superscript"&gt;[16]&lt;/style&gt;&lt;/DisplayText&gt;&lt;record&gt;&lt;rec-number&gt;2032&lt;/rec-number&gt;&lt;foreign-keys&gt;&lt;key app="EN" db-id="aptdtvxpjs25sfexxxy5z2z75ffrzrt92vtr" timestamp="1717139068"&gt;2032&lt;/key&gt;&lt;/foreign-keys&gt;&lt;ref-type name="Journal Article"&gt;17&lt;/ref-type&gt;&lt;contributors&gt;&lt;authors&gt;&lt;author&gt;Mahmood, Asif&lt;/author&gt;&lt;author&gt;Guo, Wenhan&lt;/author&gt;&lt;author&gt;Tabassum, Hassina&lt;/author&gt;&lt;author&gt;Zou, Ruqiang&lt;/author&gt;&lt;/aut</w:instrText>
      </w:r>
      <w:r w:rsidR="00B41D06" w:rsidRPr="003C1250">
        <w:rPr>
          <w:rFonts w:hint="eastAsia"/>
          <w:color w:val="000000" w:themeColor="text1"/>
          <w:lang w:val="en-US"/>
        </w:rPr>
        <w:instrText>hors&gt;&lt;/contributors&gt;&lt;titles&gt;&lt;title&gt;Metal</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Organic Framework</w:instrText>
      </w:r>
      <w:r w:rsidR="00B41D06" w:rsidRPr="003C1250">
        <w:rPr>
          <w:rFonts w:hint="eastAsia"/>
          <w:color w:val="000000" w:themeColor="text1"/>
          <w:lang w:val="en-US"/>
        </w:rPr>
        <w:instrText>‐</w:instrText>
      </w:r>
      <w:r w:rsidR="00B41D06" w:rsidRPr="003C1250">
        <w:rPr>
          <w:rFonts w:hint="eastAsia"/>
          <w:color w:val="000000" w:themeColor="text1"/>
          <w:lang w:val="en-US"/>
        </w:rPr>
        <w:instrText>Based Nanomaterials for Electrocatalysis&lt;/title&gt;&lt;secondary-title&gt;Advanced Energy Materials&lt;/secondary-title&gt;&lt;/titles&gt;&lt;periodical&gt;&lt;full-title&gt;Advanced Energy Materials&lt;/full-title&gt;&lt;abbr-1&gt;Adv. Ener</w:instrText>
      </w:r>
      <w:r w:rsidR="00B41D06" w:rsidRPr="003C1250">
        <w:rPr>
          <w:color w:val="000000" w:themeColor="text1"/>
          <w:lang w:val="en-US"/>
        </w:rPr>
        <w:instrText>gy Mater.&lt;/abbr-1&gt;&lt;/periodical&gt;&lt;volume&gt;6&lt;/volume&gt;&lt;number&gt;17&lt;/number&gt;&lt;dates&gt;&lt;year&gt;2016&lt;/year&gt;&lt;/dates&gt;&lt;isbn&gt;1614-6832&amp;#xD;1614-6840&lt;/isbn&gt;&lt;urls&gt;&lt;/urls&gt;&lt;electronic-resource-num&gt;10.1002/aenm.201600423&lt;/electronic-resource-num&gt;&lt;/record&gt;&lt;/Cite&gt;&lt;/EndNote&gt;</w:instrText>
      </w:r>
      <w:r w:rsidRPr="003C1250">
        <w:rPr>
          <w:color w:val="000000" w:themeColor="text1"/>
        </w:rPr>
        <w:fldChar w:fldCharType="separate"/>
      </w:r>
      <w:r w:rsidR="00B41D06" w:rsidRPr="003C1250">
        <w:rPr>
          <w:noProof/>
          <w:color w:val="000000" w:themeColor="text1"/>
          <w:vertAlign w:val="superscript"/>
          <w:lang w:val="en-US"/>
        </w:rPr>
        <w:t>[16]</w:t>
      </w:r>
      <w:r w:rsidRPr="003C1250">
        <w:rPr>
          <w:color w:val="000000" w:themeColor="text1"/>
        </w:rPr>
        <w:fldChar w:fldCharType="end"/>
      </w:r>
      <w:r w:rsidRPr="003C1250">
        <w:rPr>
          <w:color w:val="000000" w:themeColor="text1"/>
          <w:lang w:val="en-US"/>
        </w:rPr>
        <w:t xml:space="preserve"> However, the thermal treatment process often results in the structure collapsing, buried active sites and clogged internal channels. Consequently, extensive efforts have been dedicated to developing efficient methods for fabrication of conductive MOFs with high</w:t>
      </w:r>
      <w:bookmarkStart w:id="5" w:name="OLE_LINK17"/>
      <w:r w:rsidRPr="003C1250">
        <w:rPr>
          <w:color w:val="000000" w:themeColor="text1"/>
          <w:lang w:val="en-US"/>
        </w:rPr>
        <w:t xml:space="preserve"> electrical conductivity.</w:t>
      </w:r>
      <w:bookmarkEnd w:id="5"/>
    </w:p>
    <w:p w14:paraId="2DCAF081" w14:textId="3629D051" w:rsidR="006211CA" w:rsidRPr="003C1250" w:rsidRDefault="009B7EF3" w:rsidP="00F772BF">
      <w:pPr>
        <w:spacing w:beforeLines="50" w:before="120" w:afterLines="50" w:after="120" w:line="360" w:lineRule="auto"/>
        <w:jc w:val="center"/>
        <w:rPr>
          <w:color w:val="000000" w:themeColor="text1"/>
        </w:rPr>
      </w:pPr>
      <w:bookmarkStart w:id="6" w:name="_Hlk174352243"/>
      <w:r w:rsidRPr="003C1250">
        <w:rPr>
          <w:noProof/>
          <w:color w:val="000000" w:themeColor="text1"/>
        </w:rPr>
        <w:drawing>
          <wp:inline distT="0" distB="0" distL="0" distR="0" wp14:anchorId="0EBD3891" wp14:editId="45C814BE">
            <wp:extent cx="5199798" cy="5199798"/>
            <wp:effectExtent l="0" t="0" r="127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202086" cy="5202086"/>
                    </a:xfrm>
                    <a:prstGeom prst="rect">
                      <a:avLst/>
                    </a:prstGeom>
                    <a:noFill/>
                    <a:ln>
                      <a:noFill/>
                    </a:ln>
                  </pic:spPr>
                </pic:pic>
              </a:graphicData>
            </a:graphic>
          </wp:inline>
        </w:drawing>
      </w:r>
    </w:p>
    <w:p w14:paraId="5D79472C" w14:textId="3D44DF9D" w:rsidR="006211CA" w:rsidRPr="003C1250" w:rsidRDefault="00DE32E6">
      <w:pPr>
        <w:spacing w:afterLines="50" w:after="120" w:line="360" w:lineRule="auto"/>
        <w:jc w:val="both"/>
        <w:rPr>
          <w:rFonts w:eastAsiaTheme="minorEastAsia"/>
          <w:color w:val="000000" w:themeColor="text1"/>
          <w:szCs w:val="21"/>
          <w:lang w:val="en-US" w:eastAsia="zh-CN"/>
        </w:rPr>
      </w:pPr>
      <w:r w:rsidRPr="003C1250">
        <w:rPr>
          <w:b/>
          <w:bCs/>
          <w:color w:val="000000" w:themeColor="text1"/>
          <w:szCs w:val="21"/>
          <w:lang w:val="en-US"/>
        </w:rPr>
        <w:t>Figure 1</w:t>
      </w:r>
      <w:r w:rsidRPr="003C1250">
        <w:rPr>
          <w:color w:val="000000" w:themeColor="text1"/>
          <w:szCs w:val="21"/>
          <w:lang w:val="en-US"/>
        </w:rPr>
        <w:t>. Schematic structure of representative π-d conjugated coordination polymers for Li-ion battery, Na-ion battery, Li-S battery and metal-air battery. These reported π-d conjugated coordination polymers are uniformly named as M-Ligand</w:t>
      </w:r>
      <w:r w:rsidRPr="003C1250">
        <w:rPr>
          <w:rFonts w:eastAsiaTheme="minorEastAsia" w:hint="eastAsia"/>
          <w:color w:val="000000" w:themeColor="text1"/>
          <w:szCs w:val="21"/>
          <w:lang w:val="en-US" w:eastAsia="zh-CN"/>
        </w:rPr>
        <w:t>.</w:t>
      </w:r>
    </w:p>
    <w:bookmarkEnd w:id="6"/>
    <w:p w14:paraId="10AC59AD" w14:textId="08ACF01B" w:rsidR="006211CA" w:rsidRPr="003C1250" w:rsidRDefault="00BC63BD">
      <w:pPr>
        <w:spacing w:line="360" w:lineRule="auto"/>
        <w:ind w:firstLineChars="200" w:firstLine="480"/>
        <w:jc w:val="both"/>
        <w:rPr>
          <w:rFonts w:eastAsia="SimSun"/>
          <w:color w:val="000000" w:themeColor="text1"/>
          <w:lang w:val="en-US"/>
        </w:rPr>
      </w:pPr>
      <w:r w:rsidRPr="003C1250">
        <w:rPr>
          <w:color w:val="000000" w:themeColor="text1"/>
          <w:lang w:val="en-US"/>
        </w:rPr>
        <w:lastRenderedPageBreak/>
        <w:t xml:space="preserve">As a novel category of conductive metal-organic frameworks (MOFs), </w:t>
      </w:r>
      <w:r w:rsidRPr="003C1250">
        <w:rPr>
          <w:color w:val="000000" w:themeColor="text1"/>
        </w:rPr>
        <w:t>π</w:t>
      </w:r>
      <w:r w:rsidRPr="003C1250">
        <w:rPr>
          <w:color w:val="000000" w:themeColor="text1"/>
          <w:lang w:val="en-US"/>
        </w:rPr>
        <w:t>-d conjugated coordination polymers (CCPs) have recently been developed, characterized by an extended conjugated framework formed through the linkages between planar organic ligand linkers and transition-metal nodes.</w:t>
      </w:r>
      <w:r w:rsidRPr="003C1250">
        <w:rPr>
          <w:rFonts w:eastAsia="SimSun"/>
          <w:color w:val="000000" w:themeColor="text1"/>
          <w:lang w:val="en-US"/>
        </w:rPr>
        <w:t xml:space="preserve"> The</w:t>
      </w:r>
      <w:r w:rsidRPr="003C1250">
        <w:rPr>
          <w:color w:val="000000" w:themeColor="text1"/>
          <w:lang w:val="en-US"/>
        </w:rPr>
        <w:t xml:space="preserve"> in-plane </w:t>
      </w:r>
      <w:r w:rsidRPr="003C1250">
        <w:rPr>
          <w:color w:val="000000" w:themeColor="text1"/>
        </w:rPr>
        <w:t>π</w:t>
      </w:r>
      <w:r w:rsidRPr="003C1250">
        <w:rPr>
          <w:color w:val="000000" w:themeColor="text1"/>
          <w:lang w:val="en-US"/>
        </w:rPr>
        <w:t xml:space="preserve">-conjugation electrons ensure the high electrical conductivity (up to </w:t>
      </w:r>
      <w:bookmarkStart w:id="7" w:name="OLE_LINK21"/>
      <w:r w:rsidRPr="003C1250">
        <w:rPr>
          <w:color w:val="000000" w:themeColor="text1"/>
          <w:lang w:val="en-US"/>
        </w:rPr>
        <w:t>10</w:t>
      </w:r>
      <w:r w:rsidRPr="003C1250">
        <w:rPr>
          <w:color w:val="000000" w:themeColor="text1"/>
          <w:vertAlign w:val="superscript"/>
          <w:lang w:val="en-US"/>
        </w:rPr>
        <w:t>3</w:t>
      </w:r>
      <w:r w:rsidRPr="003C1250">
        <w:rPr>
          <w:color w:val="000000" w:themeColor="text1"/>
          <w:lang w:val="en-US"/>
        </w:rPr>
        <w:t xml:space="preserve"> S cm</w:t>
      </w:r>
      <w:r w:rsidRPr="003C1250">
        <w:rPr>
          <w:color w:val="000000" w:themeColor="text1"/>
          <w:vertAlign w:val="superscript"/>
          <w:lang w:val="en-US"/>
        </w:rPr>
        <w:t>-1</w:t>
      </w:r>
      <w:r w:rsidRPr="003C1250">
        <w:rPr>
          <w:color w:val="000000" w:themeColor="text1"/>
          <w:lang w:val="en-US"/>
        </w:rPr>
        <w:t xml:space="preserve"> </w:t>
      </w:r>
      <w:bookmarkEnd w:id="7"/>
      <w:r w:rsidRPr="003C1250">
        <w:rPr>
          <w:color w:val="000000" w:themeColor="text1"/>
          <w:lang w:val="en-US"/>
        </w:rPr>
        <w:t>as reported in Cu-</w:t>
      </w:r>
      <w:proofErr w:type="spellStart"/>
      <w:r w:rsidRPr="003C1250">
        <w:rPr>
          <w:color w:val="000000" w:themeColor="text1"/>
          <w:lang w:val="en-US"/>
        </w:rPr>
        <w:t>benzenehexathiol</w:t>
      </w:r>
      <w:proofErr w:type="spellEnd"/>
      <w:r w:rsidRPr="003C1250">
        <w:rPr>
          <w:color w:val="000000" w:themeColor="text1"/>
          <w:lang w:val="en-US"/>
        </w:rPr>
        <w:t>) and facilitate the rapid electron transfer kinetics during energy conversion processes.</w:t>
      </w:r>
      <w:r w:rsidRPr="003C1250">
        <w:rPr>
          <w:color w:val="000000" w:themeColor="text1"/>
        </w:rPr>
        <w:fldChar w:fldCharType="begin">
          <w:fldData xml:space="preserve">PEVuZE5vdGU+PENpdGU+PEF1dGhvcj5IdWFuZzwvQXV0aG9yPjxZZWFyPjIwMTc8L1llYXI+PFJl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==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PEVuZE5vdGU+PENpdGU+PEF1dGhvcj5IdWFuZzwvQXV0aG9yPjxZZWFyPjIwMTc8L1llYXI+PFJl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==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[17]</w:t>
      </w:r>
      <w:r w:rsidRPr="003C1250">
        <w:rPr>
          <w:color w:val="000000" w:themeColor="text1"/>
        </w:rPr>
        <w:fldChar w:fldCharType="end"/>
      </w:r>
      <w:r w:rsidRPr="003C1250">
        <w:rPr>
          <w:color w:val="000000" w:themeColor="text1"/>
          <w:lang w:val="en-US"/>
        </w:rPr>
        <w:t xml:space="preserve"> </w:t>
      </w:r>
      <w:r w:rsidRPr="003C1250">
        <w:rPr>
          <w:rFonts w:eastAsia="SimSun"/>
          <w:color w:val="000000" w:themeColor="text1"/>
          <w:lang w:val="en-US"/>
        </w:rPr>
        <w:t xml:space="preserve">Similar with other MOFs, CCPs exhibit </w:t>
      </w:r>
      <w:bookmarkStart w:id="8" w:name="OLE_LINK5"/>
      <w:r w:rsidRPr="003C1250">
        <w:rPr>
          <w:color w:val="000000" w:themeColor="text1"/>
          <w:lang w:val="en-US"/>
        </w:rPr>
        <w:t>high porosity, tunable components and adjustable pore size</w:t>
      </w:r>
      <w:bookmarkEnd w:id="8"/>
      <w:r w:rsidRPr="003C1250">
        <w:rPr>
          <w:color w:val="000000" w:themeColor="text1"/>
          <w:lang w:val="en-US"/>
        </w:rPr>
        <w:t>.</w:t>
      </w:r>
      <w:r w:rsidRPr="003C1250">
        <w:rPr>
          <w:color w:val="000000" w:themeColor="text1"/>
        </w:rPr>
        <w:fldChar w:fldCharType="begin">
          <w:fldData xml:space="preserve">PEVuZE5vdGU+PENpdGU+PEF1dGhvcj5TaGFuPC9BdXRob3I+PFllYXI+MjAyMzwvWWVhcj48UmVj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PEVuZE5vdGU+PENpdGU+PEF1dGhvcj5TaGFuPC9BdXRob3I+PFllYXI+MjAyMzwvWWVhcj48UmVj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Pr="003C1250">
        <w:rPr>
          <w:color w:val="000000" w:themeColor="text1"/>
        </w:rPr>
      </w:r>
      <w:r w:rsidRPr="003C1250">
        <w:rPr>
          <w:color w:val="000000" w:themeColor="text1"/>
        </w:rPr>
        <w:fldChar w:fldCharType="separate"/>
      </w:r>
      <w:r w:rsidR="00B41D06" w:rsidRPr="003C1250">
        <w:rPr>
          <w:noProof/>
          <w:color w:val="000000" w:themeColor="text1"/>
          <w:vertAlign w:val="superscript"/>
          <w:lang w:val="en-US"/>
        </w:rPr>
        <w:t>[18]</w:t>
      </w:r>
      <w:r w:rsidRPr="003C1250">
        <w:rPr>
          <w:color w:val="000000" w:themeColor="text1"/>
        </w:rPr>
        <w:fldChar w:fldCharType="end"/>
      </w:r>
      <w:r w:rsidRPr="003C1250">
        <w:rPr>
          <w:color w:val="000000" w:themeColor="text1"/>
          <w:lang w:val="en-US"/>
        </w:rPr>
        <w:t xml:space="preserve"> Moreover, t</w:t>
      </w:r>
      <w:r w:rsidRPr="003C1250">
        <w:rPr>
          <w:rFonts w:eastAsia="SimSun"/>
          <w:color w:val="000000" w:themeColor="text1"/>
          <w:lang w:val="en-US"/>
        </w:rPr>
        <w:t>he high delocalization of electrons and lamellar extended</w:t>
      </w:r>
      <w:r w:rsidRPr="003C1250">
        <w:rPr>
          <w:rFonts w:eastAsia="SimSun" w:hint="eastAsia"/>
          <w:color w:val="000000" w:themeColor="text1"/>
          <w:lang w:val="en-US"/>
        </w:rPr>
        <w:t xml:space="preserve"> </w:t>
      </w:r>
      <w:r w:rsidRPr="003C1250">
        <w:rPr>
          <w:rFonts w:eastAsia="SimSun"/>
          <w:color w:val="000000" w:themeColor="text1"/>
          <w:lang w:val="en-US"/>
        </w:rPr>
        <w:t>conjugation ensure the structural stability as electrode materials. Since their initial description by Yaghi’s group in 2012,</w:t>
      </w:r>
      <w:r w:rsidRPr="003C1250">
        <w:rPr>
          <w:rFonts w:eastAsia="SimSun"/>
          <w:color w:val="000000" w:themeColor="text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00B41D06" w:rsidRPr="003C1250">
        <w:rPr>
          <w:rFonts w:eastAsia="SimSun"/>
          <w:color w:val="000000" w:themeColor="text1"/>
          <w:lang w:val="en-US"/>
        </w:rPr>
        <w:instrText xml:space="preserve"> ADDIN EN.CITE </w:instrText>
      </w:r>
      <w:r w:rsidR="00B41D06" w:rsidRPr="003C1250">
        <w:rPr>
          <w:rFonts w:eastAsia="SimSun"/>
          <w:color w:val="000000" w:themeColor="text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00B41D06" w:rsidRPr="003C1250">
        <w:rPr>
          <w:rFonts w:eastAsia="SimSun"/>
          <w:color w:val="000000" w:themeColor="text1"/>
          <w:lang w:val="en-US"/>
        </w:rPr>
        <w:instrText xml:space="preserve"> ADDIN EN.CITE.DATA </w:instrText>
      </w:r>
      <w:r w:rsidR="00B41D06" w:rsidRPr="003C1250">
        <w:rPr>
          <w:rFonts w:eastAsia="SimSun"/>
          <w:color w:val="000000" w:themeColor="text1"/>
        </w:rPr>
      </w:r>
      <w:r w:rsidR="00B41D06"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B41D06" w:rsidRPr="003C1250">
        <w:rPr>
          <w:rFonts w:eastAsia="SimSun"/>
          <w:noProof/>
          <w:color w:val="000000" w:themeColor="text1"/>
          <w:vertAlign w:val="superscript"/>
          <w:lang w:val="en-US"/>
        </w:rPr>
        <w:t>[19]</w:t>
      </w:r>
      <w:r w:rsidRPr="003C1250">
        <w:rPr>
          <w:rFonts w:eastAsia="SimSun"/>
          <w:color w:val="000000" w:themeColor="text1"/>
        </w:rPr>
        <w:fldChar w:fldCharType="end"/>
      </w:r>
      <w:r w:rsidRPr="003C1250">
        <w:rPr>
          <w:rFonts w:eastAsia="SimSun"/>
          <w:color w:val="000000" w:themeColor="text1"/>
          <w:lang w:val="en-US"/>
        </w:rPr>
        <w:t xml:space="preserve"> various conjugated polymers have been designed and implemented across numerous domains of energy storage and conversion, as summarized in </w:t>
      </w:r>
      <w:r w:rsidRPr="003C1250">
        <w:rPr>
          <w:rFonts w:eastAsia="SimSun"/>
          <w:b/>
          <w:bCs/>
          <w:color w:val="000000" w:themeColor="text1"/>
          <w:lang w:val="en-US"/>
        </w:rPr>
        <w:t xml:space="preserve">Figure </w:t>
      </w:r>
      <w:r w:rsidRPr="003C1250">
        <w:rPr>
          <w:rFonts w:eastAsia="SimSun" w:hint="eastAsia"/>
          <w:b/>
          <w:bCs/>
          <w:color w:val="000000" w:themeColor="text1"/>
          <w:lang w:val="en-US"/>
        </w:rPr>
        <w:t>1</w:t>
      </w:r>
      <w:r w:rsidRPr="003C1250">
        <w:rPr>
          <w:rFonts w:eastAsia="SimSun"/>
          <w:color w:val="000000" w:themeColor="text1"/>
          <w:lang w:val="en-US"/>
        </w:rPr>
        <w:t>.</w:t>
      </w:r>
    </w:p>
    <w:p w14:paraId="3EF8EA89" w14:textId="1FA6C3C7" w:rsidR="006211CA" w:rsidRPr="003C1250" w:rsidRDefault="00BC63BD">
      <w:pPr>
        <w:spacing w:line="360" w:lineRule="auto"/>
        <w:ind w:firstLineChars="200" w:firstLine="480"/>
        <w:jc w:val="both"/>
        <w:rPr>
          <w:rFonts w:eastAsia="SimSun"/>
          <w:color w:val="000000" w:themeColor="text1"/>
          <w:lang w:val="en-US"/>
        </w:rPr>
      </w:pPr>
      <w:r w:rsidRPr="003C1250">
        <w:rPr>
          <w:rFonts w:eastAsia="SimSun"/>
          <w:color w:val="000000" w:themeColor="text1"/>
          <w:lang w:val="en-US"/>
        </w:rPr>
        <w:t xml:space="preserve">Generally, the metal </w:t>
      </w:r>
      <w:proofErr w:type="spellStart"/>
      <w:r w:rsidRPr="003C1250">
        <w:rPr>
          <w:rFonts w:eastAsia="SimSun"/>
          <w:color w:val="000000" w:themeColor="text1"/>
          <w:lang w:val="en-US"/>
        </w:rPr>
        <w:t>cent</w:t>
      </w:r>
      <w:r w:rsidRPr="003C1250">
        <w:rPr>
          <w:rFonts w:eastAsia="SimSun" w:hint="eastAsia"/>
          <w:color w:val="000000" w:themeColor="text1"/>
          <w:lang w:val="en-US"/>
        </w:rPr>
        <w:t>res</w:t>
      </w:r>
      <w:proofErr w:type="spellEnd"/>
      <w:r w:rsidRPr="003C1250">
        <w:rPr>
          <w:rFonts w:eastAsia="SimSun"/>
          <w:color w:val="000000" w:themeColor="text1"/>
          <w:lang w:val="en-US"/>
        </w:rPr>
        <w:t xml:space="preserve"> in the CCPs are usually</w:t>
      </w:r>
      <w:r w:rsidRPr="003C1250">
        <w:rPr>
          <w:rFonts w:eastAsia="SimSun" w:hint="eastAsia"/>
          <w:color w:val="000000" w:themeColor="text1"/>
          <w:lang w:val="en-US"/>
        </w:rPr>
        <w:t xml:space="preserve"> </w:t>
      </w:r>
      <w:r w:rsidRPr="003C1250">
        <w:rPr>
          <w:rFonts w:eastAsia="SimSun"/>
          <w:color w:val="000000" w:themeColor="text1"/>
          <w:lang w:val="en-US"/>
        </w:rPr>
        <w:t>transition metal</w:t>
      </w:r>
      <w:r w:rsidRPr="003C1250">
        <w:rPr>
          <w:rFonts w:eastAsia="SimSun" w:hint="eastAsia"/>
          <w:color w:val="000000" w:themeColor="text1"/>
          <w:lang w:val="en-US"/>
        </w:rPr>
        <w:t xml:space="preserve"> </w:t>
      </w:r>
      <w:r w:rsidRPr="003C1250">
        <w:rPr>
          <w:rFonts w:eastAsia="SimSun"/>
          <w:color w:val="000000" w:themeColor="text1"/>
          <w:lang w:val="en-US"/>
        </w:rPr>
        <w:t xml:space="preserve">ions </w:t>
      </w:r>
      <w:r w:rsidRPr="003C1250">
        <w:rPr>
          <w:rFonts w:eastAsia="SimSun" w:hint="eastAsia"/>
          <w:color w:val="000000" w:themeColor="text1"/>
          <w:lang w:val="en-US"/>
        </w:rPr>
        <w:t>(</w:t>
      </w:r>
      <w:r w:rsidRPr="003C1250">
        <w:rPr>
          <w:rFonts w:eastAsia="SimSun"/>
          <w:color w:val="000000" w:themeColor="text1"/>
          <w:lang w:val="en-US"/>
        </w:rPr>
        <w:t xml:space="preserve">including Cr, Mn, Fe, Co, Ni, Cu and so on), which contain empty d-orbitals to </w:t>
      </w:r>
      <w:r w:rsidRPr="003C1250">
        <w:rPr>
          <w:rFonts w:eastAsia="SimSun" w:hint="eastAsia"/>
          <w:color w:val="000000" w:themeColor="text1"/>
          <w:lang w:val="en-US"/>
        </w:rPr>
        <w:t>form</w:t>
      </w:r>
      <w:r w:rsidRPr="003C1250">
        <w:rPr>
          <w:rFonts w:eastAsia="SimSun"/>
          <w:color w:val="000000" w:themeColor="text1"/>
          <w:lang w:val="en-US"/>
        </w:rPr>
        <w:t xml:space="preserve"> in-plane </w:t>
      </w:r>
      <w:r w:rsidRPr="003C1250">
        <w:rPr>
          <w:rFonts w:eastAsia="SimSun"/>
          <w:color w:val="000000" w:themeColor="text1"/>
        </w:rPr>
        <w:t>π</w:t>
      </w:r>
      <w:r w:rsidRPr="003C1250">
        <w:rPr>
          <w:rFonts w:eastAsia="SimSun"/>
          <w:color w:val="000000" w:themeColor="text1"/>
          <w:lang w:val="en-US"/>
        </w:rPr>
        <w:t>-d conjugated system.</w:t>
      </w:r>
      <w:r w:rsidRPr="003C1250">
        <w:rPr>
          <w:rFonts w:eastAsia="SimSun"/>
          <w:color w:val="000000" w:themeColor="text1"/>
        </w:rPr>
        <w:fldChar w:fldCharType="begin">
          <w:fldData xml:space="preserve">PEVuZE5vdGU+PENpdGU+PEF1dGhvcj5YaW5nPC9BdXRob3I+PFllYXI+MjAyMzwvWWVhcj48UmVj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</w:fldData>
        </w:fldChar>
      </w:r>
      <w:r w:rsidR="00B41D06" w:rsidRPr="003C1250">
        <w:rPr>
          <w:rFonts w:eastAsia="SimSun"/>
          <w:color w:val="000000" w:themeColor="text1"/>
          <w:lang w:val="en-US"/>
        </w:rPr>
        <w:instrText xml:space="preserve"> ADDIN EN.CITE </w:instrText>
      </w:r>
      <w:r w:rsidR="00B41D06" w:rsidRPr="003C1250">
        <w:rPr>
          <w:rFonts w:eastAsia="SimSun"/>
          <w:color w:val="000000" w:themeColor="text1"/>
        </w:rPr>
        <w:fldChar w:fldCharType="begin">
          <w:fldData xml:space="preserve">PEVuZE5vdGU+PENpdGU+PEF1dGhvcj5YaW5nPC9BdXRob3I+PFllYXI+MjAyMzwvWWVhcj48UmVj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</w:fldData>
        </w:fldChar>
      </w:r>
      <w:r w:rsidR="00B41D06" w:rsidRPr="003C1250">
        <w:rPr>
          <w:rFonts w:eastAsia="SimSun"/>
          <w:color w:val="000000" w:themeColor="text1"/>
          <w:lang w:val="en-US"/>
        </w:rPr>
        <w:instrText xml:space="preserve"> ADDIN EN.CITE.DATA </w:instrText>
      </w:r>
      <w:r w:rsidR="00B41D06" w:rsidRPr="003C1250">
        <w:rPr>
          <w:rFonts w:eastAsia="SimSun"/>
          <w:color w:val="000000" w:themeColor="text1"/>
        </w:rPr>
      </w:r>
      <w:r w:rsidR="00B41D06"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B41D06" w:rsidRPr="003C1250">
        <w:rPr>
          <w:rFonts w:eastAsia="SimSun"/>
          <w:noProof/>
          <w:color w:val="000000" w:themeColor="text1"/>
          <w:vertAlign w:val="superscript"/>
          <w:lang w:val="en-US"/>
        </w:rPr>
        <w:t>[20]</w:t>
      </w:r>
      <w:r w:rsidRPr="003C1250">
        <w:rPr>
          <w:rFonts w:eastAsia="SimSun"/>
          <w:color w:val="000000" w:themeColor="text1"/>
        </w:rPr>
        <w:fldChar w:fldCharType="end"/>
      </w:r>
      <w:r w:rsidRPr="003C1250">
        <w:rPr>
          <w:rFonts w:eastAsia="SimSun"/>
          <w:color w:val="000000" w:themeColor="text1"/>
          <w:lang w:val="en-US"/>
        </w:rPr>
        <w:t xml:space="preserve"> All the organic ligands typically possess functional groups like -NH</w:t>
      </w:r>
      <w:r w:rsidRPr="003C1250">
        <w:rPr>
          <w:rFonts w:eastAsia="SimSun"/>
          <w:color w:val="000000" w:themeColor="text1"/>
          <w:vertAlign w:val="subscript"/>
          <w:lang w:val="en-US"/>
        </w:rPr>
        <w:t>2</w:t>
      </w:r>
      <w:r w:rsidRPr="003C1250">
        <w:rPr>
          <w:rFonts w:eastAsia="SimSun"/>
          <w:color w:val="000000" w:themeColor="text1"/>
          <w:lang w:val="en-US"/>
        </w:rPr>
        <w:t>, -OH, -SH, -</w:t>
      </w:r>
      <w:proofErr w:type="spellStart"/>
      <w:r w:rsidRPr="003C1250">
        <w:rPr>
          <w:rFonts w:eastAsia="SimSun" w:hint="eastAsia"/>
          <w:color w:val="000000" w:themeColor="text1"/>
          <w:lang w:val="en-US"/>
        </w:rPr>
        <w:t>Se</w:t>
      </w:r>
      <w:r w:rsidRPr="003C1250">
        <w:rPr>
          <w:rFonts w:eastAsia="SimSun"/>
          <w:color w:val="000000" w:themeColor="text1"/>
          <w:lang w:val="en-US"/>
        </w:rPr>
        <w:t>H</w:t>
      </w:r>
      <w:proofErr w:type="spellEnd"/>
      <w:r w:rsidRPr="003C1250">
        <w:rPr>
          <w:rFonts w:eastAsia="SimSun"/>
          <w:color w:val="000000" w:themeColor="text1"/>
          <w:lang w:val="en-US"/>
        </w:rPr>
        <w:t xml:space="preserve"> or combinations thereof to substitute the </w:t>
      </w:r>
      <w:bookmarkStart w:id="9" w:name="OLE_LINK12"/>
      <w:r w:rsidRPr="003C1250">
        <w:rPr>
          <w:rFonts w:eastAsia="SimSun"/>
          <w:color w:val="000000" w:themeColor="text1"/>
        </w:rPr>
        <w:t>π</w:t>
      </w:r>
      <w:bookmarkEnd w:id="9"/>
      <w:r w:rsidRPr="003C1250">
        <w:rPr>
          <w:rFonts w:eastAsia="SimSun"/>
          <w:color w:val="000000" w:themeColor="text1"/>
          <w:lang w:val="en-US"/>
        </w:rPr>
        <w:t>-conjugated planar structure.</w:t>
      </w:r>
      <w:r w:rsidRPr="003C1250">
        <w:rPr>
          <w:rFonts w:eastAsia="SimSun"/>
          <w:color w:val="000000" w:themeColor="text1"/>
        </w:rPr>
        <w:fldChar w:fldCharType="begin">
          <w:fldData xml:space="preserve">PEVuZE5vdGU+PENpdGU+PEF1dGhvcj5MaWFuZzwvQXV0aG9yPjxZZWFyPjIwMjI8L1llYXI+PFJl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</w:fldData>
        </w:fldChar>
      </w:r>
      <w:r w:rsidR="00B41D06" w:rsidRPr="003C1250">
        <w:rPr>
          <w:rFonts w:eastAsia="SimSun"/>
          <w:color w:val="000000" w:themeColor="text1"/>
          <w:lang w:val="en-US"/>
        </w:rPr>
        <w:instrText xml:space="preserve"> ADDIN EN.CITE </w:instrText>
      </w:r>
      <w:r w:rsidR="00B41D06" w:rsidRPr="003C1250">
        <w:rPr>
          <w:rFonts w:eastAsia="SimSun"/>
          <w:color w:val="000000" w:themeColor="text1"/>
        </w:rPr>
        <w:fldChar w:fldCharType="begin">
          <w:fldData xml:space="preserve">PEVuZE5vdGU+PENpdGU+PEF1dGhvcj5MaWFuZzwvQXV0aG9yPjxZZWFyPjIwMjI8L1llYXI+PFJl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</w:fldData>
        </w:fldChar>
      </w:r>
      <w:r w:rsidR="00B41D06" w:rsidRPr="003C1250">
        <w:rPr>
          <w:rFonts w:eastAsia="SimSun"/>
          <w:color w:val="000000" w:themeColor="text1"/>
          <w:lang w:val="en-US"/>
        </w:rPr>
        <w:instrText xml:space="preserve"> ADDIN EN.CITE.DATA </w:instrText>
      </w:r>
      <w:r w:rsidR="00B41D06" w:rsidRPr="003C1250">
        <w:rPr>
          <w:rFonts w:eastAsia="SimSun"/>
          <w:color w:val="000000" w:themeColor="text1"/>
        </w:rPr>
      </w:r>
      <w:r w:rsidR="00B41D06"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B41D06" w:rsidRPr="003C1250">
        <w:rPr>
          <w:rFonts w:eastAsia="SimSun"/>
          <w:noProof/>
          <w:color w:val="000000" w:themeColor="text1"/>
          <w:vertAlign w:val="superscript"/>
          <w:lang w:val="en-US"/>
        </w:rPr>
        <w:t>[21]</w:t>
      </w:r>
      <w:r w:rsidRPr="003C1250">
        <w:rPr>
          <w:rFonts w:eastAsia="SimSun"/>
          <w:color w:val="000000" w:themeColor="text1"/>
        </w:rPr>
        <w:fldChar w:fldCharType="end"/>
      </w:r>
      <w:r w:rsidRPr="003C1250">
        <w:rPr>
          <w:rFonts w:eastAsia="SimSun"/>
          <w:color w:val="000000" w:themeColor="text1"/>
          <w:lang w:val="en-US"/>
        </w:rPr>
        <w:t xml:space="preserve"> These </w:t>
      </w:r>
      <w:r w:rsidRPr="003C1250">
        <w:rPr>
          <w:rFonts w:eastAsia="SimSun"/>
          <w:color w:val="000000" w:themeColor="text1"/>
        </w:rPr>
        <w:t>π</w:t>
      </w:r>
      <w:r w:rsidRPr="003C1250">
        <w:rPr>
          <w:rFonts w:eastAsia="SimSun"/>
          <w:color w:val="000000" w:themeColor="text1"/>
          <w:lang w:val="en-US"/>
        </w:rPr>
        <w:t>-conjugated systems have been extensively explored, from substituted benzene</w:t>
      </w:r>
      <w:r w:rsidRPr="003C1250">
        <w:rPr>
          <w:color w:val="000000" w:themeColor="text1"/>
          <w:lang w:val="en-US"/>
        </w:rPr>
        <w:t xml:space="preserve"> </w:t>
      </w:r>
      <w:r w:rsidRPr="003C1250">
        <w:rPr>
          <w:rFonts w:eastAsia="SimSun"/>
          <w:color w:val="000000" w:themeColor="text1"/>
          <w:lang w:val="en-US"/>
        </w:rPr>
        <w:t>derivatives to a series of ligands including hexa-substituted triphenylene,</w:t>
      </w:r>
      <w:r w:rsidRPr="003C1250">
        <w:rPr>
          <w:color w:val="000000" w:themeColor="text1"/>
          <w:lang w:val="en-US"/>
        </w:rPr>
        <w:t xml:space="preserve"> </w:t>
      </w:r>
      <w:r w:rsidRPr="003C1250">
        <w:rPr>
          <w:rFonts w:eastAsia="SimSun"/>
          <w:color w:val="000000" w:themeColor="text1"/>
          <w:lang w:val="en-US"/>
        </w:rPr>
        <w:t xml:space="preserve">octa-substituted porphyrin and octa-substituted phthalocyanine. Nevertheless, there remains significant potential for discovery of new organic ligands. Except for the tetrasubstituted benzene, the majority of reported </w:t>
      </w:r>
      <w:r w:rsidRPr="003C1250">
        <w:rPr>
          <w:color w:val="000000" w:themeColor="text1"/>
        </w:rPr>
        <w:t>π</w:t>
      </w:r>
      <w:r w:rsidRPr="003C1250">
        <w:rPr>
          <w:color w:val="000000" w:themeColor="text1"/>
          <w:lang w:val="en-US"/>
        </w:rPr>
        <w:t xml:space="preserve">-d </w:t>
      </w:r>
      <w:r w:rsidRPr="003C1250">
        <w:rPr>
          <w:rFonts w:eastAsia="SimSun"/>
          <w:color w:val="000000" w:themeColor="text1"/>
          <w:lang w:val="en-US"/>
        </w:rPr>
        <w:t xml:space="preserve">CCPs exhibit a two-dimensional (2D) </w:t>
      </w:r>
      <w:r w:rsidRPr="003C1250">
        <w:rPr>
          <w:rFonts w:eastAsia="SimSun" w:hint="eastAsia"/>
          <w:color w:val="000000" w:themeColor="text1"/>
          <w:lang w:val="en-US"/>
        </w:rPr>
        <w:t>structure</w:t>
      </w:r>
      <w:r w:rsidRPr="003C1250">
        <w:rPr>
          <w:rFonts w:eastAsia="SimSun"/>
          <w:color w:val="000000" w:themeColor="text1"/>
          <w:lang w:val="en-US"/>
        </w:rPr>
        <w:t>. In comparison to the bulk conductive MOFs, these 2D CCPs further boost the electron/mass transfer kinetics and provide an open surface with abundant active sites for electrochemical reactions.</w:t>
      </w:r>
      <w:r w:rsidRPr="003C1250">
        <w:rPr>
          <w:rFonts w:eastAsia="SimSun"/>
          <w:color w:val="000000" w:themeColor="text1"/>
        </w:rPr>
        <w:fldChar w:fldCharType="begin">
          <w:fldData xml:space="preserve">PEVuZE5vdGU+PENpdGU+PEF1dGhvcj5DaGVuPC9BdXRob3I+PFllYXI+MjAyMzwvWWVhcj48UmVj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</w:fldData>
        </w:fldChar>
      </w:r>
      <w:r w:rsidR="00B41D06" w:rsidRPr="003C1250">
        <w:rPr>
          <w:rFonts w:eastAsia="SimSun"/>
          <w:color w:val="000000" w:themeColor="text1"/>
          <w:lang w:val="en-US"/>
        </w:rPr>
        <w:instrText xml:space="preserve"> ADDIN EN.CITE </w:instrText>
      </w:r>
      <w:r w:rsidR="00B41D06" w:rsidRPr="003C1250">
        <w:rPr>
          <w:rFonts w:eastAsia="SimSun"/>
          <w:color w:val="000000" w:themeColor="text1"/>
        </w:rPr>
        <w:fldChar w:fldCharType="begin">
          <w:fldData xml:space="preserve">PEVuZE5vdGU+PENpdGU+PEF1dGhvcj5DaGVuPC9BdXRob3I+PFllYXI+MjAyMzwvWWVhcj48UmVj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</w:fldData>
        </w:fldChar>
      </w:r>
      <w:r w:rsidR="00B41D06" w:rsidRPr="003C1250">
        <w:rPr>
          <w:rFonts w:eastAsia="SimSun"/>
          <w:color w:val="000000" w:themeColor="text1"/>
          <w:lang w:val="en-US"/>
        </w:rPr>
        <w:instrText xml:space="preserve"> ADDIN EN.CITE.DATA </w:instrText>
      </w:r>
      <w:r w:rsidR="00B41D06" w:rsidRPr="003C1250">
        <w:rPr>
          <w:rFonts w:eastAsia="SimSun"/>
          <w:color w:val="000000" w:themeColor="text1"/>
        </w:rPr>
      </w:r>
      <w:r w:rsidR="00B41D06"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B41D06" w:rsidRPr="003C1250">
        <w:rPr>
          <w:rFonts w:eastAsia="SimSun"/>
          <w:noProof/>
          <w:color w:val="000000" w:themeColor="text1"/>
          <w:vertAlign w:val="superscript"/>
          <w:lang w:val="en-US"/>
        </w:rPr>
        <w:t>[8c, 22]</w:t>
      </w:r>
      <w:r w:rsidRPr="003C1250">
        <w:rPr>
          <w:rFonts w:eastAsia="SimSun"/>
          <w:color w:val="000000" w:themeColor="text1"/>
        </w:rPr>
        <w:fldChar w:fldCharType="end"/>
      </w:r>
    </w:p>
    <w:p w14:paraId="6E4A5572" w14:textId="77777777" w:rsidR="006211CA" w:rsidRPr="003C1250" w:rsidRDefault="00BC63BD">
      <w:pPr>
        <w:spacing w:line="360" w:lineRule="auto"/>
        <w:ind w:firstLineChars="200" w:firstLine="480"/>
        <w:jc w:val="both"/>
        <w:rPr>
          <w:color w:val="000000" w:themeColor="text1"/>
          <w:lang w:val="en-US"/>
        </w:rPr>
      </w:pPr>
      <w:bookmarkStart w:id="10" w:name="OLE_LINK23"/>
      <w:r w:rsidRPr="003C1250">
        <w:rPr>
          <w:rFonts w:hint="eastAsia"/>
          <w:color w:val="000000" w:themeColor="text1"/>
          <w:lang w:val="en-US"/>
        </w:rPr>
        <w:t>T</w:t>
      </w:r>
      <w:r w:rsidRPr="003C1250">
        <w:rPr>
          <w:color w:val="000000" w:themeColor="text1"/>
          <w:lang w:val="en-US"/>
        </w:rPr>
        <w:t xml:space="preserve">o date, </w:t>
      </w:r>
      <w:r w:rsidRPr="003C1250">
        <w:rPr>
          <w:rFonts w:eastAsia="SimSun" w:hint="eastAsia"/>
          <w:color w:val="000000" w:themeColor="text1"/>
          <w:lang w:val="en-US"/>
        </w:rPr>
        <w:t>t</w:t>
      </w:r>
      <w:r w:rsidRPr="003C1250">
        <w:rPr>
          <w:rFonts w:eastAsia="SimSun"/>
          <w:color w:val="000000" w:themeColor="text1"/>
          <w:lang w:val="en-US"/>
        </w:rPr>
        <w:t xml:space="preserve">he fundamental building block of </w:t>
      </w:r>
      <w:r w:rsidRPr="003C1250">
        <w:rPr>
          <w:color w:val="000000" w:themeColor="text1"/>
        </w:rPr>
        <w:t>π</w:t>
      </w:r>
      <w:r w:rsidRPr="003C1250">
        <w:rPr>
          <w:color w:val="000000" w:themeColor="text1"/>
          <w:lang w:val="en-US"/>
        </w:rPr>
        <w:t xml:space="preserve">-d </w:t>
      </w:r>
      <w:r w:rsidRPr="003C1250">
        <w:rPr>
          <w:rFonts w:eastAsia="SimSun"/>
          <w:color w:val="000000" w:themeColor="text1"/>
          <w:lang w:val="en-US"/>
        </w:rPr>
        <w:t>conjugated unit is widely recognized as M-X</w:t>
      </w:r>
      <w:r w:rsidRPr="003C1250">
        <w:rPr>
          <w:rFonts w:eastAsia="SimSun"/>
          <w:color w:val="000000" w:themeColor="text1"/>
          <w:vertAlign w:val="subscript"/>
          <w:lang w:val="en-US"/>
        </w:rPr>
        <w:t>4</w:t>
      </w:r>
      <w:r w:rsidRPr="003C1250">
        <w:rPr>
          <w:rFonts w:eastAsia="SimSun"/>
          <w:color w:val="000000" w:themeColor="text1"/>
          <w:lang w:val="en-US"/>
        </w:rPr>
        <w:t xml:space="preserve"> structure, including metal-O</w:t>
      </w:r>
      <w:r w:rsidRPr="003C1250">
        <w:rPr>
          <w:rFonts w:eastAsia="SimSun"/>
          <w:color w:val="000000" w:themeColor="text1"/>
          <w:vertAlign w:val="subscript"/>
          <w:lang w:val="en-US"/>
        </w:rPr>
        <w:t>4</w:t>
      </w:r>
      <w:r w:rsidRPr="003C1250">
        <w:rPr>
          <w:rFonts w:eastAsia="SimSun"/>
          <w:color w:val="000000" w:themeColor="text1"/>
          <w:lang w:val="en-US"/>
        </w:rPr>
        <w:t>, metal-N</w:t>
      </w:r>
      <w:r w:rsidRPr="003C1250">
        <w:rPr>
          <w:rFonts w:eastAsia="SimSun"/>
          <w:color w:val="000000" w:themeColor="text1"/>
          <w:vertAlign w:val="subscript"/>
          <w:lang w:val="en-US"/>
        </w:rPr>
        <w:t>4</w:t>
      </w:r>
      <w:r w:rsidRPr="003C1250">
        <w:rPr>
          <w:rFonts w:eastAsia="SimSun"/>
          <w:color w:val="000000" w:themeColor="text1"/>
          <w:lang w:val="en-US"/>
        </w:rPr>
        <w:t xml:space="preserve"> and metal-S</w:t>
      </w:r>
      <w:r w:rsidRPr="003C1250">
        <w:rPr>
          <w:rFonts w:eastAsia="SimSun"/>
          <w:color w:val="000000" w:themeColor="text1"/>
          <w:vertAlign w:val="subscript"/>
          <w:lang w:val="en-US"/>
        </w:rPr>
        <w:t xml:space="preserve">4 </w:t>
      </w:r>
      <w:r w:rsidRPr="003C1250">
        <w:rPr>
          <w:rFonts w:eastAsia="SimSun"/>
          <w:color w:val="000000" w:themeColor="text1"/>
          <w:lang w:val="en-US"/>
        </w:rPr>
        <w:t xml:space="preserve">configurations. </w:t>
      </w:r>
      <w:r w:rsidRPr="003C1250">
        <w:rPr>
          <w:rFonts w:eastAsia="SimSun" w:hint="eastAsia"/>
          <w:color w:val="000000" w:themeColor="text1"/>
          <w:lang w:val="en-US"/>
        </w:rPr>
        <w:t>T</w:t>
      </w:r>
      <w:r w:rsidRPr="003C1250">
        <w:rPr>
          <w:rFonts w:eastAsia="SimSun"/>
          <w:color w:val="000000" w:themeColor="text1"/>
          <w:lang w:val="en-US"/>
        </w:rPr>
        <w:t xml:space="preserve">hese square-planar units are </w:t>
      </w:r>
      <w:r w:rsidRPr="003C1250">
        <w:rPr>
          <w:rFonts w:eastAsia="SimSun" w:hint="eastAsia"/>
          <w:color w:val="000000" w:themeColor="text1"/>
          <w:lang w:val="en-US"/>
        </w:rPr>
        <w:t>a</w:t>
      </w:r>
      <w:r w:rsidRPr="003C1250">
        <w:rPr>
          <w:rFonts w:eastAsia="SimSun"/>
          <w:color w:val="000000" w:themeColor="text1"/>
          <w:lang w:val="en-US"/>
        </w:rPr>
        <w:t xml:space="preserve">lso adopted as the active sites during the catalytic process. Nevertheless, the field remains subject to considerable debate. For most reported polymers, the theoretical research on reaction mechanism is based on the ideal crystal structure, but high-quality crystals of </w:t>
      </w:r>
      <w:r w:rsidRPr="003C1250">
        <w:rPr>
          <w:color w:val="000000" w:themeColor="text1"/>
        </w:rPr>
        <w:t>π</w:t>
      </w:r>
      <w:r w:rsidRPr="003C1250">
        <w:rPr>
          <w:color w:val="000000" w:themeColor="text1"/>
          <w:lang w:val="en-US"/>
        </w:rPr>
        <w:t xml:space="preserve">-d </w:t>
      </w:r>
      <w:r w:rsidRPr="003C1250">
        <w:rPr>
          <w:rFonts w:eastAsia="SimSun"/>
          <w:color w:val="000000" w:themeColor="text1"/>
          <w:lang w:val="en-US"/>
        </w:rPr>
        <w:t>conjugated polymers are rarely obtained. The low</w:t>
      </w:r>
      <w:r w:rsidRPr="003C1250">
        <w:rPr>
          <w:color w:val="000000" w:themeColor="text1"/>
          <w:lang w:val="en-US"/>
        </w:rPr>
        <w:t xml:space="preserve"> </w:t>
      </w:r>
      <w:r w:rsidRPr="003C1250">
        <w:rPr>
          <w:rFonts w:eastAsia="SimSun"/>
          <w:color w:val="000000" w:themeColor="text1"/>
          <w:lang w:val="en-US"/>
        </w:rPr>
        <w:t xml:space="preserve">purities make the </w:t>
      </w:r>
      <w:r w:rsidRPr="003C1250">
        <w:rPr>
          <w:rFonts w:eastAsia="SimSun" w:hint="eastAsia"/>
          <w:color w:val="000000" w:themeColor="text1"/>
          <w:lang w:val="en-US"/>
        </w:rPr>
        <w:t>intrin</w:t>
      </w:r>
      <w:r w:rsidRPr="003C1250">
        <w:rPr>
          <w:rFonts w:eastAsia="SimSun"/>
          <w:color w:val="000000" w:themeColor="text1"/>
          <w:lang w:val="en-US"/>
        </w:rPr>
        <w:t xml:space="preserve">sic relationship between the structural properties and electrochemical performance hard to predict. Thus, seeking an effective methodology to obtain the high-quality crystals is crucial to better understand their electrochemical performance. </w:t>
      </w:r>
      <w:bookmarkEnd w:id="10"/>
    </w:p>
    <w:p w14:paraId="34BCE1CA" w14:textId="77777777" w:rsidR="006211CA" w:rsidRPr="003C1250" w:rsidRDefault="00BC63BD">
      <w:pPr>
        <w:spacing w:afterLines="50" w:after="120" w:line="360" w:lineRule="auto"/>
        <w:ind w:firstLineChars="200" w:firstLine="480"/>
        <w:jc w:val="both"/>
        <w:rPr>
          <w:color w:val="000000" w:themeColor="text1"/>
          <w:lang w:val="en-US"/>
        </w:rPr>
      </w:pPr>
      <w:r w:rsidRPr="003C1250">
        <w:rPr>
          <w:color w:val="000000" w:themeColor="text1"/>
          <w:lang w:val="en-US"/>
        </w:rPr>
        <w:t xml:space="preserve">As illustrated in </w:t>
      </w:r>
      <w:r w:rsidRPr="003C1250">
        <w:rPr>
          <w:b/>
          <w:bCs/>
          <w:color w:val="000000" w:themeColor="text1"/>
          <w:lang w:val="en-US"/>
        </w:rPr>
        <w:t xml:space="preserve">Figure </w:t>
      </w:r>
      <w:r w:rsidRPr="003C1250">
        <w:rPr>
          <w:rFonts w:hint="eastAsia"/>
          <w:b/>
          <w:bCs/>
          <w:color w:val="000000" w:themeColor="text1"/>
          <w:lang w:val="en-US"/>
        </w:rPr>
        <w:t>2</w:t>
      </w:r>
      <w:r w:rsidRPr="003C1250">
        <w:rPr>
          <w:b/>
          <w:bCs/>
          <w:color w:val="000000" w:themeColor="text1"/>
          <w:lang w:val="en-US"/>
        </w:rPr>
        <w:t xml:space="preserve"> </w:t>
      </w:r>
      <w:r w:rsidRPr="003C1250">
        <w:rPr>
          <w:color w:val="000000" w:themeColor="text1"/>
          <w:lang w:val="en-US"/>
        </w:rPr>
        <w:t xml:space="preserve">and </w:t>
      </w:r>
      <w:r w:rsidRPr="003C1250">
        <w:rPr>
          <w:b/>
          <w:bCs/>
          <w:color w:val="000000" w:themeColor="text1"/>
          <w:lang w:val="en-US"/>
        </w:rPr>
        <w:t>Table 1</w:t>
      </w:r>
      <w:r w:rsidRPr="003C1250">
        <w:rPr>
          <w:color w:val="000000" w:themeColor="text1"/>
          <w:lang w:val="en-US"/>
        </w:rPr>
        <w:t xml:space="preserve">, this review surveys recent research progress on conductive </w:t>
      </w:r>
      <w:r w:rsidRPr="003C1250">
        <w:rPr>
          <w:color w:val="000000" w:themeColor="text1"/>
        </w:rPr>
        <w:t>π</w:t>
      </w:r>
      <w:r w:rsidRPr="003C1250">
        <w:rPr>
          <w:color w:val="000000" w:themeColor="text1"/>
          <w:lang w:val="en-US"/>
        </w:rPr>
        <w:t xml:space="preserve">-d </w:t>
      </w:r>
      <w:r w:rsidRPr="003C1250">
        <w:rPr>
          <w:rFonts w:hint="eastAsia"/>
          <w:color w:val="000000" w:themeColor="text1"/>
          <w:lang w:val="en-US"/>
        </w:rPr>
        <w:t>CCPs</w:t>
      </w:r>
      <w:r w:rsidRPr="003C1250">
        <w:rPr>
          <w:color w:val="000000" w:themeColor="text1"/>
          <w:lang w:val="en-US"/>
        </w:rPr>
        <w:t xml:space="preserve"> obtained through various synthesis methods and their application in electrochemical energy storage and conversion fields, including supercapacitor, Li-S batteries, </w:t>
      </w:r>
      <w:r w:rsidRPr="003C1250">
        <w:rPr>
          <w:color w:val="000000" w:themeColor="text1"/>
          <w:lang w:val="en-US"/>
        </w:rPr>
        <w:lastRenderedPageBreak/>
        <w:t>LIBs, and SIBs. Different from previous review articles, recent novel metal-air batteries and metal ion batteries including K-ion batteries, Zn-ion batteries, Zn-air batteries, Li-O</w:t>
      </w:r>
      <w:r w:rsidRPr="003C1250">
        <w:rPr>
          <w:color w:val="000000" w:themeColor="text1"/>
          <w:vertAlign w:val="subscript"/>
          <w:lang w:val="en-US"/>
        </w:rPr>
        <w:t>2</w:t>
      </w:r>
      <w:r w:rsidRPr="003C1250">
        <w:rPr>
          <w:color w:val="000000" w:themeColor="text1"/>
          <w:lang w:val="en-US"/>
        </w:rPr>
        <w:t xml:space="preserve"> batteries and photo-enhanced Li-O</w:t>
      </w:r>
      <w:r w:rsidRPr="003C1250">
        <w:rPr>
          <w:color w:val="000000" w:themeColor="text1"/>
          <w:vertAlign w:val="subscript"/>
          <w:lang w:val="en-US"/>
        </w:rPr>
        <w:t>2</w:t>
      </w:r>
      <w:r w:rsidRPr="003C1250">
        <w:rPr>
          <w:color w:val="000000" w:themeColor="text1"/>
          <w:lang w:val="en-US"/>
        </w:rPr>
        <w:t xml:space="preserve"> batteries </w:t>
      </w:r>
      <w:r w:rsidRPr="003C1250">
        <w:rPr>
          <w:rFonts w:hint="eastAsia"/>
          <w:color w:val="000000" w:themeColor="text1"/>
          <w:lang w:val="en-US"/>
        </w:rPr>
        <w:t>with</w:t>
      </w:r>
      <w:r w:rsidRPr="003C1250">
        <w:rPr>
          <w:color w:val="000000" w:themeColor="text1"/>
          <w:lang w:val="en-US"/>
        </w:rPr>
        <w:t xml:space="preserve"> conductive </w:t>
      </w:r>
      <w:r w:rsidRPr="003C1250">
        <w:rPr>
          <w:color w:val="000000" w:themeColor="text1"/>
        </w:rPr>
        <w:t>π</w:t>
      </w:r>
      <w:r w:rsidRPr="003C1250">
        <w:rPr>
          <w:color w:val="000000" w:themeColor="text1"/>
          <w:lang w:val="en-US"/>
        </w:rPr>
        <w:t xml:space="preserve">-d </w:t>
      </w:r>
      <w:r w:rsidRPr="003C1250">
        <w:rPr>
          <w:rFonts w:hint="eastAsia"/>
          <w:color w:val="000000" w:themeColor="text1"/>
          <w:lang w:val="en-US"/>
        </w:rPr>
        <w:t>CCPs</w:t>
      </w:r>
      <w:r w:rsidRPr="003C1250">
        <w:rPr>
          <w:color w:val="000000" w:themeColor="text1"/>
          <w:lang w:val="en-US"/>
        </w:rPr>
        <w:t xml:space="preserve"> </w:t>
      </w:r>
      <w:r w:rsidRPr="003C1250">
        <w:rPr>
          <w:rFonts w:hint="eastAsia"/>
          <w:color w:val="000000" w:themeColor="text1"/>
          <w:lang w:val="en-US"/>
        </w:rPr>
        <w:t>as</w:t>
      </w:r>
      <w:r w:rsidRPr="003C1250">
        <w:rPr>
          <w:color w:val="000000" w:themeColor="text1"/>
          <w:lang w:val="en-US"/>
        </w:rPr>
        <w:t xml:space="preserve"> air cathodes have also been covered. We expect that this </w:t>
      </w:r>
      <w:r w:rsidRPr="003C1250">
        <w:rPr>
          <w:rFonts w:hint="eastAsia"/>
          <w:color w:val="000000" w:themeColor="text1"/>
          <w:lang w:val="en-US"/>
        </w:rPr>
        <w:t>review</w:t>
      </w:r>
      <w:r w:rsidRPr="003C1250">
        <w:rPr>
          <w:color w:val="000000" w:themeColor="text1"/>
          <w:lang w:val="en-US"/>
        </w:rPr>
        <w:t xml:space="preserve"> </w:t>
      </w:r>
      <w:r w:rsidRPr="003C1250">
        <w:rPr>
          <w:rFonts w:hint="eastAsia"/>
          <w:color w:val="000000" w:themeColor="text1"/>
          <w:lang w:val="en-US"/>
        </w:rPr>
        <w:t>c</w:t>
      </w:r>
      <w:r w:rsidRPr="003C1250">
        <w:rPr>
          <w:color w:val="000000" w:themeColor="text1"/>
          <w:lang w:val="en-US"/>
        </w:rPr>
        <w:t xml:space="preserve">an offer a comprehensive understanding of </w:t>
      </w:r>
      <w:r w:rsidRPr="003C1250">
        <w:rPr>
          <w:color w:val="000000" w:themeColor="text1"/>
        </w:rPr>
        <w:t>π</w:t>
      </w:r>
      <w:r w:rsidRPr="003C1250">
        <w:rPr>
          <w:color w:val="000000" w:themeColor="text1"/>
          <w:lang w:val="en-US"/>
        </w:rPr>
        <w:t xml:space="preserve">-d conjugated materials and promote </w:t>
      </w:r>
      <w:r w:rsidRPr="003C1250">
        <w:rPr>
          <w:rFonts w:hint="eastAsia"/>
          <w:color w:val="000000" w:themeColor="text1"/>
          <w:lang w:val="en-US"/>
        </w:rPr>
        <w:t>the</w:t>
      </w:r>
      <w:r w:rsidRPr="003C1250">
        <w:rPr>
          <w:color w:val="000000" w:themeColor="text1"/>
          <w:lang w:val="en-US"/>
        </w:rPr>
        <w:t>ir application in advanced energy storage devices.</w:t>
      </w:r>
    </w:p>
    <w:p w14:paraId="4D2EC119" w14:textId="77777777" w:rsidR="006211CA" w:rsidRPr="003C1250" w:rsidRDefault="00BC63BD">
      <w:pPr>
        <w:spacing w:afterLines="50" w:after="120" w:line="360" w:lineRule="auto"/>
        <w:jc w:val="center"/>
        <w:rPr>
          <w:color w:val="000000" w:themeColor="text1"/>
        </w:rPr>
      </w:pPr>
      <w:r w:rsidRPr="003C1250">
        <w:rPr>
          <w:noProof/>
          <w:color w:val="000000" w:themeColor="text1"/>
        </w:rPr>
        <w:drawing>
          <wp:inline distT="0" distB="0" distL="0" distR="0" wp14:anchorId="7985542E" wp14:editId="22E01249">
            <wp:extent cx="4213860" cy="42138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a:xfrm>
                      <a:off x="0" y="0"/>
                      <a:ext cx="4215950" cy="4215950"/>
                    </a:xfrm>
                    <a:prstGeom prst="rect">
                      <a:avLst/>
                    </a:prstGeom>
                    <a:noFill/>
                    <a:ln>
                      <a:noFill/>
                    </a:ln>
                  </pic:spPr>
                </pic:pic>
              </a:graphicData>
            </a:graphic>
          </wp:inline>
        </w:drawing>
      </w:r>
    </w:p>
    <w:p w14:paraId="15B2B733" w14:textId="60490B18" w:rsidR="006211CA" w:rsidRPr="003C1250" w:rsidRDefault="00BC63BD">
      <w:pPr>
        <w:spacing w:afterLines="50" w:after="120" w:line="360" w:lineRule="auto"/>
        <w:rPr>
          <w:color w:val="000000" w:themeColor="text1"/>
          <w:szCs w:val="21"/>
          <w:lang w:val="en-US"/>
        </w:rPr>
      </w:pPr>
      <w:r w:rsidRPr="003C1250">
        <w:rPr>
          <w:rFonts w:hint="eastAsia"/>
          <w:b/>
          <w:bCs/>
          <w:color w:val="000000" w:themeColor="text1"/>
          <w:szCs w:val="21"/>
          <w:lang w:val="en-US"/>
        </w:rPr>
        <w:t xml:space="preserve">Figure </w:t>
      </w:r>
      <w:r w:rsidRPr="003C1250">
        <w:rPr>
          <w:b/>
          <w:bCs/>
          <w:color w:val="000000" w:themeColor="text1"/>
          <w:szCs w:val="21"/>
          <w:lang w:val="en-US"/>
        </w:rPr>
        <w:t>2</w:t>
      </w:r>
      <w:r w:rsidRPr="003C1250">
        <w:rPr>
          <w:rFonts w:hint="eastAsia"/>
          <w:color w:val="000000" w:themeColor="text1"/>
          <w:szCs w:val="21"/>
          <w:lang w:val="en-US"/>
        </w:rPr>
        <w:t xml:space="preserve">. </w:t>
      </w:r>
      <w:r w:rsidRPr="003C1250">
        <w:rPr>
          <w:color w:val="000000" w:themeColor="text1"/>
          <w:szCs w:val="21"/>
          <w:lang w:val="en-US"/>
        </w:rPr>
        <w:t>Illustration of the synthesis strategies, and</w:t>
      </w:r>
      <w:r w:rsidRPr="003C1250">
        <w:rPr>
          <w:rFonts w:hint="eastAsia"/>
          <w:color w:val="000000" w:themeColor="text1"/>
          <w:szCs w:val="21"/>
          <w:lang w:val="en-US"/>
        </w:rPr>
        <w:t xml:space="preserve"> </w:t>
      </w:r>
      <w:r w:rsidRPr="003C1250">
        <w:rPr>
          <w:color w:val="000000" w:themeColor="text1"/>
          <w:szCs w:val="21"/>
          <w:lang w:val="en-US"/>
        </w:rPr>
        <w:t xml:space="preserve">applications of </w:t>
      </w:r>
      <w:r w:rsidRPr="003C1250">
        <w:rPr>
          <w:color w:val="000000" w:themeColor="text1"/>
          <w:szCs w:val="21"/>
        </w:rPr>
        <w:t>π</w:t>
      </w:r>
      <w:r w:rsidRPr="003C1250">
        <w:rPr>
          <w:color w:val="000000" w:themeColor="text1"/>
          <w:szCs w:val="21"/>
          <w:lang w:val="en-US"/>
        </w:rPr>
        <w:t>-d CCPs</w:t>
      </w:r>
      <w:r w:rsidRPr="003C1250">
        <w:rPr>
          <w:rFonts w:hint="eastAsia"/>
          <w:color w:val="000000" w:themeColor="text1"/>
          <w:szCs w:val="21"/>
          <w:lang w:val="en-US"/>
        </w:rPr>
        <w:t>.</w:t>
      </w:r>
    </w:p>
    <w:p w14:paraId="6D3B7693" w14:textId="77777777" w:rsidR="00926816" w:rsidRPr="003C1250" w:rsidRDefault="00926816">
      <w:pPr>
        <w:spacing w:afterLines="50" w:after="120" w:line="360" w:lineRule="auto"/>
        <w:rPr>
          <w:color w:val="000000" w:themeColor="text1"/>
          <w:lang w:val="en-US"/>
        </w:rPr>
      </w:pPr>
    </w:p>
    <w:p w14:paraId="77945050" w14:textId="00F51542" w:rsidR="009B7EF3" w:rsidRPr="003C1250" w:rsidRDefault="00926816" w:rsidP="00926816">
      <w:pPr>
        <w:pStyle w:val="Head1"/>
        <w:rPr>
          <w:color w:val="000000" w:themeColor="text1"/>
        </w:rPr>
      </w:pPr>
      <w:r w:rsidRPr="003C1250">
        <w:rPr>
          <w:color w:val="000000" w:themeColor="text1"/>
        </w:rPr>
        <w:t>2.</w:t>
      </w:r>
      <w:r w:rsidR="00BA5A94" w:rsidRPr="003C1250">
        <w:rPr>
          <w:color w:val="000000" w:themeColor="text1"/>
        </w:rPr>
        <w:t xml:space="preserve"> </w:t>
      </w:r>
      <w:r w:rsidRPr="003C1250">
        <w:rPr>
          <w:color w:val="000000" w:themeColor="text1"/>
        </w:rPr>
        <w:t>Conductive mechanism</w:t>
      </w:r>
    </w:p>
    <w:p w14:paraId="0F2B3154" w14:textId="528CB350" w:rsidR="00507373" w:rsidRPr="003C1250" w:rsidRDefault="00DE32E6" w:rsidP="00507373">
      <w:pPr>
        <w:spacing w:afterLines="50" w:after="120" w:line="360" w:lineRule="auto"/>
        <w:ind w:firstLineChars="200" w:firstLine="480"/>
        <w:jc w:val="both"/>
        <w:rPr>
          <w:rFonts w:eastAsiaTheme="minorEastAsia"/>
          <w:color w:val="000000" w:themeColor="text1"/>
          <w:lang w:val="en-US" w:eastAsia="zh-CN"/>
        </w:rPr>
      </w:pPr>
      <w:bookmarkStart w:id="11" w:name="OLE_LINK54"/>
      <w:r w:rsidRPr="003C1250">
        <w:rPr>
          <w:rFonts w:eastAsiaTheme="minorEastAsia"/>
          <w:color w:val="000000" w:themeColor="text1"/>
          <w:lang w:val="en-US" w:eastAsia="zh-CN"/>
        </w:rPr>
        <w:t>When serving as electrode materials, the fast charge transfer is of great importance. Fundamentally, the charge transport in solid materials can be attributed to hopping transport and band-like transport. The charge transfer by hopping transport is achieved by localized charge carriers in discrete and nonbonded sites, while strong interactions in solids create delocalized charge carriers and form continuous energy bands, demonstrating band-like transport</w:t>
      </w:r>
      <w:r w:rsidR="00507373" w:rsidRPr="003C1250">
        <w:rPr>
          <w:rFonts w:eastAsiaTheme="minorEastAsia"/>
          <w:color w:val="000000" w:themeColor="text1"/>
          <w:lang w:val="en-US" w:eastAsia="zh-CN"/>
        </w:rPr>
        <w:t>.</w:t>
      </w:r>
      <w:r w:rsidR="00A42533" w:rsidRPr="003C1250">
        <w:rPr>
          <w:rFonts w:eastAsiaTheme="minorEastAsia"/>
          <w:color w:val="000000" w:themeColor="text1"/>
          <w:lang w:eastAsia="zh-CN"/>
        </w:rPr>
        <w:fldChar w:fldCharType="begin"/>
      </w:r>
      <w:r w:rsidR="00A42533" w:rsidRPr="003C1250">
        <w:rPr>
          <w:rFonts w:eastAsiaTheme="minorEastAsia"/>
          <w:color w:val="000000" w:themeColor="text1"/>
          <w:lang w:val="en-US" w:eastAsia="zh-CN"/>
        </w:rPr>
        <w:instrText xml:space="preserve"> ADDIN EN.CITE &lt;EndNote&gt;&lt;Cite&gt;&lt;Author&gt;Xie&lt;/Author&gt;&lt;Year&gt;2020&lt;/Year&gt;&lt;RecNum&gt;2113&lt;/RecNum&gt;&lt;DisplayText&gt;&lt;style face="superscript"&gt;[23]&lt;/style&gt;&lt;/DisplayText&gt;&lt;record&gt;&lt;rec-number&gt;2113&lt;/rec-number&gt;&lt;foreign-keys&gt;&lt;key app="EN" db-id="aptdtvxpjs25sfexxxy5z2z75ffrzrt92vtr" timestamp="1723430309"&gt;2113&lt;/key&gt;&lt;key app="ENWeb" db-id=""&gt;0&lt;/key&gt;&lt;/foreign-keys&gt;&lt;ref-type name="Journal Article"&gt;17&lt;/ref-type&gt;&lt;contributors&gt;&lt;authors&gt;&lt;author&gt;Xie, Lilia S.&lt;/author&gt;&lt;author&gt;Skorupskii, Grigorii&lt;/author&gt;&lt;author&gt;Dincă, Mircea&lt;/author&gt;&lt;/authors&gt;&lt;/contributors&gt;&lt;titles&gt;&lt;title&gt;Electrically Conductive Metal–Organic Frameworks&lt;/title&gt;&lt;secondary-title&gt;Chemical Reviews&lt;/secondary-title&gt;&lt;/titles&gt;&lt;periodical&gt;&lt;full-title&gt;Chemical Reviews&lt;/full-title&gt;&lt;abbr-1&gt;Chem. Rev.&lt;/abbr-1&gt;&lt;abbr-2&gt;Chem Rev&lt;/abbr-2&gt;&lt;/periodical&gt;&lt;pages&gt;8536-8580&lt;/pages&gt;&lt;volume&gt;120&lt;/volume&gt;&lt;number&gt;16&lt;/number&gt;&lt;section&gt;8536&lt;/section&gt;&lt;dates&gt;&lt;year&gt;2020&lt;/year&gt;&lt;/dates&gt;&lt;isbn&gt;0009-2665&amp;#xD;1520-6890&lt;/isbn&gt;&lt;urls&gt;&lt;/urls&gt;&lt;electronic-resource-num&gt;10.1021/acs.chemrev.9b00766&lt;/electronic-resource-num&gt;&lt;/record&gt;&lt;/Cite&gt;&lt;/EndNote&gt;</w:instrText>
      </w:r>
      <w:r w:rsidR="00A42533" w:rsidRPr="003C1250">
        <w:rPr>
          <w:rFonts w:eastAsiaTheme="minorEastAsia"/>
          <w:color w:val="000000" w:themeColor="text1"/>
          <w:lang w:eastAsia="zh-CN"/>
        </w:rPr>
        <w:fldChar w:fldCharType="separate"/>
      </w:r>
      <w:r w:rsidR="00A42533" w:rsidRPr="003C1250">
        <w:rPr>
          <w:rFonts w:eastAsiaTheme="minorEastAsia"/>
          <w:noProof/>
          <w:color w:val="000000" w:themeColor="text1"/>
          <w:vertAlign w:val="superscript"/>
          <w:lang w:val="en-US" w:eastAsia="zh-CN"/>
        </w:rPr>
        <w:t>[23]</w:t>
      </w:r>
      <w:r w:rsidR="00A42533" w:rsidRPr="003C1250">
        <w:rPr>
          <w:rFonts w:eastAsiaTheme="minorEastAsia"/>
          <w:color w:val="000000" w:themeColor="text1"/>
          <w:lang w:eastAsia="zh-CN"/>
        </w:rPr>
        <w:fldChar w:fldCharType="end"/>
      </w:r>
      <w:r w:rsidR="00507373" w:rsidRPr="003C1250">
        <w:rPr>
          <w:rFonts w:eastAsiaTheme="minorEastAsia"/>
          <w:color w:val="000000" w:themeColor="text1"/>
          <w:lang w:val="en-US" w:eastAsia="zh-CN"/>
        </w:rPr>
        <w:t xml:space="preserve"> </w:t>
      </w:r>
      <w:r w:rsidRPr="003C1250">
        <w:rPr>
          <w:rFonts w:eastAsiaTheme="minorEastAsia"/>
          <w:color w:val="000000" w:themeColor="text1"/>
          <w:lang w:val="en-US" w:eastAsia="zh-CN"/>
        </w:rPr>
        <w:t>The hopping-type conductivity can be improved with increased temperatures whereas the band-like transport can be both thermally activated and deactivated</w:t>
      </w:r>
      <w:r w:rsidR="00507373" w:rsidRPr="003C1250">
        <w:rPr>
          <w:rFonts w:eastAsiaTheme="minorEastAsia"/>
          <w:color w:val="000000" w:themeColor="text1"/>
          <w:lang w:val="en-US" w:eastAsia="zh-CN"/>
        </w:rPr>
        <w:t>.</w:t>
      </w:r>
      <w:r w:rsidR="00A42533" w:rsidRPr="003C1250">
        <w:rPr>
          <w:rFonts w:eastAsiaTheme="minorEastAsia"/>
          <w:color w:val="000000" w:themeColor="text1"/>
          <w:lang w:eastAsia="zh-CN"/>
        </w:rPr>
        <w:fldChar w:fldCharType="begin">
          <w:fldData xml:space="preserve">PEVuZE5vdGU+PENpdGU+PEF1dGhvcj5YaWU8L0F1dGhvcj48WWVhcj4yMDIwPC9ZZWFyPjxSZWNO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</w:fldData>
        </w:fldChar>
      </w:r>
      <w:r w:rsidR="00A42533" w:rsidRPr="003C1250">
        <w:rPr>
          <w:rFonts w:eastAsiaTheme="minorEastAsia"/>
          <w:color w:val="000000" w:themeColor="text1"/>
          <w:lang w:val="en-US" w:eastAsia="zh-CN"/>
        </w:rPr>
        <w:instrText xml:space="preserve"> ADDIN EN.CITE </w:instrText>
      </w:r>
      <w:r w:rsidR="00A42533" w:rsidRPr="003C1250">
        <w:rPr>
          <w:rFonts w:eastAsiaTheme="minorEastAsia"/>
          <w:color w:val="000000" w:themeColor="text1"/>
          <w:lang w:eastAsia="zh-CN"/>
        </w:rPr>
        <w:fldChar w:fldCharType="begin">
          <w:fldData xml:space="preserve">PEVuZE5vdGU+PENpdGU+PEF1dGhvcj5YaWU8L0F1dGhvcj48WWVhcj4yMDIwPC9ZZWFyPjxSZWNO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</w:fldData>
        </w:fldChar>
      </w:r>
      <w:r w:rsidR="00A42533" w:rsidRPr="003C1250">
        <w:rPr>
          <w:rFonts w:eastAsiaTheme="minorEastAsia"/>
          <w:color w:val="000000" w:themeColor="text1"/>
          <w:lang w:val="en-US" w:eastAsia="zh-CN"/>
        </w:rPr>
        <w:instrText xml:space="preserve"> ADDIN EN.CITE.DATA </w:instrText>
      </w:r>
      <w:r w:rsidR="00A42533" w:rsidRPr="003C1250">
        <w:rPr>
          <w:rFonts w:eastAsiaTheme="minorEastAsia"/>
          <w:color w:val="000000" w:themeColor="text1"/>
          <w:lang w:eastAsia="zh-CN"/>
        </w:rPr>
      </w:r>
      <w:r w:rsidR="00A42533" w:rsidRPr="003C1250">
        <w:rPr>
          <w:rFonts w:eastAsiaTheme="minorEastAsia"/>
          <w:color w:val="000000" w:themeColor="text1"/>
          <w:lang w:eastAsia="zh-CN"/>
        </w:rPr>
        <w:fldChar w:fldCharType="end"/>
      </w:r>
      <w:r w:rsidR="00A42533" w:rsidRPr="003C1250">
        <w:rPr>
          <w:rFonts w:eastAsiaTheme="minorEastAsia"/>
          <w:color w:val="000000" w:themeColor="text1"/>
          <w:lang w:eastAsia="zh-CN"/>
        </w:rPr>
      </w:r>
      <w:r w:rsidR="00A42533" w:rsidRPr="003C1250">
        <w:rPr>
          <w:rFonts w:eastAsiaTheme="minorEastAsia"/>
          <w:color w:val="000000" w:themeColor="text1"/>
          <w:lang w:eastAsia="zh-CN"/>
        </w:rPr>
        <w:fldChar w:fldCharType="separate"/>
      </w:r>
      <w:r w:rsidR="00A42533" w:rsidRPr="003C1250">
        <w:rPr>
          <w:rFonts w:eastAsiaTheme="minorEastAsia"/>
          <w:noProof/>
          <w:color w:val="000000" w:themeColor="text1"/>
          <w:vertAlign w:val="superscript"/>
          <w:lang w:val="en-US" w:eastAsia="zh-CN"/>
        </w:rPr>
        <w:t>[23-24]</w:t>
      </w:r>
      <w:r w:rsidR="00A42533" w:rsidRPr="003C1250">
        <w:rPr>
          <w:rFonts w:eastAsiaTheme="minorEastAsia"/>
          <w:color w:val="000000" w:themeColor="text1"/>
          <w:lang w:eastAsia="zh-CN"/>
        </w:rPr>
        <w:fldChar w:fldCharType="end"/>
      </w:r>
      <w:r w:rsidR="00507373" w:rsidRPr="003C1250">
        <w:rPr>
          <w:rFonts w:eastAsiaTheme="minorEastAsia"/>
          <w:color w:val="000000" w:themeColor="text1"/>
          <w:lang w:val="en-US" w:eastAsia="zh-CN"/>
        </w:rPr>
        <w:t xml:space="preserve"> </w:t>
      </w:r>
      <w:r w:rsidRPr="003C1250">
        <w:rPr>
          <w:rFonts w:eastAsiaTheme="minorEastAsia"/>
          <w:color w:val="000000" w:themeColor="text1"/>
          <w:lang w:val="en-US" w:eastAsia="zh-CN"/>
        </w:rPr>
        <w:t xml:space="preserve">For now, most reported CCPs are featured with strong covalent bonding and are not single crystalline, leaving plenty of disorder or defects. As a result, the decisive determination of conduction </w:t>
      </w:r>
      <w:r w:rsidRPr="003C1250">
        <w:rPr>
          <w:rFonts w:eastAsiaTheme="minorEastAsia"/>
          <w:color w:val="000000" w:themeColor="text1"/>
          <w:lang w:val="en-US" w:eastAsia="zh-CN"/>
        </w:rPr>
        <w:lastRenderedPageBreak/>
        <w:t xml:space="preserve">mechanism in CCPs still needs in-depth investigation. In general, the electroconductivity property has been considered from the metal ions, organic ligands and dopants. For most π-d CCPs, the ligands have benzene ring with chelating functional groups. When conjugated with metal ions, the obtained CCPs have been treated as graphene analogs with the delocalization of electrons. This indicates that a larger conjugated benzene ring may result in higher delocalization. Furthermore, improving the bonding between metal ions and ligands can also result in stronger charge </w:t>
      </w:r>
      <w:proofErr w:type="spellStart"/>
      <w:r w:rsidRPr="003C1250">
        <w:rPr>
          <w:rFonts w:eastAsiaTheme="minorEastAsia"/>
          <w:color w:val="000000" w:themeColor="text1"/>
          <w:lang w:val="en-US" w:eastAsia="zh-CN"/>
        </w:rPr>
        <w:t>delocaliztion</w:t>
      </w:r>
      <w:proofErr w:type="spellEnd"/>
      <w:r w:rsidRPr="003C1250">
        <w:rPr>
          <w:rFonts w:eastAsiaTheme="minorEastAsia"/>
          <w:color w:val="000000" w:themeColor="text1"/>
          <w:lang w:val="en-US" w:eastAsia="zh-CN"/>
        </w:rPr>
        <w:t xml:space="preserve">. On the other hand, the noncovalent interactions between organic fragments in the vertical direction </w:t>
      </w:r>
      <w:proofErr w:type="gramStart"/>
      <w:r w:rsidRPr="003C1250">
        <w:rPr>
          <w:rFonts w:eastAsiaTheme="minorEastAsia"/>
          <w:color w:val="000000" w:themeColor="text1"/>
          <w:lang w:val="en-US" w:eastAsia="zh-CN"/>
        </w:rPr>
        <w:t>lead</w:t>
      </w:r>
      <w:proofErr w:type="gramEnd"/>
      <w:r w:rsidRPr="003C1250">
        <w:rPr>
          <w:rFonts w:eastAsiaTheme="minorEastAsia"/>
          <w:color w:val="000000" w:themeColor="text1"/>
          <w:lang w:val="en-US" w:eastAsia="zh-CN"/>
        </w:rPr>
        <w:t xml:space="preserve"> to the π-π stacking with continuous charge transport pathways, also contributing to higher electroconductivity. Apart from the structure design, several other aspects such as crystallinity and morphology also influence the final electroconductivity</w:t>
      </w:r>
      <w:r w:rsidR="00507373" w:rsidRPr="003C1250">
        <w:rPr>
          <w:color w:val="000000" w:themeColor="text1"/>
          <w:lang w:val="en-US"/>
        </w:rPr>
        <w:t>.</w:t>
      </w:r>
    </w:p>
    <w:bookmarkEnd w:id="11"/>
    <w:p w14:paraId="465ECC45" w14:textId="77777777" w:rsidR="00926816" w:rsidRPr="003C1250" w:rsidRDefault="00926816" w:rsidP="00926816">
      <w:pPr>
        <w:spacing w:line="360" w:lineRule="auto"/>
        <w:ind w:firstLineChars="200" w:firstLine="480"/>
        <w:jc w:val="both"/>
        <w:rPr>
          <w:color w:val="000000" w:themeColor="text1"/>
          <w:lang w:val="en-US"/>
        </w:rPr>
      </w:pPr>
    </w:p>
    <w:p w14:paraId="1B4E25BE" w14:textId="28AB8BD1" w:rsidR="009B7EF3" w:rsidRPr="003C1250" w:rsidRDefault="00BA5A94">
      <w:pPr>
        <w:pStyle w:val="Head1"/>
        <w:rPr>
          <w:color w:val="000000" w:themeColor="text1"/>
        </w:rPr>
      </w:pPr>
      <w:bookmarkStart w:id="12" w:name="OLE_LINK2"/>
      <w:r w:rsidRPr="003C1250">
        <w:rPr>
          <w:color w:val="000000" w:themeColor="text1"/>
        </w:rPr>
        <w:t>3</w:t>
      </w:r>
      <w:r w:rsidR="00BC63BD" w:rsidRPr="003C1250">
        <w:rPr>
          <w:color w:val="000000" w:themeColor="text1"/>
        </w:rPr>
        <w:t xml:space="preserve">. </w:t>
      </w:r>
      <w:r w:rsidR="00BC63BD" w:rsidRPr="003C1250">
        <w:rPr>
          <w:rFonts w:hint="eastAsia"/>
          <w:color w:val="000000" w:themeColor="text1"/>
        </w:rPr>
        <w:t>Construction and synthesis strategies</w:t>
      </w:r>
    </w:p>
    <w:bookmarkEnd w:id="12"/>
    <w:p w14:paraId="1A607CA9" w14:textId="3803C0BD" w:rsidR="006211CA" w:rsidRPr="003C1250" w:rsidRDefault="00BC63BD">
      <w:pPr>
        <w:spacing w:line="360" w:lineRule="auto"/>
        <w:ind w:firstLineChars="200" w:firstLine="480"/>
        <w:jc w:val="both"/>
        <w:rPr>
          <w:color w:val="000000" w:themeColor="text1"/>
          <w:lang w:val="en-US"/>
        </w:rPr>
      </w:pPr>
      <w:r w:rsidRPr="003C1250">
        <w:rPr>
          <w:rFonts w:hint="eastAsia"/>
          <w:color w:val="000000" w:themeColor="text1"/>
          <w:lang w:val="en-US"/>
        </w:rPr>
        <w:t>I</w:t>
      </w:r>
      <w:r w:rsidRPr="003C1250">
        <w:rPr>
          <w:color w:val="000000" w:themeColor="text1"/>
          <w:lang w:val="en-US"/>
        </w:rPr>
        <w:t xml:space="preserve">n general, the design and synthesis of </w:t>
      </w:r>
      <w:r w:rsidRPr="003C1250">
        <w:rPr>
          <w:color w:val="000000" w:themeColor="text1"/>
        </w:rPr>
        <w:t>π</w:t>
      </w:r>
      <w:r w:rsidRPr="003C1250">
        <w:rPr>
          <w:color w:val="000000" w:themeColor="text1"/>
          <w:lang w:val="en-US"/>
        </w:rPr>
        <w:t xml:space="preserve">-d </w:t>
      </w:r>
      <w:r w:rsidRPr="003C1250">
        <w:rPr>
          <w:rFonts w:hint="eastAsia"/>
          <w:color w:val="000000" w:themeColor="text1"/>
          <w:lang w:val="en-US"/>
        </w:rPr>
        <w:t>CCP</w:t>
      </w:r>
      <w:r w:rsidRPr="003C1250">
        <w:rPr>
          <w:color w:val="000000" w:themeColor="text1"/>
          <w:lang w:val="en-US"/>
        </w:rPr>
        <w:t xml:space="preserve">s involve a </w:t>
      </w:r>
      <w:bookmarkStart w:id="13" w:name="OLE_LINK14"/>
      <w:bookmarkStart w:id="14" w:name="OLE_LINK27"/>
      <w:r w:rsidRPr="003C1250">
        <w:rPr>
          <w:color w:val="000000" w:themeColor="text1"/>
          <w:lang w:val="en-US"/>
        </w:rPr>
        <w:t>bottom-up approach</w:t>
      </w:r>
      <w:bookmarkEnd w:id="13"/>
      <w:bookmarkEnd w:id="14"/>
      <w:r w:rsidRPr="003C1250">
        <w:rPr>
          <w:color w:val="000000" w:themeColor="text1"/>
          <w:lang w:val="en-US"/>
        </w:rPr>
        <w:t>, whereby the chemical component can be highly tunable by selecting initial reactants.</w:t>
      </w:r>
      <w:r w:rsidRPr="003C1250">
        <w:rPr>
          <w:color w:val="000000" w:themeColor="text1"/>
        </w:rPr>
        <w:fldChar w:fldCharType="begin">
          <w:fldData xml:space="preserve">PEVuZE5vdGU+PENpdGU+PEF1dGhvcj5aaGFuZzwvQXV0aG9yPjxZZWFyPjIwMTg8L1llYXI+PFJl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cmlvZGljYWw+PHBhZ2VzPjQyMDwvcGFnZXM+PHZvbHVtZT4xMzwvdm9sdW1lPjxudW1iZXI+MTwv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PEVuZE5vdGU+PENpdGU+PEF1dGhvcj5aaGFuZzwvQXV0aG9yPjxZZWFyPjIwMTg8L1llYXI+PFJl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cmlvZGljYWw+PHBhZ2VzPjQyMDwvcGFnZXM+PHZvbHVtZT4xMzwvdm9sdW1lPjxudW1iZXI+MTwv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[25]</w:t>
      </w:r>
      <w:r w:rsidRPr="003C1250">
        <w:rPr>
          <w:color w:val="000000" w:themeColor="text1"/>
        </w:rPr>
        <w:fldChar w:fldCharType="end"/>
      </w:r>
      <w:r w:rsidRPr="003C1250">
        <w:rPr>
          <w:color w:val="000000" w:themeColor="text1"/>
          <w:lang w:val="en-US"/>
        </w:rPr>
        <w:t xml:space="preserve"> The synthetic conditions, including pH values, temperature, solvent and other additives, significantly influence the morphology and crystalline structure of resulting materials.</w:t>
      </w:r>
      <w:r w:rsidRPr="003C1250">
        <w:rPr>
          <w:color w:val="000000" w:themeColor="text1"/>
        </w:rPr>
        <w:fldChar w:fldCharType="begin">
          <w:fldData xml:space="preserve">PEVuZE5vdGU+PENpdGU+PEF1dGhvcj5SZW48L0F1dGhvcj48WWVhcj4yMDE3PC9ZZWFyPjxSZWNO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PEVuZE5vdGU+PENpdGU+PEF1dGhvcj5SZW48L0F1dGhvcj48WWVhcj4yMDE3PC9ZZWFyPjxSZWNO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[26]</w:t>
      </w:r>
      <w:r w:rsidRPr="003C1250">
        <w:rPr>
          <w:color w:val="000000" w:themeColor="text1"/>
        </w:rPr>
        <w:fldChar w:fldCharType="end"/>
      </w:r>
      <w:r w:rsidRPr="003C1250">
        <w:rPr>
          <w:color w:val="000000" w:themeColor="text1"/>
          <w:lang w:val="en-US"/>
        </w:rPr>
        <w:t xml:space="preserve"> These factors will affect the solubility, coordination velocity, and deprotonation of the organic ligands. For instance, the lower pH values </w:t>
      </w:r>
      <w:proofErr w:type="spellStart"/>
      <w:r w:rsidRPr="003C1250">
        <w:rPr>
          <w:color w:val="000000" w:themeColor="text1"/>
          <w:lang w:val="en-US"/>
        </w:rPr>
        <w:t>facilate</w:t>
      </w:r>
      <w:proofErr w:type="spellEnd"/>
      <w:r w:rsidRPr="003C1250">
        <w:rPr>
          <w:color w:val="000000" w:themeColor="text1"/>
          <w:lang w:val="en-US"/>
        </w:rPr>
        <w:t xml:space="preserve"> the rapid coordination velocity, and the higher temperatures enhance reaction velocity. However, these conditions can result in poor crystallinity and low structural stability. Consequently, variations in synthesis conditions will affect the coordination of metal ions, reaction rate and the crystalline quality of final products. To date, a series of synthetic methods have been developed to assemble or </w:t>
      </w:r>
      <w:r w:rsidRPr="003C1250">
        <w:rPr>
          <w:rFonts w:hint="eastAsia"/>
          <w:color w:val="000000" w:themeColor="text1"/>
          <w:lang w:val="en-US"/>
        </w:rPr>
        <w:t>s</w:t>
      </w:r>
      <w:r w:rsidRPr="003C1250">
        <w:rPr>
          <w:color w:val="000000" w:themeColor="text1"/>
          <w:lang w:val="en-US"/>
        </w:rPr>
        <w:t xml:space="preserve">elf-assemble </w:t>
      </w:r>
      <w:r w:rsidRPr="003C1250">
        <w:rPr>
          <w:color w:val="000000" w:themeColor="text1"/>
        </w:rPr>
        <w:t>π</w:t>
      </w:r>
      <w:r w:rsidRPr="003C1250">
        <w:rPr>
          <w:color w:val="000000" w:themeColor="text1"/>
          <w:lang w:val="en-US"/>
        </w:rPr>
        <w:t>-d CCPs, including hydro/solvothermal reaction</w:t>
      </w:r>
      <w:r w:rsidRPr="003C1250">
        <w:rPr>
          <w:rFonts w:hint="eastAsia"/>
          <w:color w:val="000000" w:themeColor="text1"/>
          <w:lang w:val="en-US"/>
        </w:rPr>
        <w:t>s</w:t>
      </w:r>
      <w:r w:rsidRPr="003C1250">
        <w:rPr>
          <w:color w:val="000000" w:themeColor="text1"/>
          <w:lang w:val="en-US"/>
        </w:rPr>
        <w:t xml:space="preserve">, </w:t>
      </w:r>
      <w:bookmarkStart w:id="15" w:name="OLE_LINK18"/>
      <w:r w:rsidRPr="003C1250">
        <w:rPr>
          <w:color w:val="000000" w:themeColor="text1"/>
          <w:lang w:val="en-US"/>
        </w:rPr>
        <w:t>interface-assisted synthesis</w:t>
      </w:r>
      <w:bookmarkEnd w:id="15"/>
      <w:r w:rsidRPr="003C1250">
        <w:rPr>
          <w:color w:val="000000" w:themeColor="text1"/>
          <w:lang w:val="en-US"/>
        </w:rPr>
        <w:t>, electrochemical synthesis and mechanical milling method.</w:t>
      </w:r>
    </w:p>
    <w:p w14:paraId="029B15B9" w14:textId="77777777" w:rsidR="006211CA" w:rsidRPr="003C1250" w:rsidRDefault="006211CA">
      <w:pPr>
        <w:pStyle w:val="Head1"/>
        <w:rPr>
          <w:color w:val="000000" w:themeColor="text1"/>
        </w:rPr>
      </w:pPr>
    </w:p>
    <w:p w14:paraId="129D01C6" w14:textId="4C58056F" w:rsidR="006211CA" w:rsidRPr="003C1250" w:rsidRDefault="00BA5A94">
      <w:pPr>
        <w:pStyle w:val="Head1"/>
        <w:spacing w:afterLines="50" w:after="120"/>
        <w:rPr>
          <w:color w:val="000000" w:themeColor="text1"/>
        </w:rPr>
      </w:pPr>
      <w:r w:rsidRPr="003C1250">
        <w:rPr>
          <w:color w:val="000000" w:themeColor="text1"/>
        </w:rPr>
        <w:t>3</w:t>
      </w:r>
      <w:r w:rsidR="00BC63BD" w:rsidRPr="003C1250">
        <w:rPr>
          <w:color w:val="000000" w:themeColor="text1"/>
        </w:rPr>
        <w:t xml:space="preserve">.1. </w:t>
      </w:r>
      <w:r w:rsidR="00BC63BD" w:rsidRPr="003C1250">
        <w:rPr>
          <w:rFonts w:hint="eastAsia"/>
          <w:color w:val="000000" w:themeColor="text1"/>
        </w:rPr>
        <w:t>Hydro/solvothermal reaction</w:t>
      </w:r>
    </w:p>
    <w:p w14:paraId="7BB0A4EE" w14:textId="23F003D7" w:rsidR="00BA5A94" w:rsidRPr="003C1250" w:rsidRDefault="00BA5A94" w:rsidP="00BA5A94">
      <w:pPr>
        <w:spacing w:line="360" w:lineRule="auto"/>
        <w:ind w:firstLineChars="200" w:firstLine="480"/>
        <w:jc w:val="both"/>
        <w:rPr>
          <w:rFonts w:eastAsia="SimSun"/>
          <w:color w:val="000000" w:themeColor="text1"/>
          <w:lang w:val="en-US"/>
        </w:rPr>
      </w:pPr>
      <w:r w:rsidRPr="003C1250">
        <w:rPr>
          <w:color w:val="000000" w:themeColor="text1"/>
          <w:lang w:val="en-US"/>
        </w:rPr>
        <w:t xml:space="preserve">Most reported </w:t>
      </w:r>
      <w:bookmarkStart w:id="16" w:name="_Hlk163317395"/>
      <w:r w:rsidRPr="003C1250">
        <w:rPr>
          <w:color w:val="000000" w:themeColor="text1"/>
        </w:rPr>
        <w:t>π</w:t>
      </w:r>
      <w:r w:rsidRPr="003C1250">
        <w:rPr>
          <w:color w:val="000000" w:themeColor="text1"/>
          <w:lang w:val="en-US"/>
        </w:rPr>
        <w:t>-d CCPs</w:t>
      </w:r>
      <w:bookmarkEnd w:id="16"/>
      <w:r w:rsidRPr="003C1250">
        <w:rPr>
          <w:color w:val="000000" w:themeColor="text1"/>
          <w:lang w:val="en-US"/>
        </w:rPr>
        <w:t xml:space="preserve"> are synthesized by hydro/solvothermal reactions in solvents </w:t>
      </w:r>
      <w:r w:rsidRPr="003C1250">
        <w:rPr>
          <w:rFonts w:hint="eastAsia"/>
          <w:color w:val="000000" w:themeColor="text1"/>
          <w:lang w:val="en-US"/>
        </w:rPr>
        <w:t>with</w:t>
      </w:r>
      <w:r w:rsidRPr="003C1250">
        <w:rPr>
          <w:color w:val="000000" w:themeColor="text1"/>
          <w:lang w:val="en-US"/>
        </w:rPr>
        <w:t xml:space="preserve"> </w:t>
      </w:r>
      <w:r w:rsidRPr="003C1250">
        <w:rPr>
          <w:rFonts w:hint="eastAsia"/>
          <w:color w:val="000000" w:themeColor="text1"/>
          <w:lang w:val="en-US"/>
        </w:rPr>
        <w:t>s</w:t>
      </w:r>
      <w:r w:rsidRPr="003C1250">
        <w:rPr>
          <w:color w:val="000000" w:themeColor="text1"/>
          <w:lang w:val="en-US"/>
        </w:rPr>
        <w:t xml:space="preserve">ealed or open conditions under specific temperatures. The precise control of reaction conditions, </w:t>
      </w:r>
      <w:r w:rsidRPr="003C1250">
        <w:rPr>
          <w:rFonts w:hint="eastAsia"/>
          <w:color w:val="000000" w:themeColor="text1"/>
          <w:lang w:val="en-US"/>
        </w:rPr>
        <w:t>including</w:t>
      </w:r>
      <w:r w:rsidRPr="003C1250">
        <w:rPr>
          <w:color w:val="000000" w:themeColor="text1"/>
          <w:lang w:val="en-US"/>
        </w:rPr>
        <w:t xml:space="preserve"> the choice of</w:t>
      </w:r>
      <w:bookmarkStart w:id="17" w:name="_Hlk173935661"/>
      <w:r w:rsidRPr="003C1250">
        <w:rPr>
          <w:color w:val="000000" w:themeColor="text1"/>
          <w:lang w:val="en-US"/>
        </w:rPr>
        <w:t xml:space="preserve"> solvent, temperature, precursor and atmosphere</w:t>
      </w:r>
      <w:bookmarkEnd w:id="17"/>
      <w:r w:rsidRPr="003C1250">
        <w:rPr>
          <w:color w:val="000000" w:themeColor="text1"/>
          <w:lang w:val="en-US"/>
        </w:rPr>
        <w:t xml:space="preserve">, has been considered as an efficient method to adjust and regulate morphology and crystalline structure, thereby achieving the desired electrochemical property. </w:t>
      </w:r>
      <w:r w:rsidRPr="003C1250">
        <w:rPr>
          <w:rFonts w:hint="eastAsia"/>
          <w:color w:val="000000" w:themeColor="text1"/>
          <w:lang w:val="en-US"/>
        </w:rPr>
        <w:t>In</w:t>
      </w:r>
      <w:r w:rsidRPr="003C1250">
        <w:rPr>
          <w:color w:val="000000" w:themeColor="text1"/>
          <w:lang w:val="en-US"/>
        </w:rPr>
        <w:t xml:space="preserve"> a liquid-phase reaction, the polarity of solvent, reaction time and temperature can be used to modify pore structure and specific </w:t>
      </w:r>
      <w:r w:rsidRPr="003C1250">
        <w:rPr>
          <w:color w:val="000000" w:themeColor="text1"/>
          <w:lang w:val="en-US"/>
        </w:rPr>
        <w:lastRenderedPageBreak/>
        <w:t xml:space="preserve">surface area without altering the chemical ligands and metal-ions. Early in 2012, </w:t>
      </w:r>
      <w:proofErr w:type="spellStart"/>
      <w:r w:rsidRPr="003C1250">
        <w:rPr>
          <w:rFonts w:eastAsia="SimSun"/>
          <w:color w:val="000000" w:themeColor="text1"/>
          <w:lang w:val="en-US"/>
        </w:rPr>
        <w:t>Hmadeh</w:t>
      </w:r>
      <w:proofErr w:type="spellEnd"/>
      <w:r w:rsidRPr="003C1250">
        <w:rPr>
          <w:rFonts w:eastAsia="SimSun"/>
          <w:color w:val="000000" w:themeColor="text1"/>
          <w:lang w:val="en-US"/>
        </w:rPr>
        <w:t xml:space="preserve"> and colleagues</w:t>
      </w:r>
      <w:r w:rsidRPr="003C1250">
        <w:rPr>
          <w:color w:val="000000" w:themeColor="text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Pr="003C1250">
        <w:rPr>
          <w:color w:val="000000" w:themeColor="text1"/>
          <w:lang w:val="en-US"/>
        </w:rPr>
        <w:instrText xml:space="preserve"> ADDIN EN.CITE </w:instrText>
      </w:r>
      <w:r w:rsidRPr="003C1250">
        <w:rPr>
          <w:color w:val="000000" w:themeColor="text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Pr="003C1250">
        <w:rPr>
          <w:color w:val="000000" w:themeColor="text1"/>
          <w:lang w:val="en-US"/>
        </w:rPr>
        <w:instrText xml:space="preserve"> ADDIN EN.CITE.DATA </w:instrText>
      </w:r>
      <w:r w:rsidRPr="003C1250">
        <w:rPr>
          <w:color w:val="000000" w:themeColor="text1"/>
        </w:rPr>
      </w:r>
      <w:r w:rsidRPr="003C1250">
        <w:rPr>
          <w:color w:val="000000" w:themeColor="text1"/>
        </w:rPr>
        <w:fldChar w:fldCharType="end"/>
      </w:r>
      <w:r w:rsidRPr="003C1250">
        <w:rPr>
          <w:color w:val="000000" w:themeColor="text1"/>
        </w:rPr>
      </w:r>
      <w:r w:rsidRPr="003C1250">
        <w:rPr>
          <w:color w:val="000000" w:themeColor="text1"/>
        </w:rPr>
        <w:fldChar w:fldCharType="separate"/>
      </w:r>
      <w:r w:rsidRPr="003C1250">
        <w:rPr>
          <w:noProof/>
          <w:color w:val="000000" w:themeColor="text1"/>
          <w:vertAlign w:val="superscript"/>
          <w:lang w:val="en-US"/>
        </w:rPr>
        <w:t>[19]</w:t>
      </w:r>
      <w:r w:rsidRPr="003C1250">
        <w:rPr>
          <w:color w:val="000000" w:themeColor="text1"/>
        </w:rPr>
        <w:fldChar w:fldCharType="end"/>
      </w:r>
      <w:r w:rsidRPr="003C1250">
        <w:rPr>
          <w:rFonts w:eastAsia="SimSun"/>
          <w:color w:val="000000" w:themeColor="text1"/>
          <w:lang w:val="en-US"/>
        </w:rPr>
        <w:t xml:space="preserve"> re</w:t>
      </w:r>
      <w:r w:rsidRPr="003C1250">
        <w:rPr>
          <w:color w:val="000000" w:themeColor="text1"/>
          <w:lang w:val="en-US"/>
        </w:rPr>
        <w:t xml:space="preserve">ported the extended metal-catecholate frameworks </w:t>
      </w:r>
      <w:r w:rsidRPr="003C1250">
        <w:rPr>
          <w:rFonts w:hint="eastAsia"/>
          <w:color w:val="000000" w:themeColor="text1"/>
          <w:lang w:val="en-US"/>
        </w:rPr>
        <w:t>(</w:t>
      </w:r>
      <w:r w:rsidRPr="003C1250">
        <w:rPr>
          <w:color w:val="000000" w:themeColor="text1"/>
          <w:lang w:val="en-US"/>
        </w:rPr>
        <w:t xml:space="preserve">M-CATs), which </w:t>
      </w:r>
      <w:r w:rsidRPr="003C1250">
        <w:rPr>
          <w:rFonts w:hint="eastAsia"/>
          <w:color w:val="000000" w:themeColor="text1"/>
          <w:lang w:val="en-US"/>
        </w:rPr>
        <w:t>c</w:t>
      </w:r>
      <w:r w:rsidRPr="003C1250">
        <w:rPr>
          <w:color w:val="000000" w:themeColor="text1"/>
          <w:lang w:val="en-US"/>
        </w:rPr>
        <w:t xml:space="preserve">onsist of bivalent metal ions interconnected by the linker molecule 2,3,6,7,10,11-hexahydroxytriphenylene (HHTP), as shown in </w:t>
      </w:r>
      <w:r w:rsidRPr="003C1250">
        <w:rPr>
          <w:b/>
          <w:bCs/>
          <w:color w:val="000000" w:themeColor="text1"/>
          <w:lang w:val="en-US"/>
        </w:rPr>
        <w:t>Figure 3</w:t>
      </w:r>
      <w:r w:rsidRPr="003C1250">
        <w:rPr>
          <w:color w:val="000000" w:themeColor="text1"/>
          <w:lang w:val="en-US"/>
        </w:rPr>
        <w:t>a-c. Typically, the HHTP and two equivalents of metal ions are dissolved in an aqueous solution and reacted at 85 ℃</w:t>
      </w:r>
      <w:r w:rsidRPr="003C1250">
        <w:rPr>
          <w:rFonts w:hint="eastAsia"/>
          <w:color w:val="000000" w:themeColor="text1"/>
          <w:lang w:val="en-US"/>
        </w:rPr>
        <w:t xml:space="preserve"> for</w:t>
      </w:r>
      <w:r w:rsidRPr="003C1250">
        <w:rPr>
          <w:color w:val="000000" w:themeColor="text1"/>
          <w:lang w:val="en-US"/>
        </w:rPr>
        <w:t xml:space="preserve"> 24 hours. The </w:t>
      </w:r>
      <w:r w:rsidRPr="003C1250">
        <w:rPr>
          <w:rFonts w:hint="eastAsia"/>
          <w:color w:val="000000" w:themeColor="text1"/>
          <w:lang w:val="en-US"/>
        </w:rPr>
        <w:t>res</w:t>
      </w:r>
      <w:r w:rsidRPr="003C1250">
        <w:rPr>
          <w:color w:val="000000" w:themeColor="text1"/>
          <w:lang w:val="en-US"/>
        </w:rPr>
        <w:t>ultant M-CATs exhibit high electric conductivity and thermal stability, as well as high insolubility in both aqueous and non-aqueous solutions. It is noted that larger crystals can be obtained by adjusting the solvent composition with 10% 1-methyl-2-pyrrolidone (NMP). The solvent has a significant impact on the size of the crystals. Li’s group</w:t>
      </w:r>
      <w:r w:rsidRPr="003C1250">
        <w:rPr>
          <w:color w:val="000000" w:themeColor="text1"/>
        </w:rPr>
        <w:fldChar w:fldCharType="begin"/>
      </w:r>
      <w:r w:rsidR="00A42533" w:rsidRPr="003C1250">
        <w:rPr>
          <w:color w:val="000000" w:themeColor="text1"/>
          <w:lang w:val="en-US"/>
        </w:rPr>
        <w:instrText xml:space="preserve"> ADDIN EN.CITE &lt;EndNote&gt;&lt;Cite&gt;&lt;Author&gt;Lv&lt;/Author&gt;&lt;Year&gt;2022&lt;/Year&gt;&lt;RecNum&gt;1529&lt;/RecNum&gt;&lt;DisplayText&gt;&lt;style face="superscript"&gt;[27]&lt;/style&gt;&lt;/DisplayText&gt;&lt;record&gt;&lt;rec-number&gt;1529&lt;/rec-number&gt;&lt;foreign-keys&gt;&lt;key app="EN" db-id="aptdtvxpjs25sfexxxy5z2z75ffrzrt92vtr" timestamp="1640090600"&gt;1529&lt;/key&gt;&lt;key app="ENWeb" db-id=""&gt;0&lt;/key&gt;&lt;/foreign-keys&gt;&lt;ref-type name="Journal Article"&gt;17&lt;/ref-type&gt;&lt;contributors&gt;&lt;authors&gt;&lt;author&gt;Lv, Qingliang&lt;/author&gt;&lt;author&gt;Zhu, Zhuo&lt;/author&gt;&lt;author&gt;Ni, Youxuan&lt;/author&gt;&lt;author&gt;Geng, Jiarun&lt;/author&gt;&lt;author&gt;Li, Fujun&lt;/author&gt;&lt;/authors&gt;&lt;/contributors&gt;&lt;auth-address&gt;Nankai University, College of Chemistry, Nankai University, College of Chemistry, 300071, Tianjin, CHINA.&amp;#xD;Nankai University College of Chemistry, College of Chemistry, CHI</w:instrText>
      </w:r>
      <w:r w:rsidR="00A42533" w:rsidRPr="003C1250">
        <w:rPr>
          <w:rFonts w:hint="eastAsia"/>
          <w:color w:val="000000" w:themeColor="text1"/>
          <w:lang w:val="en-US"/>
        </w:rPr>
        <w:instrText>NA.&amp;#xD;Nankai University, College of Chemistry, CHINA.&amp;#xD;Nankai University, Key Lab of Advanced Energy Materials Chemistry (Ministry of Education), 94 Weijin Road, 300071, Tianjin, CHINA.&lt;/auth-address&gt;&lt;titles&gt;&lt;title&gt;Spin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State Manipulation of Two</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Dimensional Metal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Organic Framework with Enhanced Metal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Oxygen Covalency for Lithium</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Oxygen Batteries&lt;/title&gt;&lt;secondary-title&gt;Angewandte Chemie International Edition&lt;/secondary-title&gt;&lt;/titles&gt;&lt;periodical&gt;&lt;full-title&gt;Angewandte Chemie International Edition&lt;/fu</w:instrText>
      </w:r>
      <w:r w:rsidR="00A42533" w:rsidRPr="003C1250">
        <w:rPr>
          <w:color w:val="000000" w:themeColor="text1"/>
          <w:lang w:val="en-US"/>
        </w:rPr>
        <w:instrText>ll-title&gt;&lt;abbr-1&gt;Angew. Chem. Int. Ed.&lt;/abbr-1&gt;&lt;abbr-2&gt;Angew Chem Int Ed&lt;/abbr-2&gt;&lt;/periodical&gt;&lt;pages&gt;e202114293&lt;/pages&gt;&lt;volume&gt;61&lt;/volume&gt;&lt;number&gt;8&lt;/number&gt;&lt;edition&gt;2021/12/19&lt;/edition&gt;&lt;section&gt;e202114293&lt;/section&gt;&lt;keywords&gt;&lt;keyword&gt;Li-O2 battery&lt;/keyword&gt;&lt;keyword&gt;metal-organic frameworks&lt;/keyword&gt;&lt;keyword&gt;metal-oxygen covalency&lt;/keyword&gt;&lt;keyword&gt;nanosheet-like Li2O2&lt;/keyword&gt;&lt;keyword&gt;overvoltage&lt;/keyword&gt;&lt;/keywords&gt;&lt;dates&gt;&lt;year&gt;2022&lt;/year&gt;&lt;pub-dates&gt;&lt;date&gt;Dec 18&lt;/date&gt;&lt;/pub-dates&gt;&lt;/dates&gt;&lt;isbn&gt;1433-7851&amp;#xD;1521-3773&lt;/isbn&gt;&lt;accession-num&gt;34921706&lt;/accession-num&gt;&lt;urls&gt;&lt;related-urls&gt;&lt;url&gt;https://www.ncbi.nlm.nih.gov/pubmed/34921706&lt;/url&gt;&lt;/related-urls&gt;&lt;/urls&gt;&lt;electronic-resource-num&gt;10.1002/anie.202114293&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[27]</w:t>
      </w:r>
      <w:r w:rsidRPr="003C1250">
        <w:rPr>
          <w:color w:val="000000" w:themeColor="text1"/>
        </w:rPr>
        <w:fldChar w:fldCharType="end"/>
      </w:r>
      <w:r w:rsidRPr="003C1250">
        <w:rPr>
          <w:color w:val="000000" w:themeColor="text1"/>
          <w:lang w:val="en-US"/>
        </w:rPr>
        <w:t xml:space="preserve"> synthesized larger-sized Ni</w:t>
      </w:r>
      <w:r w:rsidRPr="003C1250">
        <w:rPr>
          <w:rFonts w:hint="eastAsia"/>
          <w:color w:val="000000" w:themeColor="text1"/>
          <w:lang w:val="en-US"/>
        </w:rPr>
        <w:t>-</w:t>
      </w:r>
      <w:r w:rsidRPr="003C1250">
        <w:rPr>
          <w:color w:val="000000" w:themeColor="text1"/>
          <w:lang w:val="en-US"/>
        </w:rPr>
        <w:t xml:space="preserve">HHTP nanorod arrays with addition of 50% NMP. Later, </w:t>
      </w:r>
      <w:r w:rsidRPr="003C1250">
        <w:rPr>
          <w:rFonts w:eastAsia="SimSun"/>
          <w:color w:val="000000" w:themeColor="text1"/>
          <w:lang w:val="en-US"/>
        </w:rPr>
        <w:t>Chen</w:t>
      </w:r>
      <w:r w:rsidRPr="003C1250">
        <w:rPr>
          <w:rFonts w:eastAsia="SimSun"/>
          <w:color w:val="000000" w:themeColor="text1"/>
        </w:rPr>
        <w:fldChar w:fldCharType="begin"/>
      </w:r>
      <w:r w:rsidR="00A42533" w:rsidRPr="003C1250">
        <w:rPr>
          <w:rFonts w:eastAsia="SimSun"/>
          <w:color w:val="000000" w:themeColor="text1"/>
          <w:lang w:val="en-US"/>
        </w:rPr>
        <w:instrText xml:space="preserve"> ADDIN EN.CITE &lt;EndNote&gt;&lt;Cite&gt;&lt;Author&gt;Chen&lt;/Author&gt;&lt;Year&gt;2020&lt;/Year&gt;&lt;RecNum&gt;1588&lt;/RecNum&gt;&lt;DisplayText&gt;&lt;style face="superscript"&gt;[28]&lt;/style&gt;&lt;/DisplayText&gt;&lt;record&gt;&lt;rec-number&gt;1588&lt;/rec-number&gt;&lt;foreign-keys&gt;&lt;key app="EN" db-id="aptdtvxpjs25sfexxxy5z2z75ffrzrt92vtr" timestamp="1649683064"&gt;1588&lt;/key&gt;&lt;key app="ENWeb" db-id=""&gt;0&lt;/key&gt;&lt;/foreign-keys&gt;&lt;ref-type name="Journal Article"&gt;17&lt;/ref-type&gt;&lt;contributors&gt;&lt;authors&gt;&lt;author&gt;Chen, T.&lt;/author&gt;&lt;author&gt;Dou, J. H.&lt;/author&gt;&lt;author&gt;Yang, L.&lt;/author&gt;&lt;author&gt;Sun, C.&lt;/author&gt;&lt;author&gt;Libretto, N. J.&lt;/author&gt;&lt;author&gt;Skorupskii, G.&lt;/author&gt;&lt;author&gt;Miller, J. T.&lt;/author&gt;&lt;author&gt;Dinca, M.&lt;/author&gt;&lt;/authors&gt;&lt;/contributors&gt;&lt;auth-address&gt;Department of Chemistry, Massachusetts Institute of Technology, 77 Massachusetts Avenue, Cambridge, Massachusetts 02139, United States.&amp;#xD;Davidson School of Chemical Engineering, Purdue University, West Lafayette, Indiana 47907, United States.&lt;/auth-address&gt;&lt;titles&gt;&lt;title&gt;Continuous Electrical Conductivity Variation in M3(Hexaiminotriphenylene)2 (M = Co, Ni, Cu) MOF Alloys&lt;/title&gt;&lt;secondary-title&gt;J Am Chem Soc&lt;/secondary-title&gt;&lt;/titles&gt;&lt;periodical&gt;&lt;full-title&gt;Journal of the American Chemical Society&lt;/full-title&gt;&lt;abbr-1&gt;J. Am. Chem. Soc.&lt;/abbr-1&gt;&lt;abbr-2&gt;J Am Chem Soc&lt;/abbr-2&gt;&lt;/periodical&gt;&lt;pages&gt;12367-12373&lt;/pages&gt;&lt;volume&gt;142&lt;/volume&gt;&lt;number&gt;28&lt;/number&gt;&lt;edition&gt;2020/06/14&lt;/edition&gt;&lt;dates&gt;&lt;year&gt;2020&lt;/year&gt;&lt;pub-dates&gt;&lt;date&gt;Jul 15&lt;/date&gt;&lt;/pub-dates&gt;&lt;/dates&gt;&lt;isbn&gt;1520-5126 (Electronic)&amp;#xD;0002-7863 (Linking)&lt;/isbn&gt;&lt;accession-num&gt;32532157&lt;/accession-num&gt;&lt;urls&gt;&lt;related-urls&gt;&lt;url&gt;https://www.ncbi.nlm.nih.gov/pubmed/32532157&lt;/url&gt;&lt;/related-urls&gt;&lt;/urls&gt;&lt;electronic-resource-num&gt;10.1021/jacs.0c04458&lt;/electronic-resource-num&gt;&lt;/record&gt;&lt;/Cite&gt;&lt;/EndNote&gt;</w:instrText>
      </w:r>
      <w:r w:rsidRPr="003C1250">
        <w:rPr>
          <w:rFonts w:eastAsia="SimSun"/>
          <w:color w:val="000000" w:themeColor="text1"/>
        </w:rPr>
        <w:fldChar w:fldCharType="separate"/>
      </w:r>
      <w:r w:rsidR="00A42533" w:rsidRPr="003C1250">
        <w:rPr>
          <w:rFonts w:eastAsia="SimSun"/>
          <w:noProof/>
          <w:color w:val="000000" w:themeColor="text1"/>
          <w:vertAlign w:val="superscript"/>
          <w:lang w:val="en-US"/>
        </w:rPr>
        <w:t>[28]</w:t>
      </w:r>
      <w:r w:rsidRPr="003C1250">
        <w:rPr>
          <w:rFonts w:eastAsia="SimSun"/>
          <w:color w:val="000000" w:themeColor="text1"/>
        </w:rPr>
        <w:fldChar w:fldCharType="end"/>
      </w:r>
      <w:r w:rsidRPr="003C1250">
        <w:rPr>
          <w:rFonts w:eastAsia="SimSun"/>
          <w:color w:val="000000" w:themeColor="text1"/>
          <w:lang w:val="en-US"/>
        </w:rPr>
        <w:t xml:space="preserve"> reported a series of </w:t>
      </w:r>
      <w:r w:rsidRPr="003C1250">
        <w:rPr>
          <w:color w:val="000000" w:themeColor="text1"/>
        </w:rPr>
        <w:t>π</w:t>
      </w:r>
      <w:r w:rsidRPr="003C1250">
        <w:rPr>
          <w:color w:val="000000" w:themeColor="text1"/>
          <w:lang w:val="en-US"/>
        </w:rPr>
        <w:t>-d CCPs consisted with 2,3,6,7,10,11-Hexaiminotriphenylene (HITP) and metal ion (</w:t>
      </w:r>
      <w:r w:rsidRPr="003C1250">
        <w:rPr>
          <w:rFonts w:eastAsia="SimSun"/>
          <w:color w:val="000000" w:themeColor="text1"/>
          <w:lang w:val="en-US"/>
        </w:rPr>
        <w:t>Co</w:t>
      </w:r>
      <w:r w:rsidRPr="003C1250">
        <w:rPr>
          <w:rFonts w:eastAsia="SimSun"/>
          <w:color w:val="000000" w:themeColor="text1"/>
          <w:vertAlign w:val="superscript"/>
          <w:lang w:val="en-US"/>
        </w:rPr>
        <w:t>2+</w:t>
      </w:r>
      <w:r w:rsidRPr="003C1250">
        <w:rPr>
          <w:rFonts w:eastAsia="SimSun"/>
          <w:color w:val="000000" w:themeColor="text1"/>
          <w:lang w:val="en-US"/>
        </w:rPr>
        <w:t>, Ni</w:t>
      </w:r>
      <w:r w:rsidRPr="003C1250">
        <w:rPr>
          <w:rFonts w:eastAsia="SimSun"/>
          <w:color w:val="000000" w:themeColor="text1"/>
          <w:vertAlign w:val="superscript"/>
          <w:lang w:val="en-US"/>
        </w:rPr>
        <w:t>2+</w:t>
      </w:r>
      <w:r w:rsidRPr="003C1250">
        <w:rPr>
          <w:rFonts w:eastAsia="SimSun"/>
          <w:color w:val="000000" w:themeColor="text1"/>
          <w:lang w:val="en-US"/>
        </w:rPr>
        <w:t>and Cu</w:t>
      </w:r>
      <w:r w:rsidRPr="003C1250">
        <w:rPr>
          <w:rFonts w:eastAsia="SimSun"/>
          <w:color w:val="000000" w:themeColor="text1"/>
          <w:vertAlign w:val="superscript"/>
          <w:lang w:val="en-US"/>
        </w:rPr>
        <w:t>2+</w:t>
      </w:r>
      <w:r w:rsidRPr="003C1250">
        <w:rPr>
          <w:color w:val="000000" w:themeColor="text1"/>
          <w:lang w:val="en-US"/>
        </w:rPr>
        <w:t xml:space="preserve">) as shown in </w:t>
      </w:r>
      <w:r w:rsidRPr="003C1250">
        <w:rPr>
          <w:b/>
          <w:bCs/>
          <w:color w:val="000000" w:themeColor="text1"/>
          <w:lang w:val="en-US"/>
        </w:rPr>
        <w:t>Figure 3</w:t>
      </w:r>
      <w:r w:rsidRPr="003C1250">
        <w:rPr>
          <w:color w:val="000000" w:themeColor="text1"/>
          <w:lang w:val="en-US"/>
        </w:rPr>
        <w:t xml:space="preserve">d-e. The deprotonation of amidogen is slowed down to reduce the crystal nucleation rate by changing the solvents. To achieve high crystallinity for </w:t>
      </w:r>
      <w:r w:rsidRPr="003C1250">
        <w:rPr>
          <w:rFonts w:eastAsia="SimSun"/>
          <w:color w:val="000000" w:themeColor="text1"/>
          <w:lang w:val="en-US"/>
        </w:rPr>
        <w:t>Co</w:t>
      </w:r>
      <w:r w:rsidRPr="003C1250">
        <w:rPr>
          <w:rFonts w:eastAsia="SimSun"/>
          <w:color w:val="000000" w:themeColor="text1"/>
          <w:vertAlign w:val="subscript"/>
          <w:lang w:val="en-US"/>
        </w:rPr>
        <w:t>3</w:t>
      </w:r>
      <w:r w:rsidRPr="003C1250">
        <w:rPr>
          <w:rFonts w:eastAsia="SimSun"/>
          <w:color w:val="000000" w:themeColor="text1"/>
          <w:lang w:val="en-US"/>
        </w:rPr>
        <w:t>(HITP)</w:t>
      </w:r>
      <w:r w:rsidRPr="003C1250">
        <w:rPr>
          <w:rFonts w:eastAsia="SimSun"/>
          <w:color w:val="000000" w:themeColor="text1"/>
          <w:vertAlign w:val="subscript"/>
          <w:lang w:val="en-US"/>
        </w:rPr>
        <w:t>2</w:t>
      </w:r>
      <w:r w:rsidRPr="003C1250">
        <w:rPr>
          <w:rFonts w:eastAsia="SimSun"/>
          <w:color w:val="000000" w:themeColor="text1"/>
          <w:lang w:val="en-US"/>
        </w:rPr>
        <w:t>, Ni</w:t>
      </w:r>
      <w:r w:rsidRPr="003C1250">
        <w:rPr>
          <w:rFonts w:eastAsia="SimSun"/>
          <w:color w:val="000000" w:themeColor="text1"/>
          <w:vertAlign w:val="subscript"/>
          <w:lang w:val="en-US"/>
        </w:rPr>
        <w:t>3</w:t>
      </w:r>
      <w:r w:rsidRPr="003C1250">
        <w:rPr>
          <w:rFonts w:eastAsia="SimSun"/>
          <w:color w:val="000000" w:themeColor="text1"/>
          <w:lang w:val="en-US"/>
        </w:rPr>
        <w:t>(HITP)</w:t>
      </w:r>
      <w:r w:rsidRPr="003C1250">
        <w:rPr>
          <w:rFonts w:eastAsia="SimSun"/>
          <w:color w:val="000000" w:themeColor="text1"/>
          <w:vertAlign w:val="subscript"/>
          <w:lang w:val="en-US"/>
        </w:rPr>
        <w:t>2</w:t>
      </w:r>
      <w:r w:rsidRPr="003C1250">
        <w:rPr>
          <w:rFonts w:eastAsia="SimSun"/>
          <w:color w:val="000000" w:themeColor="text1"/>
          <w:lang w:val="en-US"/>
        </w:rPr>
        <w:t xml:space="preserve"> and Cu</w:t>
      </w:r>
      <w:r w:rsidRPr="003C1250">
        <w:rPr>
          <w:rFonts w:eastAsia="SimSun"/>
          <w:color w:val="000000" w:themeColor="text1"/>
          <w:vertAlign w:val="subscript"/>
          <w:lang w:val="en-US"/>
        </w:rPr>
        <w:t>3</w:t>
      </w:r>
      <w:r w:rsidRPr="003C1250">
        <w:rPr>
          <w:rFonts w:eastAsia="SimSun"/>
          <w:color w:val="000000" w:themeColor="text1"/>
          <w:lang w:val="en-US"/>
        </w:rPr>
        <w:t>(HITP)</w:t>
      </w:r>
      <w:r w:rsidRPr="003C1250">
        <w:rPr>
          <w:rFonts w:eastAsia="SimSun"/>
          <w:color w:val="000000" w:themeColor="text1"/>
          <w:vertAlign w:val="subscript"/>
          <w:lang w:val="en-US"/>
        </w:rPr>
        <w:t>2</w:t>
      </w:r>
      <w:r w:rsidRPr="003C1250">
        <w:rPr>
          <w:color w:val="000000" w:themeColor="text1"/>
          <w:lang w:val="en-US"/>
        </w:rPr>
        <w:t xml:space="preserve">, a series </w:t>
      </w:r>
      <w:r w:rsidRPr="003C1250">
        <w:rPr>
          <w:rFonts w:hint="eastAsia"/>
          <w:color w:val="000000" w:themeColor="text1"/>
          <w:lang w:val="en-US"/>
        </w:rPr>
        <w:t>o</w:t>
      </w:r>
      <w:r w:rsidRPr="003C1250">
        <w:rPr>
          <w:color w:val="000000" w:themeColor="text1"/>
          <w:lang w:val="en-US"/>
        </w:rPr>
        <w:t xml:space="preserve">f </w:t>
      </w:r>
      <w:r w:rsidRPr="003C1250">
        <w:rPr>
          <w:rFonts w:hint="eastAsia"/>
          <w:color w:val="000000" w:themeColor="text1"/>
          <w:lang w:val="en-US"/>
        </w:rPr>
        <w:t>sol</w:t>
      </w:r>
      <w:r w:rsidRPr="003C1250">
        <w:rPr>
          <w:color w:val="000000" w:themeColor="text1"/>
          <w:lang w:val="en-US"/>
        </w:rPr>
        <w:t>vents including N, N-dimethylacetamide</w:t>
      </w:r>
      <w:r w:rsidRPr="003C1250">
        <w:rPr>
          <w:rFonts w:hint="eastAsia"/>
          <w:color w:val="000000" w:themeColor="text1"/>
          <w:lang w:val="en-US"/>
        </w:rPr>
        <w:t>,</w:t>
      </w:r>
      <w:r w:rsidRPr="003C1250">
        <w:rPr>
          <w:color w:val="000000" w:themeColor="text1"/>
          <w:lang w:val="en-US"/>
        </w:rPr>
        <w:t xml:space="preserve"> N, N-dimethylformamide and Dimethyl sulfoxide are well-selected. Furthermore, the alkalinity of the solution also plays a crucial role. Substitution of ammonium hydroxide with </w:t>
      </w:r>
      <w:r w:rsidRPr="003C1250">
        <w:rPr>
          <w:rFonts w:eastAsia="SimSun"/>
          <w:color w:val="000000" w:themeColor="text1"/>
          <w:lang w:val="en-US"/>
        </w:rPr>
        <w:t>CH</w:t>
      </w:r>
      <w:r w:rsidRPr="003C1250">
        <w:rPr>
          <w:rFonts w:eastAsia="SimSun"/>
          <w:color w:val="000000" w:themeColor="text1"/>
          <w:vertAlign w:val="subscript"/>
          <w:lang w:val="en-US"/>
        </w:rPr>
        <w:t>3</w:t>
      </w:r>
      <w:r w:rsidRPr="003C1250">
        <w:rPr>
          <w:rFonts w:eastAsia="SimSun"/>
          <w:color w:val="000000" w:themeColor="text1"/>
          <w:lang w:val="en-US"/>
        </w:rPr>
        <w:t>CO</w:t>
      </w:r>
      <w:r w:rsidRPr="003C1250">
        <w:rPr>
          <w:rFonts w:eastAsia="SimSun"/>
          <w:color w:val="000000" w:themeColor="text1"/>
          <w:vertAlign w:val="subscript"/>
          <w:lang w:val="en-US"/>
        </w:rPr>
        <w:t>2</w:t>
      </w:r>
      <w:r w:rsidRPr="003C1250">
        <w:rPr>
          <w:rFonts w:eastAsia="SimSun"/>
          <w:color w:val="000000" w:themeColor="text1"/>
          <w:lang w:val="en-US"/>
        </w:rPr>
        <w:t>Na has been found to result in higher crystallinity. Through the refined synthesis adjustment</w:t>
      </w:r>
      <w:r w:rsidRPr="003C1250">
        <w:rPr>
          <w:rFonts w:eastAsia="SimSun" w:hint="eastAsia"/>
          <w:color w:val="000000" w:themeColor="text1"/>
          <w:lang w:val="en-US"/>
        </w:rPr>
        <w:t>,</w:t>
      </w:r>
      <w:r w:rsidRPr="003C1250">
        <w:rPr>
          <w:rFonts w:eastAsia="SimSun"/>
          <w:color w:val="000000" w:themeColor="text1"/>
          <w:lang w:val="en-US"/>
        </w:rPr>
        <w:t xml:space="preserve"> </w:t>
      </w:r>
      <w:r w:rsidRPr="003C1250">
        <w:rPr>
          <w:rFonts w:eastAsia="SimSun" w:hint="eastAsia"/>
          <w:color w:val="000000" w:themeColor="text1"/>
          <w:lang w:val="en-US"/>
        </w:rPr>
        <w:t>electr</w:t>
      </w:r>
      <w:r w:rsidRPr="003C1250">
        <w:rPr>
          <w:rFonts w:eastAsia="SimSun"/>
          <w:color w:val="000000" w:themeColor="text1"/>
          <w:lang w:val="en-US"/>
        </w:rPr>
        <w:t>ic conductivity</w:t>
      </w:r>
      <w:r w:rsidRPr="003C1250">
        <w:rPr>
          <w:color w:val="000000" w:themeColor="text1"/>
          <w:lang w:val="en-US"/>
        </w:rPr>
        <w:t xml:space="preserve"> significantly </w:t>
      </w:r>
      <w:r w:rsidRPr="003C1250">
        <w:rPr>
          <w:rFonts w:eastAsia="SimSun"/>
          <w:color w:val="000000" w:themeColor="text1"/>
          <w:lang w:val="en-US"/>
        </w:rPr>
        <w:t xml:space="preserve">improved from 0.0058 </w:t>
      </w:r>
      <w:r w:rsidRPr="003C1250">
        <w:rPr>
          <w:rFonts w:eastAsia="SimSun" w:hint="eastAsia"/>
          <w:color w:val="000000" w:themeColor="text1"/>
          <w:lang w:val="en-US"/>
        </w:rPr>
        <w:t>t</w:t>
      </w:r>
      <w:r w:rsidRPr="003C1250">
        <w:rPr>
          <w:rFonts w:eastAsia="SimSun"/>
          <w:color w:val="000000" w:themeColor="text1"/>
          <w:lang w:val="en-US"/>
        </w:rPr>
        <w:t>o 55.4 S cm</w:t>
      </w:r>
      <w:r w:rsidRPr="003C1250">
        <w:rPr>
          <w:rFonts w:eastAsia="SimSun"/>
          <w:color w:val="000000" w:themeColor="text1"/>
          <w:vertAlign w:val="superscript"/>
          <w:lang w:val="en-US"/>
        </w:rPr>
        <w:t>-1</w:t>
      </w:r>
      <w:r w:rsidRPr="003C1250">
        <w:rPr>
          <w:rFonts w:eastAsia="SimSun"/>
          <w:color w:val="000000" w:themeColor="text1"/>
          <w:lang w:val="en-US"/>
        </w:rPr>
        <w:t xml:space="preserve">. </w:t>
      </w:r>
    </w:p>
    <w:p w14:paraId="01951136" w14:textId="3E76ADA5" w:rsidR="00507373" w:rsidRPr="003C1250" w:rsidRDefault="00507373" w:rsidP="00507373">
      <w:pPr>
        <w:spacing w:line="360" w:lineRule="auto"/>
        <w:ind w:firstLineChars="200" w:firstLine="480"/>
        <w:jc w:val="both"/>
        <w:rPr>
          <w:color w:val="000000" w:themeColor="text1"/>
          <w:lang w:val="en-US"/>
        </w:rPr>
      </w:pPr>
      <w:r w:rsidRPr="003C1250">
        <w:rPr>
          <w:rFonts w:eastAsia="SimSun"/>
          <w:color w:val="000000" w:themeColor="text1"/>
          <w:lang w:val="en-US"/>
        </w:rPr>
        <w:t>A</w:t>
      </w:r>
      <w:r w:rsidRPr="003C1250">
        <w:rPr>
          <w:rFonts w:eastAsia="SimSun" w:hint="eastAsia"/>
          <w:color w:val="000000" w:themeColor="text1"/>
          <w:lang w:val="en-US"/>
        </w:rPr>
        <w:t>part</w:t>
      </w:r>
      <w:r w:rsidRPr="003C1250">
        <w:rPr>
          <w:rFonts w:eastAsia="SimSun"/>
          <w:color w:val="000000" w:themeColor="text1"/>
          <w:lang w:val="en-US"/>
        </w:rPr>
        <w:t xml:space="preserve"> </w:t>
      </w:r>
      <w:r w:rsidRPr="003C1250">
        <w:rPr>
          <w:rFonts w:eastAsia="SimSun" w:hint="eastAsia"/>
          <w:color w:val="000000" w:themeColor="text1"/>
          <w:lang w:val="en-US"/>
        </w:rPr>
        <w:t>from</w:t>
      </w:r>
      <w:r w:rsidRPr="003C1250">
        <w:rPr>
          <w:rFonts w:eastAsia="SimSun"/>
          <w:color w:val="000000" w:themeColor="text1"/>
          <w:lang w:val="en-US"/>
        </w:rPr>
        <w:t xml:space="preserve"> </w:t>
      </w:r>
      <w:r w:rsidRPr="003C1250">
        <w:rPr>
          <w:rFonts w:eastAsia="SimSun" w:hint="eastAsia"/>
          <w:color w:val="000000" w:themeColor="text1"/>
          <w:lang w:val="en-US"/>
        </w:rPr>
        <w:t>the</w:t>
      </w:r>
      <w:r w:rsidRPr="003C1250">
        <w:rPr>
          <w:rFonts w:eastAsia="SimSun"/>
          <w:color w:val="000000" w:themeColor="text1"/>
          <w:lang w:val="en-US"/>
        </w:rPr>
        <w:t xml:space="preserve"> solvent and </w:t>
      </w:r>
      <w:r w:rsidRPr="003C1250">
        <w:rPr>
          <w:color w:val="000000" w:themeColor="text1"/>
          <w:lang w:val="en-US"/>
        </w:rPr>
        <w:t>alkalinity, the atmosphere during the preparation process is also important. It is impossible to obtain Co</w:t>
      </w:r>
      <w:r w:rsidRPr="003C1250">
        <w:rPr>
          <w:color w:val="000000" w:themeColor="text1"/>
          <w:vertAlign w:val="subscript"/>
          <w:lang w:val="en-US"/>
        </w:rPr>
        <w:t>3</w:t>
      </w:r>
      <w:r w:rsidRPr="003C1250">
        <w:rPr>
          <w:color w:val="000000" w:themeColor="text1"/>
          <w:lang w:val="en-US"/>
        </w:rPr>
        <w:t>(HITP)</w:t>
      </w:r>
      <w:r w:rsidRPr="003C1250">
        <w:rPr>
          <w:color w:val="000000" w:themeColor="text1"/>
          <w:vertAlign w:val="subscript"/>
          <w:lang w:val="en-US"/>
        </w:rPr>
        <w:t>2</w:t>
      </w:r>
      <w:r w:rsidRPr="003C1250">
        <w:rPr>
          <w:color w:val="000000" w:themeColor="text1"/>
          <w:lang w:val="en-US"/>
        </w:rPr>
        <w:t xml:space="preserve"> products without atmospheric oxidation.</w:t>
      </w:r>
      <w:bookmarkStart w:id="18" w:name="OLE_LINK11"/>
      <w:r w:rsidRPr="003C1250">
        <w:rPr>
          <w:color w:val="000000" w:themeColor="text1"/>
          <w:lang w:val="en-US"/>
        </w:rPr>
        <w:t xml:space="preserve"> It is believed that the synthesis of M</w:t>
      </w:r>
      <w:r w:rsidRPr="003C1250">
        <w:rPr>
          <w:color w:val="000000" w:themeColor="text1"/>
          <w:vertAlign w:val="subscript"/>
          <w:lang w:val="en-US"/>
        </w:rPr>
        <w:t>3</w:t>
      </w:r>
      <w:r w:rsidRPr="003C1250">
        <w:rPr>
          <w:color w:val="000000" w:themeColor="text1"/>
          <w:lang w:val="en-US"/>
        </w:rPr>
        <w:t>(HITP)</w:t>
      </w:r>
      <w:r w:rsidRPr="003C1250">
        <w:rPr>
          <w:color w:val="000000" w:themeColor="text1"/>
          <w:vertAlign w:val="subscript"/>
          <w:lang w:val="en-US"/>
        </w:rPr>
        <w:t>2</w:t>
      </w:r>
      <w:r w:rsidRPr="003C1250">
        <w:rPr>
          <w:color w:val="000000" w:themeColor="text1"/>
          <w:lang w:val="en-US"/>
        </w:rPr>
        <w:t xml:space="preserve"> involves the coordination of -NH</w:t>
      </w:r>
      <w:r w:rsidRPr="003C1250">
        <w:rPr>
          <w:color w:val="000000" w:themeColor="text1"/>
          <w:vertAlign w:val="subscript"/>
          <w:lang w:val="en-US"/>
        </w:rPr>
        <w:t>2</w:t>
      </w:r>
      <w:r w:rsidRPr="003C1250">
        <w:rPr>
          <w:color w:val="000000" w:themeColor="text1"/>
          <w:lang w:val="en-US"/>
        </w:rPr>
        <w:t xml:space="preserve"> to M</w:t>
      </w:r>
      <w:r w:rsidRPr="003C1250">
        <w:rPr>
          <w:color w:val="000000" w:themeColor="text1"/>
          <w:vertAlign w:val="superscript"/>
          <w:lang w:val="en-US"/>
        </w:rPr>
        <w:t>2+</w:t>
      </w:r>
      <w:r w:rsidRPr="003C1250">
        <w:rPr>
          <w:color w:val="000000" w:themeColor="text1"/>
          <w:lang w:val="en-US"/>
        </w:rPr>
        <w:t xml:space="preserve">, followed by the deprotonation of amino groups, and culminating in oxidation in an aerial environment. </w:t>
      </w:r>
      <w:bookmarkEnd w:id="18"/>
      <w:r w:rsidRPr="003C1250">
        <w:rPr>
          <w:color w:val="000000" w:themeColor="text1"/>
          <w:lang w:val="en-US"/>
        </w:rPr>
        <w:t xml:space="preserve">In comparison to oxidation in air, </w:t>
      </w:r>
      <w:bookmarkStart w:id="19" w:name="OLE_LINK19"/>
      <w:r w:rsidRPr="003C1250">
        <w:rPr>
          <w:color w:val="000000" w:themeColor="text1"/>
          <w:lang w:val="en-US"/>
        </w:rPr>
        <w:t xml:space="preserve">easy-to-handle solid oxidants like quinones seems more controllable. As depicted in </w:t>
      </w:r>
      <w:r w:rsidRPr="003C1250">
        <w:rPr>
          <w:b/>
          <w:bCs/>
          <w:color w:val="000000" w:themeColor="text1"/>
          <w:lang w:val="en-US"/>
        </w:rPr>
        <w:t>Figure 3</w:t>
      </w:r>
      <w:r w:rsidRPr="003C1250">
        <w:rPr>
          <w:color w:val="000000" w:themeColor="text1"/>
          <w:lang w:val="en-US"/>
        </w:rPr>
        <w:t>h, Xiao</w:t>
      </w:r>
      <w:bookmarkEnd w:id="19"/>
      <w:r w:rsidRPr="003C1250">
        <w:rPr>
          <w:color w:val="000000" w:themeColor="text1"/>
        </w:rPr>
        <w:fldChar w:fldCharType="begin"/>
      </w:r>
      <w:r w:rsidR="00A42533" w:rsidRPr="003C1250">
        <w:rPr>
          <w:color w:val="000000" w:themeColor="text1"/>
          <w:lang w:val="en-US"/>
        </w:rPr>
        <w:instrText xml:space="preserve"> ADDIN EN.CITE &lt;EndNote&gt;&lt;Cite&gt;&lt;Author&gt;Snook&lt;/Author&gt;&lt;Year&gt;2022&lt;/Year&gt;&lt;RecNum&gt;2094&lt;/RecNum&gt;&lt;DisplayText&gt;&lt;style face="superscript"&gt;[29]&lt;/style&gt;&lt;/DisplayText&gt;&lt;record&gt;&lt;rec-number&gt;2094&lt;/rec-number&gt;&lt;foreign-keys&gt;&lt;key app="EN" db-id="aptdtvxpjs25sfexxxy5z2z75ffrzrt92vtr" timestamp="1719397397"&gt;2094&lt;/key&gt;&lt;/foreign-keys&gt;&lt;ref-type name="Journal Article"&gt;17&lt;/ref-type&gt;&lt;contributors&gt;&lt;authors&gt;&lt;author&gt;Snook, K. M.&lt;/author&gt;&lt;author&gt;Zasada, L. B.&lt;/author&gt;&lt;author&gt;Chehada, D.&lt;/author&gt;&lt;author&gt;Xiao, D. J.&lt;/author&gt;&lt;/authors&gt;&lt;/contributors&gt;&lt;auth-address&gt;Univ Washington, Dept Chem, Seattle, WA 98195 USA&lt;/auth-address&gt;&lt;titles&gt;&lt;title&gt;Oxidative control over the morphology of Cu&amp;#xD;(HHTP)&amp;#xD;, a 2D conductive metal-organic framework&lt;/title&gt;&lt;secondary-title&gt;Chemical Science&lt;/secondary-title&gt;&lt;alt-title&gt;Chem Sci&lt;/alt-title&gt;&lt;/titles&gt;&lt;periodical&gt;&lt;full-title&gt;Chemical Science&lt;/full-title&gt;&lt;abbr-1&gt;Chem. Sci.&lt;/abbr-1&gt;&lt;abbr-2&gt;Chem Sci&lt;/abbr-2&gt;&lt;/periodical&gt;&lt;alt-periodical&gt;&lt;full-title&gt;Chemical Science&lt;/full-title&gt;&lt;abbr-1&gt;Chem. Sci.&lt;/abbr-1&gt;&lt;abbr-2&gt;Chem Sci&lt;/abbr-2&gt;&lt;/alt-periodical&gt;&lt;pages&gt;10472-10478&lt;/pages&gt;&lt;volume&gt;13&lt;/volume&gt;&lt;number&gt;35&lt;/number&gt;&lt;edition&gt;2022/10/25&lt;/edition&gt;&lt;keywords&gt;&lt;keyword&gt;crystallization&lt;/keyword&gt;&lt;keyword&gt;crystals&lt;/keyword&gt;&lt;keyword&gt;polymer&lt;/keyword&gt;&lt;/keywords&gt;&lt;dates&gt;&lt;year&gt;2022&lt;/year&gt;&lt;pub-dates&gt;&lt;date&gt;Sep 14&lt;/date&gt;&lt;/pub-dates&gt;&lt;/dates&gt;&lt;isbn&gt;2041-6520&lt;/isbn&gt;&lt;accession-num&gt;WOS:000843743500001&lt;/accession-num&gt;&lt;urls&gt;&lt;related-urls&gt;&lt;url&gt;&amp;lt;Go to ISI&amp;gt;://WOS:000843743500001&lt;/url&gt;&lt;/related-urls&gt;&lt;/urls&gt;&lt;custom2&gt;PMC9473509&lt;/custom2&gt;&lt;electronic-resource-num&gt;10.1039/d2sc03648g&lt;/electronic-resource-num&gt;&lt;language&gt;English&lt;/language&gt;&lt;/record&gt;&lt;/Cite&gt;&lt;/EndNote&gt;</w:instrText>
      </w:r>
      <w:r w:rsidRPr="003C1250">
        <w:rPr>
          <w:color w:val="000000" w:themeColor="text1"/>
        </w:rPr>
        <w:fldChar w:fldCharType="separate"/>
      </w:r>
      <w:r w:rsidR="00A42533" w:rsidRPr="003C1250">
        <w:rPr>
          <w:noProof/>
          <w:color w:val="000000" w:themeColor="text1"/>
          <w:vertAlign w:val="superscript"/>
          <w:lang w:val="en-US"/>
        </w:rPr>
        <w:t>[29]</w:t>
      </w:r>
      <w:r w:rsidRPr="003C1250">
        <w:rPr>
          <w:color w:val="000000" w:themeColor="text1"/>
        </w:rPr>
        <w:fldChar w:fldCharType="end"/>
      </w:r>
      <w:r w:rsidRPr="003C1250">
        <w:rPr>
          <w:color w:val="000000" w:themeColor="text1"/>
          <w:lang w:val="en-US"/>
        </w:rPr>
        <w:t xml:space="preserve"> use</w:t>
      </w:r>
      <w:r w:rsidRPr="003C1250">
        <w:rPr>
          <w:rFonts w:hint="eastAsia"/>
          <w:color w:val="000000" w:themeColor="text1"/>
          <w:lang w:val="en-US"/>
        </w:rPr>
        <w:t>d</w:t>
      </w:r>
      <w:r w:rsidRPr="003C1250">
        <w:rPr>
          <w:color w:val="000000" w:themeColor="text1"/>
          <w:lang w:val="en-US"/>
        </w:rPr>
        <w:t xml:space="preserve"> different kind</w:t>
      </w:r>
      <w:r w:rsidRPr="003C1250">
        <w:rPr>
          <w:rFonts w:hint="eastAsia"/>
          <w:color w:val="000000" w:themeColor="text1"/>
          <w:lang w:val="en-US"/>
        </w:rPr>
        <w:t>s</w:t>
      </w:r>
      <w:r w:rsidRPr="003C1250">
        <w:rPr>
          <w:color w:val="000000" w:themeColor="text1"/>
          <w:lang w:val="en-US"/>
        </w:rPr>
        <w:t xml:space="preserve"> of quinones as chemical oxidant, including 2,5-dichloro-1,4-benzoquinon, 1,4-benzoquinone, 1,4-benzoquinone, </w:t>
      </w:r>
      <w:r w:rsidRPr="003C1250">
        <w:rPr>
          <w:rFonts w:hint="eastAsia"/>
          <w:color w:val="000000" w:themeColor="text1"/>
          <w:lang w:val="en-US"/>
        </w:rPr>
        <w:t>and</w:t>
      </w:r>
      <w:r w:rsidRPr="003C1250">
        <w:rPr>
          <w:color w:val="000000" w:themeColor="text1"/>
          <w:lang w:val="en-US"/>
        </w:rPr>
        <w:t xml:space="preserve"> 2,6-dimethyl-1,4-benzoquinone. It is noteworthy that </w:t>
      </w:r>
      <w:r w:rsidRPr="003C1250">
        <w:rPr>
          <w:rFonts w:hint="eastAsia"/>
          <w:color w:val="000000" w:themeColor="text1"/>
          <w:lang w:val="en-US"/>
        </w:rPr>
        <w:t>t</w:t>
      </w:r>
      <w:r w:rsidRPr="003C1250">
        <w:rPr>
          <w:color w:val="000000" w:themeColor="text1"/>
          <w:lang w:val="en-US"/>
        </w:rPr>
        <w:t>hose quinones are volatilized/evaporated into the precursor solution, resulting in a transformation of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 xml:space="preserve"> from nanorods to nanosheets (</w:t>
      </w:r>
      <w:r w:rsidRPr="003C1250">
        <w:rPr>
          <w:b/>
          <w:bCs/>
          <w:color w:val="000000" w:themeColor="text1"/>
          <w:lang w:val="en-US"/>
        </w:rPr>
        <w:t>Figure 3</w:t>
      </w:r>
      <w:r w:rsidRPr="003C1250">
        <w:rPr>
          <w:color w:val="000000" w:themeColor="text1"/>
          <w:lang w:val="en-US"/>
        </w:rPr>
        <w:t xml:space="preserve">i-l). The precise mechanism remains unclear, and further investigation is necessary. </w:t>
      </w:r>
    </w:p>
    <w:p w14:paraId="17B3EAF5" w14:textId="77777777" w:rsidR="00507373" w:rsidRPr="003C1250" w:rsidRDefault="00507373" w:rsidP="00BA5A94">
      <w:pPr>
        <w:spacing w:line="360" w:lineRule="auto"/>
        <w:ind w:firstLineChars="200" w:firstLine="480"/>
        <w:jc w:val="both"/>
        <w:rPr>
          <w:rFonts w:eastAsia="SimSun"/>
          <w:color w:val="000000" w:themeColor="text1"/>
          <w:lang w:val="en-US"/>
        </w:rPr>
      </w:pPr>
    </w:p>
    <w:p w14:paraId="2C59B8D0" w14:textId="77777777" w:rsidR="006211CA" w:rsidRPr="003C1250" w:rsidRDefault="00BC63BD">
      <w:pPr>
        <w:spacing w:afterLines="50" w:after="120" w:line="360" w:lineRule="auto"/>
        <w:jc w:val="center"/>
        <w:rPr>
          <w:color w:val="000000" w:themeColor="text1"/>
        </w:rPr>
      </w:pPr>
      <w:r w:rsidRPr="003C1250">
        <w:rPr>
          <w:noProof/>
          <w:color w:val="000000" w:themeColor="text1"/>
        </w:rPr>
        <w:lastRenderedPageBreak/>
        <w:drawing>
          <wp:inline distT="0" distB="0" distL="0" distR="0" wp14:anchorId="6B563AEC" wp14:editId="661F4EE4">
            <wp:extent cx="5086985" cy="4597400"/>
            <wp:effectExtent l="0" t="0" r="889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099763" cy="4609188"/>
                    </a:xfrm>
                    <a:prstGeom prst="rect">
                      <a:avLst/>
                    </a:prstGeom>
                    <a:noFill/>
                    <a:ln>
                      <a:noFill/>
                    </a:ln>
                  </pic:spPr>
                </pic:pic>
              </a:graphicData>
            </a:graphic>
          </wp:inline>
        </w:drawing>
      </w:r>
    </w:p>
    <w:p w14:paraId="0913D0AB" w14:textId="779224B4" w:rsidR="006211CA" w:rsidRPr="003C1250" w:rsidRDefault="00BC63BD">
      <w:pPr>
        <w:spacing w:afterLines="50" w:after="120" w:line="360" w:lineRule="auto"/>
        <w:jc w:val="both"/>
        <w:rPr>
          <w:rFonts w:eastAsia="SimSun"/>
          <w:color w:val="000000" w:themeColor="text1"/>
          <w:szCs w:val="21"/>
          <w:lang w:val="en-US" w:eastAsia="zh-CN"/>
        </w:rPr>
      </w:pPr>
      <w:r w:rsidRPr="003C1250">
        <w:rPr>
          <w:rFonts w:hint="eastAsia"/>
          <w:b/>
          <w:bCs/>
          <w:color w:val="000000" w:themeColor="text1"/>
          <w:szCs w:val="21"/>
          <w:lang w:val="en-US"/>
        </w:rPr>
        <w:t xml:space="preserve">Figure 3. </w:t>
      </w:r>
      <w:r w:rsidRPr="003C1250">
        <w:rPr>
          <w:rFonts w:eastAsia="SimSun" w:hint="eastAsia"/>
          <w:color w:val="000000" w:themeColor="text1"/>
          <w:szCs w:val="21"/>
          <w:lang w:val="en-US"/>
        </w:rPr>
        <w:t xml:space="preserve">(a) </w:t>
      </w:r>
      <w:r w:rsidRPr="003C1250">
        <w:rPr>
          <w:rFonts w:eastAsia="SimSun"/>
          <w:color w:val="000000" w:themeColor="text1"/>
          <w:szCs w:val="21"/>
          <w:lang w:val="en-US"/>
        </w:rPr>
        <w:t>Space-filling model of the single-crystal structure of CoCAT-1;</w:t>
      </w:r>
      <w:r w:rsidRPr="003C1250">
        <w:rPr>
          <w:rFonts w:eastAsia="SimSun" w:hint="eastAsia"/>
          <w:color w:val="000000" w:themeColor="text1"/>
          <w:szCs w:val="21"/>
          <w:lang w:val="en-US"/>
        </w:rPr>
        <w:t xml:space="preserve"> (b</w:t>
      </w:r>
      <w:r w:rsidRPr="003C1250">
        <w:rPr>
          <w:rFonts w:eastAsia="SimSun"/>
          <w:color w:val="000000" w:themeColor="text1"/>
          <w:szCs w:val="21"/>
          <w:lang w:val="en-US"/>
        </w:rPr>
        <w:t>-</w:t>
      </w:r>
      <w:r w:rsidRPr="003C1250">
        <w:rPr>
          <w:rFonts w:eastAsia="SimSun" w:hint="eastAsia"/>
          <w:color w:val="000000" w:themeColor="text1"/>
          <w:szCs w:val="21"/>
          <w:lang w:val="en-US"/>
        </w:rPr>
        <w:t xml:space="preserve">c) </w:t>
      </w:r>
      <w:r w:rsidRPr="003C1250">
        <w:rPr>
          <w:rFonts w:eastAsia="SimSun"/>
          <w:color w:val="000000" w:themeColor="text1"/>
          <w:szCs w:val="21"/>
          <w:lang w:val="en-US"/>
        </w:rPr>
        <w:t>Scanning electron microscopy (SEM) images and high-resolution transmission electron microscopy (HR-TEM) analysis of NiCAT-1.</w:t>
      </w:r>
      <w:r w:rsidRPr="003C1250">
        <w:rPr>
          <w:rFonts w:eastAsia="SimSun"/>
          <w:color w:val="000000" w:themeColor="text1"/>
          <w:szCs w:val="2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00B41D06" w:rsidRPr="003C1250">
        <w:rPr>
          <w:rFonts w:eastAsia="SimSun"/>
          <w:color w:val="000000" w:themeColor="text1"/>
          <w:szCs w:val="21"/>
          <w:lang w:val="en-US"/>
        </w:rPr>
        <w:instrText xml:space="preserve"> ADDIN EN.CITE </w:instrText>
      </w:r>
      <w:r w:rsidR="00B41D06" w:rsidRPr="003C1250">
        <w:rPr>
          <w:rFonts w:eastAsia="SimSun"/>
          <w:color w:val="000000" w:themeColor="text1"/>
          <w:szCs w:val="21"/>
        </w:rPr>
        <w:fldChar w:fldCharType="begin">
          <w:fldData xml:space="preserve">PEVuZE5vdGU+PENpdGU+PEF1dGhvcj5IbWFkZWg8L0F1dGhvcj48WWVhcj4yMDEyPC9ZZWFyPjxS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</w:fldData>
        </w:fldChar>
      </w:r>
      <w:r w:rsidR="00B41D06" w:rsidRPr="003C1250">
        <w:rPr>
          <w:rFonts w:eastAsia="SimSun"/>
          <w:color w:val="000000" w:themeColor="text1"/>
          <w:szCs w:val="21"/>
          <w:lang w:val="en-US"/>
        </w:rPr>
        <w:instrText xml:space="preserve"> ADDIN EN.CITE.DATA </w:instrText>
      </w:r>
      <w:r w:rsidR="00B41D06" w:rsidRPr="003C1250">
        <w:rPr>
          <w:rFonts w:eastAsia="SimSun"/>
          <w:color w:val="000000" w:themeColor="text1"/>
          <w:szCs w:val="21"/>
        </w:rPr>
      </w:r>
      <w:r w:rsidR="00B41D06" w:rsidRPr="003C1250">
        <w:rPr>
          <w:rFonts w:eastAsia="SimSun"/>
          <w:color w:val="000000" w:themeColor="text1"/>
          <w:szCs w:val="21"/>
        </w:rPr>
        <w:fldChar w:fldCharType="end"/>
      </w:r>
      <w:r w:rsidRPr="003C1250">
        <w:rPr>
          <w:rFonts w:eastAsia="SimSun"/>
          <w:color w:val="000000" w:themeColor="text1"/>
          <w:szCs w:val="21"/>
        </w:rPr>
      </w:r>
      <w:r w:rsidRPr="003C1250">
        <w:rPr>
          <w:rFonts w:eastAsia="SimSun"/>
          <w:color w:val="000000" w:themeColor="text1"/>
          <w:szCs w:val="21"/>
        </w:rPr>
        <w:fldChar w:fldCharType="separate"/>
      </w:r>
      <w:r w:rsidR="00B41D06" w:rsidRPr="003C1250">
        <w:rPr>
          <w:rFonts w:eastAsia="SimSun"/>
          <w:noProof/>
          <w:color w:val="000000" w:themeColor="text1"/>
          <w:szCs w:val="21"/>
          <w:vertAlign w:val="superscript"/>
          <w:lang w:val="en-US"/>
        </w:rPr>
        <w:t>[19]</w:t>
      </w:r>
      <w:r w:rsidRPr="003C1250">
        <w:rPr>
          <w:rFonts w:eastAsia="SimSun"/>
          <w:color w:val="000000" w:themeColor="text1"/>
          <w:szCs w:val="21"/>
        </w:rPr>
        <w:fldChar w:fldCharType="end"/>
      </w:r>
      <w:r w:rsidRPr="003C1250">
        <w:rPr>
          <w:rFonts w:eastAsia="SimSun"/>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19</w:t>
      </w:r>
      <w:r w:rsidRPr="003C1250">
        <w:rPr>
          <w:color w:val="000000" w:themeColor="text1"/>
          <w:lang w:val="en-US"/>
        </w:rPr>
        <w:t xml:space="preserve"> with permission from </w:t>
      </w:r>
      <w:r w:rsidRPr="003C1250">
        <w:rPr>
          <w:rFonts w:hint="eastAsia"/>
          <w:color w:val="000000" w:themeColor="text1"/>
          <w:lang w:val="en-US"/>
        </w:rPr>
        <w:t>American Chemical Society, Copyright 20</w:t>
      </w:r>
      <w:r w:rsidRPr="003C1250">
        <w:rPr>
          <w:rFonts w:eastAsia="SimSun" w:hint="eastAsia"/>
          <w:color w:val="000000" w:themeColor="text1"/>
          <w:lang w:val="en-US" w:eastAsia="zh-CN"/>
        </w:rPr>
        <w:t>12</w:t>
      </w:r>
      <w:r w:rsidRPr="003C1250">
        <w:rPr>
          <w:color w:val="000000" w:themeColor="text1"/>
          <w:lang w:val="en-US"/>
        </w:rPr>
        <w:t xml:space="preserve">. </w:t>
      </w:r>
      <w:r w:rsidRPr="003C1250">
        <w:rPr>
          <w:rFonts w:eastAsia="SimSun" w:hint="eastAsia"/>
          <w:color w:val="000000" w:themeColor="text1"/>
          <w:szCs w:val="21"/>
          <w:lang w:val="en-US"/>
        </w:rPr>
        <w:t>(d</w:t>
      </w:r>
      <w:r w:rsidRPr="003C1250">
        <w:rPr>
          <w:rFonts w:eastAsia="SimSun"/>
          <w:color w:val="000000" w:themeColor="text1"/>
          <w:szCs w:val="21"/>
          <w:lang w:val="en-US"/>
        </w:rPr>
        <w:t>-e</w:t>
      </w:r>
      <w:r w:rsidRPr="003C1250">
        <w:rPr>
          <w:rFonts w:eastAsia="SimSun" w:hint="eastAsia"/>
          <w:color w:val="000000" w:themeColor="text1"/>
          <w:szCs w:val="21"/>
          <w:lang w:val="en-US"/>
        </w:rPr>
        <w:t xml:space="preserve">) </w:t>
      </w:r>
      <w:bookmarkStart w:id="20" w:name="_Hlk168059618"/>
      <w:r w:rsidRPr="003C1250">
        <w:rPr>
          <w:rFonts w:eastAsia="SimSun"/>
          <w:color w:val="000000" w:themeColor="text1"/>
          <w:szCs w:val="21"/>
          <w:lang w:val="en-US"/>
        </w:rPr>
        <w:t>Synthesis diagram of M</w:t>
      </w:r>
      <w:r w:rsidRPr="003C1250">
        <w:rPr>
          <w:rFonts w:eastAsia="SimSun"/>
          <w:color w:val="000000" w:themeColor="text1"/>
          <w:szCs w:val="21"/>
          <w:vertAlign w:val="subscript"/>
          <w:lang w:val="en-US"/>
        </w:rPr>
        <w:t>3</w:t>
      </w:r>
      <w:r w:rsidRPr="003C1250">
        <w:rPr>
          <w:rFonts w:eastAsia="SimSun"/>
          <w:color w:val="000000" w:themeColor="text1"/>
          <w:szCs w:val="21"/>
          <w:lang w:val="en-US"/>
        </w:rPr>
        <w:t>(HITP)</w:t>
      </w:r>
      <w:r w:rsidRPr="003C1250">
        <w:rPr>
          <w:rFonts w:eastAsia="SimSun"/>
          <w:color w:val="000000" w:themeColor="text1"/>
          <w:szCs w:val="21"/>
          <w:vertAlign w:val="subscript"/>
          <w:lang w:val="en-US"/>
        </w:rPr>
        <w:t>2</w:t>
      </w:r>
      <w:bookmarkEnd w:id="20"/>
      <w:r w:rsidRPr="003C1250">
        <w:rPr>
          <w:rFonts w:eastAsia="SimSun"/>
          <w:color w:val="000000" w:themeColor="text1"/>
          <w:szCs w:val="21"/>
          <w:lang w:val="en-US"/>
        </w:rPr>
        <w:t xml:space="preserve"> (M = Co, Ni, Cu) with different reaction conditions and digital image of the reaction vessel; (f-g) HRTEM images of Co</w:t>
      </w:r>
      <w:r w:rsidRPr="003C1250">
        <w:rPr>
          <w:rFonts w:eastAsia="SimSun"/>
          <w:color w:val="000000" w:themeColor="text1"/>
          <w:szCs w:val="21"/>
          <w:vertAlign w:val="subscript"/>
          <w:lang w:val="en-US"/>
        </w:rPr>
        <w:t>3</w:t>
      </w:r>
      <w:r w:rsidRPr="003C1250">
        <w:rPr>
          <w:rFonts w:eastAsia="SimSun"/>
          <w:color w:val="000000" w:themeColor="text1"/>
          <w:szCs w:val="21"/>
          <w:lang w:val="en-US"/>
        </w:rPr>
        <w:t>(HITP)</w:t>
      </w:r>
      <w:r w:rsidRPr="003C1250">
        <w:rPr>
          <w:rFonts w:eastAsia="SimSun"/>
          <w:color w:val="000000" w:themeColor="text1"/>
          <w:szCs w:val="21"/>
          <w:vertAlign w:val="subscript"/>
          <w:lang w:val="en-US"/>
        </w:rPr>
        <w:t>2</w:t>
      </w:r>
      <w:r w:rsidRPr="003C1250">
        <w:rPr>
          <w:rFonts w:eastAsia="SimSun"/>
          <w:color w:val="000000" w:themeColor="text1"/>
          <w:szCs w:val="21"/>
          <w:lang w:val="en-US"/>
        </w:rPr>
        <w:t>.</w:t>
      </w:r>
      <w:r w:rsidRPr="003C1250">
        <w:rPr>
          <w:rFonts w:eastAsia="SimSun"/>
          <w:color w:val="000000" w:themeColor="text1"/>
          <w:szCs w:val="21"/>
        </w:rPr>
        <w:fldChar w:fldCharType="begin"/>
      </w:r>
      <w:r w:rsidR="00A42533" w:rsidRPr="003C1250">
        <w:rPr>
          <w:rFonts w:eastAsia="SimSun"/>
          <w:color w:val="000000" w:themeColor="text1"/>
          <w:szCs w:val="21"/>
          <w:lang w:val="en-US"/>
        </w:rPr>
        <w:instrText xml:space="preserve"> ADDIN EN.CITE &lt;EndNote&gt;&lt;Cite&gt;&lt;Author&gt;Chen&lt;/Author&gt;&lt;Year&gt;2020&lt;/Year&gt;&lt;RecNum&gt;1588&lt;/RecNum&gt;&lt;DisplayText&gt;&lt;style face="superscript"&gt;[28]&lt;/style&gt;&lt;/DisplayText&gt;&lt;record&gt;&lt;rec-number&gt;1588&lt;/rec-number&gt;&lt;foreign-keys&gt;&lt;key app="EN" db-id="aptdtvxpjs25sfexxxy5z2z75ffrzrt92vtr" timestamp="1649683064"&gt;1588&lt;/key&gt;&lt;key app="ENWeb" db-id=""&gt;0&lt;/key&gt;&lt;/foreign-keys&gt;&lt;ref-type name="Journal Article"&gt;17&lt;/ref-type&gt;&lt;contributors&gt;&lt;authors&gt;&lt;author&gt;Chen, T.&lt;/author&gt;&lt;author&gt;Dou, J. H.&lt;/author&gt;&lt;author&gt;Yang, L.&lt;/author&gt;&lt;author&gt;Sun, C.&lt;/author&gt;&lt;author&gt;Libretto, N. J.&lt;/author&gt;&lt;author&gt;Skorupskii, G.&lt;/author&gt;&lt;author&gt;Miller, J. T.&lt;/author&gt;&lt;author&gt;Dinca, M.&lt;/author&gt;&lt;/authors&gt;&lt;/contributors&gt;&lt;auth-address&gt;Department of Chemistry, Massachusetts Institute of Technology, 77 Massachusetts Avenue, Cambridge, Massachusetts 02139, United States.&amp;#xD;Davidson School of Chemical Engineering, Purdue University, West Lafayette, Indiana 47907, United States.&lt;/auth-address&gt;&lt;titles&gt;&lt;title&gt;Continuous Electrical Conductivity Variation in M3(Hexaiminotriphenylene)2 (M = Co, Ni, Cu) MOF Alloys&lt;/title&gt;&lt;secondary-title&gt;J Am Chem Soc&lt;/secondary-title&gt;&lt;/titles&gt;&lt;periodical&gt;&lt;full-title&gt;Journal of the American Chemical Society&lt;/full-title&gt;&lt;abbr-1&gt;J. Am. Chem. Soc.&lt;/abbr-1&gt;&lt;abbr-2&gt;J Am Chem Soc&lt;/abbr-2&gt;&lt;/periodical&gt;&lt;pages&gt;12367-12373&lt;/pages&gt;&lt;volume&gt;142&lt;/volume&gt;&lt;number&gt;28&lt;/number&gt;&lt;edition&gt;2020/06/14&lt;/edition&gt;&lt;dates&gt;&lt;year&gt;2020&lt;/year&gt;&lt;pub-dates&gt;&lt;date&gt;Jul 15&lt;/date&gt;&lt;/pub-dates&gt;&lt;/dates&gt;&lt;isbn&gt;1520-5126 (Electronic)&amp;#xD;0002-7863 (Linking)&lt;/isbn&gt;&lt;accession-num&gt;32532157&lt;/accession-num&gt;&lt;urls&gt;&lt;related-urls&gt;&lt;url&gt;https://www.ncbi.nlm.nih.gov/pubmed/32532157&lt;/url&gt;&lt;/related-urls&gt;&lt;/urls&gt;&lt;electronic-resource-num&gt;10.1021/jacs.0c04458&lt;/electronic-resource-num&gt;&lt;/record&gt;&lt;/Cite&gt;&lt;/EndNote&gt;</w:instrText>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[28]</w:t>
      </w:r>
      <w:r w:rsidRPr="003C1250">
        <w:rPr>
          <w:rFonts w:eastAsia="SimSun"/>
          <w:color w:val="000000" w:themeColor="text1"/>
          <w:szCs w:val="21"/>
        </w:rPr>
        <w:fldChar w:fldCharType="end"/>
      </w:r>
      <w:r w:rsidRPr="003C1250">
        <w:rPr>
          <w:rFonts w:eastAsia="SimSun"/>
          <w:color w:val="000000" w:themeColor="text1"/>
          <w:szCs w:val="21"/>
          <w:lang w:val="en-US"/>
        </w:rPr>
        <w:t xml:space="preserve"> </w:t>
      </w:r>
      <w:bookmarkStart w:id="21" w:name="OLE_LINK22"/>
      <w:r w:rsidRPr="003C1250">
        <w:rPr>
          <w:color w:val="000000" w:themeColor="text1"/>
          <w:lang w:val="en-US"/>
        </w:rPr>
        <w:t xml:space="preserve">Reproduced from ref. </w:t>
      </w:r>
      <w:r w:rsidRPr="003C1250">
        <w:rPr>
          <w:rFonts w:eastAsia="SimSun" w:hint="eastAsia"/>
          <w:color w:val="000000" w:themeColor="text1"/>
          <w:lang w:val="en-US" w:eastAsia="zh-CN"/>
        </w:rPr>
        <w:t>2</w:t>
      </w:r>
      <w:r w:rsidR="00A42533" w:rsidRPr="003C1250">
        <w:rPr>
          <w:rFonts w:eastAsia="SimSun"/>
          <w:color w:val="000000" w:themeColor="text1"/>
          <w:lang w:val="en-US" w:eastAsia="zh-CN"/>
        </w:rPr>
        <w:t>8</w:t>
      </w:r>
      <w:r w:rsidRPr="003C1250">
        <w:rPr>
          <w:color w:val="000000" w:themeColor="text1"/>
          <w:lang w:val="en-US"/>
        </w:rPr>
        <w:t xml:space="preserve"> with permission from </w:t>
      </w:r>
      <w:r w:rsidRPr="003C1250">
        <w:rPr>
          <w:rFonts w:hint="eastAsia"/>
          <w:color w:val="000000" w:themeColor="text1"/>
          <w:lang w:val="en-US"/>
        </w:rPr>
        <w:t>American Chemical Society, Copyright 20</w:t>
      </w:r>
      <w:r w:rsidRPr="003C1250">
        <w:rPr>
          <w:rFonts w:eastAsia="SimSun" w:hint="eastAsia"/>
          <w:color w:val="000000" w:themeColor="text1"/>
          <w:lang w:val="en-US" w:eastAsia="zh-CN"/>
        </w:rPr>
        <w:t>20</w:t>
      </w:r>
      <w:r w:rsidRPr="003C1250">
        <w:rPr>
          <w:color w:val="000000" w:themeColor="text1"/>
          <w:lang w:val="en-US"/>
        </w:rPr>
        <w:t>.</w:t>
      </w:r>
      <w:bookmarkEnd w:id="21"/>
      <w:r w:rsidRPr="003C1250">
        <w:rPr>
          <w:color w:val="000000" w:themeColor="text1"/>
          <w:lang w:val="en-US"/>
        </w:rPr>
        <w:t xml:space="preserve"> </w:t>
      </w:r>
      <w:r w:rsidRPr="003C1250">
        <w:rPr>
          <w:rFonts w:eastAsia="SimSun" w:hint="eastAsia"/>
          <w:color w:val="000000" w:themeColor="text1"/>
          <w:szCs w:val="21"/>
          <w:lang w:val="en-US"/>
        </w:rPr>
        <w:t xml:space="preserve">(h) </w:t>
      </w:r>
      <w:r w:rsidRPr="003C1250">
        <w:rPr>
          <w:rFonts w:eastAsia="SimSun"/>
          <w:color w:val="000000" w:themeColor="text1"/>
          <w:szCs w:val="21"/>
          <w:lang w:val="en-US"/>
        </w:rPr>
        <w:t>Synthesis diagram of Cu</w:t>
      </w:r>
      <w:r w:rsidRPr="003C1250">
        <w:rPr>
          <w:rFonts w:eastAsia="SimSun"/>
          <w:color w:val="000000" w:themeColor="text1"/>
          <w:szCs w:val="21"/>
          <w:vertAlign w:val="subscript"/>
          <w:lang w:val="en-US"/>
        </w:rPr>
        <w:t>3</w:t>
      </w:r>
      <w:r w:rsidRPr="003C1250">
        <w:rPr>
          <w:rFonts w:eastAsia="SimSun"/>
          <w:color w:val="000000" w:themeColor="text1"/>
          <w:szCs w:val="21"/>
          <w:lang w:val="en-US"/>
        </w:rPr>
        <w:t>(H</w:t>
      </w:r>
      <w:r w:rsidRPr="003C1250">
        <w:rPr>
          <w:rFonts w:eastAsia="SimSun" w:hint="eastAsia"/>
          <w:color w:val="000000" w:themeColor="text1"/>
          <w:szCs w:val="21"/>
          <w:lang w:val="en-US"/>
        </w:rPr>
        <w:t>H</w:t>
      </w:r>
      <w:r w:rsidRPr="003C1250">
        <w:rPr>
          <w:rFonts w:eastAsia="SimSun"/>
          <w:color w:val="000000" w:themeColor="text1"/>
          <w:szCs w:val="21"/>
          <w:lang w:val="en-US"/>
        </w:rPr>
        <w:t>TP)</w:t>
      </w:r>
      <w:r w:rsidRPr="003C1250">
        <w:rPr>
          <w:rFonts w:eastAsia="SimSun"/>
          <w:color w:val="000000" w:themeColor="text1"/>
          <w:szCs w:val="21"/>
          <w:vertAlign w:val="subscript"/>
          <w:lang w:val="en-US"/>
        </w:rPr>
        <w:t xml:space="preserve">2 </w:t>
      </w:r>
      <w:r w:rsidRPr="003C1250">
        <w:rPr>
          <w:rFonts w:eastAsia="SimSun"/>
          <w:color w:val="000000" w:themeColor="text1"/>
          <w:szCs w:val="21"/>
          <w:lang w:val="en-US"/>
        </w:rPr>
        <w:t>and (</w:t>
      </w:r>
      <w:proofErr w:type="spellStart"/>
      <w:r w:rsidRPr="003C1250">
        <w:rPr>
          <w:rFonts w:eastAsia="SimSun"/>
          <w:color w:val="000000" w:themeColor="text1"/>
          <w:szCs w:val="21"/>
          <w:lang w:val="en-US"/>
        </w:rPr>
        <w:t>i</w:t>
      </w:r>
      <w:proofErr w:type="spellEnd"/>
      <w:r w:rsidRPr="003C1250">
        <w:rPr>
          <w:rFonts w:eastAsia="SimSun"/>
          <w:color w:val="000000" w:themeColor="text1"/>
          <w:szCs w:val="21"/>
          <w:lang w:val="en-US"/>
        </w:rPr>
        <w:t>) standard sublimation reaction with quinone oxidant outside the smaller vial; (j-l) SEM</w:t>
      </w:r>
      <w:r w:rsidRPr="003C1250">
        <w:rPr>
          <w:color w:val="000000" w:themeColor="text1"/>
          <w:lang w:val="en-US"/>
        </w:rPr>
        <w:t xml:space="preserve"> </w:t>
      </w:r>
      <w:r w:rsidRPr="003C1250">
        <w:rPr>
          <w:rFonts w:eastAsia="SimSun"/>
          <w:color w:val="000000" w:themeColor="text1"/>
          <w:szCs w:val="21"/>
          <w:lang w:val="en-US"/>
        </w:rPr>
        <w:t>images of Cu</w:t>
      </w:r>
      <w:r w:rsidRPr="003C1250">
        <w:rPr>
          <w:rFonts w:eastAsia="SimSun"/>
          <w:color w:val="000000" w:themeColor="text1"/>
          <w:szCs w:val="21"/>
          <w:vertAlign w:val="subscript"/>
          <w:lang w:val="en-US"/>
        </w:rPr>
        <w:t>3</w:t>
      </w:r>
      <w:r w:rsidRPr="003C1250">
        <w:rPr>
          <w:rFonts w:eastAsia="SimSun"/>
          <w:color w:val="000000" w:themeColor="text1"/>
          <w:szCs w:val="21"/>
          <w:lang w:val="en-US"/>
        </w:rPr>
        <w:t>(H</w:t>
      </w:r>
      <w:r w:rsidRPr="003C1250">
        <w:rPr>
          <w:rFonts w:eastAsia="SimSun" w:hint="eastAsia"/>
          <w:color w:val="000000" w:themeColor="text1"/>
          <w:szCs w:val="21"/>
          <w:lang w:val="en-US"/>
        </w:rPr>
        <w:t>H</w:t>
      </w:r>
      <w:r w:rsidRPr="003C1250">
        <w:rPr>
          <w:rFonts w:eastAsia="SimSun"/>
          <w:color w:val="000000" w:themeColor="text1"/>
          <w:szCs w:val="21"/>
          <w:lang w:val="en-US"/>
        </w:rPr>
        <w:t>TP)</w:t>
      </w:r>
      <w:r w:rsidRPr="003C1250">
        <w:rPr>
          <w:rFonts w:eastAsia="SimSun"/>
          <w:color w:val="000000" w:themeColor="text1"/>
          <w:szCs w:val="21"/>
          <w:vertAlign w:val="subscript"/>
          <w:lang w:val="en-US"/>
        </w:rPr>
        <w:t>2</w:t>
      </w:r>
      <w:r w:rsidRPr="003C1250">
        <w:rPr>
          <w:rFonts w:eastAsia="SimSun"/>
          <w:color w:val="000000" w:themeColor="text1"/>
          <w:szCs w:val="21"/>
          <w:lang w:val="en-US"/>
        </w:rPr>
        <w:t xml:space="preserve"> with different equivalents of 2,5-dichloro-1,4-benzoquinone as a pre-oxidant.</w:t>
      </w:r>
      <w:r w:rsidRPr="003C1250">
        <w:rPr>
          <w:rFonts w:eastAsia="SimSun"/>
          <w:color w:val="000000" w:themeColor="text1"/>
          <w:szCs w:val="21"/>
        </w:rPr>
        <w:fldChar w:fldCharType="begin"/>
      </w:r>
      <w:r w:rsidR="00A42533" w:rsidRPr="003C1250">
        <w:rPr>
          <w:rFonts w:eastAsia="SimSun"/>
          <w:color w:val="000000" w:themeColor="text1"/>
          <w:szCs w:val="21"/>
          <w:lang w:val="en-US"/>
        </w:rPr>
        <w:instrText xml:space="preserve"> ADDIN EN.CITE &lt;EndNote&gt;&lt;Cite&gt;&lt;Author&gt;Snook&lt;/Author&gt;&lt;Year&gt;2022&lt;/Year&gt;&lt;RecNum&gt;1886&lt;/RecNum&gt;&lt;DisplayText&gt;&lt;style face="superscript"&gt;[30]&lt;/style&gt;&lt;/DisplayText&gt;&lt;record&gt;&lt;rec-number&gt;1886&lt;/rec-number&gt;&lt;foreign-keys&gt;&lt;key app="EN" db-id="aptdtvxpjs25sfexxxy5z2z75ffrzrt92vtr" timestamp="1717138314"&gt;1886&lt;/key&gt;&lt;key app="ENWeb" db-id=""&gt;0&lt;/key&gt;&lt;/foreign-keys&gt;&lt;ref-type name="Journal Article"&gt;17&lt;/ref-type&gt;&lt;contributors&gt;&lt;authors&gt;&lt;author&gt;Snook, Kathleen M.&lt;/author&gt;&lt;author&gt;Zasada, Leo B.&lt;/author&gt;&lt;author&gt;Chehada, Dina&lt;/author&gt;&lt;author&gt;Xiao, Dianne J.&lt;/author&gt;&lt;/authors&gt;&lt;/contributors&gt;&lt;titles&gt;&lt;title&gt;&lt;style face="normal" font="default" size="100%"&gt;Oxidative control over the morphology of Cu&lt;/style&gt;&lt;style face="subscript" font="default" size="100%"&gt;3&lt;/style&gt;&lt;style face="normal" font="default" size="100%"&gt;(HHTP)&lt;/style&gt;&lt;style face="subscript" font="default" size="100%"&gt;2&lt;/style&gt;&lt;style face="normal" font="default" size="100%"&gt;, a 2D conductive metal–organic framework&lt;/style&gt;&lt;/title&gt;&lt;secondary-title&gt;Chemical Science&lt;/secondary-title&gt;&lt;/titles&gt;&lt;periodical&gt;&lt;full-title&gt;Chemical Science&lt;/full-title&gt;&lt;abbr-1&gt;Chem. Sci.&lt;/abbr-1&gt;&lt;abbr-2&gt;Chem Sci&lt;/abbr-2&gt;&lt;/periodical&gt;&lt;pages&gt;10472-10478&lt;/pages&gt;&lt;volume&gt;13&lt;/volume&gt;&lt;number&gt;35&lt;/number&gt;&lt;section&gt;10472&lt;/section&gt;&lt;dates&gt;&lt;year&gt;2022&lt;/year&gt;&lt;/dates&gt;&lt;is</w:instrText>
      </w:r>
      <w:r w:rsidR="00A42533" w:rsidRPr="003C1250">
        <w:rPr>
          <w:rFonts w:eastAsia="SimSun"/>
          <w:color w:val="000000" w:themeColor="text1"/>
          <w:szCs w:val="21"/>
        </w:rPr>
        <w:instrText>bn&gt;2041-6520&amp;#xD;2041-6539&lt;/isbn&gt;&lt;urls&gt;&lt;/urls&gt;&lt;electronic-resource-num&gt;10.1039/d2sc03648g&lt;/electronic-resource-num&gt;&lt;/record&gt;&lt;/Cite&gt;&lt;/EndNote&gt;</w:instrText>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[30]</w:t>
      </w:r>
      <w:r w:rsidRPr="003C1250">
        <w:rPr>
          <w:rFonts w:eastAsia="SimSun"/>
          <w:color w:val="000000" w:themeColor="text1"/>
          <w:szCs w:val="21"/>
        </w:rPr>
        <w:fldChar w:fldCharType="end"/>
      </w:r>
      <w:r w:rsidR="00C623F2" w:rsidRPr="003C1250">
        <w:rPr>
          <w:rFonts w:eastAsia="SimSun"/>
          <w:color w:val="000000" w:themeColor="text1"/>
          <w:szCs w:val="21"/>
          <w:lang w:val="en-US"/>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30</w:t>
      </w:r>
      <w:r w:rsidRPr="003C1250">
        <w:rPr>
          <w:color w:val="000000" w:themeColor="text1"/>
          <w:lang w:val="en-US"/>
        </w:rPr>
        <w:t xml:space="preserve"> with permission from </w:t>
      </w:r>
      <w:bookmarkStart w:id="22" w:name="OLE_LINK40"/>
      <w:r w:rsidRPr="003C1250">
        <w:rPr>
          <w:color w:val="000000" w:themeColor="text1"/>
          <w:lang w:val="en-US"/>
        </w:rPr>
        <w:t>Royal Society of Chemistry</w:t>
      </w:r>
      <w:bookmarkEnd w:id="22"/>
      <w:r w:rsidRPr="003C1250">
        <w:rPr>
          <w:color w:val="000000" w:themeColor="text1"/>
          <w:lang w:val="en-US"/>
        </w:rPr>
        <w:t>, Copyright 20</w:t>
      </w:r>
      <w:r w:rsidRPr="003C1250">
        <w:rPr>
          <w:rFonts w:eastAsia="SimSun" w:hint="eastAsia"/>
          <w:color w:val="000000" w:themeColor="text1"/>
          <w:lang w:val="en-US" w:eastAsia="zh-CN"/>
        </w:rPr>
        <w:t>22.</w:t>
      </w:r>
    </w:p>
    <w:p w14:paraId="27C0C425" w14:textId="69122C38"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Over-all, </w:t>
      </w:r>
      <w:bookmarkStart w:id="23" w:name="_Hlk173935283"/>
      <w:r w:rsidR="00DE32E6" w:rsidRPr="003C1250">
        <w:rPr>
          <w:rFonts w:asciiTheme="minorEastAsia" w:eastAsiaTheme="minorEastAsia" w:hAnsiTheme="minorEastAsia" w:hint="eastAsia"/>
          <w:color w:val="000000" w:themeColor="text1"/>
          <w:lang w:val="en-US" w:eastAsia="zh-CN"/>
        </w:rPr>
        <w:t>t</w:t>
      </w:r>
      <w:r w:rsidR="00DE32E6" w:rsidRPr="003C1250">
        <w:rPr>
          <w:color w:val="000000" w:themeColor="text1"/>
          <w:lang w:val="en-US"/>
        </w:rPr>
        <w:t xml:space="preserve">he </w:t>
      </w:r>
      <w:r w:rsidR="00DE32E6" w:rsidRPr="003C1250">
        <w:rPr>
          <w:color w:val="000000" w:themeColor="text1"/>
        </w:rPr>
        <w:t>π</w:t>
      </w:r>
      <w:r w:rsidR="00DE32E6" w:rsidRPr="003C1250">
        <w:rPr>
          <w:color w:val="000000" w:themeColor="text1"/>
          <w:lang w:val="en-US"/>
        </w:rPr>
        <w:t xml:space="preserve">-d CCPs synthesized by hydro/solvothermal reaction are predominantly powdery where the </w:t>
      </w:r>
      <w:r w:rsidR="00DE32E6" w:rsidRPr="003C1250">
        <w:rPr>
          <w:rFonts w:hint="eastAsia"/>
          <w:color w:val="000000" w:themeColor="text1"/>
          <w:lang w:val="en-US"/>
        </w:rPr>
        <w:t xml:space="preserve">aggregated </w:t>
      </w:r>
      <w:r w:rsidR="00DE32E6" w:rsidRPr="003C1250">
        <w:rPr>
          <w:color w:val="000000" w:themeColor="text1"/>
          <w:lang w:val="en-US"/>
        </w:rPr>
        <w:t>powders lead to poor electric conductivity. To improve conductivity and structural integrity, several post-processing procedures, such as chemical plating and thermal treatment, are often necessary</w:t>
      </w:r>
      <w:r w:rsidRPr="003C1250">
        <w:rPr>
          <w:color w:val="000000" w:themeColor="text1"/>
          <w:lang w:val="en-US"/>
        </w:rPr>
        <w:t>.</w:t>
      </w:r>
    </w:p>
    <w:bookmarkEnd w:id="23"/>
    <w:p w14:paraId="724E0C9A" w14:textId="77777777" w:rsidR="00DE32E6" w:rsidRPr="003C1250" w:rsidRDefault="00DE32E6">
      <w:pPr>
        <w:pStyle w:val="Head1"/>
        <w:rPr>
          <w:rFonts w:eastAsiaTheme="minorEastAsia"/>
          <w:color w:val="000000" w:themeColor="text1"/>
          <w:lang w:eastAsia="zh-CN"/>
        </w:rPr>
      </w:pPr>
    </w:p>
    <w:p w14:paraId="6A712343" w14:textId="6222F641" w:rsidR="006211CA" w:rsidRPr="003C1250" w:rsidRDefault="00BA5A94">
      <w:pPr>
        <w:pStyle w:val="Head1"/>
        <w:rPr>
          <w:color w:val="000000" w:themeColor="text1"/>
        </w:rPr>
      </w:pPr>
      <w:r w:rsidRPr="003C1250">
        <w:rPr>
          <w:color w:val="000000" w:themeColor="text1"/>
        </w:rPr>
        <w:lastRenderedPageBreak/>
        <w:t>3</w:t>
      </w:r>
      <w:r w:rsidR="00BC63BD" w:rsidRPr="003C1250">
        <w:rPr>
          <w:color w:val="000000" w:themeColor="text1"/>
        </w:rPr>
        <w:t>.</w:t>
      </w:r>
      <w:r w:rsidR="00BC63BD" w:rsidRPr="003C1250">
        <w:rPr>
          <w:rFonts w:eastAsia="SimSun" w:hint="eastAsia"/>
          <w:color w:val="000000" w:themeColor="text1"/>
          <w:lang w:eastAsia="zh-CN"/>
        </w:rPr>
        <w:t>2</w:t>
      </w:r>
      <w:r w:rsidR="00BC63BD" w:rsidRPr="003C1250">
        <w:rPr>
          <w:color w:val="000000" w:themeColor="text1"/>
        </w:rPr>
        <w:t xml:space="preserve">. </w:t>
      </w:r>
      <w:bookmarkStart w:id="24" w:name="_Hlk173935941"/>
      <w:r w:rsidR="00BC63BD" w:rsidRPr="003C1250">
        <w:rPr>
          <w:rFonts w:hint="eastAsia"/>
          <w:color w:val="000000" w:themeColor="text1"/>
        </w:rPr>
        <w:t>Interface-assisted reaction</w:t>
      </w:r>
      <w:bookmarkEnd w:id="24"/>
    </w:p>
    <w:p w14:paraId="1162BD0D" w14:textId="2BE6908E" w:rsidR="006211CA" w:rsidRPr="003C1250" w:rsidRDefault="00BC63BD">
      <w:pPr>
        <w:spacing w:afterLines="50" w:after="120" w:line="360" w:lineRule="auto"/>
        <w:ind w:firstLineChars="200" w:firstLine="480"/>
        <w:jc w:val="both"/>
        <w:rPr>
          <w:color w:val="000000" w:themeColor="text1"/>
          <w:lang w:val="en-US"/>
        </w:rPr>
      </w:pPr>
      <w:r w:rsidRPr="003C1250">
        <w:rPr>
          <w:rFonts w:hint="eastAsia"/>
          <w:color w:val="000000" w:themeColor="text1"/>
          <w:lang w:val="en-US"/>
        </w:rPr>
        <w:t>T</w:t>
      </w:r>
      <w:r w:rsidRPr="003C1250">
        <w:rPr>
          <w:color w:val="000000" w:themeColor="text1"/>
          <w:lang w:val="en-US"/>
        </w:rPr>
        <w:t>he interface-assisted synthesis is a common method used to prepare 2D materials, including gas-liquid, liquid-liquid and solid-liquid interface. Taking liquid-liquid interface reaction as example, a monolayer of the surfactant at the interface will restrict the precursor to the 2D boundary or induce the arrangement of monomers to coordinate into desired morphology. Compared with hydro/solvothermal reactions, the electric conductivity of CCPs synthesized via interface-assisted methods is typically improved due to the 2D morphology. Additionally, the interface-assisted reactions have been considered as the most efficient way for massive production of CCPs with controlled layer thickness and morphology.</w:t>
      </w:r>
    </w:p>
    <w:p w14:paraId="13FB4AEE" w14:textId="77777777" w:rsidR="006211CA" w:rsidRPr="003C1250" w:rsidRDefault="00BC63BD">
      <w:pPr>
        <w:spacing w:afterLines="50" w:after="120" w:line="360" w:lineRule="auto"/>
        <w:jc w:val="center"/>
        <w:rPr>
          <w:rFonts w:eastAsia="SimSun"/>
          <w:color w:val="000000" w:themeColor="text1"/>
        </w:rPr>
      </w:pPr>
      <w:r w:rsidRPr="003C1250">
        <w:rPr>
          <w:noProof/>
          <w:color w:val="000000" w:themeColor="text1"/>
        </w:rPr>
        <w:drawing>
          <wp:inline distT="0" distB="0" distL="0" distR="0" wp14:anchorId="5A22750A" wp14:editId="76F0F644">
            <wp:extent cx="5194300" cy="3336925"/>
            <wp:effectExtent l="0" t="0" r="635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96749" cy="3338532"/>
                    </a:xfrm>
                    <a:prstGeom prst="rect">
                      <a:avLst/>
                    </a:prstGeom>
                    <a:noFill/>
                    <a:ln>
                      <a:noFill/>
                    </a:ln>
                  </pic:spPr>
                </pic:pic>
              </a:graphicData>
            </a:graphic>
          </wp:inline>
        </w:drawing>
      </w:r>
    </w:p>
    <w:p w14:paraId="2A765093" w14:textId="495AACC6" w:rsidR="006211CA" w:rsidRPr="003C1250" w:rsidRDefault="00BC63BD">
      <w:pPr>
        <w:spacing w:afterLines="50" w:after="120" w:line="360" w:lineRule="auto"/>
        <w:jc w:val="both"/>
        <w:rPr>
          <w:rFonts w:eastAsia="SimSun"/>
          <w:color w:val="000000" w:themeColor="text1"/>
          <w:szCs w:val="21"/>
          <w:lang w:val="en-US"/>
        </w:rPr>
      </w:pPr>
      <w:r w:rsidRPr="003C1250">
        <w:rPr>
          <w:rFonts w:hint="eastAsia"/>
          <w:b/>
          <w:bCs/>
          <w:color w:val="000000" w:themeColor="text1"/>
          <w:szCs w:val="21"/>
          <w:lang w:val="en-US"/>
        </w:rPr>
        <w:t xml:space="preserve">Figure 4. </w:t>
      </w:r>
      <w:r w:rsidRPr="003C1250">
        <w:rPr>
          <w:rFonts w:eastAsia="SimSun" w:hint="eastAsia"/>
          <w:color w:val="000000" w:themeColor="text1"/>
          <w:szCs w:val="21"/>
          <w:lang w:val="en-US"/>
        </w:rPr>
        <w:t xml:space="preserve">(a) </w:t>
      </w:r>
      <w:r w:rsidRPr="003C1250">
        <w:rPr>
          <w:rFonts w:eastAsia="SimSun"/>
          <w:color w:val="000000" w:themeColor="text1"/>
          <w:szCs w:val="21"/>
          <w:lang w:val="en-US"/>
        </w:rPr>
        <w:t>Schematic illustration of the Ni</w:t>
      </w:r>
      <w:r w:rsidRPr="003C1250">
        <w:rPr>
          <w:rFonts w:eastAsia="SimSun"/>
          <w:color w:val="000000" w:themeColor="text1"/>
          <w:szCs w:val="21"/>
          <w:vertAlign w:val="subscript"/>
          <w:lang w:val="en-US"/>
        </w:rPr>
        <w:t>3</w:t>
      </w:r>
      <w:r w:rsidRPr="003C1250">
        <w:rPr>
          <w:rFonts w:eastAsia="SimSun"/>
          <w:color w:val="000000" w:themeColor="text1"/>
          <w:szCs w:val="21"/>
          <w:lang w:val="en-US"/>
        </w:rPr>
        <w:t>(HITP)</w:t>
      </w:r>
      <w:r w:rsidRPr="003C1250">
        <w:rPr>
          <w:rFonts w:eastAsia="SimSun"/>
          <w:color w:val="000000" w:themeColor="text1"/>
          <w:szCs w:val="21"/>
          <w:vertAlign w:val="subscript"/>
          <w:lang w:val="en-US"/>
        </w:rPr>
        <w:t>2</w:t>
      </w:r>
      <w:r w:rsidRPr="003C1250">
        <w:rPr>
          <w:rFonts w:eastAsia="SimSun"/>
          <w:color w:val="000000" w:themeColor="text1"/>
          <w:szCs w:val="21"/>
          <w:lang w:val="en-US"/>
        </w:rPr>
        <w:t>/ITO/PET electrode, which is fabricated utilizing the Langmuir-Schafer technique.</w:t>
      </w:r>
      <w:r w:rsidRPr="003C1250">
        <w:rPr>
          <w:rFonts w:eastAsia="SimSun"/>
          <w:color w:val="000000" w:themeColor="text1"/>
          <w:szCs w:val="21"/>
        </w:rPr>
        <w:fldChar w:fldCharType="begin">
          <w:fldData xml:space="preserve">PEVuZE5vdGU+PENpdGU+PEF1dGhvcj5aaGFvPC9BdXRob3I+PFllYXI+MjAyMDwvWWVhcj48UmVj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JmFtcDsgVGVsZWNvbW11bmljYXRpb25zIChOVVBUKSwgTmFuamluZyAyMTAwMjMsIENoaW5hLiYj
eEQ7S2V5IExhYm9yYXRvcnkgZm9yIE9yZ2FuaWMgRWxlY3Ryb25pY3MgYW5kIEluZm9ybWF0aW9u
IERpc3BsYXlzICZhbXA7IEppYW5nc3UgS2V5IExhYm9yYXRvcnkgZm9yIEJpb3NlbnNvcnMsIElu
c3RpdHV0ZSBvZiBBZHZhbmNlZCBNYXRlcmlhbHMgKElBTSkgTmFuamluZyBVbml2ZXJzaXR5IG9m
IFBvc3RzICZhbXA7IFRlbGVjb21tdW5pY2F0aW9ucyAoTlVQVCksIE5hbmppbmcgMjEwMDIzLCBD
aGluYS4gRWxlY3Ryb25pYyBhZGRyZXNzOiBpYW1xemhhb0BuanVwdC5lZHUuY24uJiN4RDtLZXkg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JmFtcDsgVGVsZWNvbW11bmljYXRpb25zIChOVVBUKSwgTmFuamluZyAyMTAwMjMsIENoaW5hOyBG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</w:fldData>
        </w:fldChar>
      </w:r>
      <w:r w:rsidR="00A42533" w:rsidRPr="003C1250">
        <w:rPr>
          <w:rFonts w:eastAsia="SimSun"/>
          <w:color w:val="000000" w:themeColor="text1"/>
          <w:szCs w:val="21"/>
          <w:lang w:val="en-US"/>
        </w:rPr>
        <w:instrText xml:space="preserve"> ADDIN EN.CITE </w:instrText>
      </w:r>
      <w:r w:rsidR="00A42533" w:rsidRPr="003C1250">
        <w:rPr>
          <w:rFonts w:eastAsia="SimSun"/>
          <w:color w:val="000000" w:themeColor="text1"/>
          <w:szCs w:val="21"/>
        </w:rPr>
        <w:fldChar w:fldCharType="begin">
          <w:fldData xml:space="preserve">PEVuZE5vdGU+PENpdGU+PEF1dGhvcj5aaGFvPC9BdXRob3I+PFllYXI+MjAyMDwvWWVhcj48UmVj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JmFtcDsgVGVsZWNvbW11bmljYXRpb25zIChOVVBUKSwgTmFuamluZyAyMTAwMjMsIENoaW5hLiYj
eEQ7S2V5IExhYm9yYXRvcnkgZm9yIE9yZ2FuaWMgRWxlY3Ryb25pY3MgYW5kIEluZm9ybWF0aW9u
IERpc3BsYXlzICZhbXA7IEppYW5nc3UgS2V5IExhYm9yYXRvcnkgZm9yIEJpb3NlbnNvcnMsIElu
c3RpdHV0ZSBvZiBBZHZhbmNlZCBNYXRlcmlhbHMgKElBTSkgTmFuamluZyBVbml2ZXJzaXR5IG9m
IFBvc3RzICZhbXA7IFRlbGVjb21tdW5pY2F0aW9ucyAoTlVQVCksIE5hbmppbmcgMjEwMDIzLCBD
aGluYS4gRWxlY3Ryb25pYyBhZGRyZXNzOiBpYW1xemhhb0BuanVwdC5lZHUuY24uJiN4RDtLZXkg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JmFtcDsgVGVsZWNvbW11bmljYXRpb25zIChOVVBUKSwgTmFuamluZyAyMTAwMjMsIENoaW5hOyBG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</w:fldData>
        </w:fldChar>
      </w:r>
      <w:r w:rsidR="00A42533" w:rsidRPr="003C1250">
        <w:rPr>
          <w:rFonts w:eastAsia="SimSun"/>
          <w:color w:val="000000" w:themeColor="text1"/>
          <w:szCs w:val="21"/>
          <w:lang w:val="en-US"/>
        </w:rPr>
        <w:instrText xml:space="preserve"> ADDIN EN.CITE.DATA </w:instrText>
      </w:r>
      <w:r w:rsidR="00A42533" w:rsidRPr="003C1250">
        <w:rPr>
          <w:rFonts w:eastAsia="SimSun"/>
          <w:color w:val="000000" w:themeColor="text1"/>
          <w:szCs w:val="21"/>
        </w:rPr>
      </w:r>
      <w:r w:rsidR="00A42533" w:rsidRPr="003C1250">
        <w:rPr>
          <w:rFonts w:eastAsia="SimSun"/>
          <w:color w:val="000000" w:themeColor="text1"/>
          <w:szCs w:val="21"/>
        </w:rPr>
        <w:fldChar w:fldCharType="end"/>
      </w:r>
      <w:r w:rsidRPr="003C1250">
        <w:rPr>
          <w:rFonts w:eastAsia="SimSun"/>
          <w:color w:val="000000" w:themeColor="text1"/>
          <w:szCs w:val="21"/>
        </w:rPr>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[31]</w:t>
      </w:r>
      <w:r w:rsidRPr="003C1250">
        <w:rPr>
          <w:rFonts w:eastAsia="SimSun"/>
          <w:color w:val="000000" w:themeColor="text1"/>
          <w:szCs w:val="21"/>
        </w:rPr>
        <w:fldChar w:fldCharType="end"/>
      </w:r>
      <w:r w:rsidRPr="003C1250">
        <w:rPr>
          <w:rFonts w:eastAsia="SimSun" w:hint="eastAsia"/>
          <w:color w:val="000000" w:themeColor="text1"/>
          <w:szCs w:val="21"/>
          <w:lang w:val="en-US"/>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31</w:t>
      </w:r>
      <w:r w:rsidRPr="003C1250">
        <w:rPr>
          <w:color w:val="000000" w:themeColor="text1"/>
          <w:lang w:val="en-US"/>
        </w:rPr>
        <w:t xml:space="preserve"> with permission from </w:t>
      </w:r>
      <w:r w:rsidRPr="003C1250">
        <w:rPr>
          <w:rFonts w:hint="eastAsia"/>
          <w:color w:val="000000" w:themeColor="text1"/>
          <w:lang w:val="en-US"/>
        </w:rPr>
        <w:t>Science China Press</w:t>
      </w:r>
      <w:r w:rsidRPr="003C1250">
        <w:rPr>
          <w:color w:val="000000" w:themeColor="text1"/>
          <w:lang w:val="en-US"/>
        </w:rPr>
        <w:t>, Copyright 20</w:t>
      </w:r>
      <w:r w:rsidRPr="003C1250">
        <w:rPr>
          <w:rFonts w:eastAsia="SimSun" w:hint="eastAsia"/>
          <w:color w:val="000000" w:themeColor="text1"/>
          <w:lang w:val="en-US" w:eastAsia="zh-CN"/>
        </w:rPr>
        <w:t xml:space="preserve">20. </w:t>
      </w:r>
      <w:r w:rsidRPr="003C1250">
        <w:rPr>
          <w:rFonts w:eastAsia="SimSun" w:hint="eastAsia"/>
          <w:color w:val="000000" w:themeColor="text1"/>
          <w:szCs w:val="21"/>
          <w:lang w:val="en-US"/>
        </w:rPr>
        <w:t xml:space="preserve">(b) </w:t>
      </w:r>
      <w:r w:rsidRPr="003C1250">
        <w:rPr>
          <w:rFonts w:eastAsia="SimSun"/>
          <w:color w:val="000000" w:themeColor="text1"/>
          <w:szCs w:val="21"/>
          <w:lang w:val="en-US"/>
        </w:rPr>
        <w:t>Fabrication of uniform Cu-CAT-1 films with tunable thickness by sequential transfer of nanosheets: (</w:t>
      </w:r>
      <w:proofErr w:type="spellStart"/>
      <w:r w:rsidRPr="003C1250">
        <w:rPr>
          <w:rFonts w:eastAsia="SimSun"/>
          <w:color w:val="000000" w:themeColor="text1"/>
          <w:szCs w:val="21"/>
          <w:lang w:val="en-US"/>
        </w:rPr>
        <w:t>i</w:t>
      </w:r>
      <w:proofErr w:type="spellEnd"/>
      <w:r w:rsidRPr="003C1250">
        <w:rPr>
          <w:rFonts w:eastAsia="SimSun"/>
          <w:color w:val="000000" w:themeColor="text1"/>
          <w:szCs w:val="21"/>
          <w:lang w:val="en-US"/>
        </w:rPr>
        <w:t xml:space="preserve">) formation, (ii) compression, (iii) application of optimal pressure to achieve continuous layer, and (iv) </w:t>
      </w:r>
      <w:r w:rsidRPr="003C1250">
        <w:rPr>
          <w:rFonts w:eastAsia="SimSun" w:hint="eastAsia"/>
          <w:color w:val="000000" w:themeColor="text1"/>
          <w:szCs w:val="21"/>
          <w:lang w:val="en-US"/>
        </w:rPr>
        <w:t>film</w:t>
      </w:r>
      <w:r w:rsidRPr="003C1250">
        <w:rPr>
          <w:rFonts w:eastAsia="SimSun"/>
          <w:color w:val="000000" w:themeColor="text1"/>
          <w:szCs w:val="21"/>
          <w:lang w:val="en-US"/>
        </w:rPr>
        <w:t xml:space="preserve"> transfer </w:t>
      </w:r>
      <w:r w:rsidRPr="003C1250">
        <w:rPr>
          <w:rFonts w:eastAsia="SimSun" w:hint="eastAsia"/>
          <w:color w:val="000000" w:themeColor="text1"/>
          <w:szCs w:val="21"/>
          <w:lang w:val="en-US"/>
        </w:rPr>
        <w:t>process</w:t>
      </w:r>
      <w:r w:rsidRPr="003C1250">
        <w:rPr>
          <w:rFonts w:eastAsia="SimSun"/>
          <w:color w:val="000000" w:themeColor="text1"/>
          <w:szCs w:val="21"/>
          <w:lang w:val="en-US"/>
        </w:rPr>
        <w:t xml:space="preserve"> onto substrate.</w:t>
      </w:r>
      <w:r w:rsidRPr="003C1250">
        <w:rPr>
          <w:rFonts w:eastAsia="SimSun"/>
          <w:color w:val="000000" w:themeColor="text1"/>
          <w:szCs w:val="21"/>
        </w:rPr>
        <w:fldChar w:fldCharType="begin">
          <w:fldData xml:space="preserve">PEVuZE5vdGU+PENpdGU+PEF1dGhvcj5SdWJpby1HaW1lbmV6PC9BdXRob3I+PFllYXI+MjAxODwv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</w:fldData>
        </w:fldChar>
      </w:r>
      <w:r w:rsidR="00A42533" w:rsidRPr="003C1250">
        <w:rPr>
          <w:rFonts w:eastAsia="SimSun"/>
          <w:color w:val="000000" w:themeColor="text1"/>
          <w:szCs w:val="21"/>
          <w:lang w:val="en-US"/>
        </w:rPr>
        <w:instrText xml:space="preserve"> ADDIN EN.CITE </w:instrText>
      </w:r>
      <w:r w:rsidR="00A42533" w:rsidRPr="003C1250">
        <w:rPr>
          <w:rFonts w:eastAsia="SimSun"/>
          <w:color w:val="000000" w:themeColor="text1"/>
          <w:szCs w:val="21"/>
        </w:rPr>
        <w:fldChar w:fldCharType="begin">
          <w:fldData xml:space="preserve">PEVuZE5vdGU+PENpdGU+PEF1dGhvcj5SdWJpby1HaW1lbmV6PC9BdXRob3I+PFllYXI+MjAxODwv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</w:fldData>
        </w:fldChar>
      </w:r>
      <w:r w:rsidR="00A42533" w:rsidRPr="003C1250">
        <w:rPr>
          <w:rFonts w:eastAsia="SimSun"/>
          <w:color w:val="000000" w:themeColor="text1"/>
          <w:szCs w:val="21"/>
          <w:lang w:val="en-US"/>
        </w:rPr>
        <w:instrText xml:space="preserve"> ADDIN EN.CITE.DATA </w:instrText>
      </w:r>
      <w:r w:rsidR="00A42533" w:rsidRPr="003C1250">
        <w:rPr>
          <w:rFonts w:eastAsia="SimSun"/>
          <w:color w:val="000000" w:themeColor="text1"/>
          <w:szCs w:val="21"/>
        </w:rPr>
      </w:r>
      <w:r w:rsidR="00A42533" w:rsidRPr="003C1250">
        <w:rPr>
          <w:rFonts w:eastAsia="SimSun"/>
          <w:color w:val="000000" w:themeColor="text1"/>
          <w:szCs w:val="21"/>
        </w:rPr>
        <w:fldChar w:fldCharType="end"/>
      </w:r>
      <w:r w:rsidRPr="003C1250">
        <w:rPr>
          <w:rFonts w:eastAsia="SimSun"/>
          <w:color w:val="000000" w:themeColor="text1"/>
          <w:szCs w:val="21"/>
        </w:rPr>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[32]</w:t>
      </w:r>
      <w:r w:rsidRPr="003C1250">
        <w:rPr>
          <w:rFonts w:eastAsia="SimSun"/>
          <w:color w:val="000000" w:themeColor="text1"/>
          <w:szCs w:val="21"/>
        </w:rPr>
        <w:fldChar w:fldCharType="end"/>
      </w:r>
      <w:r w:rsidRPr="003C1250">
        <w:rPr>
          <w:rFonts w:eastAsia="SimSun"/>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3</w:t>
      </w:r>
      <w:r w:rsidR="00A42533" w:rsidRPr="003C1250">
        <w:rPr>
          <w:rFonts w:eastAsia="SimSun"/>
          <w:color w:val="000000" w:themeColor="text1"/>
          <w:lang w:val="en-US" w:eastAsia="zh-CN"/>
        </w:rPr>
        <w:t>2</w:t>
      </w:r>
      <w:r w:rsidRPr="003C1250">
        <w:rPr>
          <w:color w:val="000000" w:themeColor="text1"/>
          <w:lang w:val="en-US"/>
        </w:rPr>
        <w:t xml:space="preserve"> with permission from Wiley-VCH Verlag GmbH &amp; Co. KGaA, </w:t>
      </w:r>
      <w:r w:rsidRPr="003C1250">
        <w:rPr>
          <w:rFonts w:eastAsia="SimSun" w:hint="eastAsia"/>
          <w:color w:val="000000" w:themeColor="text1"/>
          <w:lang w:val="en-US" w:eastAsia="zh-CN"/>
        </w:rPr>
        <w:t xml:space="preserve">Weinheim, </w:t>
      </w:r>
      <w:r w:rsidRPr="003C1250">
        <w:rPr>
          <w:color w:val="000000" w:themeColor="text1"/>
          <w:lang w:val="en-US"/>
        </w:rPr>
        <w:t>Copyright 20</w:t>
      </w:r>
      <w:r w:rsidRPr="003C1250">
        <w:rPr>
          <w:rFonts w:eastAsia="SimSun" w:hint="eastAsia"/>
          <w:color w:val="000000" w:themeColor="text1"/>
          <w:lang w:val="en-US" w:eastAsia="zh-CN"/>
        </w:rPr>
        <w:t xml:space="preserve">18. </w:t>
      </w:r>
      <w:r w:rsidRPr="003C1250">
        <w:rPr>
          <w:rFonts w:eastAsia="SimSun" w:hint="eastAsia"/>
          <w:color w:val="000000" w:themeColor="text1"/>
          <w:szCs w:val="21"/>
          <w:lang w:val="en-US"/>
        </w:rPr>
        <w:t xml:space="preserve">(c) </w:t>
      </w:r>
      <w:r w:rsidRPr="003C1250">
        <w:rPr>
          <w:rFonts w:eastAsia="SimSun"/>
          <w:color w:val="000000" w:themeColor="text1"/>
          <w:szCs w:val="21"/>
          <w:lang w:val="en-US"/>
        </w:rPr>
        <w:t>The transfer of Cu-BHT films and the corresponding atomic force microscope (AFM) images; (d) Diagrammatic illustration of the formation process for Cu-BHT films at the interface between aqueous and organic phases.</w:t>
      </w:r>
      <w:r w:rsidRPr="003C1250">
        <w:rPr>
          <w:rFonts w:eastAsia="SimSun"/>
          <w:color w:val="000000" w:themeColor="text1"/>
          <w:szCs w:val="21"/>
        </w:rPr>
        <w:fldChar w:fldCharType="begin"/>
      </w:r>
      <w:r w:rsidR="00A42533" w:rsidRPr="003C1250">
        <w:rPr>
          <w:rFonts w:eastAsia="SimSun"/>
          <w:color w:val="000000" w:themeColor="text1"/>
          <w:szCs w:val="21"/>
          <w:lang w:val="en-US"/>
        </w:rPr>
        <w:instrText xml:space="preserve"> ADDIN EN.CITE &lt;EndNote&gt;&lt;Cite&gt;&lt;Author&gt;Chen&lt;/Author&gt;&lt;Year&gt;2021&lt;/Year&gt;&lt;RecNum&gt;2059&lt;/RecNum&gt;&lt;DisplayText&gt;&lt;style face="superscript"&gt;[33]&lt;/style&gt;&lt;/DisplayText&gt;&lt;record&gt;&lt;rec-number&gt;2059&lt;/rec-number&gt;&lt;foreign-keys&gt;&lt;key app="EN" db-id="aptdtvxpjs25sfexxxy5z2z75ffrzrt92vtr" timestamp="1717139068"&gt;2059&lt;/key&gt;&lt;/foreign-keys&gt;&lt;ref-type name="Journal Article"&gt;17&lt;/ref-type&gt;&lt;contributors&gt;&lt;authors&gt;&lt;author&gt;Chen, Xin&lt;/author&gt;&lt;author&gt;Dong, Junjie&lt;/author&gt;&lt;author&gt;Chi, Kai&lt;/author&gt;&lt;author&gt;Wang, Liangjie&lt;/author&gt;&lt;author&gt;Xiao, Fei&lt;</w:instrText>
      </w:r>
      <w:r w:rsidR="00A42533" w:rsidRPr="003C1250">
        <w:rPr>
          <w:rFonts w:eastAsia="SimSun" w:hint="eastAsia"/>
          <w:color w:val="000000" w:themeColor="text1"/>
          <w:szCs w:val="21"/>
          <w:lang w:val="en-US"/>
        </w:rPr>
        <w:instrText>/author&gt;&lt;author&gt;Wang, Shuai&lt;/author&gt;&lt;author&gt;Zhao, Yan&lt;/author&gt;&lt;author&gt;Liu, Yunqi&lt;/author&gt;&lt;/authors&gt;&lt;/contributors&gt;&lt;titles&gt;&lt;title&gt;Electrically Conductive Metal</w:instrText>
      </w:r>
      <w:r w:rsidR="00A42533" w:rsidRPr="003C1250">
        <w:rPr>
          <w:rFonts w:eastAsia="SimSun" w:hint="eastAsia"/>
          <w:color w:val="000000" w:themeColor="text1"/>
          <w:szCs w:val="21"/>
          <w:lang w:val="en-US"/>
        </w:rPr>
        <w:instrText>–</w:instrText>
      </w:r>
      <w:r w:rsidR="00A42533" w:rsidRPr="003C1250">
        <w:rPr>
          <w:rFonts w:eastAsia="SimSun" w:hint="eastAsia"/>
          <w:color w:val="000000" w:themeColor="text1"/>
          <w:szCs w:val="21"/>
          <w:lang w:val="en-US"/>
        </w:rPr>
        <w:instrText>Organic Framework Thin Film</w:instrText>
      </w:r>
      <w:r w:rsidR="00A42533" w:rsidRPr="003C1250">
        <w:rPr>
          <w:rFonts w:eastAsia="SimSun" w:hint="eastAsia"/>
          <w:color w:val="000000" w:themeColor="text1"/>
          <w:szCs w:val="21"/>
          <w:lang w:val="en-US"/>
        </w:rPr>
        <w:instrText>‐</w:instrText>
      </w:r>
      <w:r w:rsidR="00A42533" w:rsidRPr="003C1250">
        <w:rPr>
          <w:rFonts w:eastAsia="SimSun" w:hint="eastAsia"/>
          <w:color w:val="000000" w:themeColor="text1"/>
          <w:szCs w:val="21"/>
          <w:lang w:val="en-US"/>
        </w:rPr>
        <w:instrText>Based On</w:instrText>
      </w:r>
      <w:r w:rsidR="00A42533" w:rsidRPr="003C1250">
        <w:rPr>
          <w:rFonts w:eastAsia="SimSun" w:hint="eastAsia"/>
          <w:color w:val="000000" w:themeColor="text1"/>
          <w:szCs w:val="21"/>
          <w:lang w:val="en-US"/>
        </w:rPr>
        <w:instrText>‐</w:instrText>
      </w:r>
      <w:r w:rsidR="00A42533" w:rsidRPr="003C1250">
        <w:rPr>
          <w:rFonts w:eastAsia="SimSun" w:hint="eastAsia"/>
          <w:color w:val="000000" w:themeColor="text1"/>
          <w:szCs w:val="21"/>
          <w:lang w:val="en-US"/>
        </w:rPr>
        <w:instrText>Chip Micro</w:instrText>
      </w:r>
      <w:r w:rsidR="00A42533" w:rsidRPr="003C1250">
        <w:rPr>
          <w:rFonts w:eastAsia="SimSun" w:hint="eastAsia"/>
          <w:color w:val="000000" w:themeColor="text1"/>
          <w:szCs w:val="21"/>
          <w:lang w:val="en-US"/>
        </w:rPr>
        <w:instrText>‐</w:instrText>
      </w:r>
      <w:r w:rsidR="00A42533" w:rsidRPr="003C1250">
        <w:rPr>
          <w:rFonts w:eastAsia="SimSun" w:hint="eastAsia"/>
          <w:color w:val="000000" w:themeColor="text1"/>
          <w:szCs w:val="21"/>
          <w:lang w:val="en-US"/>
        </w:rPr>
        <w:instrText>Biosensor: A Platform to Unravel Surface Morphology</w:instrText>
      </w:r>
      <w:r w:rsidR="00A42533" w:rsidRPr="003C1250">
        <w:rPr>
          <w:rFonts w:eastAsia="SimSun" w:hint="eastAsia"/>
          <w:color w:val="000000" w:themeColor="text1"/>
          <w:szCs w:val="21"/>
          <w:lang w:val="en-US"/>
        </w:rPr>
        <w:instrText>‐</w:instrText>
      </w:r>
      <w:r w:rsidR="00A42533" w:rsidRPr="003C1250">
        <w:rPr>
          <w:rFonts w:eastAsia="SimSun" w:hint="eastAsia"/>
          <w:color w:val="000000" w:themeColor="text1"/>
          <w:szCs w:val="21"/>
          <w:lang w:val="en-US"/>
        </w:rPr>
        <w:instrText>Dependent Biosensing&lt;/title&gt;&lt;secondary-title&gt;Advanced Functional Materials&lt;/secondary-title&gt;&lt;/titles&gt;&lt;periodical&gt;&lt;full-title&gt;Advanced Functional Materials&lt;/full-title&gt;&lt;abbr-1&gt;Adv. Funct. Mater.&lt;/abbr-1&gt;&lt;abbr-2&gt;Adv Funct Mater&lt;/abbr-2&gt;&lt;/periodical&gt;&lt;pag</w:instrText>
      </w:r>
      <w:r w:rsidR="00A42533" w:rsidRPr="003C1250">
        <w:rPr>
          <w:rFonts w:eastAsia="SimSun"/>
          <w:color w:val="000000" w:themeColor="text1"/>
          <w:szCs w:val="21"/>
          <w:lang w:val="en-US"/>
        </w:rPr>
        <w:instrText>es&gt;2102855&lt;/pages&gt;&lt;volume&gt;31&lt;/volume&gt;&lt;number&gt;51&lt;/number&gt;&lt;section&gt;2102855&lt;/section&gt;&lt;dates&gt;&lt;year&gt;2021&lt;/year&gt;&lt;/dates&gt;&lt;isbn&gt;1616-301X&amp;#xD;1616-3028&lt;/isbn&gt;&lt;urls&gt;&lt;/urls&gt;&lt;electronic-resource-num&gt;10.1002/adfm.202102855&lt;/electronic-resource-num&gt;&lt;/record&gt;&lt;/Cite&gt;&lt;/EndNote&gt;</w:instrText>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[33]</w:t>
      </w:r>
      <w:r w:rsidRPr="003C1250">
        <w:rPr>
          <w:rFonts w:eastAsia="SimSun"/>
          <w:color w:val="000000" w:themeColor="text1"/>
          <w:szCs w:val="21"/>
        </w:rPr>
        <w:fldChar w:fldCharType="end"/>
      </w:r>
      <w:r w:rsidRPr="003C1250">
        <w:rPr>
          <w:rFonts w:eastAsia="SimSun" w:hint="eastAsia"/>
          <w:color w:val="000000" w:themeColor="text1"/>
          <w:szCs w:val="21"/>
          <w:lang w:val="en-US" w:eastAsia="zh-CN"/>
        </w:rPr>
        <w:t xml:space="preserve"> </w:t>
      </w:r>
      <w:bookmarkStart w:id="25" w:name="OLE_LINK24"/>
      <w:r w:rsidRPr="003C1250">
        <w:rPr>
          <w:color w:val="000000" w:themeColor="text1"/>
          <w:lang w:val="en-US"/>
        </w:rPr>
        <w:t xml:space="preserve">Reproduced from ref. </w:t>
      </w:r>
      <w:r w:rsidRPr="003C1250">
        <w:rPr>
          <w:rFonts w:eastAsia="SimSun" w:hint="eastAsia"/>
          <w:color w:val="000000" w:themeColor="text1"/>
          <w:lang w:val="en-US" w:eastAsia="zh-CN"/>
        </w:rPr>
        <w:t>3</w:t>
      </w:r>
      <w:r w:rsidR="00A42533" w:rsidRPr="003C1250">
        <w:rPr>
          <w:rFonts w:eastAsia="SimSun"/>
          <w:color w:val="000000" w:themeColor="text1"/>
          <w:lang w:val="en-US" w:eastAsia="zh-CN"/>
        </w:rPr>
        <w:t>3</w:t>
      </w:r>
      <w:r w:rsidRPr="003C1250">
        <w:rPr>
          <w:color w:val="000000" w:themeColor="text1"/>
          <w:lang w:val="en-US"/>
        </w:rPr>
        <w:t xml:space="preserve"> with permission from Wiley-VCH GmbH, Copyright 20</w:t>
      </w:r>
      <w:r w:rsidRPr="003C1250">
        <w:rPr>
          <w:rFonts w:eastAsia="SimSun" w:hint="eastAsia"/>
          <w:color w:val="000000" w:themeColor="text1"/>
          <w:lang w:val="en-US" w:eastAsia="zh-CN"/>
        </w:rPr>
        <w:t>21.</w:t>
      </w:r>
      <w:bookmarkEnd w:id="25"/>
    </w:p>
    <w:p w14:paraId="43564946" w14:textId="697FA126" w:rsidR="00DB0498" w:rsidRPr="003C1250" w:rsidRDefault="00BC63BD" w:rsidP="00DB0498">
      <w:pPr>
        <w:spacing w:afterLines="50" w:after="120" w:line="360" w:lineRule="auto"/>
        <w:ind w:firstLineChars="200" w:firstLine="480"/>
        <w:jc w:val="both"/>
        <w:rPr>
          <w:color w:val="000000" w:themeColor="text1"/>
          <w:lang w:val="en-US"/>
        </w:rPr>
      </w:pPr>
      <w:r w:rsidRPr="003C1250">
        <w:rPr>
          <w:rFonts w:hint="eastAsia"/>
          <w:color w:val="000000" w:themeColor="text1"/>
          <w:lang w:val="en-US"/>
        </w:rPr>
        <w:lastRenderedPageBreak/>
        <w:t>Huang</w:t>
      </w:r>
      <w:r w:rsidRPr="003C1250">
        <w:rPr>
          <w:color w:val="000000" w:themeColor="text1"/>
          <w:lang w:val="en-US"/>
        </w:rPr>
        <w:t>’s group synthesized a Ni</w:t>
      </w:r>
      <w:r w:rsidRPr="003C1250">
        <w:rPr>
          <w:color w:val="000000" w:themeColor="text1"/>
          <w:vertAlign w:val="subscript"/>
          <w:lang w:val="en-US"/>
        </w:rPr>
        <w:t>3</w:t>
      </w:r>
      <w:r w:rsidRPr="003C1250">
        <w:rPr>
          <w:color w:val="000000" w:themeColor="text1"/>
          <w:lang w:val="en-US"/>
        </w:rPr>
        <w:t>(HITP)</w:t>
      </w:r>
      <w:r w:rsidRPr="003C1250">
        <w:rPr>
          <w:color w:val="000000" w:themeColor="text1"/>
          <w:vertAlign w:val="subscript"/>
          <w:lang w:val="en-US"/>
        </w:rPr>
        <w:t xml:space="preserve">2 </w:t>
      </w:r>
      <w:r w:rsidRPr="003C1250">
        <w:rPr>
          <w:color w:val="000000" w:themeColor="text1"/>
          <w:lang w:val="en-US"/>
        </w:rPr>
        <w:t>film on an ITO/PET substrate through Langmuir</w:t>
      </w:r>
      <w:r w:rsidRPr="003C1250">
        <w:rPr>
          <w:rFonts w:hint="eastAsia"/>
          <w:color w:val="000000" w:themeColor="text1"/>
          <w:lang w:val="en-US"/>
        </w:rPr>
        <w:t>-</w:t>
      </w:r>
      <w:r w:rsidRPr="003C1250">
        <w:rPr>
          <w:color w:val="000000" w:themeColor="text1"/>
          <w:lang w:val="en-US"/>
        </w:rPr>
        <w:t>Sch</w:t>
      </w:r>
      <w:r w:rsidRPr="003C1250">
        <w:rPr>
          <w:rFonts w:hint="eastAsia"/>
          <w:color w:val="000000" w:themeColor="text1"/>
          <w:lang w:val="en-US"/>
        </w:rPr>
        <w:t>ae</w:t>
      </w:r>
      <w:r w:rsidRPr="003C1250">
        <w:rPr>
          <w:color w:val="000000" w:themeColor="text1"/>
          <w:lang w:val="en-US"/>
        </w:rPr>
        <w:t>fer process</w:t>
      </w:r>
      <w:r w:rsidRPr="003C1250">
        <w:rPr>
          <w:color w:val="000000" w:themeColor="text1"/>
        </w:rPr>
        <w:fldChar w:fldCharType="begin">
          <w:fldData xml:space="preserve">PEVuZE5vdGU+PENpdGU+PEF1dGhvcj5aaGFvPC9BdXRob3I+PFllYXI+MjAyMDwvWWVhcj48UmVj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JmFtcDsgVGVsZWNvbW11bmljYXRpb25zIChOVVBUKSwgTmFuamluZyAyMTAwMjMsIENoaW5hLiYj
eEQ7S2V5IExhYm9yYXRvcnkgZm9yIE9yZ2FuaWMgRWxlY3Ryb25pY3MgYW5kIEluZm9ybWF0aW9u
IERpc3BsYXlzICZhbXA7IEppYW5nc3UgS2V5IExhYm9yYXRvcnkgZm9yIEJpb3NlbnNvcnMsIElu
c3RpdHV0ZSBvZiBBZHZhbmNlZCBNYXRlcmlhbHMgKElBTSkgTmFuamluZyBVbml2ZXJzaXR5IG9m
IFBvc3RzICZhbXA7IFRlbGVjb21tdW5pY2F0aW9ucyAoTlVQVCksIE5hbmppbmcgMjEwMDIzLCBD
aGluYS4gRWxlY3Ryb25pYyBhZGRyZXNzOiBpYW1xemhhb0BuanVwdC5lZHUuY24uJiN4RDtLZXkg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JmFtcDsgVGVsZWNvbW11bmljYXRpb25zIChOVVBUKSwgTmFuamluZyAyMTAwMjMsIENoaW5hOyBG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PEVuZE5vdGU+PENpdGU+PEF1dGhvcj5aaGFvPC9BdXRob3I+PFllYXI+MjAyMDwvWWVhcj48UmVj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JmFtcDsgVGVsZWNvbW11bmljYXRpb25zIChOVVBUKSwgTmFuamluZyAyMTAwMjMsIENoaW5hLiYj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[31]</w:t>
      </w:r>
      <w:r w:rsidRPr="003C1250">
        <w:rPr>
          <w:color w:val="000000" w:themeColor="text1"/>
        </w:rPr>
        <w:fldChar w:fldCharType="end"/>
      </w:r>
      <w:r w:rsidRPr="003C1250">
        <w:rPr>
          <w:color w:val="000000" w:themeColor="text1"/>
          <w:lang w:val="en-US"/>
        </w:rPr>
        <w:t xml:space="preserve">. </w:t>
      </w:r>
      <w:r w:rsidRPr="003C1250">
        <w:rPr>
          <w:rFonts w:hint="eastAsia"/>
          <w:color w:val="000000" w:themeColor="text1"/>
          <w:lang w:val="en-US"/>
        </w:rPr>
        <w:t>As</w:t>
      </w:r>
      <w:r w:rsidRPr="003C1250">
        <w:rPr>
          <w:color w:val="000000" w:themeColor="text1"/>
          <w:lang w:val="en-US"/>
        </w:rPr>
        <w:t xml:space="preserve"> illustrated in </w:t>
      </w:r>
      <w:r w:rsidRPr="003C1250">
        <w:rPr>
          <w:b/>
          <w:bCs/>
          <w:color w:val="000000" w:themeColor="text1"/>
          <w:lang w:val="en-US"/>
        </w:rPr>
        <w:t>Figure 4</w:t>
      </w:r>
      <w:r w:rsidRPr="003C1250">
        <w:rPr>
          <w:color w:val="000000" w:themeColor="text1"/>
          <w:lang w:val="en-US"/>
        </w:rPr>
        <w:t>a, the Ni</w:t>
      </w:r>
      <w:r w:rsidRPr="003C1250">
        <w:rPr>
          <w:color w:val="000000" w:themeColor="text1"/>
          <w:vertAlign w:val="superscript"/>
          <w:lang w:val="en-US"/>
        </w:rPr>
        <w:t>2+</w:t>
      </w:r>
      <w:r w:rsidRPr="003C1250">
        <w:rPr>
          <w:color w:val="000000" w:themeColor="text1"/>
          <w:lang w:val="en-US"/>
        </w:rPr>
        <w:t xml:space="preserve"> and HITP were prepared in a cylindrical vial, followed by </w:t>
      </w:r>
      <w:r w:rsidRPr="003C1250">
        <w:rPr>
          <w:rFonts w:hint="eastAsia"/>
          <w:color w:val="000000" w:themeColor="text1"/>
          <w:lang w:val="en-US"/>
        </w:rPr>
        <w:t>addition</w:t>
      </w:r>
      <w:r w:rsidRPr="003C1250">
        <w:rPr>
          <w:color w:val="000000" w:themeColor="text1"/>
          <w:lang w:val="en-US"/>
        </w:rPr>
        <w:t xml:space="preserve"> of NH</w:t>
      </w:r>
      <w:r w:rsidRPr="003C1250">
        <w:rPr>
          <w:color w:val="000000" w:themeColor="text1"/>
          <w:vertAlign w:val="subscript"/>
          <w:lang w:val="en-US"/>
        </w:rPr>
        <w:t>3</w:t>
      </w:r>
      <w:r w:rsidRPr="003C1250">
        <w:rPr>
          <w:color w:val="000000" w:themeColor="text1"/>
          <w:lang w:val="en-US"/>
        </w:rPr>
        <w:t>∙H</w:t>
      </w:r>
      <w:r w:rsidRPr="003C1250">
        <w:rPr>
          <w:color w:val="000000" w:themeColor="text1"/>
          <w:vertAlign w:val="subscript"/>
          <w:lang w:val="en-US"/>
        </w:rPr>
        <w:t>2</w:t>
      </w:r>
      <w:r w:rsidRPr="003C1250">
        <w:rPr>
          <w:color w:val="000000" w:themeColor="text1"/>
          <w:lang w:val="en-US"/>
        </w:rPr>
        <w:t>O. The uniform Ni</w:t>
      </w:r>
      <w:r w:rsidRPr="003C1250">
        <w:rPr>
          <w:color w:val="000000" w:themeColor="text1"/>
          <w:vertAlign w:val="subscript"/>
          <w:lang w:val="en-US"/>
        </w:rPr>
        <w:t>3</w:t>
      </w:r>
      <w:r w:rsidRPr="003C1250">
        <w:rPr>
          <w:color w:val="000000" w:themeColor="text1"/>
          <w:lang w:val="en-US"/>
        </w:rPr>
        <w:t>(HITP)</w:t>
      </w:r>
      <w:r w:rsidRPr="003C1250">
        <w:rPr>
          <w:color w:val="000000" w:themeColor="text1"/>
          <w:vertAlign w:val="subscript"/>
          <w:lang w:val="en-US"/>
        </w:rPr>
        <w:t>2</w:t>
      </w:r>
      <w:r w:rsidRPr="003C1250">
        <w:rPr>
          <w:color w:val="000000" w:themeColor="text1"/>
          <w:lang w:val="en-US"/>
        </w:rPr>
        <w:t xml:space="preserve"> film formed at the air/liquid interface and was subsequently transferred on the front side of ITO/PET stamps. The formation of these films is attributed to a combination of van der Waals forces, hydrogen bonding, and coulombic interactions. </w:t>
      </w:r>
      <w:r w:rsidRPr="003C1250">
        <w:rPr>
          <w:rFonts w:hint="eastAsia"/>
          <w:color w:val="000000" w:themeColor="text1"/>
          <w:lang w:val="en-US"/>
        </w:rPr>
        <w:t xml:space="preserve">The films exhibit remarkable optoelectronic properties, including a transmittance (T) of 78.4%, a sheet resistance (Rs) of 51.3 </w:t>
      </w:r>
      <w:r w:rsidRPr="003C1250">
        <w:rPr>
          <w:color w:val="000000" w:themeColor="text1"/>
        </w:rPr>
        <w:t>Ω</w:t>
      </w:r>
      <w:r w:rsidRPr="003C1250">
        <w:rPr>
          <w:rFonts w:hint="eastAsia"/>
          <w:color w:val="000000" w:themeColor="text1"/>
          <w:lang w:val="en-US"/>
        </w:rPr>
        <w:t xml:space="preserve"> sq</w:t>
      </w:r>
      <w:r w:rsidRPr="003C1250">
        <w:rPr>
          <w:rFonts w:hint="eastAsia"/>
          <w:color w:val="000000" w:themeColor="text1"/>
          <w:vertAlign w:val="superscript"/>
          <w:lang w:val="en-US"/>
        </w:rPr>
        <w:t>-1</w:t>
      </w:r>
      <w:r w:rsidRPr="003C1250">
        <w:rPr>
          <w:rFonts w:hint="eastAsia"/>
          <w:color w:val="000000" w:themeColor="text1"/>
          <w:lang w:val="en-US"/>
        </w:rPr>
        <w:t>, exceptional areal capacitance performance (CA = 1.63 mF cm</w:t>
      </w:r>
      <w:r w:rsidRPr="003C1250">
        <w:rPr>
          <w:rFonts w:hint="eastAsia"/>
          <w:color w:val="000000" w:themeColor="text1"/>
          <w:vertAlign w:val="superscript"/>
          <w:lang w:val="en-US"/>
        </w:rPr>
        <w:t>-2</w:t>
      </w:r>
      <w:r w:rsidRPr="003C1250">
        <w:rPr>
          <w:rFonts w:hint="eastAsia"/>
          <w:color w:val="000000" w:themeColor="text1"/>
          <w:lang w:val="en-US"/>
        </w:rPr>
        <w:t>), and a rate capability reaching up to 5000 mV s</w:t>
      </w:r>
      <w:r w:rsidRPr="003C1250">
        <w:rPr>
          <w:rFonts w:hint="eastAsia"/>
          <w:color w:val="000000" w:themeColor="text1"/>
          <w:vertAlign w:val="superscript"/>
          <w:lang w:val="en-US"/>
        </w:rPr>
        <w:t>-1</w:t>
      </w:r>
      <w:r w:rsidRPr="003C1250">
        <w:rPr>
          <w:rFonts w:hint="eastAsia"/>
          <w:color w:val="000000" w:themeColor="text1"/>
          <w:lang w:val="en-US"/>
        </w:rPr>
        <w:t>.</w:t>
      </w:r>
      <w:r w:rsidRPr="003C1250">
        <w:rPr>
          <w:color w:val="000000" w:themeColor="text1"/>
          <w:lang w:val="en-US"/>
        </w:rPr>
        <w:t xml:space="preserve"> </w:t>
      </w:r>
      <w:r w:rsidRPr="003C1250">
        <w:rPr>
          <w:rFonts w:eastAsia="SimSun"/>
          <w:color w:val="000000" w:themeColor="text1"/>
          <w:lang w:val="en-US"/>
        </w:rPr>
        <w:t>Giménez</w:t>
      </w:r>
      <w:r w:rsidRPr="003C1250">
        <w:rPr>
          <w:rFonts w:eastAsia="SimSun"/>
          <w:color w:val="000000" w:themeColor="text1"/>
        </w:rPr>
        <w:fldChar w:fldCharType="begin">
          <w:fldData xml:space="preserve">PEVuZE5vdGU+PENpdGU+PEF1dGhvcj5SdWJpby1HaW1lbmV6PC9BdXRob3I+PFllYXI+MjAxODwv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</w:fldData>
        </w:fldChar>
      </w:r>
      <w:r w:rsidR="00A42533" w:rsidRPr="003C1250">
        <w:rPr>
          <w:rFonts w:eastAsia="SimSun"/>
          <w:color w:val="000000" w:themeColor="text1"/>
          <w:lang w:val="en-US"/>
        </w:rPr>
        <w:instrText xml:space="preserve"> ADDIN EN.CITE </w:instrText>
      </w:r>
      <w:r w:rsidR="00A42533" w:rsidRPr="003C1250">
        <w:rPr>
          <w:rFonts w:eastAsia="SimSun"/>
          <w:color w:val="000000" w:themeColor="text1"/>
        </w:rPr>
        <w:fldChar w:fldCharType="begin">
          <w:fldData xml:space="preserve">PEVuZE5vdGU+PENpdGU+PEF1dGhvcj5SdWJpby1HaW1lbmV6PC9BdXRob3I+PFllYXI+MjAxODwv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</w:fldData>
        </w:fldChar>
      </w:r>
      <w:r w:rsidR="00A42533" w:rsidRPr="003C1250">
        <w:rPr>
          <w:rFonts w:eastAsia="SimSun"/>
          <w:color w:val="000000" w:themeColor="text1"/>
          <w:lang w:val="en-US"/>
        </w:rPr>
        <w:instrText xml:space="preserve"> ADDIN EN.CITE.DATA </w:instrText>
      </w:r>
      <w:r w:rsidR="00A42533" w:rsidRPr="003C1250">
        <w:rPr>
          <w:rFonts w:eastAsia="SimSun"/>
          <w:color w:val="000000" w:themeColor="text1"/>
        </w:rPr>
      </w:r>
      <w:r w:rsidR="00A42533"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A42533" w:rsidRPr="003C1250">
        <w:rPr>
          <w:rFonts w:eastAsia="SimSun"/>
          <w:noProof/>
          <w:color w:val="000000" w:themeColor="text1"/>
          <w:vertAlign w:val="superscript"/>
          <w:lang w:val="en-US"/>
        </w:rPr>
        <w:t>[32]</w:t>
      </w:r>
      <w:r w:rsidRPr="003C1250">
        <w:rPr>
          <w:rFonts w:eastAsia="SimSun"/>
          <w:color w:val="000000" w:themeColor="text1"/>
        </w:rPr>
        <w:fldChar w:fldCharType="end"/>
      </w:r>
      <w:r w:rsidRPr="003C1250">
        <w:rPr>
          <w:rFonts w:eastAsia="SimSun"/>
          <w:color w:val="000000" w:themeColor="text1"/>
          <w:lang w:val="en-US"/>
        </w:rPr>
        <w:t xml:space="preserve"> reported an ultra-thin conductive</w:t>
      </w:r>
      <w:r w:rsidRPr="003C1250">
        <w:rPr>
          <w:color w:val="000000" w:themeColor="text1"/>
          <w:lang w:val="en-US"/>
        </w:rPr>
        <w:t xml:space="preserve">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 xml:space="preserve"> (Cu-</w:t>
      </w:r>
      <w:r w:rsidRPr="003C1250">
        <w:rPr>
          <w:rFonts w:eastAsia="SimSun"/>
          <w:color w:val="000000" w:themeColor="text1"/>
          <w:lang w:val="en-US"/>
        </w:rPr>
        <w:t>CAT-1</w:t>
      </w:r>
      <w:r w:rsidRPr="003C1250">
        <w:rPr>
          <w:color w:val="000000" w:themeColor="text1"/>
          <w:lang w:val="en-US"/>
        </w:rPr>
        <w:t>)</w:t>
      </w:r>
      <w:r w:rsidRPr="003C1250">
        <w:rPr>
          <w:rFonts w:eastAsia="SimSun"/>
          <w:color w:val="000000" w:themeColor="text1"/>
          <w:lang w:val="en-US"/>
        </w:rPr>
        <w:t xml:space="preserve"> film (approximately 10-50 nm) through </w:t>
      </w:r>
      <w:bookmarkStart w:id="26" w:name="OLE_LINK36"/>
      <w:r w:rsidRPr="003C1250">
        <w:rPr>
          <w:rFonts w:eastAsia="SimSun"/>
          <w:color w:val="000000" w:themeColor="text1"/>
          <w:lang w:val="en-US"/>
        </w:rPr>
        <w:t>Langmuir</w:t>
      </w:r>
      <w:r w:rsidRPr="003C1250">
        <w:rPr>
          <w:rFonts w:eastAsia="SimSun" w:hint="eastAsia"/>
          <w:color w:val="000000" w:themeColor="text1"/>
          <w:lang w:val="en-US"/>
        </w:rPr>
        <w:t>-</w:t>
      </w:r>
      <w:r w:rsidRPr="003C1250">
        <w:rPr>
          <w:rFonts w:eastAsia="SimSun"/>
          <w:color w:val="000000" w:themeColor="text1"/>
          <w:lang w:val="en-US"/>
        </w:rPr>
        <w:t>Blodgett</w:t>
      </w:r>
      <w:bookmarkEnd w:id="26"/>
      <w:r w:rsidRPr="003C1250">
        <w:rPr>
          <w:rFonts w:eastAsia="SimSun"/>
          <w:color w:val="000000" w:themeColor="text1"/>
          <w:lang w:val="en-US"/>
        </w:rPr>
        <w:t xml:space="preserve"> (LB) transfer and layer-by-layer (</w:t>
      </w:r>
      <w:proofErr w:type="spellStart"/>
      <w:r w:rsidRPr="003C1250">
        <w:rPr>
          <w:rFonts w:eastAsia="SimSun"/>
          <w:color w:val="000000" w:themeColor="text1"/>
          <w:lang w:val="en-US"/>
        </w:rPr>
        <w:t>LbL</w:t>
      </w:r>
      <w:proofErr w:type="spellEnd"/>
      <w:r w:rsidRPr="003C1250">
        <w:rPr>
          <w:rFonts w:eastAsia="SimSun"/>
          <w:color w:val="000000" w:themeColor="text1"/>
          <w:lang w:val="en-US"/>
        </w:rPr>
        <w:t xml:space="preserve">) sequential deposition. </w:t>
      </w:r>
      <w:r w:rsidRPr="003C1250">
        <w:rPr>
          <w:rFonts w:eastAsia="SimSun" w:hint="eastAsia"/>
          <w:color w:val="000000" w:themeColor="text1"/>
          <w:lang w:val="en-US"/>
        </w:rPr>
        <w:t>As</w:t>
      </w:r>
      <w:r w:rsidRPr="003C1250">
        <w:rPr>
          <w:rFonts w:eastAsia="SimSun"/>
          <w:color w:val="000000" w:themeColor="text1"/>
          <w:lang w:val="en-US"/>
        </w:rPr>
        <w:t xml:space="preserve"> given in </w:t>
      </w:r>
      <w:r w:rsidRPr="003C1250">
        <w:rPr>
          <w:rFonts w:eastAsia="SimSun"/>
          <w:b/>
          <w:bCs/>
          <w:color w:val="000000" w:themeColor="text1"/>
          <w:lang w:val="en-US"/>
        </w:rPr>
        <w:t>Figure 4</w:t>
      </w:r>
      <w:r w:rsidRPr="003C1250">
        <w:rPr>
          <w:rFonts w:eastAsia="SimSun"/>
          <w:color w:val="000000" w:themeColor="text1"/>
          <w:lang w:val="en-US"/>
        </w:rPr>
        <w:t>b, Cu-CAT-1 forms at the air-liquid interphase and is group</w:t>
      </w:r>
      <w:r w:rsidRPr="003C1250">
        <w:rPr>
          <w:rFonts w:eastAsia="SimSun" w:hint="eastAsia"/>
          <w:color w:val="000000" w:themeColor="text1"/>
          <w:lang w:val="en-US"/>
        </w:rPr>
        <w:t>ed</w:t>
      </w:r>
      <w:r w:rsidRPr="003C1250">
        <w:rPr>
          <w:rFonts w:eastAsia="SimSun"/>
          <w:color w:val="000000" w:themeColor="text1"/>
          <w:lang w:val="en-US"/>
        </w:rPr>
        <w:t xml:space="preserve"> together </w:t>
      </w:r>
      <w:r w:rsidRPr="003C1250">
        <w:rPr>
          <w:rFonts w:eastAsia="SimSun" w:hint="eastAsia"/>
          <w:color w:val="000000" w:themeColor="text1"/>
          <w:lang w:val="en-US"/>
        </w:rPr>
        <w:t>with</w:t>
      </w:r>
      <w:r w:rsidRPr="003C1250">
        <w:rPr>
          <w:rFonts w:eastAsia="SimSun"/>
          <w:color w:val="000000" w:themeColor="text1"/>
          <w:lang w:val="en-US"/>
        </w:rPr>
        <w:t xml:space="preserve"> </w:t>
      </w:r>
      <w:r w:rsidRPr="003C1250">
        <w:rPr>
          <w:rFonts w:eastAsia="SimSun" w:hint="eastAsia"/>
          <w:color w:val="000000" w:themeColor="text1"/>
          <w:lang w:val="en-US"/>
        </w:rPr>
        <w:t>the</w:t>
      </w:r>
      <w:r w:rsidRPr="003C1250">
        <w:rPr>
          <w:color w:val="000000" w:themeColor="text1"/>
          <w:lang w:val="en-US"/>
        </w:rPr>
        <w:t xml:space="preserve"> </w:t>
      </w:r>
      <w:r w:rsidRPr="003C1250">
        <w:rPr>
          <w:rFonts w:eastAsia="SimSun"/>
          <w:color w:val="000000" w:themeColor="text1"/>
          <w:lang w:val="en-US"/>
        </w:rPr>
        <w:t xml:space="preserve">surface pressure changes from 0.2 </w:t>
      </w:r>
      <w:proofErr w:type="spellStart"/>
      <w:r w:rsidRPr="003C1250">
        <w:rPr>
          <w:rFonts w:eastAsia="SimSun"/>
          <w:color w:val="000000" w:themeColor="text1"/>
          <w:lang w:val="en-US"/>
        </w:rPr>
        <w:t>mN</w:t>
      </w:r>
      <w:proofErr w:type="spellEnd"/>
      <w:r w:rsidRPr="003C1250">
        <w:rPr>
          <w:rFonts w:eastAsia="SimSun"/>
          <w:color w:val="000000" w:themeColor="text1"/>
          <w:lang w:val="en-US"/>
        </w:rPr>
        <w:t xml:space="preserve"> m</w:t>
      </w:r>
      <w:r w:rsidRPr="003C1250">
        <w:rPr>
          <w:rFonts w:eastAsia="SimSun"/>
          <w:color w:val="000000" w:themeColor="text1"/>
          <w:vertAlign w:val="superscript"/>
          <w:lang w:val="en-US"/>
        </w:rPr>
        <w:t>-1</w:t>
      </w:r>
      <w:r w:rsidRPr="003C1250">
        <w:rPr>
          <w:rFonts w:eastAsia="SimSun"/>
          <w:color w:val="000000" w:themeColor="text1"/>
          <w:lang w:val="en-US"/>
        </w:rPr>
        <w:t xml:space="preserve"> to 10 mM m</w:t>
      </w:r>
      <w:r w:rsidRPr="003C1250">
        <w:rPr>
          <w:rFonts w:eastAsia="SimSun"/>
          <w:color w:val="000000" w:themeColor="text1"/>
          <w:vertAlign w:val="superscript"/>
          <w:lang w:val="en-US"/>
        </w:rPr>
        <w:t>-1</w:t>
      </w:r>
      <w:r w:rsidRPr="003C1250">
        <w:rPr>
          <w:rFonts w:eastAsia="SimSun"/>
          <w:color w:val="000000" w:themeColor="text1"/>
          <w:lang w:val="en-US"/>
        </w:rPr>
        <w:t>. Compared to</w:t>
      </w:r>
      <w:r w:rsidRPr="003C1250">
        <w:rPr>
          <w:color w:val="000000" w:themeColor="text1"/>
          <w:lang w:val="en-US"/>
        </w:rPr>
        <w:t xml:space="preserve"> </w:t>
      </w:r>
      <w:r w:rsidRPr="003C1250">
        <w:rPr>
          <w:rFonts w:eastAsia="SimSun"/>
          <w:color w:val="000000" w:themeColor="text1"/>
          <w:lang w:val="en-US"/>
        </w:rPr>
        <w:t xml:space="preserve">free-floating liquid-liquid (LL) method, the films obtained by LB </w:t>
      </w:r>
      <w:bookmarkStart w:id="27" w:name="OLE_LINK35"/>
      <w:r w:rsidRPr="003C1250">
        <w:rPr>
          <w:rFonts w:eastAsia="SimSun"/>
          <w:color w:val="000000" w:themeColor="text1"/>
          <w:lang w:val="en-US"/>
        </w:rPr>
        <w:t>transfer</w:t>
      </w:r>
      <w:bookmarkEnd w:id="27"/>
      <w:r w:rsidRPr="003C1250">
        <w:rPr>
          <w:rFonts w:eastAsia="SimSun"/>
          <w:color w:val="000000" w:themeColor="text1"/>
          <w:lang w:val="en-US"/>
        </w:rPr>
        <w:t xml:space="preserve"> exhibit lower resistance values, attributed to the superior uniformity and electronic transfer capabilities. </w:t>
      </w:r>
      <w:bookmarkStart w:id="28" w:name="_Hlk173921815"/>
      <w:r w:rsidR="00154CBD" w:rsidRPr="003C1250">
        <w:rPr>
          <w:rFonts w:eastAsia="SimSun"/>
          <w:color w:val="000000" w:themeColor="text1"/>
          <w:lang w:val="en-US"/>
        </w:rPr>
        <w:t>Xu’s group</w:t>
      </w:r>
      <w:r w:rsidR="00B41D06" w:rsidRPr="003C1250">
        <w:rPr>
          <w:rFonts w:eastAsia="SimSun"/>
          <w:color w:val="000000" w:themeColor="text1"/>
        </w:rPr>
        <w:fldChar w:fldCharType="begin"/>
      </w:r>
      <w:r w:rsidR="00A42533" w:rsidRPr="003C1250">
        <w:rPr>
          <w:rFonts w:eastAsia="SimSun"/>
          <w:color w:val="000000" w:themeColor="text1"/>
          <w:lang w:val="en-US"/>
        </w:rPr>
        <w:instrText xml:space="preserve"> ADDIN EN.CITE &lt;EndNote&gt;&lt;Cite&gt;&lt;Author&gt;Yao&lt;/Author&gt;&lt;Year&gt;2017&lt;/Year&gt;&lt;RecNum&gt;2110&lt;/RecNum&gt;&lt;DisplayText&gt;&lt;style face="superscript"&gt;[34]&lt;/style&gt;&lt;/DisplayText&gt;&lt;record&gt;&lt;rec-number&gt;2110&lt;/rec-number&gt;&lt;foreign-keys&gt;&lt;key app="EN" db-id="aptdtvxpjs25sfexxxy5z2z75ffrzr</w:instrText>
      </w:r>
      <w:r w:rsidR="00A42533" w:rsidRPr="003C1250">
        <w:rPr>
          <w:rFonts w:eastAsia="SimSun" w:hint="eastAsia"/>
          <w:color w:val="000000" w:themeColor="text1"/>
          <w:lang w:val="en-US"/>
        </w:rPr>
        <w:instrText>t92vtr" timestamp="1723000386"&gt;2110&lt;/key&gt;&lt;key app="ENWeb" db-id=""&gt;0&lt;/key&gt;&lt;/foreign-keys&gt;&lt;ref-type name="Journal Article"&gt;17&lt;/ref-type&gt;&lt;contributors&gt;&lt;authors&gt;&lt;author&gt;Yao, Ming</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Shui&lt;/author&gt;&lt;author&gt;Lv, Xiao</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Jing&lt;/author&gt;&lt;author&gt;Fu, Zhi</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Hua&lt;/author&gt;&lt;author&gt;Li, Wen</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Hua&lt;/author&gt;&lt;author&gt;Deng, Wei</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Hua&lt;/author&gt;&lt;author&gt;Wu, Guo</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Dong&lt;/author&gt;&lt;author&gt;Xu, Gang&lt;/author&gt;&lt;/authors&gt;&lt;/contributors&gt;&lt;titles&gt;&lt;title&gt;Layer</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by</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Layer Assembled Conductive Metal</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Organic Framework Nanofilms for Room</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Temperature Chemiresistive Sensi</w:instrText>
      </w:r>
      <w:r w:rsidR="00A42533" w:rsidRPr="003C1250">
        <w:rPr>
          <w:rFonts w:eastAsia="SimSun"/>
          <w:color w:val="000000" w:themeColor="text1"/>
          <w:lang w:val="en-US"/>
        </w:rPr>
        <w:instrText>ng&lt;/title&gt;&lt;secondary-title&gt;Angewandte Chemie International Edition&lt;/secondary-title&gt;&lt;/titles&gt;&lt;periodical&gt;&lt;full-title&gt;Angewandte Chemie International Edition&lt;/full-title&gt;&lt;abbr-1&gt;Angew. Chem. Int. Ed.&lt;/abbr-1&gt;&lt;abbr-2&gt;Angew Chem Int Ed&lt;/abbr-2&gt;&lt;/periodical&gt;&lt;pages&gt;16510-16514&lt;/pages&gt;&lt;volume&gt;56&lt;/volume&gt;&lt;number&gt;52&lt;/number&gt;&lt;section&gt;16510&lt;/section&gt;&lt;dates&gt;&lt;year&gt;2017&lt;/year&gt;&lt;/dates&gt;&lt;isbn&gt;1433-7851&amp;#xD;1521-3773&lt;/isbn&gt;&lt;urls&gt;&lt;/urls&gt;&lt;electronic-resource-num&gt;10.1002/anie.201709558&lt;/electronic-resource-num&gt;&lt;/record&gt;&lt;/Cite&gt;&lt;/EndNote&gt;</w:instrText>
      </w:r>
      <w:r w:rsidR="00B41D06" w:rsidRPr="003C1250">
        <w:rPr>
          <w:rFonts w:eastAsia="SimSun"/>
          <w:color w:val="000000" w:themeColor="text1"/>
        </w:rPr>
        <w:fldChar w:fldCharType="separate"/>
      </w:r>
      <w:r w:rsidR="00A42533" w:rsidRPr="003C1250">
        <w:rPr>
          <w:rFonts w:eastAsia="SimSun"/>
          <w:noProof/>
          <w:color w:val="000000" w:themeColor="text1"/>
          <w:vertAlign w:val="superscript"/>
          <w:lang w:val="en-US"/>
        </w:rPr>
        <w:t>[34]</w:t>
      </w:r>
      <w:r w:rsidR="00B41D06" w:rsidRPr="003C1250">
        <w:rPr>
          <w:rFonts w:eastAsia="SimSun"/>
          <w:color w:val="000000" w:themeColor="text1"/>
        </w:rPr>
        <w:fldChar w:fldCharType="end"/>
      </w:r>
      <w:r w:rsidR="00154CBD" w:rsidRPr="003C1250">
        <w:rPr>
          <w:rFonts w:eastAsia="SimSun"/>
          <w:color w:val="000000" w:themeColor="text1"/>
          <w:lang w:val="en-US"/>
        </w:rPr>
        <w:t xml:space="preserve"> </w:t>
      </w:r>
      <w:r w:rsidR="00DE32E6" w:rsidRPr="003C1250">
        <w:rPr>
          <w:rFonts w:eastAsia="SimSun"/>
          <w:color w:val="000000" w:themeColor="text1"/>
          <w:lang w:val="en-US"/>
        </w:rPr>
        <w:t>also prepared the Cu</w:t>
      </w:r>
      <w:r w:rsidR="00DE32E6" w:rsidRPr="003C1250">
        <w:rPr>
          <w:rFonts w:eastAsia="SimSun"/>
          <w:color w:val="000000" w:themeColor="text1"/>
          <w:vertAlign w:val="subscript"/>
          <w:lang w:val="en-US"/>
        </w:rPr>
        <w:t>3</w:t>
      </w:r>
      <w:r w:rsidR="00DE32E6" w:rsidRPr="003C1250">
        <w:rPr>
          <w:rFonts w:eastAsia="SimSun"/>
          <w:color w:val="000000" w:themeColor="text1"/>
          <w:lang w:val="en-US"/>
        </w:rPr>
        <w:t>(HHTP)</w:t>
      </w:r>
      <w:r w:rsidR="00DE32E6" w:rsidRPr="003C1250">
        <w:rPr>
          <w:rFonts w:eastAsia="SimSun"/>
          <w:color w:val="000000" w:themeColor="text1"/>
          <w:vertAlign w:val="subscript"/>
          <w:lang w:val="en-US"/>
        </w:rPr>
        <w:t>2</w:t>
      </w:r>
      <w:r w:rsidR="00DE32E6" w:rsidRPr="003C1250">
        <w:rPr>
          <w:rFonts w:eastAsia="SimSun"/>
          <w:color w:val="000000" w:themeColor="text1"/>
          <w:lang w:val="en-US"/>
        </w:rPr>
        <w:t xml:space="preserve"> thin film in a </w:t>
      </w:r>
      <w:proofErr w:type="spellStart"/>
      <w:r w:rsidR="00DE32E6" w:rsidRPr="003C1250">
        <w:rPr>
          <w:rFonts w:eastAsia="SimSun"/>
          <w:color w:val="000000" w:themeColor="text1"/>
          <w:lang w:val="en-US"/>
        </w:rPr>
        <w:t>LbL</w:t>
      </w:r>
      <w:proofErr w:type="spellEnd"/>
      <w:r w:rsidR="00DE32E6" w:rsidRPr="003C1250">
        <w:rPr>
          <w:rFonts w:eastAsia="SimSun"/>
          <w:color w:val="000000" w:themeColor="text1"/>
          <w:lang w:val="en-US"/>
        </w:rPr>
        <w:t xml:space="preserve"> fashion by a spray method, where the growth thickness can be controlled by removing unreacted reactants with ethanol</w:t>
      </w:r>
      <w:r w:rsidR="00154CBD" w:rsidRPr="003C1250">
        <w:rPr>
          <w:rFonts w:eastAsia="SimSun"/>
          <w:color w:val="000000" w:themeColor="text1"/>
          <w:lang w:val="en-US"/>
        </w:rPr>
        <w:t xml:space="preserve">. </w:t>
      </w:r>
      <w:bookmarkEnd w:id="28"/>
      <w:r w:rsidRPr="003C1250">
        <w:rPr>
          <w:rFonts w:eastAsia="SimSun"/>
          <w:b/>
          <w:bCs/>
          <w:color w:val="000000" w:themeColor="text1"/>
          <w:lang w:val="en-US"/>
        </w:rPr>
        <w:t>Figure 4</w:t>
      </w:r>
      <w:r w:rsidRPr="003C1250">
        <w:rPr>
          <w:rFonts w:eastAsia="SimSun"/>
          <w:color w:val="000000" w:themeColor="text1"/>
          <w:lang w:val="en-US"/>
        </w:rPr>
        <w:t>c illustrates the preparation of Cu-</w:t>
      </w:r>
      <w:proofErr w:type="spellStart"/>
      <w:r w:rsidRPr="003C1250">
        <w:rPr>
          <w:rFonts w:eastAsia="SimSun"/>
          <w:color w:val="000000" w:themeColor="text1"/>
          <w:lang w:val="en-US"/>
        </w:rPr>
        <w:t>benzenehexathiol</w:t>
      </w:r>
      <w:proofErr w:type="spellEnd"/>
      <w:r w:rsidRPr="003C1250">
        <w:rPr>
          <w:rFonts w:eastAsia="SimSun"/>
          <w:color w:val="000000" w:themeColor="text1"/>
          <w:lang w:val="en-US"/>
        </w:rPr>
        <w:t xml:space="preserve"> (Cu-BHT) thin films by the gas-liquid interface reaction method, as described by Liu’s group.</w:t>
      </w:r>
      <w:r w:rsidRPr="003C1250">
        <w:rPr>
          <w:rFonts w:eastAsia="SimSun"/>
          <w:color w:val="000000" w:themeColor="text1"/>
        </w:rPr>
        <w:fldChar w:fldCharType="begin"/>
      </w:r>
      <w:r w:rsidR="00A42533" w:rsidRPr="003C1250">
        <w:rPr>
          <w:rFonts w:eastAsia="SimSun"/>
          <w:color w:val="000000" w:themeColor="text1"/>
          <w:lang w:val="en-US"/>
        </w:rPr>
        <w:instrText xml:space="preserve"> ADDIN EN.CITE &lt;EndNote&gt;&lt;Cite&gt;&lt;Author&gt;Chen&lt;/Author&gt;&lt;Year&gt;2021&lt;/Year&gt;&lt;RecNum&gt;2059&lt;/RecNum&gt;&lt;DisplayText&gt;&lt;style face="superscript"&gt;[33]&lt;/style&gt;&lt;/DisplayText&gt;&lt;record&gt;&lt;rec-number&gt;2059&lt;/rec-number&gt;&lt;foreign-keys&gt;&lt;key app="EN" db-id="aptdtvxpjs25sfexxxy5z2z75ffrzrt92vtr" timestamp="1717139068"&gt;2059&lt;/key&gt;&lt;/foreign-keys&gt;&lt;ref-type name="Journal Article"&gt;17&lt;/ref-type&gt;&lt;contributors&gt;&lt;authors&gt;&lt;author&gt;Chen, Xin&lt;/author&gt;&lt;author&gt;Dong, Junjie&lt;/author&gt;&lt;author&gt;Chi, Kai&lt;/author&gt;&lt;author&gt;Wang, Liangjie&lt;/author&gt;&lt;author&gt;Xiao, Fei&lt;</w:instrText>
      </w:r>
      <w:r w:rsidR="00A42533" w:rsidRPr="003C1250">
        <w:rPr>
          <w:rFonts w:eastAsia="SimSun" w:hint="eastAsia"/>
          <w:color w:val="000000" w:themeColor="text1"/>
          <w:lang w:val="en-US"/>
        </w:rPr>
        <w:instrText>/author&gt;&lt;author&gt;Wang, Shuai&lt;/author&gt;&lt;author&gt;Zhao, Yan&lt;/author&gt;&lt;author&gt;Liu, Yunqi&lt;/author&gt;&lt;/authors&gt;&lt;/contributors&gt;&lt;titles&gt;&lt;title&gt;Electrically Conductive Metal</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Organic Framework Thin Film</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Based On</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Chip Micro</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Biosensor: A Platform to Unravel Surface Morphology</w:instrText>
      </w:r>
      <w:r w:rsidR="00A42533" w:rsidRPr="003C1250">
        <w:rPr>
          <w:rFonts w:eastAsia="SimSun" w:hint="eastAsia"/>
          <w:color w:val="000000" w:themeColor="text1"/>
          <w:lang w:val="en-US"/>
        </w:rPr>
        <w:instrText>‐</w:instrText>
      </w:r>
      <w:r w:rsidR="00A42533" w:rsidRPr="003C1250">
        <w:rPr>
          <w:rFonts w:eastAsia="SimSun" w:hint="eastAsia"/>
          <w:color w:val="000000" w:themeColor="text1"/>
          <w:lang w:val="en-US"/>
        </w:rPr>
        <w:instrText>Dependent Biosensing&lt;/title&gt;&lt;secondary-title&gt;Advanced Functional Materials&lt;/secondary-title&gt;&lt;/titles&gt;&lt;periodical&gt;&lt;full-title&gt;Advanced Functional Materials&lt;/full-title&gt;&lt;abbr-1&gt;Adv. Funct. Mater.&lt;/abbr-1&gt;&lt;abbr-2&gt;Adv Funct Mater&lt;/abbr-2&gt;&lt;/periodical&gt;&lt;pag</w:instrText>
      </w:r>
      <w:r w:rsidR="00A42533" w:rsidRPr="003C1250">
        <w:rPr>
          <w:rFonts w:eastAsia="SimSun"/>
          <w:color w:val="000000" w:themeColor="text1"/>
          <w:lang w:val="en-US"/>
        </w:rPr>
        <w:instrText>es&gt;2102855&lt;/pages&gt;&lt;volume&gt;31&lt;/volume&gt;&lt;number&gt;51&lt;/number&gt;&lt;section&gt;2102855&lt;/section&gt;&lt;dates&gt;&lt;year&gt;2021&lt;/year&gt;&lt;/dates&gt;&lt;isbn&gt;1616-301X&amp;#xD;1616-3028&lt;/isbn&gt;&lt;urls&gt;&lt;/urls&gt;&lt;electronic-resource-num&gt;10.1002/adfm.202102855&lt;/electronic-resource-num&gt;&lt;/record&gt;&lt;/Cite&gt;&lt;/EndNote&gt;</w:instrText>
      </w:r>
      <w:r w:rsidRPr="003C1250">
        <w:rPr>
          <w:rFonts w:eastAsia="SimSun"/>
          <w:color w:val="000000" w:themeColor="text1"/>
        </w:rPr>
        <w:fldChar w:fldCharType="separate"/>
      </w:r>
      <w:r w:rsidR="00A42533" w:rsidRPr="003C1250">
        <w:rPr>
          <w:rFonts w:eastAsia="SimSun"/>
          <w:noProof/>
          <w:color w:val="000000" w:themeColor="text1"/>
          <w:vertAlign w:val="superscript"/>
          <w:lang w:val="en-US"/>
        </w:rPr>
        <w:t>[33]</w:t>
      </w:r>
      <w:r w:rsidRPr="003C1250">
        <w:rPr>
          <w:rFonts w:eastAsia="SimSun"/>
          <w:color w:val="000000" w:themeColor="text1"/>
        </w:rPr>
        <w:fldChar w:fldCharType="end"/>
      </w:r>
      <w:r w:rsidRPr="003C1250">
        <w:rPr>
          <w:rFonts w:eastAsia="SimSun"/>
          <w:color w:val="000000" w:themeColor="text1"/>
          <w:lang w:val="en-US"/>
        </w:rPr>
        <w:t xml:space="preserve"> The resulting films exhibited a flat top-side surface (the surface contacting the organic phase) and a synaptic-like structured bottom-side surface. </w:t>
      </w:r>
      <w:r w:rsidRPr="003C1250">
        <w:rPr>
          <w:rFonts w:eastAsia="SimSun" w:hint="eastAsia"/>
          <w:color w:val="000000" w:themeColor="text1"/>
          <w:lang w:val="en-US"/>
        </w:rPr>
        <w:t>A</w:t>
      </w:r>
      <w:r w:rsidRPr="003C1250">
        <w:rPr>
          <w:rFonts w:eastAsia="SimSun"/>
          <w:color w:val="000000" w:themeColor="text1"/>
          <w:lang w:val="en-US"/>
        </w:rPr>
        <w:t xml:space="preserve">s depicted in </w:t>
      </w:r>
      <w:r w:rsidRPr="003C1250">
        <w:rPr>
          <w:rFonts w:eastAsia="SimSun"/>
          <w:b/>
          <w:bCs/>
          <w:color w:val="000000" w:themeColor="text1"/>
          <w:lang w:val="en-US"/>
        </w:rPr>
        <w:t>Figure 4</w:t>
      </w:r>
      <w:r w:rsidRPr="003C1250">
        <w:rPr>
          <w:rFonts w:eastAsia="SimSun"/>
          <w:color w:val="000000" w:themeColor="text1"/>
          <w:lang w:val="en-US"/>
        </w:rPr>
        <w:t>d, upon contact with the aqueous phase, the copper ions in aqueous solution will coordinate with upper organic ligands (BHT) at the aqueous/organic interface. The crystalline</w:t>
      </w:r>
      <w:r w:rsidRPr="003C1250">
        <w:rPr>
          <w:color w:val="000000" w:themeColor="text1"/>
          <w:lang w:val="en-US"/>
        </w:rPr>
        <w:t xml:space="preserve"> </w:t>
      </w:r>
      <w:r w:rsidRPr="003C1250">
        <w:rPr>
          <w:rFonts w:eastAsia="SimSun"/>
          <w:color w:val="000000" w:themeColor="text1"/>
          <w:lang w:val="en-US"/>
        </w:rPr>
        <w:t xml:space="preserve">structure of Cu-BHT further grows and spread out, filling grain boundaries </w:t>
      </w:r>
      <w:r w:rsidRPr="003C1250">
        <w:rPr>
          <w:rFonts w:eastAsia="SimSun" w:hint="eastAsia"/>
          <w:color w:val="000000" w:themeColor="text1"/>
          <w:lang w:val="en-US"/>
        </w:rPr>
        <w:t>into</w:t>
      </w:r>
      <w:r w:rsidRPr="003C1250">
        <w:rPr>
          <w:rFonts w:eastAsia="SimSun"/>
          <w:color w:val="000000" w:themeColor="text1"/>
          <w:lang w:val="en-US"/>
        </w:rPr>
        <w:t xml:space="preserve"> a smooth-surfaced film. </w:t>
      </w:r>
      <w:bookmarkStart w:id="29" w:name="_Hlk174883703"/>
      <w:r w:rsidR="00DE32E6" w:rsidRPr="003C1250">
        <w:rPr>
          <w:rFonts w:eastAsia="SimSun"/>
          <w:color w:val="000000" w:themeColor="text1"/>
          <w:lang w:val="en-US"/>
        </w:rPr>
        <w:t>These methods highlight the advantages of</w:t>
      </w:r>
      <w:bookmarkEnd w:id="29"/>
      <w:r w:rsidR="00DE32E6" w:rsidRPr="003C1250">
        <w:rPr>
          <w:rFonts w:eastAsia="SimSun"/>
          <w:color w:val="000000" w:themeColor="text1"/>
          <w:lang w:val="en-US"/>
        </w:rPr>
        <w:t xml:space="preserve"> interface-assisted synthesis in producing high-quality, conductive 2D materials with improved electronic properties and structural integrity.</w:t>
      </w:r>
      <w:r w:rsidR="00DB0498" w:rsidRPr="003C1250">
        <w:rPr>
          <w:rFonts w:eastAsia="SimSun"/>
          <w:color w:val="000000" w:themeColor="text1"/>
          <w:lang w:val="en-US"/>
        </w:rPr>
        <w:t xml:space="preserve"> </w:t>
      </w:r>
      <w:bookmarkStart w:id="30" w:name="_Hlk174883786"/>
      <w:bookmarkStart w:id="31" w:name="_Hlk174020997"/>
      <w:r w:rsidR="00DE32E6" w:rsidRPr="003C1250">
        <w:rPr>
          <w:rFonts w:eastAsia="SimSun"/>
          <w:color w:val="000000" w:themeColor="text1"/>
          <w:lang w:val="en-US"/>
        </w:rPr>
        <w:t xml:space="preserve">Most reported substrate are directly </w:t>
      </w:r>
      <w:bookmarkEnd w:id="30"/>
      <w:r w:rsidR="00DE32E6" w:rsidRPr="003C1250">
        <w:rPr>
          <w:rFonts w:eastAsia="SimSun"/>
          <w:color w:val="000000" w:themeColor="text1"/>
          <w:lang w:val="en-US"/>
        </w:rPr>
        <w:t xml:space="preserve">used as the current collectors and the adhesion between substrate and CCPs should also be concerned. Further research </w:t>
      </w:r>
      <w:r w:rsidR="00DE32E6" w:rsidRPr="003C1250">
        <w:rPr>
          <w:rFonts w:eastAsia="SimSun" w:hint="eastAsia"/>
          <w:color w:val="000000" w:themeColor="text1"/>
          <w:lang w:val="en-US"/>
        </w:rPr>
        <w:t xml:space="preserve">effort </w:t>
      </w:r>
      <w:r w:rsidR="00DE32E6" w:rsidRPr="003C1250">
        <w:rPr>
          <w:rFonts w:eastAsia="SimSun"/>
          <w:color w:val="000000" w:themeColor="text1"/>
          <w:lang w:val="en-US"/>
        </w:rPr>
        <w:t xml:space="preserve">can </w:t>
      </w:r>
      <w:r w:rsidR="00DE32E6" w:rsidRPr="003C1250">
        <w:rPr>
          <w:rFonts w:eastAsia="SimSun" w:hint="eastAsia"/>
          <w:color w:val="000000" w:themeColor="text1"/>
          <w:lang w:val="en-US"/>
        </w:rPr>
        <w:t xml:space="preserve">be directed to </w:t>
      </w:r>
      <w:r w:rsidR="00DE32E6" w:rsidRPr="003C1250">
        <w:rPr>
          <w:rFonts w:eastAsia="SimSun"/>
          <w:color w:val="000000" w:themeColor="text1"/>
          <w:lang w:val="en-US"/>
        </w:rPr>
        <w:t>the functionalization of the substrates with stronger electrostatic adsorption or even forming chemical bonds</w:t>
      </w:r>
      <w:r w:rsidR="00DB0498" w:rsidRPr="003C1250">
        <w:rPr>
          <w:color w:val="000000" w:themeColor="text1"/>
          <w:lang w:val="en-US"/>
        </w:rPr>
        <w:t>.</w:t>
      </w:r>
      <w:bookmarkEnd w:id="31"/>
    </w:p>
    <w:p w14:paraId="70585797" w14:textId="77777777" w:rsidR="00926816" w:rsidRPr="003C1250" w:rsidRDefault="00926816" w:rsidP="00DB0498">
      <w:pPr>
        <w:spacing w:afterLines="50" w:after="120" w:line="360" w:lineRule="auto"/>
        <w:ind w:firstLineChars="200" w:firstLine="480"/>
        <w:jc w:val="both"/>
        <w:rPr>
          <w:color w:val="000000" w:themeColor="text1"/>
          <w:lang w:val="en-US"/>
        </w:rPr>
      </w:pPr>
    </w:p>
    <w:p w14:paraId="5B6D884D" w14:textId="1AE4FE6D" w:rsidR="006211CA" w:rsidRPr="003C1250" w:rsidRDefault="00BA5A94">
      <w:pPr>
        <w:pStyle w:val="Head1"/>
        <w:rPr>
          <w:color w:val="000000" w:themeColor="text1"/>
        </w:rPr>
      </w:pPr>
      <w:bookmarkStart w:id="32" w:name="OLE_LINK3"/>
      <w:r w:rsidRPr="003C1250">
        <w:rPr>
          <w:color w:val="000000" w:themeColor="text1"/>
        </w:rPr>
        <w:t>3</w:t>
      </w:r>
      <w:r w:rsidR="00BC63BD" w:rsidRPr="003C1250">
        <w:rPr>
          <w:color w:val="000000" w:themeColor="text1"/>
        </w:rPr>
        <w:t>.</w:t>
      </w:r>
      <w:r w:rsidR="00BC63BD" w:rsidRPr="003C1250">
        <w:rPr>
          <w:rFonts w:eastAsia="SimSun" w:hint="eastAsia"/>
          <w:color w:val="000000" w:themeColor="text1"/>
          <w:lang w:eastAsia="zh-CN"/>
        </w:rPr>
        <w:t>3</w:t>
      </w:r>
      <w:r w:rsidR="00BC63BD" w:rsidRPr="003C1250">
        <w:rPr>
          <w:color w:val="000000" w:themeColor="text1"/>
        </w:rPr>
        <w:t xml:space="preserve">. </w:t>
      </w:r>
      <w:r w:rsidR="00BC63BD" w:rsidRPr="003C1250">
        <w:rPr>
          <w:rFonts w:hint="eastAsia"/>
          <w:color w:val="000000" w:themeColor="text1"/>
        </w:rPr>
        <w:t>Other synthesis</w:t>
      </w:r>
    </w:p>
    <w:bookmarkEnd w:id="32"/>
    <w:p w14:paraId="1412D5B5" w14:textId="77777777" w:rsidR="006211CA" w:rsidRPr="003C1250" w:rsidRDefault="00BC63BD">
      <w:pPr>
        <w:spacing w:afterLines="50" w:after="120" w:line="360" w:lineRule="auto"/>
        <w:jc w:val="center"/>
        <w:rPr>
          <w:rFonts w:eastAsia="SimSun"/>
          <w:color w:val="000000" w:themeColor="text1"/>
        </w:rPr>
      </w:pPr>
      <w:r w:rsidRPr="003C1250">
        <w:rPr>
          <w:noProof/>
          <w:color w:val="000000" w:themeColor="text1"/>
        </w:rPr>
        <w:lastRenderedPageBreak/>
        <w:drawing>
          <wp:inline distT="0" distB="0" distL="0" distR="0" wp14:anchorId="152495A7" wp14:editId="378DE064">
            <wp:extent cx="5274310" cy="3425825"/>
            <wp:effectExtent l="0" t="0" r="254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3425825"/>
                    </a:xfrm>
                    <a:prstGeom prst="rect">
                      <a:avLst/>
                    </a:prstGeom>
                    <a:noFill/>
                    <a:ln>
                      <a:noFill/>
                    </a:ln>
                  </pic:spPr>
                </pic:pic>
              </a:graphicData>
            </a:graphic>
          </wp:inline>
        </w:drawing>
      </w:r>
    </w:p>
    <w:p w14:paraId="319D2B2A" w14:textId="38A6C5B8" w:rsidR="006211CA" w:rsidRPr="003C1250" w:rsidRDefault="00BC63BD">
      <w:pPr>
        <w:spacing w:afterLines="50" w:after="120" w:line="360" w:lineRule="auto"/>
        <w:jc w:val="both"/>
        <w:rPr>
          <w:rFonts w:eastAsia="SimSun"/>
          <w:color w:val="000000" w:themeColor="text1"/>
          <w:szCs w:val="21"/>
          <w:lang w:val="en-US"/>
        </w:rPr>
      </w:pPr>
      <w:r w:rsidRPr="003C1250">
        <w:rPr>
          <w:rFonts w:hint="eastAsia"/>
          <w:b/>
          <w:bCs/>
          <w:color w:val="000000" w:themeColor="text1"/>
          <w:szCs w:val="21"/>
          <w:lang w:val="en-US"/>
        </w:rPr>
        <w:t xml:space="preserve">Figure 5. </w:t>
      </w:r>
      <w:r w:rsidRPr="003C1250">
        <w:rPr>
          <w:rFonts w:eastAsia="SimSun" w:hint="eastAsia"/>
          <w:color w:val="000000" w:themeColor="text1"/>
          <w:szCs w:val="21"/>
          <w:lang w:val="en-US"/>
        </w:rPr>
        <w:t>(a)</w:t>
      </w:r>
      <w:r w:rsidRPr="003C1250">
        <w:rPr>
          <w:rFonts w:eastAsia="SimSun"/>
          <w:color w:val="000000" w:themeColor="text1"/>
          <w:szCs w:val="21"/>
          <w:lang w:val="en-US"/>
        </w:rPr>
        <w:t xml:space="preserve"> Diagram of</w:t>
      </w:r>
      <w:bookmarkStart w:id="33" w:name="OLE_LINK33"/>
      <w:r w:rsidRPr="003C1250">
        <w:rPr>
          <w:rFonts w:eastAsia="SimSun"/>
          <w:color w:val="000000" w:themeColor="text1"/>
          <w:szCs w:val="21"/>
          <w:lang w:val="en-US"/>
        </w:rPr>
        <w:t xml:space="preserve"> preparing Cu</w:t>
      </w:r>
      <w:r w:rsidRPr="003C1250">
        <w:rPr>
          <w:rFonts w:eastAsia="SimSun"/>
          <w:color w:val="000000" w:themeColor="text1"/>
          <w:szCs w:val="21"/>
          <w:vertAlign w:val="subscript"/>
          <w:lang w:val="en-US"/>
        </w:rPr>
        <w:t>3</w:t>
      </w:r>
      <w:r w:rsidRPr="003C1250">
        <w:rPr>
          <w:rFonts w:eastAsia="SimSun"/>
          <w:color w:val="000000" w:themeColor="text1"/>
          <w:szCs w:val="21"/>
          <w:lang w:val="en-US"/>
        </w:rPr>
        <w:t>(HHTP)</w:t>
      </w:r>
      <w:r w:rsidRPr="003C1250">
        <w:rPr>
          <w:rFonts w:eastAsia="SimSun"/>
          <w:color w:val="000000" w:themeColor="text1"/>
          <w:szCs w:val="21"/>
          <w:vertAlign w:val="subscript"/>
          <w:lang w:val="en-US"/>
        </w:rPr>
        <w:t>2</w:t>
      </w:r>
      <w:bookmarkEnd w:id="33"/>
      <w:r w:rsidRPr="003C1250">
        <w:rPr>
          <w:rFonts w:eastAsia="SimSun"/>
          <w:color w:val="000000" w:themeColor="text1"/>
          <w:szCs w:val="21"/>
          <w:lang w:val="en-US"/>
        </w:rPr>
        <w:t xml:space="preserve">/Cu films by electrochemical reaction; </w:t>
      </w:r>
      <w:r w:rsidRPr="003C1250">
        <w:rPr>
          <w:rFonts w:eastAsia="SimSun" w:hint="eastAsia"/>
          <w:color w:val="000000" w:themeColor="text1"/>
          <w:szCs w:val="21"/>
          <w:lang w:val="en-US"/>
        </w:rPr>
        <w:t>(</w:t>
      </w:r>
      <w:r w:rsidRPr="003C1250">
        <w:rPr>
          <w:rFonts w:eastAsia="SimSun"/>
          <w:color w:val="000000" w:themeColor="text1"/>
          <w:szCs w:val="21"/>
          <w:lang w:val="en-US"/>
        </w:rPr>
        <w:t>b</w:t>
      </w:r>
      <w:r w:rsidRPr="003C1250">
        <w:rPr>
          <w:rFonts w:eastAsia="SimSun" w:hint="eastAsia"/>
          <w:color w:val="000000" w:themeColor="text1"/>
          <w:szCs w:val="21"/>
          <w:lang w:val="en-US"/>
        </w:rPr>
        <w:t xml:space="preserve">) </w:t>
      </w:r>
      <w:r w:rsidRPr="003C1250">
        <w:rPr>
          <w:rFonts w:eastAsia="SimSun"/>
          <w:color w:val="000000" w:themeColor="text1"/>
          <w:szCs w:val="21"/>
          <w:lang w:val="en-US"/>
        </w:rPr>
        <w:t>AFM image of Cu</w:t>
      </w:r>
      <w:r w:rsidRPr="003C1250">
        <w:rPr>
          <w:rFonts w:eastAsia="SimSun"/>
          <w:color w:val="000000" w:themeColor="text1"/>
          <w:szCs w:val="21"/>
          <w:vertAlign w:val="subscript"/>
          <w:lang w:val="en-US"/>
        </w:rPr>
        <w:t>3</w:t>
      </w:r>
      <w:r w:rsidRPr="003C1250">
        <w:rPr>
          <w:rFonts w:eastAsia="SimSun"/>
          <w:color w:val="000000" w:themeColor="text1"/>
          <w:szCs w:val="21"/>
          <w:lang w:val="en-US"/>
        </w:rPr>
        <w:t>(HHTP)</w:t>
      </w:r>
      <w:r w:rsidRPr="003C1250">
        <w:rPr>
          <w:rFonts w:eastAsia="SimSun"/>
          <w:color w:val="000000" w:themeColor="text1"/>
          <w:szCs w:val="21"/>
          <w:vertAlign w:val="subscript"/>
          <w:lang w:val="en-US"/>
        </w:rPr>
        <w:t>2</w:t>
      </w:r>
      <w:r w:rsidRPr="003C1250">
        <w:rPr>
          <w:rFonts w:eastAsia="SimSun"/>
          <w:color w:val="000000" w:themeColor="text1"/>
          <w:szCs w:val="21"/>
          <w:lang w:val="en-US"/>
        </w:rPr>
        <w:t xml:space="preserve"> film. Scale bar 5</w:t>
      </w:r>
      <w:r w:rsidRPr="003C1250">
        <w:rPr>
          <w:rFonts w:eastAsia="SimSun" w:hint="eastAsia"/>
          <w:color w:val="000000" w:themeColor="text1"/>
          <w:szCs w:val="21"/>
          <w:lang w:val="en-US"/>
        </w:rPr>
        <w:t xml:space="preserve"> </w:t>
      </w:r>
      <w:r w:rsidRPr="003C1250">
        <w:rPr>
          <w:rFonts w:eastAsia="SimSun"/>
          <w:color w:val="000000" w:themeColor="text1"/>
          <w:szCs w:val="21"/>
        </w:rPr>
        <w:sym w:font="Symbol" w:char="F06D"/>
      </w:r>
      <w:r w:rsidRPr="003C1250">
        <w:rPr>
          <w:rFonts w:eastAsia="SimSun"/>
          <w:color w:val="000000" w:themeColor="text1"/>
          <w:szCs w:val="21"/>
          <w:lang w:val="en-US"/>
        </w:rPr>
        <w:t>m</w:t>
      </w:r>
      <w:r w:rsidRPr="003C1250">
        <w:rPr>
          <w:rFonts w:eastAsia="SimSun" w:hint="eastAsia"/>
          <w:color w:val="000000" w:themeColor="text1"/>
          <w:szCs w:val="21"/>
          <w:lang w:val="en-US"/>
        </w:rPr>
        <w:t>.</w:t>
      </w:r>
      <w:r w:rsidRPr="003C1250">
        <w:rPr>
          <w:rFonts w:eastAsia="SimSun"/>
          <w:color w:val="000000" w:themeColor="text1"/>
          <w:szCs w:val="21"/>
        </w:rPr>
        <w:fldChar w:fldCharType="begin">
          <w:fldData xml:space="preserve">PEVuZE5vdGU+PENpdGU+PEF1dGhvcj5MaXU8L0F1dGhvcj48WWVhcj4yMDIwPC9ZZWFyPjxSZWNO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</w:fldData>
        </w:fldChar>
      </w:r>
      <w:r w:rsidR="00A42533" w:rsidRPr="003C1250">
        <w:rPr>
          <w:rFonts w:eastAsia="SimSun"/>
          <w:color w:val="000000" w:themeColor="text1"/>
          <w:szCs w:val="21"/>
          <w:lang w:val="en-US"/>
        </w:rPr>
        <w:instrText xml:space="preserve"> ADDIN EN.CITE </w:instrText>
      </w:r>
      <w:r w:rsidR="00A42533" w:rsidRPr="003C1250">
        <w:rPr>
          <w:rFonts w:eastAsia="SimSun"/>
          <w:color w:val="000000" w:themeColor="text1"/>
          <w:szCs w:val="21"/>
        </w:rPr>
        <w:fldChar w:fldCharType="begin">
          <w:fldData xml:space="preserve">PEVuZE5vdGU+PENpdGU+PEF1dGhvcj5MaXU8L0F1dGhvcj48WWVhcj4yMDIwPC9ZZWFyPjxSZWNO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</w:fldData>
        </w:fldChar>
      </w:r>
      <w:r w:rsidR="00A42533" w:rsidRPr="003C1250">
        <w:rPr>
          <w:rFonts w:eastAsia="SimSun"/>
          <w:color w:val="000000" w:themeColor="text1"/>
          <w:szCs w:val="21"/>
          <w:lang w:val="en-US"/>
        </w:rPr>
        <w:instrText xml:space="preserve"> ADDIN EN.CITE.DATA </w:instrText>
      </w:r>
      <w:r w:rsidR="00A42533" w:rsidRPr="003C1250">
        <w:rPr>
          <w:rFonts w:eastAsia="SimSun"/>
          <w:color w:val="000000" w:themeColor="text1"/>
          <w:szCs w:val="21"/>
        </w:rPr>
      </w:r>
      <w:r w:rsidR="00A42533" w:rsidRPr="003C1250">
        <w:rPr>
          <w:rFonts w:eastAsia="SimSun"/>
          <w:color w:val="000000" w:themeColor="text1"/>
          <w:szCs w:val="21"/>
        </w:rPr>
        <w:fldChar w:fldCharType="end"/>
      </w:r>
      <w:r w:rsidRPr="003C1250">
        <w:rPr>
          <w:rFonts w:eastAsia="SimSun"/>
          <w:color w:val="000000" w:themeColor="text1"/>
          <w:szCs w:val="21"/>
        </w:rPr>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[35]</w:t>
      </w:r>
      <w:r w:rsidRPr="003C1250">
        <w:rPr>
          <w:rFonts w:eastAsia="SimSun"/>
          <w:color w:val="000000" w:themeColor="text1"/>
          <w:szCs w:val="21"/>
        </w:rPr>
        <w:fldChar w:fldCharType="end"/>
      </w:r>
      <w:r w:rsidRPr="003C1250">
        <w:rPr>
          <w:rFonts w:eastAsia="SimSun"/>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3</w:t>
      </w:r>
      <w:r w:rsidR="00A42533" w:rsidRPr="003C1250">
        <w:rPr>
          <w:rFonts w:eastAsia="SimSun"/>
          <w:color w:val="000000" w:themeColor="text1"/>
          <w:lang w:val="en-US" w:eastAsia="zh-CN"/>
        </w:rPr>
        <w:t>5</w:t>
      </w:r>
      <w:r w:rsidRPr="003C1250">
        <w:rPr>
          <w:color w:val="000000" w:themeColor="text1"/>
          <w:lang w:val="en-US"/>
        </w:rPr>
        <w:t xml:space="preserve"> with permission from Wiley-VCH GmbH, Copyright 20</w:t>
      </w:r>
      <w:r w:rsidRPr="003C1250">
        <w:rPr>
          <w:rFonts w:eastAsia="SimSun" w:hint="eastAsia"/>
          <w:color w:val="000000" w:themeColor="text1"/>
          <w:lang w:val="en-US" w:eastAsia="zh-CN"/>
        </w:rPr>
        <w:t>20.</w:t>
      </w:r>
      <w:r w:rsidR="00A42533" w:rsidRPr="003C1250">
        <w:rPr>
          <w:rFonts w:eastAsia="SimSun"/>
          <w:color w:val="000000" w:themeColor="text1"/>
          <w:lang w:val="en-US" w:eastAsia="zh-CN"/>
        </w:rPr>
        <w:t xml:space="preserve"> </w:t>
      </w:r>
      <w:r w:rsidRPr="003C1250">
        <w:rPr>
          <w:rFonts w:eastAsia="SimSun" w:hint="eastAsia"/>
          <w:color w:val="000000" w:themeColor="text1"/>
          <w:szCs w:val="21"/>
          <w:lang w:val="en-US"/>
        </w:rPr>
        <w:t>(</w:t>
      </w:r>
      <w:r w:rsidRPr="003C1250">
        <w:rPr>
          <w:rFonts w:eastAsia="SimSun"/>
          <w:color w:val="000000" w:themeColor="text1"/>
          <w:szCs w:val="21"/>
          <w:lang w:val="en-US"/>
        </w:rPr>
        <w:t>c</w:t>
      </w:r>
      <w:r w:rsidRPr="003C1250">
        <w:rPr>
          <w:rFonts w:eastAsia="SimSun" w:hint="eastAsia"/>
          <w:color w:val="000000" w:themeColor="text1"/>
          <w:szCs w:val="21"/>
          <w:lang w:val="en-US"/>
        </w:rPr>
        <w:t xml:space="preserve">) </w:t>
      </w:r>
      <w:r w:rsidRPr="003C1250">
        <w:rPr>
          <w:rFonts w:eastAsia="SimSun"/>
          <w:color w:val="000000" w:themeColor="text1"/>
          <w:szCs w:val="21"/>
          <w:lang w:val="en-US"/>
        </w:rPr>
        <w:t xml:space="preserve">the ball-milling process for construction of bimetallic 2D </w:t>
      </w:r>
      <w:proofErr w:type="spellStart"/>
      <w:r w:rsidRPr="003C1250">
        <w:rPr>
          <w:rFonts w:eastAsia="SimSun"/>
          <w:color w:val="000000" w:themeColor="text1"/>
          <w:szCs w:val="21"/>
          <w:lang w:val="en-US"/>
        </w:rPr>
        <w:t>Co</w:t>
      </w:r>
      <w:r w:rsidRPr="003C1250">
        <w:rPr>
          <w:rFonts w:eastAsia="SimSun"/>
          <w:color w:val="000000" w:themeColor="text1"/>
          <w:szCs w:val="21"/>
          <w:vertAlign w:val="subscript"/>
          <w:lang w:val="en-US"/>
        </w:rPr>
        <w:t>x</w:t>
      </w:r>
      <w:r w:rsidRPr="003C1250">
        <w:rPr>
          <w:rFonts w:eastAsia="SimSun"/>
          <w:color w:val="000000" w:themeColor="text1"/>
          <w:szCs w:val="21"/>
          <w:lang w:val="en-US"/>
        </w:rPr>
        <w:t>Ni</w:t>
      </w:r>
      <w:r w:rsidRPr="003C1250">
        <w:rPr>
          <w:rFonts w:eastAsia="SimSun"/>
          <w:color w:val="000000" w:themeColor="text1"/>
          <w:szCs w:val="21"/>
          <w:vertAlign w:val="subscript"/>
          <w:lang w:val="en-US"/>
        </w:rPr>
        <w:t>y</w:t>
      </w:r>
      <w:proofErr w:type="spellEnd"/>
      <w:r w:rsidRPr="003C1250">
        <w:rPr>
          <w:rFonts w:eastAsia="SimSun"/>
          <w:color w:val="000000" w:themeColor="text1"/>
          <w:szCs w:val="21"/>
          <w:lang w:val="en-US"/>
        </w:rPr>
        <w:t xml:space="preserve">-CATs; </w:t>
      </w:r>
      <w:r w:rsidRPr="003C1250">
        <w:rPr>
          <w:rFonts w:eastAsia="SimSun" w:hint="eastAsia"/>
          <w:color w:val="000000" w:themeColor="text1"/>
          <w:szCs w:val="21"/>
          <w:lang w:val="en-US"/>
        </w:rPr>
        <w:t>(</w:t>
      </w:r>
      <w:r w:rsidRPr="003C1250">
        <w:rPr>
          <w:rFonts w:eastAsia="SimSun"/>
          <w:color w:val="000000" w:themeColor="text1"/>
          <w:szCs w:val="21"/>
          <w:lang w:val="en-US"/>
        </w:rPr>
        <w:t>d</w:t>
      </w:r>
      <w:r w:rsidRPr="003C1250">
        <w:rPr>
          <w:rFonts w:eastAsia="SimSun" w:hint="eastAsia"/>
          <w:color w:val="000000" w:themeColor="text1"/>
          <w:szCs w:val="21"/>
          <w:lang w:val="en-US"/>
        </w:rPr>
        <w:t xml:space="preserve">) SEM </w:t>
      </w:r>
      <w:r w:rsidRPr="003C1250">
        <w:rPr>
          <w:rFonts w:eastAsia="SimSun"/>
          <w:color w:val="000000" w:themeColor="text1"/>
          <w:szCs w:val="21"/>
          <w:lang w:val="en-US"/>
        </w:rPr>
        <w:t>image of</w:t>
      </w:r>
      <w:r w:rsidRPr="003C1250">
        <w:rPr>
          <w:rFonts w:eastAsia="SimSun" w:hint="eastAsia"/>
          <w:color w:val="000000" w:themeColor="text1"/>
          <w:szCs w:val="21"/>
          <w:lang w:val="en-US"/>
        </w:rPr>
        <w:t xml:space="preserve"> </w:t>
      </w:r>
      <w:r w:rsidRPr="003C1250">
        <w:rPr>
          <w:rFonts w:eastAsia="SimSun"/>
          <w:color w:val="000000" w:themeColor="text1"/>
          <w:szCs w:val="21"/>
          <w:lang w:val="en-US"/>
        </w:rPr>
        <w:t>Co</w:t>
      </w:r>
      <w:r w:rsidRPr="003C1250">
        <w:rPr>
          <w:rFonts w:eastAsia="SimSun"/>
          <w:color w:val="000000" w:themeColor="text1"/>
          <w:szCs w:val="21"/>
          <w:vertAlign w:val="subscript"/>
          <w:lang w:val="en-US"/>
        </w:rPr>
        <w:t>0.27</w:t>
      </w:r>
      <w:r w:rsidRPr="003C1250">
        <w:rPr>
          <w:rFonts w:eastAsia="SimSun"/>
          <w:color w:val="000000" w:themeColor="text1"/>
          <w:szCs w:val="21"/>
          <w:lang w:val="en-US"/>
        </w:rPr>
        <w:t>Ni</w:t>
      </w:r>
      <w:r w:rsidRPr="003C1250">
        <w:rPr>
          <w:rFonts w:eastAsia="SimSun"/>
          <w:color w:val="000000" w:themeColor="text1"/>
          <w:szCs w:val="21"/>
          <w:vertAlign w:val="subscript"/>
          <w:lang w:val="en-US"/>
        </w:rPr>
        <w:t>0.73</w:t>
      </w:r>
      <w:r w:rsidRPr="003C1250">
        <w:rPr>
          <w:rFonts w:eastAsia="SimSun"/>
          <w:color w:val="000000" w:themeColor="text1"/>
          <w:szCs w:val="21"/>
          <w:lang w:val="en-US"/>
        </w:rPr>
        <w:t>-CAT</w:t>
      </w:r>
      <w:r w:rsidRPr="003C1250">
        <w:rPr>
          <w:rFonts w:eastAsia="SimSun" w:hint="eastAsia"/>
          <w:color w:val="000000" w:themeColor="text1"/>
          <w:szCs w:val="21"/>
          <w:lang w:val="en-US"/>
        </w:rPr>
        <w:t xml:space="preserve">. </w:t>
      </w:r>
      <w:r w:rsidRPr="003C1250">
        <w:rPr>
          <w:rFonts w:eastAsia="SimSun"/>
          <w:color w:val="000000" w:themeColor="text1"/>
          <w:szCs w:val="21"/>
        </w:rPr>
        <w:fldChar w:fldCharType="begin">
          <w:fldData xml:space="preserve">PEVuZE5vdGU+PENpdGU+PEF1dGhvcj5Zb29uPC9BdXRob3I+PFllYXI+MjAxOTwvWWVhcj48UmVj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aW9kaWNhbD48cGFnZXM+ZTE4MDUyMzI8L3BhZ2VzPjx2b2x1bWU+MTU8L3ZvbHVtZT48bnVtYmVy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</w:fldData>
        </w:fldChar>
      </w:r>
      <w:r w:rsidR="00A42533" w:rsidRPr="003C1250">
        <w:rPr>
          <w:rFonts w:eastAsia="SimSun"/>
          <w:color w:val="000000" w:themeColor="text1"/>
          <w:szCs w:val="21"/>
          <w:lang w:val="en-US"/>
        </w:rPr>
        <w:instrText xml:space="preserve"> ADDIN EN.CITE </w:instrText>
      </w:r>
      <w:r w:rsidR="00A42533" w:rsidRPr="003C1250">
        <w:rPr>
          <w:rFonts w:eastAsia="SimSun"/>
          <w:color w:val="000000" w:themeColor="text1"/>
          <w:szCs w:val="21"/>
        </w:rPr>
        <w:fldChar w:fldCharType="begin">
          <w:fldData xml:space="preserve">PEVuZE5vdGU+PENpdGU+PEF1dGhvcj5Zb29uPC9BdXRob3I+PFllYXI+MjAxOTwvWWVhcj48UmVj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aW9kaWNhbD48cGFnZXM+ZTE4MDUyMzI8L3BhZ2VzPjx2b2x1bWU+MTU8L3ZvbHVtZT48bnVtYmVy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</w:fldData>
        </w:fldChar>
      </w:r>
      <w:r w:rsidR="00A42533" w:rsidRPr="003C1250">
        <w:rPr>
          <w:rFonts w:eastAsia="SimSun"/>
          <w:color w:val="000000" w:themeColor="text1"/>
          <w:szCs w:val="21"/>
          <w:lang w:val="en-US"/>
        </w:rPr>
        <w:instrText xml:space="preserve"> ADDIN EN.CITE.DATA </w:instrText>
      </w:r>
      <w:r w:rsidR="00A42533" w:rsidRPr="003C1250">
        <w:rPr>
          <w:rFonts w:eastAsia="SimSun"/>
          <w:color w:val="000000" w:themeColor="text1"/>
          <w:szCs w:val="21"/>
        </w:rPr>
      </w:r>
      <w:r w:rsidR="00A42533" w:rsidRPr="003C1250">
        <w:rPr>
          <w:rFonts w:eastAsia="SimSun"/>
          <w:color w:val="000000" w:themeColor="text1"/>
          <w:szCs w:val="21"/>
        </w:rPr>
        <w:fldChar w:fldCharType="end"/>
      </w:r>
      <w:r w:rsidRPr="003C1250">
        <w:rPr>
          <w:rFonts w:eastAsia="SimSun"/>
          <w:color w:val="000000" w:themeColor="text1"/>
          <w:szCs w:val="21"/>
        </w:rPr>
      </w:r>
      <w:r w:rsidRPr="003C1250">
        <w:rPr>
          <w:rFonts w:eastAsia="SimSun"/>
          <w:color w:val="000000" w:themeColor="text1"/>
          <w:szCs w:val="21"/>
        </w:rPr>
        <w:fldChar w:fldCharType="separate"/>
      </w:r>
      <w:r w:rsidR="00A42533" w:rsidRPr="003C1250">
        <w:rPr>
          <w:rFonts w:eastAsia="SimSun"/>
          <w:noProof/>
          <w:color w:val="000000" w:themeColor="text1"/>
          <w:szCs w:val="21"/>
          <w:vertAlign w:val="superscript"/>
          <w:lang w:val="en-US"/>
        </w:rPr>
        <w:t>[36]</w:t>
      </w:r>
      <w:r w:rsidRPr="003C1250">
        <w:rPr>
          <w:rFonts w:eastAsia="SimSun"/>
          <w:color w:val="000000" w:themeColor="text1"/>
          <w:szCs w:val="21"/>
        </w:rPr>
        <w:fldChar w:fldCharType="end"/>
      </w:r>
      <w:r w:rsidRPr="003C1250">
        <w:rPr>
          <w:rFonts w:eastAsia="SimSun" w:hint="eastAsia"/>
          <w:color w:val="000000" w:themeColor="text1"/>
          <w:szCs w:val="21"/>
          <w:lang w:val="en-US" w:eastAsia="zh-CN"/>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3</w:t>
      </w:r>
      <w:r w:rsidR="00A42533" w:rsidRPr="003C1250">
        <w:rPr>
          <w:rFonts w:eastAsia="SimSun"/>
          <w:color w:val="000000" w:themeColor="text1"/>
          <w:lang w:val="en-US" w:eastAsia="zh-CN"/>
        </w:rPr>
        <w:t>6</w:t>
      </w:r>
      <w:r w:rsidRPr="003C1250">
        <w:rPr>
          <w:color w:val="000000" w:themeColor="text1"/>
          <w:lang w:val="en-US"/>
        </w:rPr>
        <w:t xml:space="preserve"> with permission from Wiley-VCH Verlag GmbH &amp; Co. KGaA, </w:t>
      </w:r>
      <w:r w:rsidRPr="003C1250">
        <w:rPr>
          <w:rFonts w:eastAsia="SimSun" w:hint="eastAsia"/>
          <w:color w:val="000000" w:themeColor="text1"/>
          <w:lang w:val="en-US" w:eastAsia="zh-CN"/>
        </w:rPr>
        <w:t xml:space="preserve">Weinheim, </w:t>
      </w:r>
      <w:r w:rsidRPr="003C1250">
        <w:rPr>
          <w:color w:val="000000" w:themeColor="text1"/>
          <w:lang w:val="en-US"/>
        </w:rPr>
        <w:t>Copyright 20</w:t>
      </w:r>
      <w:r w:rsidRPr="003C1250">
        <w:rPr>
          <w:rFonts w:eastAsia="SimSun" w:hint="eastAsia"/>
          <w:color w:val="000000" w:themeColor="text1"/>
          <w:lang w:val="en-US" w:eastAsia="zh-CN"/>
        </w:rPr>
        <w:t>19.</w:t>
      </w:r>
    </w:p>
    <w:p w14:paraId="758DBCC0" w14:textId="3F4167C9" w:rsidR="006211CA" w:rsidRPr="003C1250" w:rsidRDefault="00BC63BD">
      <w:pPr>
        <w:spacing w:line="360" w:lineRule="auto"/>
        <w:ind w:firstLineChars="200" w:firstLine="480"/>
        <w:jc w:val="both"/>
        <w:rPr>
          <w:color w:val="000000" w:themeColor="text1"/>
          <w:lang w:val="en-US"/>
        </w:rPr>
      </w:pPr>
      <w:bookmarkStart w:id="34" w:name="OLE_LINK44"/>
      <w:r w:rsidRPr="003C1250">
        <w:rPr>
          <w:color w:val="000000" w:themeColor="text1"/>
          <w:lang w:val="en-US"/>
        </w:rPr>
        <w:t>Electrochemical reaction</w:t>
      </w:r>
      <w:bookmarkEnd w:id="34"/>
      <w:r w:rsidRPr="003C1250">
        <w:rPr>
          <w:color w:val="000000" w:themeColor="text1"/>
          <w:lang w:val="en-US"/>
        </w:rPr>
        <w:t xml:space="preserve">s </w:t>
      </w:r>
      <w:r w:rsidRPr="003C1250">
        <w:rPr>
          <w:rFonts w:hint="eastAsia"/>
          <w:color w:val="000000" w:themeColor="text1"/>
          <w:lang w:val="en-US"/>
        </w:rPr>
        <w:t>invol</w:t>
      </w:r>
      <w:r w:rsidRPr="003C1250">
        <w:rPr>
          <w:color w:val="000000" w:themeColor="text1"/>
          <w:lang w:val="en-US"/>
        </w:rPr>
        <w:t>ve oxidation (anodic) process and reduction reactions cathod</w:t>
      </w:r>
      <w:r w:rsidRPr="003C1250">
        <w:rPr>
          <w:rFonts w:hint="eastAsia"/>
          <w:color w:val="000000" w:themeColor="text1"/>
          <w:lang w:val="en-US"/>
        </w:rPr>
        <w:t>ic</w:t>
      </w:r>
      <w:r w:rsidRPr="003C1250">
        <w:rPr>
          <w:color w:val="000000" w:themeColor="text1"/>
          <w:lang w:val="en-US"/>
        </w:rPr>
        <w:t xml:space="preserve">) process without the involvement of external oxidants or reducing agents. The process is operated under standard pressure and temperature, with the reaction rate controlled by the applied potential and current density. Recently, electrochemical synthesis has emerged as an efficient approach for preparing large-area films. For example, as depicted in Figure 5a, Liu and coworkers utilized the Cu foils as the substrate, whereby the in-situ electrochemical oxidation of Cu </w:t>
      </w:r>
      <w:proofErr w:type="spellStart"/>
      <w:r w:rsidRPr="003C1250">
        <w:rPr>
          <w:color w:val="000000" w:themeColor="text1"/>
          <w:lang w:val="en-US"/>
        </w:rPr>
        <w:t>occured</w:t>
      </w:r>
      <w:proofErr w:type="spellEnd"/>
      <w:r w:rsidRPr="003C1250">
        <w:rPr>
          <w:color w:val="000000" w:themeColor="text1"/>
          <w:lang w:val="en-US"/>
        </w:rPr>
        <w:t xml:space="preserve"> and reacted with HHTP anions to </w:t>
      </w:r>
      <w:r w:rsidRPr="003C1250">
        <w:rPr>
          <w:rFonts w:hint="eastAsia"/>
          <w:color w:val="000000" w:themeColor="text1"/>
          <w:lang w:val="en-US"/>
        </w:rPr>
        <w:t>form</w:t>
      </w:r>
      <w:r w:rsidRPr="003C1250">
        <w:rPr>
          <w:color w:val="000000" w:themeColor="text1"/>
          <w:lang w:val="en-US"/>
        </w:rPr>
        <w:t xml:space="preserve">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w:t>
      </w:r>
      <w:r w:rsidRPr="003C1250">
        <w:rPr>
          <w:color w:val="000000" w:themeColor="text1"/>
        </w:rPr>
        <w:fldChar w:fldCharType="begin">
          <w:fldData xml:space="preserve">PEVuZE5vdGU+PENpdGU+PEF1dGhvcj5MaXU8L0F1dGhvcj48WWVhcj4yMDIwPC9ZZWFyPjxSZWNO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PEVuZE5vdGU+PENpdGU+PEF1dGhvcj5MaXU8L0F1dGhvcj48WWVhcj4yMDIwPC9ZZWFyPjxSZWNO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[35]</w:t>
      </w:r>
      <w:r w:rsidRPr="003C1250">
        <w:rPr>
          <w:color w:val="000000" w:themeColor="text1"/>
        </w:rPr>
        <w:fldChar w:fldCharType="end"/>
      </w:r>
      <w:r w:rsidRPr="003C1250">
        <w:rPr>
          <w:color w:val="000000" w:themeColor="text1"/>
          <w:lang w:val="en-US"/>
        </w:rPr>
        <w:t xml:space="preserve"> In more detail, this system contains a HHTP solution and two Cu foils </w:t>
      </w:r>
      <w:r w:rsidRPr="003C1250">
        <w:rPr>
          <w:rFonts w:hint="eastAsia"/>
          <w:color w:val="000000" w:themeColor="text1"/>
          <w:lang w:val="en-US"/>
        </w:rPr>
        <w:t>serving</w:t>
      </w:r>
      <w:r w:rsidRPr="003C1250">
        <w:rPr>
          <w:color w:val="000000" w:themeColor="text1"/>
          <w:lang w:val="en-US"/>
        </w:rPr>
        <w:t xml:space="preserve"> as cathode and anode. The cathodic oxidation reaction releases Cu</w:t>
      </w:r>
      <w:r w:rsidRPr="003C1250">
        <w:rPr>
          <w:color w:val="000000" w:themeColor="text1"/>
          <w:vertAlign w:val="superscript"/>
          <w:lang w:val="en-US"/>
        </w:rPr>
        <w:t>2+</w:t>
      </w:r>
      <w:r w:rsidRPr="003C1250">
        <w:rPr>
          <w:color w:val="000000" w:themeColor="text1"/>
          <w:lang w:val="en-US"/>
        </w:rPr>
        <w:t xml:space="preserve"> from the surface </w:t>
      </w:r>
      <w:r w:rsidRPr="003C1250">
        <w:rPr>
          <w:rFonts w:hint="eastAsia"/>
          <w:color w:val="000000" w:themeColor="text1"/>
          <w:lang w:val="en-US"/>
        </w:rPr>
        <w:t>w</w:t>
      </w:r>
      <w:r w:rsidRPr="003C1250">
        <w:rPr>
          <w:color w:val="000000" w:themeColor="text1"/>
          <w:lang w:val="en-US"/>
        </w:rPr>
        <w:t>hich then conjugates with HHTP. By a continuous movement of Cu foils in the solution, a steady production of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 xml:space="preserve"> is achieved. The obtained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 xml:space="preserve"> demonstrated a high crystalline quality with an electrical conductivity of 0.087</w:t>
      </w:r>
      <w:r w:rsidRPr="003C1250">
        <w:rPr>
          <w:rFonts w:hint="eastAsia"/>
          <w:color w:val="000000" w:themeColor="text1"/>
          <w:lang w:val="en-US"/>
        </w:rPr>
        <w:t xml:space="preserve"> </w:t>
      </w:r>
      <w:r w:rsidRPr="003C1250">
        <w:rPr>
          <w:color w:val="000000" w:themeColor="text1"/>
          <w:lang w:val="en-US"/>
        </w:rPr>
        <w:t>S cm</w:t>
      </w:r>
      <w:r w:rsidRPr="003C1250">
        <w:rPr>
          <w:color w:val="000000" w:themeColor="text1"/>
          <w:vertAlign w:val="superscript"/>
          <w:lang w:val="en-US"/>
        </w:rPr>
        <w:t>-1</w:t>
      </w:r>
      <w:r w:rsidRPr="003C1250">
        <w:rPr>
          <w:color w:val="000000" w:themeColor="text1"/>
          <w:lang w:val="en-US"/>
        </w:rPr>
        <w:t>. Notably, several other Cu-based MOFs can also be obtained by this electrochemical synthesis process, providing an efficient and universal method for large-scale production of 2D MOF films. Although great efforts have been made in e</w:t>
      </w:r>
      <w:r w:rsidRPr="003C1250">
        <w:rPr>
          <w:rFonts w:hint="eastAsia"/>
          <w:color w:val="000000" w:themeColor="text1"/>
          <w:lang w:val="en-US"/>
        </w:rPr>
        <w:t>lectrochemical</w:t>
      </w:r>
      <w:r w:rsidRPr="003C1250">
        <w:rPr>
          <w:color w:val="000000" w:themeColor="text1"/>
          <w:lang w:val="en-US"/>
        </w:rPr>
        <w:t xml:space="preserve"> </w:t>
      </w:r>
      <w:r w:rsidRPr="003C1250">
        <w:rPr>
          <w:color w:val="000000" w:themeColor="text1"/>
          <w:lang w:val="en-US"/>
        </w:rPr>
        <w:lastRenderedPageBreak/>
        <w:t>synthesis process, there are still many challenges to be addressed, including the solvent selection, electrode material limitations and the separation with substrate.</w:t>
      </w:r>
      <w:r w:rsidRPr="003C1250">
        <w:rPr>
          <w:rFonts w:hint="eastAsia"/>
          <w:color w:val="000000" w:themeColor="text1"/>
          <w:lang w:val="en-US"/>
        </w:rPr>
        <w:t xml:space="preserve"> </w:t>
      </w:r>
    </w:p>
    <w:p w14:paraId="598F116D" w14:textId="4423A164"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The crystal growth of </w:t>
      </w:r>
      <w:r w:rsidRPr="003C1250">
        <w:rPr>
          <w:color w:val="000000" w:themeColor="text1"/>
        </w:rPr>
        <w:t>π</w:t>
      </w:r>
      <w:r w:rsidRPr="003C1250">
        <w:rPr>
          <w:color w:val="000000" w:themeColor="text1"/>
          <w:lang w:val="en-US"/>
        </w:rPr>
        <w:t>-d CCPs can also be prepared by ball-mill</w:t>
      </w:r>
      <w:r w:rsidRPr="003C1250">
        <w:rPr>
          <w:rFonts w:hint="eastAsia"/>
          <w:color w:val="000000" w:themeColor="text1"/>
          <w:lang w:val="en-US"/>
        </w:rPr>
        <w:t xml:space="preserve"> </w:t>
      </w:r>
      <w:r w:rsidRPr="003C1250">
        <w:rPr>
          <w:color w:val="000000" w:themeColor="text1"/>
          <w:lang w:val="en-US"/>
        </w:rPr>
        <w:t xml:space="preserve">synthesis process, where the raw materials are directly mixed and milled together. As shown in </w:t>
      </w:r>
      <w:r w:rsidRPr="003C1250">
        <w:rPr>
          <w:b/>
          <w:bCs/>
          <w:color w:val="000000" w:themeColor="text1"/>
          <w:lang w:val="en-US"/>
        </w:rPr>
        <w:t>Figure 5</w:t>
      </w:r>
      <w:r w:rsidRPr="003C1250">
        <w:rPr>
          <w:color w:val="000000" w:themeColor="text1"/>
          <w:lang w:val="en-US"/>
        </w:rPr>
        <w:t xml:space="preserve">c-d, </w:t>
      </w:r>
      <w:r w:rsidRPr="003C1250">
        <w:rPr>
          <w:rFonts w:eastAsia="SimSun"/>
          <w:color w:val="000000" w:themeColor="text1"/>
          <w:lang w:val="en-US"/>
        </w:rPr>
        <w:t>Yoon and colleagues</w:t>
      </w:r>
      <w:r w:rsidRPr="003C1250">
        <w:rPr>
          <w:rFonts w:eastAsia="SimSun"/>
          <w:color w:val="000000" w:themeColor="text1"/>
        </w:rPr>
        <w:fldChar w:fldCharType="begin">
          <w:fldData xml:space="preserve">PEVuZE5vdGU+PENpdGU+PEF1dGhvcj5Zb29uPC9BdXRob3I+PFllYXI+MjAxOTwvWWVhcj48UmVj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aW9kaWNhbD48cGFnZXM+ZTE4MDUyMzI8L3BhZ2VzPjx2b2x1bWU+MTU8L3ZvbHVtZT48bnVtYmVy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</w:fldData>
        </w:fldChar>
      </w:r>
      <w:r w:rsidR="00A42533" w:rsidRPr="003C1250">
        <w:rPr>
          <w:rFonts w:eastAsia="SimSun"/>
          <w:color w:val="000000" w:themeColor="text1"/>
          <w:lang w:val="en-US"/>
        </w:rPr>
        <w:instrText xml:space="preserve"> ADDIN EN.CITE </w:instrText>
      </w:r>
      <w:r w:rsidR="00A42533" w:rsidRPr="003C1250">
        <w:rPr>
          <w:rFonts w:eastAsia="SimSun"/>
          <w:color w:val="000000" w:themeColor="text1"/>
        </w:rPr>
        <w:fldChar w:fldCharType="begin">
          <w:fldData xml:space="preserve">PEVuZE5vdGU+PENpdGU+PEF1dGhvcj5Zb29uPC9BdXRob3I+PFllYXI+MjAxOTwvWWVhcj48UmVj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aW9kaWNhbD48cGFnZXM+ZTE4MDUyMzI8L3BhZ2VzPjx2b2x1bWU+MTU8L3ZvbHVtZT48bnVtYmVy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</w:fldData>
        </w:fldChar>
      </w:r>
      <w:r w:rsidR="00A42533" w:rsidRPr="003C1250">
        <w:rPr>
          <w:rFonts w:eastAsia="SimSun"/>
          <w:color w:val="000000" w:themeColor="text1"/>
          <w:lang w:val="en-US"/>
        </w:rPr>
        <w:instrText xml:space="preserve"> ADDIN EN.CITE.DATA </w:instrText>
      </w:r>
      <w:r w:rsidR="00A42533" w:rsidRPr="003C1250">
        <w:rPr>
          <w:rFonts w:eastAsia="SimSun"/>
          <w:color w:val="000000" w:themeColor="text1"/>
        </w:rPr>
      </w:r>
      <w:r w:rsidR="00A42533" w:rsidRPr="003C1250">
        <w:rPr>
          <w:rFonts w:eastAsia="SimSun"/>
          <w:color w:val="000000" w:themeColor="text1"/>
        </w:rPr>
        <w:fldChar w:fldCharType="end"/>
      </w:r>
      <w:r w:rsidRPr="003C1250">
        <w:rPr>
          <w:rFonts w:eastAsia="SimSun"/>
          <w:color w:val="000000" w:themeColor="text1"/>
        </w:rPr>
      </w:r>
      <w:r w:rsidRPr="003C1250">
        <w:rPr>
          <w:rFonts w:eastAsia="SimSun"/>
          <w:color w:val="000000" w:themeColor="text1"/>
        </w:rPr>
        <w:fldChar w:fldCharType="separate"/>
      </w:r>
      <w:r w:rsidR="00A42533" w:rsidRPr="003C1250">
        <w:rPr>
          <w:rFonts w:eastAsia="SimSun"/>
          <w:noProof/>
          <w:color w:val="000000" w:themeColor="text1"/>
          <w:vertAlign w:val="superscript"/>
          <w:lang w:val="en-US"/>
        </w:rPr>
        <w:t>[36]</w:t>
      </w:r>
      <w:r w:rsidRPr="003C1250">
        <w:rPr>
          <w:rFonts w:eastAsia="SimSun"/>
          <w:color w:val="000000" w:themeColor="text1"/>
        </w:rPr>
        <w:fldChar w:fldCharType="end"/>
      </w:r>
      <w:r w:rsidRPr="003C1250">
        <w:rPr>
          <w:rFonts w:eastAsia="SimSun"/>
          <w:color w:val="000000" w:themeColor="text1"/>
          <w:lang w:val="en-US"/>
        </w:rPr>
        <w:t xml:space="preserve"> prepared the </w:t>
      </w:r>
      <w:proofErr w:type="spellStart"/>
      <w:r w:rsidRPr="003C1250">
        <w:rPr>
          <w:rFonts w:eastAsia="SimSun"/>
          <w:color w:val="000000" w:themeColor="text1"/>
          <w:lang w:val="en-US"/>
        </w:rPr>
        <w:t>Co</w:t>
      </w:r>
      <w:r w:rsidRPr="003C1250">
        <w:rPr>
          <w:rFonts w:eastAsia="SimSun"/>
          <w:color w:val="000000" w:themeColor="text1"/>
          <w:vertAlign w:val="subscript"/>
          <w:lang w:val="en-US"/>
        </w:rPr>
        <w:t>x</w:t>
      </w:r>
      <w:r w:rsidRPr="003C1250">
        <w:rPr>
          <w:rFonts w:eastAsia="SimSun"/>
          <w:color w:val="000000" w:themeColor="text1"/>
          <w:lang w:val="en-US"/>
        </w:rPr>
        <w:t>Ni</w:t>
      </w:r>
      <w:r w:rsidRPr="003C1250">
        <w:rPr>
          <w:rFonts w:eastAsia="SimSun"/>
          <w:color w:val="000000" w:themeColor="text1"/>
          <w:vertAlign w:val="subscript"/>
          <w:lang w:val="en-US"/>
        </w:rPr>
        <w:t>y</w:t>
      </w:r>
      <w:proofErr w:type="spellEnd"/>
      <w:r w:rsidRPr="003C1250">
        <w:rPr>
          <w:rFonts w:eastAsia="SimSun"/>
          <w:color w:val="000000" w:themeColor="text1"/>
          <w:lang w:val="en-US"/>
        </w:rPr>
        <w:t xml:space="preserve">-CAT through a </w:t>
      </w:r>
      <w:bookmarkStart w:id="35" w:name="OLE_LINK45"/>
      <w:r w:rsidRPr="003C1250">
        <w:rPr>
          <w:rFonts w:eastAsia="SimSun"/>
          <w:color w:val="000000" w:themeColor="text1"/>
          <w:lang w:val="en-US"/>
        </w:rPr>
        <w:t>ball-mill reactor</w:t>
      </w:r>
      <w:bookmarkEnd w:id="35"/>
      <w:r w:rsidRPr="003C1250">
        <w:rPr>
          <w:rFonts w:eastAsia="SimSun"/>
          <w:color w:val="000000" w:themeColor="text1"/>
          <w:lang w:val="en-US"/>
        </w:rPr>
        <w:t xml:space="preserve">, resulting in a high crystal structure and an excellent oxygen reduction reaction (ORR) activity. </w:t>
      </w:r>
      <w:r w:rsidRPr="003C1250">
        <w:rPr>
          <w:color w:val="000000" w:themeColor="text1"/>
          <w:lang w:val="en-US"/>
        </w:rPr>
        <w:t xml:space="preserve">The advantages of short rection time, high productivity and lower usage of solvents make it possible for industrial application. </w:t>
      </w:r>
    </w:p>
    <w:p w14:paraId="27279139" w14:textId="77777777" w:rsidR="00BD7CAA" w:rsidRPr="003C1250" w:rsidRDefault="00BD7CAA">
      <w:pPr>
        <w:pStyle w:val="Head1"/>
        <w:rPr>
          <w:rFonts w:eastAsia="SimSun"/>
          <w:color w:val="000000" w:themeColor="text1"/>
          <w:lang w:eastAsia="zh-CN"/>
        </w:rPr>
      </w:pPr>
      <w:bookmarkStart w:id="36" w:name="OLE_LINK10"/>
    </w:p>
    <w:p w14:paraId="6C89E437" w14:textId="734EDD0E" w:rsidR="006211CA" w:rsidRPr="003C1250" w:rsidRDefault="00BA5A94">
      <w:pPr>
        <w:pStyle w:val="Head1"/>
        <w:rPr>
          <w:color w:val="000000" w:themeColor="text1"/>
        </w:rPr>
      </w:pPr>
      <w:r w:rsidRPr="003C1250">
        <w:rPr>
          <w:rFonts w:eastAsia="SimSun"/>
          <w:color w:val="000000" w:themeColor="text1"/>
          <w:lang w:eastAsia="zh-CN"/>
        </w:rPr>
        <w:t>4</w:t>
      </w:r>
      <w:r w:rsidR="00BC63BD" w:rsidRPr="003C1250">
        <w:rPr>
          <w:color w:val="000000" w:themeColor="text1"/>
        </w:rPr>
        <w:t xml:space="preserve">. </w:t>
      </w:r>
      <w:r w:rsidR="00BC63BD" w:rsidRPr="003C1250">
        <w:rPr>
          <w:rFonts w:hint="eastAsia"/>
          <w:color w:val="000000" w:themeColor="text1"/>
        </w:rPr>
        <w:t>Application in the energy storage and conversion area</w:t>
      </w:r>
    </w:p>
    <w:bookmarkEnd w:id="36"/>
    <w:p w14:paraId="010503F3" w14:textId="4FD4DFDB" w:rsidR="006211CA" w:rsidRPr="003C1250" w:rsidRDefault="00BA5A94">
      <w:pPr>
        <w:pStyle w:val="Head1"/>
        <w:rPr>
          <w:color w:val="000000" w:themeColor="text1"/>
        </w:rPr>
      </w:pPr>
      <w:r w:rsidRPr="003C1250">
        <w:rPr>
          <w:rFonts w:eastAsia="SimSun"/>
          <w:color w:val="000000" w:themeColor="text1"/>
          <w:lang w:eastAsia="zh-CN"/>
        </w:rPr>
        <w:t>4</w:t>
      </w:r>
      <w:r w:rsidR="00BC63BD" w:rsidRPr="003C1250">
        <w:rPr>
          <w:color w:val="000000" w:themeColor="text1"/>
        </w:rPr>
        <w:t>.</w:t>
      </w:r>
      <w:r w:rsidR="00BC63BD" w:rsidRPr="003C1250">
        <w:rPr>
          <w:rFonts w:eastAsia="SimSun" w:hint="eastAsia"/>
          <w:color w:val="000000" w:themeColor="text1"/>
          <w:lang w:eastAsia="zh-CN"/>
        </w:rPr>
        <w:t>1</w:t>
      </w:r>
      <w:r w:rsidR="00BC63BD" w:rsidRPr="003C1250">
        <w:rPr>
          <w:color w:val="000000" w:themeColor="text1"/>
        </w:rPr>
        <w:t xml:space="preserve">. </w:t>
      </w:r>
      <w:r w:rsidR="00BC63BD" w:rsidRPr="003C1250">
        <w:rPr>
          <w:rFonts w:hint="eastAsia"/>
          <w:color w:val="000000" w:themeColor="text1"/>
        </w:rPr>
        <w:t>Li-ion battery</w:t>
      </w:r>
    </w:p>
    <w:p w14:paraId="3A427689" w14:textId="095DD9FB" w:rsidR="00091B85" w:rsidRPr="003C1250" w:rsidRDefault="00BC63BD">
      <w:pPr>
        <w:spacing w:afterLines="50" w:after="120" w:line="360" w:lineRule="auto"/>
        <w:ind w:firstLineChars="200" w:firstLine="480"/>
        <w:jc w:val="both"/>
        <w:rPr>
          <w:color w:val="000000" w:themeColor="text1"/>
          <w:lang w:val="en-US"/>
        </w:rPr>
      </w:pPr>
      <w:r w:rsidRPr="003C1250">
        <w:rPr>
          <w:rFonts w:hint="eastAsia"/>
          <w:color w:val="000000" w:themeColor="text1"/>
          <w:lang w:val="en-US"/>
        </w:rPr>
        <w:t>T</w:t>
      </w:r>
      <w:r w:rsidRPr="003C1250">
        <w:rPr>
          <w:color w:val="000000" w:themeColor="text1"/>
          <w:lang w:val="en-US"/>
        </w:rPr>
        <w:t xml:space="preserve">he </w:t>
      </w:r>
      <w:bookmarkStart w:id="37" w:name="OLE_LINK29"/>
      <w:r w:rsidRPr="003C1250">
        <w:rPr>
          <w:color w:val="000000" w:themeColor="text1"/>
          <w:lang w:val="en-US"/>
        </w:rPr>
        <w:t>Li-ion batter</w:t>
      </w:r>
      <w:bookmarkEnd w:id="37"/>
      <w:r w:rsidRPr="003C1250">
        <w:rPr>
          <w:color w:val="000000" w:themeColor="text1"/>
          <w:lang w:val="en-US"/>
        </w:rPr>
        <w:t xml:space="preserve">ies, known as “rocking-chair” batteries, operate based on the shuttling of </w:t>
      </w:r>
      <w:r w:rsidRPr="003C1250">
        <w:rPr>
          <w:rFonts w:hint="eastAsia"/>
          <w:color w:val="000000" w:themeColor="text1"/>
          <w:lang w:val="en-US"/>
        </w:rPr>
        <w:t>Li</w:t>
      </w:r>
      <w:r w:rsidRPr="003C1250">
        <w:rPr>
          <w:rFonts w:hint="eastAsia"/>
          <w:color w:val="000000" w:themeColor="text1"/>
          <w:vertAlign w:val="superscript"/>
          <w:lang w:val="en-US"/>
        </w:rPr>
        <w:t>+</w:t>
      </w:r>
      <w:r w:rsidRPr="003C1250">
        <w:rPr>
          <w:color w:val="000000" w:themeColor="text1"/>
          <w:lang w:val="en-US"/>
        </w:rPr>
        <w:t xml:space="preserve"> between cathode and </w:t>
      </w:r>
      <w:r w:rsidRPr="003C1250">
        <w:rPr>
          <w:rFonts w:hint="eastAsia"/>
          <w:color w:val="000000" w:themeColor="text1"/>
          <w:lang w:val="en-US"/>
        </w:rPr>
        <w:t>carbon</w:t>
      </w:r>
      <w:r w:rsidRPr="003C1250">
        <w:rPr>
          <w:color w:val="000000" w:themeColor="text1"/>
          <w:lang w:val="en-US"/>
        </w:rPr>
        <w:t>-based anode. Specifically, during discharge, the anode, known as the negatively charged electrode</w:t>
      </w:r>
      <w:r w:rsidRPr="003C1250">
        <w:rPr>
          <w:rFonts w:hint="eastAsia"/>
          <w:color w:val="000000" w:themeColor="text1"/>
          <w:lang w:val="en-US"/>
        </w:rPr>
        <w:t>,</w:t>
      </w:r>
      <w:r w:rsidRPr="003C1250">
        <w:rPr>
          <w:color w:val="000000" w:themeColor="text1"/>
          <w:lang w:val="en-US"/>
        </w:rPr>
        <w:t xml:space="preserve"> </w:t>
      </w:r>
      <w:r w:rsidRPr="003C1250">
        <w:rPr>
          <w:rFonts w:hint="eastAsia"/>
          <w:color w:val="000000" w:themeColor="text1"/>
          <w:lang w:val="en-US"/>
        </w:rPr>
        <w:t>release</w:t>
      </w:r>
      <w:r w:rsidRPr="003C1250">
        <w:rPr>
          <w:color w:val="000000" w:themeColor="text1"/>
          <w:lang w:val="en-US"/>
        </w:rPr>
        <w:t>s Li</w:t>
      </w:r>
      <w:r w:rsidRPr="003C1250">
        <w:rPr>
          <w:color w:val="000000" w:themeColor="text1"/>
          <w:vertAlign w:val="superscript"/>
          <w:lang w:val="en-US"/>
        </w:rPr>
        <w:t>+</w:t>
      </w:r>
      <w:r w:rsidRPr="003C1250">
        <w:rPr>
          <w:color w:val="000000" w:themeColor="text1"/>
          <w:lang w:val="en-US"/>
        </w:rPr>
        <w:t xml:space="preserve"> into the electrolyte. Those </w:t>
      </w:r>
      <w:r w:rsidRPr="003C1250">
        <w:rPr>
          <w:rFonts w:hint="eastAsia"/>
          <w:color w:val="000000" w:themeColor="text1"/>
          <w:lang w:val="en-US"/>
        </w:rPr>
        <w:t>ion</w:t>
      </w:r>
      <w:r w:rsidRPr="003C1250">
        <w:rPr>
          <w:color w:val="000000" w:themeColor="text1"/>
          <w:lang w:val="en-US"/>
        </w:rPr>
        <w:t>s are then intercalated into the cathode, such as LiCoO</w:t>
      </w:r>
      <w:r w:rsidRPr="003C1250">
        <w:rPr>
          <w:color w:val="000000" w:themeColor="text1"/>
          <w:vertAlign w:val="subscript"/>
          <w:lang w:val="en-US"/>
        </w:rPr>
        <w:t>2</w:t>
      </w:r>
      <w:r w:rsidRPr="003C1250">
        <w:rPr>
          <w:rFonts w:hint="eastAsia"/>
          <w:color w:val="000000" w:themeColor="text1"/>
          <w:lang w:val="en-US"/>
        </w:rPr>
        <w:t>,</w:t>
      </w:r>
      <w:r w:rsidRPr="003C1250">
        <w:rPr>
          <w:color w:val="000000" w:themeColor="text1"/>
          <w:lang w:val="en-US"/>
        </w:rPr>
        <w:t xml:space="preserve"> LiMn</w:t>
      </w:r>
      <w:r w:rsidRPr="003C1250">
        <w:rPr>
          <w:color w:val="000000" w:themeColor="text1"/>
          <w:vertAlign w:val="subscript"/>
          <w:lang w:val="en-US"/>
        </w:rPr>
        <w:t>2</w:t>
      </w:r>
      <w:r w:rsidRPr="003C1250">
        <w:rPr>
          <w:color w:val="000000" w:themeColor="text1"/>
          <w:lang w:val="en-US"/>
        </w:rPr>
        <w:t>O</w:t>
      </w:r>
      <w:r w:rsidRPr="003C1250">
        <w:rPr>
          <w:color w:val="000000" w:themeColor="text1"/>
          <w:vertAlign w:val="subscript"/>
          <w:lang w:val="en-US"/>
        </w:rPr>
        <w:t>4</w:t>
      </w:r>
      <w:r w:rsidRPr="003C1250">
        <w:rPr>
          <w:rFonts w:hint="eastAsia"/>
          <w:color w:val="000000" w:themeColor="text1"/>
          <w:lang w:val="en-US"/>
        </w:rPr>
        <w:t>,</w:t>
      </w:r>
      <w:r w:rsidRPr="003C1250">
        <w:rPr>
          <w:color w:val="000000" w:themeColor="text1"/>
          <w:lang w:val="en-US"/>
        </w:rPr>
        <w:t xml:space="preserve"> and LiFePO</w:t>
      </w:r>
      <w:r w:rsidRPr="003C1250">
        <w:rPr>
          <w:color w:val="000000" w:themeColor="text1"/>
          <w:vertAlign w:val="subscript"/>
          <w:lang w:val="en-US"/>
        </w:rPr>
        <w:t>4</w:t>
      </w:r>
      <w:r w:rsidRPr="003C1250">
        <w:rPr>
          <w:color w:val="000000" w:themeColor="text1"/>
          <w:lang w:val="en-US"/>
        </w:rPr>
        <w:t xml:space="preserve">, thereby generating an external working voltage. </w:t>
      </w:r>
      <w:r w:rsidRPr="003C1250">
        <w:rPr>
          <w:rFonts w:hint="eastAsia"/>
          <w:color w:val="000000" w:themeColor="text1"/>
          <w:lang w:val="en-US"/>
        </w:rPr>
        <w:t>Converse</w:t>
      </w:r>
      <w:r w:rsidRPr="003C1250">
        <w:rPr>
          <w:color w:val="000000" w:themeColor="text1"/>
          <w:lang w:val="en-US"/>
        </w:rPr>
        <w:t>ly, upon charged, an external voltage drives the deintercalation of Li</w:t>
      </w:r>
      <w:r w:rsidRPr="003C1250">
        <w:rPr>
          <w:color w:val="000000" w:themeColor="text1"/>
          <w:vertAlign w:val="superscript"/>
          <w:lang w:val="en-US"/>
        </w:rPr>
        <w:t>+</w:t>
      </w:r>
      <w:r w:rsidRPr="003C1250">
        <w:rPr>
          <w:color w:val="000000" w:themeColor="text1"/>
          <w:lang w:val="en-US"/>
        </w:rPr>
        <w:t xml:space="preserve"> from cathode and subsequently inserted into the anode</w:t>
      </w:r>
      <w:r w:rsidRPr="003C1250">
        <w:rPr>
          <w:color w:val="000000" w:themeColor="text1"/>
        </w:rPr>
        <w:fldChar w:fldCharType="begin">
          <w:fldData xml:space="preserve">PEVuZE5vdGU+PENpdGU+PEF1dGhvcj5EZW1pcm9jYWs8L0F1dGhvcj48WWVhcj4yMDE3PC9ZZWFy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==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PEVuZE5vdGU+PENpdGU+PEF1dGhvcj5EZW1pcm9jYWs8L0F1dGhvcj48WWVhcj4yMDE3PC9ZZWFy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==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[37]</w:t>
      </w:r>
      <w:r w:rsidRPr="003C1250">
        <w:rPr>
          <w:color w:val="000000" w:themeColor="text1"/>
        </w:rPr>
        <w:fldChar w:fldCharType="end"/>
      </w:r>
      <w:r w:rsidRPr="003C1250">
        <w:rPr>
          <w:color w:val="000000" w:themeColor="text1"/>
          <w:lang w:val="en-US"/>
        </w:rPr>
        <w:t>.</w:t>
      </w:r>
      <w:r w:rsidR="00091B85" w:rsidRPr="003C1250">
        <w:rPr>
          <w:color w:val="000000" w:themeColor="text1"/>
          <w:lang w:val="en-US"/>
        </w:rPr>
        <w:t xml:space="preserve"> On the one hand,</w:t>
      </w:r>
      <w:r w:rsidRPr="003C1250">
        <w:rPr>
          <w:color w:val="000000" w:themeColor="text1"/>
          <w:lang w:val="en-US"/>
        </w:rPr>
        <w:t xml:space="preserve"> </w:t>
      </w:r>
      <w:r w:rsidR="00091B85" w:rsidRPr="003C1250">
        <w:rPr>
          <w:color w:val="000000" w:themeColor="text1"/>
          <w:lang w:val="en-US"/>
        </w:rPr>
        <w:t>s</w:t>
      </w:r>
      <w:r w:rsidRPr="003C1250">
        <w:rPr>
          <w:color w:val="000000" w:themeColor="text1"/>
          <w:lang w:val="en-US"/>
        </w:rPr>
        <w:t>ince commercialized in 1991, the graphite keeps as the dominant anode material in production, proving challenging to supplan</w:t>
      </w:r>
      <w:r w:rsidRPr="003C1250">
        <w:rPr>
          <w:rFonts w:hint="eastAsia"/>
          <w:color w:val="000000" w:themeColor="text1"/>
          <w:lang w:val="en-US"/>
        </w:rPr>
        <w:t>t</w:t>
      </w:r>
      <w:r w:rsidRPr="003C1250">
        <w:rPr>
          <w:color w:val="000000" w:themeColor="text1"/>
          <w:lang w:val="en-US"/>
        </w:rPr>
        <w:t>.</w:t>
      </w:r>
      <w:r w:rsidRPr="003C1250">
        <w:rPr>
          <w:color w:val="000000" w:themeColor="text1"/>
        </w:rPr>
        <w:fldChar w:fldCharType="begin"/>
      </w:r>
      <w:r w:rsidR="00A42533" w:rsidRPr="003C1250">
        <w:rPr>
          <w:color w:val="000000" w:themeColor="text1"/>
          <w:lang w:val="en-US"/>
        </w:rPr>
        <w:instrText xml:space="preserve"> ADDIN EN.CITE &lt;EndNote&gt;&lt;Cite&gt;&lt;Author&gt;Gopalakrishnan&lt;/Author&gt;&lt;Year&gt;2021&lt;/Year&gt;&lt;RecNum&gt;2063&lt;/RecNum&gt;&lt;DisplayText&gt;&lt;style face="superscript"&gt;[38]&lt;/style&gt;&lt;/DisplayText&gt;&lt;record&gt;&lt;rec-number&gt;2063&lt;/rec-number&gt;&lt;foreign-keys&gt;&lt;key app="EN" db-id="aptdtvxpjs25sfexxxy5z2z75ffrzrt92vtr" timestamp="1717139069"&gt;2063&lt;/key&gt;&lt;/foreign-keys&gt;&lt;ref-type name="Journal Article"&gt;17&lt;/ref-type&gt;&lt;contributors&gt;&lt;authors&gt;&lt;author&gt;Gopalakrishnan, Varun&lt;/author&gt;&lt;author&gt;Sundararajan, Anushpamathi&lt;/author&gt;&lt;author&gt;Omprakash, Pravan&lt;/author&gt;&lt;author&gt;Bhat Panemangalore, Devadas&lt;/author&gt;&lt;/authors&gt;&lt;/contributors&gt;&lt;titles&gt;&lt;title&gt;Review—Energy Storage through Graphite Intercalation Compounds&lt;/title&gt;&lt;secondary-title&gt;Journal of The Electrochemical Society&lt;/secondary-title&gt;&lt;/titles&gt;&lt;periodical&gt;&lt;full-title&gt;Journal of the Electrochemical Society&lt;/full-title&gt;&lt;abbr-1&gt;J. Electrochem. Soc.&lt;/abbr-1&gt;&lt;abbr-2&gt;J Electrochem Soc&lt;/abbr-2&gt;&lt;/periodical&gt;&lt;pages&gt;040541&lt;/pages&gt;&lt;volume&gt;168&lt;/volume&gt;&lt;number&gt;4&lt;/number&gt;&lt;section&gt;040541&lt;/section&gt;&lt;dates&gt;&lt;year&gt;2021&lt;/year&gt;&lt;/dates&gt;&lt;isbn&gt;0013-4651&amp;#xD;1945-7111&lt;/isbn&gt;&lt;urls&gt;&lt;/urls&gt;&lt;electronic-resource-num&gt;10.1149/1945-7111/abf973&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[38]</w:t>
      </w:r>
      <w:r w:rsidRPr="003C1250">
        <w:rPr>
          <w:color w:val="000000" w:themeColor="text1"/>
        </w:rPr>
        <w:fldChar w:fldCharType="end"/>
      </w:r>
      <w:r w:rsidRPr="003C1250">
        <w:rPr>
          <w:color w:val="000000" w:themeColor="text1"/>
          <w:lang w:val="en-US"/>
        </w:rPr>
        <w:t xml:space="preserve"> It stores the Li</w:t>
      </w:r>
      <w:r w:rsidRPr="003C1250">
        <w:rPr>
          <w:color w:val="000000" w:themeColor="text1"/>
          <w:vertAlign w:val="superscript"/>
          <w:lang w:val="en-US"/>
        </w:rPr>
        <w:t>+</w:t>
      </w:r>
      <w:r w:rsidRPr="003C1250">
        <w:rPr>
          <w:color w:val="000000" w:themeColor="text1"/>
          <w:lang w:val="en-US"/>
        </w:rPr>
        <w:t xml:space="preserve"> in the form of LiC</w:t>
      </w:r>
      <w:r w:rsidRPr="003C1250">
        <w:rPr>
          <w:color w:val="000000" w:themeColor="text1"/>
          <w:vertAlign w:val="subscript"/>
          <w:lang w:val="en-US"/>
        </w:rPr>
        <w:t>6</w:t>
      </w:r>
      <w:r w:rsidRPr="003C1250">
        <w:rPr>
          <w:color w:val="000000" w:themeColor="text1"/>
          <w:lang w:val="en-US"/>
        </w:rPr>
        <w:t xml:space="preserve"> with the theoretical capacity of 372 </w:t>
      </w:r>
      <w:proofErr w:type="spellStart"/>
      <w:r w:rsidRPr="003C1250">
        <w:rPr>
          <w:color w:val="000000" w:themeColor="text1"/>
          <w:lang w:val="en-US"/>
        </w:rPr>
        <w:t>mAh</w:t>
      </w:r>
      <w:proofErr w:type="spellEnd"/>
      <w:r w:rsidRPr="003C1250">
        <w:rPr>
          <w:color w:val="000000" w:themeColor="text1"/>
          <w:lang w:val="en-US"/>
        </w:rPr>
        <w:t xml:space="preserve"> g</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w:t>
      </w:r>
      <w:r w:rsidRPr="003C1250">
        <w:rPr>
          <w:color w:val="000000" w:themeColor="text1"/>
        </w:rPr>
        <w:fldChar w:fldCharType="begin"/>
      </w:r>
      <w:r w:rsidR="00A42533" w:rsidRPr="003C1250">
        <w:rPr>
          <w:color w:val="000000" w:themeColor="text1"/>
          <w:lang w:val="en-US"/>
        </w:rPr>
        <w:instrText xml:space="preserve"> ADDIN EN.CITE &lt;EndNote&gt;&lt;Cite&gt;&lt;Author&gt;Xie&lt;/Author&gt;&lt;Year&gt;2021&lt;/Year&gt;&lt;RecNum&gt;2064&lt;/RecNum&gt;&lt;DisplayText&gt;&lt;style face="superscript"&gt;[39]&lt;/style&gt;&lt;/DisplayText&gt;&lt;record&gt;&lt;rec-number&gt;2064&lt;/rec-number&gt;&lt;foreign-keys&gt;&lt;key app="EN" db-id="aptdtvxpjs25sfexxxy5z2z75ffrzrt92vtr" timestamp="1717139069"&gt;2064&lt;/key&gt;&lt;/foreign-keys&gt;&lt;ref-type name="Journal Article"&gt;17&lt;/ref-type&gt;&lt;contributors&gt;&lt;authors&gt;&lt;author&gt;Xie, Lijing&lt;/author&gt;&lt;author&gt;Tang, Cheng&lt;/author&gt;&lt;author&gt;Bi, Zhihong&lt;/author&gt;&lt;author&gt;Song, Mingxin&lt;/author&gt;&lt;author&gt;Fan, Yaf</w:instrText>
      </w:r>
      <w:r w:rsidR="00A42533" w:rsidRPr="003C1250">
        <w:rPr>
          <w:rFonts w:hint="eastAsia"/>
          <w:color w:val="000000" w:themeColor="text1"/>
          <w:lang w:val="en-US"/>
        </w:rPr>
        <w:instrText>eng&lt;/author&gt;&lt;author&gt;Yan, Chong&lt;/author&gt;&lt;author&gt;Li, Xiaoming&lt;/author&gt;&lt;author&gt;Su, Fangyuan&lt;/author&gt;&lt;author&gt;Zhang, Qiang&lt;/author&gt;&lt;author&gt;Chen, Chengmeng&lt;/author&gt;&lt;/authors&gt;&lt;/contributors&gt;&lt;titles&gt;&lt;title&gt;Hard Carbon Anodes for Next</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Generation Li</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 xml:space="preserve">Ion Batteries: </w:instrText>
      </w:r>
      <w:r w:rsidR="00A42533" w:rsidRPr="003C1250">
        <w:rPr>
          <w:color w:val="000000" w:themeColor="text1"/>
          <w:lang w:val="en-US"/>
        </w:rPr>
        <w:instrText>Review and Perspective&lt;/title&gt;&lt;secondary-title&gt;Advanced Energy Materials&lt;/secondary-title&gt;&lt;/titles&gt;&lt;periodical&gt;&lt;full-title&gt;Advanced Energy Materials&lt;/full-title&gt;&lt;abbr-1&gt;Adv. Energy Mater.&lt;/abbr-1&gt;&lt;/periodical&gt;&lt;pages&gt;2101650&lt;/pages&gt;&lt;volume&gt;11&lt;/volume&gt;&lt;number&gt;38&lt;/number&gt;&lt;section&gt;2101650&lt;/section&gt;&lt;dates&gt;&lt;year&gt;2021&lt;/year&gt;&lt;/dates&gt;&lt;isbn&gt;1614-6832&amp;#xD;1614-6840&lt;/isbn&gt;&lt;urls&gt;&lt;/urls&gt;&lt;electronic-resource-num&gt;10.1002/aenm.202101650&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[39]</w:t>
      </w:r>
      <w:r w:rsidRPr="003C1250">
        <w:rPr>
          <w:color w:val="000000" w:themeColor="text1"/>
        </w:rPr>
        <w:fldChar w:fldCharType="end"/>
      </w:r>
      <w:r w:rsidRPr="003C1250">
        <w:rPr>
          <w:color w:val="000000" w:themeColor="text1"/>
          <w:lang w:val="en-US"/>
        </w:rPr>
        <w:t xml:space="preserve"> Despite its ubiquity, graphite is hampered by issues, </w:t>
      </w:r>
      <w:r w:rsidRPr="003C1250">
        <w:rPr>
          <w:rFonts w:hint="eastAsia"/>
          <w:color w:val="000000" w:themeColor="text1"/>
          <w:lang w:val="en-US"/>
        </w:rPr>
        <w:t>associated</w:t>
      </w:r>
      <w:r w:rsidRPr="003C1250">
        <w:rPr>
          <w:color w:val="000000" w:themeColor="text1"/>
          <w:lang w:val="en-US"/>
        </w:rPr>
        <w:t xml:space="preserve"> with lithium dendrites and the solid electrolyte interphase (SEI) formation. To meet the increasing demand of high-capacity LIBs, several alternative </w:t>
      </w:r>
      <w:bookmarkStart w:id="38" w:name="OLE_LINK34"/>
      <w:r w:rsidRPr="003C1250">
        <w:rPr>
          <w:color w:val="000000" w:themeColor="text1"/>
          <w:lang w:val="en-US"/>
        </w:rPr>
        <w:t>anode materials</w:t>
      </w:r>
      <w:bookmarkEnd w:id="38"/>
      <w:r w:rsidRPr="003C1250">
        <w:rPr>
          <w:color w:val="000000" w:themeColor="text1"/>
          <w:lang w:val="en-US"/>
        </w:rPr>
        <w:t xml:space="preserve"> have been proposed, including silicon, intercalation oxides, nanostructured materials, as well as alloying- and conversion-type compounds.</w:t>
      </w:r>
      <w:r w:rsidRPr="003C1250">
        <w:rPr>
          <w:color w:val="000000" w:themeColor="text1"/>
        </w:rPr>
        <w:fldChar w:fldCharType="begin">
          <w:fldData xml:space="preserve">PEVuZE5vdGU+PENpdGU+PEF1dGhvcj5KaWFuZzwvQXV0aG9yPjxZZWFyPjIwMTg8L1llYXI+PFJl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PEVuZE5vdGU+PENpdGU+PEF1dGhvcj5KaWFuZzwvQXV0aG9yPjxZZWFyPjIwMTg8L1llYXI+PFJl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[40]</w:t>
      </w:r>
      <w:r w:rsidRPr="003C1250">
        <w:rPr>
          <w:color w:val="000000" w:themeColor="text1"/>
        </w:rPr>
        <w:fldChar w:fldCharType="end"/>
      </w:r>
      <w:r w:rsidRPr="003C1250">
        <w:rPr>
          <w:color w:val="000000" w:themeColor="text1"/>
          <w:lang w:val="en-US"/>
        </w:rPr>
        <w:t xml:space="preserve"> </w:t>
      </w:r>
      <w:bookmarkStart w:id="39" w:name="OLE_LINK52"/>
      <w:r w:rsidR="00DE32E6" w:rsidRPr="003C1250">
        <w:rPr>
          <w:color w:val="000000" w:themeColor="text1"/>
          <w:lang w:val="en-US"/>
        </w:rPr>
        <w:t>On the other hand, cathode materials such as Li(</w:t>
      </w:r>
      <w:proofErr w:type="spellStart"/>
      <w:r w:rsidR="00DE32E6" w:rsidRPr="003C1250">
        <w:rPr>
          <w:color w:val="000000" w:themeColor="text1"/>
          <w:lang w:val="en-US"/>
        </w:rPr>
        <w:t>NiCoMn</w:t>
      </w:r>
      <w:proofErr w:type="spellEnd"/>
      <w:r w:rsidR="00DE32E6" w:rsidRPr="003C1250">
        <w:rPr>
          <w:color w:val="000000" w:themeColor="text1"/>
          <w:lang w:val="en-US"/>
        </w:rPr>
        <w:t>)O</w:t>
      </w:r>
      <w:r w:rsidR="00DE32E6" w:rsidRPr="003C1250">
        <w:rPr>
          <w:color w:val="000000" w:themeColor="text1"/>
          <w:vertAlign w:val="subscript"/>
          <w:lang w:val="en-US"/>
        </w:rPr>
        <w:t>2</w:t>
      </w:r>
      <w:r w:rsidR="00DE32E6" w:rsidRPr="003C1250">
        <w:rPr>
          <w:color w:val="000000" w:themeColor="text1"/>
          <w:lang w:val="en-US"/>
        </w:rPr>
        <w:t xml:space="preserve"> and LiFePO</w:t>
      </w:r>
      <w:r w:rsidR="00DE32E6" w:rsidRPr="003C1250">
        <w:rPr>
          <w:color w:val="000000" w:themeColor="text1"/>
          <w:vertAlign w:val="subscript"/>
          <w:lang w:val="en-US"/>
        </w:rPr>
        <w:t>4</w:t>
      </w:r>
      <w:r w:rsidR="00DE32E6" w:rsidRPr="003C1250">
        <w:rPr>
          <w:color w:val="000000" w:themeColor="text1"/>
          <w:lang w:val="en-US"/>
        </w:rPr>
        <w:t xml:space="preserve"> play a crucial role in determining energy density. Currently, their specific capacities are </w:t>
      </w:r>
      <w:r w:rsidR="00DE32E6" w:rsidRPr="003C1250">
        <w:rPr>
          <w:rFonts w:hint="eastAsia"/>
          <w:color w:val="000000" w:themeColor="text1"/>
          <w:lang w:val="en-US"/>
        </w:rPr>
        <w:t xml:space="preserve">close to </w:t>
      </w:r>
      <w:r w:rsidR="00DE32E6" w:rsidRPr="003C1250">
        <w:rPr>
          <w:color w:val="000000" w:themeColor="text1"/>
          <w:lang w:val="en-US"/>
        </w:rPr>
        <w:t xml:space="preserve">theoretical limits, and no commercial positive cathode has surpassed these values. </w:t>
      </w:r>
      <w:bookmarkEnd w:id="39"/>
      <w:r w:rsidR="00DE32E6" w:rsidRPr="003C1250">
        <w:rPr>
          <w:color w:val="000000" w:themeColor="text1"/>
          <w:lang w:val="en-US"/>
        </w:rPr>
        <w:t>Recently, the CCPs with abundant lithium storage sites, excellent electroconductivity, and stable skeleton structure have become attractive for potential application as both cathode and anode materials</w:t>
      </w:r>
      <w:r w:rsidR="00755292" w:rsidRPr="003C1250">
        <w:rPr>
          <w:color w:val="000000" w:themeColor="text1"/>
          <w:lang w:val="en-US"/>
        </w:rPr>
        <w:t>.</w:t>
      </w:r>
    </w:p>
    <w:p w14:paraId="050DCF6D" w14:textId="77777777" w:rsidR="006211CA" w:rsidRPr="003C1250" w:rsidRDefault="00BC63BD">
      <w:pPr>
        <w:spacing w:afterLines="50" w:after="120" w:line="360" w:lineRule="auto"/>
        <w:jc w:val="center"/>
        <w:rPr>
          <w:color w:val="000000" w:themeColor="text1"/>
        </w:rPr>
      </w:pPr>
      <w:r w:rsidRPr="003C1250">
        <w:rPr>
          <w:noProof/>
          <w:color w:val="000000" w:themeColor="text1"/>
        </w:rPr>
        <w:lastRenderedPageBreak/>
        <w:drawing>
          <wp:inline distT="0" distB="0" distL="0" distR="0" wp14:anchorId="58E6230F" wp14:editId="0FDBE246">
            <wp:extent cx="5380355" cy="4000500"/>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7">
                      <a:extLst>
                        <a:ext uri="{28A0092B-C50C-407E-A947-70E740481C1C}">
                          <a14:useLocalDpi xmlns:a14="http://schemas.microsoft.com/office/drawing/2010/main" val="0"/>
                        </a:ext>
                      </a:extLst>
                    </a:blip>
                    <a:srcRect r="1758"/>
                    <a:stretch>
                      <a:fillRect/>
                    </a:stretch>
                  </pic:blipFill>
                  <pic:spPr>
                    <a:xfrm>
                      <a:off x="0" y="0"/>
                      <a:ext cx="5380355" cy="4000500"/>
                    </a:xfrm>
                    <a:prstGeom prst="rect">
                      <a:avLst/>
                    </a:prstGeom>
                    <a:noFill/>
                    <a:ln>
                      <a:noFill/>
                    </a:ln>
                  </pic:spPr>
                </pic:pic>
              </a:graphicData>
            </a:graphic>
          </wp:inline>
        </w:drawing>
      </w:r>
    </w:p>
    <w:p w14:paraId="7DDB3D58" w14:textId="6837DC7F" w:rsidR="006211CA" w:rsidRPr="003C1250" w:rsidRDefault="00BC63BD">
      <w:pPr>
        <w:spacing w:afterLines="50" w:after="120" w:line="360" w:lineRule="auto"/>
        <w:jc w:val="both"/>
        <w:rPr>
          <w:color w:val="000000" w:themeColor="text1"/>
          <w:szCs w:val="21"/>
          <w:lang w:val="en-US"/>
        </w:rPr>
      </w:pPr>
      <w:r w:rsidRPr="003C1250">
        <w:rPr>
          <w:b/>
          <w:bCs/>
          <w:color w:val="000000" w:themeColor="text1"/>
          <w:szCs w:val="21"/>
          <w:lang w:val="en-US"/>
        </w:rPr>
        <w:t>Figure 6</w:t>
      </w:r>
      <w:r w:rsidRPr="003C1250">
        <w:rPr>
          <w:color w:val="000000" w:themeColor="text1"/>
          <w:szCs w:val="21"/>
          <w:lang w:val="en-US"/>
        </w:rPr>
        <w:t>. (a) Chemical structure and the redox reactions of Ni</w:t>
      </w:r>
      <w:r w:rsidRPr="003C1250">
        <w:rPr>
          <w:color w:val="000000" w:themeColor="text1"/>
          <w:szCs w:val="21"/>
          <w:vertAlign w:val="subscript"/>
          <w:lang w:val="en-US"/>
        </w:rPr>
        <w:t>3</w:t>
      </w:r>
      <w:r w:rsidRPr="003C1250">
        <w:rPr>
          <w:color w:val="000000" w:themeColor="text1"/>
          <w:szCs w:val="21"/>
          <w:lang w:val="en-US"/>
        </w:rPr>
        <w:t>(HAB)</w:t>
      </w:r>
      <w:r w:rsidRPr="003C1250">
        <w:rPr>
          <w:color w:val="000000" w:themeColor="text1"/>
          <w:szCs w:val="21"/>
          <w:vertAlign w:val="subscript"/>
          <w:lang w:val="en-US"/>
        </w:rPr>
        <w:t xml:space="preserve">2 </w:t>
      </w:r>
      <w:r w:rsidRPr="003C1250">
        <w:rPr>
          <w:color w:val="000000" w:themeColor="text1"/>
          <w:szCs w:val="21"/>
          <w:lang w:val="en-US"/>
        </w:rPr>
        <w:t xml:space="preserve">for </w:t>
      </w:r>
      <w:r w:rsidRPr="003C1250">
        <w:rPr>
          <w:rFonts w:hint="eastAsia"/>
          <w:color w:val="000000" w:themeColor="text1"/>
          <w:szCs w:val="21"/>
          <w:lang w:val="en-US"/>
        </w:rPr>
        <w:t>LIBs</w:t>
      </w:r>
      <w:r w:rsidRPr="003C1250">
        <w:rPr>
          <w:color w:val="000000" w:themeColor="text1"/>
          <w:szCs w:val="21"/>
          <w:lang w:val="en-US"/>
        </w:rPr>
        <w:t>; (b) chemical structure and the redox reactions of Ni</w:t>
      </w:r>
      <w:r w:rsidRPr="003C1250">
        <w:rPr>
          <w:color w:val="000000" w:themeColor="text1"/>
          <w:szCs w:val="21"/>
          <w:vertAlign w:val="subscript"/>
          <w:lang w:val="en-US"/>
        </w:rPr>
        <w:t>3</w:t>
      </w:r>
      <w:r w:rsidRPr="003C1250">
        <w:rPr>
          <w:color w:val="000000" w:themeColor="text1"/>
          <w:szCs w:val="21"/>
          <w:lang w:val="en-US"/>
        </w:rPr>
        <w:t>(HAB)</w:t>
      </w:r>
      <w:r w:rsidRPr="003C1250">
        <w:rPr>
          <w:color w:val="000000" w:themeColor="text1"/>
          <w:szCs w:val="21"/>
          <w:vertAlign w:val="subscript"/>
          <w:lang w:val="en-US"/>
        </w:rPr>
        <w:t xml:space="preserve">2 </w:t>
      </w:r>
      <w:r w:rsidRPr="003C1250">
        <w:rPr>
          <w:color w:val="000000" w:themeColor="text1"/>
          <w:szCs w:val="21"/>
          <w:lang w:val="en-US"/>
        </w:rPr>
        <w:t>with respective counter ions; (c) the discharge/charge curves obtained at 10 to 500 mA g</w:t>
      </w:r>
      <w:r w:rsidRPr="003C1250">
        <w:rPr>
          <w:color w:val="000000" w:themeColor="text1"/>
          <w:szCs w:val="21"/>
          <w:vertAlign w:val="superscript"/>
          <w:lang w:val="en-US"/>
        </w:rPr>
        <w:t>-1</w:t>
      </w:r>
      <w:r w:rsidRPr="003C1250">
        <w:rPr>
          <w:color w:val="000000" w:themeColor="text1"/>
          <w:szCs w:val="21"/>
          <w:lang w:val="en-US"/>
        </w:rPr>
        <w:t>; (d) cycling performance for</w:t>
      </w:r>
      <w:bookmarkStart w:id="40" w:name="OLE_LINK28"/>
      <w:r w:rsidRPr="003C1250">
        <w:rPr>
          <w:color w:val="000000" w:themeColor="text1"/>
          <w:szCs w:val="21"/>
          <w:lang w:val="en-US"/>
        </w:rPr>
        <w:t xml:space="preserve"> 300 cycles at 250 mA g</w:t>
      </w:r>
      <w:r w:rsidRPr="003C1250">
        <w:rPr>
          <w:color w:val="000000" w:themeColor="text1"/>
          <w:szCs w:val="21"/>
          <w:vertAlign w:val="superscript"/>
          <w:lang w:val="en-US"/>
        </w:rPr>
        <w:t>-1</w:t>
      </w:r>
      <w:bookmarkEnd w:id="40"/>
      <w:r w:rsidRPr="003C1250">
        <w:rPr>
          <w:color w:val="000000" w:themeColor="text1"/>
          <w:szCs w:val="21"/>
          <w:lang w:val="en-US"/>
        </w:rPr>
        <w: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&lt;EndNote&gt;&lt;Cite&gt;&lt;Author&gt;Wada&lt;/Author&gt;&lt;Year&gt;2018&lt;/Year&gt;&lt;RecNum&gt;2069&lt;/RecNum&gt;&lt;DisplayText&gt;&lt;style face="superscript"&gt;[41]&lt;/style&gt;&lt;/DisplayText&gt;&lt;record&gt;&lt;rec-number&gt;2069&lt;/rec-number&gt;&lt;foreign-keys&gt;&lt;key app="EN" db-id="aptdtvxpjs25sfexxxy5z2z75ffrzrt92vtr" timestamp="1717139069"&gt;2069&lt;/key&gt;&lt;/foreign-keys&gt;&lt;ref-type name="Journal Article"&gt;17&lt;/ref-type&gt;&lt;contributors&gt;&lt;authors&gt;&lt;author&gt;Wada, Keisuke&lt;/author&gt;&lt;author&gt;Sakaushi, Ken&lt;/author&gt;&lt;author&gt;Sasaki, Sono&lt;/author&gt;&lt;author&gt;Nishihara, Hiroshi&lt;/author&gt;&lt;/aut</w:instrText>
      </w:r>
      <w:r w:rsidR="00A42533" w:rsidRPr="003C1250">
        <w:rPr>
          <w:rFonts w:hint="eastAsia"/>
          <w:color w:val="000000" w:themeColor="text1"/>
          <w:szCs w:val="21"/>
          <w:lang w:val="en-US"/>
        </w:rPr>
        <w:instrText>hors&gt;&lt;/contributors&gt;&lt;titles&gt;&lt;title&gt;Multielectron</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Transfer</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based Rechargeable Energy Storage of Two</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Dimensional Coordination Frameworks with Non</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Innocent Ligands&lt;/title&gt;&lt;secondary-title&gt;Angewandte Chemie International Edition&lt;/secondary-title&gt;&lt;/titles&gt;&lt;per</w:instrText>
      </w:r>
      <w:r w:rsidR="00A42533" w:rsidRPr="003C1250">
        <w:rPr>
          <w:color w:val="000000" w:themeColor="text1"/>
          <w:szCs w:val="21"/>
          <w:lang w:val="en-US"/>
        </w:rPr>
        <w:instrText>iodical&gt;&lt;full-title&gt;Angewandte Chemie International Edition&lt;/full-title&gt;&lt;abbr-1&gt;Angew. Chem. Int. Ed.&lt;/abbr-1&gt;&lt;abbr-2&gt;Angew Chem Int Ed&lt;/abbr-2&gt;&lt;/periodical&gt;&lt;pages&gt;8886-8890&lt;/pages&gt;&lt;volume&gt;57&lt;/volume&gt;&lt;number&gt;29&lt;/number&gt;&lt;section&gt;8886&lt;/section&gt;&lt;dates&gt;&lt;year&gt;2018&lt;/year&gt;&lt;/dates&gt;&lt;isbn&gt;1433-7851&amp;#xD;1521-3773&lt;/isbn&gt;&lt;urls&gt;&lt;/urls&gt;&lt;electronic-resource-num&gt;10.1002/anie.201802521&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[41]</w:t>
      </w:r>
      <w:r w:rsidRPr="003C1250">
        <w:rPr>
          <w:color w:val="000000" w:themeColor="text1"/>
          <w:szCs w:val="21"/>
        </w:rPr>
        <w:fldChar w:fldCharType="end"/>
      </w:r>
      <w:r w:rsidRPr="003C1250">
        <w:rPr>
          <w:color w:val="000000" w:themeColor="text1"/>
          <w:szCs w:val="21"/>
          <w:lang w:val="en-US"/>
        </w:rPr>
        <w:t xml:space="preserve"> </w:t>
      </w:r>
      <w:bookmarkStart w:id="41" w:name="OLE_LINK37"/>
      <w:r w:rsidRPr="003C1250">
        <w:rPr>
          <w:color w:val="000000" w:themeColor="text1"/>
          <w:lang w:val="en-US"/>
        </w:rPr>
        <w:t xml:space="preserve">Reproduced from ref. </w:t>
      </w:r>
      <w:r w:rsidR="00A42533" w:rsidRPr="003C1250">
        <w:rPr>
          <w:rFonts w:eastAsia="SimSun"/>
          <w:color w:val="000000" w:themeColor="text1"/>
          <w:lang w:val="en-US" w:eastAsia="zh-CN"/>
        </w:rPr>
        <w:t>41</w:t>
      </w:r>
      <w:r w:rsidRPr="003C1250">
        <w:rPr>
          <w:color w:val="000000" w:themeColor="text1"/>
          <w:lang w:val="en-US"/>
        </w:rPr>
        <w:t xml:space="preserve"> with permission from Wiley-VCH Verlag GmbH &amp; Co. KGaA, </w:t>
      </w:r>
      <w:r w:rsidRPr="003C1250">
        <w:rPr>
          <w:rFonts w:eastAsia="SimSun" w:hint="eastAsia"/>
          <w:color w:val="000000" w:themeColor="text1"/>
          <w:lang w:val="en-US" w:eastAsia="zh-CN"/>
        </w:rPr>
        <w:t xml:space="preserve">Weinheim, </w:t>
      </w:r>
      <w:r w:rsidRPr="003C1250">
        <w:rPr>
          <w:color w:val="000000" w:themeColor="text1"/>
          <w:lang w:val="en-US"/>
        </w:rPr>
        <w:t>Copyright 20</w:t>
      </w:r>
      <w:r w:rsidRPr="003C1250">
        <w:rPr>
          <w:rFonts w:eastAsia="SimSun" w:hint="eastAsia"/>
          <w:color w:val="000000" w:themeColor="text1"/>
          <w:lang w:val="en-US" w:eastAsia="zh-CN"/>
        </w:rPr>
        <w:t>18.</w:t>
      </w:r>
      <w:bookmarkEnd w:id="41"/>
      <w:r w:rsidRPr="003C1250">
        <w:rPr>
          <w:rFonts w:eastAsia="SimSun" w:hint="eastAsia"/>
          <w:color w:val="000000" w:themeColor="text1"/>
          <w:lang w:val="en-US" w:eastAsia="zh-CN"/>
        </w:rPr>
        <w:t xml:space="preserve"> </w:t>
      </w:r>
      <w:r w:rsidRPr="003C1250">
        <w:rPr>
          <w:color w:val="000000" w:themeColor="text1"/>
          <w:szCs w:val="21"/>
          <w:lang w:val="en-US"/>
        </w:rPr>
        <w:t>(e) Proposed</w:t>
      </w:r>
      <w:r w:rsidRPr="003C1250">
        <w:rPr>
          <w:color w:val="000000" w:themeColor="text1"/>
          <w:lang w:val="en-US"/>
        </w:rPr>
        <w:t xml:space="preserve"> </w:t>
      </w:r>
      <w:r w:rsidRPr="003C1250">
        <w:rPr>
          <w:rFonts w:hint="eastAsia"/>
          <w:color w:val="000000" w:themeColor="text1"/>
          <w:szCs w:val="21"/>
          <w:lang w:val="en-US"/>
        </w:rPr>
        <w:t>Li</w:t>
      </w:r>
      <w:r w:rsidRPr="003C1250">
        <w:rPr>
          <w:rFonts w:hint="eastAsia"/>
          <w:color w:val="000000" w:themeColor="text1"/>
          <w:szCs w:val="21"/>
          <w:vertAlign w:val="superscript"/>
          <w:lang w:val="en-US"/>
        </w:rPr>
        <w:t>+</w:t>
      </w:r>
      <w:r w:rsidRPr="003C1250">
        <w:rPr>
          <w:color w:val="000000" w:themeColor="text1"/>
          <w:szCs w:val="21"/>
          <w:lang w:val="en-US"/>
        </w:rPr>
        <w:t xml:space="preserve"> storage mechanism for </w:t>
      </w:r>
      <w:proofErr w:type="spellStart"/>
      <w:r w:rsidRPr="003C1250">
        <w:rPr>
          <w:color w:val="000000" w:themeColor="text1"/>
          <w:szCs w:val="21"/>
          <w:lang w:val="en-US"/>
        </w:rPr>
        <w:t>NiTIB</w:t>
      </w:r>
      <w:proofErr w:type="spellEnd"/>
      <w:r w:rsidRPr="003C1250">
        <w:rPr>
          <w:color w:val="000000" w:themeColor="text1"/>
          <w:szCs w:val="21"/>
          <w:lang w:val="en-US"/>
        </w:rPr>
        <w:t xml:space="preserve"> and </w:t>
      </w:r>
      <w:proofErr w:type="spellStart"/>
      <w:r w:rsidRPr="003C1250">
        <w:rPr>
          <w:color w:val="000000" w:themeColor="text1"/>
          <w:szCs w:val="21"/>
          <w:lang w:val="en-US"/>
        </w:rPr>
        <w:t>CuTIB</w:t>
      </w:r>
      <w:proofErr w:type="spellEnd"/>
      <w:r w:rsidRPr="003C1250">
        <w:rPr>
          <w:color w:val="000000" w:themeColor="text1"/>
          <w:szCs w:val="21"/>
          <w:lang w:val="en-US"/>
        </w:rPr>
        <w:t>.</w:t>
      </w:r>
      <w:r w:rsidRPr="003C1250">
        <w:rPr>
          <w:color w:val="000000" w:themeColor="text1"/>
          <w:szCs w:val="21"/>
        </w:rPr>
        <w:fldChar w:fldCharType="begin">
          <w:fldData xml:space="preserve">PEVuZE5vdGU+PENpdGU+PEF1dGhvcj5LYXBhZXY8L0F1dGhvcj48WWVhcj4yMDE5PC9ZZWFyPjxS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PEVuZE5vdGU+PENpdGU+PEF1dGhvcj5LYXBhZXY8L0F1dGhvcj48WWVhcj4yMDE5PC9ZZWFyPjxS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[42]</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4</w:t>
      </w:r>
      <w:r w:rsidR="00A42533" w:rsidRPr="003C1250">
        <w:rPr>
          <w:rFonts w:eastAsia="SimSun"/>
          <w:color w:val="000000" w:themeColor="text1"/>
          <w:lang w:val="en-US" w:eastAsia="zh-CN"/>
        </w:rPr>
        <w:t>2</w:t>
      </w:r>
      <w:r w:rsidRPr="003C1250">
        <w:rPr>
          <w:color w:val="000000" w:themeColor="text1"/>
          <w:lang w:val="en-US"/>
        </w:rPr>
        <w:t xml:space="preserve"> with permission from American Chemical Society, Copyright 20</w:t>
      </w:r>
      <w:r w:rsidRPr="003C1250">
        <w:rPr>
          <w:rFonts w:eastAsia="SimSun" w:hint="eastAsia"/>
          <w:color w:val="000000" w:themeColor="text1"/>
          <w:lang w:val="en-US" w:eastAsia="zh-CN"/>
        </w:rPr>
        <w:t>19.</w:t>
      </w:r>
    </w:p>
    <w:p w14:paraId="0223A24F" w14:textId="158CF582" w:rsidR="00BD7CAA" w:rsidRPr="003C1250" w:rsidRDefault="00755292" w:rsidP="00BD7CAA">
      <w:pPr>
        <w:spacing w:afterLines="50" w:after="120" w:line="360" w:lineRule="auto"/>
        <w:ind w:firstLineChars="200" w:firstLine="480"/>
        <w:jc w:val="both"/>
        <w:rPr>
          <w:color w:val="000000" w:themeColor="text1"/>
          <w:lang w:val="en-US"/>
        </w:rPr>
      </w:pPr>
      <w:bookmarkStart w:id="42" w:name="_Hlk174035884"/>
      <w:bookmarkStart w:id="43" w:name="OLE_LINK25"/>
      <w:r w:rsidRPr="003C1250">
        <w:rPr>
          <w:color w:val="000000" w:themeColor="text1"/>
          <w:lang w:val="en-US"/>
        </w:rPr>
        <w:t xml:space="preserve">Nishihara and colleagues </w:t>
      </w:r>
      <w:r w:rsidRPr="003C1250">
        <w:rPr>
          <w:color w:val="000000" w:themeColor="text1"/>
        </w:rPr>
        <w:fldChar w:fldCharType="begin"/>
      </w:r>
      <w:r w:rsidR="00A42533" w:rsidRPr="003C1250">
        <w:rPr>
          <w:color w:val="000000" w:themeColor="text1"/>
          <w:lang w:val="en-US"/>
        </w:rPr>
        <w:instrText xml:space="preserve"> ADDIN EN.CITE &lt;EndNote&gt;&lt;Cite&gt;&lt;Author&gt;Wada&lt;/Author&gt;&lt;Year&gt;2018&lt;/Year&gt;&lt;RecNum&gt;2069&lt;/RecNum&gt;&lt;DisplayText&gt;&lt;style face="superscript"&gt;[41]&lt;/style&gt;&lt;/DisplayText&gt;&lt;record&gt;&lt;rec-number&gt;2069&lt;/rec-number&gt;&lt;foreign-keys&gt;&lt;key app="EN" db-id="aptdtvxpjs25sfexxxy5z2z75ffrzrt92vtr" timestamp="1717139069"&gt;2069&lt;/key&gt;&lt;/foreign-keys&gt;&lt;ref-type name="Journal Article"&gt;17&lt;/ref-type&gt;&lt;contributors&gt;&lt;authors&gt;&lt;author&gt;Wada, Keisuke&lt;/author&gt;&lt;author&gt;Sakaushi, Ken&lt;/author&gt;&lt;author&gt;Sasaki, Sono&lt;/author&gt;&lt;author&gt;Nishihara, Hiroshi&lt;/author&gt;&lt;/aut</w:instrText>
      </w:r>
      <w:r w:rsidR="00A42533" w:rsidRPr="003C1250">
        <w:rPr>
          <w:rFonts w:hint="eastAsia"/>
          <w:color w:val="000000" w:themeColor="text1"/>
          <w:lang w:val="en-US"/>
        </w:rPr>
        <w:instrText>hors&gt;&lt;/contributors&gt;&lt;titles&gt;&lt;title&gt;Multielectron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Transfer</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based Rechargeable Energy Storage of Two</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Dimensional Coordination Frameworks with Non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Innocent Ligands&lt;/title&gt;&lt;secondary-title&gt;Angewandte Chemie International Edition&lt;/secondary-title&gt;&lt;/titles&gt;&lt;per</w:instrText>
      </w:r>
      <w:r w:rsidR="00A42533" w:rsidRPr="003C1250">
        <w:rPr>
          <w:color w:val="000000" w:themeColor="text1"/>
          <w:lang w:val="en-US"/>
        </w:rPr>
        <w:instrText>iodical&gt;&lt;full-title&gt;Angewandte Chemie International Edition&lt;/full-title&gt;&lt;abbr-1&gt;Angew. Chem. Int. Ed.&lt;/abbr-1&gt;&lt;abbr-2&gt;Angew Chem Int Ed&lt;/abbr-2&gt;&lt;/periodical&gt;&lt;pages&gt;8886-8890&lt;/pages&gt;&lt;volume&gt;57&lt;/volume&gt;&lt;number&gt;29&lt;/number&gt;&lt;section&gt;8886&lt;/section&gt;&lt;dates&gt;&lt;year&gt;2018&lt;/year&gt;&lt;/dates&gt;&lt;isbn&gt;1433-7851&amp;#xD;1521-3773&lt;/isbn&gt;&lt;urls&gt;&lt;/urls&gt;&lt;electronic-resource-num&gt;10.1002/anie.201802521&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[41]</w:t>
      </w:r>
      <w:r w:rsidRPr="003C1250">
        <w:rPr>
          <w:color w:val="000000" w:themeColor="text1"/>
        </w:rPr>
        <w:fldChar w:fldCharType="end"/>
      </w:r>
      <w:r w:rsidRPr="003C1250">
        <w:rPr>
          <w:color w:val="000000" w:themeColor="text1"/>
          <w:lang w:val="en-US"/>
        </w:rPr>
        <w:t xml:space="preserve"> recently reported the </w:t>
      </w:r>
      <w:r w:rsidRPr="003C1250">
        <w:rPr>
          <w:rFonts w:hint="eastAsia"/>
          <w:color w:val="000000" w:themeColor="text1"/>
          <w:lang w:val="en-US"/>
        </w:rPr>
        <w:t>Ni</w:t>
      </w:r>
      <w:r w:rsidRPr="003C1250">
        <w:rPr>
          <w:color w:val="000000" w:themeColor="text1"/>
          <w:vertAlign w:val="subscript"/>
          <w:lang w:val="en-US"/>
        </w:rPr>
        <w:t>3</w:t>
      </w:r>
      <w:r w:rsidRPr="003C1250">
        <w:rPr>
          <w:color w:val="000000" w:themeColor="text1"/>
          <w:lang w:val="en-US"/>
        </w:rPr>
        <w:t>(HAB)</w:t>
      </w:r>
      <w:r w:rsidRPr="003C1250">
        <w:rPr>
          <w:color w:val="000000" w:themeColor="text1"/>
          <w:vertAlign w:val="subscript"/>
          <w:lang w:val="en-US"/>
        </w:rPr>
        <w:t>2</w:t>
      </w:r>
      <w:r w:rsidRPr="003C1250">
        <w:rPr>
          <w:color w:val="000000" w:themeColor="text1"/>
          <w:lang w:val="en-US"/>
        </w:rPr>
        <w:t xml:space="preserve"> (</w:t>
      </w:r>
      <w:proofErr w:type="spellStart"/>
      <w:r w:rsidRPr="003C1250">
        <w:rPr>
          <w:color w:val="000000" w:themeColor="text1"/>
          <w:lang w:val="en-US"/>
        </w:rPr>
        <w:t>Hexaiminobenzene</w:t>
      </w:r>
      <w:proofErr w:type="spellEnd"/>
      <w:r w:rsidRPr="003C1250">
        <w:rPr>
          <w:color w:val="000000" w:themeColor="text1"/>
          <w:lang w:val="en-US"/>
        </w:rPr>
        <w:t xml:space="preserve">, HAB) framework as cathode materials </w:t>
      </w:r>
      <w:r w:rsidRPr="003C1250">
        <w:rPr>
          <w:rFonts w:hint="eastAsia"/>
          <w:color w:val="000000" w:themeColor="text1"/>
          <w:lang w:val="en-US"/>
        </w:rPr>
        <w:t>in</w:t>
      </w:r>
      <w:r w:rsidRPr="003C1250">
        <w:rPr>
          <w:color w:val="000000" w:themeColor="text1"/>
          <w:lang w:val="en-US"/>
        </w:rPr>
        <w:t xml:space="preserve"> </w:t>
      </w:r>
      <w:r w:rsidRPr="003C1250">
        <w:rPr>
          <w:b/>
          <w:bCs/>
          <w:color w:val="000000" w:themeColor="text1"/>
          <w:lang w:val="en-US"/>
        </w:rPr>
        <w:t>Figure 6</w:t>
      </w:r>
      <w:r w:rsidRPr="003C1250">
        <w:rPr>
          <w:color w:val="000000" w:themeColor="text1"/>
          <w:lang w:val="en-US"/>
        </w:rPr>
        <w:t xml:space="preserve">a-b, featuring two-dimensional (2D) coordination networks with several redox states. It provides a high specific capacity of 155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10 mA g</w:t>
      </w:r>
      <w:r w:rsidRPr="003C1250">
        <w:rPr>
          <w:color w:val="000000" w:themeColor="text1"/>
          <w:vertAlign w:val="superscript"/>
          <w:lang w:val="en-US"/>
        </w:rPr>
        <w:t>-1</w:t>
      </w:r>
      <w:r w:rsidRPr="003C1250">
        <w:rPr>
          <w:color w:val="000000" w:themeColor="text1"/>
          <w:lang w:val="en-US"/>
        </w:rPr>
        <w:t xml:space="preserve"> and maintaining stability over 300 cycles at 250 mA g</w:t>
      </w:r>
      <w:r w:rsidRPr="003C1250">
        <w:rPr>
          <w:color w:val="000000" w:themeColor="text1"/>
          <w:vertAlign w:val="superscript"/>
          <w:lang w:val="en-US"/>
        </w:rPr>
        <w:t xml:space="preserve">-1 </w:t>
      </w:r>
      <w:r w:rsidRPr="003C1250">
        <w:rPr>
          <w:color w:val="000000" w:themeColor="text1"/>
          <w:lang w:val="en-US"/>
        </w:rPr>
        <w:t>(</w:t>
      </w:r>
      <w:r w:rsidRPr="003C1250">
        <w:rPr>
          <w:b/>
          <w:bCs/>
          <w:color w:val="000000" w:themeColor="text1"/>
          <w:lang w:val="en-US"/>
        </w:rPr>
        <w:t>Figure 6</w:t>
      </w:r>
      <w:r w:rsidRPr="003C1250">
        <w:rPr>
          <w:color w:val="000000" w:themeColor="text1"/>
          <w:lang w:val="en-US"/>
        </w:rPr>
        <w:t>c-d). Subsequent investigations into a variety of</w:t>
      </w:r>
      <w:bookmarkStart w:id="44" w:name="_Hlk161839205"/>
      <w:r w:rsidRPr="003C1250">
        <w:rPr>
          <w:color w:val="000000" w:themeColor="text1"/>
          <w:lang w:val="en-US"/>
        </w:rPr>
        <w:t xml:space="preserve"> </w:t>
      </w:r>
      <w:bookmarkStart w:id="45" w:name="OLE_LINK6"/>
      <w:r w:rsidRPr="003C1250">
        <w:rPr>
          <w:color w:val="000000" w:themeColor="text1"/>
        </w:rPr>
        <w:t>π</w:t>
      </w:r>
      <w:r w:rsidRPr="003C1250">
        <w:rPr>
          <w:color w:val="000000" w:themeColor="text1"/>
          <w:lang w:val="en-US"/>
        </w:rPr>
        <w:t>-d CCPs</w:t>
      </w:r>
      <w:bookmarkEnd w:id="44"/>
      <w:bookmarkEnd w:id="45"/>
      <w:r w:rsidRPr="003C1250">
        <w:rPr>
          <w:color w:val="000000" w:themeColor="text1"/>
          <w:lang w:val="en-US"/>
        </w:rPr>
        <w:t xml:space="preserve"> have demonstrated excellent electrochemical property as anode materials for LIBs through conversion type and insertion-type mechanism. </w:t>
      </w:r>
      <w:r w:rsidR="00BC63BD" w:rsidRPr="003C1250">
        <w:rPr>
          <w:color w:val="000000" w:themeColor="text1"/>
          <w:lang w:val="en-US"/>
        </w:rPr>
        <w:t xml:space="preserve">In comparison with HAB, 1,2,4,5-tetraaminobenzene (TAB) has been proposed as a potential alternative due to </w:t>
      </w:r>
      <w:r w:rsidR="00BC63BD" w:rsidRPr="003C1250">
        <w:rPr>
          <w:rFonts w:hint="eastAsia"/>
          <w:color w:val="000000" w:themeColor="text1"/>
          <w:lang w:val="en-US"/>
        </w:rPr>
        <w:t>its</w:t>
      </w:r>
      <w:r w:rsidR="00BC63BD" w:rsidRPr="003C1250">
        <w:rPr>
          <w:color w:val="000000" w:themeColor="text1"/>
          <w:lang w:val="en-US"/>
        </w:rPr>
        <w:t xml:space="preserve"> commercial availability. </w:t>
      </w:r>
      <w:proofErr w:type="spellStart"/>
      <w:r w:rsidR="00BC63BD" w:rsidRPr="003C1250">
        <w:rPr>
          <w:color w:val="000000" w:themeColor="text1"/>
          <w:lang w:val="en-US"/>
        </w:rPr>
        <w:t>Kapaev</w:t>
      </w:r>
      <w:proofErr w:type="spellEnd"/>
      <w:r w:rsidR="00BC63BD" w:rsidRPr="003C1250">
        <w:rPr>
          <w:color w:val="000000" w:themeColor="text1"/>
          <w:lang w:val="en-US"/>
        </w:rPr>
        <w:t xml:space="preserve"> and colleagues investigated corresponding nickel (II) and copper (II) coordination polymers as </w:t>
      </w:r>
      <w:r w:rsidR="0079323A" w:rsidRPr="003C1250">
        <w:rPr>
          <w:color w:val="000000" w:themeColor="text1"/>
          <w:lang w:val="en-US"/>
        </w:rPr>
        <w:t>anode and cathode</w:t>
      </w:r>
      <w:r w:rsidR="00BC63BD" w:rsidRPr="003C1250">
        <w:rPr>
          <w:color w:val="000000" w:themeColor="text1"/>
          <w:lang w:val="en-US"/>
        </w:rPr>
        <w:t xml:space="preserve"> materials for LIBs. The designed coordination polymers, denoted as </w:t>
      </w:r>
      <w:proofErr w:type="spellStart"/>
      <w:r w:rsidR="00BC63BD" w:rsidRPr="003C1250">
        <w:rPr>
          <w:color w:val="000000" w:themeColor="text1"/>
          <w:lang w:val="en-US"/>
        </w:rPr>
        <w:t>NiTIB</w:t>
      </w:r>
      <w:proofErr w:type="spellEnd"/>
      <w:r w:rsidR="00BC63BD" w:rsidRPr="003C1250">
        <w:rPr>
          <w:color w:val="000000" w:themeColor="text1"/>
          <w:lang w:val="en-US"/>
        </w:rPr>
        <w:t xml:space="preserve"> and </w:t>
      </w:r>
      <w:proofErr w:type="spellStart"/>
      <w:r w:rsidR="00BC63BD" w:rsidRPr="003C1250">
        <w:rPr>
          <w:color w:val="000000" w:themeColor="text1"/>
          <w:lang w:val="en-US"/>
        </w:rPr>
        <w:t>CuTIB</w:t>
      </w:r>
      <w:proofErr w:type="spellEnd"/>
      <w:r w:rsidR="00BC63BD" w:rsidRPr="003C1250">
        <w:rPr>
          <w:color w:val="000000" w:themeColor="text1"/>
          <w:lang w:val="en-US"/>
        </w:rPr>
        <w:t>, exhibit remarkable stability and impressive specific capacities</w:t>
      </w:r>
      <w:r w:rsidR="00F37199" w:rsidRPr="003C1250">
        <w:rPr>
          <w:color w:val="000000" w:themeColor="text1"/>
          <w:lang w:val="en-US"/>
        </w:rPr>
        <w:t xml:space="preserve"> as anode materials</w:t>
      </w:r>
      <w:r w:rsidR="00BC63BD" w:rsidRPr="003C1250">
        <w:rPr>
          <w:color w:val="000000" w:themeColor="text1"/>
          <w:lang w:val="en-US"/>
        </w:rPr>
        <w:t xml:space="preserve">. They also proposed </w:t>
      </w:r>
      <w:r w:rsidR="00BC63BD" w:rsidRPr="003C1250">
        <w:rPr>
          <w:color w:val="000000" w:themeColor="text1"/>
          <w:lang w:val="en-US"/>
        </w:rPr>
        <w:lastRenderedPageBreak/>
        <w:t>a reasonable and widely accept</w:t>
      </w:r>
      <w:r w:rsidR="00BC63BD" w:rsidRPr="003C1250">
        <w:rPr>
          <w:rFonts w:hint="eastAsia"/>
          <w:color w:val="000000" w:themeColor="text1"/>
          <w:lang w:val="en-US"/>
        </w:rPr>
        <w:t>ed</w:t>
      </w:r>
      <w:r w:rsidR="00BC63BD" w:rsidRPr="003C1250">
        <w:rPr>
          <w:color w:val="000000" w:themeColor="text1"/>
          <w:lang w:val="en-US"/>
        </w:rPr>
        <w:t xml:space="preserve"> charge</w:t>
      </w:r>
      <w:r w:rsidR="00BC63BD" w:rsidRPr="003C1250">
        <w:rPr>
          <w:rFonts w:hint="eastAsia"/>
          <w:color w:val="000000" w:themeColor="text1"/>
          <w:lang w:val="en-US"/>
        </w:rPr>
        <w:t>-</w:t>
      </w:r>
      <w:r w:rsidR="00BC63BD" w:rsidRPr="003C1250">
        <w:rPr>
          <w:color w:val="000000" w:themeColor="text1"/>
          <w:lang w:val="en-US"/>
        </w:rPr>
        <w:t xml:space="preserve">discharge mechanism as depicted in </w:t>
      </w:r>
      <w:r w:rsidR="00BC63BD" w:rsidRPr="003C1250">
        <w:rPr>
          <w:b/>
          <w:bCs/>
          <w:color w:val="000000" w:themeColor="text1"/>
          <w:lang w:val="en-US"/>
        </w:rPr>
        <w:t>Figure 6</w:t>
      </w:r>
      <w:r w:rsidR="00BC63BD" w:rsidRPr="003C1250">
        <w:rPr>
          <w:color w:val="000000" w:themeColor="text1"/>
          <w:lang w:val="en-US"/>
        </w:rPr>
        <w:t xml:space="preserve">e. This mechanism highlights the substitutability of NH-protons in both </w:t>
      </w:r>
      <w:proofErr w:type="spellStart"/>
      <w:r w:rsidR="00BC63BD" w:rsidRPr="003C1250">
        <w:rPr>
          <w:color w:val="000000" w:themeColor="text1"/>
          <w:lang w:val="en-US"/>
        </w:rPr>
        <w:t>NiTIB</w:t>
      </w:r>
      <w:proofErr w:type="spellEnd"/>
      <w:r w:rsidR="00BC63BD" w:rsidRPr="003C1250">
        <w:rPr>
          <w:color w:val="000000" w:themeColor="text1"/>
          <w:lang w:val="en-US"/>
        </w:rPr>
        <w:t xml:space="preserve"> and </w:t>
      </w:r>
      <w:proofErr w:type="spellStart"/>
      <w:r w:rsidR="00BC63BD" w:rsidRPr="003C1250">
        <w:rPr>
          <w:color w:val="000000" w:themeColor="text1"/>
          <w:lang w:val="en-US"/>
        </w:rPr>
        <w:t>CuTIB</w:t>
      </w:r>
      <w:proofErr w:type="spellEnd"/>
      <w:r w:rsidR="00BC63BD" w:rsidRPr="003C1250">
        <w:rPr>
          <w:color w:val="000000" w:themeColor="text1"/>
          <w:lang w:val="en-US"/>
        </w:rPr>
        <w:t>, facilitating Li</w:t>
      </w:r>
      <w:r w:rsidR="00BC63BD" w:rsidRPr="003C1250">
        <w:rPr>
          <w:color w:val="000000" w:themeColor="text1"/>
          <w:vertAlign w:val="superscript"/>
          <w:lang w:val="en-US"/>
        </w:rPr>
        <w:t>+</w:t>
      </w:r>
      <w:r w:rsidR="00BC63BD" w:rsidRPr="003C1250">
        <w:rPr>
          <w:color w:val="000000" w:themeColor="text1"/>
          <w:lang w:val="en-US"/>
        </w:rPr>
        <w:t xml:space="preserve"> storage at low potentials during the initial cycles. The metal-N</w:t>
      </w:r>
      <w:r w:rsidR="00BC63BD" w:rsidRPr="003C1250">
        <w:rPr>
          <w:rFonts w:hint="eastAsia"/>
          <w:color w:val="000000" w:themeColor="text1"/>
          <w:vertAlign w:val="subscript"/>
          <w:lang w:val="en-US"/>
        </w:rPr>
        <w:t>4</w:t>
      </w:r>
      <w:r w:rsidR="00BC63BD" w:rsidRPr="003C1250">
        <w:rPr>
          <w:color w:val="000000" w:themeColor="text1"/>
          <w:lang w:val="en-US"/>
        </w:rPr>
        <w:t xml:space="preserve"> sites are identified as the active sites, yet the distinct chemical states in the </w:t>
      </w:r>
      <w:proofErr w:type="spellStart"/>
      <w:r w:rsidR="00BC63BD" w:rsidRPr="003C1250">
        <w:rPr>
          <w:color w:val="000000" w:themeColor="text1"/>
          <w:lang w:val="en-US"/>
        </w:rPr>
        <w:t>NiTIB</w:t>
      </w:r>
      <w:proofErr w:type="spellEnd"/>
      <w:r w:rsidR="00BC63BD" w:rsidRPr="003C1250">
        <w:rPr>
          <w:color w:val="000000" w:themeColor="text1"/>
          <w:lang w:val="en-US"/>
        </w:rPr>
        <w:t xml:space="preserve"> and </w:t>
      </w:r>
      <w:proofErr w:type="spellStart"/>
      <w:r w:rsidR="00BC63BD" w:rsidRPr="003C1250">
        <w:rPr>
          <w:color w:val="000000" w:themeColor="text1"/>
          <w:lang w:val="en-US"/>
        </w:rPr>
        <w:t>CuTIB</w:t>
      </w:r>
      <w:proofErr w:type="spellEnd"/>
      <w:r w:rsidR="00BC63BD" w:rsidRPr="003C1250">
        <w:rPr>
          <w:color w:val="000000" w:themeColor="text1"/>
          <w:lang w:val="en-US"/>
        </w:rPr>
        <w:t xml:space="preserve"> </w:t>
      </w:r>
      <w:r w:rsidR="00BC63BD" w:rsidRPr="003C1250">
        <w:rPr>
          <w:rFonts w:hint="eastAsia"/>
          <w:color w:val="000000" w:themeColor="text1"/>
          <w:lang w:val="en-US"/>
        </w:rPr>
        <w:t>b</w:t>
      </w:r>
      <w:r w:rsidR="00BC63BD" w:rsidRPr="003C1250">
        <w:rPr>
          <w:color w:val="000000" w:themeColor="text1"/>
          <w:lang w:val="en-US"/>
        </w:rPr>
        <w:t xml:space="preserve">rings about a divergent mechanism. The NiTIB can reversibly accept two </w:t>
      </w:r>
      <w:r w:rsidR="00BC63BD" w:rsidRPr="003C1250">
        <w:rPr>
          <w:rFonts w:hint="eastAsia"/>
          <w:color w:val="000000" w:themeColor="text1"/>
          <w:lang w:val="en-US"/>
        </w:rPr>
        <w:t>Li</w:t>
      </w:r>
      <w:r w:rsidR="00BC63BD" w:rsidRPr="003C1250">
        <w:rPr>
          <w:color w:val="000000" w:themeColor="text1"/>
          <w:vertAlign w:val="superscript"/>
          <w:lang w:val="en-US"/>
        </w:rPr>
        <w:t>+</w:t>
      </w:r>
      <w:r w:rsidR="00BC63BD" w:rsidRPr="003C1250">
        <w:rPr>
          <w:color w:val="000000" w:themeColor="text1"/>
          <w:lang w:val="en-US"/>
        </w:rPr>
        <w:t xml:space="preserve"> at approximately 1.1-1.5 V, whereas </w:t>
      </w:r>
      <w:proofErr w:type="spellStart"/>
      <w:r w:rsidR="00BC63BD" w:rsidRPr="003C1250">
        <w:rPr>
          <w:color w:val="000000" w:themeColor="text1"/>
          <w:lang w:val="en-US"/>
        </w:rPr>
        <w:t>CuTIB</w:t>
      </w:r>
      <w:proofErr w:type="spellEnd"/>
      <w:r w:rsidR="00BC63BD" w:rsidRPr="003C1250">
        <w:rPr>
          <w:color w:val="000000" w:themeColor="text1"/>
          <w:lang w:val="en-US"/>
        </w:rPr>
        <w:t xml:space="preserve"> undergoes a reduction of </w:t>
      </w:r>
      <w:proofErr w:type="spellStart"/>
      <w:r w:rsidR="00BC63BD" w:rsidRPr="003C1250">
        <w:rPr>
          <w:color w:val="000000" w:themeColor="text1"/>
          <w:lang w:val="en-US"/>
        </w:rPr>
        <w:t>Cu</w:t>
      </w:r>
      <w:r w:rsidR="00BC63BD" w:rsidRPr="003C1250">
        <w:rPr>
          <w:color w:val="000000" w:themeColor="text1"/>
          <w:vertAlign w:val="superscript"/>
          <w:lang w:val="en-US"/>
        </w:rPr>
        <w:t>II</w:t>
      </w:r>
      <w:proofErr w:type="spellEnd"/>
      <w:r w:rsidR="00BC63BD" w:rsidRPr="003C1250">
        <w:rPr>
          <w:color w:val="000000" w:themeColor="text1"/>
          <w:lang w:val="en-US"/>
        </w:rPr>
        <w:t xml:space="preserve"> to </w:t>
      </w:r>
      <w:proofErr w:type="spellStart"/>
      <w:r w:rsidR="00BC63BD" w:rsidRPr="003C1250">
        <w:rPr>
          <w:color w:val="000000" w:themeColor="text1"/>
          <w:lang w:val="en-US"/>
        </w:rPr>
        <w:t>Cu</w:t>
      </w:r>
      <w:r w:rsidR="00BC63BD" w:rsidRPr="003C1250">
        <w:rPr>
          <w:color w:val="000000" w:themeColor="text1"/>
          <w:vertAlign w:val="superscript"/>
          <w:lang w:val="en-US"/>
        </w:rPr>
        <w:t>I</w:t>
      </w:r>
      <w:proofErr w:type="spellEnd"/>
      <w:r w:rsidR="00BC63BD" w:rsidRPr="003C1250">
        <w:rPr>
          <w:color w:val="000000" w:themeColor="text1"/>
          <w:lang w:val="en-US"/>
        </w:rPr>
        <w:t xml:space="preserve"> at 1.5 V, subsequently offering reversible capacity in the anode mode (0.8</w:t>
      </w:r>
      <w:r w:rsidR="00BC63BD" w:rsidRPr="003C1250">
        <w:rPr>
          <w:rFonts w:hint="eastAsia"/>
          <w:color w:val="000000" w:themeColor="text1"/>
          <w:lang w:val="en-US"/>
        </w:rPr>
        <w:t>-</w:t>
      </w:r>
      <w:r w:rsidR="00BC63BD" w:rsidRPr="003C1250">
        <w:rPr>
          <w:color w:val="000000" w:themeColor="text1"/>
          <w:lang w:val="en-US"/>
        </w:rPr>
        <w:t>2.0 V vs Li/Li</w:t>
      </w:r>
      <w:r w:rsidR="00BC63BD" w:rsidRPr="003C1250">
        <w:rPr>
          <w:color w:val="000000" w:themeColor="text1"/>
          <w:vertAlign w:val="superscript"/>
          <w:lang w:val="en-US"/>
        </w:rPr>
        <w:t>+</w:t>
      </w:r>
      <w:r w:rsidR="00BC63BD" w:rsidRPr="003C1250">
        <w:rPr>
          <w:color w:val="000000" w:themeColor="text1"/>
          <w:lang w:val="en-US"/>
        </w:rPr>
        <w:t xml:space="preserve">). </w:t>
      </w:r>
      <w:r w:rsidR="00DE32E6" w:rsidRPr="003C1250">
        <w:rPr>
          <w:color w:val="000000" w:themeColor="text1"/>
          <w:lang w:val="en-US"/>
        </w:rPr>
        <w:t xml:space="preserve">In the cathode modes (1.5~4.1 or 2.0~3.8 V), </w:t>
      </w:r>
      <w:proofErr w:type="spellStart"/>
      <w:r w:rsidR="00DE32E6" w:rsidRPr="003C1250">
        <w:rPr>
          <w:color w:val="000000" w:themeColor="text1"/>
          <w:lang w:val="en-US"/>
        </w:rPr>
        <w:t>NiTIB</w:t>
      </w:r>
      <w:proofErr w:type="spellEnd"/>
      <w:r w:rsidR="00DE32E6" w:rsidRPr="003C1250">
        <w:rPr>
          <w:color w:val="000000" w:themeColor="text1"/>
          <w:lang w:val="en-US"/>
        </w:rPr>
        <w:t xml:space="preserve"> and </w:t>
      </w:r>
      <w:proofErr w:type="spellStart"/>
      <w:r w:rsidR="00DE32E6" w:rsidRPr="003C1250">
        <w:rPr>
          <w:color w:val="000000" w:themeColor="text1"/>
          <w:lang w:val="en-US"/>
        </w:rPr>
        <w:t>CuTIB</w:t>
      </w:r>
      <w:proofErr w:type="spellEnd"/>
      <w:r w:rsidR="00DE32E6" w:rsidRPr="003C1250">
        <w:rPr>
          <w:color w:val="000000" w:themeColor="text1"/>
          <w:lang w:val="en-US"/>
        </w:rPr>
        <w:t xml:space="preserve"> </w:t>
      </w:r>
      <w:r w:rsidR="00DE32E6" w:rsidRPr="003C1250">
        <w:rPr>
          <w:rFonts w:hint="eastAsia"/>
          <w:color w:val="000000" w:themeColor="text1"/>
          <w:lang w:val="en-US"/>
        </w:rPr>
        <w:t xml:space="preserve">undergo </w:t>
      </w:r>
      <w:r w:rsidR="00DE32E6" w:rsidRPr="003C1250">
        <w:rPr>
          <w:color w:val="000000" w:themeColor="text1"/>
          <w:lang w:val="en-US"/>
        </w:rPr>
        <w:t>oxid</w:t>
      </w:r>
      <w:r w:rsidR="00DE32E6" w:rsidRPr="003C1250">
        <w:rPr>
          <w:rFonts w:hint="eastAsia"/>
          <w:color w:val="000000" w:themeColor="text1"/>
          <w:lang w:val="en-US"/>
        </w:rPr>
        <w:t>ation</w:t>
      </w:r>
      <w:r w:rsidR="00DE32E6" w:rsidRPr="003C1250">
        <w:rPr>
          <w:color w:val="000000" w:themeColor="text1"/>
          <w:lang w:val="en-US"/>
        </w:rPr>
        <w:t xml:space="preserve"> at high potentials to form stable cation species and balance in that case by PF</w:t>
      </w:r>
      <w:r w:rsidR="00DE32E6" w:rsidRPr="003C1250">
        <w:rPr>
          <w:color w:val="000000" w:themeColor="text1"/>
          <w:vertAlign w:val="subscript"/>
          <w:lang w:val="en-US"/>
        </w:rPr>
        <w:t>6</w:t>
      </w:r>
      <w:r w:rsidR="00DE32E6" w:rsidRPr="003C1250">
        <w:rPr>
          <w:color w:val="000000" w:themeColor="text1"/>
          <w:vertAlign w:val="superscript"/>
          <w:lang w:val="en-US"/>
        </w:rPr>
        <w:t>-</w:t>
      </w:r>
      <w:r w:rsidR="00DE32E6" w:rsidRPr="003C1250">
        <w:rPr>
          <w:color w:val="000000" w:themeColor="text1"/>
          <w:lang w:val="en-US"/>
        </w:rPr>
        <w:t xml:space="preserve"> anions. </w:t>
      </w:r>
      <w:proofErr w:type="spellStart"/>
      <w:r w:rsidR="00DE32E6" w:rsidRPr="003C1250">
        <w:rPr>
          <w:color w:val="000000" w:themeColor="text1"/>
          <w:lang w:val="en-US"/>
        </w:rPr>
        <w:t>CuTIB</w:t>
      </w:r>
      <w:proofErr w:type="spellEnd"/>
      <w:r w:rsidR="00DE32E6" w:rsidRPr="003C1250">
        <w:rPr>
          <w:color w:val="000000" w:themeColor="text1"/>
          <w:lang w:val="en-US"/>
        </w:rPr>
        <w:t xml:space="preserve"> delivers a high energy density of 616 </w:t>
      </w:r>
      <w:proofErr w:type="spellStart"/>
      <w:r w:rsidR="00DE32E6" w:rsidRPr="003C1250">
        <w:rPr>
          <w:color w:val="000000" w:themeColor="text1"/>
          <w:lang w:val="en-US"/>
        </w:rPr>
        <w:t>Wh</w:t>
      </w:r>
      <w:proofErr w:type="spellEnd"/>
      <w:r w:rsidR="00DE32E6" w:rsidRPr="003C1250">
        <w:rPr>
          <w:color w:val="000000" w:themeColor="text1"/>
          <w:lang w:val="en-US"/>
        </w:rPr>
        <w:t xml:space="preserve"> kg</w:t>
      </w:r>
      <w:r w:rsidR="00DE32E6" w:rsidRPr="003C1250">
        <w:rPr>
          <w:color w:val="000000" w:themeColor="text1"/>
          <w:vertAlign w:val="superscript"/>
          <w:lang w:val="en-US"/>
        </w:rPr>
        <w:t>-1</w:t>
      </w:r>
      <w:r w:rsidR="00DE32E6" w:rsidRPr="003C1250">
        <w:rPr>
          <w:color w:val="000000" w:themeColor="text1"/>
          <w:lang w:val="en-US"/>
        </w:rPr>
        <w:t xml:space="preserve">, while </w:t>
      </w:r>
      <w:r w:rsidR="00DE32E6" w:rsidRPr="003C1250">
        <w:rPr>
          <w:rFonts w:hint="eastAsia"/>
          <w:color w:val="000000" w:themeColor="text1"/>
          <w:lang w:val="en-US"/>
        </w:rPr>
        <w:t xml:space="preserve">is unable to sustain </w:t>
      </w:r>
      <w:r w:rsidR="00DE32E6" w:rsidRPr="003C1250">
        <w:rPr>
          <w:color w:val="000000" w:themeColor="text1"/>
          <w:lang w:val="en-US"/>
        </w:rPr>
        <w:t xml:space="preserve">long-term cycling </w:t>
      </w:r>
      <w:r w:rsidR="00DE32E6" w:rsidRPr="003C1250">
        <w:rPr>
          <w:rFonts w:hint="eastAsia"/>
          <w:color w:val="000000" w:themeColor="text1"/>
          <w:lang w:val="en-US"/>
        </w:rPr>
        <w:t xml:space="preserve">due to </w:t>
      </w:r>
      <w:r w:rsidR="00DE32E6" w:rsidRPr="003C1250">
        <w:rPr>
          <w:color w:val="000000" w:themeColor="text1"/>
          <w:lang w:val="en-US"/>
        </w:rPr>
        <w:t>the instability in high working potential.</w:t>
      </w:r>
      <w:r w:rsidR="00F37199" w:rsidRPr="003C1250">
        <w:rPr>
          <w:color w:val="000000" w:themeColor="text1"/>
          <w:lang w:val="en-US"/>
        </w:rPr>
        <w:t xml:space="preserve"> </w:t>
      </w:r>
      <w:r w:rsidR="00BC63BD" w:rsidRPr="003C1250">
        <w:rPr>
          <w:color w:val="000000" w:themeColor="text1"/>
          <w:lang w:val="en-US"/>
        </w:rPr>
        <w:t>The organic ligands are highly adjustable and the quinone substituent group will provide additional active sites for Li</w:t>
      </w:r>
      <w:r w:rsidR="00BC63BD" w:rsidRPr="003C1250">
        <w:rPr>
          <w:color w:val="000000" w:themeColor="text1"/>
          <w:vertAlign w:val="superscript"/>
          <w:lang w:val="en-US"/>
        </w:rPr>
        <w:t>+</w:t>
      </w:r>
      <w:r w:rsidR="00BC63BD" w:rsidRPr="003C1250">
        <w:rPr>
          <w:color w:val="000000" w:themeColor="text1"/>
          <w:lang w:val="en-US"/>
        </w:rPr>
        <w:t xml:space="preserve"> storage. Based on this, Li’s group</w:t>
      </w:r>
      <w:r w:rsidR="00BC63BD" w:rsidRPr="003C1250">
        <w:rPr>
          <w:color w:val="000000" w:themeColor="text1"/>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00BC63BD" w:rsidRPr="003C1250">
        <w:rPr>
          <w:color w:val="000000" w:themeColor="text1"/>
        </w:rPr>
      </w:r>
      <w:r w:rsidR="00BC63BD" w:rsidRPr="003C1250">
        <w:rPr>
          <w:color w:val="000000" w:themeColor="text1"/>
        </w:rPr>
        <w:fldChar w:fldCharType="separate"/>
      </w:r>
      <w:r w:rsidR="00A42533" w:rsidRPr="003C1250">
        <w:rPr>
          <w:noProof/>
          <w:color w:val="000000" w:themeColor="text1"/>
          <w:vertAlign w:val="superscript"/>
          <w:lang w:val="en-US"/>
        </w:rPr>
        <w:t>[43]</w:t>
      </w:r>
      <w:r w:rsidR="00BC63BD" w:rsidRPr="003C1250">
        <w:rPr>
          <w:color w:val="000000" w:themeColor="text1"/>
        </w:rPr>
        <w:fldChar w:fldCharType="end"/>
      </w:r>
      <w:r w:rsidR="00BC63BD" w:rsidRPr="003C1250">
        <w:rPr>
          <w:color w:val="000000" w:themeColor="text1"/>
          <w:lang w:val="en-US"/>
        </w:rPr>
        <w:t xml:space="preserve"> synthesized the </w:t>
      </w:r>
      <w:proofErr w:type="spellStart"/>
      <w:r w:rsidR="00BC63BD" w:rsidRPr="003C1250">
        <w:rPr>
          <w:color w:val="000000" w:themeColor="text1"/>
          <w:lang w:val="en-US"/>
        </w:rPr>
        <w:t>tetraamino</w:t>
      </w:r>
      <w:proofErr w:type="spellEnd"/>
      <w:r w:rsidR="00BC63BD" w:rsidRPr="003C1250">
        <w:rPr>
          <w:color w:val="000000" w:themeColor="text1"/>
          <w:lang w:val="en-US"/>
        </w:rPr>
        <w:t xml:space="preserve">-benzoquinone (TABQ) monomer from </w:t>
      </w:r>
      <w:proofErr w:type="spellStart"/>
      <w:r w:rsidR="00BC63BD" w:rsidRPr="003C1250">
        <w:rPr>
          <w:color w:val="000000" w:themeColor="text1"/>
          <w:lang w:val="en-US"/>
        </w:rPr>
        <w:t>tetrachloro</w:t>
      </w:r>
      <w:proofErr w:type="spellEnd"/>
      <w:r w:rsidR="00BC63BD" w:rsidRPr="003C1250">
        <w:rPr>
          <w:color w:val="000000" w:themeColor="text1"/>
          <w:lang w:val="en-US"/>
        </w:rPr>
        <w:t xml:space="preserve">-p-benzoquinone and potassium phthalimide via two-step coupling reactions. As depicted in </w:t>
      </w:r>
      <w:r w:rsidR="00BC63BD" w:rsidRPr="003C1250">
        <w:rPr>
          <w:b/>
          <w:bCs/>
          <w:color w:val="000000" w:themeColor="text1"/>
          <w:lang w:val="en-US"/>
        </w:rPr>
        <w:t>Figure 7</w:t>
      </w:r>
      <w:r w:rsidR="00BC63BD" w:rsidRPr="003C1250">
        <w:rPr>
          <w:color w:val="000000" w:themeColor="text1"/>
          <w:lang w:val="en-US"/>
        </w:rPr>
        <w:t>a-</w:t>
      </w:r>
      <w:r w:rsidR="00BC63BD" w:rsidRPr="003C1250">
        <w:rPr>
          <w:rFonts w:hint="eastAsia"/>
          <w:color w:val="000000" w:themeColor="text1"/>
          <w:lang w:val="en-US"/>
        </w:rPr>
        <w:t>d</w:t>
      </w:r>
      <w:r w:rsidR="00BC63BD" w:rsidRPr="003C1250">
        <w:rPr>
          <w:color w:val="000000" w:themeColor="text1"/>
          <w:lang w:val="en-US"/>
        </w:rPr>
        <w:t>, the Fe-TABQ, characterized by square-planar Fe-N</w:t>
      </w:r>
      <w:r w:rsidR="00BC63BD" w:rsidRPr="003C1250">
        <w:rPr>
          <w:color w:val="000000" w:themeColor="text1"/>
          <w:vertAlign w:val="subscript"/>
          <w:lang w:val="en-US"/>
        </w:rPr>
        <w:t>2</w:t>
      </w:r>
      <w:r w:rsidR="00BC63BD" w:rsidRPr="003C1250">
        <w:rPr>
          <w:color w:val="000000" w:themeColor="text1"/>
          <w:lang w:val="en-US"/>
        </w:rPr>
        <w:t>O</w:t>
      </w:r>
      <w:r w:rsidR="00BC63BD" w:rsidRPr="003C1250">
        <w:rPr>
          <w:color w:val="000000" w:themeColor="text1"/>
          <w:vertAlign w:val="subscript"/>
          <w:lang w:val="en-US"/>
        </w:rPr>
        <w:t>2</w:t>
      </w:r>
      <w:r w:rsidR="00BC63BD" w:rsidRPr="003C1250">
        <w:rPr>
          <w:color w:val="000000" w:themeColor="text1"/>
          <w:lang w:val="en-US"/>
        </w:rPr>
        <w:t xml:space="preserve"> linkages and phenylenediamine building blocks, exhibit two redox </w:t>
      </w:r>
      <w:proofErr w:type="spellStart"/>
      <w:r w:rsidR="00BC63BD" w:rsidRPr="003C1250">
        <w:rPr>
          <w:color w:val="000000" w:themeColor="text1"/>
          <w:lang w:val="en-US"/>
        </w:rPr>
        <w:t>cent</w:t>
      </w:r>
      <w:r w:rsidR="00BC63BD" w:rsidRPr="003C1250">
        <w:rPr>
          <w:rFonts w:hint="eastAsia"/>
          <w:color w:val="000000" w:themeColor="text1"/>
          <w:lang w:val="en-US"/>
        </w:rPr>
        <w:t>re</w:t>
      </w:r>
      <w:r w:rsidR="00BC63BD" w:rsidRPr="003C1250">
        <w:rPr>
          <w:color w:val="000000" w:themeColor="text1"/>
          <w:lang w:val="en-US"/>
        </w:rPr>
        <w:t>s</w:t>
      </w:r>
      <w:proofErr w:type="spellEnd"/>
      <w:r w:rsidR="00BC63BD" w:rsidRPr="003C1250">
        <w:rPr>
          <w:color w:val="000000" w:themeColor="text1"/>
          <w:lang w:val="en-US"/>
        </w:rPr>
        <w:t xml:space="preserve"> and confirmed by ex-situ FTIR and XPS analysis: Fe cations and benzoquinone groups. The 2D Fe-TABQ </w:t>
      </w:r>
      <w:r w:rsidR="00746235" w:rsidRPr="003C1250">
        <w:rPr>
          <w:color w:val="000000" w:themeColor="text1"/>
          <w:lang w:val="en-US"/>
        </w:rPr>
        <w:t xml:space="preserve">cathode </w:t>
      </w:r>
      <w:r w:rsidR="00BC63BD" w:rsidRPr="003C1250">
        <w:rPr>
          <w:color w:val="000000" w:themeColor="text1"/>
          <w:lang w:val="en-US"/>
        </w:rPr>
        <w:t xml:space="preserve">delivers a high specific capacity of 251.1 </w:t>
      </w:r>
      <w:proofErr w:type="spellStart"/>
      <w:r w:rsidR="00BC63BD" w:rsidRPr="003C1250">
        <w:rPr>
          <w:color w:val="000000" w:themeColor="text1"/>
          <w:lang w:val="en-US"/>
        </w:rPr>
        <w:t>mAh</w:t>
      </w:r>
      <w:proofErr w:type="spellEnd"/>
      <w:r w:rsidR="00BC63BD" w:rsidRPr="003C1250">
        <w:rPr>
          <w:color w:val="000000" w:themeColor="text1"/>
          <w:lang w:val="en-US"/>
        </w:rPr>
        <w:t xml:space="preserve"> g</w:t>
      </w:r>
      <w:r w:rsidR="00C910D0" w:rsidRPr="003C1250">
        <w:rPr>
          <w:color w:val="000000" w:themeColor="text1"/>
          <w:vertAlign w:val="superscript"/>
          <w:lang w:val="en-US"/>
        </w:rPr>
        <w:t>-</w:t>
      </w:r>
      <w:r w:rsidR="00BC63BD" w:rsidRPr="003C1250">
        <w:rPr>
          <w:color w:val="000000" w:themeColor="text1"/>
          <w:vertAlign w:val="superscript"/>
          <w:lang w:val="en-US"/>
        </w:rPr>
        <w:t>1</w:t>
      </w:r>
      <w:r w:rsidR="00BC63BD" w:rsidRPr="003C1250">
        <w:rPr>
          <w:color w:val="000000" w:themeColor="text1"/>
          <w:lang w:val="en-US"/>
        </w:rPr>
        <w:t xml:space="preserve"> (50 mA g</w:t>
      </w:r>
      <w:r w:rsidR="00C910D0" w:rsidRPr="003C1250">
        <w:rPr>
          <w:color w:val="000000" w:themeColor="text1"/>
          <w:vertAlign w:val="superscript"/>
          <w:lang w:val="en-US"/>
        </w:rPr>
        <w:t>-</w:t>
      </w:r>
      <w:r w:rsidR="00BC63BD" w:rsidRPr="003C1250">
        <w:rPr>
          <w:color w:val="000000" w:themeColor="text1"/>
          <w:vertAlign w:val="superscript"/>
          <w:lang w:val="en-US"/>
        </w:rPr>
        <w:t>1</w:t>
      </w:r>
      <w:r w:rsidR="00BC63BD" w:rsidRPr="003C1250">
        <w:rPr>
          <w:color w:val="000000" w:themeColor="text1"/>
          <w:lang w:val="en-US"/>
        </w:rPr>
        <w:t xml:space="preserve">) and an energy density of 577.5 </w:t>
      </w:r>
      <w:proofErr w:type="spellStart"/>
      <w:r w:rsidR="00BC63BD" w:rsidRPr="003C1250">
        <w:rPr>
          <w:color w:val="000000" w:themeColor="text1"/>
          <w:lang w:val="en-US"/>
        </w:rPr>
        <w:t>Wh</w:t>
      </w:r>
      <w:proofErr w:type="spellEnd"/>
      <w:r w:rsidR="00BC63BD" w:rsidRPr="003C1250">
        <w:rPr>
          <w:color w:val="000000" w:themeColor="text1"/>
          <w:lang w:val="en-US"/>
        </w:rPr>
        <w:t xml:space="preserve"> kg</w:t>
      </w:r>
      <w:r w:rsidR="00F37199" w:rsidRPr="003C1250">
        <w:rPr>
          <w:color w:val="000000" w:themeColor="text1"/>
          <w:vertAlign w:val="superscript"/>
          <w:lang w:val="en-US"/>
        </w:rPr>
        <w:t>-</w:t>
      </w:r>
      <w:r w:rsidR="00BC63BD" w:rsidRPr="003C1250">
        <w:rPr>
          <w:color w:val="000000" w:themeColor="text1"/>
          <w:vertAlign w:val="superscript"/>
          <w:lang w:val="en-US"/>
        </w:rPr>
        <w:t>1</w:t>
      </w:r>
      <w:r w:rsidR="00BC63BD" w:rsidRPr="003C1250">
        <w:rPr>
          <w:color w:val="000000" w:themeColor="text1"/>
          <w:lang w:val="en-US"/>
        </w:rPr>
        <w:t xml:space="preserve">. Except from the metal-N conjugated polymers, </w:t>
      </w:r>
      <w:proofErr w:type="spellStart"/>
      <w:r w:rsidR="00BC63BD" w:rsidRPr="003C1250">
        <w:rPr>
          <w:color w:val="000000" w:themeColor="text1"/>
          <w:lang w:val="en-US"/>
        </w:rPr>
        <w:t>Awaga’s</w:t>
      </w:r>
      <w:proofErr w:type="spellEnd"/>
      <w:r w:rsidR="00BC63BD" w:rsidRPr="003C1250">
        <w:rPr>
          <w:color w:val="000000" w:themeColor="text1"/>
          <w:lang w:val="en-US"/>
        </w:rPr>
        <w:t xml:space="preserve"> group</w:t>
      </w:r>
      <w:r w:rsidR="00BC63BD" w:rsidRPr="003C1250">
        <w:rPr>
          <w:color w:val="000000" w:themeColor="text1"/>
        </w:rPr>
        <w:fldChar w:fldCharType="begin">
          <w:fldData xml:space="preserve">PEVuZE5vdGU+PENpdGU+PEF1dGhvcj5DaGVuPC9BdXRob3I+PFllYXI+MjAyMzwvWWVhcj48UmVj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</w:fldData>
        </w:fldChar>
      </w:r>
      <w:r w:rsidR="00B41D06" w:rsidRPr="003C1250">
        <w:rPr>
          <w:color w:val="000000" w:themeColor="text1"/>
          <w:lang w:val="en-US"/>
        </w:rPr>
        <w:instrText xml:space="preserve"> ADDIN EN.CITE </w:instrText>
      </w:r>
      <w:r w:rsidR="00B41D06" w:rsidRPr="003C1250">
        <w:rPr>
          <w:color w:val="000000" w:themeColor="text1"/>
        </w:rPr>
        <w:fldChar w:fldCharType="begin">
          <w:fldData xml:space="preserve">PEVuZE5vdGU+PENpdGU+PEF1dGhvcj5DaGVuPC9BdXRob3I+PFllYXI+MjAyMzwvWWVhcj48UmVj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</w:fldData>
        </w:fldChar>
      </w:r>
      <w:r w:rsidR="00B41D06" w:rsidRPr="003C1250">
        <w:rPr>
          <w:color w:val="000000" w:themeColor="text1"/>
          <w:lang w:val="en-US"/>
        </w:rPr>
        <w:instrText xml:space="preserve"> ADDIN EN.CITE.DATA </w:instrText>
      </w:r>
      <w:r w:rsidR="00B41D06" w:rsidRPr="003C1250">
        <w:rPr>
          <w:color w:val="000000" w:themeColor="text1"/>
        </w:rPr>
      </w:r>
      <w:r w:rsidR="00B41D06" w:rsidRPr="003C1250">
        <w:rPr>
          <w:color w:val="000000" w:themeColor="text1"/>
        </w:rPr>
        <w:fldChar w:fldCharType="end"/>
      </w:r>
      <w:r w:rsidR="00BC63BD" w:rsidRPr="003C1250">
        <w:rPr>
          <w:color w:val="000000" w:themeColor="text1"/>
        </w:rPr>
      </w:r>
      <w:r w:rsidR="00BC63BD" w:rsidRPr="003C1250">
        <w:rPr>
          <w:color w:val="000000" w:themeColor="text1"/>
        </w:rPr>
        <w:fldChar w:fldCharType="separate"/>
      </w:r>
      <w:r w:rsidR="00B41D06" w:rsidRPr="003C1250">
        <w:rPr>
          <w:noProof/>
          <w:color w:val="000000" w:themeColor="text1"/>
          <w:vertAlign w:val="superscript"/>
          <w:lang w:val="en-US"/>
        </w:rPr>
        <w:t>[22a]</w:t>
      </w:r>
      <w:r w:rsidR="00BC63BD" w:rsidRPr="003C1250">
        <w:rPr>
          <w:color w:val="000000" w:themeColor="text1"/>
        </w:rPr>
        <w:fldChar w:fldCharType="end"/>
      </w:r>
      <w:r w:rsidR="00BC63BD" w:rsidRPr="003C1250">
        <w:rPr>
          <w:color w:val="000000" w:themeColor="text1"/>
          <w:lang w:val="en-US"/>
        </w:rPr>
        <w:t xml:space="preserve"> synthesized the Cu-THQ MOF (THQ</w:t>
      </w:r>
      <w:r w:rsidR="00BC63BD" w:rsidRPr="003C1250">
        <w:rPr>
          <w:rFonts w:hint="eastAsia"/>
          <w:color w:val="000000" w:themeColor="text1"/>
          <w:lang w:val="en-US"/>
        </w:rPr>
        <w:t>=</w:t>
      </w:r>
      <w:r w:rsidR="00BC63BD" w:rsidRPr="003C1250">
        <w:rPr>
          <w:color w:val="000000" w:themeColor="text1"/>
          <w:lang w:val="en-US"/>
        </w:rPr>
        <w:t>tetrahydroxy-1,4-benzoquinone) with Cu-O</w:t>
      </w:r>
      <w:r w:rsidR="00BC63BD" w:rsidRPr="003C1250">
        <w:rPr>
          <w:color w:val="000000" w:themeColor="text1"/>
          <w:vertAlign w:val="subscript"/>
          <w:lang w:val="en-US"/>
        </w:rPr>
        <w:t>4</w:t>
      </w:r>
      <w:r w:rsidR="00BC63BD" w:rsidRPr="003C1250">
        <w:rPr>
          <w:color w:val="000000" w:themeColor="text1"/>
          <w:lang w:val="en-US"/>
        </w:rPr>
        <w:t xml:space="preserve"> as unit, which demonstrates a high discharge capacity of 390 </w:t>
      </w:r>
      <w:proofErr w:type="spellStart"/>
      <w:r w:rsidR="00BC63BD" w:rsidRPr="003C1250">
        <w:rPr>
          <w:color w:val="000000" w:themeColor="text1"/>
          <w:lang w:val="en-US"/>
        </w:rPr>
        <w:t>mAh</w:t>
      </w:r>
      <w:proofErr w:type="spellEnd"/>
      <w:r w:rsidR="00BC63BD" w:rsidRPr="003C1250">
        <w:rPr>
          <w:color w:val="000000" w:themeColor="text1"/>
          <w:lang w:val="en-US"/>
        </w:rPr>
        <w:t xml:space="preserve"> g</w:t>
      </w:r>
      <w:r w:rsidR="00746235" w:rsidRPr="003C1250">
        <w:rPr>
          <w:color w:val="000000" w:themeColor="text1"/>
          <w:vertAlign w:val="superscript"/>
          <w:lang w:val="en-US"/>
        </w:rPr>
        <w:t>-</w:t>
      </w:r>
      <w:r w:rsidR="00BC63BD" w:rsidRPr="003C1250">
        <w:rPr>
          <w:color w:val="000000" w:themeColor="text1"/>
          <w:vertAlign w:val="superscript"/>
          <w:lang w:val="en-US"/>
        </w:rPr>
        <w:t>1</w:t>
      </w:r>
      <w:r w:rsidR="00BC63BD" w:rsidRPr="003C1250">
        <w:rPr>
          <w:color w:val="000000" w:themeColor="text1"/>
          <w:lang w:val="en-US"/>
        </w:rPr>
        <w:t xml:space="preserve">. The underlying charge/discharge mechanism, investigated through magnetic susceptivity and </w:t>
      </w:r>
      <w:r w:rsidR="00297FF5" w:rsidRPr="003C1250">
        <w:rPr>
          <w:color w:val="000000" w:themeColor="text1"/>
          <w:lang w:val="en-US"/>
        </w:rPr>
        <w:t>density functional theory (DFT)</w:t>
      </w:r>
      <w:r w:rsidR="00BC63BD" w:rsidRPr="003C1250">
        <w:rPr>
          <w:color w:val="000000" w:themeColor="text1"/>
          <w:lang w:val="en-US"/>
        </w:rPr>
        <w:t xml:space="preserve">calculation, attributes the high capacity to three components: reduction of residual </w:t>
      </w:r>
      <w:proofErr w:type="gramStart"/>
      <w:r w:rsidR="00BC63BD" w:rsidRPr="003C1250">
        <w:rPr>
          <w:color w:val="000000" w:themeColor="text1"/>
          <w:lang w:val="en-US"/>
        </w:rPr>
        <w:t>Cu(</w:t>
      </w:r>
      <w:proofErr w:type="gramEnd"/>
      <w:r w:rsidR="00BC63BD" w:rsidRPr="003C1250">
        <w:rPr>
          <w:color w:val="000000" w:themeColor="text1"/>
          <w:lang w:val="en-US"/>
        </w:rPr>
        <w:t xml:space="preserve">II), unsaturated quinoid ligand and delocalized </w:t>
      </w:r>
      <w:r w:rsidR="00BC63BD" w:rsidRPr="003C1250">
        <w:rPr>
          <w:color w:val="000000" w:themeColor="text1"/>
        </w:rPr>
        <w:t>π</w:t>
      </w:r>
      <w:r w:rsidR="00BC63BD" w:rsidRPr="003C1250">
        <w:rPr>
          <w:color w:val="000000" w:themeColor="text1"/>
          <w:lang w:val="en-US"/>
        </w:rPr>
        <w:t xml:space="preserve"> band. To comprehensively understand the reaction during Li</w:t>
      </w:r>
      <w:r w:rsidR="00BC63BD" w:rsidRPr="003C1250">
        <w:rPr>
          <w:color w:val="000000" w:themeColor="text1"/>
          <w:vertAlign w:val="superscript"/>
          <w:lang w:val="en-US"/>
        </w:rPr>
        <w:t>+</w:t>
      </w:r>
      <w:r w:rsidR="00BC63BD" w:rsidRPr="003C1250">
        <w:rPr>
          <w:color w:val="000000" w:themeColor="text1"/>
          <w:lang w:val="en-US"/>
        </w:rPr>
        <w:t xml:space="preserve"> storage, in-situ analysis become increasingly crucial. As seen in </w:t>
      </w:r>
      <w:r w:rsidR="00BC63BD" w:rsidRPr="003C1250">
        <w:rPr>
          <w:b/>
          <w:bCs/>
          <w:color w:val="000000" w:themeColor="text1"/>
          <w:lang w:val="en-US"/>
        </w:rPr>
        <w:t>Figure 7</w:t>
      </w:r>
      <w:r w:rsidR="00BC63BD" w:rsidRPr="003C1250">
        <w:rPr>
          <w:color w:val="000000" w:themeColor="text1"/>
          <w:lang w:val="en-US"/>
        </w:rPr>
        <w:t xml:space="preserve">e-g, </w:t>
      </w:r>
      <w:r w:rsidR="00BC63BD" w:rsidRPr="003C1250">
        <w:rPr>
          <w:rFonts w:hint="eastAsia"/>
          <w:color w:val="000000" w:themeColor="text1"/>
          <w:lang w:val="en-US"/>
        </w:rPr>
        <w:t>Liu</w:t>
      </w:r>
      <w:r w:rsidR="00BC63BD" w:rsidRPr="003C1250">
        <w:rPr>
          <w:color w:val="000000" w:themeColor="text1"/>
          <w:lang w:val="en-US"/>
        </w:rPr>
        <w:t>’s group</w:t>
      </w:r>
      <w:r w:rsidR="00BC63BD" w:rsidRPr="003C1250">
        <w:rPr>
          <w:color w:val="000000" w:themeColor="text1"/>
        </w:rPr>
        <w:fldChar w:fldCharType="begin"/>
      </w:r>
      <w:r w:rsidR="00A42533" w:rsidRPr="003C1250">
        <w:rPr>
          <w:color w:val="000000" w:themeColor="text1"/>
          <w:lang w:val="en-US"/>
        </w:rPr>
        <w:instrText xml:space="preserve"> ADDIN EN.CITE &lt;EndNote&gt;&lt;Cite&gt;&lt;Author&gt;Wu&lt;/Author&gt;&lt;Year&gt;2022&lt;/Year&gt;&lt;RecNum&gt;2071&lt;/RecNum&gt;&lt;DisplayText&gt;&lt;style face="superscript"&gt;[44]&lt;/style&gt;&lt;/DisplayText&gt;&lt;record&gt;&lt;rec-number&gt;2071&lt;/rec-number&gt;&lt;foreign-keys&gt;&lt;key app="EN" db-id="aptdtvxpjs25sfexxxy5z2z75ffrzrt92vtr" timestamp="1717139069"&gt;2071&lt;/key&gt;&lt;/foreign-keys&gt;&lt;ref-type name="Journal Article"&gt;17&lt;/ref-type&gt;&lt;contributors&gt;&lt;authors&gt;&lt;author&gt;Wu, Yiwen&lt;/author&gt;&lt;author&gt;Shen, Jiadong&lt;/author&gt;&lt;author&gt;Sun, Zhaoyu&lt;/author&gt;&lt;author&gt;Yang, Yan&lt;/author&gt;&lt;author&gt;Li, Fangkun&lt;/author&gt;&lt;author&gt;Ji, Shaomin&lt;/author&gt;&lt;author&gt;Zhu, Min&lt;/author&gt;&lt;author&gt;Liu, Jun&lt;/author&gt;&lt;/authors&gt;&lt;/contributors&gt;&lt;auth-address&gt;Guangdong Provincial Key Laboratory of Advanced Energy Storage Mater., School of Materials Science and Engineering, South China Uni</w:instrText>
      </w:r>
      <w:r w:rsidR="00A42533" w:rsidRPr="003C1250">
        <w:rPr>
          <w:rFonts w:hint="eastAsia"/>
          <w:color w:val="000000" w:themeColor="text1"/>
          <w:lang w:val="en-US"/>
        </w:rPr>
        <w:instrText>versity of Technology, Guangzhou, 510641, China.&amp;#xD;School of Chemical Engineering and Light Industry, Guangdong University of Technology, Guangzhou, 510006, China.&lt;/auth-address&gt;&lt;titles&gt;&lt;title&gt;Nine</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 xml:space="preserve">Electron Transfer of Binder Synergistic </w:instrText>
      </w:r>
      <w:r w:rsidR="00A42533" w:rsidRPr="003C1250">
        <w:rPr>
          <w:rFonts w:hint="eastAsia"/>
          <w:color w:val="000000" w:themeColor="text1"/>
        </w:rPr>
        <w:instrText>π</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d Conjugated Coordination Polymers as High</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 xml:space="preserve">Performance Lithium Storage Materials&lt;/title&gt;&lt;secondary-title&gt;Angewandte Chemie International Edition&lt;/secondary-title&gt;&lt;/titles&gt;&lt;periodical&gt;&lt;full-title&gt;Angewandte Chemie International Edition&lt;/full-title&gt;&lt;abbr-1&gt;Angew. Chem. </w:instrText>
      </w:r>
      <w:r w:rsidR="00A42533" w:rsidRPr="003C1250">
        <w:rPr>
          <w:color w:val="000000" w:themeColor="text1"/>
          <w:lang w:val="en-US"/>
        </w:rPr>
        <w:instrText>Int. Ed.&lt;/abbr-1&gt;&lt;abbr-2&gt;Angew Chem Int Ed&lt;/abbr-2&gt;&lt;/periodical&gt;&lt;pages&gt;e202215864&lt;/pages&gt;&lt;volume&gt;62&lt;/volume&gt;&lt;number&gt;4&lt;/number&gt;&lt;edition&gt;2022/12/02&lt;/edition&gt;&lt;keywords&gt;&lt;keyword&gt;Coordination Polymers&lt;/keyword&gt;&lt;keyword&gt;Electrode Materials&lt;/keyword&gt;&lt;keyword&gt;Lithium-Ion Batteries&lt;/keyword&gt;&lt;keyword&gt;Nine-Electron Transfer&lt;/keyword&gt;&lt;keyword&gt;Synergistic Effect&lt;/keyword&gt;&lt;/keywords&gt;&lt;dates&gt;&lt;year&gt;2022&lt;/year&gt;&lt;pub-dates&gt;&lt;date&gt;Jan 23&lt;/date&gt;&lt;/pub-dates&gt;&lt;/dates&gt;&lt;isbn&gt;1433-7851&amp;#xD;1521-3773&lt;/isbn&gt;&lt;accession-num&gt;36454222&lt;/accession-num&gt;&lt;urls&gt;&lt;related-urls&gt;&lt;url&gt;https://www.ncbi.nlm.nih.gov/pubmed/36454222&lt;/url&gt;&lt;/related-urls&gt;&lt;/urls&gt;&lt;electronic-resource-num&gt;10.1002/anie.202215864&lt;/electronic-resource-num&gt;&lt;/record&gt;&lt;/Cite&gt;&lt;/EndNote&gt;</w:instrText>
      </w:r>
      <w:r w:rsidR="00BC63BD" w:rsidRPr="003C1250">
        <w:rPr>
          <w:color w:val="000000" w:themeColor="text1"/>
        </w:rPr>
        <w:fldChar w:fldCharType="separate"/>
      </w:r>
      <w:r w:rsidR="00A42533" w:rsidRPr="003C1250">
        <w:rPr>
          <w:noProof/>
          <w:color w:val="000000" w:themeColor="text1"/>
          <w:vertAlign w:val="superscript"/>
          <w:lang w:val="en-US"/>
        </w:rPr>
        <w:t>[44]</w:t>
      </w:r>
      <w:r w:rsidR="00BC63BD" w:rsidRPr="003C1250">
        <w:rPr>
          <w:color w:val="000000" w:themeColor="text1"/>
        </w:rPr>
        <w:fldChar w:fldCharType="end"/>
      </w:r>
      <w:r w:rsidR="00BC63BD" w:rsidRPr="003C1250">
        <w:rPr>
          <w:color w:val="000000" w:themeColor="text1"/>
          <w:lang w:val="en-US"/>
        </w:rPr>
        <w:t xml:space="preserve"> selected 2,5-dihydroxybenzoquinone (DHBQ) as organic ligand and Ni</w:t>
      </w:r>
      <w:r w:rsidR="00BC63BD" w:rsidRPr="003C1250">
        <w:rPr>
          <w:color w:val="000000" w:themeColor="text1"/>
          <w:vertAlign w:val="superscript"/>
          <w:lang w:val="en-US"/>
        </w:rPr>
        <w:t>2+</w:t>
      </w:r>
      <w:r w:rsidR="00BC63BD" w:rsidRPr="003C1250">
        <w:rPr>
          <w:color w:val="000000" w:themeColor="text1"/>
          <w:lang w:val="en-US"/>
        </w:rPr>
        <w:t xml:space="preserve"> as metal source. The in-situ XRD demonstrated that the </w:t>
      </w:r>
      <w:r w:rsidR="00BC63BD" w:rsidRPr="003C1250">
        <w:rPr>
          <w:color w:val="000000" w:themeColor="text1"/>
        </w:rPr>
        <w:t>π</w:t>
      </w:r>
      <w:r w:rsidR="00BC63BD" w:rsidRPr="003C1250">
        <w:rPr>
          <w:color w:val="000000" w:themeColor="text1"/>
          <w:lang w:val="en-US"/>
        </w:rPr>
        <w:t xml:space="preserve">-d CCP (Ni-DHBQ) </w:t>
      </w:r>
      <w:r w:rsidR="00502636" w:rsidRPr="003C1250">
        <w:rPr>
          <w:color w:val="000000" w:themeColor="text1"/>
          <w:lang w:val="en-US"/>
        </w:rPr>
        <w:t xml:space="preserve">cathode </w:t>
      </w:r>
      <w:r w:rsidR="00BC63BD" w:rsidRPr="003C1250">
        <w:rPr>
          <w:color w:val="000000" w:themeColor="text1"/>
          <w:lang w:val="en-US"/>
        </w:rPr>
        <w:t>delivers an ultrahigh capacity via 9-electron transfers.</w:t>
      </w:r>
      <w:r w:rsidR="00BD7CAA" w:rsidRPr="003C1250">
        <w:rPr>
          <w:color w:val="000000" w:themeColor="text1"/>
          <w:lang w:val="en-US"/>
        </w:rPr>
        <w:t xml:space="preserve"> Furthermore, Zhang’s group</w:t>
      </w:r>
      <w:r w:rsidR="00BD7CAA" w:rsidRPr="003C1250">
        <w:rPr>
          <w:color w:val="000000" w:themeColor="text1"/>
        </w:rPr>
        <w:fldChar w:fldCharType="begin">
          <w:fldData xml:space="preserve">PEVuZE5vdGU+PENpdGU+PEF1dGhvcj5XdTwvQXV0aG9yPjxZZWFyPjIwMjA8L1llYXI+PFJlY051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PEVuZE5vdGU+PENpdGU+PEF1dGhvcj5XdTwvQXV0aG9yPjxZZWFyPjIwMjA8L1llYXI+PFJlY051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00BD7CAA" w:rsidRPr="003C1250">
        <w:rPr>
          <w:color w:val="000000" w:themeColor="text1"/>
        </w:rPr>
      </w:r>
      <w:r w:rsidR="00BD7CAA" w:rsidRPr="003C1250">
        <w:rPr>
          <w:color w:val="000000" w:themeColor="text1"/>
        </w:rPr>
        <w:fldChar w:fldCharType="separate"/>
      </w:r>
      <w:r w:rsidR="00A42533" w:rsidRPr="003C1250">
        <w:rPr>
          <w:noProof/>
          <w:color w:val="000000" w:themeColor="text1"/>
          <w:vertAlign w:val="superscript"/>
          <w:lang w:val="en-US"/>
        </w:rPr>
        <w:t>[45]</w:t>
      </w:r>
      <w:r w:rsidR="00BD7CAA" w:rsidRPr="003C1250">
        <w:rPr>
          <w:color w:val="000000" w:themeColor="text1"/>
        </w:rPr>
        <w:fldChar w:fldCharType="end"/>
      </w:r>
      <w:r w:rsidR="00BD7CAA" w:rsidRPr="003C1250">
        <w:rPr>
          <w:color w:val="000000" w:themeColor="text1"/>
          <w:lang w:val="en-US"/>
        </w:rPr>
        <w:t xml:space="preserve"> synthesized Cu-S linked polymers with </w:t>
      </w:r>
      <w:proofErr w:type="gramStart"/>
      <w:r w:rsidR="00BD7CAA" w:rsidRPr="003C1250">
        <w:rPr>
          <w:color w:val="000000" w:themeColor="text1"/>
          <w:lang w:val="en-US"/>
        </w:rPr>
        <w:t>Cu(</w:t>
      </w:r>
      <w:proofErr w:type="gramEnd"/>
      <w:r w:rsidR="00BD7CAA" w:rsidRPr="003C1250">
        <w:rPr>
          <w:color w:val="000000" w:themeColor="text1"/>
          <w:lang w:val="en-US"/>
        </w:rPr>
        <w:t xml:space="preserve">II) salt and </w:t>
      </w:r>
      <w:proofErr w:type="spellStart"/>
      <w:r w:rsidR="00BD7CAA" w:rsidRPr="003C1250">
        <w:rPr>
          <w:color w:val="000000" w:themeColor="text1"/>
          <w:lang w:val="en-US"/>
        </w:rPr>
        <w:t>benzenehexathiolate</w:t>
      </w:r>
      <w:proofErr w:type="spellEnd"/>
      <w:r w:rsidR="00BD7CAA" w:rsidRPr="003C1250">
        <w:rPr>
          <w:color w:val="000000" w:themeColor="text1"/>
          <w:lang w:val="en-US"/>
        </w:rPr>
        <w:t xml:space="preserve"> (BHT). The highly conjugated structure ensure</w:t>
      </w:r>
      <w:r w:rsidR="00DE32E6" w:rsidRPr="003C1250">
        <w:rPr>
          <w:rFonts w:eastAsiaTheme="minorEastAsia" w:hint="eastAsia"/>
          <w:color w:val="000000" w:themeColor="text1"/>
          <w:lang w:val="en-US" w:eastAsia="zh-CN"/>
        </w:rPr>
        <w:t>s</w:t>
      </w:r>
      <w:r w:rsidR="00BD7CAA" w:rsidRPr="003C1250">
        <w:rPr>
          <w:color w:val="000000" w:themeColor="text1"/>
          <w:lang w:val="en-US"/>
        </w:rPr>
        <w:t xml:space="preserve"> the potential </w:t>
      </w:r>
      <w:proofErr w:type="spellStart"/>
      <w:r w:rsidR="00BD7CAA" w:rsidRPr="003C1250">
        <w:rPr>
          <w:color w:val="000000" w:themeColor="text1"/>
          <w:lang w:val="en-US"/>
        </w:rPr>
        <w:t>appication</w:t>
      </w:r>
      <w:proofErr w:type="spellEnd"/>
      <w:r w:rsidR="00BD7CAA" w:rsidRPr="003C1250">
        <w:rPr>
          <w:color w:val="000000" w:themeColor="text1"/>
          <w:lang w:val="en-US"/>
        </w:rPr>
        <w:t xml:space="preserve"> as cathode materials with a high </w:t>
      </w:r>
      <w:bookmarkStart w:id="46" w:name="OLE_LINK4"/>
      <w:r w:rsidR="00BD7CAA" w:rsidRPr="003C1250">
        <w:rPr>
          <w:color w:val="000000" w:themeColor="text1"/>
          <w:lang w:val="en-US"/>
        </w:rPr>
        <w:t>electronic conductivity</w:t>
      </w:r>
      <w:bookmarkEnd w:id="46"/>
      <w:r w:rsidR="00BD7CAA" w:rsidRPr="003C1250">
        <w:rPr>
          <w:color w:val="000000" w:themeColor="text1"/>
          <w:lang w:val="en-US"/>
        </w:rPr>
        <w:t xml:space="preserve"> of 231 S cm</w:t>
      </w:r>
      <w:r w:rsidR="009A36C1" w:rsidRPr="003C1250">
        <w:rPr>
          <w:color w:val="000000" w:themeColor="text1"/>
          <w:vertAlign w:val="superscript"/>
          <w:lang w:val="en-US"/>
        </w:rPr>
        <w:t>-</w:t>
      </w:r>
      <w:r w:rsidR="00BD7CAA" w:rsidRPr="003C1250">
        <w:rPr>
          <w:color w:val="000000" w:themeColor="text1"/>
          <w:vertAlign w:val="superscript"/>
          <w:lang w:val="en-US"/>
        </w:rPr>
        <w:t>1</w:t>
      </w:r>
      <w:r w:rsidR="00BD7CAA" w:rsidRPr="003C1250">
        <w:rPr>
          <w:color w:val="000000" w:themeColor="text1"/>
          <w:lang w:val="en-US"/>
        </w:rPr>
        <w:t xml:space="preserve">, and </w:t>
      </w:r>
      <w:r w:rsidR="00BD7CAA" w:rsidRPr="003C1250">
        <w:rPr>
          <w:rFonts w:hint="eastAsia"/>
          <w:color w:val="000000" w:themeColor="text1"/>
          <w:lang w:val="en-US"/>
        </w:rPr>
        <w:t>a</w:t>
      </w:r>
      <w:r w:rsidR="00BD7CAA" w:rsidRPr="003C1250">
        <w:rPr>
          <w:color w:val="000000" w:themeColor="text1"/>
          <w:lang w:val="en-US"/>
        </w:rPr>
        <w:t xml:space="preserve"> reversible four-electron reaction guarantee an excellent reversible capacity of 175 </w:t>
      </w:r>
      <w:proofErr w:type="spellStart"/>
      <w:r w:rsidR="00BD7CAA" w:rsidRPr="003C1250">
        <w:rPr>
          <w:color w:val="000000" w:themeColor="text1"/>
          <w:lang w:val="en-US"/>
        </w:rPr>
        <w:t>mAh</w:t>
      </w:r>
      <w:proofErr w:type="spellEnd"/>
      <w:r w:rsidR="00BD7CAA" w:rsidRPr="003C1250">
        <w:rPr>
          <w:color w:val="000000" w:themeColor="text1"/>
          <w:lang w:val="en-US"/>
        </w:rPr>
        <w:t xml:space="preserve"> g</w:t>
      </w:r>
      <w:r w:rsidR="009A36C1" w:rsidRPr="003C1250">
        <w:rPr>
          <w:color w:val="000000" w:themeColor="text1"/>
          <w:vertAlign w:val="superscript"/>
          <w:lang w:val="en-US"/>
        </w:rPr>
        <w:t>-</w:t>
      </w:r>
      <w:r w:rsidR="00BD7CAA" w:rsidRPr="003C1250">
        <w:rPr>
          <w:color w:val="000000" w:themeColor="text1"/>
          <w:vertAlign w:val="superscript"/>
          <w:lang w:val="en-US"/>
        </w:rPr>
        <w:t>1</w:t>
      </w:r>
      <w:r w:rsidR="00BD7CAA" w:rsidRPr="003C1250">
        <w:rPr>
          <w:color w:val="000000" w:themeColor="text1"/>
          <w:lang w:val="en-US"/>
        </w:rPr>
        <w:t xml:space="preserve"> at a high current density of 300 mA g</w:t>
      </w:r>
      <w:r w:rsidR="009A36C1" w:rsidRPr="003C1250">
        <w:rPr>
          <w:color w:val="000000" w:themeColor="text1"/>
          <w:vertAlign w:val="superscript"/>
          <w:lang w:val="en-US"/>
        </w:rPr>
        <w:t>-</w:t>
      </w:r>
      <w:r w:rsidR="00BD7CAA" w:rsidRPr="003C1250">
        <w:rPr>
          <w:color w:val="000000" w:themeColor="text1"/>
          <w:vertAlign w:val="superscript"/>
          <w:lang w:val="en-US"/>
        </w:rPr>
        <w:t>1</w:t>
      </w:r>
      <w:r w:rsidR="00BD7CAA" w:rsidRPr="003C1250">
        <w:rPr>
          <w:color w:val="000000" w:themeColor="text1"/>
          <w:lang w:val="en-US"/>
        </w:rPr>
        <w:t xml:space="preserve">. </w:t>
      </w:r>
    </w:p>
    <w:bookmarkEnd w:id="42"/>
    <w:bookmarkEnd w:id="43"/>
    <w:p w14:paraId="062AC703" w14:textId="77777777" w:rsidR="006211CA" w:rsidRPr="003C1250" w:rsidRDefault="00BC63BD">
      <w:pPr>
        <w:spacing w:afterLines="50" w:after="120" w:line="360" w:lineRule="auto"/>
        <w:jc w:val="center"/>
        <w:rPr>
          <w:color w:val="000000" w:themeColor="text1"/>
        </w:rPr>
      </w:pPr>
      <w:r w:rsidRPr="003C1250">
        <w:rPr>
          <w:noProof/>
          <w:color w:val="000000" w:themeColor="text1"/>
        </w:rPr>
        <w:lastRenderedPageBreak/>
        <w:drawing>
          <wp:inline distT="0" distB="0" distL="0" distR="0" wp14:anchorId="01845985" wp14:editId="28DFA721">
            <wp:extent cx="5274310" cy="39909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8" cstate="hqprint">
                      <a:extLst>
                        <a:ext uri="{28A0092B-C50C-407E-A947-70E740481C1C}">
                          <a14:useLocalDpi xmlns:a14="http://schemas.microsoft.com/office/drawing/2010/main"/>
                        </a:ext>
                      </a:extLst>
                    </a:blip>
                    <a:srcRect/>
                    <a:stretch>
                      <a:fillRect/>
                    </a:stretch>
                  </pic:blipFill>
                  <pic:spPr>
                    <a:xfrm>
                      <a:off x="0" y="0"/>
                      <a:ext cx="5274310" cy="3990975"/>
                    </a:xfrm>
                    <a:prstGeom prst="rect">
                      <a:avLst/>
                    </a:prstGeom>
                    <a:noFill/>
                    <a:ln>
                      <a:noFill/>
                    </a:ln>
                  </pic:spPr>
                </pic:pic>
              </a:graphicData>
            </a:graphic>
          </wp:inline>
        </w:drawing>
      </w:r>
    </w:p>
    <w:p w14:paraId="3221734A" w14:textId="52BD97C8" w:rsidR="006211CA" w:rsidRPr="003C1250" w:rsidRDefault="00BC63BD">
      <w:pPr>
        <w:spacing w:afterLines="50" w:after="120" w:line="360" w:lineRule="auto"/>
        <w:jc w:val="both"/>
        <w:rPr>
          <w:rFonts w:eastAsia="SimSun"/>
          <w:color w:val="000000" w:themeColor="text1"/>
          <w:lang w:val="en-US" w:eastAsia="zh-CN"/>
        </w:rPr>
      </w:pPr>
      <w:r w:rsidRPr="003C1250">
        <w:rPr>
          <w:b/>
          <w:bCs/>
          <w:color w:val="000000" w:themeColor="text1"/>
          <w:szCs w:val="21"/>
          <w:lang w:val="en-US"/>
        </w:rPr>
        <w:t>Figure 7</w:t>
      </w:r>
      <w:r w:rsidRPr="003C1250">
        <w:rPr>
          <w:color w:val="000000" w:themeColor="text1"/>
          <w:szCs w:val="21"/>
          <w:lang w:val="en-US"/>
        </w:rPr>
        <w:t xml:space="preserve">. </w:t>
      </w:r>
      <w:r w:rsidRPr="003C1250">
        <w:rPr>
          <w:rFonts w:hint="eastAsia"/>
          <w:color w:val="000000" w:themeColor="text1"/>
          <w:szCs w:val="21"/>
          <w:lang w:val="en-US"/>
        </w:rPr>
        <w:t>(a</w:t>
      </w:r>
      <w:r w:rsidRPr="003C1250">
        <w:rPr>
          <w:color w:val="000000" w:themeColor="text1"/>
          <w:szCs w:val="21"/>
          <w:lang w:val="en-US"/>
        </w:rPr>
        <w:t xml:space="preserve">) </w:t>
      </w:r>
      <w:bookmarkStart w:id="47" w:name="OLE_LINK31"/>
      <w:r w:rsidRPr="003C1250">
        <w:rPr>
          <w:rFonts w:hint="eastAsia"/>
          <w:color w:val="000000" w:themeColor="text1"/>
          <w:szCs w:val="21"/>
          <w:lang w:val="en-US"/>
        </w:rPr>
        <w:t>The</w:t>
      </w:r>
      <w:r w:rsidRPr="003C1250">
        <w:rPr>
          <w:color w:val="000000" w:themeColor="text1"/>
          <w:szCs w:val="21"/>
          <w:lang w:val="en-US"/>
        </w:rPr>
        <w:t xml:space="preserve"> charge-discharge curves and ex-situ FTIR spectra of Fe-TABQ at 50 mA g</w:t>
      </w:r>
      <w:r w:rsidRPr="003C1250">
        <w:rPr>
          <w:color w:val="000000" w:themeColor="text1"/>
          <w:szCs w:val="21"/>
          <w:vertAlign w:val="superscript"/>
          <w:lang w:val="en-US"/>
        </w:rPr>
        <w:t>-1</w:t>
      </w:r>
      <w:r w:rsidRPr="003C1250">
        <w:rPr>
          <w:color w:val="000000" w:themeColor="text1"/>
          <w:szCs w:val="21"/>
          <w:lang w:val="en-US"/>
        </w:rPr>
        <w:t xml:space="preserve"> for the first cycle; (b) Proposed redox mechanism of Fe-TABQ; (c) Cycling performance of Fe-TABQ at 50 mA g</w:t>
      </w:r>
      <w:r w:rsidRPr="003C1250">
        <w:rPr>
          <w:color w:val="000000" w:themeColor="text1"/>
          <w:szCs w:val="21"/>
          <w:vertAlign w:val="superscript"/>
          <w:lang w:val="en-US"/>
        </w:rPr>
        <w:t>-1</w:t>
      </w:r>
      <w:r w:rsidRPr="003C1250">
        <w:rPr>
          <w:color w:val="000000" w:themeColor="text1"/>
          <w:szCs w:val="21"/>
          <w:lang w:val="en-US"/>
        </w:rPr>
        <w:t>; (d) Durability testing at 200, 500, and 800 mA g</w:t>
      </w:r>
      <w:r w:rsidR="009A36C1" w:rsidRPr="003C1250">
        <w:rPr>
          <w:color w:val="000000" w:themeColor="text1"/>
          <w:szCs w:val="21"/>
          <w:vertAlign w:val="superscript"/>
          <w:lang w:val="en-US"/>
        </w:rPr>
        <w:t>-</w:t>
      </w:r>
      <w:r w:rsidRPr="003C1250">
        <w:rPr>
          <w:color w:val="000000" w:themeColor="text1"/>
          <w:szCs w:val="21"/>
          <w:vertAlign w:val="superscript"/>
          <w:lang w:val="en-US"/>
        </w:rPr>
        <w:t>1</w:t>
      </w:r>
      <w:r w:rsidRPr="003C1250">
        <w:rPr>
          <w:color w:val="000000" w:themeColor="text1"/>
          <w:szCs w:val="21"/>
          <w:lang w:val="en-US"/>
        </w:rPr>
        <w:t>.</w:t>
      </w:r>
      <w:r w:rsidRPr="003C1250">
        <w:rPr>
          <w:color w:val="000000" w:themeColor="text1"/>
          <w:szCs w:val="21"/>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[43]</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4</w:t>
      </w:r>
      <w:r w:rsidR="00A42533" w:rsidRPr="003C1250">
        <w:rPr>
          <w:rFonts w:eastAsia="SimSun"/>
          <w:color w:val="000000" w:themeColor="text1"/>
          <w:lang w:val="en-US" w:eastAsia="zh-CN"/>
        </w:rPr>
        <w:t>3</w:t>
      </w:r>
      <w:r w:rsidRPr="003C1250">
        <w:rPr>
          <w:color w:val="000000" w:themeColor="text1"/>
          <w:lang w:val="en-US"/>
        </w:rPr>
        <w:t xml:space="preserve"> with permission from </w:t>
      </w:r>
      <w:bookmarkStart w:id="48" w:name="OLE_LINK41"/>
      <w:r w:rsidRPr="003C1250">
        <w:rPr>
          <w:color w:val="000000" w:themeColor="text1"/>
          <w:lang w:val="en-US"/>
        </w:rPr>
        <w:t>American Chemical Society</w:t>
      </w:r>
      <w:bookmarkEnd w:id="48"/>
      <w:r w:rsidRPr="003C1250">
        <w:rPr>
          <w:color w:val="000000" w:themeColor="text1"/>
          <w:lang w:val="en-US"/>
        </w:rPr>
        <w:t>, Copyright 20</w:t>
      </w:r>
      <w:r w:rsidRPr="003C1250">
        <w:rPr>
          <w:rFonts w:eastAsia="SimSun" w:hint="eastAsia"/>
          <w:color w:val="000000" w:themeColor="text1"/>
          <w:lang w:val="en-US" w:eastAsia="zh-CN"/>
        </w:rPr>
        <w:t xml:space="preserve">23. </w:t>
      </w:r>
      <w:r w:rsidRPr="003C1250">
        <w:rPr>
          <w:color w:val="000000" w:themeColor="text1"/>
          <w:szCs w:val="21"/>
          <w:lang w:val="en-US"/>
        </w:rPr>
        <w:t>(e) In-situ XRD patterns of Ni-DHBQ electrode for the first cycle; (f) Proposed redox mechanism of Ni-DHBQ; (g) Cycling performances at 100 mA g</w:t>
      </w:r>
      <w:r w:rsidR="009A36C1" w:rsidRPr="003C1250">
        <w:rPr>
          <w:color w:val="000000" w:themeColor="text1"/>
          <w:szCs w:val="21"/>
          <w:vertAlign w:val="superscript"/>
          <w:lang w:val="en-US"/>
        </w:rPr>
        <w:t>-</w:t>
      </w:r>
      <w:r w:rsidRPr="003C1250">
        <w:rPr>
          <w:color w:val="000000" w:themeColor="text1"/>
          <w:szCs w:val="21"/>
          <w:vertAlign w:val="superscript"/>
          <w:lang w:val="en-US"/>
        </w:rPr>
        <w:t>1</w:t>
      </w:r>
      <w:r w:rsidRPr="003C1250">
        <w:rPr>
          <w:color w:val="000000" w:themeColor="text1"/>
          <w:szCs w:val="21"/>
          <w:lang w:val="en-US"/>
        </w:rPr>
        <w: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&lt;EndNote&gt;&lt;Cite&gt;&lt;Author&gt;Wu&lt;/Author&gt;&lt;Year&gt;2022&lt;/Year&gt;&lt;RecNum&gt;2071&lt;/RecNum&gt;&lt;DisplayText&gt;&lt;style face="superscript"&gt;[44]&lt;/style&gt;&lt;/DisplayText&gt;&lt;record&gt;&lt;rec-number&gt;2071&lt;/rec-number&gt;&lt;foreign-keys&gt;&lt;key app="EN" db-id="aptdtvxpjs25sfexxxy5z2z75ffrzrt92vtr" timestamp="1717139069"&gt;2071&lt;/key&gt;&lt;/foreign-keys&gt;&lt;ref-type name="Journal Article"&gt;17&lt;/ref-type&gt;&lt;contributors&gt;&lt;authors&gt;&lt;author&gt;Wu, Yiwen&lt;/author&gt;&lt;author&gt;Shen, Jiadong&lt;/author&gt;&lt;author&gt;Sun, Zhaoyu&lt;/author&gt;&lt;author&gt;Yang, Yan&lt;/author&gt;&lt;author&gt;Li, Fangkun&lt;/author&gt;&lt;author&gt;Ji, Shaomin&lt;/author&gt;&lt;author&gt;Zhu, Min&lt;/author&gt;&lt;author&gt;Liu, Jun&lt;/author&gt;&lt;/authors&gt;&lt;/contributors&gt;&lt;auth-address&gt;Guangdong Provincial Key Laboratory of Advanced Energy Storage Mater., School of Materials Science and Engineering, South China Uni</w:instrText>
      </w:r>
      <w:r w:rsidR="00A42533" w:rsidRPr="003C1250">
        <w:rPr>
          <w:rFonts w:hint="eastAsia"/>
          <w:color w:val="000000" w:themeColor="text1"/>
          <w:szCs w:val="21"/>
          <w:lang w:val="en-US"/>
        </w:rPr>
        <w:instrText>versity of Technology, Guangzhou, 510641, China.&amp;#xD;School of Chemical Engineering and Light Industry, Guangdong University of Technology, Guangzhou, 510006, China.&lt;/auth-address&gt;&lt;titles&gt;&lt;title&gt;Nine</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 xml:space="preserve">Electron Transfer of Binder Synergistic </w:instrText>
      </w:r>
      <w:r w:rsidR="00A42533" w:rsidRPr="003C1250">
        <w:rPr>
          <w:rFonts w:hint="eastAsia"/>
          <w:color w:val="000000" w:themeColor="text1"/>
          <w:szCs w:val="21"/>
        </w:rPr>
        <w:instrText>π</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d Conjugated Coordination Polymers as High</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 xml:space="preserve">Performance Lithium Storage Materials&lt;/title&gt;&lt;secondary-title&gt;Angewandte Chemie International Edition&lt;/secondary-title&gt;&lt;/titles&gt;&lt;periodical&gt;&lt;full-title&gt;Angewandte Chemie International Edition&lt;/full-title&gt;&lt;abbr-1&gt;Angew. Chem. </w:instrText>
      </w:r>
      <w:r w:rsidR="00A42533" w:rsidRPr="003C1250">
        <w:rPr>
          <w:color w:val="000000" w:themeColor="text1"/>
          <w:szCs w:val="21"/>
          <w:lang w:val="en-US"/>
        </w:rPr>
        <w:instrText>Int. Ed.&lt;/abbr-1&gt;&lt;abbr-2&gt;Angew Chem Int Ed&lt;/abbr-2&gt;&lt;/periodical&gt;&lt;pages&gt;e202215864&lt;/pages&gt;&lt;volume&gt;62&lt;/volume&gt;&lt;number&gt;4&lt;/number&gt;&lt;edition&gt;2022/12/02&lt;/edition&gt;&lt;keywords&gt;&lt;keyword&gt;Coordination Polymers&lt;/keyword&gt;&lt;keyword&gt;Electrode Materials&lt;/keyword&gt;&lt;keyword&gt;Lithium-Ion Batteries&lt;/keyword&gt;&lt;keyword&gt;Nine-Electron Transfer&lt;/keyword&gt;&lt;keyword&gt;Synergistic Effect&lt;/keyword&gt;&lt;/keywords&gt;&lt;dates&gt;&lt;year&gt;2022&lt;/year&gt;&lt;pub-dates&gt;&lt;date&gt;Jan 23&lt;/date&gt;&lt;/pub-dates&gt;&lt;/dates&gt;&lt;isbn&gt;1433-7851&amp;#xD;1521-3773&lt;/isbn&gt;&lt;accession-num&gt;36454222&lt;/accession-num&gt;&lt;urls&gt;&lt;related-urls&gt;&lt;url&gt;https://www.ncbi.nlm.nih.gov/pubmed/36454222&lt;/url&gt;&lt;/related-urls&gt;&lt;/urls&gt;&lt;electronic-resource-num&gt;10.1002/anie.202215864&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[44]</w:t>
      </w:r>
      <w:r w:rsidRPr="003C1250">
        <w:rPr>
          <w:color w:val="000000" w:themeColor="text1"/>
          <w:szCs w:val="21"/>
        </w:rPr>
        <w:fldChar w:fldCharType="end"/>
      </w:r>
      <w:r w:rsidRPr="003C1250">
        <w:rPr>
          <w:rFonts w:eastAsia="SimSun" w:hint="eastAsia"/>
          <w:color w:val="000000" w:themeColor="text1"/>
          <w:szCs w:val="21"/>
          <w:lang w:val="en-US" w:eastAsia="zh-CN"/>
        </w:rPr>
        <w:t xml:space="preserve"> </w:t>
      </w:r>
      <w:bookmarkStart w:id="49" w:name="OLE_LINK39"/>
      <w:r w:rsidRPr="003C1250">
        <w:rPr>
          <w:color w:val="000000" w:themeColor="text1"/>
          <w:lang w:val="en-US"/>
        </w:rPr>
        <w:t xml:space="preserve">Reproduced from ref. </w:t>
      </w:r>
      <w:r w:rsidRPr="003C1250">
        <w:rPr>
          <w:rFonts w:eastAsia="SimSun" w:hint="eastAsia"/>
          <w:color w:val="000000" w:themeColor="text1"/>
          <w:lang w:val="en-US" w:eastAsia="zh-CN"/>
        </w:rPr>
        <w:t>4</w:t>
      </w:r>
      <w:r w:rsidR="00A42533" w:rsidRPr="003C1250">
        <w:rPr>
          <w:rFonts w:eastAsia="SimSun"/>
          <w:color w:val="000000" w:themeColor="text1"/>
          <w:lang w:val="en-US" w:eastAsia="zh-CN"/>
        </w:rPr>
        <w:t>4</w:t>
      </w:r>
      <w:r w:rsidRPr="003C1250">
        <w:rPr>
          <w:color w:val="000000" w:themeColor="text1"/>
          <w:lang w:val="en-US"/>
        </w:rPr>
        <w:t xml:space="preserve"> with permission from Wiley-VCH GmbH, Copyright 20</w:t>
      </w:r>
      <w:r w:rsidRPr="003C1250">
        <w:rPr>
          <w:rFonts w:eastAsia="SimSun" w:hint="eastAsia"/>
          <w:color w:val="000000" w:themeColor="text1"/>
          <w:lang w:val="en-US" w:eastAsia="zh-CN"/>
        </w:rPr>
        <w:t>22.</w:t>
      </w:r>
      <w:bookmarkEnd w:id="49"/>
    </w:p>
    <w:p w14:paraId="73CB2485" w14:textId="179F9F2F" w:rsidR="00BA5A94" w:rsidRPr="003C1250" w:rsidRDefault="00BA5A94" w:rsidP="00BA5A94">
      <w:pPr>
        <w:spacing w:afterLines="50" w:after="120" w:line="360" w:lineRule="auto"/>
        <w:ind w:firstLineChars="200" w:firstLine="480"/>
        <w:jc w:val="both"/>
        <w:rPr>
          <w:color w:val="000000" w:themeColor="text1"/>
          <w:lang w:val="en-US"/>
        </w:rPr>
      </w:pPr>
      <w:bookmarkStart w:id="50" w:name="_Hlk174035829"/>
      <w:r w:rsidRPr="003C1250">
        <w:rPr>
          <w:color w:val="000000" w:themeColor="text1"/>
          <w:lang w:val="en-US"/>
        </w:rPr>
        <w:t xml:space="preserve">Apart from the cathode materials, some of CCPs cannot stay stable in the higher working potential, while can serve as the anode materials. Li’s group integrated a nitrogen-rich aromatic molecule </w:t>
      </w:r>
      <w:proofErr w:type="spellStart"/>
      <w:r w:rsidRPr="003C1250">
        <w:rPr>
          <w:color w:val="000000" w:themeColor="text1"/>
          <w:lang w:val="en-US"/>
        </w:rPr>
        <w:t>tricycloquinazoline</w:t>
      </w:r>
      <w:proofErr w:type="spellEnd"/>
      <w:r w:rsidRPr="003C1250">
        <w:rPr>
          <w:color w:val="000000" w:themeColor="text1"/>
          <w:lang w:val="en-US"/>
        </w:rPr>
        <w:t xml:space="preserve"> (TQ) and a Cu-O</w:t>
      </w:r>
      <w:r w:rsidRPr="003C1250">
        <w:rPr>
          <w:color w:val="000000" w:themeColor="text1"/>
          <w:vertAlign w:val="subscript"/>
          <w:lang w:val="en-US"/>
        </w:rPr>
        <w:t>4</w:t>
      </w:r>
      <w:r w:rsidRPr="003C1250">
        <w:rPr>
          <w:color w:val="000000" w:themeColor="text1"/>
          <w:lang w:val="en-US"/>
        </w:rPr>
        <w:t xml:space="preserve"> unit into a two-dimensional (2D) conductive MOF </w:t>
      </w:r>
      <w:r w:rsidRPr="003C1250">
        <w:rPr>
          <w:rFonts w:hint="eastAsia"/>
          <w:color w:val="000000" w:themeColor="text1"/>
          <w:lang w:val="en-US"/>
        </w:rPr>
        <w:t>with</w:t>
      </w:r>
      <w:r w:rsidRPr="003C1250">
        <w:rPr>
          <w:color w:val="000000" w:themeColor="text1"/>
          <w:lang w:val="en-US"/>
        </w:rPr>
        <w:t xml:space="preserve"> further improvement of conductivity and insolubility in electrolytes</w:t>
      </w:r>
      <w:bookmarkEnd w:id="50"/>
      <w:r w:rsidRPr="003C1250">
        <w:rPr>
          <w:color w:val="000000" w:themeColor="text1"/>
          <w:lang w:val="en-US"/>
        </w:rPr>
        <w:t>.</w:t>
      </w:r>
      <w:r w:rsidRPr="003C1250">
        <w:rPr>
          <w:color w:val="000000" w:themeColor="text1"/>
        </w:rPr>
        <w:fldChar w:fldCharType="begin">
          <w:fldData xml:space="preserve">PEVuZE5vdGU+PENpdGU+PEF1dGhvcj5ZYW48L0F1dGhvcj48WWVhcj4yMDIxPC9ZZWFyPjxSZWNO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PEVuZE5vdGU+PENpdGU+PEF1dGhvcj5ZYW48L0F1dGhvcj48WWVhcj4yMDIxPC9ZZWFyPjxSZWNO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[46]</w:t>
      </w:r>
      <w:r w:rsidRPr="003C1250">
        <w:rPr>
          <w:color w:val="000000" w:themeColor="text1"/>
        </w:rPr>
        <w:fldChar w:fldCharType="end"/>
      </w:r>
      <w:r w:rsidRPr="003C1250">
        <w:rPr>
          <w:color w:val="000000" w:themeColor="text1"/>
          <w:lang w:val="en-US"/>
        </w:rPr>
        <w:t xml:space="preserve"> T</w:t>
      </w:r>
      <w:r w:rsidRPr="003C1250">
        <w:rPr>
          <w:rFonts w:hint="eastAsia"/>
          <w:color w:val="000000" w:themeColor="text1"/>
          <w:lang w:val="en-US"/>
        </w:rPr>
        <w:t>he</w:t>
      </w:r>
      <w:r w:rsidRPr="003C1250">
        <w:rPr>
          <w:color w:val="000000" w:themeColor="text1"/>
          <w:lang w:val="en-US"/>
        </w:rPr>
        <w:t xml:space="preserve"> resultant Cu-HHTQ can works as anode materials with an excellent capacity (657.6 mAhg</w:t>
      </w:r>
      <w:r w:rsidRPr="003C1250">
        <w:rPr>
          <w:color w:val="000000" w:themeColor="text1"/>
          <w:vertAlign w:val="superscript"/>
          <w:lang w:val="en-US"/>
        </w:rPr>
        <w:t>-1</w:t>
      </w:r>
      <w:r w:rsidRPr="003C1250">
        <w:rPr>
          <w:color w:val="000000" w:themeColor="text1"/>
          <w:lang w:val="en-US"/>
        </w:rPr>
        <w:t xml:space="preserve"> at 600 mAg</w:t>
      </w:r>
      <w:r w:rsidRPr="003C1250">
        <w:rPr>
          <w:color w:val="000000" w:themeColor="text1"/>
          <w:vertAlign w:val="superscript"/>
          <w:lang w:val="en-US"/>
        </w:rPr>
        <w:t>-1</w:t>
      </w:r>
      <w:r w:rsidRPr="003C1250">
        <w:rPr>
          <w:color w:val="000000" w:themeColor="text1"/>
          <w:lang w:val="en-US"/>
        </w:rPr>
        <w:t>) and impressive cyclability (82% capacity retention after 200 cycling). Bu and co-workers</w:t>
      </w:r>
      <w:r w:rsidRPr="003C1250">
        <w:rPr>
          <w:color w:val="000000" w:themeColor="text1"/>
        </w:rPr>
        <w:fldChar w:fldCharType="begin"/>
      </w:r>
      <w:r w:rsidR="00A42533" w:rsidRPr="003C1250">
        <w:rPr>
          <w:color w:val="000000" w:themeColor="text1"/>
          <w:lang w:val="en-US"/>
        </w:rPr>
        <w:instrText xml:space="preserve"> ADDIN EN.CITE &lt;EndNote&gt;&lt;Cite&gt;&lt;Author&gt;Yin&lt;/Author&gt;&lt;Year&gt;2023&lt;/Year&gt;&lt;RecNum&gt;2073&lt;/RecNum&gt;&lt;DisplayText&gt;&lt;style face="superscript"&gt;[47]&lt;/style&gt;&lt;/DisplayText&gt;&lt;record&gt;&lt;rec-number&gt;2073&lt;/rec-number&gt;&lt;foreign-keys&gt;&lt;key app="EN" db-id="aptdtvxpjs25sfexxxy5z2z75ffrzrt92vtr" timestamp="1717139069"&gt;2073&lt;/key&gt;&lt;/foreign-keys&gt;&lt;ref-type name="Journal Article"&gt;17&lt;/ref-type&gt;&lt;contributors&gt;&lt;authors&gt;&lt;author&gt;Yin, Jiacheng&lt;/author&gt;&lt;author&gt;Li, Na&lt;/author&gt;&lt;author&gt;Liu, Ming&lt;/author&gt;&lt;author&gt;Li, Zhigang&lt;/author&gt;&lt;author&gt;Wang, Xuemin&lt;/a</w:instrText>
      </w:r>
      <w:r w:rsidR="00A42533" w:rsidRPr="003C1250">
        <w:rPr>
          <w:rFonts w:hint="eastAsia"/>
          <w:color w:val="000000" w:themeColor="text1"/>
          <w:lang w:val="en-US"/>
        </w:rPr>
        <w:instrText>uthor&gt;&lt;author&gt;Cheng, Mingren&lt;/author&gt;&lt;author&gt;Zhong, Ming&lt;/author&gt;&lt;author&gt;Li, Wei&lt;/author&gt;&lt;author&gt;Xu, Yunhua&lt;/author&gt;&lt;author&gt;Bu, Xian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He&lt;/author&gt;&lt;/authors&gt;&lt;/contributors&gt;&lt;titles&gt;&lt;title&gt;Stabilizing Redox</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Active Hexaazatriphenylene in a 2D Conductive Metal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w:instrText>
      </w:r>
      <w:r w:rsidR="00A42533" w:rsidRPr="003C1250">
        <w:rPr>
          <w:color w:val="000000" w:themeColor="text1"/>
          <w:lang w:val="en-US"/>
        </w:rPr>
        <w:instrText>rganic Framework for Improved Lithium Storage Performance&lt;/title&gt;&lt;secondary-title&gt;Advanced Functional Materials&lt;/secondary-title&gt;&lt;/titles&gt;&lt;periodical&gt;&lt;full-title&gt;Advanced Functional Materials&lt;/full-title&gt;&lt;abbr-1&gt;Adv. Funct. Mater.&lt;/abbr-1&gt;&lt;abbr-2&gt;Adv Funct Mater&lt;/abbr-2&gt;&lt;/periodical&gt;&lt;pages&gt;2211950&lt;/pages&gt;&lt;volume&gt;33&lt;/volume&gt;&lt;number&gt;21&lt;/number&gt;&lt;dates&gt;&lt;year&gt;2023&lt;/year&gt;&lt;/dates&gt;&lt;isbn&gt;1616-301X&amp;#xD;1616-3028&lt;/isbn&gt;&lt;urls&gt;&lt;/urls&gt;&lt;electronic-resource-num&gt;10.1002/adfm.202211950&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[47]</w:t>
      </w:r>
      <w:r w:rsidRPr="003C1250">
        <w:rPr>
          <w:color w:val="000000" w:themeColor="text1"/>
        </w:rPr>
        <w:fldChar w:fldCharType="end"/>
      </w:r>
      <w:r w:rsidRPr="003C1250">
        <w:rPr>
          <w:color w:val="000000" w:themeColor="text1"/>
          <w:lang w:val="en-US"/>
        </w:rPr>
        <w:t xml:space="preserve"> adopted a similar strategy </w:t>
      </w:r>
      <w:r w:rsidRPr="003C1250">
        <w:rPr>
          <w:rFonts w:hint="eastAsia"/>
          <w:color w:val="000000" w:themeColor="text1"/>
          <w:lang w:val="en-US"/>
        </w:rPr>
        <w:t>with</w:t>
      </w:r>
      <w:r w:rsidRPr="003C1250">
        <w:rPr>
          <w:color w:val="000000" w:themeColor="text1"/>
          <w:lang w:val="en-US"/>
        </w:rPr>
        <w:t xml:space="preserve"> </w:t>
      </w:r>
      <w:proofErr w:type="spellStart"/>
      <w:r w:rsidRPr="003C1250">
        <w:rPr>
          <w:color w:val="000000" w:themeColor="text1"/>
          <w:lang w:val="en-US"/>
        </w:rPr>
        <w:t>hexaazatriphenylene</w:t>
      </w:r>
      <w:proofErr w:type="spellEnd"/>
      <w:r w:rsidRPr="003C1250">
        <w:rPr>
          <w:color w:val="000000" w:themeColor="text1"/>
          <w:lang w:val="en-US"/>
        </w:rPr>
        <w:t xml:space="preserve"> (HATN) as ligand to synthesize Cu-HATN anode and further attributed that the high Li</w:t>
      </w:r>
      <w:r w:rsidRPr="003C1250">
        <w:rPr>
          <w:color w:val="000000" w:themeColor="text1"/>
          <w:vertAlign w:val="superscript"/>
          <w:lang w:val="en-US"/>
        </w:rPr>
        <w:t>+</w:t>
      </w:r>
      <w:r w:rsidRPr="003C1250">
        <w:rPr>
          <w:color w:val="000000" w:themeColor="text1"/>
          <w:lang w:val="en-US"/>
        </w:rPr>
        <w:t xml:space="preserve"> storage performance derives from the maximal number of active sites (C=N sites in the HATN unit and C</w:t>
      </w:r>
      <w:r w:rsidRPr="003C1250">
        <w:rPr>
          <w:rFonts w:hint="eastAsia"/>
          <w:color w:val="000000" w:themeColor="text1"/>
          <w:lang w:val="en-US"/>
        </w:rPr>
        <w:t>=</w:t>
      </w:r>
      <w:r w:rsidRPr="003C1250">
        <w:rPr>
          <w:color w:val="000000" w:themeColor="text1"/>
          <w:lang w:val="en-US"/>
        </w:rPr>
        <w:t>O sites in the Cu-O</w:t>
      </w:r>
      <w:r w:rsidRPr="003C1250">
        <w:rPr>
          <w:color w:val="000000" w:themeColor="text1"/>
          <w:vertAlign w:val="subscript"/>
          <w:lang w:val="en-US"/>
        </w:rPr>
        <w:t>4</w:t>
      </w:r>
      <w:r w:rsidRPr="003C1250">
        <w:rPr>
          <w:color w:val="000000" w:themeColor="text1"/>
          <w:lang w:val="en-US"/>
        </w:rPr>
        <w:t xml:space="preserve"> unit), favorable electrical conductivity, and efficient mass transfer channels. </w:t>
      </w:r>
      <w:bookmarkStart w:id="51" w:name="_Hlk173923956"/>
      <w:r w:rsidR="00DE32E6" w:rsidRPr="003C1250">
        <w:rPr>
          <w:color w:val="000000" w:themeColor="text1"/>
          <w:lang w:val="en-US"/>
        </w:rPr>
        <w:t>Recently, their team reported Cu</w:t>
      </w:r>
      <w:r w:rsidR="00DE32E6" w:rsidRPr="003C1250">
        <w:rPr>
          <w:color w:val="000000" w:themeColor="text1"/>
          <w:vertAlign w:val="subscript"/>
          <w:lang w:val="en-US"/>
        </w:rPr>
        <w:t>3</w:t>
      </w:r>
      <w:r w:rsidR="00DE32E6" w:rsidRPr="003C1250">
        <w:rPr>
          <w:color w:val="000000" w:themeColor="text1"/>
          <w:lang w:val="en-US"/>
        </w:rPr>
        <w:t>(HHTP)(THQ</w:t>
      </w:r>
      <w:r w:rsidRPr="003C1250">
        <w:rPr>
          <w:color w:val="000000" w:themeColor="text1"/>
          <w:lang w:val="en-US"/>
        </w:rPr>
        <w:t>)</w:t>
      </w:r>
      <w:r w:rsidRPr="003C1250">
        <w:rPr>
          <w:color w:val="000000" w:themeColor="text1"/>
        </w:rPr>
        <w:fldChar w:fldCharType="begin"/>
      </w:r>
      <w:r w:rsidR="00A42533" w:rsidRPr="003C1250">
        <w:rPr>
          <w:color w:val="000000" w:themeColor="text1"/>
          <w:lang w:val="en-US"/>
        </w:rPr>
        <w:instrText xml:space="preserve"> ADDIN EN.CITE &lt;EndNote&gt;&lt;Cite&gt;&lt;Author&gt;Yin&lt;/Author&gt;&lt;Year&gt;2023&lt;/Year&gt;&lt;RecNum&gt;2112&lt;/RecNum&gt;&lt;DisplayText&gt;&lt;style face="superscript"&gt;[48]&lt;/style&gt;&lt;/DisplayText&gt;&lt;record&gt;&lt;rec-number&gt;2112&lt;/rec-number&gt;&lt;foreign-keys&gt;&lt;key app="EN" db-id="aptdtvxpjs25sfexxxy5z2z75ffrzrt92vtr" timestamp="1723002881"&gt;2112&lt;/key&gt;&lt;key app="ENWeb" db-id=""&gt;0&lt;/key&gt;&lt;/foreign-keys&gt;&lt;ref-type name="Journal Article"&gt;17&lt;/ref-type&gt;&lt;contributors&gt;&lt;authors&gt;&lt;author&gt;Yin, J. C.&lt;/author&gt;&lt;author&gt;Zhang, Y. Q.&lt;/author&gt;&lt;author&gt;Li, Z. G.&lt;/author&gt;&lt;author&gt;Cheng, M. R.&lt;/author&gt;&lt;author&gt;Liu, M.&lt;/author&gt;&lt;author&gt;Li, W.&lt;/author&gt;&lt;author&gt;Li, N.&lt;/author&gt;&lt;author&gt;Bu, X. H.&lt;/author&gt;&lt;/authors&gt;&lt;/contributors&gt;&lt;auth-address&gt;Nankai Univ, Sch Mat Sci &amp;amp; Engn, Natl Inst Adv Mat, Tianjin Key Lab Met &amp;amp; Mol Based Mat Chem Chem, Tianjin 300350, Peoples R China&amp;#xD;Nankai Univ, Coll Chem, State Key Lab Elementoorgan Chem, Tianjin 300071, Peoples R China&lt;/auth-address&gt;&lt;titles&gt;&lt;title&gt;One-step synthesis of dual-ligand 2D conductive metal-organic framework for high-performance lithium storage&lt;/title&gt;&lt;secondary-title&gt;Science China-Materials&lt;/secondary-title&gt;&lt;alt-title&gt;Sci China Mater&lt;/alt-title&gt;&lt;/titles&gt;&lt;periodical&gt;&lt;full-title&gt;Science China-Materials&lt;/full-title&gt;&lt;abbr-1&gt;Sci China Mater&lt;/abbr-1&gt;&lt;/periodical&gt;&lt;alt-periodical&gt;&lt;full-title&gt;Science China-Materials&lt;/full-title&gt;&lt;abbr-1&gt;Sci China Mater&lt;/abbr-1&gt;&lt;/alt-periodical&gt;&lt;pages&gt;4814-4824&lt;/pages&gt;&lt;volume&gt;66&lt;/volume&gt;&lt;number&gt;12&lt;/number&gt;&lt;keywords&gt;&lt;keyword&gt;conductive metal-organic frameworks&lt;/keyword&gt;&lt;keyword&gt;redox-active sites&lt;/keyword&gt;&lt;keyword&gt;dual-ligand&lt;/keyword&gt;&lt;keyword&gt;lithium-ion batteries&lt;/keyword&gt;&lt;/keywords&gt;&lt;dates&gt;&lt;year&gt;2023&lt;/year&gt;&lt;pub-dates&gt;&lt;date&gt;Dec&lt;/date&gt;&lt;/pub-dates&gt;&lt;/dates&gt;&lt;isbn&gt;2095-8226&lt;/isbn&gt;&lt;accession-num&gt;WOS:001109156300001&lt;/accession-num&gt;&lt;urls&gt;&lt;related-urls&gt;&lt;url&gt;&lt;style face="underline" font="default" size="100%"&gt;&amp;lt;Go to ISI&amp;gt;://WOS:001109156300001&lt;/style&gt;&lt;/url&gt;&lt;/related-urls&gt;&lt;/urls&gt;&lt;electronic-resource-num&gt;10.1007/s40843-023-2626-0&lt;/electronic-resource-num&gt;&lt;language&gt;English&lt;/language&gt;&lt;/record&gt;&lt;/Cite&gt;&lt;/EndNote&gt;</w:instrText>
      </w:r>
      <w:r w:rsidRPr="003C1250">
        <w:rPr>
          <w:color w:val="000000" w:themeColor="text1"/>
        </w:rPr>
        <w:fldChar w:fldCharType="separate"/>
      </w:r>
      <w:r w:rsidR="00A42533" w:rsidRPr="003C1250">
        <w:rPr>
          <w:noProof/>
          <w:color w:val="000000" w:themeColor="text1"/>
          <w:vertAlign w:val="superscript"/>
          <w:lang w:val="en-US"/>
        </w:rPr>
        <w:t>[48]</w:t>
      </w:r>
      <w:r w:rsidRPr="003C1250">
        <w:rPr>
          <w:color w:val="000000" w:themeColor="text1"/>
        </w:rPr>
        <w:fldChar w:fldCharType="end"/>
      </w:r>
      <w:r w:rsidRPr="003C1250">
        <w:rPr>
          <w:color w:val="000000" w:themeColor="text1"/>
          <w:lang w:val="en-US"/>
        </w:rPr>
        <w:t xml:space="preserve"> </w:t>
      </w:r>
      <w:r w:rsidRPr="003C1250">
        <w:rPr>
          <w:rFonts w:hint="eastAsia"/>
          <w:color w:val="000000" w:themeColor="text1"/>
          <w:lang w:val="en-US"/>
        </w:rPr>
        <w:t>and</w:t>
      </w:r>
      <w:r w:rsidRPr="003C1250">
        <w:rPr>
          <w:color w:val="000000" w:themeColor="text1"/>
          <w:lang w:val="en-US"/>
        </w:rPr>
        <w:t xml:space="preserve"> Cu-TAC</w:t>
      </w:r>
      <w:r w:rsidRPr="003C1250">
        <w:rPr>
          <w:color w:val="000000" w:themeColor="text1"/>
        </w:rPr>
        <w:fldChar w:fldCharType="begin"/>
      </w:r>
      <w:r w:rsidR="00A42533" w:rsidRPr="003C1250">
        <w:rPr>
          <w:color w:val="000000" w:themeColor="text1"/>
          <w:lang w:val="en-US"/>
        </w:rPr>
        <w:instrText xml:space="preserve"> ADDIN EN.CITE &lt;EndNote&gt;&lt;Cite&gt;&lt;Author&gt;Yin&lt;/Author&gt;&lt;Year&gt;2024&lt;/Year&gt;&lt;RecNum&gt;2111&lt;/RecNum&gt;&lt;DisplayText&gt;&lt;style face="superscript"&gt;[49]&lt;/style&gt;&lt;/DisplayText&gt;&lt;record&gt;&lt;rec-number&gt;2111&lt;/rec-number&gt;&lt;foreign-keys&gt;&lt;key app="EN" db-id="aptdtvxpjs25sfexxxy5z2z75ffrzr</w:instrText>
      </w:r>
      <w:r w:rsidR="00A42533" w:rsidRPr="003C1250">
        <w:rPr>
          <w:rFonts w:hint="eastAsia"/>
          <w:color w:val="000000" w:themeColor="text1"/>
          <w:lang w:val="en-US"/>
        </w:rPr>
        <w:instrText>t92vtr" timestamp="1723002809"&gt;2111&lt;/key&gt;&lt;key app="ENWeb" db-id=""&gt;0&lt;/key&gt;&lt;/foreign-keys&gt;&lt;ref-type name="Journal Article"&gt;17&lt;/ref-type&gt;&lt;contributors&gt;&lt;authors&gt;&lt;author&gt;Yin, Jia</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Cheng&lt;/author&gt;&lt;author&gt;Lian, Xin&lt;/author&gt;&lt;author&gt;Li, Zhi</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Gang&lt;/author&gt;&lt;author&gt;Cheng, Mingren&lt;/author&gt;&lt;author&gt;Liu, Ming&lt;/author&gt;&lt;author&gt;Xu, Jian&lt;/author&gt;&lt;author&gt;Li, Wei&lt;/author&gt;&lt;author&gt;Xu, Yunhua&lt;/author&gt;&lt;author&gt;Li, Na&lt;/author&gt;&lt;author&gt;Bu, Xian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He&lt;/author&gt;&lt;/authors&gt;&lt;/contributors&gt;&lt;titles&gt;&lt;title&gt;Triazacoronene</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Based 2D Conductive Metal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Organic Framework for High</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Capacity Lithium Storage&lt;/title&gt;&lt;secondary-title&gt;Advanced Functional Materials&lt;/secondary-title&gt;&lt;/titles&gt;&lt;periodical&gt;&lt;full-title&gt;Advanced Functional Materials&lt;/full-title&gt;&lt;abbr-1&gt;Adv. Funct. Mater.&lt;/abbr-1&gt;&lt;abbr-2&gt;Adv Funct Mater</w:instrText>
      </w:r>
      <w:r w:rsidR="00A42533" w:rsidRPr="003C1250">
        <w:rPr>
          <w:color w:val="000000" w:themeColor="text1"/>
          <w:lang w:val="en-US"/>
        </w:rPr>
        <w:instrText>&lt;/abbr-2&gt;&lt;/periodical&gt;&lt;dates&gt;&lt;year&gt;2024&lt;/year&gt;&lt;/dates&gt;&lt;isbn&gt;1616-301X&amp;#xD;1616-3028&lt;/isbn&gt;&lt;urls&gt;&lt;/urls&gt;&lt;electronic-resource-num&gt;10.1002/adfm.202403656&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[49]</w:t>
      </w:r>
      <w:r w:rsidRPr="003C1250">
        <w:rPr>
          <w:color w:val="000000" w:themeColor="text1"/>
        </w:rPr>
        <w:fldChar w:fldCharType="end"/>
      </w:r>
      <w:r w:rsidRPr="003C1250">
        <w:rPr>
          <w:color w:val="000000" w:themeColor="text1"/>
          <w:lang w:val="en-US"/>
        </w:rPr>
        <w:t xml:space="preserve"> </w:t>
      </w:r>
      <w:r w:rsidR="00DE32E6" w:rsidRPr="003C1250">
        <w:rPr>
          <w:color w:val="000000" w:themeColor="text1"/>
          <w:lang w:val="en-US"/>
        </w:rPr>
        <w:t xml:space="preserve">(TAC, </w:t>
      </w:r>
      <w:proofErr w:type="spellStart"/>
      <w:r w:rsidR="00DE32E6" w:rsidRPr="003C1250">
        <w:rPr>
          <w:color w:val="000000" w:themeColor="text1"/>
          <w:lang w:val="en-US"/>
        </w:rPr>
        <w:t>Triazacoronene</w:t>
      </w:r>
      <w:proofErr w:type="spellEnd"/>
      <w:r w:rsidR="00DE32E6" w:rsidRPr="003C1250">
        <w:rPr>
          <w:color w:val="000000" w:themeColor="text1"/>
          <w:lang w:val="en-US"/>
        </w:rPr>
        <w:t>) anode with CuO</w:t>
      </w:r>
      <w:r w:rsidR="00DE32E6" w:rsidRPr="003C1250">
        <w:rPr>
          <w:color w:val="000000" w:themeColor="text1"/>
          <w:vertAlign w:val="subscript"/>
          <w:lang w:val="en-US"/>
        </w:rPr>
        <w:t>4</w:t>
      </w:r>
      <w:r w:rsidR="00DE32E6" w:rsidRPr="003C1250">
        <w:rPr>
          <w:color w:val="000000" w:themeColor="text1"/>
          <w:lang w:val="en-US"/>
        </w:rPr>
        <w:t xml:space="preserve"> as active sites </w:t>
      </w:r>
      <w:r w:rsidR="00DE32E6" w:rsidRPr="003C1250">
        <w:rPr>
          <w:color w:val="000000" w:themeColor="text1"/>
          <w:lang w:val="en-US"/>
        </w:rPr>
        <w:lastRenderedPageBreak/>
        <w:t>in Li-ion battery. The brand-new Cu-TAC CCPs with a large</w:t>
      </w:r>
      <w:r w:rsidR="00DE32E6" w:rsidRPr="003C1250">
        <w:rPr>
          <w:rFonts w:hint="eastAsia"/>
          <w:color w:val="000000" w:themeColor="text1"/>
          <w:lang w:val="en-US"/>
        </w:rPr>
        <w:t>,</w:t>
      </w:r>
      <w:r w:rsidR="00DE32E6" w:rsidRPr="003C1250">
        <w:rPr>
          <w:color w:val="000000" w:themeColor="text1"/>
          <w:lang w:val="en-US"/>
        </w:rPr>
        <w:t xml:space="preserve"> conjugated plane and abundant active sites deliver a reversible capacity of 772.4 </w:t>
      </w:r>
      <w:proofErr w:type="spellStart"/>
      <w:r w:rsidR="00DE32E6" w:rsidRPr="003C1250">
        <w:rPr>
          <w:color w:val="000000" w:themeColor="text1"/>
          <w:lang w:val="en-US"/>
        </w:rPr>
        <w:t>mAh</w:t>
      </w:r>
      <w:proofErr w:type="spellEnd"/>
      <w:r w:rsidR="00DE32E6" w:rsidRPr="003C1250">
        <w:rPr>
          <w:color w:val="000000" w:themeColor="text1"/>
          <w:lang w:val="en-US"/>
        </w:rPr>
        <w:t xml:space="preserve"> g</w:t>
      </w:r>
      <w:r w:rsidR="00DE32E6" w:rsidRPr="003C1250">
        <w:rPr>
          <w:color w:val="000000" w:themeColor="text1"/>
          <w:vertAlign w:val="superscript"/>
          <w:lang w:val="en-US"/>
        </w:rPr>
        <w:t>-1</w:t>
      </w:r>
      <w:r w:rsidR="00DE32E6" w:rsidRPr="003C1250">
        <w:rPr>
          <w:color w:val="000000" w:themeColor="text1"/>
          <w:lang w:val="en-US"/>
        </w:rPr>
        <w:t xml:space="preserve"> and outstanding long-term cyclability at 300 mA g</w:t>
      </w:r>
      <w:r w:rsidR="00DE32E6" w:rsidRPr="003C1250">
        <w:rPr>
          <w:color w:val="000000" w:themeColor="text1"/>
          <w:vertAlign w:val="superscript"/>
          <w:lang w:val="en-US"/>
        </w:rPr>
        <w:t>-1</w:t>
      </w:r>
      <w:r w:rsidR="00DE32E6" w:rsidRPr="003C1250">
        <w:rPr>
          <w:color w:val="000000" w:themeColor="text1"/>
          <w:lang w:val="en-US"/>
        </w:rPr>
        <w:t xml:space="preserve"> (83% capacity retention for 600 cycles), superior </w:t>
      </w:r>
      <w:r w:rsidR="00DE32E6" w:rsidRPr="003C1250">
        <w:rPr>
          <w:rFonts w:hint="eastAsia"/>
          <w:color w:val="000000" w:themeColor="text1"/>
          <w:lang w:val="en-US"/>
        </w:rPr>
        <w:t xml:space="preserve">to </w:t>
      </w:r>
      <w:r w:rsidR="00DE32E6" w:rsidRPr="003C1250">
        <w:rPr>
          <w:color w:val="000000" w:themeColor="text1"/>
          <w:lang w:val="en-US"/>
        </w:rPr>
        <w:t>most 2D c-MOF-based electrodes</w:t>
      </w:r>
      <w:r w:rsidRPr="003C1250">
        <w:rPr>
          <w:color w:val="000000" w:themeColor="text1"/>
          <w:lang w:val="en-US"/>
        </w:rPr>
        <w:t>.</w:t>
      </w:r>
      <w:bookmarkEnd w:id="51"/>
      <w:r w:rsidRPr="003C1250">
        <w:rPr>
          <w:color w:val="000000" w:themeColor="text1"/>
          <w:lang w:val="en-US"/>
        </w:rPr>
        <w:t xml:space="preserve"> </w:t>
      </w:r>
    </w:p>
    <w:p w14:paraId="4850B65F" w14:textId="77777777" w:rsidR="006211CA" w:rsidRPr="003C1250" w:rsidRDefault="006211CA">
      <w:pPr>
        <w:spacing w:afterLines="50" w:after="120" w:line="360" w:lineRule="auto"/>
        <w:jc w:val="both"/>
        <w:rPr>
          <w:color w:val="000000" w:themeColor="text1"/>
          <w:szCs w:val="21"/>
          <w:lang w:val="en-US"/>
        </w:rPr>
      </w:pPr>
    </w:p>
    <w:p w14:paraId="5B714835" w14:textId="7C6D931C" w:rsidR="006211CA" w:rsidRPr="003C1250" w:rsidRDefault="00BA5A94">
      <w:pPr>
        <w:pStyle w:val="Head1"/>
        <w:rPr>
          <w:color w:val="000000" w:themeColor="text1"/>
        </w:rPr>
      </w:pPr>
      <w:bookmarkStart w:id="52" w:name="OLE_LINK7"/>
      <w:bookmarkEnd w:id="47"/>
      <w:r w:rsidRPr="003C1250">
        <w:rPr>
          <w:rFonts w:eastAsia="SimSun"/>
          <w:color w:val="000000" w:themeColor="text1"/>
          <w:lang w:eastAsia="zh-CN"/>
        </w:rPr>
        <w:t>4</w:t>
      </w:r>
      <w:r w:rsidR="00BC63BD" w:rsidRPr="003C1250">
        <w:rPr>
          <w:color w:val="000000" w:themeColor="text1"/>
        </w:rPr>
        <w:t>.</w:t>
      </w:r>
      <w:r w:rsidR="00BC63BD" w:rsidRPr="003C1250">
        <w:rPr>
          <w:rFonts w:eastAsia="SimSun" w:hint="eastAsia"/>
          <w:color w:val="000000" w:themeColor="text1"/>
          <w:lang w:eastAsia="zh-CN"/>
        </w:rPr>
        <w:t>2</w:t>
      </w:r>
      <w:r w:rsidR="00BC63BD" w:rsidRPr="003C1250">
        <w:rPr>
          <w:color w:val="000000" w:themeColor="text1"/>
        </w:rPr>
        <w:t xml:space="preserve">. </w:t>
      </w:r>
      <w:r w:rsidR="00BC63BD" w:rsidRPr="003C1250">
        <w:rPr>
          <w:rFonts w:hint="eastAsia"/>
          <w:color w:val="000000" w:themeColor="text1"/>
        </w:rPr>
        <w:t>Na-ion battery</w:t>
      </w:r>
    </w:p>
    <w:p w14:paraId="23EBF019" w14:textId="7BBA7A18" w:rsidR="006211CA" w:rsidRPr="003C1250" w:rsidRDefault="00BC63BD" w:rsidP="00585903">
      <w:pPr>
        <w:spacing w:afterLines="50" w:after="120" w:line="360" w:lineRule="auto"/>
        <w:ind w:firstLineChars="200" w:firstLine="480"/>
        <w:jc w:val="both"/>
        <w:rPr>
          <w:color w:val="000000" w:themeColor="text1"/>
          <w:lang w:val="en-US"/>
        </w:rPr>
      </w:pPr>
      <w:bookmarkStart w:id="53" w:name="OLE_LINK32"/>
      <w:bookmarkEnd w:id="52"/>
      <w:r w:rsidRPr="003C1250">
        <w:rPr>
          <w:rFonts w:hint="eastAsia"/>
          <w:color w:val="000000" w:themeColor="text1"/>
          <w:lang w:val="en-US"/>
        </w:rPr>
        <w:t>With</w:t>
      </w:r>
      <w:r w:rsidRPr="003C1250">
        <w:rPr>
          <w:color w:val="000000" w:themeColor="text1"/>
          <w:lang w:val="en-US"/>
        </w:rPr>
        <w:t xml:space="preserve"> </w:t>
      </w:r>
      <w:r w:rsidRPr="003C1250">
        <w:rPr>
          <w:rFonts w:hint="eastAsia"/>
          <w:color w:val="000000" w:themeColor="text1"/>
          <w:lang w:val="en-US"/>
        </w:rPr>
        <w:t>r</w:t>
      </w:r>
      <w:r w:rsidRPr="003C1250">
        <w:rPr>
          <w:color w:val="000000" w:themeColor="text1"/>
          <w:lang w:val="en-US"/>
        </w:rPr>
        <w:t xml:space="preserve">apid development of electric vehicles, battery costs have become the most substantial expenditure, predominantly due to the constrained global reserves of lithium and cobalt sources. </w:t>
      </w:r>
      <w:r w:rsidRPr="003C1250">
        <w:rPr>
          <w:rFonts w:hint="eastAsia"/>
          <w:color w:val="000000" w:themeColor="text1"/>
          <w:lang w:val="en-US"/>
        </w:rPr>
        <w:t>R</w:t>
      </w:r>
      <w:r w:rsidRPr="003C1250">
        <w:rPr>
          <w:color w:val="000000" w:themeColor="text1"/>
          <w:lang w:val="en-US"/>
        </w:rPr>
        <w:t>ecently, SIBs have attracted extensive attention due to their analogous mechanism to that of LIBs. Sodium, compared with lithium, is a more abundant element in nature. Furthermore, the electrochemical redox potential of Na</w:t>
      </w:r>
      <w:r w:rsidRPr="003C1250">
        <w:rPr>
          <w:color w:val="000000" w:themeColor="text1"/>
          <w:vertAlign w:val="superscript"/>
          <w:lang w:val="en-US"/>
        </w:rPr>
        <w:t>+</w:t>
      </w:r>
      <w:r w:rsidRPr="003C1250">
        <w:rPr>
          <w:color w:val="000000" w:themeColor="text1"/>
          <w:lang w:val="en-US"/>
        </w:rPr>
        <w:t xml:space="preserve">/Na reaches -2.71 V, which is 330 </w:t>
      </w:r>
      <w:r w:rsidRPr="003C1250">
        <w:rPr>
          <w:rFonts w:hint="eastAsia"/>
          <w:color w:val="000000" w:themeColor="text1"/>
          <w:lang w:val="en-US"/>
        </w:rPr>
        <w:t>mV</w:t>
      </w:r>
      <w:r w:rsidRPr="003C1250">
        <w:rPr>
          <w:color w:val="000000" w:themeColor="text1"/>
          <w:lang w:val="en-US"/>
        </w:rPr>
        <w:t xml:space="preserve"> </w:t>
      </w:r>
      <w:r w:rsidRPr="003C1250">
        <w:rPr>
          <w:rFonts w:hint="eastAsia"/>
          <w:color w:val="000000" w:themeColor="text1"/>
          <w:lang w:val="en-US"/>
        </w:rPr>
        <w:t>lower</w:t>
      </w:r>
      <w:r w:rsidRPr="003C1250">
        <w:rPr>
          <w:color w:val="000000" w:themeColor="text1"/>
          <w:lang w:val="en-US"/>
        </w:rPr>
        <w:t xml:space="preserve"> </w:t>
      </w:r>
      <w:r w:rsidRPr="003C1250">
        <w:rPr>
          <w:rFonts w:hint="eastAsia"/>
          <w:color w:val="000000" w:themeColor="text1"/>
          <w:lang w:val="en-US"/>
        </w:rPr>
        <w:t>t</w:t>
      </w:r>
      <w:r w:rsidRPr="003C1250">
        <w:rPr>
          <w:color w:val="000000" w:themeColor="text1"/>
          <w:lang w:val="en-US"/>
        </w:rPr>
        <w:t>han Li</w:t>
      </w:r>
      <w:r w:rsidRPr="003C1250">
        <w:rPr>
          <w:color w:val="000000" w:themeColor="text1"/>
          <w:vertAlign w:val="superscript"/>
          <w:lang w:val="en-US"/>
        </w:rPr>
        <w:t>+</w:t>
      </w:r>
      <w:r w:rsidRPr="003C1250">
        <w:rPr>
          <w:color w:val="000000" w:themeColor="text1"/>
          <w:lang w:val="en-US"/>
        </w:rPr>
        <w:t>/Li. The low working potential of SIBs results in an inferior volumetric and gravimetric energy density, and make SIB at the inferiority position for electric vehicles. Nevertheless, given the low price and high security, there is a broad market potential in low-speed electric vehicle</w:t>
      </w:r>
      <w:r w:rsidRPr="003C1250">
        <w:rPr>
          <w:rFonts w:hint="eastAsia"/>
          <w:color w:val="000000" w:themeColor="text1"/>
          <w:lang w:val="en-US"/>
        </w:rPr>
        <w:t>s</w:t>
      </w:r>
      <w:r w:rsidRPr="003C1250">
        <w:rPr>
          <w:color w:val="000000" w:themeColor="text1"/>
          <w:lang w:val="en-US"/>
        </w:rPr>
        <w:t xml:space="preserve"> and energy storage power stations.</w:t>
      </w:r>
      <w:r w:rsidRPr="003C1250">
        <w:rPr>
          <w:color w:val="000000" w:themeColor="text1"/>
        </w:rPr>
        <w:fldChar w:fldCharType="begin">
          <w:fldData xml:space="preserve">PEVuZE5vdGU+PENpdGU+PEF1dGhvcj5NYXNzYXJvPC9BdXRob3I+PFllYXI+MjAyMzwvWWVhcj48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PC9mdWxsLXRpdGxlPjxhYmJyLTE+UmVuZXcuICZhbXA7IFN1c3QuIEVuZXJnLiBSZXcuPC9hYmJy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PEVuZE5vdGU+PENpdGU+PEF1dGhvcj5NYXNzYXJvPC9BdXRob3I+PFllYXI+MjAyMzwvWWVhcj48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PC9mdWxsLXRpdGxlPjxhYmJyLTE+UmVuZXcuICZhbXA7IFN1c3QuIEVuZXJnLiBSZXcuPC9hYmJy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[50]</w:t>
      </w:r>
      <w:r w:rsidRPr="003C1250">
        <w:rPr>
          <w:color w:val="000000" w:themeColor="text1"/>
        </w:rPr>
        <w:fldChar w:fldCharType="end"/>
      </w:r>
      <w:r w:rsidRPr="003C1250">
        <w:rPr>
          <w:color w:val="000000" w:themeColor="text1"/>
          <w:lang w:val="en-US"/>
        </w:rPr>
        <w:t xml:space="preserve"> The SIBs and </w:t>
      </w:r>
      <w:r w:rsidRPr="003C1250">
        <w:rPr>
          <w:rFonts w:hint="eastAsia"/>
          <w:color w:val="000000" w:themeColor="text1"/>
          <w:lang w:val="en-US"/>
        </w:rPr>
        <w:t>LIB</w:t>
      </w:r>
      <w:r w:rsidRPr="003C1250">
        <w:rPr>
          <w:color w:val="000000" w:themeColor="text1"/>
          <w:lang w:val="en-US"/>
        </w:rPr>
        <w:t>s</w:t>
      </w:r>
      <w:r w:rsidRPr="003C1250">
        <w:rPr>
          <w:rFonts w:hint="eastAsia"/>
          <w:color w:val="000000" w:themeColor="text1"/>
          <w:lang w:val="en-US"/>
        </w:rPr>
        <w:t xml:space="preserve"> </w:t>
      </w:r>
      <w:r w:rsidRPr="003C1250">
        <w:rPr>
          <w:color w:val="000000" w:themeColor="text1"/>
          <w:lang w:val="en-US"/>
        </w:rPr>
        <w:t>share the similar working principles, and the graphite has been employed as a cost-effective and high-capacity anode in LIB. Yet, this success has not been replicated</w:t>
      </w:r>
      <w:r w:rsidRPr="003C1250">
        <w:rPr>
          <w:rFonts w:hint="eastAsia"/>
          <w:color w:val="000000" w:themeColor="text1"/>
          <w:lang w:val="en-US"/>
        </w:rPr>
        <w:t xml:space="preserve"> in</w:t>
      </w:r>
      <w:r w:rsidRPr="003C1250">
        <w:rPr>
          <w:color w:val="000000" w:themeColor="text1"/>
          <w:lang w:val="en-US"/>
        </w:rPr>
        <w:t xml:space="preserve"> SIBs, primarily due to the larger ionic radius of Na⁺ (1.02 Å) compared to Li⁺ (0.76 Å). Therefore, an efficient SIB anode should have a larger pore size and abundant reactive sits to accommodate a vast quantity of sodium ions per formula. Additionally, owing to the lower redox potential of Na</w:t>
      </w:r>
      <w:r w:rsidRPr="003C1250">
        <w:rPr>
          <w:color w:val="000000" w:themeColor="text1"/>
          <w:vertAlign w:val="superscript"/>
          <w:lang w:val="en-US"/>
        </w:rPr>
        <w:t>+</w:t>
      </w:r>
      <w:r w:rsidRPr="003C1250">
        <w:rPr>
          <w:color w:val="000000" w:themeColor="text1"/>
          <w:lang w:val="en-US"/>
        </w:rPr>
        <w:t>/Na, the anode must possess a low potential close to that of pure sodium metal to ensure the working potential when assembled with a cathode. In recent decades, the organic anode including Schiff-base polymers (reaction occurs at C=N site), polyamides (reaction occurs at C=O), poly-quinones and conjugated polymers have attracted considerable attention.</w:t>
      </w:r>
      <w:r w:rsidRPr="003C1250">
        <w:rPr>
          <w:color w:val="000000" w:themeColor="text1"/>
        </w:rPr>
        <w:fldChar w:fldCharType="begin">
          <w:fldData xml:space="preserve">PEVuZE5vdGU+PENpdGU+PEF1dGhvcj5Nb2hhbW1hZGlyb3VkYmFyaTwvQXV0aG9yPjxZZWFyPjIw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=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PEVuZE5vdGU+PENpdGU+PEF1dGhvcj5Nb2hhbW1hZGlyb3VkYmFyaTwvQXV0aG9yPjxZZWFyPjIw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=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[51]</w:t>
      </w:r>
      <w:r w:rsidRPr="003C1250">
        <w:rPr>
          <w:color w:val="000000" w:themeColor="text1"/>
        </w:rPr>
        <w:fldChar w:fldCharType="end"/>
      </w:r>
      <w:r w:rsidRPr="003C1250">
        <w:rPr>
          <w:color w:val="000000" w:themeColor="text1"/>
          <w:lang w:val="en-US"/>
        </w:rPr>
        <w:t xml:space="preserve"> </w:t>
      </w:r>
      <w:r w:rsidR="00DE32E6" w:rsidRPr="003C1250">
        <w:rPr>
          <w:rFonts w:hint="eastAsia"/>
          <w:color w:val="000000" w:themeColor="text1"/>
          <w:lang w:val="en-US"/>
        </w:rPr>
        <w:t>Moreover</w:t>
      </w:r>
      <w:r w:rsidR="00DE32E6" w:rsidRPr="003C1250">
        <w:rPr>
          <w:color w:val="000000" w:themeColor="text1"/>
          <w:lang w:val="en-US"/>
        </w:rPr>
        <w:t xml:space="preserve">, </w:t>
      </w:r>
      <w:r w:rsidR="00DE32E6" w:rsidRPr="003C1250">
        <w:rPr>
          <w:rFonts w:hint="eastAsia"/>
          <w:color w:val="000000" w:themeColor="text1"/>
          <w:lang w:val="en-US"/>
        </w:rPr>
        <w:t xml:space="preserve">it is also urgent to develop </w:t>
      </w:r>
      <w:r w:rsidR="00DE32E6" w:rsidRPr="003C1250">
        <w:rPr>
          <w:color w:val="000000" w:themeColor="text1"/>
          <w:lang w:val="en-US"/>
        </w:rPr>
        <w:t xml:space="preserve">the cathode materials, where traditional transition metal oxides and ferrocyanides are blamed for the low energy density. In this way, the </w:t>
      </w:r>
      <w:r w:rsidR="00DE32E6" w:rsidRPr="003C1250">
        <w:rPr>
          <w:rFonts w:hint="eastAsia"/>
          <w:color w:val="000000" w:themeColor="text1"/>
          <w:lang w:val="en-US"/>
        </w:rPr>
        <w:t xml:space="preserve">high tunability </w:t>
      </w:r>
      <w:r w:rsidR="00DE32E6" w:rsidRPr="003C1250">
        <w:rPr>
          <w:color w:val="000000" w:themeColor="text1"/>
          <w:lang w:val="en-US"/>
        </w:rPr>
        <w:t xml:space="preserve">of π-d CCPs also makes </w:t>
      </w:r>
      <w:r w:rsidR="00DE32E6" w:rsidRPr="003C1250">
        <w:rPr>
          <w:rFonts w:hint="eastAsia"/>
          <w:color w:val="000000" w:themeColor="text1"/>
          <w:lang w:val="en-US"/>
        </w:rPr>
        <w:t xml:space="preserve">it </w:t>
      </w:r>
      <w:r w:rsidR="00DE32E6" w:rsidRPr="003C1250">
        <w:rPr>
          <w:color w:val="000000" w:themeColor="text1"/>
          <w:lang w:val="en-US"/>
        </w:rPr>
        <w:t xml:space="preserve">possible </w:t>
      </w:r>
      <w:r w:rsidR="00DE32E6" w:rsidRPr="003C1250">
        <w:rPr>
          <w:rFonts w:hint="eastAsia"/>
          <w:color w:val="000000" w:themeColor="text1"/>
          <w:lang w:val="en-US"/>
        </w:rPr>
        <w:t xml:space="preserve">to </w:t>
      </w:r>
      <w:r w:rsidR="00DE32E6" w:rsidRPr="003C1250">
        <w:rPr>
          <w:color w:val="000000" w:themeColor="text1"/>
          <w:lang w:val="en-US"/>
        </w:rPr>
        <w:t>achieve</w:t>
      </w:r>
      <w:r w:rsidR="00DE32E6" w:rsidRPr="003C1250">
        <w:rPr>
          <w:rFonts w:hint="eastAsia"/>
          <w:color w:val="000000" w:themeColor="text1"/>
          <w:lang w:val="en-US"/>
        </w:rPr>
        <w:t xml:space="preserve"> high-performance </w:t>
      </w:r>
      <w:r w:rsidR="00DE32E6" w:rsidRPr="003C1250">
        <w:rPr>
          <w:color w:val="000000" w:themeColor="text1"/>
          <w:lang w:val="en-US"/>
        </w:rPr>
        <w:t>cathode materials.</w:t>
      </w:r>
    </w:p>
    <w:p w14:paraId="2D66B691" w14:textId="77777777" w:rsidR="006211CA" w:rsidRPr="003C1250" w:rsidRDefault="00BC63BD">
      <w:pPr>
        <w:spacing w:afterLines="50" w:after="120" w:line="360" w:lineRule="auto"/>
        <w:jc w:val="center"/>
        <w:rPr>
          <w:color w:val="000000" w:themeColor="text1"/>
        </w:rPr>
      </w:pPr>
      <w:r w:rsidRPr="003C1250">
        <w:rPr>
          <w:noProof/>
          <w:color w:val="000000" w:themeColor="text1"/>
        </w:rPr>
        <w:lastRenderedPageBreak/>
        <w:drawing>
          <wp:inline distT="0" distB="0" distL="0" distR="0" wp14:anchorId="1CBB4DB7" wp14:editId="58A11522">
            <wp:extent cx="5274310" cy="313690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9">
                      <a:extLst>
                        <a:ext uri="{28A0092B-C50C-407E-A947-70E740481C1C}">
                          <a14:useLocalDpi xmlns:a14="http://schemas.microsoft.com/office/drawing/2010/main" val="0"/>
                        </a:ext>
                      </a:extLst>
                    </a:blip>
                    <a:srcRect t="13244" b="27281"/>
                    <a:stretch>
                      <a:fillRect/>
                    </a:stretch>
                  </pic:blipFill>
                  <pic:spPr>
                    <a:xfrm>
                      <a:off x="0" y="0"/>
                      <a:ext cx="5274310" cy="3136900"/>
                    </a:xfrm>
                    <a:prstGeom prst="rect">
                      <a:avLst/>
                    </a:prstGeom>
                    <a:noFill/>
                    <a:ln>
                      <a:noFill/>
                    </a:ln>
                  </pic:spPr>
                </pic:pic>
              </a:graphicData>
            </a:graphic>
          </wp:inline>
        </w:drawing>
      </w:r>
    </w:p>
    <w:p w14:paraId="58769717" w14:textId="5BC707A0" w:rsidR="006211CA" w:rsidRPr="003C1250" w:rsidRDefault="00BC63BD">
      <w:pPr>
        <w:spacing w:afterLines="50" w:after="120" w:line="360" w:lineRule="auto"/>
        <w:jc w:val="both"/>
        <w:rPr>
          <w:rFonts w:eastAsia="SimSun"/>
          <w:color w:val="000000" w:themeColor="text1"/>
          <w:lang w:val="en-US" w:eastAsia="zh-CN"/>
        </w:rPr>
      </w:pPr>
      <w:r w:rsidRPr="003C1250">
        <w:rPr>
          <w:b/>
          <w:bCs/>
          <w:color w:val="000000" w:themeColor="text1"/>
          <w:szCs w:val="21"/>
          <w:lang w:val="en-US"/>
        </w:rPr>
        <w:t>Figure 8</w:t>
      </w:r>
      <w:r w:rsidRPr="003C1250">
        <w:rPr>
          <w:color w:val="000000" w:themeColor="text1"/>
          <w:szCs w:val="21"/>
          <w:lang w:val="en-US"/>
        </w:rPr>
        <w:t xml:space="preserve">. </w:t>
      </w:r>
      <w:r w:rsidRPr="003C1250">
        <w:rPr>
          <w:rFonts w:hint="eastAsia"/>
          <w:color w:val="000000" w:themeColor="text1"/>
          <w:szCs w:val="21"/>
          <w:lang w:val="en-US"/>
        </w:rPr>
        <w:t>(a</w:t>
      </w:r>
      <w:r w:rsidRPr="003C1250">
        <w:rPr>
          <w:color w:val="000000" w:themeColor="text1"/>
          <w:szCs w:val="21"/>
          <w:lang w:val="en-US"/>
        </w:rPr>
        <w:t>) Diagram of the possible storage mechanism of Ni-BTA</w:t>
      </w:r>
      <w:r w:rsidR="00FB4442" w:rsidRPr="003C1250">
        <w:rPr>
          <w:color w:val="000000" w:themeColor="text1"/>
          <w:szCs w:val="21"/>
          <w:lang w:val="en-US"/>
        </w:rPr>
        <w:t xml:space="preserve"> anode</w:t>
      </w:r>
      <w:r w:rsidRPr="003C1250">
        <w:rPr>
          <w:color w:val="000000" w:themeColor="text1"/>
          <w:szCs w:val="21"/>
          <w:lang w:val="en-US"/>
        </w:rPr>
        <w:t>; (b)</w:t>
      </w:r>
      <w:r w:rsidRPr="003C1250">
        <w:rPr>
          <w:color w:val="000000" w:themeColor="text1"/>
          <w:lang w:val="en-US"/>
        </w:rPr>
        <w:t xml:space="preserve"> </w:t>
      </w:r>
      <w:r w:rsidRPr="003C1250">
        <w:rPr>
          <w:color w:val="000000" w:themeColor="text1"/>
          <w:szCs w:val="21"/>
          <w:lang w:val="en-US"/>
        </w:rPr>
        <w:t>Cycling performance of Ni-BTA electrodes at 1 A g</w:t>
      </w:r>
      <w:r w:rsidRPr="003C1250">
        <w:rPr>
          <w:color w:val="000000" w:themeColor="text1"/>
          <w:szCs w:val="21"/>
          <w:vertAlign w:val="superscript"/>
          <w:lang w:val="en-US"/>
        </w:rPr>
        <w:t>-1</w:t>
      </w:r>
      <w:r w:rsidRPr="003C1250">
        <w:rPr>
          <w:rFonts w:hint="eastAsia"/>
          <w:color w:val="000000" w:themeColor="text1"/>
          <w:szCs w:val="21"/>
          <w:lang w:val="en-US"/>
        </w:rPr>
        <w:t>.</w:t>
      </w:r>
      <w:r w:rsidRPr="003C1250">
        <w:rPr>
          <w:color w:val="000000" w:themeColor="text1"/>
          <w:szCs w:val="21"/>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[52]</w:t>
      </w:r>
      <w:r w:rsidRPr="003C1250">
        <w:rPr>
          <w:color w:val="000000" w:themeColor="text1"/>
          <w:szCs w:val="21"/>
        </w:rPr>
        <w:fldChar w:fldCharType="end"/>
      </w:r>
      <w:r w:rsidRPr="003C1250">
        <w:rPr>
          <w:rFonts w:hint="eastAsia"/>
          <w:color w:val="000000" w:themeColor="text1"/>
          <w:szCs w:val="21"/>
          <w:lang w:val="en-US"/>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52</w:t>
      </w:r>
      <w:r w:rsidRPr="003C1250">
        <w:rPr>
          <w:color w:val="000000" w:themeColor="text1"/>
          <w:lang w:val="en-US"/>
        </w:rPr>
        <w:t xml:space="preserve"> with permission from </w:t>
      </w:r>
      <w:bookmarkStart w:id="54" w:name="OLE_LINK43"/>
      <w:r w:rsidRPr="003C1250">
        <w:rPr>
          <w:color w:val="000000" w:themeColor="text1"/>
          <w:lang w:val="en-US"/>
        </w:rPr>
        <w:t xml:space="preserve">Wiley-VCH Verlag GmbH &amp; Co. KGaA, </w:t>
      </w:r>
      <w:r w:rsidRPr="003C1250">
        <w:rPr>
          <w:rFonts w:eastAsia="SimSun" w:hint="eastAsia"/>
          <w:color w:val="000000" w:themeColor="text1"/>
          <w:lang w:val="en-US" w:eastAsia="zh-CN"/>
        </w:rPr>
        <w:t>Weinheim,</w:t>
      </w:r>
      <w:bookmarkEnd w:id="54"/>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19. </w:t>
      </w:r>
      <w:r w:rsidRPr="003C1250">
        <w:rPr>
          <w:rFonts w:hint="eastAsia"/>
          <w:color w:val="000000" w:themeColor="text1"/>
          <w:szCs w:val="21"/>
          <w:lang w:val="en-US"/>
        </w:rPr>
        <w:t xml:space="preserve">(c) </w:t>
      </w:r>
      <w:r w:rsidRPr="003C1250">
        <w:rPr>
          <w:color w:val="000000" w:themeColor="text1"/>
          <w:szCs w:val="21"/>
          <w:lang w:val="en-US"/>
        </w:rPr>
        <w:t>Four CCPs with Ni-S</w:t>
      </w:r>
      <w:r w:rsidRPr="003C1250">
        <w:rPr>
          <w:color w:val="000000" w:themeColor="text1"/>
          <w:szCs w:val="21"/>
          <w:vertAlign w:val="subscript"/>
          <w:lang w:val="en-US"/>
        </w:rPr>
        <w:t>4</w:t>
      </w:r>
      <w:r w:rsidRPr="003C1250">
        <w:rPr>
          <w:color w:val="000000" w:themeColor="text1"/>
          <w:szCs w:val="21"/>
          <w:lang w:val="en-US"/>
        </w:rPr>
        <w:t>, Ni-N</w:t>
      </w:r>
      <w:r w:rsidRPr="003C1250">
        <w:rPr>
          <w:color w:val="000000" w:themeColor="text1"/>
          <w:szCs w:val="21"/>
          <w:vertAlign w:val="subscript"/>
          <w:lang w:val="en-US"/>
        </w:rPr>
        <w:t>4</w:t>
      </w:r>
      <w:r w:rsidRPr="003C1250">
        <w:rPr>
          <w:color w:val="000000" w:themeColor="text1"/>
          <w:szCs w:val="21"/>
          <w:lang w:val="en-US"/>
        </w:rPr>
        <w:t xml:space="preserve"> </w:t>
      </w:r>
      <w:r w:rsidRPr="003C1250">
        <w:rPr>
          <w:rFonts w:hint="eastAsia"/>
          <w:color w:val="000000" w:themeColor="text1"/>
          <w:szCs w:val="21"/>
          <w:lang w:val="en-US"/>
        </w:rPr>
        <w:t>and</w:t>
      </w:r>
      <w:r w:rsidRPr="003C1250">
        <w:rPr>
          <w:color w:val="000000" w:themeColor="text1"/>
          <w:szCs w:val="21"/>
          <w:lang w:val="en-US"/>
        </w:rPr>
        <w:t xml:space="preserve"> </w:t>
      </w:r>
      <w:r w:rsidRPr="003C1250">
        <w:rPr>
          <w:rFonts w:hint="eastAsia"/>
          <w:color w:val="000000" w:themeColor="text1"/>
          <w:szCs w:val="21"/>
          <w:lang w:val="en-US"/>
        </w:rPr>
        <w:t>Ni-S</w:t>
      </w:r>
      <w:r w:rsidRPr="003C1250">
        <w:rPr>
          <w:color w:val="000000" w:themeColor="text1"/>
          <w:szCs w:val="21"/>
          <w:vertAlign w:val="subscript"/>
          <w:lang w:val="en-US"/>
        </w:rPr>
        <w:t>2</w:t>
      </w:r>
      <w:r w:rsidRPr="003C1250">
        <w:rPr>
          <w:color w:val="000000" w:themeColor="text1"/>
          <w:szCs w:val="21"/>
          <w:lang w:val="en-US"/>
        </w:rPr>
        <w:t>N</w:t>
      </w:r>
      <w:r w:rsidRPr="003C1250">
        <w:rPr>
          <w:color w:val="000000" w:themeColor="text1"/>
          <w:szCs w:val="21"/>
          <w:vertAlign w:val="subscript"/>
          <w:lang w:val="en-US"/>
        </w:rPr>
        <w:t>2</w:t>
      </w:r>
      <w:r w:rsidRPr="003C1250">
        <w:rPr>
          <w:color w:val="000000" w:themeColor="text1"/>
          <w:szCs w:val="21"/>
          <w:lang w:val="en-US"/>
        </w:rPr>
        <w:t xml:space="preserve"> as repeating units and the transferred electron numbers for each; (d) the calculated results of discharge plateaus, electron transfer number and possible charge storage mechanisms.</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&lt;EndNote&gt;&lt;Cite&gt;&lt;Author&gt;Wu&lt;/Author&gt;&lt;Year&gt;2021&lt;/Year&gt;&lt;RecNum&gt;2081&lt;/RecNum&gt;&lt;DisplayText&gt;&lt;style face="superscript"&gt;[53]&lt;/style&gt;&lt;/DisplayText&gt;&lt;record&gt;&lt;rec-number&gt;2081&lt;/rec-number&gt;&lt;foreign-keys&gt;&lt;key app="EN" db-id="aptdtvxpjs25sfexxxy5z2z75ffrzrt92vtr" timestamp="1717139069"&gt;2081&lt;/key&gt;&lt;/foreign-keys&gt;&lt;ref-type name="Journal Article"&gt;17&lt;/ref-type&gt;&lt;contributors&gt;&lt;authors&gt;&lt;author&gt;Wu, Yanchao&lt;/author&gt;&lt;author&gt;Zhang, Yong&lt;/author&gt;&lt;author&gt;Chen, Yuan&lt;/author&gt;&lt;author&gt;Tang, Hui&lt;/author&gt;&lt;author&gt;Tang, Mi&lt;/author&gt;&lt;author&gt;Xu, Shuaifei&lt;/author&gt;&lt;author&gt;Fan, Kun&lt;/author&gt;&lt;author&gt;Zhang, Chenyang&lt;/author&gt;&lt;author&gt;Ma, Jing&lt;/author&gt;&lt;author&gt;Wang, Chengliang&lt;/author&gt;&lt;author&gt;Hu, Wenping&lt;/author&gt;&lt;/authors&gt;&lt;/contributors&gt;&lt;titles&gt;&lt;title&gt;Heterochelation boosts sodium storage in </w:instrText>
      </w:r>
      <w:r w:rsidR="00A42533" w:rsidRPr="003C1250">
        <w:rPr>
          <w:color w:val="000000" w:themeColor="text1"/>
          <w:szCs w:val="21"/>
        </w:rPr>
        <w:instrText>π</w:instrText>
      </w:r>
      <w:r w:rsidR="00A42533" w:rsidRPr="003C1250">
        <w:rPr>
          <w:color w:val="000000" w:themeColor="text1"/>
          <w:szCs w:val="21"/>
          <w:lang w:val="en-US"/>
        </w:rPr>
        <w:instrText>-d conjugated coordination polymers&lt;/title&gt;&lt;secondary-title&gt;Energy &amp;amp; Environmental Science&lt;/secondary-title&gt;&lt;/titles&gt;&lt;periodical&gt;&lt;full-title&gt;Energy &amp;amp; Environmental Science&lt;/full-title&gt;&lt;abbr-1&gt;Energ. Environ. Sci.&lt;/abbr-1&gt;&lt;abbr-2&gt;Energ Environ Sci&lt;/abbr-2&gt;&lt;/periodical&gt;&lt;pages&gt;6514-6525&lt;/pages&gt;&lt;volume&gt;14&lt;/volume&gt;&lt;number&gt;12&lt;/number&gt;&lt;section&gt;6514&lt;/section&gt;&lt;dates&gt;&lt;year&gt;2021&lt;/year&gt;&lt;/dates&gt;&lt;isbn&gt;1754-5692&amp;#xD;1754-5706&lt;/isbn&gt;&lt;urls&gt;&lt;/urls&gt;&lt;electronic-resource-num&gt;10.1039/d1ee02414k&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[53]</w:t>
      </w:r>
      <w:r w:rsidRPr="003C1250">
        <w:rPr>
          <w:color w:val="000000" w:themeColor="text1"/>
          <w:szCs w:val="21"/>
        </w:rPr>
        <w:fldChar w:fldCharType="end"/>
      </w:r>
      <w:r w:rsidRPr="003C1250">
        <w:rPr>
          <w:rFonts w:eastAsia="SimSun" w:hint="eastAsia"/>
          <w:color w:val="000000" w:themeColor="text1"/>
          <w:szCs w:val="21"/>
          <w:lang w:val="en-US" w:eastAsia="zh-CN"/>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53</w:t>
      </w:r>
      <w:r w:rsidRPr="003C1250">
        <w:rPr>
          <w:color w:val="000000" w:themeColor="text1"/>
          <w:lang w:val="en-US"/>
        </w:rPr>
        <w:t xml:space="preserve"> with permission from Royal Society of Chemistry, Copyright 20</w:t>
      </w:r>
      <w:r w:rsidRPr="003C1250">
        <w:rPr>
          <w:rFonts w:eastAsia="SimSun" w:hint="eastAsia"/>
          <w:color w:val="000000" w:themeColor="text1"/>
          <w:lang w:val="en-US" w:eastAsia="zh-CN"/>
        </w:rPr>
        <w:t>21.</w:t>
      </w:r>
    </w:p>
    <w:p w14:paraId="0CD060D2" w14:textId="6E5E853A" w:rsidR="00BA5A94" w:rsidRPr="003C1250" w:rsidRDefault="00BA5A94" w:rsidP="00BA5A94">
      <w:pPr>
        <w:spacing w:line="360" w:lineRule="auto"/>
        <w:ind w:firstLineChars="200" w:firstLine="480"/>
        <w:jc w:val="both"/>
        <w:rPr>
          <w:color w:val="000000" w:themeColor="text1"/>
          <w:lang w:val="en-US"/>
        </w:rPr>
      </w:pPr>
      <w:r w:rsidRPr="003C1250">
        <w:rPr>
          <w:color w:val="000000" w:themeColor="text1"/>
          <w:lang w:val="en-US"/>
        </w:rPr>
        <w:t xml:space="preserve">Recently, Bao’s group reported on the cobalt-based </w:t>
      </w:r>
      <w:r w:rsidRPr="003C1250">
        <w:rPr>
          <w:rFonts w:hint="eastAsia"/>
          <w:color w:val="000000" w:themeColor="text1"/>
          <w:lang w:val="en-US"/>
        </w:rPr>
        <w:t>CCPs</w:t>
      </w:r>
      <w:r w:rsidRPr="003C1250">
        <w:rPr>
          <w:color w:val="000000" w:themeColor="text1"/>
          <w:lang w:val="en-US"/>
        </w:rPr>
        <w:t xml:space="preserve"> (Co-HAB) </w:t>
      </w:r>
      <w:r w:rsidRPr="003C1250">
        <w:rPr>
          <w:rFonts w:hint="eastAsia"/>
          <w:color w:val="000000" w:themeColor="text1"/>
          <w:lang w:val="en-US"/>
        </w:rPr>
        <w:t>as</w:t>
      </w:r>
      <w:r w:rsidRPr="003C1250">
        <w:rPr>
          <w:color w:val="000000" w:themeColor="text1"/>
          <w:lang w:val="en-US"/>
        </w:rPr>
        <w:t xml:space="preserve"> anode materials, demonstrating the sodium storage mechanism for the first time.</w:t>
      </w:r>
      <w:r w:rsidRPr="003C1250">
        <w:rPr>
          <w:color w:val="000000" w:themeColor="text1"/>
        </w:rPr>
        <w:fldChar w:fldCharType="begin">
          <w:fldData xml:space="preserve">PEVuZE5vdGU+PENpdGU+PEF1dGhvcj5QYXJrPC9BdXRob3I+PFllYXI+MjAxODwvWWVhcj48UmVj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bCBTb2NpZXR5PC9mdWxsLXRpdGxlPjxhYmJyLTE+Si4gQW0uIENoZW0uIFNvYy48L2FiYnItMT48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PEVuZE5vdGU+PENpdGU+PEF1dGhvcj5QYXJrPC9BdXRob3I+PFllYXI+MjAxODwvWWVhcj48UmVj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bCBTb2NpZXR5PC9mdWxsLXRpdGxlPjxhYmJyLTE+Si4gQW0uIENoZW0uIFNvYy48L2FiYnItMT48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[54]</w:t>
      </w:r>
      <w:r w:rsidRPr="003C1250">
        <w:rPr>
          <w:color w:val="000000" w:themeColor="text1"/>
        </w:rPr>
        <w:fldChar w:fldCharType="end"/>
      </w:r>
      <w:r w:rsidRPr="003C1250">
        <w:rPr>
          <w:color w:val="000000" w:themeColor="text1"/>
          <w:lang w:val="en-US"/>
        </w:rPr>
        <w:t xml:space="preserve"> The crystalline structure of Co-HAB can storge three Na</w:t>
      </w:r>
      <w:r w:rsidRPr="003C1250">
        <w:rPr>
          <w:color w:val="000000" w:themeColor="text1"/>
          <w:vertAlign w:val="superscript"/>
          <w:lang w:val="en-US"/>
        </w:rPr>
        <w:t>+</w:t>
      </w:r>
      <w:r w:rsidRPr="003C1250">
        <w:rPr>
          <w:color w:val="000000" w:themeColor="text1"/>
          <w:lang w:val="en-US"/>
        </w:rPr>
        <w:t xml:space="preserve"> per HAB molecule, achieving a theoretical capacity of 312 </w:t>
      </w:r>
      <w:proofErr w:type="spellStart"/>
      <w:r w:rsidRPr="003C1250">
        <w:rPr>
          <w:color w:val="000000" w:themeColor="text1"/>
          <w:lang w:val="en-US"/>
        </w:rPr>
        <w:t>m</w:t>
      </w:r>
      <w:r w:rsidRPr="003C1250">
        <w:rPr>
          <w:rFonts w:hint="eastAsia"/>
          <w:color w:val="000000" w:themeColor="text1"/>
          <w:lang w:val="en-US"/>
        </w:rPr>
        <w:t>A</w:t>
      </w:r>
      <w:r w:rsidRPr="003C1250">
        <w:rPr>
          <w:color w:val="000000" w:themeColor="text1"/>
          <w:lang w:val="en-US"/>
        </w:rPr>
        <w:t>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in organic electrolytes. Electrochemical analyses revealed a high specific capacity of 291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50 mA g</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xml:space="preserve">. Subsequently, Wang and colleagues </w:t>
      </w:r>
      <w:r w:rsidRPr="003C1250">
        <w:rPr>
          <w:color w:val="000000" w:themeColor="text1"/>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[52]</w:t>
      </w:r>
      <w:r w:rsidRPr="003C1250">
        <w:rPr>
          <w:color w:val="000000" w:themeColor="text1"/>
        </w:rPr>
        <w:fldChar w:fldCharType="end"/>
      </w:r>
      <w:r w:rsidRPr="003C1250">
        <w:rPr>
          <w:color w:val="000000" w:themeColor="text1"/>
          <w:lang w:val="en-US"/>
        </w:rPr>
        <w:t xml:space="preserve"> utilized </w:t>
      </w:r>
      <w:r w:rsidR="00297FF5" w:rsidRPr="003C1250">
        <w:rPr>
          <w:color w:val="000000" w:themeColor="text1"/>
          <w:lang w:val="en-US"/>
        </w:rPr>
        <w:t xml:space="preserve">1,2,4,5-benzenetetramine </w:t>
      </w:r>
      <w:r w:rsidR="00297FF5" w:rsidRPr="003C1250">
        <w:rPr>
          <w:rFonts w:eastAsiaTheme="minorEastAsia" w:hint="eastAsia"/>
          <w:color w:val="000000" w:themeColor="text1"/>
          <w:lang w:val="en-US" w:eastAsia="zh-CN"/>
        </w:rPr>
        <w:t>(</w:t>
      </w:r>
      <w:r w:rsidR="00297FF5" w:rsidRPr="003C1250">
        <w:rPr>
          <w:color w:val="000000" w:themeColor="text1"/>
          <w:lang w:val="en-US"/>
        </w:rPr>
        <w:t>BTA</w:t>
      </w:r>
      <w:r w:rsidR="00297FF5" w:rsidRPr="003C1250">
        <w:rPr>
          <w:rFonts w:eastAsiaTheme="minorEastAsia" w:hint="eastAsia"/>
          <w:color w:val="000000" w:themeColor="text1"/>
          <w:lang w:val="en-US" w:eastAsia="zh-CN"/>
        </w:rPr>
        <w:t>)</w:t>
      </w:r>
      <w:r w:rsidRPr="003C1250">
        <w:rPr>
          <w:color w:val="000000" w:themeColor="text1"/>
          <w:lang w:val="en-US"/>
        </w:rPr>
        <w:t xml:space="preserve"> as organic ligand to prepare one-dimensional (1D) CCPs. </w:t>
      </w:r>
      <w:r w:rsidRPr="003C1250">
        <w:rPr>
          <w:rFonts w:hint="eastAsia"/>
          <w:color w:val="000000" w:themeColor="text1"/>
          <w:lang w:val="en-US"/>
        </w:rPr>
        <w:t>As</w:t>
      </w:r>
      <w:r w:rsidRPr="003C1250">
        <w:rPr>
          <w:color w:val="000000" w:themeColor="text1"/>
          <w:lang w:val="en-US"/>
        </w:rPr>
        <w:t xml:space="preserve"> demonstrated in </w:t>
      </w:r>
      <w:r w:rsidRPr="003C1250">
        <w:rPr>
          <w:rFonts w:hint="eastAsia"/>
          <w:b/>
          <w:bCs/>
          <w:color w:val="000000" w:themeColor="text1"/>
          <w:lang w:val="en-US"/>
        </w:rPr>
        <w:t>Figure</w:t>
      </w:r>
      <w:r w:rsidRPr="003C1250">
        <w:rPr>
          <w:b/>
          <w:bCs/>
          <w:color w:val="000000" w:themeColor="text1"/>
          <w:lang w:val="en-US"/>
        </w:rPr>
        <w:t xml:space="preserve"> 8</w:t>
      </w:r>
      <w:r w:rsidRPr="003C1250">
        <w:rPr>
          <w:color w:val="000000" w:themeColor="text1"/>
          <w:lang w:val="en-US"/>
        </w:rPr>
        <w:t xml:space="preserve">a, sufficient evidences have proved that each unit can storge three electrons, facilitated by the conversion of C=N double bonds (two electrons) and </w:t>
      </w:r>
      <w:proofErr w:type="spellStart"/>
      <w:r w:rsidRPr="003C1250">
        <w:rPr>
          <w:color w:val="000000" w:themeColor="text1"/>
          <w:lang w:val="en-US"/>
        </w:rPr>
        <w:t>Ni</w:t>
      </w:r>
      <w:r w:rsidRPr="003C1250">
        <w:rPr>
          <w:color w:val="000000" w:themeColor="text1"/>
          <w:vertAlign w:val="superscript"/>
          <w:lang w:val="en-US"/>
        </w:rPr>
        <w:t>II</w:t>
      </w:r>
      <w:proofErr w:type="spellEnd"/>
      <w:r w:rsidRPr="003C1250">
        <w:rPr>
          <w:color w:val="000000" w:themeColor="text1"/>
          <w:lang w:val="en-US"/>
        </w:rPr>
        <w:t xml:space="preserve"> (one electron) to C-N single bonds and Ni</w:t>
      </w:r>
      <w:r w:rsidRPr="003C1250">
        <w:rPr>
          <w:color w:val="000000" w:themeColor="text1"/>
          <w:vertAlign w:val="superscript"/>
          <w:lang w:val="en-US"/>
        </w:rPr>
        <w:t>I</w:t>
      </w:r>
      <w:r w:rsidRPr="003C1250">
        <w:rPr>
          <w:color w:val="000000" w:themeColor="text1"/>
          <w:lang w:val="en-US"/>
        </w:rPr>
        <w:t xml:space="preserve">, respectively. The highly crystalline Ni-BTA delivered a significant specific capacity of approximately 500 </w:t>
      </w:r>
      <w:proofErr w:type="spellStart"/>
      <w:r w:rsidRPr="003C1250">
        <w:rPr>
          <w:color w:val="000000" w:themeColor="text1"/>
          <w:lang w:val="en-US"/>
        </w:rPr>
        <w:t>mAh</w:t>
      </w:r>
      <w:proofErr w:type="spellEnd"/>
      <w:r w:rsidRPr="003C1250">
        <w:rPr>
          <w:rFonts w:hint="eastAsia"/>
          <w:color w:val="000000" w:themeColor="text1"/>
          <w:lang w:val="en-US"/>
        </w:rPr>
        <w:t xml:space="preserve"> </w:t>
      </w:r>
      <w:r w:rsidRPr="003C1250">
        <w:rPr>
          <w:color w:val="000000" w:themeColor="text1"/>
          <w:lang w:val="en-US"/>
        </w:rPr>
        <w:t>g</w:t>
      </w:r>
      <w:r w:rsidRPr="003C1250">
        <w:rPr>
          <w:color w:val="000000" w:themeColor="text1"/>
          <w:vertAlign w:val="superscript"/>
          <w:lang w:val="en-US"/>
        </w:rPr>
        <w:t>-1</w:t>
      </w:r>
      <w:r w:rsidRPr="003C1250">
        <w:rPr>
          <w:color w:val="000000" w:themeColor="text1"/>
          <w:lang w:val="en-US"/>
        </w:rPr>
        <w:t xml:space="preserve"> at 0.1 Ag</w:t>
      </w:r>
      <w:r w:rsidRPr="003C1250">
        <w:rPr>
          <w:color w:val="000000" w:themeColor="text1"/>
          <w:vertAlign w:val="superscript"/>
          <w:lang w:val="en-US"/>
        </w:rPr>
        <w:t>-1</w:t>
      </w:r>
      <w:r w:rsidRPr="003C1250">
        <w:rPr>
          <w:color w:val="000000" w:themeColor="text1"/>
          <w:lang w:val="en-US"/>
        </w:rPr>
        <w:t xml:space="preserve"> and superior </w:t>
      </w:r>
      <w:r w:rsidRPr="003C1250">
        <w:rPr>
          <w:rFonts w:hint="eastAsia"/>
          <w:color w:val="000000" w:themeColor="text1"/>
          <w:lang w:val="en-US"/>
        </w:rPr>
        <w:t>cycling</w:t>
      </w:r>
      <w:r w:rsidRPr="003C1250">
        <w:rPr>
          <w:color w:val="000000" w:themeColor="text1"/>
          <w:lang w:val="en-US"/>
        </w:rPr>
        <w:t xml:space="preserve"> stability (400 cycles at 1 A g</w:t>
      </w:r>
      <w:r w:rsidRPr="003C1250">
        <w:rPr>
          <w:color w:val="000000" w:themeColor="text1"/>
          <w:vertAlign w:val="superscript"/>
          <w:lang w:val="en-US"/>
        </w:rPr>
        <w:t>-1</w:t>
      </w:r>
      <w:r w:rsidRPr="003C1250">
        <w:rPr>
          <w:color w:val="000000" w:themeColor="text1"/>
          <w:lang w:val="en-US"/>
        </w:rPr>
        <w:t>). Leveraging on the success of Ni-BTA, W</w:t>
      </w:r>
      <w:r w:rsidRPr="003C1250">
        <w:rPr>
          <w:rFonts w:hint="eastAsia"/>
          <w:color w:val="000000" w:themeColor="text1"/>
          <w:lang w:val="en-US"/>
        </w:rPr>
        <w:t>ang</w:t>
      </w:r>
      <w:r w:rsidRPr="003C1250">
        <w:rPr>
          <w:color w:val="000000" w:themeColor="text1"/>
          <w:lang w:val="en-US"/>
        </w:rPr>
        <w:t>’s group</w:t>
      </w:r>
      <w:r w:rsidRPr="003C1250">
        <w:rPr>
          <w:color w:val="000000" w:themeColor="text1"/>
        </w:rPr>
        <w:fldChar w:fldCharType="begin"/>
      </w:r>
      <w:r w:rsidR="00A42533" w:rsidRPr="003C1250">
        <w:rPr>
          <w:color w:val="000000" w:themeColor="text1"/>
          <w:lang w:val="en-US"/>
        </w:rPr>
        <w:instrText xml:space="preserve"> ADDIN EN.CITE &lt;EndNote&gt;&lt;Cite&gt;&lt;Author&gt;Wu&lt;/Author&gt;&lt;Year&gt;2021&lt;/Year&gt;&lt;RecNum&gt;2081&lt;/RecNum&gt;&lt;DisplayText&gt;&lt;style face="superscript"&gt;[53]&lt;/style&gt;&lt;/DisplayText&gt;&lt;record&gt;&lt;rec-number&gt;2081&lt;/rec-number&gt;&lt;foreign-keys&gt;&lt;key app="EN" db-id="aptdtvxpjs25sfexxxy5z2z75ffrzrt92vtr" timestamp="1717139069"&gt;2081&lt;/key&gt;&lt;/foreign-keys&gt;&lt;ref-type name="Journal Article"&gt;17&lt;/ref-type&gt;&lt;contributors&gt;&lt;authors&gt;&lt;author&gt;Wu, Yanchao&lt;/author&gt;&lt;author&gt;Zhang, Yong&lt;/author&gt;&lt;author&gt;Chen, Yuan&lt;/author&gt;&lt;author&gt;Tang, Hui&lt;/author&gt;&lt;author&gt;Tang, Mi&lt;/author&gt;&lt;author&gt;Xu, Shuaifei&lt;/author&gt;&lt;author&gt;Fan, Kun&lt;/author&gt;&lt;author&gt;Zhang, Chenyang&lt;/author&gt;&lt;author&gt;Ma, Jing&lt;/author&gt;&lt;author&gt;Wang, Chengliang&lt;/author&gt;&lt;author&gt;Hu, Wenping&lt;/author&gt;&lt;/authors&gt;&lt;/contributors&gt;&lt;titles&gt;&lt;title&gt;Heterochelation boosts sodium storage in </w:instrText>
      </w:r>
      <w:r w:rsidR="00A42533" w:rsidRPr="003C1250">
        <w:rPr>
          <w:color w:val="000000" w:themeColor="text1"/>
        </w:rPr>
        <w:instrText>π</w:instrText>
      </w:r>
      <w:r w:rsidR="00A42533" w:rsidRPr="003C1250">
        <w:rPr>
          <w:color w:val="000000" w:themeColor="text1"/>
          <w:lang w:val="en-US"/>
        </w:rPr>
        <w:instrText>-d conjugated coordination polymers&lt;/title&gt;&lt;secondary-title&gt;Energy &amp;amp; Environmental Science&lt;/secondary-title&gt;&lt;/titles&gt;&lt;periodical&gt;&lt;full-title&gt;Energy &amp;amp; Environmental Science&lt;/full-title&gt;&lt;abbr-1&gt;Energ. Environ. Sci.&lt;/abbr-1&gt;&lt;abbr-2&gt;Energ Environ Sci&lt;/abbr-2&gt;&lt;/periodical&gt;&lt;pages&gt;6514-6525&lt;/pages&gt;&lt;volume&gt;14&lt;/volume&gt;&lt;number&gt;12&lt;/number&gt;&lt;section&gt;6514&lt;/section&gt;&lt;dates&gt;&lt;year&gt;2021&lt;/year&gt;&lt;/dates&gt;&lt;isbn&gt;1754-5692&amp;#xD;1754-5706&lt;/isbn&gt;&lt;urls&gt;&lt;/urls&gt;&lt;electronic-resource-num&gt;10.1039/d1ee02414k&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[53]</w:t>
      </w:r>
      <w:r w:rsidRPr="003C1250">
        <w:rPr>
          <w:color w:val="000000" w:themeColor="text1"/>
        </w:rPr>
        <w:fldChar w:fldCharType="end"/>
      </w:r>
      <w:r w:rsidRPr="003C1250">
        <w:rPr>
          <w:color w:val="000000" w:themeColor="text1"/>
          <w:lang w:val="en-US"/>
        </w:rPr>
        <w:t xml:space="preserve"> further reported two additional Ni-based CCPs: Ni-DTA (DTA=</w:t>
      </w:r>
      <w:proofErr w:type="spellStart"/>
      <w:r w:rsidRPr="003C1250">
        <w:rPr>
          <w:color w:val="000000" w:themeColor="text1"/>
          <w:lang w:val="en-US"/>
        </w:rPr>
        <w:t>dithiooxamidato</w:t>
      </w:r>
      <w:proofErr w:type="spellEnd"/>
      <w:r w:rsidRPr="003C1250">
        <w:rPr>
          <w:color w:val="000000" w:themeColor="text1"/>
          <w:lang w:val="en-US"/>
        </w:rPr>
        <w:t xml:space="preserve">) and Ni-DABDT (DABDT=2,5-diamino-1,4-benzenedithiol) as anode materials. As depicted in </w:t>
      </w:r>
      <w:r w:rsidRPr="003C1250">
        <w:rPr>
          <w:b/>
          <w:bCs/>
          <w:color w:val="000000" w:themeColor="text1"/>
          <w:lang w:val="en-US"/>
        </w:rPr>
        <w:t>Figure 8</w:t>
      </w:r>
      <w:r w:rsidRPr="003C1250">
        <w:rPr>
          <w:color w:val="000000" w:themeColor="text1"/>
          <w:lang w:val="en-US"/>
        </w:rPr>
        <w:t xml:space="preserve">c-d, the chelation of N and S atoms significantly enhanced the electrical conductivity, stability and rate capability, compared with </w:t>
      </w:r>
      <w:r w:rsidRPr="003C1250">
        <w:rPr>
          <w:color w:val="000000" w:themeColor="text1"/>
          <w:lang w:val="en-US"/>
        </w:rPr>
        <w:lastRenderedPageBreak/>
        <w:t>previous CCPs with only N or S as the chelating atom. Consequently, the Ni-DTA exhibited a capacity of 492 mA h g</w:t>
      </w:r>
      <w:r w:rsidRPr="003C1250">
        <w:rPr>
          <w:color w:val="000000" w:themeColor="text1"/>
          <w:vertAlign w:val="superscript"/>
          <w:lang w:val="en-US"/>
        </w:rPr>
        <w:t>-1</w:t>
      </w:r>
      <w:r w:rsidRPr="003C1250">
        <w:rPr>
          <w:color w:val="000000" w:themeColor="text1"/>
          <w:lang w:val="en-US"/>
        </w:rPr>
        <w:t>at 0.2 A g</w:t>
      </w:r>
      <w:r w:rsidRPr="003C1250">
        <w:rPr>
          <w:color w:val="000000" w:themeColor="text1"/>
          <w:vertAlign w:val="superscript"/>
          <w:lang w:val="en-US"/>
        </w:rPr>
        <w:t>-1</w:t>
      </w:r>
      <w:r w:rsidRPr="003C1250">
        <w:rPr>
          <w:color w:val="000000" w:themeColor="text1"/>
          <w:lang w:val="en-US"/>
        </w:rPr>
        <w:t xml:space="preserve"> through a three-electron transfer process, while Ni-DABDT achieved a capacity of 517 mA h g</w:t>
      </w:r>
      <w:r w:rsidRPr="003C1250">
        <w:rPr>
          <w:color w:val="000000" w:themeColor="text1"/>
          <w:vertAlign w:val="superscript"/>
          <w:lang w:val="en-US"/>
        </w:rPr>
        <w:t xml:space="preserve">-1 </w:t>
      </w:r>
      <w:r w:rsidRPr="003C1250">
        <w:rPr>
          <w:color w:val="000000" w:themeColor="text1"/>
          <w:lang w:val="en-US"/>
        </w:rPr>
        <w:t>at 0.2 A g</w:t>
      </w:r>
      <w:r w:rsidRPr="003C1250">
        <w:rPr>
          <w:color w:val="000000" w:themeColor="text1"/>
          <w:vertAlign w:val="superscript"/>
          <w:lang w:val="en-US"/>
        </w:rPr>
        <w:t>-1</w:t>
      </w:r>
      <w:r w:rsidRPr="003C1250">
        <w:rPr>
          <w:color w:val="000000" w:themeColor="text1"/>
          <w:lang w:val="en-US"/>
        </w:rPr>
        <w:t xml:space="preserve"> through a four-electron transfer process. In addition to the modification of organic ligands, the crystalline structure and morphology also have a significant effect on </w:t>
      </w:r>
      <w:r w:rsidRPr="003C1250">
        <w:rPr>
          <w:rFonts w:hint="eastAsia"/>
          <w:color w:val="000000" w:themeColor="text1"/>
          <w:lang w:val="en-US"/>
        </w:rPr>
        <w:t>the</w:t>
      </w:r>
      <w:r w:rsidRPr="003C1250">
        <w:rPr>
          <w:color w:val="000000" w:themeColor="text1"/>
          <w:lang w:val="en-US"/>
        </w:rPr>
        <w:t xml:space="preserve"> electrochemical properties of these materials in SIBs. Li’s group</w:t>
      </w:r>
      <w:r w:rsidRPr="003C1250">
        <w:rPr>
          <w:color w:val="000000" w:themeColor="text1"/>
        </w:rPr>
        <w:fldChar w:fldCharType="begin">
          <w:fldData xml:space="preserve">PEVuZE5vdGU+PENpdGU+PEF1dGhvcj5XYW5nPC9BdXRob3I+PFllYXI+MjAyMDwvWWVhcj48UmVj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</w:fldData>
        </w:fldChar>
      </w:r>
      <w:r w:rsidRPr="003C1250">
        <w:rPr>
          <w:color w:val="000000" w:themeColor="text1"/>
          <w:lang w:val="en-US"/>
        </w:rPr>
        <w:instrText xml:space="preserve"> ADDIN EN.CITE </w:instrText>
      </w:r>
      <w:r w:rsidRPr="003C1250">
        <w:rPr>
          <w:color w:val="000000" w:themeColor="text1"/>
        </w:rPr>
        <w:fldChar w:fldCharType="begin">
          <w:fldData xml:space="preserve">PEVuZE5vdGU+PENpdGU+PEF1dGhvcj5XYW5nPC9BdXRob3I+PFllYXI+MjAyMDwvWWVhcj48UmVj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</w:fldData>
        </w:fldChar>
      </w:r>
      <w:r w:rsidRPr="003C1250">
        <w:rPr>
          <w:color w:val="000000" w:themeColor="text1"/>
          <w:lang w:val="en-US"/>
        </w:rPr>
        <w:instrText xml:space="preserve"> ADDIN EN.CITE.DATA </w:instrText>
      </w:r>
      <w:r w:rsidRPr="003C1250">
        <w:rPr>
          <w:color w:val="000000" w:themeColor="text1"/>
        </w:rPr>
      </w:r>
      <w:r w:rsidRPr="003C1250">
        <w:rPr>
          <w:color w:val="000000" w:themeColor="text1"/>
        </w:rPr>
        <w:fldChar w:fldCharType="end"/>
      </w:r>
      <w:r w:rsidRPr="003C1250">
        <w:rPr>
          <w:color w:val="000000" w:themeColor="text1"/>
        </w:rPr>
      </w:r>
      <w:r w:rsidRPr="003C1250">
        <w:rPr>
          <w:color w:val="000000" w:themeColor="text1"/>
        </w:rPr>
        <w:fldChar w:fldCharType="separate"/>
      </w:r>
      <w:r w:rsidRPr="003C1250">
        <w:rPr>
          <w:noProof/>
          <w:color w:val="000000" w:themeColor="text1"/>
          <w:vertAlign w:val="superscript"/>
          <w:lang w:val="en-US"/>
        </w:rPr>
        <w:t>[5a]</w:t>
      </w:r>
      <w:r w:rsidRPr="003C1250">
        <w:rPr>
          <w:color w:val="000000" w:themeColor="text1"/>
        </w:rPr>
        <w:fldChar w:fldCharType="end"/>
      </w:r>
      <w:r w:rsidRPr="003C1250">
        <w:rPr>
          <w:color w:val="000000" w:themeColor="text1"/>
          <w:lang w:val="en-US"/>
        </w:rPr>
        <w:t xml:space="preserve"> reported the 2D Ni-TABQ</w:t>
      </w:r>
      <w:r w:rsidRPr="003C1250">
        <w:rPr>
          <w:rFonts w:hint="eastAsia"/>
          <w:color w:val="000000" w:themeColor="text1"/>
          <w:lang w:val="en-US"/>
        </w:rPr>
        <w:t>,</w:t>
      </w:r>
      <w:r w:rsidRPr="003C1250">
        <w:rPr>
          <w:color w:val="000000" w:themeColor="text1"/>
          <w:lang w:val="en-US"/>
        </w:rPr>
        <w:t xml:space="preserve"> where each Ni</w:t>
      </w:r>
      <w:r w:rsidRPr="003C1250">
        <w:rPr>
          <w:color w:val="000000" w:themeColor="text1"/>
          <w:vertAlign w:val="superscript"/>
          <w:lang w:val="en-US"/>
        </w:rPr>
        <w:t>2+</w:t>
      </w:r>
      <w:r w:rsidRPr="003C1250">
        <w:rPr>
          <w:color w:val="000000" w:themeColor="text1"/>
          <w:lang w:val="en-US"/>
        </w:rPr>
        <w:t xml:space="preserve"> is coordinated to four N atoms via d</w:t>
      </w:r>
      <w:r w:rsidRPr="003C1250">
        <w:rPr>
          <w:rFonts w:hint="eastAsia"/>
          <w:color w:val="000000" w:themeColor="text1"/>
          <w:lang w:val="en-US"/>
        </w:rPr>
        <w:t>-</w:t>
      </w:r>
      <w:r w:rsidRPr="003C1250">
        <w:rPr>
          <w:color w:val="000000" w:themeColor="text1"/>
          <w:lang w:val="en-US"/>
        </w:rPr>
        <w:t xml:space="preserve">p hybridization in the dimethyl sulfoxide and ammonium hydroxide atmosphere. This structure delivered an impressive capacity of 469.5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0.1 A g</w:t>
      </w:r>
      <w:r w:rsidRPr="003C1250">
        <w:rPr>
          <w:color w:val="000000" w:themeColor="text1"/>
          <w:vertAlign w:val="superscript"/>
          <w:lang w:val="en-US"/>
        </w:rPr>
        <w:t>-1</w:t>
      </w:r>
      <w:r w:rsidRPr="003C1250">
        <w:rPr>
          <w:color w:val="000000" w:themeColor="text1"/>
          <w:lang w:val="en-US"/>
        </w:rPr>
        <w:t xml:space="preserve"> and 345.4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8 A g</w:t>
      </w:r>
      <w:r w:rsidRPr="003C1250">
        <w:rPr>
          <w:color w:val="000000" w:themeColor="text1"/>
          <w:vertAlign w:val="superscript"/>
          <w:lang w:val="en-US"/>
        </w:rPr>
        <w:t>-1</w:t>
      </w:r>
      <w:r w:rsidRPr="003C1250">
        <w:rPr>
          <w:color w:val="000000" w:themeColor="text1"/>
          <w:lang w:val="en-US"/>
        </w:rPr>
        <w:t xml:space="preserve">, maintaining the large capacities for 100 cycles with almost 100% coulombic efficiencies. </w:t>
      </w:r>
    </w:p>
    <w:bookmarkEnd w:id="53"/>
    <w:p w14:paraId="67A72DF7" w14:textId="77777777" w:rsidR="006211CA" w:rsidRPr="003C1250" w:rsidRDefault="00BC63BD">
      <w:pPr>
        <w:spacing w:afterLines="50" w:after="120" w:line="360" w:lineRule="auto"/>
        <w:jc w:val="center"/>
        <w:rPr>
          <w:color w:val="000000" w:themeColor="text1"/>
          <w:szCs w:val="21"/>
        </w:rPr>
      </w:pPr>
      <w:r w:rsidRPr="003C1250">
        <w:rPr>
          <w:noProof/>
          <w:color w:val="000000" w:themeColor="text1"/>
        </w:rPr>
        <w:drawing>
          <wp:inline distT="0" distB="0" distL="0" distR="0" wp14:anchorId="36B4A746" wp14:editId="7C9B4A49">
            <wp:extent cx="5274310" cy="4257040"/>
            <wp:effectExtent l="0" t="0" r="254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0" cstate="hqprint">
                      <a:extLst>
                        <a:ext uri="{28A0092B-C50C-407E-A947-70E740481C1C}">
                          <a14:useLocalDpi xmlns:a14="http://schemas.microsoft.com/office/drawing/2010/main"/>
                        </a:ext>
                      </a:extLst>
                    </a:blip>
                    <a:srcRect/>
                    <a:stretch>
                      <a:fillRect/>
                    </a:stretch>
                  </pic:blipFill>
                  <pic:spPr>
                    <a:xfrm>
                      <a:off x="0" y="0"/>
                      <a:ext cx="5274310" cy="4257040"/>
                    </a:xfrm>
                    <a:prstGeom prst="rect">
                      <a:avLst/>
                    </a:prstGeom>
                    <a:noFill/>
                    <a:ln>
                      <a:noFill/>
                    </a:ln>
                  </pic:spPr>
                </pic:pic>
              </a:graphicData>
            </a:graphic>
          </wp:inline>
        </w:drawing>
      </w:r>
    </w:p>
    <w:p w14:paraId="139B3F6A" w14:textId="2A33DA4C" w:rsidR="006211CA" w:rsidRPr="003C1250" w:rsidRDefault="00BC63BD">
      <w:pPr>
        <w:spacing w:afterLines="50" w:after="120" w:line="360" w:lineRule="auto"/>
        <w:jc w:val="both"/>
        <w:rPr>
          <w:color w:val="000000" w:themeColor="text1"/>
          <w:szCs w:val="21"/>
          <w:lang w:val="en-US"/>
        </w:rPr>
      </w:pPr>
      <w:r w:rsidRPr="003C1250">
        <w:rPr>
          <w:b/>
          <w:bCs/>
          <w:color w:val="000000" w:themeColor="text1"/>
          <w:szCs w:val="21"/>
          <w:lang w:val="en-US"/>
        </w:rPr>
        <w:t>Figure 9</w:t>
      </w:r>
      <w:r w:rsidRPr="003C1250">
        <w:rPr>
          <w:color w:val="000000" w:themeColor="text1"/>
          <w:szCs w:val="21"/>
          <w:lang w:val="en-US"/>
        </w:rPr>
        <w:t xml:space="preserve">. </w:t>
      </w:r>
      <w:r w:rsidRPr="003C1250">
        <w:rPr>
          <w:rFonts w:hint="eastAsia"/>
          <w:color w:val="000000" w:themeColor="text1"/>
          <w:szCs w:val="21"/>
          <w:lang w:val="en-US"/>
        </w:rPr>
        <w:t>(</w:t>
      </w:r>
      <w:bookmarkStart w:id="55" w:name="OLE_LINK30"/>
      <w:r w:rsidRPr="003C1250">
        <w:rPr>
          <w:color w:val="000000" w:themeColor="text1"/>
          <w:szCs w:val="21"/>
          <w:lang w:val="en-US"/>
        </w:rPr>
        <w:t>a-b</w:t>
      </w:r>
      <w:r w:rsidRPr="003C1250">
        <w:rPr>
          <w:rFonts w:hint="eastAsia"/>
          <w:color w:val="000000" w:themeColor="text1"/>
          <w:szCs w:val="21"/>
          <w:lang w:val="en-US"/>
        </w:rPr>
        <w:t xml:space="preserve">) </w:t>
      </w:r>
      <w:r w:rsidRPr="003C1250">
        <w:rPr>
          <w:color w:val="000000" w:themeColor="text1"/>
          <w:szCs w:val="21"/>
          <w:lang w:val="en-US"/>
        </w:rPr>
        <w:t>Synthesis route of 3D Cu-TAPT; (c) Comparison of electrochemical performance of</w:t>
      </w:r>
      <w:r w:rsidRPr="003C1250">
        <w:rPr>
          <w:rFonts w:hint="eastAsia"/>
          <w:color w:val="000000" w:themeColor="text1"/>
          <w:szCs w:val="21"/>
          <w:lang w:val="en-US"/>
        </w:rPr>
        <w:t xml:space="preserve"> </w:t>
      </w:r>
      <w:r w:rsidRPr="003C1250">
        <w:rPr>
          <w:color w:val="000000" w:themeColor="text1"/>
          <w:szCs w:val="21"/>
          <w:lang w:val="en-US"/>
        </w:rPr>
        <w:t>typical CCPs</w:t>
      </w:r>
      <w:r w:rsidR="00FB4442" w:rsidRPr="003C1250">
        <w:rPr>
          <w:color w:val="000000" w:themeColor="text1"/>
          <w:szCs w:val="21"/>
          <w:lang w:val="en-US"/>
        </w:rPr>
        <w:t xml:space="preserve"> as cathode</w:t>
      </w:r>
      <w:r w:rsidRPr="003C1250">
        <w:rPr>
          <w:color w:val="000000" w:themeColor="text1"/>
          <w:szCs w:val="21"/>
          <w:lang w:val="en-US"/>
        </w:rPr>
        <w:t xml:space="preserve"> in Na-ion batteries; (d) Proposed Na</w:t>
      </w:r>
      <w:r w:rsidRPr="003C1250">
        <w:rPr>
          <w:color w:val="000000" w:themeColor="text1"/>
          <w:szCs w:val="21"/>
          <w:vertAlign w:val="superscript"/>
          <w:lang w:val="en-US"/>
        </w:rPr>
        <w:t>+</w:t>
      </w:r>
      <w:r w:rsidRPr="003C1250">
        <w:rPr>
          <w:color w:val="000000" w:themeColor="text1"/>
          <w:szCs w:val="21"/>
          <w:lang w:val="en-US"/>
        </w:rPr>
        <w:t xml:space="preserve"> storage mechanism of Cu-TAPT</w:t>
      </w:r>
      <w:r w:rsidR="00FB4442" w:rsidRPr="003C1250">
        <w:rPr>
          <w:color w:val="000000" w:themeColor="text1"/>
          <w:szCs w:val="21"/>
          <w:lang w:val="en-US"/>
        </w:rPr>
        <w:t xml:space="preserve"> cathode</w:t>
      </w:r>
      <w:r w:rsidRPr="003C1250">
        <w:rPr>
          <w:color w:val="000000" w:themeColor="text1"/>
          <w:szCs w:val="21"/>
          <w:lang w:val="en-US"/>
        </w:rPr>
        <w:t>.</w:t>
      </w:r>
      <w:r w:rsidRPr="003C1250">
        <w:rPr>
          <w:color w:val="000000" w:themeColor="text1"/>
          <w:szCs w:val="21"/>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[55]</w:t>
      </w:r>
      <w:r w:rsidRPr="003C1250">
        <w:rPr>
          <w:color w:val="000000" w:themeColor="text1"/>
          <w:szCs w:val="21"/>
        </w:rPr>
        <w:fldChar w:fldCharType="end"/>
      </w:r>
      <w:r w:rsidRPr="003C1250">
        <w:rPr>
          <w:rFonts w:hint="eastAsia"/>
          <w:color w:val="000000" w:themeColor="text1"/>
          <w:szCs w:val="21"/>
          <w:lang w:val="en-US"/>
        </w:rPr>
        <w:t xml:space="preserve"> </w:t>
      </w:r>
      <w:bookmarkStart w:id="56" w:name="OLE_LINK42"/>
      <w:bookmarkEnd w:id="55"/>
      <w:r w:rsidRPr="003C1250">
        <w:rPr>
          <w:color w:val="000000" w:themeColor="text1"/>
          <w:lang w:val="en-US"/>
        </w:rPr>
        <w:t xml:space="preserve">Reproduced from ref. </w:t>
      </w:r>
      <w:r w:rsidRPr="003C1250">
        <w:rPr>
          <w:rFonts w:eastAsia="SimSun" w:hint="eastAsia"/>
          <w:color w:val="000000" w:themeColor="text1"/>
          <w:lang w:val="en-US" w:eastAsia="zh-CN"/>
        </w:rPr>
        <w:t>5</w:t>
      </w:r>
      <w:r w:rsidR="00A42533" w:rsidRPr="003C1250">
        <w:rPr>
          <w:rFonts w:eastAsia="SimSun"/>
          <w:color w:val="000000" w:themeColor="text1"/>
          <w:lang w:val="en-US" w:eastAsia="zh-CN"/>
        </w:rPr>
        <w:t>5</w:t>
      </w:r>
      <w:r w:rsidRPr="003C1250">
        <w:rPr>
          <w:color w:val="000000" w:themeColor="text1"/>
          <w:lang w:val="en-US"/>
        </w:rPr>
        <w:t xml:space="preserve"> with permission from American Chemical Society</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23. </w:t>
      </w:r>
    </w:p>
    <w:p w14:paraId="1628599E" w14:textId="220BD63F" w:rsidR="00BA5A94" w:rsidRPr="003C1250" w:rsidRDefault="00DE32E6" w:rsidP="00BA5A94">
      <w:pPr>
        <w:spacing w:line="360" w:lineRule="auto"/>
        <w:ind w:firstLineChars="200" w:firstLine="480"/>
        <w:jc w:val="both"/>
        <w:rPr>
          <w:color w:val="000000" w:themeColor="text1"/>
          <w:lang w:val="en-US"/>
        </w:rPr>
      </w:pPr>
      <w:bookmarkStart w:id="57" w:name="_Hlk174354903"/>
      <w:bookmarkEnd w:id="56"/>
      <w:r w:rsidRPr="003C1250">
        <w:rPr>
          <w:rFonts w:eastAsiaTheme="minorEastAsia"/>
          <w:color w:val="000000" w:themeColor="text1"/>
          <w:lang w:val="en-US" w:eastAsia="zh-CN"/>
        </w:rPr>
        <w:t xml:space="preserve">Apart from working as anode materials, several CCPs have been reported with higher redox potential and adopted as cathode materials. Wang’s group developed </w:t>
      </w:r>
      <w:proofErr w:type="spellStart"/>
      <w:r w:rsidRPr="003C1250">
        <w:rPr>
          <w:rFonts w:eastAsiaTheme="minorEastAsia"/>
          <w:color w:val="000000" w:themeColor="text1"/>
          <w:lang w:val="en-US" w:eastAsia="zh-CN"/>
        </w:rPr>
        <w:t>sulphur</w:t>
      </w:r>
      <w:proofErr w:type="spellEnd"/>
      <w:r w:rsidRPr="003C1250">
        <w:rPr>
          <w:rFonts w:eastAsiaTheme="minorEastAsia"/>
          <w:color w:val="000000" w:themeColor="text1"/>
          <w:lang w:val="en-US" w:eastAsia="zh-CN"/>
        </w:rPr>
        <w:t xml:space="preserve">-based CCPs with </w:t>
      </w:r>
      <w:proofErr w:type="spellStart"/>
      <w:r w:rsidRPr="003C1250">
        <w:rPr>
          <w:rFonts w:eastAsiaTheme="minorEastAsia"/>
          <w:color w:val="000000" w:themeColor="text1"/>
          <w:lang w:val="en-US" w:eastAsia="zh-CN"/>
        </w:rPr>
        <w:t>tetrathiooxalate</w:t>
      </w:r>
      <w:proofErr w:type="spellEnd"/>
      <w:r w:rsidRPr="003C1250">
        <w:rPr>
          <w:rFonts w:eastAsiaTheme="minorEastAsia"/>
          <w:color w:val="000000" w:themeColor="text1"/>
          <w:lang w:val="en-US" w:eastAsia="zh-CN"/>
        </w:rPr>
        <w:t xml:space="preserve"> (TTO) as a precursor, named as Ni-TTO. The electrochemical results show</w:t>
      </w:r>
      <w:r w:rsidRPr="003C1250">
        <w:rPr>
          <w:rFonts w:eastAsiaTheme="minorEastAsia" w:hint="eastAsia"/>
          <w:color w:val="000000" w:themeColor="text1"/>
          <w:lang w:val="en-US" w:eastAsia="zh-CN"/>
        </w:rPr>
        <w:t>ed</w:t>
      </w:r>
      <w:r w:rsidRPr="003C1250">
        <w:rPr>
          <w:rFonts w:eastAsiaTheme="minorEastAsia"/>
          <w:color w:val="000000" w:themeColor="text1"/>
          <w:lang w:val="en-US" w:eastAsia="zh-CN"/>
        </w:rPr>
        <w:t xml:space="preserve"> two cathodic peaks at 2.4/1.5 V and anodic peaks at 2.8/1.6 V, indicating potential </w:t>
      </w:r>
      <w:r w:rsidRPr="003C1250">
        <w:rPr>
          <w:rFonts w:eastAsiaTheme="minorEastAsia"/>
          <w:color w:val="000000" w:themeColor="text1"/>
          <w:lang w:val="en-US" w:eastAsia="zh-CN"/>
        </w:rPr>
        <w:lastRenderedPageBreak/>
        <w:t xml:space="preserve">application as cathode materials in SIBs. Further </w:t>
      </w:r>
      <w:r w:rsidRPr="003C1250">
        <w:rPr>
          <w:rFonts w:eastAsiaTheme="minorEastAsia" w:hint="eastAsia"/>
          <w:color w:val="000000" w:themeColor="text1"/>
          <w:lang w:val="en-US" w:eastAsia="zh-CN"/>
        </w:rPr>
        <w:t>tests</w:t>
      </w:r>
      <w:r w:rsidRPr="003C1250">
        <w:rPr>
          <w:rFonts w:eastAsiaTheme="minorEastAsia"/>
          <w:color w:val="000000" w:themeColor="text1"/>
          <w:lang w:val="en-US" w:eastAsia="zh-CN"/>
        </w:rPr>
        <w:t xml:space="preserve"> demonstrated a high initial capacity of 155 </w:t>
      </w:r>
      <w:proofErr w:type="spellStart"/>
      <w:r w:rsidRPr="003C1250">
        <w:rPr>
          <w:rFonts w:eastAsiaTheme="minorEastAsia"/>
          <w:color w:val="000000" w:themeColor="text1"/>
          <w:lang w:val="en-US" w:eastAsia="zh-CN"/>
        </w:rPr>
        <w:t>mAh</w:t>
      </w:r>
      <w:proofErr w:type="spellEnd"/>
      <w:r w:rsidRPr="003C1250">
        <w:rPr>
          <w:rFonts w:eastAsiaTheme="minorEastAsia"/>
          <w:color w:val="000000" w:themeColor="text1"/>
          <w:lang w:val="en-US" w:eastAsia="zh-CN"/>
        </w:rPr>
        <w:t xml:space="preserve"> g</w:t>
      </w:r>
      <w:r w:rsidRPr="003C1250">
        <w:rPr>
          <w:rFonts w:eastAsiaTheme="minorEastAsia"/>
          <w:color w:val="000000" w:themeColor="text1"/>
          <w:vertAlign w:val="superscript"/>
          <w:lang w:val="en-US" w:eastAsia="zh-CN"/>
        </w:rPr>
        <w:t>-1</w:t>
      </w:r>
      <w:r w:rsidRPr="003C1250">
        <w:rPr>
          <w:rFonts w:eastAsiaTheme="minorEastAsia"/>
          <w:color w:val="000000" w:themeColor="text1"/>
          <w:lang w:val="en-US" w:eastAsia="zh-CN"/>
        </w:rPr>
        <w:t xml:space="preserve"> and excellent capacity retention of 84% at 5 A g</w:t>
      </w:r>
      <w:r w:rsidRPr="003C1250">
        <w:rPr>
          <w:rFonts w:eastAsiaTheme="minorEastAsia"/>
          <w:color w:val="000000" w:themeColor="text1"/>
          <w:vertAlign w:val="superscript"/>
          <w:lang w:val="en-US" w:eastAsia="zh-CN"/>
        </w:rPr>
        <w:t>-1</w:t>
      </w:r>
      <w:r w:rsidRPr="003C1250">
        <w:rPr>
          <w:rFonts w:eastAsiaTheme="minorEastAsia"/>
          <w:color w:val="000000" w:themeColor="text1"/>
          <w:lang w:val="en-US" w:eastAsia="zh-CN"/>
        </w:rPr>
        <w:t xml:space="preserve"> over 30 cycles</w:t>
      </w:r>
      <w:r w:rsidR="00BA5A94" w:rsidRPr="003C1250">
        <w:rPr>
          <w:color w:val="000000" w:themeColor="text1"/>
          <w:lang w:val="en-US"/>
        </w:rPr>
        <w:t>.</w:t>
      </w:r>
      <w:bookmarkEnd w:id="57"/>
      <w:r w:rsidR="00BA5A94" w:rsidRPr="003C1250">
        <w:rPr>
          <w:color w:val="000000" w:themeColor="text1"/>
        </w:rPr>
        <w:fldChar w:fldCharType="begin"/>
      </w:r>
      <w:r w:rsidR="00A42533" w:rsidRPr="003C1250">
        <w:rPr>
          <w:color w:val="000000" w:themeColor="text1"/>
          <w:lang w:val="en-US"/>
        </w:rPr>
        <w:instrText xml:space="preserve"> ADDIN EN.CITE &lt;EndNote&gt;&lt;Cite&gt;&lt;Author&gt;Wu&lt;/Author&gt;&lt;Year&gt;2019&lt;/Year&gt;&lt;RecNum&gt;1281&lt;/RecNum&gt;&lt;DisplayText&gt;&lt;style face="superscript"&gt;[56]&lt;/style&gt;&lt;/DisplayText&gt;&lt;record&gt;&lt;rec-number&gt;1281&lt;/rec-number&gt;&lt;foreign-keys&gt;&lt;key app="EN" db-id="aptdtvxpjs25sfexxxy5z2z75ffrzrt92vtr" timestamp="1626175042"&gt;1281&lt;/key&gt;&lt;key app="ENWeb" db-id=""&gt;0&lt;/key&gt;&lt;/foreign-keys&gt;&lt;ref-type name="Journal Article"&gt;17&lt;/ref-type&gt;&lt;contributors&gt;&lt;authors&gt;&lt;author&gt;Wu, Y.&lt;/author&gt;&lt;author&gt;Chen, Y.&lt;/author&gt;&lt;author&gt;Tang, M.&lt;/author&gt;&lt;author&gt;Zhu, S.&lt;/author&gt;&lt;author&gt;Jiang, C.&lt;/author&gt;&lt;author&gt;Zhuo, S.&lt;/author&gt;&lt;author&gt;Wang, C.&lt;/author&gt;&lt;/authors&gt;&lt;/contributors&gt;&lt;auth-address&gt;School of Optical and Electronic Information, Wuhan National Laboratory for Optoelectronics (WNLO), Huazhong University of Science and Technology, Wuhan 430074, China. clwang@hust.edu.cn.&lt;/auth-address&gt;&lt;titles&gt;&lt;title&gt;A highly conductive conjugated coordination polymer for fast-charge sodium-ion batteries: reconsidering its structures&lt;/title&gt;&lt;secondary-title&gt;Chemical Communications&lt;/secondary-title&gt;&lt;/titles&gt;&lt;periodical&gt;&lt;full-title&gt;Chemical Communications&lt;/full-title&gt;&lt;abbr-1&gt;Chem. Commun.&lt;/abbr-1&gt;&lt;abbr-2&gt;Chem Commun&lt;/abbr-2&gt;&lt;/periodical&gt;&lt;pages&gt;10856-10859&lt;/pages&gt;&lt;volume&gt;55&lt;/volume&gt;&lt;number&gt;73&lt;/number&gt;&lt;edition&gt;2019/08/24&lt;/edition&gt;&lt;dates&gt;&lt;year&gt;2019&lt;/year&gt;&lt;pub-dates&gt;&lt;date&gt;Sep 10&lt;/date&gt;&lt;/pub-dates&gt;&lt;/dates&gt;&lt;isbn&gt;1364-548X (Electronic)&amp;#xD;1359-7345 (Linking)&lt;/isbn&gt;&lt;accession-num&gt;31441926&lt;/accession-num&gt;&lt;urls&gt;&lt;related-urls&gt;&lt;url&gt;https://www.ncbi.nlm.nih.gov/pubmed/31441926&lt;/url&gt;&lt;/related-urls&gt;&lt;/urls&gt;&lt;electronic-resource-num&gt;10.1039/c9cc05679c&lt;/electronic-resource-num&gt;&lt;/record&gt;&lt;/Cite&gt;&lt;/EndNote&gt;</w:instrText>
      </w:r>
      <w:r w:rsidR="00BA5A94" w:rsidRPr="003C1250">
        <w:rPr>
          <w:color w:val="000000" w:themeColor="text1"/>
        </w:rPr>
        <w:fldChar w:fldCharType="separate"/>
      </w:r>
      <w:r w:rsidR="00A42533" w:rsidRPr="003C1250">
        <w:rPr>
          <w:noProof/>
          <w:color w:val="000000" w:themeColor="text1"/>
          <w:vertAlign w:val="superscript"/>
          <w:lang w:val="en-US"/>
        </w:rPr>
        <w:t>[56]</w:t>
      </w:r>
      <w:r w:rsidR="00BA5A94" w:rsidRPr="003C1250">
        <w:rPr>
          <w:color w:val="000000" w:themeColor="text1"/>
        </w:rPr>
        <w:fldChar w:fldCharType="end"/>
      </w:r>
      <w:r w:rsidR="00BA5A94" w:rsidRPr="003C1250">
        <w:rPr>
          <w:color w:val="000000" w:themeColor="text1"/>
          <w:lang w:val="en-US"/>
        </w:rPr>
        <w:t xml:space="preserve"> More recently, Wang’s group</w:t>
      </w:r>
      <w:r w:rsidR="00BA5A94" w:rsidRPr="003C1250">
        <w:rPr>
          <w:color w:val="000000" w:themeColor="text1"/>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00BA5A94" w:rsidRPr="003C1250">
        <w:rPr>
          <w:color w:val="000000" w:themeColor="text1"/>
        </w:rPr>
      </w:r>
      <w:r w:rsidR="00BA5A94" w:rsidRPr="003C1250">
        <w:rPr>
          <w:color w:val="000000" w:themeColor="text1"/>
        </w:rPr>
        <w:fldChar w:fldCharType="separate"/>
      </w:r>
      <w:r w:rsidR="00A42533" w:rsidRPr="003C1250">
        <w:rPr>
          <w:noProof/>
          <w:color w:val="000000" w:themeColor="text1"/>
          <w:vertAlign w:val="superscript"/>
          <w:lang w:val="en-US"/>
        </w:rPr>
        <w:t>[55]</w:t>
      </w:r>
      <w:r w:rsidR="00BA5A94" w:rsidRPr="003C1250">
        <w:rPr>
          <w:color w:val="000000" w:themeColor="text1"/>
        </w:rPr>
        <w:fldChar w:fldCharType="end"/>
      </w:r>
      <w:r w:rsidR="00BA5A94" w:rsidRPr="003C1250">
        <w:rPr>
          <w:color w:val="000000" w:themeColor="text1"/>
          <w:lang w:val="en-US"/>
        </w:rPr>
        <w:t xml:space="preserve"> firstly reported 3D CCP consists of 1D conductive </w:t>
      </w:r>
      <w:r w:rsidR="00BA5A94" w:rsidRPr="003C1250">
        <w:rPr>
          <w:color w:val="000000" w:themeColor="text1"/>
        </w:rPr>
        <w:t>π</w:t>
      </w:r>
      <w:r w:rsidR="00BA5A94" w:rsidRPr="003C1250">
        <w:rPr>
          <w:rFonts w:hint="eastAsia"/>
          <w:color w:val="000000" w:themeColor="text1"/>
          <w:lang w:val="en-US"/>
        </w:rPr>
        <w:t>-</w:t>
      </w:r>
      <w:r w:rsidR="00BA5A94" w:rsidRPr="003C1250">
        <w:rPr>
          <w:color w:val="000000" w:themeColor="text1"/>
          <w:lang w:val="en-US"/>
        </w:rPr>
        <w:t>d CCPs chains and bridged linkers between the 1D chains, leading to an improved charge delocalization and higher electrical conductivity. Specifically, the Cu</w:t>
      </w:r>
      <w:r w:rsidR="00BA5A94" w:rsidRPr="003C1250">
        <w:rPr>
          <w:color w:val="000000" w:themeColor="text1"/>
          <w:vertAlign w:val="superscript"/>
          <w:lang w:val="en-US"/>
        </w:rPr>
        <w:t>2+</w:t>
      </w:r>
      <w:r w:rsidR="00BA5A94" w:rsidRPr="003C1250">
        <w:rPr>
          <w:color w:val="000000" w:themeColor="text1"/>
          <w:lang w:val="en-US"/>
        </w:rPr>
        <w:t xml:space="preserve"> and TABQ were suspended in </w:t>
      </w:r>
      <w:r w:rsidR="00BA5A94" w:rsidRPr="003C1250">
        <w:rPr>
          <w:rFonts w:hint="eastAsia"/>
          <w:color w:val="000000" w:themeColor="text1"/>
          <w:lang w:val="en-US"/>
        </w:rPr>
        <w:t>aqueo</w:t>
      </w:r>
      <w:r w:rsidR="00BA5A94" w:rsidRPr="003C1250">
        <w:rPr>
          <w:color w:val="000000" w:themeColor="text1"/>
          <w:lang w:val="en-US"/>
        </w:rPr>
        <w:t>us solution and hydrothermally reacted for 72 hours. Unlike previously reported Cu-TABQ obtained in alkaline, the 2,3,7,8-tetraaminophenazine-1,4,6,9-tetraone (TAPT) was generated through in situ dimerization of TABQ and subsequently self-assembled with Cu</w:t>
      </w:r>
      <w:r w:rsidR="00BA5A94" w:rsidRPr="003C1250">
        <w:rPr>
          <w:rFonts w:hint="eastAsia"/>
          <w:color w:val="000000" w:themeColor="text1"/>
          <w:vertAlign w:val="superscript"/>
          <w:lang w:val="en-US"/>
        </w:rPr>
        <w:t>2+</w:t>
      </w:r>
      <w:r w:rsidR="00BA5A94" w:rsidRPr="003C1250">
        <w:rPr>
          <w:color w:val="000000" w:themeColor="text1"/>
          <w:lang w:val="en-US"/>
        </w:rPr>
        <w:t>. The electrochemical performance reveals a high reversible capacity (313.4 mA h g</w:t>
      </w:r>
      <w:r w:rsidR="009A36C1" w:rsidRPr="003C1250">
        <w:rPr>
          <w:color w:val="000000" w:themeColor="text1"/>
          <w:vertAlign w:val="superscript"/>
          <w:lang w:val="en-US"/>
        </w:rPr>
        <w:t>-</w:t>
      </w:r>
      <w:r w:rsidR="00BA5A94" w:rsidRPr="003C1250">
        <w:rPr>
          <w:color w:val="000000" w:themeColor="text1"/>
          <w:vertAlign w:val="superscript"/>
          <w:lang w:val="en-US"/>
        </w:rPr>
        <w:t>1</w:t>
      </w:r>
      <w:r w:rsidR="00BA5A94" w:rsidRPr="003C1250">
        <w:rPr>
          <w:color w:val="000000" w:themeColor="text1"/>
          <w:lang w:val="en-US"/>
        </w:rPr>
        <w:t>), fabulous rate capability (</w:t>
      </w:r>
      <w:r w:rsidR="00BA5A94" w:rsidRPr="003C1250">
        <w:rPr>
          <w:rFonts w:ascii="Cambria Math" w:hAnsi="Cambria Math" w:cs="Cambria Math"/>
          <w:color w:val="000000" w:themeColor="text1"/>
          <w:lang w:val="en-US"/>
        </w:rPr>
        <w:t>∼</w:t>
      </w:r>
      <w:r w:rsidR="00BA5A94" w:rsidRPr="003C1250">
        <w:rPr>
          <w:color w:val="000000" w:themeColor="text1"/>
          <w:lang w:val="en-US"/>
        </w:rPr>
        <w:t>253 mA h g</w:t>
      </w:r>
      <w:r w:rsidR="009A36C1" w:rsidRPr="003C1250">
        <w:rPr>
          <w:color w:val="000000" w:themeColor="text1"/>
          <w:vertAlign w:val="superscript"/>
          <w:lang w:val="en-US"/>
        </w:rPr>
        <w:t>-</w:t>
      </w:r>
      <w:r w:rsidR="00BA5A94" w:rsidRPr="003C1250">
        <w:rPr>
          <w:color w:val="000000" w:themeColor="text1"/>
          <w:vertAlign w:val="superscript"/>
          <w:lang w:val="en-US"/>
        </w:rPr>
        <w:t>1</w:t>
      </w:r>
      <w:r w:rsidR="00BA5A94" w:rsidRPr="003C1250">
        <w:rPr>
          <w:color w:val="000000" w:themeColor="text1"/>
          <w:lang w:val="en-US"/>
        </w:rPr>
        <w:t xml:space="preserve"> at 3 C), and superior cyclability (&gt;1500 cycles). As proposed in </w:t>
      </w:r>
      <w:r w:rsidR="00BA5A94" w:rsidRPr="003C1250">
        <w:rPr>
          <w:b/>
          <w:bCs/>
          <w:color w:val="000000" w:themeColor="text1"/>
          <w:lang w:val="en-US"/>
        </w:rPr>
        <w:t>Figure 9</w:t>
      </w:r>
      <w:r w:rsidR="00BA5A94" w:rsidRPr="003C1250">
        <w:rPr>
          <w:color w:val="000000" w:themeColor="text1"/>
          <w:lang w:val="en-US"/>
        </w:rPr>
        <w:t xml:space="preserve">, the high capacity is contributed to the </w:t>
      </w:r>
      <w:r w:rsidR="00BA5A94" w:rsidRPr="003C1250">
        <w:rPr>
          <w:rFonts w:hint="eastAsia"/>
          <w:color w:val="000000" w:themeColor="text1"/>
          <w:lang w:val="en-US"/>
        </w:rPr>
        <w:t>TAPT ligand</w:t>
      </w:r>
      <w:r w:rsidR="00BA5A94" w:rsidRPr="003C1250">
        <w:rPr>
          <w:color w:val="000000" w:themeColor="text1"/>
          <w:lang w:val="en-US"/>
        </w:rPr>
        <w:t xml:space="preserve"> with four electrons, while </w:t>
      </w:r>
      <w:r w:rsidR="00BA5A94" w:rsidRPr="003C1250">
        <w:rPr>
          <w:rFonts w:hint="eastAsia"/>
          <w:color w:val="000000" w:themeColor="text1"/>
          <w:lang w:val="en-US"/>
        </w:rPr>
        <w:t>the pristine Cu</w:t>
      </w:r>
      <w:r w:rsidR="00BA5A94" w:rsidRPr="003C1250">
        <w:rPr>
          <w:color w:val="000000" w:themeColor="text1"/>
          <w:lang w:val="en-US"/>
        </w:rPr>
        <w:t>²</w:t>
      </w:r>
      <w:r w:rsidR="00BA5A94" w:rsidRPr="003C1250">
        <w:rPr>
          <w:rFonts w:eastAsia="ＭＳ ゴシック"/>
          <w:color w:val="000000" w:themeColor="text1"/>
          <w:lang w:val="en-US"/>
        </w:rPr>
        <w:t>⁺</w:t>
      </w:r>
      <w:r w:rsidR="00BA5A94" w:rsidRPr="003C1250">
        <w:rPr>
          <w:rFonts w:hint="eastAsia"/>
          <w:color w:val="000000" w:themeColor="text1"/>
          <w:lang w:val="en-US"/>
        </w:rPr>
        <w:t xml:space="preserve"> pristine </w:t>
      </w:r>
      <w:r w:rsidR="00BA5A94" w:rsidRPr="003C1250">
        <w:rPr>
          <w:color w:val="000000" w:themeColor="text1"/>
          <w:lang w:val="en-US"/>
        </w:rPr>
        <w:t>Cu</w:t>
      </w:r>
      <w:r w:rsidR="00BA5A94" w:rsidRPr="003C1250">
        <w:rPr>
          <w:rFonts w:eastAsia="ＭＳ ゴシック"/>
          <w:color w:val="000000" w:themeColor="text1"/>
          <w:lang w:val="en-US"/>
        </w:rPr>
        <w:t>⁺</w:t>
      </w:r>
      <w:r w:rsidR="00BA5A94" w:rsidRPr="003C1250">
        <w:rPr>
          <w:color w:val="000000" w:themeColor="text1"/>
          <w:lang w:val="en-US"/>
        </w:rPr>
        <w:t xml:space="preserve"> </w:t>
      </w:r>
      <w:r w:rsidR="00BA5A94" w:rsidRPr="003C1250">
        <w:rPr>
          <w:rFonts w:hint="eastAsia"/>
          <w:color w:val="000000" w:themeColor="text1"/>
          <w:lang w:val="en-US"/>
        </w:rPr>
        <w:t>contribut</w:t>
      </w:r>
      <w:r w:rsidR="00BA5A94" w:rsidRPr="003C1250">
        <w:rPr>
          <w:color w:val="000000" w:themeColor="text1"/>
          <w:lang w:val="en-US"/>
        </w:rPr>
        <w:t>es</w:t>
      </w:r>
      <w:r w:rsidR="00BA5A94" w:rsidRPr="003C1250">
        <w:rPr>
          <w:rFonts w:hint="eastAsia"/>
          <w:color w:val="000000" w:themeColor="text1"/>
          <w:lang w:val="en-US"/>
        </w:rPr>
        <w:t xml:space="preserve"> another electron</w:t>
      </w:r>
      <w:r w:rsidR="00BA5A94" w:rsidRPr="003C1250">
        <w:rPr>
          <w:color w:val="000000" w:themeColor="text1"/>
          <w:lang w:val="en-US"/>
        </w:rPr>
        <w:t>, respectively.</w:t>
      </w:r>
    </w:p>
    <w:p w14:paraId="45DC8173" w14:textId="77777777" w:rsidR="006211CA" w:rsidRPr="003C1250" w:rsidRDefault="006211CA">
      <w:pPr>
        <w:pStyle w:val="Head1"/>
        <w:rPr>
          <w:rFonts w:eastAsia="SimSun"/>
          <w:color w:val="000000" w:themeColor="text1"/>
          <w:lang w:eastAsia="zh-CN"/>
        </w:rPr>
      </w:pPr>
    </w:p>
    <w:p w14:paraId="375EFE9B" w14:textId="3ED2122D" w:rsidR="006211CA" w:rsidRPr="003C1250" w:rsidRDefault="00BA5A94">
      <w:pPr>
        <w:pStyle w:val="Head1"/>
        <w:rPr>
          <w:color w:val="000000" w:themeColor="text1"/>
        </w:rPr>
      </w:pPr>
      <w:bookmarkStart w:id="58" w:name="OLE_LINK8"/>
      <w:r w:rsidRPr="003C1250">
        <w:rPr>
          <w:rFonts w:eastAsia="SimSun"/>
          <w:color w:val="000000" w:themeColor="text1"/>
          <w:lang w:eastAsia="zh-CN"/>
        </w:rPr>
        <w:t>4</w:t>
      </w:r>
      <w:r w:rsidR="00BC63BD" w:rsidRPr="003C1250">
        <w:rPr>
          <w:color w:val="000000" w:themeColor="text1"/>
        </w:rPr>
        <w:t>.</w:t>
      </w:r>
      <w:r w:rsidR="00BC63BD" w:rsidRPr="003C1250">
        <w:rPr>
          <w:rFonts w:eastAsia="SimSun" w:hint="eastAsia"/>
          <w:color w:val="000000" w:themeColor="text1"/>
          <w:lang w:eastAsia="zh-CN"/>
        </w:rPr>
        <w:t>3</w:t>
      </w:r>
      <w:r w:rsidR="00BC63BD" w:rsidRPr="003C1250">
        <w:rPr>
          <w:color w:val="000000" w:themeColor="text1"/>
        </w:rPr>
        <w:t xml:space="preserve">. </w:t>
      </w:r>
      <w:r w:rsidR="00BC63BD" w:rsidRPr="003C1250">
        <w:rPr>
          <w:rFonts w:hint="eastAsia"/>
          <w:color w:val="000000" w:themeColor="text1"/>
        </w:rPr>
        <w:t>Other Metal-ion batteries</w:t>
      </w:r>
    </w:p>
    <w:bookmarkEnd w:id="58"/>
    <w:p w14:paraId="525A5461" w14:textId="4EA6EF25" w:rsidR="006211CA" w:rsidRPr="003C1250" w:rsidRDefault="00BC63BD">
      <w:pPr>
        <w:spacing w:afterLines="50" w:after="120" w:line="360" w:lineRule="auto"/>
        <w:ind w:firstLineChars="200" w:firstLine="480"/>
        <w:jc w:val="both"/>
        <w:rPr>
          <w:color w:val="000000" w:themeColor="text1"/>
          <w:lang w:val="en-US"/>
        </w:rPr>
      </w:pPr>
      <w:r w:rsidRPr="003C1250">
        <w:rPr>
          <w:color w:val="000000" w:themeColor="text1"/>
          <w:lang w:val="en-US"/>
        </w:rPr>
        <w:t>Apart from LIB</w:t>
      </w:r>
      <w:r w:rsidRPr="003C1250">
        <w:rPr>
          <w:rFonts w:hint="eastAsia"/>
          <w:color w:val="000000" w:themeColor="text1"/>
          <w:lang w:val="en-US"/>
        </w:rPr>
        <w:t>s</w:t>
      </w:r>
      <w:r w:rsidRPr="003C1250">
        <w:rPr>
          <w:color w:val="000000" w:themeColor="text1"/>
          <w:lang w:val="en-US"/>
        </w:rPr>
        <w:t xml:space="preserve"> and SIBs, ZIBs have been recognized as promising next-generation energy storage systems for their high theoretical capacity (820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low cost and environmental friendliness. Most ZIBs are assembled in aqueous electrolyte, bring</w:t>
      </w:r>
      <w:r w:rsidRPr="003C1250">
        <w:rPr>
          <w:rFonts w:hint="eastAsia"/>
          <w:color w:val="000000" w:themeColor="text1"/>
          <w:lang w:val="en-US"/>
        </w:rPr>
        <w:t>ing</w:t>
      </w:r>
      <w:r w:rsidRPr="003C1250">
        <w:rPr>
          <w:color w:val="000000" w:themeColor="text1"/>
          <w:lang w:val="en-US"/>
        </w:rPr>
        <w:t xml:space="preserve"> additional advantages in terms of safety and low toxicity. The development of novel cathode materials is crucial for the advancement of ZIBs. Traditional cathodes for ZIBs are the manganese and vanadium-based layered materials, which suffer from the unstable phase transition in aqueous electrolyte or the high cost for massive application. Recently, small-molecule organic materials, including quinone-, carbonyl- and imine-compounds, </w:t>
      </w:r>
      <w:r w:rsidRPr="003C1250">
        <w:rPr>
          <w:rFonts w:hint="eastAsia"/>
          <w:color w:val="000000" w:themeColor="text1"/>
          <w:lang w:val="en-US"/>
        </w:rPr>
        <w:t>have</w:t>
      </w:r>
      <w:r w:rsidRPr="003C1250">
        <w:rPr>
          <w:color w:val="000000" w:themeColor="text1"/>
          <w:lang w:val="en-US"/>
        </w:rPr>
        <w:t xml:space="preserve"> been proposed as cathode materials, while the dissolution and poor electronic/ionic conductivity issues remain to be solved.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r w:rsidRPr="003C1250">
        <w:rPr>
          <w:color w:val="000000" w:themeColor="text1"/>
          <w:lang w:val="en-US"/>
        </w:rPr>
        <w:t xml:space="preserve"> (HHTP = 2,3,6,7,10,11-hexahydroxytriphenylene) was introduced as an idea </w:t>
      </w:r>
      <w:r w:rsidRPr="003C1250">
        <w:rPr>
          <w:rFonts w:hint="eastAsia"/>
          <w:color w:val="000000" w:themeColor="text1"/>
          <w:lang w:val="en-US"/>
        </w:rPr>
        <w:t>cathode</w:t>
      </w:r>
      <w:r w:rsidRPr="003C1250">
        <w:rPr>
          <w:color w:val="000000" w:themeColor="text1"/>
          <w:lang w:val="en-US"/>
        </w:rPr>
        <w:t xml:space="preserve"> </w:t>
      </w:r>
      <w:r w:rsidRPr="003C1250">
        <w:rPr>
          <w:rFonts w:hint="eastAsia"/>
          <w:color w:val="000000" w:themeColor="text1"/>
          <w:lang w:val="en-US"/>
        </w:rPr>
        <w:t>material</w:t>
      </w:r>
      <w:r w:rsidRPr="003C1250">
        <w:rPr>
          <w:color w:val="000000" w:themeColor="text1"/>
          <w:lang w:val="en-US"/>
        </w:rPr>
        <w:t xml:space="preserve"> for rechargeable aqueous ZIBs </w:t>
      </w:r>
      <w:r w:rsidRPr="003C1250">
        <w:rPr>
          <w:rFonts w:hint="eastAsia"/>
          <w:color w:val="000000" w:themeColor="text1"/>
          <w:lang w:val="en-US"/>
        </w:rPr>
        <w:t>in</w:t>
      </w:r>
      <w:r w:rsidRPr="003C1250">
        <w:rPr>
          <w:color w:val="000000" w:themeColor="text1"/>
          <w:lang w:val="en-US"/>
        </w:rPr>
        <w:t xml:space="preserve"> </w:t>
      </w:r>
      <w:r w:rsidRPr="003C1250">
        <w:rPr>
          <w:b/>
          <w:bCs/>
          <w:color w:val="000000" w:themeColor="text1"/>
          <w:lang w:val="en-US"/>
        </w:rPr>
        <w:t>Figure 10</w:t>
      </w:r>
      <w:r w:rsidRPr="003C1250">
        <w:rPr>
          <w:color w:val="000000" w:themeColor="text1"/>
          <w:lang w:val="en-US"/>
        </w:rPr>
        <w:t>a.</w:t>
      </w:r>
      <w:r w:rsidRPr="003C1250">
        <w:rPr>
          <w:color w:val="000000" w:themeColor="text1"/>
        </w:rPr>
        <w:fldChar w:fldCharType="begin">
          <w:fldData xml:space="preserve">PEVuZE5vdGU+PENpdGU+PEF1dGhvcj5OYW08L0F1dGhvcj48WWVhcj4yMDE5PC9ZZWFyPjxSZWNO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cmlvZGljYWw+PHBhZ2VzPjQ5NDg8L3BhZ2VzPjx2b2x1bWU+MTA8L3ZvbHVtZT48bnVtYmVyPjE8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PEVuZE5vdGU+PENpdGU+PEF1dGhvcj5OYW08L0F1dGhvcj48WWVhcj4yMDE5PC9ZZWFyPjxSZWNO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cmlvZGljYWw+PHBhZ2VzPjQ5NDg8L3BhZ2VzPjx2b2x1bWU+MTA8L3ZvbHVtZT48bnVtYmVyPjE8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[57]</w:t>
      </w:r>
      <w:r w:rsidRPr="003C1250">
        <w:rPr>
          <w:color w:val="000000" w:themeColor="text1"/>
        </w:rPr>
        <w:fldChar w:fldCharType="end"/>
      </w:r>
      <w:r w:rsidRPr="003C1250">
        <w:rPr>
          <w:color w:val="000000" w:themeColor="text1"/>
          <w:lang w:val="en-US"/>
        </w:rPr>
        <w:t xml:space="preserve"> The </w:t>
      </w:r>
      <w:bookmarkStart w:id="59" w:name="OLE_LINK15"/>
      <w:r w:rsidRPr="003C1250">
        <w:rPr>
          <w:color w:val="000000" w:themeColor="text1"/>
          <w:lang w:val="en-US"/>
        </w:rPr>
        <w:t>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2</w:t>
      </w:r>
      <w:bookmarkEnd w:id="59"/>
      <w:r w:rsidRPr="003C1250">
        <w:rPr>
          <w:color w:val="000000" w:themeColor="text1"/>
          <w:vertAlign w:val="subscript"/>
          <w:lang w:val="en-US"/>
        </w:rPr>
        <w:t xml:space="preserve"> </w:t>
      </w:r>
      <w:r w:rsidRPr="003C1250">
        <w:rPr>
          <w:color w:val="000000" w:themeColor="text1"/>
          <w:lang w:val="en-US"/>
        </w:rPr>
        <w:t>boasts a high electrical conductivity of 0.2 S cm</w:t>
      </w:r>
      <w:r w:rsidRPr="003C1250">
        <w:rPr>
          <w:color w:val="000000" w:themeColor="text1"/>
          <w:vertAlign w:val="superscript"/>
          <w:lang w:val="en-US"/>
        </w:rPr>
        <w:t>-1</w:t>
      </w:r>
      <w:r w:rsidRPr="003C1250">
        <w:rPr>
          <w:color w:val="000000" w:themeColor="text1"/>
          <w:lang w:val="en-US"/>
        </w:rPr>
        <w:t xml:space="preserve"> and large pore size of 2 nm (</w:t>
      </w:r>
      <w:r w:rsidRPr="003C1250">
        <w:rPr>
          <w:b/>
          <w:bCs/>
          <w:color w:val="000000" w:themeColor="text1"/>
          <w:lang w:val="en-US"/>
        </w:rPr>
        <w:t>Figure 10</w:t>
      </w:r>
      <w:r w:rsidRPr="003C1250">
        <w:rPr>
          <w:color w:val="000000" w:themeColor="text1"/>
          <w:lang w:val="en-US"/>
        </w:rPr>
        <w:t xml:space="preserve">b). The electrochemical analysis and DFT calculations in </w:t>
      </w:r>
      <w:r w:rsidRPr="003C1250">
        <w:rPr>
          <w:b/>
          <w:bCs/>
          <w:color w:val="000000" w:themeColor="text1"/>
          <w:lang w:val="en-US"/>
        </w:rPr>
        <w:t>Figure 10</w:t>
      </w:r>
      <w:r w:rsidRPr="003C1250">
        <w:rPr>
          <w:color w:val="000000" w:themeColor="text1"/>
          <w:lang w:val="en-US"/>
        </w:rPr>
        <w:t>c indicate a pseudo-capacitive mechanism involving copper and quinoid structures as redox-active sites. Further XRD and HRTEM data confirmed that Zn</w:t>
      </w:r>
      <w:r w:rsidRPr="003C1250">
        <w:rPr>
          <w:color w:val="000000" w:themeColor="text1"/>
          <w:vertAlign w:val="superscript"/>
          <w:lang w:val="en-US"/>
        </w:rPr>
        <w:t>2+</w:t>
      </w:r>
      <w:r w:rsidRPr="003C1250">
        <w:rPr>
          <w:color w:val="000000" w:themeColor="text1"/>
          <w:lang w:val="en-US"/>
        </w:rPr>
        <w:t xml:space="preserve"> are stored in those pores. The Cu</w:t>
      </w:r>
      <w:r w:rsidRPr="003C1250">
        <w:rPr>
          <w:color w:val="000000" w:themeColor="text1"/>
          <w:vertAlign w:val="subscript"/>
          <w:lang w:val="en-US"/>
        </w:rPr>
        <w:t>3</w:t>
      </w:r>
      <w:r w:rsidRPr="003C1250">
        <w:rPr>
          <w:color w:val="000000" w:themeColor="text1"/>
          <w:lang w:val="en-US"/>
        </w:rPr>
        <w:t>(HHTP)</w:t>
      </w:r>
      <w:r w:rsidRPr="003C1250">
        <w:rPr>
          <w:color w:val="000000" w:themeColor="text1"/>
          <w:vertAlign w:val="subscript"/>
          <w:lang w:val="en-US"/>
        </w:rPr>
        <w:t xml:space="preserve">2 </w:t>
      </w:r>
      <w:r w:rsidRPr="003C1250">
        <w:rPr>
          <w:color w:val="000000" w:themeColor="text1"/>
          <w:lang w:val="en-US"/>
        </w:rPr>
        <w:t xml:space="preserve">demonstrates a high capacity of 228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50 mA g</w:t>
      </w:r>
      <w:r w:rsidRPr="003C1250">
        <w:rPr>
          <w:color w:val="000000" w:themeColor="text1"/>
          <w:vertAlign w:val="superscript"/>
          <w:lang w:val="en-US"/>
        </w:rPr>
        <w:t>-1</w:t>
      </w:r>
      <w:r w:rsidRPr="003C1250">
        <w:rPr>
          <w:color w:val="000000" w:themeColor="text1"/>
          <w:lang w:val="en-US"/>
        </w:rPr>
        <w:t xml:space="preserve"> and maintains a capacity retention of 75% at 4000 mA g</w:t>
      </w:r>
      <w:r w:rsidRPr="003C1250">
        <w:rPr>
          <w:color w:val="000000" w:themeColor="text1"/>
          <w:vertAlign w:val="superscript"/>
          <w:lang w:val="en-US"/>
        </w:rPr>
        <w:t xml:space="preserve">-1 </w:t>
      </w:r>
      <w:r w:rsidRPr="003C1250">
        <w:rPr>
          <w:color w:val="000000" w:themeColor="text1"/>
          <w:lang w:val="en-US"/>
        </w:rPr>
        <w:t xml:space="preserve">after 500 cycles. </w:t>
      </w:r>
      <w:r w:rsidRPr="003C1250">
        <w:rPr>
          <w:rFonts w:hint="eastAsia"/>
          <w:color w:val="000000" w:themeColor="text1"/>
          <w:lang w:val="en-US"/>
        </w:rPr>
        <w:t>S</w:t>
      </w:r>
      <w:r w:rsidRPr="003C1250">
        <w:rPr>
          <w:color w:val="000000" w:themeColor="text1"/>
          <w:lang w:val="en-US"/>
        </w:rPr>
        <w:t>oon afterwards, Liang and colleagues</w:t>
      </w:r>
      <w:r w:rsidRPr="003C1250">
        <w:rPr>
          <w:color w:val="000000" w:themeColor="text1"/>
        </w:rPr>
        <w:fldChar w:fldCharType="begin"/>
      </w:r>
      <w:r w:rsidR="00B41D06" w:rsidRPr="003C1250">
        <w:rPr>
          <w:color w:val="000000" w:themeColor="text1"/>
          <w:lang w:val="en-US"/>
        </w:rPr>
        <w:instrText xml:space="preserve"> ADDIN EN.CITE &lt;EndNote&gt;&lt;Cite&gt;&lt;Author&gt;Sang&lt;/Author&gt;&lt;Year&gt;2023&lt;/Year&gt;&lt;RecNum&gt;1740&lt;/RecNum&gt;&lt;DisplayText&gt;&lt;style face="superscript"&gt;[7a]&lt;/style&gt;&lt;/DisplayText&gt;&lt;record&gt;&lt;rec-number&gt;1740&lt;/rec-number&gt;&lt;foreign-keys&gt;&lt;key app="EN" db-id="aptdtvxpjs25sfexxxy5z2z75ffrzrt92vtr" timestamp="1678502246"&gt;1740&lt;/key&gt;&lt;key app="ENWeb" db-id=""&gt;0&lt;/key&gt;&lt;/foreign-keys&gt;&lt;ref-type name="Journal Article"&gt;17&lt;/ref-type&gt;&lt;contributors&gt;&lt;authors&gt;&lt;author&gt;Sang, Zhiyuan&lt;/author&gt;&lt;author&gt;Liu, Jiaxin&lt;/author&gt;&lt;author&gt;Zhang, Xueqi&lt;/author&gt;&lt;author&gt;Yin, Lichang&lt;/author&gt;&lt;author&gt;Hou, Feng&lt;/author&gt;&lt;author&gt;Liang, Ji&lt;/author&gt;&lt;/authors&gt;&lt;/contributors&gt;&lt;auth-address&gt;Key Laboratory for Advanced Ceramics and Machining Technology of Ministry of Education, School of Materials Science and Engineering, Tianjin University, Tianjin300350, People&amp;apos;s Republic of China.&amp;#xD;Shenyang National Laboratory for Materials Science, Institute of Metal Research, Chinese Academy of Science, Shenyang110016, People&amp;apos;s Republic of China.&lt;/auth-address&gt;&lt;titles&gt;&lt;title&gt;One-Dimensional </w:instrText>
      </w:r>
      <w:r w:rsidR="00B41D06" w:rsidRPr="003C1250">
        <w:rPr>
          <w:color w:val="000000" w:themeColor="text1"/>
        </w:rPr>
        <w:instrText>π</w:instrText>
      </w:r>
      <w:r w:rsidR="00B41D06" w:rsidRPr="003C1250">
        <w:rPr>
          <w:color w:val="000000" w:themeColor="text1"/>
          <w:lang w:val="en-US"/>
        </w:rPr>
        <w:instrText>–d Conjugated Conductive Metal–Organic Framework with Dual Redox-Active Sites for High-Capacity and Durable Cathodes for Aqueous Zinc Batteries&lt;/title&gt;&lt;secondary-title&gt;ACS Nano&lt;/secondary-title&gt;&lt;/titles&gt;&lt;periodical&gt;&lt;full-title&gt;ACS Nano&lt;/full-title&gt;&lt;abbr-1&gt;ACS Nano&lt;/abbr-1&gt;&lt;abbr-2&gt;ACS Nano&lt;/abbr-2&gt;&lt;/periodical&gt;&lt;pages&gt;3077-3087&lt;/pages&gt;&lt;volume&gt;17&lt;/volume&gt;&lt;number&gt;3&lt;/number&gt;&lt;edition&gt;2023/01/24&lt;/edition&gt;&lt;section&gt;3077&lt;/section&gt;&lt;keywords&gt;&lt;keyword&gt;aqueous Zn-based batteries&lt;/keyword&gt;&lt;keyword&gt;dual redox-active sites&lt;/keyword&gt;&lt;keyword&gt;electron/ion transport&lt;/keyword&gt;&lt;keyword&gt;stable coordination structure&lt;/keyword&gt;&lt;keyword&gt;pi-d conjugated metal-organic framework&lt;/keyword&gt;&lt;/keywords&gt;&lt;dates&gt;&lt;year&gt;2023&lt;/year&gt;&lt;pub-dates&gt;&lt;date&gt;Feb 14&lt;/date&gt;&lt;/pub-dates&gt;&lt;/dates&gt;&lt;isbn&gt;1936-0851&amp;#xD;1936-086X&lt;/isbn&gt;&lt;accession-num&gt;36688450&lt;/accession-num&gt;&lt;urls&gt;&lt;related-urls&gt;&lt;url&gt;https://www.ncbi.nlm.nih.gov/pubmed/36688450&lt;/url&gt;&lt;/related-urls&gt;&lt;/urls&gt;&lt;electronic-resource-num&gt;10.1021/acsnano.2c11974&lt;/electronic-resource-num&gt;&lt;/record&gt;&lt;/Cite&gt;&lt;/EndNote&gt;</w:instrText>
      </w:r>
      <w:r w:rsidRPr="003C1250">
        <w:rPr>
          <w:color w:val="000000" w:themeColor="text1"/>
        </w:rPr>
        <w:fldChar w:fldCharType="separate"/>
      </w:r>
      <w:r w:rsidR="00B41D06" w:rsidRPr="003C1250">
        <w:rPr>
          <w:noProof/>
          <w:color w:val="000000" w:themeColor="text1"/>
          <w:vertAlign w:val="superscript"/>
          <w:lang w:val="en-US"/>
        </w:rPr>
        <w:t>[7a]</w:t>
      </w:r>
      <w:r w:rsidRPr="003C1250">
        <w:rPr>
          <w:color w:val="000000" w:themeColor="text1"/>
        </w:rPr>
        <w:fldChar w:fldCharType="end"/>
      </w:r>
      <w:r w:rsidRPr="003C1250">
        <w:rPr>
          <w:color w:val="000000" w:themeColor="text1"/>
          <w:lang w:val="en-US"/>
        </w:rPr>
        <w:t xml:space="preserve"> compared electrochemical property of the different crystallinity and center metal ions in </w:t>
      </w:r>
      <w:r w:rsidRPr="003C1250">
        <w:rPr>
          <w:color w:val="000000" w:themeColor="text1"/>
        </w:rPr>
        <w:t>π</w:t>
      </w:r>
      <w:r w:rsidRPr="003C1250">
        <w:rPr>
          <w:color w:val="000000" w:themeColor="text1"/>
          <w:lang w:val="en-US"/>
        </w:rPr>
        <w:t xml:space="preserve">-d CCPs. The </w:t>
      </w:r>
      <w:r w:rsidRPr="003C1250">
        <w:rPr>
          <w:rFonts w:hint="eastAsia"/>
          <w:color w:val="000000" w:themeColor="text1"/>
          <w:lang w:val="en-US"/>
        </w:rPr>
        <w:t>Ni</w:t>
      </w:r>
      <w:r w:rsidRPr="003C1250">
        <w:rPr>
          <w:color w:val="000000" w:themeColor="text1"/>
          <w:vertAlign w:val="superscript"/>
          <w:lang w:val="en-US"/>
        </w:rPr>
        <w:t>2+</w:t>
      </w:r>
      <w:r w:rsidRPr="003C1250">
        <w:rPr>
          <w:color w:val="000000" w:themeColor="text1"/>
          <w:lang w:val="en-US"/>
        </w:rPr>
        <w:t xml:space="preserve"> and Cu</w:t>
      </w:r>
      <w:r w:rsidRPr="003C1250">
        <w:rPr>
          <w:color w:val="000000" w:themeColor="text1"/>
          <w:vertAlign w:val="superscript"/>
          <w:lang w:val="en-US"/>
        </w:rPr>
        <w:t>2+</w:t>
      </w:r>
      <w:r w:rsidRPr="003C1250">
        <w:rPr>
          <w:color w:val="000000" w:themeColor="text1"/>
          <w:lang w:val="en-US"/>
        </w:rPr>
        <w:t xml:space="preserve"> </w:t>
      </w:r>
      <w:r w:rsidRPr="003C1250">
        <w:rPr>
          <w:rFonts w:hint="eastAsia"/>
          <w:color w:val="000000" w:themeColor="text1"/>
          <w:lang w:val="en-US"/>
        </w:rPr>
        <w:t>was</w:t>
      </w:r>
      <w:r w:rsidRPr="003C1250">
        <w:rPr>
          <w:color w:val="000000" w:themeColor="text1"/>
          <w:lang w:val="en-US"/>
        </w:rPr>
        <w:t xml:space="preserve"> </w:t>
      </w:r>
      <w:r w:rsidRPr="003C1250">
        <w:rPr>
          <w:rFonts w:hint="eastAsia"/>
          <w:color w:val="000000" w:themeColor="text1"/>
          <w:lang w:val="en-US"/>
        </w:rPr>
        <w:t>chosen</w:t>
      </w:r>
      <w:r w:rsidRPr="003C1250">
        <w:rPr>
          <w:color w:val="000000" w:themeColor="text1"/>
          <w:lang w:val="en-US"/>
        </w:rPr>
        <w:t xml:space="preserve"> </w:t>
      </w:r>
      <w:r w:rsidRPr="003C1250">
        <w:rPr>
          <w:rFonts w:hint="eastAsia"/>
          <w:color w:val="000000" w:themeColor="text1"/>
          <w:lang w:val="en-US"/>
        </w:rPr>
        <w:t>t</w:t>
      </w:r>
      <w:r w:rsidRPr="003C1250">
        <w:rPr>
          <w:color w:val="000000" w:themeColor="text1"/>
          <w:lang w:val="en-US"/>
        </w:rPr>
        <w:t xml:space="preserve">o coordinate with BTA. The Cu-BTA-H materials with high crystallinity </w:t>
      </w:r>
      <w:r w:rsidRPr="003C1250">
        <w:rPr>
          <w:rFonts w:hint="eastAsia"/>
          <w:color w:val="000000" w:themeColor="text1"/>
          <w:lang w:val="en-US"/>
        </w:rPr>
        <w:t>w</w:t>
      </w:r>
      <w:r w:rsidRPr="003C1250">
        <w:rPr>
          <w:color w:val="000000" w:themeColor="text1"/>
          <w:lang w:val="en-US"/>
        </w:rPr>
        <w:t xml:space="preserve">ere obtained through the water bath treatment for 12 h at 60 °C, delivering a much </w:t>
      </w:r>
      <w:r w:rsidRPr="003C1250">
        <w:rPr>
          <w:color w:val="000000" w:themeColor="text1"/>
          <w:lang w:val="en-US"/>
        </w:rPr>
        <w:lastRenderedPageBreak/>
        <w:t xml:space="preserve">superior property than Ni-BTA in ZIBs. Specifically, Cu-BTA-H as organic cathode delivers a high reversible capacity (330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200 mA g</w:t>
      </w:r>
      <w:r w:rsidRPr="003C1250">
        <w:rPr>
          <w:color w:val="000000" w:themeColor="text1"/>
          <w:vertAlign w:val="superscript"/>
          <w:lang w:val="en-US"/>
        </w:rPr>
        <w:t>-1</w:t>
      </w:r>
      <w:r w:rsidRPr="003C1250">
        <w:rPr>
          <w:color w:val="000000" w:themeColor="text1"/>
          <w:lang w:val="en-US"/>
        </w:rPr>
        <w:t xml:space="preserve">), excellent rate performance (106.1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2 A g</w:t>
      </w:r>
      <w:r w:rsidRPr="003C1250">
        <w:rPr>
          <w:color w:val="000000" w:themeColor="text1"/>
          <w:vertAlign w:val="superscript"/>
          <w:lang w:val="en-US"/>
        </w:rPr>
        <w:t>-1</w:t>
      </w:r>
      <w:r w:rsidRPr="003C1250">
        <w:rPr>
          <w:color w:val="000000" w:themeColor="text1"/>
          <w:lang w:val="en-US"/>
        </w:rPr>
        <w:t xml:space="preserve"> after 500 cycles) and a high coulombic efficiency (~100%). </w:t>
      </w:r>
    </w:p>
    <w:p w14:paraId="6E63DF6F" w14:textId="77777777" w:rsidR="006211CA" w:rsidRPr="003C1250" w:rsidRDefault="00BC63BD">
      <w:pPr>
        <w:spacing w:afterLines="50" w:after="120" w:line="360" w:lineRule="auto"/>
        <w:jc w:val="center"/>
        <w:rPr>
          <w:color w:val="000000" w:themeColor="text1"/>
        </w:rPr>
      </w:pPr>
      <w:r w:rsidRPr="003C1250">
        <w:rPr>
          <w:noProof/>
          <w:color w:val="000000" w:themeColor="text1"/>
        </w:rPr>
        <w:drawing>
          <wp:inline distT="0" distB="0" distL="0" distR="0" wp14:anchorId="528D260B" wp14:editId="1160B66E">
            <wp:extent cx="4605020" cy="2993390"/>
            <wp:effectExtent l="0" t="0" r="508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a:xfrm>
                      <a:off x="0" y="0"/>
                      <a:ext cx="4605020" cy="2993390"/>
                    </a:xfrm>
                    <a:prstGeom prst="rect">
                      <a:avLst/>
                    </a:prstGeom>
                    <a:noFill/>
                    <a:ln>
                      <a:noFill/>
                    </a:ln>
                  </pic:spPr>
                </pic:pic>
              </a:graphicData>
            </a:graphic>
          </wp:inline>
        </w:drawing>
      </w:r>
    </w:p>
    <w:p w14:paraId="087F8922" w14:textId="19B70214" w:rsidR="006211CA" w:rsidRPr="003C1250" w:rsidRDefault="00BC63BD">
      <w:pPr>
        <w:spacing w:afterLines="50" w:after="120" w:line="360" w:lineRule="auto"/>
        <w:jc w:val="both"/>
        <w:rPr>
          <w:rFonts w:eastAsia="SimSun"/>
          <w:color w:val="000000" w:themeColor="text1"/>
          <w:szCs w:val="21"/>
          <w:highlight w:val="yellow"/>
          <w:lang w:val="en-US" w:eastAsia="zh-CN"/>
        </w:rPr>
      </w:pPr>
      <w:r w:rsidRPr="003C1250">
        <w:rPr>
          <w:b/>
          <w:bCs/>
          <w:color w:val="000000" w:themeColor="text1"/>
          <w:szCs w:val="21"/>
          <w:lang w:val="en-US"/>
        </w:rPr>
        <w:t>Figure 10</w:t>
      </w:r>
      <w:r w:rsidRPr="003C1250">
        <w:rPr>
          <w:color w:val="000000" w:themeColor="text1"/>
          <w:szCs w:val="21"/>
          <w:lang w:val="en-US"/>
        </w:rPr>
        <w:t xml:space="preserve">. </w:t>
      </w:r>
      <w:r w:rsidRPr="003C1250">
        <w:rPr>
          <w:rFonts w:hint="eastAsia"/>
          <w:color w:val="000000" w:themeColor="text1"/>
          <w:szCs w:val="21"/>
          <w:lang w:val="en-US"/>
        </w:rPr>
        <w:t>(a)</w:t>
      </w:r>
      <w:r w:rsidRPr="003C1250">
        <w:rPr>
          <w:color w:val="000000" w:themeColor="text1"/>
          <w:szCs w:val="21"/>
          <w:lang w:val="en-US"/>
        </w:rPr>
        <w:t xml:space="preserve"> Schematic illustration of </w:t>
      </w:r>
      <w:r w:rsidRPr="003C1250">
        <w:rPr>
          <w:rFonts w:hint="eastAsia"/>
          <w:color w:val="000000" w:themeColor="text1"/>
          <w:szCs w:val="21"/>
          <w:lang w:val="en-US"/>
        </w:rPr>
        <w:t>ZIBs</w:t>
      </w:r>
      <w:r w:rsidRPr="003C1250">
        <w:rPr>
          <w:color w:val="000000" w:themeColor="text1"/>
          <w:szCs w:val="21"/>
          <w:lang w:val="en-US"/>
        </w:rPr>
        <w:t xml:space="preserve"> </w:t>
      </w:r>
      <w:r w:rsidRPr="003C1250">
        <w:rPr>
          <w:rFonts w:hint="eastAsia"/>
          <w:color w:val="000000" w:themeColor="text1"/>
          <w:szCs w:val="21"/>
          <w:lang w:val="en-US"/>
        </w:rPr>
        <w:t>with</w:t>
      </w:r>
      <w:r w:rsidRPr="003C1250">
        <w:rPr>
          <w:color w:val="000000" w:themeColor="text1"/>
          <w:szCs w:val="21"/>
          <w:lang w:val="en-US"/>
        </w:rPr>
        <w:t xml:space="preserve"> Cu</w:t>
      </w:r>
      <w:r w:rsidRPr="003C1250">
        <w:rPr>
          <w:color w:val="000000" w:themeColor="text1"/>
          <w:szCs w:val="21"/>
          <w:vertAlign w:val="subscript"/>
          <w:lang w:val="en-US"/>
        </w:rPr>
        <w:t>3</w:t>
      </w:r>
      <w:r w:rsidRPr="003C1250">
        <w:rPr>
          <w:color w:val="000000" w:themeColor="text1"/>
          <w:szCs w:val="21"/>
          <w:lang w:val="en-US"/>
        </w:rPr>
        <w:t>(HHTP)</w:t>
      </w:r>
      <w:r w:rsidRPr="003C1250">
        <w:rPr>
          <w:color w:val="000000" w:themeColor="text1"/>
          <w:szCs w:val="21"/>
          <w:vertAlign w:val="subscript"/>
          <w:lang w:val="en-US"/>
        </w:rPr>
        <w:t>2</w:t>
      </w:r>
      <w:r w:rsidRPr="003C1250">
        <w:rPr>
          <w:color w:val="000000" w:themeColor="text1"/>
          <w:szCs w:val="21"/>
          <w:lang w:val="en-US"/>
        </w:rPr>
        <w:t xml:space="preserve"> as cathode</w:t>
      </w:r>
      <w:r w:rsidRPr="003C1250">
        <w:rPr>
          <w:rFonts w:hint="eastAsia"/>
          <w:color w:val="000000" w:themeColor="text1"/>
          <w:szCs w:val="21"/>
          <w:lang w:val="en-US"/>
        </w:rPr>
        <w:t>;</w:t>
      </w:r>
      <w:r w:rsidRPr="003C1250">
        <w:rPr>
          <w:color w:val="000000" w:themeColor="text1"/>
          <w:szCs w:val="21"/>
          <w:lang w:val="en-US"/>
        </w:rPr>
        <w:t xml:space="preserve"> </w:t>
      </w:r>
      <w:r w:rsidRPr="003C1250">
        <w:rPr>
          <w:rFonts w:hint="eastAsia"/>
          <w:color w:val="000000" w:themeColor="text1"/>
          <w:szCs w:val="21"/>
          <w:lang w:val="en-US"/>
        </w:rPr>
        <w:t>(</w:t>
      </w:r>
      <w:r w:rsidRPr="003C1250">
        <w:rPr>
          <w:color w:val="000000" w:themeColor="text1"/>
          <w:szCs w:val="21"/>
          <w:lang w:val="en-US"/>
        </w:rPr>
        <w:t>b</w:t>
      </w:r>
      <w:r w:rsidRPr="003C1250">
        <w:rPr>
          <w:rFonts w:hint="eastAsia"/>
          <w:color w:val="000000" w:themeColor="text1"/>
          <w:szCs w:val="21"/>
          <w:lang w:val="en-US"/>
        </w:rPr>
        <w:t>)</w:t>
      </w:r>
      <w:r w:rsidRPr="003C1250">
        <w:rPr>
          <w:color w:val="000000" w:themeColor="text1"/>
          <w:szCs w:val="21"/>
          <w:lang w:val="en-US"/>
        </w:rPr>
        <w:t xml:space="preserve"> Structure of Cu</w:t>
      </w:r>
      <w:r w:rsidRPr="003C1250">
        <w:rPr>
          <w:color w:val="000000" w:themeColor="text1"/>
          <w:szCs w:val="21"/>
          <w:vertAlign w:val="subscript"/>
          <w:lang w:val="en-US"/>
        </w:rPr>
        <w:t>3</w:t>
      </w:r>
      <w:r w:rsidRPr="003C1250">
        <w:rPr>
          <w:color w:val="000000" w:themeColor="text1"/>
          <w:szCs w:val="21"/>
          <w:lang w:val="en-US"/>
        </w:rPr>
        <w:t>(HHTP)</w:t>
      </w:r>
      <w:r w:rsidRPr="003C1250">
        <w:rPr>
          <w:color w:val="000000" w:themeColor="text1"/>
          <w:szCs w:val="21"/>
          <w:vertAlign w:val="subscript"/>
          <w:lang w:val="en-US"/>
        </w:rPr>
        <w:t>2</w:t>
      </w:r>
      <w:r w:rsidRPr="003C1250">
        <w:rPr>
          <w:color w:val="000000" w:themeColor="text1"/>
          <w:szCs w:val="21"/>
          <w:lang w:val="en-US"/>
        </w:rPr>
        <w:t xml:space="preserve"> 2D sheets; </w:t>
      </w:r>
      <w:r w:rsidRPr="003C1250">
        <w:rPr>
          <w:rFonts w:hint="eastAsia"/>
          <w:color w:val="000000" w:themeColor="text1"/>
          <w:szCs w:val="21"/>
          <w:lang w:val="en-US"/>
        </w:rPr>
        <w:t>(</w:t>
      </w:r>
      <w:r w:rsidRPr="003C1250">
        <w:rPr>
          <w:color w:val="000000" w:themeColor="text1"/>
          <w:szCs w:val="21"/>
          <w:lang w:val="en-US"/>
        </w:rPr>
        <w:t>c</w:t>
      </w:r>
      <w:r w:rsidRPr="003C1250">
        <w:rPr>
          <w:rFonts w:hint="eastAsia"/>
          <w:color w:val="000000" w:themeColor="text1"/>
          <w:szCs w:val="21"/>
          <w:lang w:val="en-US"/>
        </w:rPr>
        <w:t>)</w:t>
      </w:r>
      <w:r w:rsidRPr="003C1250">
        <w:rPr>
          <w:color w:val="000000" w:themeColor="text1"/>
          <w:szCs w:val="21"/>
          <w:lang w:val="en-US"/>
        </w:rPr>
        <w:t xml:space="preserve"> Proposed Zn</w:t>
      </w:r>
      <w:r w:rsidRPr="003C1250">
        <w:rPr>
          <w:color w:val="000000" w:themeColor="text1"/>
          <w:szCs w:val="21"/>
          <w:vertAlign w:val="superscript"/>
          <w:lang w:val="en-US"/>
        </w:rPr>
        <w:t>2+</w:t>
      </w:r>
      <w:r w:rsidRPr="003C1250">
        <w:rPr>
          <w:color w:val="000000" w:themeColor="text1"/>
          <w:szCs w:val="21"/>
          <w:lang w:val="en-US"/>
        </w:rPr>
        <w:t xml:space="preserve"> storage </w:t>
      </w:r>
      <w:r w:rsidRPr="003C1250">
        <w:rPr>
          <w:rFonts w:hint="eastAsia"/>
          <w:color w:val="000000" w:themeColor="text1"/>
          <w:szCs w:val="21"/>
          <w:lang w:val="en-US"/>
        </w:rPr>
        <w:t>mechanism</w:t>
      </w:r>
      <w:r w:rsidRPr="003C1250">
        <w:rPr>
          <w:color w:val="000000" w:themeColor="text1"/>
          <w:szCs w:val="21"/>
          <w:lang w:val="en-US"/>
        </w:rPr>
        <w:t xml:space="preserve"> of Cu</w:t>
      </w:r>
      <w:r w:rsidRPr="003C1250">
        <w:rPr>
          <w:color w:val="000000" w:themeColor="text1"/>
          <w:szCs w:val="21"/>
          <w:vertAlign w:val="subscript"/>
          <w:lang w:val="en-US"/>
        </w:rPr>
        <w:t>3</w:t>
      </w:r>
      <w:r w:rsidRPr="003C1250">
        <w:rPr>
          <w:color w:val="000000" w:themeColor="text1"/>
          <w:szCs w:val="21"/>
          <w:lang w:val="en-US"/>
        </w:rPr>
        <w:t>(HHTP)</w:t>
      </w:r>
      <w:r w:rsidRPr="003C1250">
        <w:rPr>
          <w:color w:val="000000" w:themeColor="text1"/>
          <w:szCs w:val="21"/>
          <w:vertAlign w:val="subscript"/>
          <w:lang w:val="en-US"/>
        </w:rPr>
        <w:t>2</w:t>
      </w:r>
      <w:r w:rsidRPr="003C1250">
        <w:rPr>
          <w:rFonts w:hint="eastAsia"/>
          <w:color w:val="000000" w:themeColor="text1"/>
          <w:szCs w:val="21"/>
          <w:lang w:val="en-US"/>
        </w:rPr>
        <w:t>.</w:t>
      </w:r>
      <w:r w:rsidRPr="003C1250">
        <w:rPr>
          <w:color w:val="000000" w:themeColor="text1"/>
          <w:szCs w:val="21"/>
        </w:rPr>
        <w:fldChar w:fldCharType="begin">
          <w:fldData xml:space="preserve">PEVuZE5vdGU+PENpdGU+PEF1dGhvcj5OYW08L0F1dGhvcj48WWVhcj4yMDE5PC9ZZWFyPjxSZWNO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cmlvZGljYWw+PHBhZ2VzPjQ5NDg8L3BhZ2VzPjx2b2x1bWU+MTA8L3ZvbHVtZT48bnVtYmVyPjE8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PEVuZE5vdGU+PENpdGU+PEF1dGhvcj5OYW08L0F1dGhvcj48WWVhcj4yMDE5PC9ZZWFyPjxSZWNO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[57]</w:t>
      </w:r>
      <w:r w:rsidRPr="003C1250">
        <w:rPr>
          <w:color w:val="000000" w:themeColor="text1"/>
          <w:szCs w:val="21"/>
        </w:rPr>
        <w:fldChar w:fldCharType="end"/>
      </w:r>
      <w:r w:rsidRPr="003C1250">
        <w:rPr>
          <w:rFonts w:eastAsia="SimSun" w:hint="eastAsia"/>
          <w:color w:val="000000" w:themeColor="text1"/>
          <w:szCs w:val="21"/>
          <w:lang w:val="en-US" w:eastAsia="zh-CN"/>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5</w:t>
      </w:r>
      <w:r w:rsidR="00A42533" w:rsidRPr="003C1250">
        <w:rPr>
          <w:rFonts w:eastAsia="SimSun"/>
          <w:color w:val="000000" w:themeColor="text1"/>
          <w:lang w:val="en-US" w:eastAsia="zh-CN"/>
        </w:rPr>
        <w:t>7</w:t>
      </w:r>
      <w:r w:rsidRPr="003C1250">
        <w:rPr>
          <w:color w:val="000000" w:themeColor="text1"/>
          <w:lang w:val="en-US"/>
        </w:rPr>
        <w:t xml:space="preserve"> with permission from </w:t>
      </w:r>
      <w:r w:rsidR="00C623F2" w:rsidRPr="003C1250">
        <w:rPr>
          <w:rFonts w:eastAsia="SimSun" w:hint="eastAsia"/>
          <w:color w:val="000000" w:themeColor="text1"/>
          <w:lang w:val="en-US" w:eastAsia="zh-CN"/>
        </w:rPr>
        <w:t>S</w:t>
      </w:r>
      <w:r w:rsidR="00C623F2" w:rsidRPr="003C1250">
        <w:rPr>
          <w:rFonts w:eastAsia="SimSun"/>
          <w:color w:val="000000" w:themeColor="text1"/>
          <w:lang w:val="en-US" w:eastAsia="zh-CN"/>
        </w:rPr>
        <w:t>pringer Nature</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19. </w:t>
      </w:r>
    </w:p>
    <w:p w14:paraId="1FBC8EBB" w14:textId="4A22B1C9" w:rsidR="006211CA" w:rsidRPr="003C1250" w:rsidRDefault="00BC63BD">
      <w:pPr>
        <w:spacing w:line="360" w:lineRule="auto"/>
        <w:ind w:firstLineChars="200" w:firstLine="480"/>
        <w:jc w:val="both"/>
        <w:rPr>
          <w:color w:val="000000" w:themeColor="text1"/>
          <w:lang w:val="en-US"/>
        </w:rPr>
      </w:pPr>
      <w:bookmarkStart w:id="60" w:name="OLE_LINK38"/>
      <w:r w:rsidRPr="003C1250">
        <w:rPr>
          <w:rFonts w:hint="eastAsia"/>
          <w:color w:val="000000" w:themeColor="text1"/>
          <w:lang w:val="en-US"/>
        </w:rPr>
        <w:t>PIB</w:t>
      </w:r>
      <w:r w:rsidRPr="003C1250">
        <w:rPr>
          <w:color w:val="000000" w:themeColor="text1"/>
          <w:lang w:val="en-US"/>
        </w:rPr>
        <w:t>s as a novel alkali metal-based battery, have garnered significant attention due to the abundant potassium reserves, inexpensive usage of aluminum anode collectors, and appropriate reduction potential (-2.93 V) close to that of Li (-3.04 V). However, PIBs have been suffering from the large radius of K</w:t>
      </w:r>
      <w:r w:rsidRPr="003C1250">
        <w:rPr>
          <w:color w:val="000000" w:themeColor="text1"/>
          <w:vertAlign w:val="superscript"/>
          <w:lang w:val="en-US"/>
        </w:rPr>
        <w:t>+</w:t>
      </w:r>
      <w:r w:rsidRPr="003C1250">
        <w:rPr>
          <w:rFonts w:hint="eastAsia"/>
          <w:color w:val="000000" w:themeColor="text1"/>
          <w:lang w:val="en-US"/>
        </w:rPr>
        <w:t>,</w:t>
      </w:r>
      <w:r w:rsidRPr="003C1250">
        <w:rPr>
          <w:color w:val="000000" w:themeColor="text1"/>
          <w:lang w:val="en-US"/>
        </w:rPr>
        <w:t xml:space="preserve"> which necessitates the development of advanced host materials capable of accommodating K</w:t>
      </w:r>
      <w:r w:rsidRPr="003C1250">
        <w:rPr>
          <w:color w:val="000000" w:themeColor="text1"/>
          <w:vertAlign w:val="superscript"/>
          <w:lang w:val="en-US"/>
        </w:rPr>
        <w:t>+</w:t>
      </w:r>
      <w:r w:rsidRPr="003C1250">
        <w:rPr>
          <w:color w:val="000000" w:themeColor="text1"/>
          <w:lang w:val="en-US"/>
        </w:rPr>
        <w:t xml:space="preserve"> ions effectively. CCPs are well-suited to meet the requirements for the topological diversity, high porosity, and adjustable pore size. Zh</w:t>
      </w:r>
      <w:r w:rsidRPr="003C1250">
        <w:rPr>
          <w:rFonts w:hint="eastAsia"/>
          <w:color w:val="000000" w:themeColor="text1"/>
          <w:lang w:val="en-US"/>
        </w:rPr>
        <w:t>u</w:t>
      </w:r>
      <w:r w:rsidRPr="003C1250">
        <w:rPr>
          <w:color w:val="000000" w:themeColor="text1"/>
          <w:lang w:val="en-US"/>
        </w:rPr>
        <w:t>’s group</w:t>
      </w:r>
      <w:r w:rsidRPr="003C1250">
        <w:rPr>
          <w:color w:val="000000" w:themeColor="text1"/>
        </w:rPr>
        <w:fldChar w:fldCharType="begin"/>
      </w:r>
      <w:r w:rsidR="00A42533" w:rsidRPr="003C1250">
        <w:rPr>
          <w:color w:val="000000" w:themeColor="text1"/>
          <w:lang w:val="en-US"/>
        </w:rPr>
        <w:instrText xml:space="preserve"> ADDIN EN.CITE &lt;EndNote&gt;&lt;Cite&gt;&lt;Author&gt;Wang&lt;/Author&gt;&lt;Year&gt;2023&lt;/Year&gt;&lt;RecNum&gt;2084&lt;/RecNum&gt;&lt;DisplayText&gt;&lt;style face="superscript"&gt;[58]&lt;/style&gt;&lt;/DisplayText&gt;&lt;record&gt;&lt;rec-number&gt;2084&lt;/rec-number&gt;&lt;foreign-keys&gt;&lt;key app="EN" db-id="aptdtvxpjs25sfexxxy5z2z75ffrzrt92vtr" timestamp="1717139069"&gt;2084&lt;/key&gt;&lt;/foreign-keys&gt;&lt;ref-type name="Journal Article"&gt;17&lt;/ref-type&gt;&lt;contributors&gt;&lt;authors&gt;&lt;author&gt;Wang, Junhao&lt;/author&gt;&lt;author&gt;Jia, Hongfeng&lt;/author&gt;&lt;author&gt;Liu, Zhaoli&lt;/author&gt;&lt;author&gt;Yu, Jie&lt;/author&gt;&lt;author&gt;Cheng, Lin</w:instrText>
      </w:r>
      <w:r w:rsidR="00A42533" w:rsidRPr="003C1250">
        <w:rPr>
          <w:rFonts w:hint="eastAsia"/>
          <w:color w:val="000000" w:themeColor="text1"/>
          <w:lang w:val="en-US"/>
        </w:rPr>
        <w:instrText>qi&lt;/author&gt;&lt;author&gt;Wang, Heng</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 xml:space="preserve">Guo&lt;/author&gt;&lt;author&gt;Cui, Fengchao&lt;/author&gt;&lt;author&gt;Zhu, Guangshan&lt;/author&gt;&lt;/authors&gt;&lt;/contributors&gt;&lt;auth-address&gt;Key Laboratory of Polyoxometalate and Reticular Material Chemistry of Ministry of Education and Faculty of Chemistry, Northeast Normal University, Changchun, 130024, P. R. China.&lt;/auth-address&gt;&lt;titles&gt;&lt;title&gt;Anchoring </w:instrText>
      </w:r>
      <w:r w:rsidR="00A42533" w:rsidRPr="003C1250">
        <w:rPr>
          <w:rFonts w:hint="eastAsia"/>
          <w:color w:val="000000" w:themeColor="text1"/>
        </w:rPr>
        <w:instrText>π</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d Conjugated Metal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Organic Frameworks with Dual</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Active Centers on Carbon Nanotubes for Advanced Potassium</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Ion Batteries&lt;/title&gt;&lt;secondary-title&gt;Adva</w:instrText>
      </w:r>
      <w:r w:rsidR="00A42533" w:rsidRPr="003C1250">
        <w:rPr>
          <w:color w:val="000000" w:themeColor="text1"/>
          <w:lang w:val="en-US"/>
        </w:rPr>
        <w:instrText>nced Materials&lt;/secondary-title&gt;&lt;/titles&gt;&lt;periodical&gt;&lt;full-title&gt;Advanced Materials&lt;/full-title&gt;&lt;abbr-1&gt;Adv. Mater.&lt;/abbr-1&gt;&lt;abbr-2&gt;Adv Mater&lt;/abbr-2&gt;&lt;/periodical&gt;&lt;pages&gt;e2305605&lt;/pages&gt;&lt;volume&gt;36&lt;/volume&gt;&lt;number&gt;6&lt;/number&gt;&lt;edition&gt;2023/08/11&lt;/edition&gt;&lt;keywords&gt;&lt;keyword&gt;conjugated metal-organic frameworks&lt;/keyword&gt;&lt;keyword&gt;dual-redox sites&lt;/keyword&gt;&lt;keyword&gt;free radicals&lt;/keyword&gt;&lt;keyword&gt;organic cathodes&lt;/keyword&gt;&lt;keyword&gt;potassium-ion batteries&lt;/keyword&gt;&lt;/keywords&gt;&lt;dates&gt;&lt;year&gt;2023&lt;/year&gt;&lt;pub-dates&gt;&lt;date&gt;Feb&lt;/date&gt;&lt;/pub-dates&gt;&lt;/dates&gt;&lt;isbn&gt;0935-9648&amp;#xD;1521-4095&lt;/isbn&gt;&lt;accession-num&gt;37566706&lt;/accession-num&gt;&lt;urls&gt;&lt;related-urls&gt;&lt;url&gt;https://www.ncbi.nlm.nih.gov/pubmed/37566706&lt;/url&gt;&lt;/related-urls&gt;&lt;/urls&gt;&lt;electronic-resource-num&gt;10.1002/adma.202305605&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[58]</w:t>
      </w:r>
      <w:r w:rsidRPr="003C1250">
        <w:rPr>
          <w:color w:val="000000" w:themeColor="text1"/>
        </w:rPr>
        <w:fldChar w:fldCharType="end"/>
      </w:r>
      <w:r w:rsidRPr="003C1250">
        <w:rPr>
          <w:color w:val="000000" w:themeColor="text1"/>
          <w:lang w:val="en-US"/>
        </w:rPr>
        <w:t xml:space="preserve"> made significant advancements in this area by synthesizing </w:t>
      </w:r>
      <w:proofErr w:type="spellStart"/>
      <w:r w:rsidRPr="003C1250">
        <w:rPr>
          <w:color w:val="000000" w:themeColor="text1"/>
          <w:lang w:val="en-US"/>
        </w:rPr>
        <w:t>hexaazanonaphthalene</w:t>
      </w:r>
      <w:proofErr w:type="spellEnd"/>
      <w:r w:rsidRPr="003C1250">
        <w:rPr>
          <w:color w:val="000000" w:themeColor="text1"/>
          <w:lang w:val="en-US"/>
        </w:rPr>
        <w:t>-based (HANTNH) metal</w:t>
      </w:r>
      <w:r w:rsidRPr="003C1250">
        <w:rPr>
          <w:rFonts w:hint="eastAsia"/>
          <w:color w:val="000000" w:themeColor="text1"/>
          <w:lang w:val="en-US"/>
        </w:rPr>
        <w:t>-</w:t>
      </w:r>
      <w:r w:rsidRPr="003C1250">
        <w:rPr>
          <w:color w:val="000000" w:themeColor="text1"/>
          <w:lang w:val="en-US"/>
        </w:rPr>
        <w:t xml:space="preserve">organic framework </w:t>
      </w:r>
      <w:r w:rsidRPr="003C1250">
        <w:rPr>
          <w:rFonts w:hint="eastAsia"/>
          <w:color w:val="000000" w:themeColor="text1"/>
          <w:lang w:val="en-US"/>
        </w:rPr>
        <w:t>on</w:t>
      </w:r>
      <w:r w:rsidRPr="003C1250">
        <w:rPr>
          <w:color w:val="000000" w:themeColor="text1"/>
          <w:lang w:val="en-US"/>
        </w:rPr>
        <w:t xml:space="preserve"> the carbon nanotubes</w:t>
      </w:r>
      <w:r w:rsidRPr="003C1250">
        <w:rPr>
          <w:rFonts w:hint="eastAsia"/>
          <w:color w:val="000000" w:themeColor="text1"/>
          <w:lang w:val="en-US"/>
        </w:rPr>
        <w:t>,</w:t>
      </w:r>
      <w:r w:rsidRPr="003C1250">
        <w:rPr>
          <w:color w:val="000000" w:themeColor="text1"/>
          <w:lang w:val="en-US"/>
        </w:rPr>
        <w:t xml:space="preserve"> which was then applied as a cathode material for PIBs. Based on the DFT and electrochemical analysis, it is found that the C</w:t>
      </w:r>
      <w:r w:rsidRPr="003C1250">
        <w:rPr>
          <w:rFonts w:hint="eastAsia"/>
          <w:color w:val="000000" w:themeColor="text1"/>
          <w:lang w:val="en-US"/>
        </w:rPr>
        <w:t>=</w:t>
      </w:r>
      <w:r w:rsidRPr="003C1250">
        <w:rPr>
          <w:color w:val="000000" w:themeColor="text1"/>
          <w:lang w:val="en-US"/>
        </w:rPr>
        <w:t>N and [CuO</w:t>
      </w:r>
      <w:r w:rsidRPr="003C1250">
        <w:rPr>
          <w:color w:val="000000" w:themeColor="text1"/>
          <w:vertAlign w:val="subscript"/>
          <w:lang w:val="en-US"/>
        </w:rPr>
        <w:t>4</w:t>
      </w:r>
      <w:r w:rsidRPr="003C1250">
        <w:rPr>
          <w:color w:val="000000" w:themeColor="text1"/>
          <w:lang w:val="en-US"/>
        </w:rPr>
        <w:t xml:space="preserve">] units function as dual-active </w:t>
      </w:r>
      <w:proofErr w:type="spellStart"/>
      <w:r w:rsidRPr="003C1250">
        <w:rPr>
          <w:color w:val="000000" w:themeColor="text1"/>
          <w:lang w:val="en-US"/>
        </w:rPr>
        <w:t>centres</w:t>
      </w:r>
      <w:proofErr w:type="spellEnd"/>
      <w:r w:rsidRPr="003C1250">
        <w:rPr>
          <w:color w:val="000000" w:themeColor="text1"/>
          <w:lang w:val="en-US"/>
        </w:rPr>
        <w:t xml:space="preserve">. Additionally, the </w:t>
      </w:r>
      <w:r w:rsidR="00A42533" w:rsidRPr="003C1250">
        <w:rPr>
          <w:color w:val="000000" w:themeColor="text1"/>
          <w:lang w:val="en-US"/>
        </w:rPr>
        <w:t>carbon nanotubes (</w:t>
      </w:r>
      <w:r w:rsidRPr="003C1250">
        <w:rPr>
          <w:color w:val="000000" w:themeColor="text1"/>
          <w:lang w:val="en-US"/>
        </w:rPr>
        <w:t>CNTs</w:t>
      </w:r>
      <w:r w:rsidR="00A42533" w:rsidRPr="003C1250">
        <w:rPr>
          <w:color w:val="000000" w:themeColor="text1"/>
          <w:lang w:val="en-US"/>
        </w:rPr>
        <w:t>)</w:t>
      </w:r>
      <w:r w:rsidRPr="003C1250">
        <w:rPr>
          <w:color w:val="000000" w:themeColor="text1"/>
          <w:lang w:val="en-US"/>
        </w:rPr>
        <w:t xml:space="preserve"> enhance the utilization of active sites and accelerate electron transfer. The Cu-HATNH@CNT exhibits a high capacity of 317.5 </w:t>
      </w:r>
      <w:proofErr w:type="spellStart"/>
      <w:r w:rsidRPr="003C1250">
        <w:rPr>
          <w:color w:val="000000" w:themeColor="text1"/>
          <w:lang w:val="en-US"/>
        </w:rPr>
        <w:t>mAh</w:t>
      </w:r>
      <w:proofErr w:type="spellEnd"/>
      <w:r w:rsidRPr="003C1250">
        <w:rPr>
          <w:color w:val="000000" w:themeColor="text1"/>
          <w:lang w:val="en-US"/>
        </w:rPr>
        <w:t xml:space="preserve"> g</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xml:space="preserve"> (0.1 A g</w:t>
      </w:r>
      <w:r w:rsidRPr="003C1250">
        <w:rPr>
          <w:color w:val="000000" w:themeColor="text1"/>
          <w:vertAlign w:val="superscript"/>
          <w:lang w:val="en-US"/>
        </w:rPr>
        <w:t>-1</w:t>
      </w:r>
      <w:r w:rsidRPr="003C1250">
        <w:rPr>
          <w:color w:val="000000" w:themeColor="text1"/>
          <w:lang w:val="en-US"/>
        </w:rPr>
        <w:t>), excellent long-term cycling stability of 2200 cycles (5 A g</w:t>
      </w:r>
      <w:r w:rsidRPr="003C1250">
        <w:rPr>
          <w:color w:val="000000" w:themeColor="text1"/>
          <w:vertAlign w:val="superscript"/>
          <w:lang w:val="en-US"/>
        </w:rPr>
        <w:t>-1</w:t>
      </w:r>
      <w:r w:rsidRPr="003C1250">
        <w:rPr>
          <w:color w:val="000000" w:themeColor="text1"/>
          <w:lang w:val="en-US"/>
        </w:rPr>
        <w:t>) and excellent rate performance. These findings highlight the potential of CCP-based materials in developing efficient and durable potassium-ion batteries, addressing one of the key challenges in the field.</w:t>
      </w:r>
    </w:p>
    <w:bookmarkEnd w:id="60"/>
    <w:p w14:paraId="1FBC6A50" w14:textId="77777777" w:rsidR="006211CA" w:rsidRPr="003C1250" w:rsidRDefault="006211CA">
      <w:pPr>
        <w:spacing w:line="360" w:lineRule="auto"/>
        <w:rPr>
          <w:b/>
          <w:color w:val="000000" w:themeColor="text1"/>
          <w:lang w:val="en-US"/>
        </w:rPr>
      </w:pPr>
    </w:p>
    <w:p w14:paraId="1A473264" w14:textId="31D6FECB" w:rsidR="006211CA" w:rsidRPr="003C1250" w:rsidRDefault="00BA5A94">
      <w:pPr>
        <w:pStyle w:val="Head1"/>
        <w:rPr>
          <w:color w:val="000000" w:themeColor="text1"/>
        </w:rPr>
      </w:pPr>
      <w:r w:rsidRPr="003C1250">
        <w:rPr>
          <w:rFonts w:eastAsia="SimSun"/>
          <w:color w:val="000000" w:themeColor="text1"/>
          <w:lang w:eastAsia="zh-CN"/>
        </w:rPr>
        <w:t>4</w:t>
      </w:r>
      <w:r w:rsidR="00BC63BD" w:rsidRPr="003C1250">
        <w:rPr>
          <w:color w:val="000000" w:themeColor="text1"/>
        </w:rPr>
        <w:t>.</w:t>
      </w:r>
      <w:r w:rsidR="00BC63BD" w:rsidRPr="003C1250">
        <w:rPr>
          <w:rFonts w:eastAsia="SimSun" w:hint="eastAsia"/>
          <w:color w:val="000000" w:themeColor="text1"/>
          <w:lang w:eastAsia="zh-CN"/>
        </w:rPr>
        <w:t>4</w:t>
      </w:r>
      <w:r w:rsidR="00BC63BD" w:rsidRPr="003C1250">
        <w:rPr>
          <w:color w:val="000000" w:themeColor="text1"/>
        </w:rPr>
        <w:t>.</w:t>
      </w:r>
      <w:r w:rsidR="00BC63BD" w:rsidRPr="003C1250">
        <w:rPr>
          <w:rFonts w:eastAsia="SimSun" w:hint="eastAsia"/>
          <w:color w:val="000000" w:themeColor="text1"/>
          <w:lang w:eastAsia="zh-CN"/>
        </w:rPr>
        <w:t xml:space="preserve"> </w:t>
      </w:r>
      <w:r w:rsidR="00BC63BD" w:rsidRPr="003C1250">
        <w:rPr>
          <w:rFonts w:hint="eastAsia"/>
          <w:color w:val="000000" w:themeColor="text1"/>
        </w:rPr>
        <w:t>Li-S battery</w:t>
      </w:r>
    </w:p>
    <w:p w14:paraId="3864EA10" w14:textId="42698B4B"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LSBs </w:t>
      </w:r>
      <w:r w:rsidRPr="003C1250">
        <w:rPr>
          <w:rFonts w:hint="eastAsia"/>
          <w:color w:val="000000" w:themeColor="text1"/>
          <w:lang w:val="en-US"/>
        </w:rPr>
        <w:t>have</w:t>
      </w:r>
      <w:r w:rsidRPr="003C1250">
        <w:rPr>
          <w:color w:val="000000" w:themeColor="text1"/>
          <w:lang w:val="en-US"/>
        </w:rPr>
        <w:t xml:space="preserve"> been </w:t>
      </w:r>
      <w:r w:rsidRPr="003C1250">
        <w:rPr>
          <w:rFonts w:hint="eastAsia"/>
          <w:color w:val="000000" w:themeColor="text1"/>
          <w:lang w:val="en-US"/>
        </w:rPr>
        <w:t>attractive</w:t>
      </w:r>
      <w:r w:rsidRPr="003C1250">
        <w:rPr>
          <w:color w:val="000000" w:themeColor="text1"/>
          <w:lang w:val="en-US"/>
        </w:rPr>
        <w:t xml:space="preserve"> for their impressive theoretical capacity (1672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w:t>
      </w:r>
      <w:r w:rsidRPr="003C1250">
        <w:rPr>
          <w:rFonts w:hint="eastAsia"/>
          <w:color w:val="000000" w:themeColor="text1"/>
          <w:lang w:val="en-US"/>
        </w:rPr>
        <w:t>and</w:t>
      </w:r>
      <w:r w:rsidRPr="003C1250">
        <w:rPr>
          <w:color w:val="000000" w:themeColor="text1"/>
          <w:lang w:val="en-US"/>
        </w:rPr>
        <w:t xml:space="preserve"> high energy density (</w:t>
      </w:r>
      <w:r w:rsidRPr="003C1250">
        <w:rPr>
          <w:rFonts w:hint="eastAsia"/>
          <w:color w:val="000000" w:themeColor="text1"/>
          <w:lang w:val="en-US"/>
        </w:rPr>
        <w:t>2600</w:t>
      </w:r>
      <w:r w:rsidRPr="003C1250">
        <w:rPr>
          <w:color w:val="000000" w:themeColor="text1"/>
          <w:lang w:val="en-US"/>
        </w:rPr>
        <w:t xml:space="preserve"> </w:t>
      </w:r>
      <w:proofErr w:type="spellStart"/>
      <w:r w:rsidRPr="003C1250">
        <w:rPr>
          <w:rFonts w:hint="eastAsia"/>
          <w:color w:val="000000" w:themeColor="text1"/>
          <w:lang w:val="en-US"/>
        </w:rPr>
        <w:t>Wh</w:t>
      </w:r>
      <w:proofErr w:type="spellEnd"/>
      <w:r w:rsidRPr="003C1250">
        <w:rPr>
          <w:color w:val="000000" w:themeColor="text1"/>
          <w:lang w:val="en-US"/>
        </w:rPr>
        <w:t xml:space="preserve"> </w:t>
      </w:r>
      <w:r w:rsidRPr="003C1250">
        <w:rPr>
          <w:rFonts w:hint="eastAsia"/>
          <w:color w:val="000000" w:themeColor="text1"/>
          <w:lang w:val="en-US"/>
        </w:rPr>
        <w:t>kg</w:t>
      </w:r>
      <w:r w:rsidRPr="003C1250">
        <w:rPr>
          <w:rFonts w:hint="eastAsia"/>
          <w:color w:val="000000" w:themeColor="text1"/>
          <w:vertAlign w:val="superscript"/>
          <w:lang w:val="en-US"/>
        </w:rPr>
        <w:t>-1</w:t>
      </w:r>
      <w:r w:rsidRPr="003C1250">
        <w:rPr>
          <w:color w:val="000000" w:themeColor="text1"/>
          <w:lang w:val="en-US"/>
        </w:rPr>
        <w:t>)</w:t>
      </w:r>
      <w:r w:rsidRPr="003C1250">
        <w:rPr>
          <w:rFonts w:hint="eastAsia"/>
          <w:color w:val="000000" w:themeColor="text1"/>
          <w:lang w:val="en-US"/>
        </w:rPr>
        <w:t>,</w:t>
      </w:r>
      <w:r w:rsidRPr="003C1250">
        <w:rPr>
          <w:color w:val="000000" w:themeColor="text1"/>
          <w:lang w:val="en-US"/>
        </w:rPr>
        <w:t xml:space="preserve"> along with the cost-effectiveness and abundance of sulfur compared to the cobalt used in LIBs</w:t>
      </w:r>
      <w:r w:rsidRPr="003C1250">
        <w:rPr>
          <w:rFonts w:hint="eastAsia"/>
          <w:color w:val="000000" w:themeColor="text1"/>
          <w:lang w:val="en-US"/>
        </w:rPr>
        <w:t>.</w:t>
      </w:r>
      <w:r w:rsidRPr="003C1250">
        <w:rPr>
          <w:color w:val="000000" w:themeColor="text1"/>
        </w:rPr>
        <w:fldChar w:fldCharType="begin">
          <w:fldData xml:space="preserve">PEVuZE5vdGU+PENpdGU+PEF1dGhvcj5KaW48L0F1dGhvcj48WWVhcj4yMDI0PC9ZZWFyPjxSZWNO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PEVuZE5vdGU+PENpdGU+PEF1dGhvcj5KaW48L0F1dGhvcj48WWVhcj4yMDI0PC9ZZWFyPjxSZWNO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[9e, 59]</w:t>
      </w:r>
      <w:r w:rsidRPr="003C1250">
        <w:rPr>
          <w:color w:val="000000" w:themeColor="text1"/>
        </w:rPr>
        <w:fldChar w:fldCharType="end"/>
      </w:r>
      <w:r w:rsidRPr="003C1250">
        <w:rPr>
          <w:color w:val="000000" w:themeColor="text1"/>
          <w:lang w:val="en-US"/>
        </w:rPr>
        <w:t xml:space="preserve"> Theoretically, the operation of LSB is based on the electrochemically reversable formation of chemical bonds between Li and S. Despite these advantages, there are several intractable problems before practical application. First of all, active cathodic sulfur (5x10</w:t>
      </w:r>
      <w:r w:rsidRPr="003C1250">
        <w:rPr>
          <w:color w:val="000000" w:themeColor="text1"/>
          <w:vertAlign w:val="superscript"/>
          <w:lang w:val="en-US"/>
        </w:rPr>
        <w:t xml:space="preserve">-30 </w:t>
      </w:r>
      <w:r w:rsidRPr="003C1250">
        <w:rPr>
          <w:rFonts w:hint="eastAsia"/>
          <w:color w:val="000000" w:themeColor="text1"/>
          <w:lang w:val="en-US"/>
        </w:rPr>
        <w:t>S</w:t>
      </w:r>
      <w:r w:rsidRPr="003C1250">
        <w:rPr>
          <w:color w:val="000000" w:themeColor="text1"/>
          <w:lang w:val="en-US"/>
        </w:rPr>
        <w:t xml:space="preserve"> cm</w:t>
      </w:r>
      <w:r w:rsidRPr="003C1250">
        <w:rPr>
          <w:color w:val="000000" w:themeColor="text1"/>
          <w:vertAlign w:val="superscript"/>
          <w:lang w:val="en-US"/>
        </w:rPr>
        <w:t>-1</w:t>
      </w:r>
      <w:r w:rsidRPr="003C1250">
        <w:rPr>
          <w:color w:val="000000" w:themeColor="text1"/>
          <w:lang w:val="en-US"/>
        </w:rPr>
        <w:t>) and the resulting discharge product Li</w:t>
      </w:r>
      <w:r w:rsidRPr="003C1250">
        <w:rPr>
          <w:color w:val="000000" w:themeColor="text1"/>
          <w:vertAlign w:val="subscript"/>
          <w:lang w:val="en-US"/>
        </w:rPr>
        <w:t>2</w:t>
      </w:r>
      <w:r w:rsidRPr="003C1250">
        <w:rPr>
          <w:color w:val="000000" w:themeColor="text1"/>
          <w:lang w:val="en-US"/>
        </w:rPr>
        <w:t>S (10</w:t>
      </w:r>
      <w:r w:rsidRPr="003C1250">
        <w:rPr>
          <w:color w:val="000000" w:themeColor="text1"/>
          <w:vertAlign w:val="superscript"/>
          <w:lang w:val="en-US"/>
        </w:rPr>
        <w:t>-13</w:t>
      </w:r>
      <w:r w:rsidRPr="003C1250">
        <w:rPr>
          <w:color w:val="000000" w:themeColor="text1"/>
          <w:lang w:val="en-US"/>
        </w:rPr>
        <w:t xml:space="preserve"> S cm</w:t>
      </w:r>
      <w:r w:rsidRPr="003C1250">
        <w:rPr>
          <w:color w:val="000000" w:themeColor="text1"/>
          <w:vertAlign w:val="superscript"/>
          <w:lang w:val="en-US"/>
        </w:rPr>
        <w:t>-1</w:t>
      </w:r>
      <w:r w:rsidRPr="003C1250">
        <w:rPr>
          <w:color w:val="000000" w:themeColor="text1"/>
          <w:lang w:val="en-US"/>
        </w:rPr>
        <w:t>) are both electrically insulating, which leads to slow oxidation-reduction reactions and high polarization. This leads to a trade-off between sulfur loading and performance. The lower sulfur loading will decrease capacity, while the higher loading will cause the high electrochemical impedance due to poor electrical conductivity. Additionally, the severe volume changes (&gt; 80%) during the charge/discharge process will lead to the structural collapse. Vitally, the reduction of S will go through several reaction intermediate and the solubility of lithium polysulfides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x</w:t>
      </w:r>
      <w:r w:rsidRPr="003C1250">
        <w:rPr>
          <w:color w:val="000000" w:themeColor="text1"/>
          <w:lang w:val="en-US"/>
        </w:rPr>
        <w:t xml:space="preserve"> (3 ≤ x ≤ 8) in the liquid electrolytes. These polysulfides will migrate from the S cathode to the Li anode, leading to the corrosion of metal lithium and causing self-discharge. To address those obstacles, the cathode requires to have a high density of adsorption sites, high electronic conductivity, high porosity, and high structure stability. Previous researches have successfully adopted the MOFs as ideal host materials, which has large internal channels or cages to trap and immobilize sulfur by the Lewis acid-base interactions between MOFs and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x</w:t>
      </w:r>
      <w:r w:rsidRPr="003C1250">
        <w:rPr>
          <w:color w:val="000000" w:themeColor="text1"/>
          <w:lang w:val="en-US"/>
        </w:rPr>
        <w:t xml:space="preserve">. However, the insulating nature has been the main drawbacks. Recently, </w:t>
      </w:r>
      <w:r w:rsidRPr="003C1250">
        <w:rPr>
          <w:rFonts w:hint="eastAsia"/>
          <w:color w:val="000000" w:themeColor="text1"/>
          <w:lang w:val="en-US"/>
        </w:rPr>
        <w:t>CCPs</w:t>
      </w:r>
      <w:r w:rsidRPr="003C1250">
        <w:rPr>
          <w:color w:val="000000" w:themeColor="text1"/>
          <w:lang w:val="en-US"/>
        </w:rPr>
        <w:t xml:space="preserve"> have been adopted as a promising solution, combining the advantages of MOFs with high conductivity necessary for efficient battery operation.</w:t>
      </w:r>
    </w:p>
    <w:p w14:paraId="12744972" w14:textId="77777777" w:rsidR="006211CA" w:rsidRPr="003C1250" w:rsidRDefault="00BC63BD">
      <w:pPr>
        <w:spacing w:beforeLines="50" w:before="120" w:afterLines="50" w:after="120" w:line="360" w:lineRule="auto"/>
        <w:jc w:val="center"/>
        <w:rPr>
          <w:color w:val="000000" w:themeColor="text1"/>
        </w:rPr>
      </w:pPr>
      <w:r w:rsidRPr="003C1250">
        <w:rPr>
          <w:noProof/>
          <w:color w:val="000000" w:themeColor="text1"/>
        </w:rPr>
        <w:lastRenderedPageBreak/>
        <w:drawing>
          <wp:inline distT="0" distB="0" distL="0" distR="0" wp14:anchorId="77FAA797" wp14:editId="65FC404B">
            <wp:extent cx="5274310" cy="3945890"/>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3945890"/>
                    </a:xfrm>
                    <a:prstGeom prst="rect">
                      <a:avLst/>
                    </a:prstGeom>
                    <a:noFill/>
                    <a:ln>
                      <a:noFill/>
                    </a:ln>
                  </pic:spPr>
                </pic:pic>
              </a:graphicData>
            </a:graphic>
          </wp:inline>
        </w:drawing>
      </w:r>
    </w:p>
    <w:p w14:paraId="123267E5" w14:textId="5279B17B" w:rsidR="006211CA" w:rsidRPr="003C1250" w:rsidRDefault="00BC63BD">
      <w:pPr>
        <w:spacing w:afterLines="50" w:after="120" w:line="360" w:lineRule="auto"/>
        <w:jc w:val="both"/>
        <w:rPr>
          <w:color w:val="000000" w:themeColor="text1"/>
          <w:szCs w:val="21"/>
          <w:lang w:val="en-US"/>
        </w:rPr>
      </w:pPr>
      <w:r w:rsidRPr="003C1250">
        <w:rPr>
          <w:rFonts w:hint="eastAsia"/>
          <w:b/>
          <w:bCs/>
          <w:color w:val="000000" w:themeColor="text1"/>
          <w:szCs w:val="21"/>
          <w:lang w:val="en-US"/>
        </w:rPr>
        <w:t>Figure</w:t>
      </w:r>
      <w:r w:rsidRPr="003C1250">
        <w:rPr>
          <w:b/>
          <w:bCs/>
          <w:color w:val="000000" w:themeColor="text1"/>
          <w:szCs w:val="21"/>
          <w:lang w:val="en-US"/>
        </w:rPr>
        <w:t xml:space="preserve"> 11</w:t>
      </w:r>
      <w:r w:rsidRPr="003C1250">
        <w:rPr>
          <w:color w:val="000000" w:themeColor="text1"/>
          <w:szCs w:val="21"/>
          <w:lang w:val="en-US"/>
        </w:rPr>
        <w:t xml:space="preserve">. </w:t>
      </w:r>
      <w:r w:rsidRPr="003C1250">
        <w:rPr>
          <w:rFonts w:hint="eastAsia"/>
          <w:color w:val="000000" w:themeColor="text1"/>
          <w:szCs w:val="21"/>
          <w:lang w:val="en-US"/>
        </w:rPr>
        <w:t>(a) S</w:t>
      </w:r>
      <w:r w:rsidRPr="003C1250">
        <w:rPr>
          <w:color w:val="000000" w:themeColor="text1"/>
          <w:szCs w:val="21"/>
          <w:lang w:val="en-US"/>
        </w:rPr>
        <w:t>tructure of Mn-HAB-CP;</w:t>
      </w:r>
      <w:r w:rsidRPr="003C1250">
        <w:rPr>
          <w:rFonts w:hint="eastAsia"/>
          <w:color w:val="000000" w:themeColor="text1"/>
          <w:szCs w:val="21"/>
          <w:lang w:val="en-US"/>
        </w:rPr>
        <w:t xml:space="preserve"> (b)</w:t>
      </w:r>
      <w:r w:rsidRPr="003C1250">
        <w:rPr>
          <w:color w:val="000000" w:themeColor="text1"/>
          <w:szCs w:val="21"/>
          <w:lang w:val="en-US"/>
        </w:rPr>
        <w:t>Calculated adsorption energy of S</w:t>
      </w:r>
      <w:r w:rsidRPr="003C1250">
        <w:rPr>
          <w:color w:val="000000" w:themeColor="text1"/>
          <w:szCs w:val="21"/>
          <w:vertAlign w:val="subscript"/>
          <w:lang w:val="en-US"/>
        </w:rPr>
        <w:t>8</w:t>
      </w:r>
      <w:r w:rsidRPr="003C1250">
        <w:rPr>
          <w:color w:val="000000" w:themeColor="text1"/>
          <w:szCs w:val="21"/>
          <w:lang w:val="en-US"/>
        </w:rPr>
        <w:t>, and Li</w:t>
      </w:r>
      <w:r w:rsidRPr="003C1250">
        <w:rPr>
          <w:color w:val="000000" w:themeColor="text1"/>
          <w:szCs w:val="21"/>
          <w:vertAlign w:val="subscript"/>
          <w:lang w:val="en-US"/>
        </w:rPr>
        <w:t>2</w:t>
      </w:r>
      <w:r w:rsidRPr="003C1250">
        <w:rPr>
          <w:color w:val="000000" w:themeColor="text1"/>
          <w:szCs w:val="21"/>
          <w:lang w:val="en-US"/>
        </w:rPr>
        <w:t>S</w:t>
      </w:r>
      <w:r w:rsidRPr="003C1250">
        <w:rPr>
          <w:color w:val="000000" w:themeColor="text1"/>
          <w:szCs w:val="21"/>
          <w:vertAlign w:val="subscript"/>
          <w:lang w:val="en-US"/>
        </w:rPr>
        <w:t>y</w:t>
      </w:r>
      <w:r w:rsidRPr="003C1250">
        <w:rPr>
          <w:color w:val="000000" w:themeColor="text1"/>
          <w:szCs w:val="21"/>
          <w:lang w:val="en-US"/>
        </w:rPr>
        <w:t xml:space="preserve"> on surface</w:t>
      </w:r>
      <w:r w:rsidRPr="003C1250">
        <w:rPr>
          <w:rFonts w:hint="eastAsia"/>
          <w:color w:val="000000" w:themeColor="text1"/>
          <w:szCs w:val="21"/>
          <w:lang w:val="en-US"/>
        </w:rPr>
        <w:t xml:space="preserve"> (c) </w:t>
      </w:r>
      <w:r w:rsidRPr="003C1250">
        <w:rPr>
          <w:color w:val="000000" w:themeColor="text1"/>
          <w:szCs w:val="21"/>
          <w:lang w:val="en-US"/>
        </w:rPr>
        <w:t>The interlayer distance of two layers with absorbing S</w:t>
      </w:r>
      <w:r w:rsidRPr="003C1250">
        <w:rPr>
          <w:color w:val="000000" w:themeColor="text1"/>
          <w:szCs w:val="21"/>
          <w:vertAlign w:val="subscript"/>
          <w:lang w:val="en-US"/>
        </w:rPr>
        <w:t>8</w:t>
      </w:r>
      <w:r w:rsidRPr="003C1250">
        <w:rPr>
          <w:color w:val="000000" w:themeColor="text1"/>
          <w:szCs w:val="21"/>
          <w:lang w:val="en-US"/>
        </w:rPr>
        <w:t xml:space="preserve"> and L</w:t>
      </w:r>
      <w:r w:rsidRPr="003C1250">
        <w:rPr>
          <w:color w:val="000000" w:themeColor="text1"/>
          <w:szCs w:val="21"/>
          <w:vertAlign w:val="subscript"/>
          <w:lang w:val="en-US"/>
        </w:rPr>
        <w:t>20</w:t>
      </w:r>
      <w:r w:rsidRPr="003C1250">
        <w:rPr>
          <w:color w:val="000000" w:themeColor="text1"/>
          <w:szCs w:val="21"/>
          <w:lang w:val="en-US"/>
        </w:rPr>
        <w:t>S</w:t>
      </w:r>
      <w:r w:rsidRPr="003C1250">
        <w:rPr>
          <w:color w:val="000000" w:themeColor="text1"/>
          <w:szCs w:val="21"/>
          <w:vertAlign w:val="subscript"/>
          <w:lang w:val="en-US"/>
        </w:rPr>
        <w:t>8</w:t>
      </w:r>
      <w:r w:rsidRPr="003C1250">
        <w:rPr>
          <w:rFonts w:hint="eastAsia"/>
          <w:color w:val="000000" w:themeColor="text1"/>
          <w:szCs w:val="21"/>
          <w:lang w:val="en-US"/>
        </w:rPr>
        <w: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&lt;EndNote&gt;&lt;Cite&gt;&lt;Author&gt;Gao&lt;/Author&gt;&lt;Year&gt;2018&lt;/Year&gt;&lt;RecNum&gt;2087&lt;/RecNum&gt;&lt;DisplayText&gt;&lt;style face="superscript"&gt;[60]&lt;/style&gt;&lt;/DisplayText&gt;&lt;record&gt;&lt;rec-number&gt;2087&lt;/rec-number&gt;&lt;foreign-keys&gt;&lt;key app="EN" db-id="aptdtvxpjs25sfexxxy5z2z75ffrzr</w:instrText>
      </w:r>
      <w:r w:rsidR="00A42533" w:rsidRPr="003C1250">
        <w:rPr>
          <w:rFonts w:hint="eastAsia"/>
          <w:color w:val="000000" w:themeColor="text1"/>
          <w:szCs w:val="21"/>
          <w:lang w:val="en-US"/>
        </w:rPr>
        <w:instrText>t92vtr" timestamp="1717139069"&gt;2087&lt;/key&gt;&lt;/foreign-keys&gt;&lt;ref-type name="Journal Article"&gt;17&lt;/ref-type&gt;&lt;contributors&gt;&lt;authors&gt;&lt;author&gt;Gao, Guoping&lt;/author&gt;&lt;author&gt;Zheng, Fan&lt;/author&gt;&lt;author&gt;Pan, Feng&lt;/author&gt;&lt;author&gt;Wang, Lin</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Wang&lt;/author&gt;&lt;/authors&gt;&lt;/contr</w:instrText>
      </w:r>
      <w:r w:rsidR="00A42533" w:rsidRPr="003C1250">
        <w:rPr>
          <w:color w:val="000000" w:themeColor="text1"/>
          <w:szCs w:val="21"/>
          <w:lang w:val="en-US"/>
        </w:rPr>
        <w:instrText>ibutors&gt;&lt;titles&gt;&lt;title&gt;Theoretical Investigation of 2D Conductive Microporous Coordination Polymers as Li–S Battery Cathode with Ultrahigh Energy Density&lt;/title&gt;&lt;secondary-title&gt;Advanced Energy Materials&lt;/secondary-title&gt;&lt;/titles&gt;&lt;periodical&gt;&lt;full-title&gt;Advanced Energy Materials&lt;/full-title&gt;&lt;abbr-1&gt;Adv. Energy Mater.&lt;/abbr-1&gt;&lt;/periodical&gt;&lt;pages&gt;1801823&lt;/pages&gt;&lt;volume&gt;8&lt;/volume&gt;&lt;number&gt;25&lt;/number&gt;&lt;dates&gt;&lt;year&gt;2018&lt;/year&gt;&lt;/dates&gt;&lt;isbn&gt;1614-6832&amp;#xD;1614-6840&lt;/isbn&gt;&lt;urls&gt;&lt;/urls&gt;&lt;electronic-resource-num&gt;10.1002/aenm.201801823&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[60]</w:t>
      </w:r>
      <w:r w:rsidRPr="003C1250">
        <w:rPr>
          <w:color w:val="000000" w:themeColor="text1"/>
          <w:szCs w:val="21"/>
        </w:rPr>
        <w:fldChar w:fldCharType="end"/>
      </w:r>
      <w:r w:rsidRPr="003C1250">
        <w:rPr>
          <w:rFonts w:hint="eastAsia"/>
          <w:color w:val="000000" w:themeColor="text1"/>
          <w:szCs w:val="21"/>
          <w:lang w:val="en-US"/>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60</w:t>
      </w:r>
      <w:r w:rsidRPr="003C1250">
        <w:rPr>
          <w:color w:val="000000" w:themeColor="text1"/>
          <w:lang w:val="en-US"/>
        </w:rPr>
        <w:t xml:space="preserve"> with permission from Wiley-VCH Verlag GmbH &amp; Co. KGaA, </w:t>
      </w:r>
      <w:r w:rsidRPr="003C1250">
        <w:rPr>
          <w:rFonts w:eastAsia="SimSun" w:hint="eastAsia"/>
          <w:color w:val="000000" w:themeColor="text1"/>
          <w:lang w:val="en-US" w:eastAsia="zh-CN"/>
        </w:rPr>
        <w:t xml:space="preserve">Weinheim, </w:t>
      </w:r>
      <w:r w:rsidRPr="003C1250">
        <w:rPr>
          <w:color w:val="000000" w:themeColor="text1"/>
          <w:lang w:val="en-US"/>
        </w:rPr>
        <w:t>Copyright 20</w:t>
      </w:r>
      <w:r w:rsidRPr="003C1250">
        <w:rPr>
          <w:rFonts w:eastAsia="SimSun" w:hint="eastAsia"/>
          <w:color w:val="000000" w:themeColor="text1"/>
          <w:lang w:val="en-US" w:eastAsia="zh-CN"/>
        </w:rPr>
        <w:t xml:space="preserve">18. </w:t>
      </w:r>
      <w:r w:rsidRPr="003C1250">
        <w:rPr>
          <w:rFonts w:hint="eastAsia"/>
          <w:color w:val="000000" w:themeColor="text1"/>
          <w:szCs w:val="21"/>
          <w:lang w:val="en-US"/>
        </w:rPr>
        <w:t xml:space="preserve">(d) </w:t>
      </w:r>
      <w:r w:rsidRPr="003C1250">
        <w:rPr>
          <w:color w:val="000000" w:themeColor="text1"/>
          <w:szCs w:val="21"/>
          <w:lang w:val="en-US"/>
        </w:rPr>
        <w:t xml:space="preserve">The structure of TM-BHT with </w:t>
      </w:r>
      <w:r w:rsidRPr="003C1250">
        <w:rPr>
          <w:rFonts w:hint="eastAsia"/>
          <w:color w:val="000000" w:themeColor="text1"/>
          <w:szCs w:val="21"/>
          <w:lang w:val="en-US"/>
        </w:rPr>
        <w:t>the</w:t>
      </w:r>
      <w:r w:rsidRPr="003C1250">
        <w:rPr>
          <w:color w:val="000000" w:themeColor="text1"/>
          <w:szCs w:val="21"/>
          <w:lang w:val="en-US"/>
        </w:rPr>
        <w:t xml:space="preserve"> potential transition metal; (e) Calculated free energy of polysulfides on graphene and Co/Ni/Cu-BHT.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&lt;EndNote&gt;&lt;Cite&gt;&lt;Author&gt;Cui&lt;/Author&gt;&lt;Year&gt;2020&lt;/Year&gt;&lt;RecNum&gt;2086&lt;/RecNum&gt;&lt;DisplayText&gt;&lt;style face="superscript"&gt;[61]&lt;/style&gt;&lt;/DisplayText&gt;&lt;record&gt;&lt;rec-number&gt;2086&lt;/rec-number&gt;&lt;foreign-keys&gt;&lt;key app="EN" db-id="aptdtvxpjs25sfexxxy5z2z75ffrzrt92vtr" timestamp="1717139069"&gt;2086&lt;/key&gt;&lt;/foreign-keys&gt;&lt;ref-type name="Journal Article"&gt;17&lt;/ref-type&gt;&lt;contributors&gt;&lt;authors&gt;&lt;author&gt;Cui, Mengnan&lt;/author&gt;&lt;author&gt;Zhao, Xiaolin&lt;/author&gt;&lt;author&gt;Wang, Tiantian&lt;/author&gt;&lt;author&gt;Qiu, Wujie&lt;/author&gt;&lt;author&gt;Song,</w:instrText>
      </w:r>
      <w:r w:rsidR="00A42533" w:rsidRPr="003C1250">
        <w:rPr>
          <w:rFonts w:hint="eastAsia"/>
          <w:color w:val="000000" w:themeColor="text1"/>
          <w:szCs w:val="21"/>
          <w:lang w:val="en-US"/>
        </w:rPr>
        <w:instrText xml:space="preserve"> Erhong&lt;/author&gt;&lt;/authors&gt;&lt;/contributors&gt;&lt;titles&gt;&lt;title&gt;Predicting Transition</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Metal/Benzenehexathiol Systems as Effective Cathodes of Li</w:instrText>
      </w:r>
      <w:r w:rsidR="00A42533" w:rsidRPr="003C1250">
        <w:rPr>
          <w:rFonts w:hint="eastAsia"/>
          <w:color w:val="000000" w:themeColor="text1"/>
          <w:szCs w:val="21"/>
          <w:lang w:val="en-US"/>
        </w:rPr>
        <w:instrText>‐</w:instrText>
      </w:r>
      <w:r w:rsidR="00A42533" w:rsidRPr="003C1250">
        <w:rPr>
          <w:rFonts w:hint="eastAsia"/>
          <w:color w:val="000000" w:themeColor="text1"/>
          <w:szCs w:val="21"/>
          <w:lang w:val="en-US"/>
        </w:rPr>
        <w:instrText>S batteries with Conjugate Conductivity and Synergetic Discharge&lt;/title&gt;&lt;secondary-title&gt;ChemistrySelect&lt;/secondary-ti</w:instrText>
      </w:r>
      <w:r w:rsidR="00A42533" w:rsidRPr="003C1250">
        <w:rPr>
          <w:color w:val="000000" w:themeColor="text1"/>
          <w:szCs w:val="21"/>
          <w:lang w:val="en-US"/>
        </w:rPr>
        <w:instrText>tle&gt;&lt;/titles&gt;&lt;periodical&gt;&lt;full-title&gt;ChemistrySelect&lt;/full-title&gt;&lt;/periodical&gt;&lt;pages&gt;7783-7788&lt;/pages&gt;&lt;volume&gt;5&lt;/volume&gt;&lt;number&gt;26&lt;/number&gt;&lt;section&gt;7783&lt;/section&gt;&lt;dates&gt;&lt;year&gt;2020&lt;/year&gt;&lt;/dates&gt;&lt;isbn&gt;2365-6549&amp;#xD;2365-6549&lt;/isbn&gt;&lt;urls&gt;&lt;/urls&gt;&lt;electronic-resource-num&gt;10.1002/slct.202000665&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[61]</w:t>
      </w:r>
      <w:r w:rsidRPr="003C1250">
        <w:rPr>
          <w:color w:val="000000" w:themeColor="text1"/>
          <w:szCs w:val="21"/>
        </w:rPr>
        <w:fldChar w:fldCharType="end"/>
      </w:r>
      <w:r w:rsidRPr="003C1250">
        <w:rPr>
          <w:color w:val="000000" w:themeColor="text1"/>
          <w:szCs w:val="21"/>
          <w:lang w:val="en-US"/>
        </w:rPr>
        <w:t xml:space="preserve"> </w:t>
      </w:r>
      <w:bookmarkStart w:id="61" w:name="OLE_LINK49"/>
      <w:r w:rsidRPr="003C1250">
        <w:rPr>
          <w:color w:val="000000" w:themeColor="text1"/>
          <w:lang w:val="en-US"/>
        </w:rPr>
        <w:t xml:space="preserve">Reproduced from ref. </w:t>
      </w:r>
      <w:r w:rsidR="00A42533" w:rsidRPr="003C1250">
        <w:rPr>
          <w:rFonts w:eastAsia="SimSun"/>
          <w:color w:val="000000" w:themeColor="text1"/>
          <w:lang w:val="en-US" w:eastAsia="zh-CN"/>
        </w:rPr>
        <w:t xml:space="preserve">61 </w:t>
      </w:r>
      <w:r w:rsidRPr="003C1250">
        <w:rPr>
          <w:color w:val="000000" w:themeColor="text1"/>
          <w:lang w:val="en-US"/>
        </w:rPr>
        <w:t xml:space="preserve">with permission from Wiley-VCH Verlag GmbH &amp; Co. KGaA, </w:t>
      </w:r>
      <w:r w:rsidRPr="003C1250">
        <w:rPr>
          <w:rFonts w:eastAsia="SimSun" w:hint="eastAsia"/>
          <w:color w:val="000000" w:themeColor="text1"/>
          <w:lang w:val="en-US" w:eastAsia="zh-CN"/>
        </w:rPr>
        <w:t xml:space="preserve">Weinheim, </w:t>
      </w:r>
      <w:r w:rsidRPr="003C1250">
        <w:rPr>
          <w:color w:val="000000" w:themeColor="text1"/>
          <w:lang w:val="en-US"/>
        </w:rPr>
        <w:t>Copyright 20</w:t>
      </w:r>
      <w:r w:rsidRPr="003C1250">
        <w:rPr>
          <w:rFonts w:eastAsia="SimSun" w:hint="eastAsia"/>
          <w:color w:val="000000" w:themeColor="text1"/>
          <w:lang w:val="en-US" w:eastAsia="zh-CN"/>
        </w:rPr>
        <w:t xml:space="preserve">20. </w:t>
      </w:r>
      <w:bookmarkEnd w:id="61"/>
      <w:r w:rsidRPr="003C1250">
        <w:rPr>
          <w:color w:val="000000" w:themeColor="text1"/>
          <w:szCs w:val="21"/>
          <w:lang w:val="en-US"/>
        </w:rPr>
        <w:t xml:space="preserve">(f) Structural drawings of in situ Raman tests in Li-S batteries; (g) </w:t>
      </w:r>
      <w:r w:rsidRPr="003C1250">
        <w:rPr>
          <w:rFonts w:hint="eastAsia"/>
          <w:color w:val="000000" w:themeColor="text1"/>
          <w:szCs w:val="21"/>
          <w:lang w:val="en-US"/>
        </w:rPr>
        <w:t>digital</w:t>
      </w:r>
      <w:r w:rsidRPr="003C1250">
        <w:rPr>
          <w:color w:val="000000" w:themeColor="text1"/>
          <w:szCs w:val="21"/>
          <w:lang w:val="en-US"/>
        </w:rPr>
        <w:t xml:space="preserve"> images </w:t>
      </w:r>
      <w:r w:rsidRPr="003C1250">
        <w:rPr>
          <w:rFonts w:hint="eastAsia"/>
          <w:color w:val="000000" w:themeColor="text1"/>
          <w:szCs w:val="21"/>
          <w:lang w:val="en-US"/>
        </w:rPr>
        <w:t>of</w:t>
      </w:r>
      <w:r w:rsidRPr="003C1250">
        <w:rPr>
          <w:color w:val="000000" w:themeColor="text1"/>
          <w:szCs w:val="21"/>
          <w:lang w:val="en-US"/>
        </w:rPr>
        <w:t xml:space="preserve"> Ni-HAB@CNT modified separator; (h) in situ Raman analysis obtained during the charge/discharge processes.</w:t>
      </w:r>
      <w:r w:rsidRPr="003C1250">
        <w:rPr>
          <w:color w:val="000000" w:themeColor="text1"/>
          <w:szCs w:val="21"/>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[62]</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62</w:t>
      </w:r>
      <w:r w:rsidRPr="003C1250">
        <w:rPr>
          <w:color w:val="000000" w:themeColor="text1"/>
          <w:lang w:val="en-US"/>
        </w:rPr>
        <w:t xml:space="preserve"> with permission from </w:t>
      </w:r>
      <w:r w:rsidR="00C623F2" w:rsidRPr="003C1250">
        <w:rPr>
          <w:color w:val="000000" w:themeColor="text1"/>
          <w:lang w:val="en-US"/>
        </w:rPr>
        <w:t>Wiley-VCH GmbH</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23. </w:t>
      </w:r>
    </w:p>
    <w:p w14:paraId="32C868A0" w14:textId="221ADF08"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As proposed, t</w:t>
      </w:r>
      <w:r w:rsidRPr="003C1250">
        <w:rPr>
          <w:rFonts w:hint="eastAsia"/>
          <w:color w:val="000000" w:themeColor="text1"/>
          <w:lang w:val="en-US"/>
        </w:rPr>
        <w:t>he</w:t>
      </w:r>
      <w:r w:rsidRPr="003C1250">
        <w:rPr>
          <w:color w:val="000000" w:themeColor="text1"/>
          <w:lang w:val="en-US"/>
        </w:rPr>
        <w:t xml:space="preserve"> high porosity of </w:t>
      </w:r>
      <w:r w:rsidRPr="003C1250">
        <w:rPr>
          <w:rFonts w:hint="eastAsia"/>
          <w:color w:val="000000" w:themeColor="text1"/>
          <w:lang w:val="en-US"/>
        </w:rPr>
        <w:t>obtained</w:t>
      </w:r>
      <w:r w:rsidRPr="003C1250">
        <w:rPr>
          <w:color w:val="000000" w:themeColor="text1"/>
          <w:lang w:val="en-US"/>
        </w:rPr>
        <w:t xml:space="preserve"> nanostructured d-</w:t>
      </w:r>
      <w:r w:rsidRPr="003C1250">
        <w:rPr>
          <w:color w:val="000000" w:themeColor="text1"/>
        </w:rPr>
        <w:t>π</w:t>
      </w:r>
      <w:r w:rsidRPr="003C1250">
        <w:rPr>
          <w:color w:val="000000" w:themeColor="text1"/>
          <w:lang w:val="en-US"/>
        </w:rPr>
        <w:t xml:space="preserve"> </w:t>
      </w:r>
      <w:r w:rsidRPr="003C1250">
        <w:rPr>
          <w:rFonts w:hint="eastAsia"/>
          <w:color w:val="000000" w:themeColor="text1"/>
          <w:lang w:val="en-US"/>
        </w:rPr>
        <w:t>CCP</w:t>
      </w:r>
      <w:r w:rsidRPr="003C1250">
        <w:rPr>
          <w:color w:val="000000" w:themeColor="text1"/>
          <w:lang w:val="en-US"/>
        </w:rPr>
        <w:t xml:space="preserve">s allows large sulfur-loading and relieve the volume change of the sulfur cathode during cycling. The inherent porosity also physically limits the dissolution of polysulfides. Additionally, abundant exposed active sites strongly adsorb polysulfides, thereby mitigating their dissolution and accelerating reaction kinetics. A typical 2D </w:t>
      </w:r>
      <w:proofErr w:type="spellStart"/>
      <w:r w:rsidRPr="003C1250">
        <w:rPr>
          <w:color w:val="000000" w:themeColor="text1"/>
          <w:lang w:val="en-US"/>
        </w:rPr>
        <w:t>hexaaminobenzene</w:t>
      </w:r>
      <w:proofErr w:type="spellEnd"/>
      <w:r w:rsidRPr="003C1250">
        <w:rPr>
          <w:color w:val="000000" w:themeColor="text1"/>
          <w:lang w:val="en-US"/>
        </w:rPr>
        <w:t>-based coordination polymers (2D-HAB-CPs) have been predicted as cathode candidate materials for LSBs.</w:t>
      </w:r>
      <w:r w:rsidRPr="003C1250">
        <w:rPr>
          <w:color w:val="000000" w:themeColor="text1"/>
        </w:rPr>
        <w:fldChar w:fldCharType="begin"/>
      </w:r>
      <w:r w:rsidR="00A42533" w:rsidRPr="003C1250">
        <w:rPr>
          <w:color w:val="000000" w:themeColor="text1"/>
          <w:lang w:val="en-US"/>
        </w:rPr>
        <w:instrText xml:space="preserve"> ADDIN EN.CITE &lt;EndNote&gt;&lt;Cite&gt;&lt;Author&gt;Gao&lt;/Author&gt;&lt;Year&gt;2018&lt;/Year&gt;&lt;RecNum&gt;2087&lt;/RecNum&gt;&lt;DisplayText&gt;&lt;style face="superscript"&gt;[60]&lt;/style&gt;&lt;/DisplayText&gt;&lt;record&gt;&lt;rec-number&gt;2087&lt;/rec-number&gt;&lt;foreign-keys&gt;&lt;key app="EN" db-id="aptdtvxpjs25sfexxxy5z2z75ffrzr</w:instrText>
      </w:r>
      <w:r w:rsidR="00A42533" w:rsidRPr="003C1250">
        <w:rPr>
          <w:rFonts w:hint="eastAsia"/>
          <w:color w:val="000000" w:themeColor="text1"/>
          <w:lang w:val="en-US"/>
        </w:rPr>
        <w:instrText>t92vtr" timestamp="1717139069"&gt;2087&lt;/key&gt;&lt;/foreign-keys&gt;&lt;ref-type name="Journal Article"&gt;17&lt;/ref-type&gt;&lt;contributors&gt;&lt;authors&gt;&lt;author&gt;Gao, Guoping&lt;/author&gt;&lt;author&gt;Zheng, Fan&lt;/author&gt;&lt;author&gt;Pan, Feng&lt;/author&gt;&lt;author&gt;Wang, Lin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Wang&lt;/author&gt;&lt;/authors&gt;&lt;/contr</w:instrText>
      </w:r>
      <w:r w:rsidR="00A42533" w:rsidRPr="003C1250">
        <w:rPr>
          <w:color w:val="000000" w:themeColor="text1"/>
          <w:lang w:val="en-US"/>
        </w:rPr>
        <w:instrText>ibutors&gt;&lt;titles&gt;&lt;title&gt;Theoretical Investigation of 2D Conductive Microporous Coordination Polymers as Li–S Battery Cathode with Ultrahigh Energy Density&lt;/title&gt;&lt;secondary-title&gt;Advanced Energy Materials&lt;/secondary-title&gt;&lt;/titles&gt;&lt;periodical&gt;&lt;full-title&gt;Advanced Energy Materials&lt;/full-title&gt;&lt;abbr-1&gt;Adv. Energy Mater.&lt;/abbr-1&gt;&lt;/periodical&gt;&lt;pages&gt;1801823&lt;/pages&gt;&lt;volume&gt;8&lt;/volume&gt;&lt;number&gt;25&lt;/number&gt;&lt;dates&gt;&lt;year&gt;2018&lt;/year&gt;&lt;/dates&gt;&lt;isbn&gt;1614-6832&amp;#xD;1614-6840&lt;/isbn&gt;&lt;urls&gt;&lt;/urls&gt;&lt;electronic-resource-num&gt;10.1002/aenm.201801823&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[60]</w:t>
      </w:r>
      <w:r w:rsidRPr="003C1250">
        <w:rPr>
          <w:color w:val="000000" w:themeColor="text1"/>
        </w:rPr>
        <w:fldChar w:fldCharType="end"/>
      </w:r>
      <w:r w:rsidRPr="003C1250">
        <w:rPr>
          <w:color w:val="000000" w:themeColor="text1"/>
          <w:lang w:val="en-US"/>
        </w:rPr>
        <w:t xml:space="preserve"> Based on </w:t>
      </w:r>
      <w:bookmarkStart w:id="62" w:name="OLE_LINK16"/>
      <w:r w:rsidRPr="003C1250">
        <w:rPr>
          <w:color w:val="000000" w:themeColor="text1"/>
          <w:lang w:val="en-US"/>
        </w:rPr>
        <w:t>DFT</w:t>
      </w:r>
      <w:bookmarkEnd w:id="62"/>
      <w:r w:rsidRPr="003C1250">
        <w:rPr>
          <w:color w:val="000000" w:themeColor="text1"/>
          <w:lang w:val="en-US"/>
        </w:rPr>
        <w:t xml:space="preserve"> analysis in </w:t>
      </w:r>
      <w:r w:rsidRPr="003C1250">
        <w:rPr>
          <w:b/>
          <w:bCs/>
          <w:color w:val="000000" w:themeColor="text1"/>
          <w:lang w:val="en-US"/>
        </w:rPr>
        <w:t>Figure 11</w:t>
      </w:r>
      <w:r w:rsidRPr="003C1250">
        <w:rPr>
          <w:color w:val="000000" w:themeColor="text1"/>
          <w:lang w:val="en-US"/>
        </w:rPr>
        <w:t>a-b, it was demonstrated that Mn-HAB-CP could adsorb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x</w:t>
      </w:r>
      <w:r w:rsidRPr="003C1250">
        <w:rPr>
          <w:color w:val="000000" w:themeColor="text1"/>
          <w:lang w:val="en-US"/>
        </w:rPr>
        <w:t xml:space="preserve"> (x = 4, 6, 8) species, with nitrogen edges atoms binding Li</w:t>
      </w:r>
      <w:r w:rsidRPr="003C1250">
        <w:rPr>
          <w:color w:val="000000" w:themeColor="text1"/>
          <w:vertAlign w:val="superscript"/>
          <w:lang w:val="en-US"/>
        </w:rPr>
        <w:t>+</w:t>
      </w:r>
      <w:r w:rsidRPr="003C1250">
        <w:rPr>
          <w:color w:val="000000" w:themeColor="text1"/>
          <w:lang w:val="en-US"/>
        </w:rPr>
        <w:t xml:space="preserve"> and S</w:t>
      </w:r>
      <w:r w:rsidRPr="003C1250">
        <w:rPr>
          <w:color w:val="000000" w:themeColor="text1"/>
          <w:vertAlign w:val="subscript"/>
          <w:lang w:val="en-US"/>
        </w:rPr>
        <w:t>8</w:t>
      </w:r>
      <w:r w:rsidRPr="003C1250">
        <w:rPr>
          <w:color w:val="000000" w:themeColor="text1"/>
          <w:lang w:val="en-US"/>
        </w:rPr>
        <w:t xml:space="preserve"> molecule captured by Mn atoms. This interaction </w:t>
      </w:r>
      <w:r w:rsidRPr="003C1250">
        <w:rPr>
          <w:color w:val="000000" w:themeColor="text1"/>
          <w:lang w:val="en-US"/>
        </w:rPr>
        <w:lastRenderedPageBreak/>
        <w:t>facilitates the breakdown S</w:t>
      </w:r>
      <w:r w:rsidRPr="003C1250">
        <w:rPr>
          <w:color w:val="000000" w:themeColor="text1"/>
          <w:vertAlign w:val="subscript"/>
          <w:lang w:val="en-US"/>
        </w:rPr>
        <w:t>8</w:t>
      </w:r>
      <w:r w:rsidRPr="003C1250">
        <w:rPr>
          <w:color w:val="000000" w:themeColor="text1"/>
          <w:lang w:val="en-US"/>
        </w:rPr>
        <w:t xml:space="preserve"> into smaller size that further compound with Li</w:t>
      </w:r>
      <w:r w:rsidRPr="003C1250">
        <w:rPr>
          <w:color w:val="000000" w:themeColor="text1"/>
          <w:vertAlign w:val="superscript"/>
          <w:lang w:val="en-US"/>
        </w:rPr>
        <w:t>+</w:t>
      </w:r>
      <w:r w:rsidRPr="003C1250">
        <w:rPr>
          <w:color w:val="000000" w:themeColor="text1"/>
          <w:lang w:val="en-US"/>
        </w:rPr>
        <w:t xml:space="preserve"> to form a layer structure, similar to bulk Li</w:t>
      </w:r>
      <w:r w:rsidRPr="003C1250">
        <w:rPr>
          <w:color w:val="000000" w:themeColor="text1"/>
          <w:vertAlign w:val="subscript"/>
          <w:lang w:val="en-US"/>
        </w:rPr>
        <w:t>2</w:t>
      </w:r>
      <w:r w:rsidRPr="003C1250">
        <w:rPr>
          <w:color w:val="000000" w:themeColor="text1"/>
          <w:lang w:val="en-US"/>
        </w:rPr>
        <w:t>S. The calculated band structures of Mn-HAB-CP with different polysulfides (Li</w:t>
      </w:r>
      <w:r w:rsidRPr="003C1250">
        <w:rPr>
          <w:color w:val="000000" w:themeColor="text1"/>
          <w:vertAlign w:val="subscript"/>
          <w:lang w:val="en-US"/>
        </w:rPr>
        <w:t>5</w:t>
      </w:r>
      <w:r w:rsidRPr="003C1250">
        <w:rPr>
          <w:color w:val="000000" w:themeColor="text1"/>
          <w:lang w:val="en-US"/>
        </w:rPr>
        <w:t>S</w:t>
      </w:r>
      <w:r w:rsidRPr="003C1250">
        <w:rPr>
          <w:color w:val="000000" w:themeColor="text1"/>
          <w:vertAlign w:val="subscript"/>
          <w:lang w:val="en-US"/>
        </w:rPr>
        <w:t>8</w:t>
      </w:r>
      <w:r w:rsidRPr="003C1250">
        <w:rPr>
          <w:color w:val="000000" w:themeColor="text1"/>
          <w:lang w:val="en-US"/>
        </w:rPr>
        <w:t>, Li</w:t>
      </w:r>
      <w:r w:rsidRPr="003C1250">
        <w:rPr>
          <w:color w:val="000000" w:themeColor="text1"/>
          <w:vertAlign w:val="subscript"/>
          <w:lang w:val="en-US"/>
        </w:rPr>
        <w:t>10</w:t>
      </w:r>
      <w:r w:rsidRPr="003C1250">
        <w:rPr>
          <w:color w:val="000000" w:themeColor="text1"/>
          <w:lang w:val="en-US"/>
        </w:rPr>
        <w:t>S</w:t>
      </w:r>
      <w:r w:rsidRPr="003C1250">
        <w:rPr>
          <w:color w:val="000000" w:themeColor="text1"/>
          <w:vertAlign w:val="subscript"/>
          <w:lang w:val="en-US"/>
        </w:rPr>
        <w:t>8</w:t>
      </w:r>
      <w:r w:rsidRPr="003C1250">
        <w:rPr>
          <w:color w:val="000000" w:themeColor="text1"/>
          <w:lang w:val="en-US"/>
        </w:rPr>
        <w:t>, Li</w:t>
      </w:r>
      <w:r w:rsidRPr="003C1250">
        <w:rPr>
          <w:color w:val="000000" w:themeColor="text1"/>
          <w:vertAlign w:val="subscript"/>
          <w:lang w:val="en-US"/>
        </w:rPr>
        <w:t>15</w:t>
      </w:r>
      <w:r w:rsidRPr="003C1250">
        <w:rPr>
          <w:color w:val="000000" w:themeColor="text1"/>
          <w:lang w:val="en-US"/>
        </w:rPr>
        <w:t>S</w:t>
      </w:r>
      <w:r w:rsidRPr="003C1250">
        <w:rPr>
          <w:color w:val="000000" w:themeColor="text1"/>
          <w:vertAlign w:val="subscript"/>
          <w:lang w:val="en-US"/>
        </w:rPr>
        <w:t>8</w:t>
      </w:r>
      <w:r w:rsidRPr="003C1250">
        <w:rPr>
          <w:color w:val="000000" w:themeColor="text1"/>
          <w:lang w:val="en-US"/>
        </w:rPr>
        <w:t>, Li</w:t>
      </w:r>
      <w:r w:rsidRPr="003C1250">
        <w:rPr>
          <w:color w:val="000000" w:themeColor="text1"/>
          <w:vertAlign w:val="subscript"/>
          <w:lang w:val="en-US"/>
        </w:rPr>
        <w:t>20</w:t>
      </w:r>
      <w:r w:rsidRPr="003C1250">
        <w:rPr>
          <w:color w:val="000000" w:themeColor="text1"/>
          <w:lang w:val="en-US"/>
        </w:rPr>
        <w:t>S</w:t>
      </w:r>
      <w:r w:rsidRPr="003C1250">
        <w:rPr>
          <w:color w:val="000000" w:themeColor="text1"/>
          <w:vertAlign w:val="subscript"/>
          <w:lang w:val="en-US"/>
        </w:rPr>
        <w:t>8</w:t>
      </w:r>
      <w:r w:rsidRPr="003C1250">
        <w:rPr>
          <w:color w:val="000000" w:themeColor="text1"/>
          <w:lang w:val="en-US"/>
        </w:rPr>
        <w:t xml:space="preserve"> and Li</w:t>
      </w:r>
      <w:r w:rsidRPr="003C1250">
        <w:rPr>
          <w:color w:val="000000" w:themeColor="text1"/>
          <w:vertAlign w:val="subscript"/>
          <w:lang w:val="en-US"/>
        </w:rPr>
        <w:t>36</w:t>
      </w:r>
      <w:r w:rsidRPr="003C1250">
        <w:rPr>
          <w:color w:val="000000" w:themeColor="text1"/>
          <w:lang w:val="en-US"/>
        </w:rPr>
        <w:t>S</w:t>
      </w:r>
      <w:r w:rsidRPr="003C1250">
        <w:rPr>
          <w:color w:val="000000" w:themeColor="text1"/>
          <w:vertAlign w:val="subscript"/>
          <w:lang w:val="en-US"/>
        </w:rPr>
        <w:t>16</w:t>
      </w:r>
      <w:r w:rsidRPr="003C1250">
        <w:rPr>
          <w:color w:val="000000" w:themeColor="text1"/>
          <w:lang w:val="en-US"/>
        </w:rPr>
        <w:t>) show that the Li</w:t>
      </w:r>
      <w:r w:rsidRPr="003C1250">
        <w:rPr>
          <w:color w:val="000000" w:themeColor="text1"/>
          <w:vertAlign w:val="subscript"/>
          <w:lang w:val="en-US"/>
        </w:rPr>
        <w:t>20</w:t>
      </w:r>
      <w:r w:rsidRPr="003C1250">
        <w:rPr>
          <w:color w:val="000000" w:themeColor="text1"/>
          <w:lang w:val="en-US"/>
        </w:rPr>
        <w:t>S</w:t>
      </w:r>
      <w:r w:rsidRPr="003C1250">
        <w:rPr>
          <w:color w:val="000000" w:themeColor="text1"/>
          <w:vertAlign w:val="subscript"/>
          <w:lang w:val="en-US"/>
        </w:rPr>
        <w:t>8</w:t>
      </w:r>
      <w:r w:rsidRPr="003C1250">
        <w:rPr>
          <w:color w:val="000000" w:themeColor="text1"/>
          <w:lang w:val="en-US"/>
        </w:rPr>
        <w:t xml:space="preserve"> and Mn-HAB-CP can thermodynamically bond against the dissolution/separation of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x</w:t>
      </w:r>
      <w:r w:rsidRPr="003C1250">
        <w:rPr>
          <w:color w:val="000000" w:themeColor="text1"/>
          <w:lang w:val="en-US"/>
        </w:rPr>
        <w:t xml:space="preserve"> molecules. They also provide a model with sandwich structure </w:t>
      </w:r>
      <w:r w:rsidRPr="003C1250">
        <w:rPr>
          <w:rFonts w:hint="eastAsia"/>
          <w:color w:val="000000" w:themeColor="text1"/>
          <w:lang w:val="en-US"/>
        </w:rPr>
        <w:t>constructed</w:t>
      </w:r>
      <w:r w:rsidRPr="003C1250">
        <w:rPr>
          <w:color w:val="000000" w:themeColor="text1"/>
          <w:lang w:val="en-US"/>
        </w:rPr>
        <w:t xml:space="preserve"> with 2D-HAB-CP/S/2D-HAB-CP in </w:t>
      </w:r>
      <w:r w:rsidRPr="003C1250">
        <w:rPr>
          <w:b/>
          <w:bCs/>
          <w:color w:val="000000" w:themeColor="text1"/>
          <w:lang w:val="en-US"/>
        </w:rPr>
        <w:t>Figure 11</w:t>
      </w:r>
      <w:r w:rsidRPr="003C1250">
        <w:rPr>
          <w:color w:val="000000" w:themeColor="text1"/>
          <w:lang w:val="en-US"/>
        </w:rPr>
        <w:t>c. The results indicates that the vertical expansion after full lithiation is only 3%, much lower than that observed in the LIB systems. Moreover, Song</w:t>
      </w:r>
      <w:r w:rsidRPr="003C1250">
        <w:rPr>
          <w:color w:val="000000" w:themeColor="text1"/>
        </w:rPr>
        <w:fldChar w:fldCharType="begin"/>
      </w:r>
      <w:r w:rsidR="00A42533" w:rsidRPr="003C1250">
        <w:rPr>
          <w:color w:val="000000" w:themeColor="text1"/>
          <w:lang w:val="en-US"/>
        </w:rPr>
        <w:instrText xml:space="preserve"> ADDIN EN.CITE &lt;EndNote&gt;&lt;Cite&gt;&lt;Author&gt;Cui&lt;/Author&gt;&lt;Year&gt;2020&lt;/Year&gt;&lt;RecNum&gt;2086&lt;/RecNum&gt;&lt;DisplayText&gt;&lt;style face="superscript"&gt;[61]&lt;/style&gt;&lt;/DisplayText&gt;&lt;record&gt;&lt;rec-number&gt;2086&lt;/rec-number&gt;&lt;foreign-keys&gt;&lt;key app="EN" db-id="aptdtvxpjs25sfexxxy5z2z75ffrzrt92vtr" timestamp="1717139069"&gt;2086&lt;/key&gt;&lt;/foreign-keys&gt;&lt;ref-type name="Journal Article"&gt;17&lt;/ref-type&gt;&lt;contributors&gt;&lt;authors&gt;&lt;author&gt;Cui, Mengnan&lt;/author&gt;&lt;author&gt;Zhao, Xiaolin&lt;/author&gt;&lt;author&gt;Wang, Tiantian&lt;/author&gt;&lt;author&gt;Qiu, Wujie&lt;/author&gt;&lt;author&gt;Song,</w:instrText>
      </w:r>
      <w:r w:rsidR="00A42533" w:rsidRPr="003C1250">
        <w:rPr>
          <w:rFonts w:hint="eastAsia"/>
          <w:color w:val="000000" w:themeColor="text1"/>
          <w:lang w:val="en-US"/>
        </w:rPr>
        <w:instrText xml:space="preserve"> Erhong&lt;/author&gt;&lt;/authors&gt;&lt;/contributors&gt;&lt;titles&gt;&lt;title&gt;Predicting Transition</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Metal/Benzenehexathiol Systems as Effective Cathodes of Li</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S batteries with Conjugate Conductivity and Synergetic Discharge&lt;/title&gt;&lt;secondary-title&gt;ChemistrySelect&lt;/secondary-ti</w:instrText>
      </w:r>
      <w:r w:rsidR="00A42533" w:rsidRPr="003C1250">
        <w:rPr>
          <w:color w:val="000000" w:themeColor="text1"/>
          <w:lang w:val="en-US"/>
        </w:rPr>
        <w:instrText>tle&gt;&lt;/titles&gt;&lt;periodical&gt;&lt;full-title&gt;ChemistrySelect&lt;/full-title&gt;&lt;/periodical&gt;&lt;pages&gt;7783-7788&lt;/pages&gt;&lt;volume&gt;5&lt;/volume&gt;&lt;number&gt;26&lt;/number&gt;&lt;section&gt;7783&lt;/section&gt;&lt;dates&gt;&lt;year&gt;2020&lt;/year&gt;&lt;/dates&gt;&lt;isbn&gt;2365-6549&amp;#xD;2365-6549&lt;/isbn&gt;&lt;urls&gt;&lt;/urls&gt;&lt;electronic-resource-num&gt;10.1002/slct.202000665&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[61]</w:t>
      </w:r>
      <w:r w:rsidRPr="003C1250">
        <w:rPr>
          <w:color w:val="000000" w:themeColor="text1"/>
        </w:rPr>
        <w:fldChar w:fldCharType="end"/>
      </w:r>
      <w:r w:rsidRPr="003C1250">
        <w:rPr>
          <w:color w:val="000000" w:themeColor="text1"/>
          <w:lang w:val="en-US"/>
        </w:rPr>
        <w:t xml:space="preserve"> systematically investigated coordination of different metal ions (Sc, Ti, V, Cr, Mn, Fe, Co, Ni, Cu, Zn) </w:t>
      </w:r>
      <w:r w:rsidRPr="003C1250">
        <w:rPr>
          <w:rFonts w:hint="eastAsia"/>
          <w:color w:val="000000" w:themeColor="text1"/>
          <w:lang w:val="en-US"/>
        </w:rPr>
        <w:t>with</w:t>
      </w:r>
      <w:r w:rsidRPr="003C1250">
        <w:rPr>
          <w:color w:val="000000" w:themeColor="text1"/>
          <w:lang w:val="en-US"/>
        </w:rPr>
        <w:t xml:space="preserve"> </w:t>
      </w:r>
      <w:proofErr w:type="spellStart"/>
      <w:r w:rsidRPr="003C1250">
        <w:rPr>
          <w:color w:val="000000" w:themeColor="text1"/>
          <w:lang w:val="en-US"/>
        </w:rPr>
        <w:t>benzenehexathiol</w:t>
      </w:r>
      <w:proofErr w:type="spellEnd"/>
      <w:r w:rsidRPr="003C1250">
        <w:rPr>
          <w:color w:val="000000" w:themeColor="text1"/>
          <w:lang w:val="en-US"/>
        </w:rPr>
        <w:t xml:space="preserve"> (BHT) in </w:t>
      </w:r>
      <w:r w:rsidRPr="003C1250">
        <w:rPr>
          <w:b/>
          <w:bCs/>
          <w:color w:val="000000" w:themeColor="text1"/>
          <w:lang w:val="en-US"/>
        </w:rPr>
        <w:t>Figure 11</w:t>
      </w:r>
      <w:r w:rsidRPr="003C1250">
        <w:rPr>
          <w:color w:val="000000" w:themeColor="text1"/>
          <w:lang w:val="en-US"/>
        </w:rPr>
        <w:t xml:space="preserve">d. Among the studied metal-BHT complexes, </w:t>
      </w:r>
      <w:r w:rsidRPr="003C1250">
        <w:rPr>
          <w:rFonts w:hint="eastAsia"/>
          <w:color w:val="000000" w:themeColor="text1"/>
          <w:lang w:val="en-US"/>
        </w:rPr>
        <w:t>t</w:t>
      </w:r>
      <w:r w:rsidRPr="003C1250">
        <w:rPr>
          <w:color w:val="000000" w:themeColor="text1"/>
          <w:lang w:val="en-US"/>
        </w:rPr>
        <w:t>he Co/Ni/Cu-BHT have relatively moderate adsorption energy and calculated energy barrier of decomposition of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n</w:t>
      </w:r>
      <w:r w:rsidRPr="003C1250">
        <w:rPr>
          <w:color w:val="000000" w:themeColor="text1"/>
          <w:lang w:val="en-US"/>
        </w:rPr>
        <w:t xml:space="preserve"> also decreased when compared to traditional graphene. Further free energy </w:t>
      </w:r>
      <w:r w:rsidRPr="003C1250">
        <w:rPr>
          <w:rFonts w:hint="eastAsia"/>
          <w:color w:val="000000" w:themeColor="text1"/>
          <w:lang w:val="en-US"/>
        </w:rPr>
        <w:t>in</w:t>
      </w:r>
      <w:r w:rsidRPr="003C1250">
        <w:rPr>
          <w:color w:val="000000" w:themeColor="text1"/>
          <w:lang w:val="en-US"/>
        </w:rPr>
        <w:t xml:space="preserve"> </w:t>
      </w:r>
      <w:r w:rsidRPr="003C1250">
        <w:rPr>
          <w:b/>
          <w:bCs/>
          <w:color w:val="000000" w:themeColor="text1"/>
          <w:lang w:val="en-US"/>
        </w:rPr>
        <w:t>Figure 11</w:t>
      </w:r>
      <w:r w:rsidRPr="003C1250">
        <w:rPr>
          <w:rFonts w:hint="eastAsia"/>
          <w:color w:val="000000" w:themeColor="text1"/>
          <w:lang w:val="en-US"/>
        </w:rPr>
        <w:t>e</w:t>
      </w:r>
      <w:r w:rsidRPr="003C1250">
        <w:rPr>
          <w:color w:val="000000" w:themeColor="text1"/>
          <w:lang w:val="en-US"/>
        </w:rPr>
        <w:t xml:space="preserve"> illustrates that the rate-limiting steps of Co/Ni/Cu-BHTs are the reaction of L</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6</w:t>
      </w:r>
      <w:r w:rsidRPr="003C1250">
        <w:rPr>
          <w:color w:val="000000" w:themeColor="text1"/>
          <w:lang w:val="en-US"/>
        </w:rPr>
        <w:t xml:space="preserve"> to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4</w:t>
      </w:r>
      <w:r w:rsidRPr="003C1250">
        <w:rPr>
          <w:color w:val="000000" w:themeColor="text1"/>
          <w:lang w:val="en-US"/>
        </w:rPr>
        <w:t xml:space="preserve"> (Co-BHT),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4</w:t>
      </w:r>
      <w:r w:rsidRPr="003C1250">
        <w:rPr>
          <w:color w:val="000000" w:themeColor="text1"/>
          <w:lang w:val="en-US"/>
        </w:rPr>
        <w:t xml:space="preserve"> to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 xml:space="preserve"> (Ni-BHT) and 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 xml:space="preserve"> to Li</w:t>
      </w:r>
      <w:r w:rsidRPr="003C1250">
        <w:rPr>
          <w:color w:val="000000" w:themeColor="text1"/>
          <w:vertAlign w:val="subscript"/>
          <w:lang w:val="en-US"/>
        </w:rPr>
        <w:t>2</w:t>
      </w:r>
      <w:r w:rsidRPr="003C1250">
        <w:rPr>
          <w:color w:val="000000" w:themeColor="text1"/>
          <w:lang w:val="en-US"/>
        </w:rPr>
        <w:t>S (Cu-BHT). The above results clearly confirmed the Co/Ni/Cu-BHT can not only catalyze the decomposition reactions of S</w:t>
      </w:r>
      <w:r w:rsidRPr="003C1250">
        <w:rPr>
          <w:color w:val="000000" w:themeColor="text1"/>
          <w:vertAlign w:val="subscript"/>
          <w:lang w:val="en-US"/>
        </w:rPr>
        <w:t>8</w:t>
      </w:r>
      <w:r w:rsidRPr="003C1250">
        <w:rPr>
          <w:color w:val="000000" w:themeColor="text1"/>
          <w:lang w:val="en-US"/>
        </w:rPr>
        <w:t>/Li</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x</w:t>
      </w:r>
      <w:r w:rsidRPr="003C1250">
        <w:rPr>
          <w:color w:val="000000" w:themeColor="text1"/>
          <w:lang w:val="en-US"/>
        </w:rPr>
        <w:t xml:space="preserve">, but also synergistically discharge with sulfur materials. By providing a clearer understanding of the reaction mechanisms and identifying the rate-limiting steps in the conversion of polysulfides, these </w:t>
      </w:r>
      <w:proofErr w:type="spellStart"/>
      <w:r w:rsidRPr="003C1250">
        <w:rPr>
          <w:color w:val="000000" w:themeColor="text1"/>
          <w:lang w:val="en-US"/>
        </w:rPr>
        <w:t>researchs</w:t>
      </w:r>
      <w:proofErr w:type="spellEnd"/>
      <w:r w:rsidRPr="003C1250">
        <w:rPr>
          <w:color w:val="000000" w:themeColor="text1"/>
          <w:lang w:val="en-US"/>
        </w:rPr>
        <w:t xml:space="preserve"> have clearly provided a theoretical guidance towards the application of d-</w:t>
      </w:r>
      <w:r w:rsidRPr="003C1250">
        <w:rPr>
          <w:color w:val="000000" w:themeColor="text1"/>
        </w:rPr>
        <w:t>π</w:t>
      </w:r>
      <w:r w:rsidRPr="003C1250">
        <w:rPr>
          <w:color w:val="000000" w:themeColor="text1"/>
          <w:lang w:val="en-US"/>
        </w:rPr>
        <w:t xml:space="preserve"> conjugated electrodes in LSBs. </w:t>
      </w:r>
    </w:p>
    <w:p w14:paraId="4D6290F3" w14:textId="3B9AD98F"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Experimental studies, such as those conducted by Lu’s group </w:t>
      </w:r>
      <w:r w:rsidRPr="003C1250">
        <w:rPr>
          <w:color w:val="000000" w:themeColor="text1"/>
        </w:rPr>
        <w:fldChar w:fldCharType="begin">
          <w:fldData xml:space="preserve">PEVuZE5vdGU+PENpdGU+PEF1dGhvcj5YaWU8L0F1dGhvcj48WWVhcj4yMDE5PC9ZZWFyPjxSZWNO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aW9kaWNhbD48cGFnZXM+ZTE5MDMxODg8L3BhZ2VzPjx2b2x1bWU+MTU8L3ZvbHVtZT48bnVtYmVy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PEVuZE5vdGU+PENpdGU+PEF1dGhvcj5YaWU8L0F1dGhvcj48WWVhcj4yMDE5PC9ZZWFyPjxSZWNO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aW9kaWNhbD48cGFnZXM+ZTE5MDMxODg8L3BhZ2VzPjx2b2x1bWU+MTU8L3ZvbHVtZT48bnVtYmVy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[63]</w:t>
      </w:r>
      <w:r w:rsidRPr="003C1250">
        <w:rPr>
          <w:color w:val="000000" w:themeColor="text1"/>
        </w:rPr>
        <w:fldChar w:fldCharType="end"/>
      </w:r>
      <w:r w:rsidRPr="003C1250">
        <w:rPr>
          <w:color w:val="000000" w:themeColor="text1"/>
          <w:lang w:val="en-US"/>
        </w:rPr>
        <w:t>, have reported two nanostructured d-</w:t>
      </w:r>
      <w:r w:rsidRPr="003C1250">
        <w:rPr>
          <w:color w:val="000000" w:themeColor="text1"/>
        </w:rPr>
        <w:t>π</w:t>
      </w:r>
      <w:r w:rsidRPr="003C1250">
        <w:rPr>
          <w:color w:val="000000" w:themeColor="text1"/>
          <w:lang w:val="en-US"/>
        </w:rPr>
        <w:t xml:space="preserve"> CCPs including Ni[C</w:t>
      </w:r>
      <w:r w:rsidRPr="003C1250">
        <w:rPr>
          <w:color w:val="000000" w:themeColor="text1"/>
          <w:vertAlign w:val="subscript"/>
          <w:lang w:val="en-US"/>
        </w:rPr>
        <w:t>6</w:t>
      </w:r>
      <w:r w:rsidRPr="003C1250">
        <w:rPr>
          <w:color w:val="000000" w:themeColor="text1"/>
          <w:lang w:val="en-US"/>
        </w:rPr>
        <w:t>H</w:t>
      </w:r>
      <w:r w:rsidRPr="003C1250">
        <w:rPr>
          <w:color w:val="000000" w:themeColor="text1"/>
          <w:vertAlign w:val="subscript"/>
          <w:lang w:val="en-US"/>
        </w:rPr>
        <w:t>2</w:t>
      </w:r>
      <w:r w:rsidRPr="003C1250">
        <w:rPr>
          <w:color w:val="000000" w:themeColor="text1"/>
          <w:lang w:val="en-US"/>
        </w:rPr>
        <w:t>(NH)</w:t>
      </w:r>
      <w:r w:rsidRPr="003C1250">
        <w:rPr>
          <w:color w:val="000000" w:themeColor="text1"/>
          <w:vertAlign w:val="subscript"/>
          <w:lang w:val="en-US"/>
        </w:rPr>
        <w:t>4</w:t>
      </w:r>
      <w:r w:rsidRPr="003C1250">
        <w:rPr>
          <w:color w:val="000000" w:themeColor="text1"/>
          <w:lang w:val="en-US"/>
        </w:rPr>
        <w:t>]</w:t>
      </w:r>
      <w:r w:rsidRPr="003C1250">
        <w:rPr>
          <w:color w:val="000000" w:themeColor="text1"/>
          <w:vertAlign w:val="subscript"/>
          <w:lang w:val="en-US"/>
        </w:rPr>
        <w:t>n</w:t>
      </w:r>
      <w:r w:rsidRPr="003C1250">
        <w:rPr>
          <w:color w:val="000000" w:themeColor="text1"/>
          <w:lang w:val="en-US"/>
        </w:rPr>
        <w:t xml:space="preserve"> and Ni[C</w:t>
      </w:r>
      <w:r w:rsidRPr="003C1250">
        <w:rPr>
          <w:color w:val="000000" w:themeColor="text1"/>
          <w:vertAlign w:val="subscript"/>
          <w:lang w:val="en-US"/>
        </w:rPr>
        <w:t>6</w:t>
      </w:r>
      <w:r w:rsidRPr="003C1250">
        <w:rPr>
          <w:color w:val="000000" w:themeColor="text1"/>
          <w:lang w:val="en-US"/>
        </w:rPr>
        <w:t>H</w:t>
      </w:r>
      <w:r w:rsidRPr="003C1250">
        <w:rPr>
          <w:color w:val="000000" w:themeColor="text1"/>
          <w:vertAlign w:val="subscript"/>
          <w:lang w:val="en-US"/>
        </w:rPr>
        <w:t>2</w:t>
      </w:r>
      <w:r w:rsidRPr="003C1250">
        <w:rPr>
          <w:color w:val="000000" w:themeColor="text1"/>
          <w:lang w:val="en-US"/>
        </w:rPr>
        <w:t>(NH)</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w:t>
      </w:r>
      <w:r w:rsidRPr="003C1250">
        <w:rPr>
          <w:color w:val="000000" w:themeColor="text1"/>
          <w:vertAlign w:val="subscript"/>
          <w:lang w:val="en-US"/>
        </w:rPr>
        <w:t>n</w:t>
      </w:r>
      <w:r w:rsidRPr="003C1250">
        <w:rPr>
          <w:color w:val="000000" w:themeColor="text1"/>
          <w:lang w:val="en-US"/>
        </w:rPr>
        <w:t>. substitution of two NH bonds with S atoms in the Ni[C</w:t>
      </w:r>
      <w:r w:rsidRPr="003C1250">
        <w:rPr>
          <w:color w:val="000000" w:themeColor="text1"/>
          <w:vertAlign w:val="subscript"/>
          <w:lang w:val="en-US"/>
        </w:rPr>
        <w:t>6</w:t>
      </w:r>
      <w:r w:rsidRPr="003C1250">
        <w:rPr>
          <w:color w:val="000000" w:themeColor="text1"/>
          <w:lang w:val="en-US"/>
        </w:rPr>
        <w:t>H</w:t>
      </w:r>
      <w:r w:rsidRPr="003C1250">
        <w:rPr>
          <w:color w:val="000000" w:themeColor="text1"/>
          <w:vertAlign w:val="subscript"/>
          <w:lang w:val="en-US"/>
        </w:rPr>
        <w:t>2</w:t>
      </w:r>
      <w:r w:rsidRPr="003C1250">
        <w:rPr>
          <w:color w:val="000000" w:themeColor="text1"/>
          <w:lang w:val="en-US"/>
        </w:rPr>
        <w:t>(NH)</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w:t>
      </w:r>
      <w:r w:rsidRPr="003C1250">
        <w:rPr>
          <w:color w:val="000000" w:themeColor="text1"/>
          <w:vertAlign w:val="subscript"/>
          <w:lang w:val="en-US"/>
        </w:rPr>
        <w:t>n</w:t>
      </w:r>
      <w:r w:rsidRPr="003C1250">
        <w:rPr>
          <w:color w:val="000000" w:themeColor="text1"/>
          <w:lang w:val="en-US"/>
        </w:rPr>
        <w:t xml:space="preserve"> have led to improved electrochemical stability and energy storage ability with a high reversible capacity (1164 </w:t>
      </w:r>
      <w:proofErr w:type="spellStart"/>
      <w:r w:rsidRPr="003C1250">
        <w:rPr>
          <w:color w:val="000000" w:themeColor="text1"/>
          <w:lang w:val="en-US"/>
        </w:rPr>
        <w:t>mAh</w:t>
      </w:r>
      <w:proofErr w:type="spellEnd"/>
      <w:r w:rsidRPr="003C1250">
        <w:rPr>
          <w:color w:val="000000" w:themeColor="text1"/>
          <w:lang w:val="en-US"/>
        </w:rPr>
        <w:t xml:space="preserve"> g</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and an ultralong stability (1500 cycles). To understand the redox mechanisms, the quantitative analyses were conducted and the result shows capacitive contribution in Ni-S is 63.8% and the diffusion contribution is 36.2%. From this point, the tailor-ability of organic substituent groups indeed can improve the electrochemical property. Chou</w:t>
      </w:r>
      <w:r w:rsidRPr="003C1250">
        <w:rPr>
          <w:color w:val="000000" w:themeColor="text1"/>
        </w:rPr>
        <w:fldChar w:fldCharType="begin">
          <w:fldData xml:space="preserve">PEVuZE5vdGU+PENpdGU+PEF1dGhvcj5ZYW5nPC9BdXRob3I+PFllYXI+MjAyMjwvWWVhcj48UmVj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PEVuZE5vdGU+PENpdGU+PEF1dGhvcj5ZYW5nPC9BdXRob3I+PFllYXI+MjAyMjwvWWVhcj48UmVj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[64]</w:t>
      </w:r>
      <w:r w:rsidRPr="003C1250">
        <w:rPr>
          <w:color w:val="000000" w:themeColor="text1"/>
        </w:rPr>
        <w:fldChar w:fldCharType="end"/>
      </w:r>
      <w:r w:rsidRPr="003C1250">
        <w:rPr>
          <w:color w:val="000000" w:themeColor="text1"/>
          <w:lang w:val="en-US"/>
        </w:rPr>
        <w:t xml:space="preserve"> utilized the Schiff-based reaction to Ni-MOF-1D complexes from Ni</w:t>
      </w:r>
      <w:r w:rsidRPr="003C1250">
        <w:rPr>
          <w:color w:val="000000" w:themeColor="text1"/>
          <w:vertAlign w:val="superscript"/>
          <w:lang w:val="en-US"/>
        </w:rPr>
        <w:t>2+</w:t>
      </w:r>
      <w:r w:rsidRPr="003C1250">
        <w:rPr>
          <w:color w:val="000000" w:themeColor="text1"/>
          <w:lang w:val="en-US"/>
        </w:rPr>
        <w:t xml:space="preserve">, </w:t>
      </w:r>
      <w:r w:rsidRPr="003C1250">
        <w:rPr>
          <w:rFonts w:hint="eastAsia"/>
          <w:color w:val="000000" w:themeColor="text1"/>
          <w:lang w:val="en-US"/>
        </w:rPr>
        <w:t>BTA</w:t>
      </w:r>
      <w:r w:rsidRPr="003C1250">
        <w:rPr>
          <w:color w:val="000000" w:themeColor="text1"/>
          <w:lang w:val="en-US"/>
        </w:rPr>
        <w:t xml:space="preserve"> and 1,1,3,3-tetramethoxypropane. Compared with Ni-BTA, each Ni</w:t>
      </w:r>
      <w:r w:rsidRPr="003C1250">
        <w:rPr>
          <w:color w:val="000000" w:themeColor="text1"/>
          <w:vertAlign w:val="superscript"/>
          <w:lang w:val="en-US"/>
        </w:rPr>
        <w:t>2+</w:t>
      </w:r>
      <w:r w:rsidRPr="003C1250">
        <w:rPr>
          <w:color w:val="000000" w:themeColor="text1"/>
          <w:lang w:val="en-US"/>
        </w:rPr>
        <w:t xml:space="preserve"> is coordinated to four N, the ring structure around Ni provides a higher electrical conductivity than activated carbon. This increased conductivity enables the S@Ni-MOF-1D to sustain </w:t>
      </w:r>
      <w:r w:rsidRPr="003C1250">
        <w:rPr>
          <w:rFonts w:hint="eastAsia"/>
          <w:color w:val="000000" w:themeColor="text1"/>
          <w:lang w:val="en-US"/>
        </w:rPr>
        <w:t>a</w:t>
      </w:r>
      <w:r w:rsidRPr="003C1250">
        <w:rPr>
          <w:color w:val="000000" w:themeColor="text1"/>
          <w:lang w:val="en-US"/>
        </w:rPr>
        <w:t xml:space="preserve"> high capacity of 575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at 8 C and maintain a long-term stability at 3C with a minor capacity decay of 0.018% per cycle.</w:t>
      </w:r>
    </w:p>
    <w:p w14:paraId="595F9769" w14:textId="5ABBC7EC"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Apart from working as the electrode materials, these </w:t>
      </w:r>
      <w:r w:rsidRPr="003C1250">
        <w:rPr>
          <w:rFonts w:hint="eastAsia"/>
          <w:color w:val="000000" w:themeColor="text1"/>
          <w:lang w:val="en-US"/>
        </w:rPr>
        <w:t>CCP</w:t>
      </w:r>
      <w:r w:rsidRPr="003C1250">
        <w:rPr>
          <w:color w:val="000000" w:themeColor="text1"/>
          <w:lang w:val="en-US"/>
        </w:rPr>
        <w:t xml:space="preserve">s can also be utilized to construct separator modification layer, which can physically inhibit the shuttle effect. </w:t>
      </w:r>
      <w:r w:rsidRPr="003C1250">
        <w:rPr>
          <w:rFonts w:hint="eastAsia"/>
          <w:color w:val="000000" w:themeColor="text1"/>
          <w:lang w:val="en-US"/>
        </w:rPr>
        <w:t>As</w:t>
      </w:r>
      <w:r w:rsidRPr="003C1250">
        <w:rPr>
          <w:color w:val="000000" w:themeColor="text1"/>
          <w:lang w:val="en-US"/>
        </w:rPr>
        <w:t xml:space="preserve"> shown in</w:t>
      </w:r>
      <w:r w:rsidRPr="003C1250">
        <w:rPr>
          <w:b/>
          <w:bCs/>
          <w:color w:val="000000" w:themeColor="text1"/>
          <w:lang w:val="en-US"/>
        </w:rPr>
        <w:t xml:space="preserve"> Figure 11</w:t>
      </w:r>
      <w:r w:rsidRPr="003C1250">
        <w:rPr>
          <w:color w:val="000000" w:themeColor="text1"/>
          <w:lang w:val="en-US"/>
        </w:rPr>
        <w:t>f, Zhu et al.</w:t>
      </w:r>
      <w:r w:rsidRPr="003C1250">
        <w:rPr>
          <w:color w:val="000000" w:themeColor="text1"/>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[62]</w:t>
      </w:r>
      <w:r w:rsidRPr="003C1250">
        <w:rPr>
          <w:color w:val="000000" w:themeColor="text1"/>
        </w:rPr>
        <w:fldChar w:fldCharType="end"/>
      </w:r>
      <w:r w:rsidRPr="003C1250">
        <w:rPr>
          <w:color w:val="000000" w:themeColor="text1"/>
          <w:lang w:val="en-US"/>
        </w:rPr>
        <w:t xml:space="preserve"> prepared the 2D conductive CCPs (Ni-HAB) on carbon nanotubes and then </w:t>
      </w:r>
      <w:r w:rsidRPr="003C1250">
        <w:rPr>
          <w:rFonts w:hint="eastAsia"/>
          <w:color w:val="000000" w:themeColor="text1"/>
          <w:lang w:val="en-US"/>
        </w:rPr>
        <w:lastRenderedPageBreak/>
        <w:t>directly</w:t>
      </w:r>
      <w:r w:rsidRPr="003C1250">
        <w:rPr>
          <w:color w:val="000000" w:themeColor="text1"/>
          <w:lang w:val="en-US"/>
        </w:rPr>
        <w:t xml:space="preserve"> filtrated on the commercial separator. The pore size of Ni-HAB, quantified at 8 Å, is smaller than </w:t>
      </w:r>
      <w:r w:rsidRPr="003C1250">
        <w:rPr>
          <w:rFonts w:hint="eastAsia"/>
          <w:color w:val="000000" w:themeColor="text1"/>
          <w:lang w:val="en-US"/>
        </w:rPr>
        <w:t>that</w:t>
      </w:r>
      <w:r w:rsidRPr="003C1250">
        <w:rPr>
          <w:color w:val="000000" w:themeColor="text1"/>
          <w:lang w:val="en-US"/>
        </w:rPr>
        <w:t xml:space="preserve"> of lithium polysulfides</w:t>
      </w:r>
      <w:r w:rsidRPr="003C1250">
        <w:rPr>
          <w:rFonts w:hint="eastAsia"/>
          <w:color w:val="000000" w:themeColor="text1"/>
          <w:lang w:val="en-US"/>
        </w:rPr>
        <w:t>,</w:t>
      </w:r>
      <w:r w:rsidRPr="003C1250">
        <w:rPr>
          <w:color w:val="000000" w:themeColor="text1"/>
          <w:lang w:val="en-US"/>
        </w:rPr>
        <w:t xml:space="preserve"> albeit permitting the passage of Li</w:t>
      </w:r>
      <w:r w:rsidRPr="003C1250">
        <w:rPr>
          <w:color w:val="000000" w:themeColor="text1"/>
          <w:vertAlign w:val="superscript"/>
          <w:lang w:val="en-US"/>
        </w:rPr>
        <w:t>+</w:t>
      </w:r>
      <w:r w:rsidRPr="003C1250">
        <w:rPr>
          <w:color w:val="000000" w:themeColor="text1"/>
          <w:lang w:val="en-US"/>
        </w:rPr>
        <w:t xml:space="preserve"> ions. In-situ XRD analysis (</w:t>
      </w:r>
      <w:r w:rsidRPr="003C1250">
        <w:rPr>
          <w:b/>
          <w:bCs/>
          <w:color w:val="000000" w:themeColor="text1"/>
          <w:lang w:val="en-US"/>
        </w:rPr>
        <w:t>Figure 11</w:t>
      </w:r>
      <w:r w:rsidRPr="003C1250">
        <w:rPr>
          <w:color w:val="000000" w:themeColor="text1"/>
          <w:lang w:val="en-US"/>
        </w:rPr>
        <w:t>g) and DFT computations convincingly proved that the well-dispersed Ni-N</w:t>
      </w:r>
      <w:r w:rsidRPr="003C1250">
        <w:rPr>
          <w:color w:val="000000" w:themeColor="text1"/>
          <w:vertAlign w:val="subscript"/>
          <w:lang w:val="en-US"/>
        </w:rPr>
        <w:t>4</w:t>
      </w:r>
      <w:r w:rsidRPr="003C1250">
        <w:rPr>
          <w:color w:val="000000" w:themeColor="text1"/>
          <w:lang w:val="en-US"/>
        </w:rPr>
        <w:t xml:space="preserve"> units can kinetic</w:t>
      </w:r>
      <w:r w:rsidRPr="003C1250">
        <w:rPr>
          <w:rFonts w:hint="eastAsia"/>
          <w:color w:val="000000" w:themeColor="text1"/>
          <w:lang w:val="en-US"/>
        </w:rPr>
        <w:t>ally</w:t>
      </w:r>
      <w:r w:rsidRPr="003C1250">
        <w:rPr>
          <w:color w:val="000000" w:themeColor="text1"/>
          <w:lang w:val="en-US"/>
        </w:rPr>
        <w:t xml:space="preserve"> accelerate both the formation and decomposition of Li</w:t>
      </w:r>
      <w:r w:rsidRPr="003C1250">
        <w:rPr>
          <w:color w:val="000000" w:themeColor="text1"/>
          <w:vertAlign w:val="subscript"/>
          <w:lang w:val="en-US"/>
        </w:rPr>
        <w:t>2</w:t>
      </w:r>
      <w:r w:rsidRPr="003C1250">
        <w:rPr>
          <w:color w:val="000000" w:themeColor="text1"/>
          <w:lang w:val="en-US"/>
        </w:rPr>
        <w:t xml:space="preserve">S. The LSBs assembled with Ni-HAB@CNT as separator achieved a high capacity of 6.29 </w:t>
      </w:r>
      <w:proofErr w:type="spellStart"/>
      <w:r w:rsidRPr="003C1250">
        <w:rPr>
          <w:color w:val="000000" w:themeColor="text1"/>
          <w:lang w:val="en-US"/>
        </w:rPr>
        <w:t>mAh</w:t>
      </w:r>
      <w:proofErr w:type="spellEnd"/>
      <w:r w:rsidRPr="003C1250">
        <w:rPr>
          <w:color w:val="000000" w:themeColor="text1"/>
          <w:lang w:val="en-US"/>
        </w:rPr>
        <w:t xml:space="preserve"> cm</w:t>
      </w:r>
      <w:r w:rsidRPr="003C1250">
        <w:rPr>
          <w:color w:val="000000" w:themeColor="text1"/>
          <w:vertAlign w:val="superscript"/>
          <w:lang w:val="en-US"/>
        </w:rPr>
        <w:t>-2</w:t>
      </w:r>
      <w:r w:rsidRPr="003C1250">
        <w:rPr>
          <w:color w:val="000000" w:themeColor="text1"/>
          <w:lang w:val="en-US"/>
        </w:rPr>
        <w:t xml:space="preserve"> and endured 500 cycles with an extremely low capacity-fade rate of 0.041% per cycle at a high sulfur loading of 6.5 mg cm</w:t>
      </w:r>
      <w:r w:rsidRPr="003C1250">
        <w:rPr>
          <w:color w:val="000000" w:themeColor="text1"/>
          <w:vertAlign w:val="superscript"/>
          <w:lang w:val="en-US"/>
        </w:rPr>
        <w:t>-2</w:t>
      </w:r>
      <w:r w:rsidRPr="003C1250">
        <w:rPr>
          <w:color w:val="000000" w:themeColor="text1"/>
          <w:lang w:val="en-US"/>
        </w:rPr>
        <w:t>.</w:t>
      </w:r>
      <w:r w:rsidR="00154CBD" w:rsidRPr="003C1250">
        <w:rPr>
          <w:color w:val="000000" w:themeColor="text1"/>
          <w:lang w:val="en-US"/>
        </w:rPr>
        <w:t xml:space="preserve"> </w:t>
      </w:r>
      <w:bookmarkStart w:id="63" w:name="_Hlk173921872"/>
      <w:r w:rsidR="00DE32E6" w:rsidRPr="003C1250">
        <w:rPr>
          <w:color w:val="000000" w:themeColor="text1"/>
          <w:lang w:val="en-US"/>
        </w:rPr>
        <w:t>Apart from the filtration approach, the Ni</w:t>
      </w:r>
      <w:r w:rsidR="00DE32E6" w:rsidRPr="003C1250">
        <w:rPr>
          <w:color w:val="000000" w:themeColor="text1"/>
          <w:vertAlign w:val="subscript"/>
          <w:lang w:val="en-US"/>
        </w:rPr>
        <w:t>3</w:t>
      </w:r>
      <w:r w:rsidR="00DE32E6" w:rsidRPr="003C1250">
        <w:rPr>
          <w:color w:val="000000" w:themeColor="text1"/>
          <w:lang w:val="en-US"/>
        </w:rPr>
        <w:t>(HITP)</w:t>
      </w:r>
      <w:r w:rsidR="00DE32E6" w:rsidRPr="003C1250">
        <w:rPr>
          <w:color w:val="000000" w:themeColor="text1"/>
          <w:vertAlign w:val="subscript"/>
          <w:lang w:val="en-US"/>
        </w:rPr>
        <w:t>2</w:t>
      </w:r>
      <w:r w:rsidR="00DE32E6" w:rsidRPr="003C1250">
        <w:rPr>
          <w:color w:val="000000" w:themeColor="text1"/>
          <w:lang w:val="en-US"/>
        </w:rPr>
        <w:t xml:space="preserve"> prepared by Fang’s</w:t>
      </w:r>
      <w:r w:rsidR="00154CBD" w:rsidRPr="003C1250">
        <w:rPr>
          <w:color w:val="000000" w:themeColor="text1"/>
          <w:lang w:val="en-US"/>
        </w:rPr>
        <w:t xml:space="preserve"> group</w:t>
      </w:r>
      <w:r w:rsidR="00154CBD" w:rsidRPr="003C1250">
        <w:rPr>
          <w:color w:val="000000" w:themeColor="text1"/>
          <w:lang w:val="en-US"/>
        </w:rPr>
        <w:fldChar w:fldCharType="begin"/>
      </w:r>
      <w:r w:rsidR="00A42533" w:rsidRPr="003C1250">
        <w:rPr>
          <w:color w:val="000000" w:themeColor="text1"/>
          <w:lang w:val="en-US"/>
        </w:rPr>
        <w:instrText xml:space="preserve"> ADDIN EN.CITE &lt;EndNote&gt;&lt;Cite&gt;&lt;Author&gt;Zang&lt;/Author&gt;&lt;Year&gt;2018&lt;/Year&gt;&lt;RecNum&gt;2109&lt;/RecNum&gt;&lt;DisplayText&gt;&lt;style face="superscript"&gt;[65]&lt;/style&gt;&lt;/DisplayText&gt;&lt;record&gt;&lt;rec-number&gt;2109&lt;/rec-number&gt;&lt;foreign-keys&gt;&lt;key app="EN" db-id="aptdtvxpjs25sfexxxy5z2z75ffrzrt92vtr" timestamp="1722999359"&gt;2109&lt;/key&gt;&lt;key app="ENWeb" db-id=""&gt;0&lt;/key&gt;&lt;/foreign-keys&gt;&lt;ref-type name="Journal Article"&gt;17&lt;/ref-type&gt;&lt;contributors&gt;&lt;authors&gt;&lt;author&gt;Zang, Ying&lt;/author&gt;&lt;author&gt;Pei, Fei&lt;/author&gt;&lt;author&gt;Huang, Jiahong&lt;/author&gt;&lt;author&gt;Fu, Z</w:instrText>
      </w:r>
      <w:r w:rsidR="00A42533" w:rsidRPr="003C1250">
        <w:rPr>
          <w:rFonts w:hint="eastAsia"/>
          <w:color w:val="000000" w:themeColor="text1"/>
          <w:lang w:val="en-US"/>
        </w:rPr>
        <w:instrText>hihua&lt;/author&gt;&lt;author&gt;Xu, Gang&lt;/author&gt;&lt;author&gt;Fang, Xiaoliang&lt;/author&gt;&lt;/authors&gt;&lt;/contributors&gt;&lt;titles&gt;&lt;title&gt;Large</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Area Preparation of Crack</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Free Crystalline Microporous Conductive Membrane to Upgrade High Energy Lithium</w:instrText>
      </w:r>
      <w:r w:rsidR="00A42533" w:rsidRPr="003C1250">
        <w:rPr>
          <w:rFonts w:hint="eastAsia"/>
          <w:color w:val="000000" w:themeColor="text1"/>
          <w:lang w:val="en-US"/>
        </w:rPr>
        <w:instrText>–</w:instrText>
      </w:r>
      <w:r w:rsidR="00A42533" w:rsidRPr="003C1250">
        <w:rPr>
          <w:rFonts w:hint="eastAsia"/>
          <w:color w:val="000000" w:themeColor="text1"/>
          <w:lang w:val="en-US"/>
        </w:rPr>
        <w:instrText>Sulfur Batteries&lt;/title&gt;&lt;seconda</w:instrText>
      </w:r>
      <w:r w:rsidR="00A42533" w:rsidRPr="003C1250">
        <w:rPr>
          <w:color w:val="000000" w:themeColor="text1"/>
          <w:lang w:val="en-US"/>
        </w:rPr>
        <w:instrText>ry-title&gt;Advanced Energy Materials&lt;/secondary-title&gt;&lt;/titles&gt;&lt;periodical&gt;&lt;full-title&gt;Advanced Energy Materials&lt;/full-title&gt;&lt;abbr-1&gt;Adv. Energy Mater.&lt;/abbr-1&gt;&lt;/periodical&gt;&lt;pages&gt;1802052&lt;/pages&gt;&lt;volume&gt;8&lt;/volume&gt;&lt;number&gt;31&lt;/number&gt;&lt;section&gt;1802052&lt;/section&gt;&lt;dates&gt;&lt;year&gt;2018&lt;/year&gt;&lt;/dates&gt;&lt;isbn&gt;1614-6832&amp;#xD;1614-6840&lt;/isbn&gt;&lt;urls&gt;&lt;/urls&gt;&lt;electronic-resource-num&gt;10.1002/aenm.201802052&lt;/electronic-resource-num&gt;&lt;/record&gt;&lt;/Cite&gt;&lt;/EndNote&gt;</w:instrText>
      </w:r>
      <w:r w:rsidR="00154CBD" w:rsidRPr="003C1250">
        <w:rPr>
          <w:color w:val="000000" w:themeColor="text1"/>
          <w:lang w:val="en-US"/>
        </w:rPr>
        <w:fldChar w:fldCharType="separate"/>
      </w:r>
      <w:r w:rsidR="00A42533" w:rsidRPr="003C1250">
        <w:rPr>
          <w:noProof/>
          <w:color w:val="000000" w:themeColor="text1"/>
          <w:vertAlign w:val="superscript"/>
          <w:lang w:val="en-US"/>
        </w:rPr>
        <w:t>[65]</w:t>
      </w:r>
      <w:r w:rsidR="00154CBD" w:rsidRPr="003C1250">
        <w:rPr>
          <w:color w:val="000000" w:themeColor="text1"/>
          <w:lang w:val="en-US"/>
        </w:rPr>
        <w:fldChar w:fldCharType="end"/>
      </w:r>
      <w:r w:rsidR="00154CBD" w:rsidRPr="003C1250">
        <w:rPr>
          <w:color w:val="000000" w:themeColor="text1"/>
          <w:lang w:val="en-US"/>
        </w:rPr>
        <w:t xml:space="preserve"> </w:t>
      </w:r>
      <w:r w:rsidR="00DE32E6" w:rsidRPr="003C1250">
        <w:rPr>
          <w:color w:val="000000" w:themeColor="text1"/>
          <w:lang w:val="en-US"/>
        </w:rPr>
        <w:t xml:space="preserve">can also </w:t>
      </w:r>
      <w:r w:rsidR="00DE32E6" w:rsidRPr="003C1250">
        <w:rPr>
          <w:rFonts w:hint="eastAsia"/>
          <w:color w:val="000000" w:themeColor="text1"/>
          <w:lang w:val="en-US"/>
        </w:rPr>
        <w:t xml:space="preserve">be </w:t>
      </w:r>
      <w:r w:rsidR="00DE32E6" w:rsidRPr="003C1250">
        <w:rPr>
          <w:color w:val="000000" w:themeColor="text1"/>
          <w:lang w:val="en-US"/>
        </w:rPr>
        <w:t>directly transfer</w:t>
      </w:r>
      <w:r w:rsidR="00DE32E6" w:rsidRPr="003C1250">
        <w:rPr>
          <w:rFonts w:hint="eastAsia"/>
          <w:color w:val="000000" w:themeColor="text1"/>
          <w:lang w:val="en-US"/>
        </w:rPr>
        <w:t>red</w:t>
      </w:r>
      <w:r w:rsidR="00DE32E6" w:rsidRPr="003C1250">
        <w:rPr>
          <w:color w:val="000000" w:themeColor="text1"/>
          <w:lang w:val="en-US"/>
        </w:rPr>
        <w:t xml:space="preserve"> on</w:t>
      </w:r>
      <w:r w:rsidR="00DE32E6" w:rsidRPr="003C1250">
        <w:rPr>
          <w:rFonts w:hint="eastAsia"/>
          <w:color w:val="000000" w:themeColor="text1"/>
          <w:lang w:val="en-US"/>
        </w:rPr>
        <w:t>to</w:t>
      </w:r>
      <w:r w:rsidR="00DE32E6" w:rsidRPr="003C1250">
        <w:rPr>
          <w:color w:val="000000" w:themeColor="text1"/>
          <w:lang w:val="en-US"/>
        </w:rPr>
        <w:t xml:space="preserve"> the separator by liquid-solid interface method without cracks or phase impurity. In this way, the thickness of separator is customizable </w:t>
      </w:r>
      <w:r w:rsidR="00DE32E6" w:rsidRPr="003C1250">
        <w:rPr>
          <w:rFonts w:hint="eastAsia"/>
          <w:color w:val="000000" w:themeColor="text1"/>
          <w:lang w:val="en-US"/>
        </w:rPr>
        <w:t xml:space="preserve">in a range of </w:t>
      </w:r>
      <w:r w:rsidR="00DE32E6" w:rsidRPr="003C1250">
        <w:rPr>
          <w:color w:val="000000" w:themeColor="text1"/>
          <w:lang w:val="en-US"/>
        </w:rPr>
        <w:t xml:space="preserve">90-970 nm and electron conductivity reaches </w:t>
      </w:r>
      <w:r w:rsidR="00DE32E6" w:rsidRPr="003C1250">
        <w:rPr>
          <w:rFonts w:hint="eastAsia"/>
          <w:color w:val="000000" w:themeColor="text1"/>
          <w:lang w:val="en-US"/>
        </w:rPr>
        <w:t xml:space="preserve">as high as </w:t>
      </w:r>
      <w:r w:rsidR="00DE32E6" w:rsidRPr="003C1250">
        <w:rPr>
          <w:color w:val="000000" w:themeColor="text1"/>
          <w:lang w:val="en-US"/>
        </w:rPr>
        <w:t>3720 S m</w:t>
      </w:r>
      <w:r w:rsidR="00DE32E6" w:rsidRPr="003C1250">
        <w:rPr>
          <w:color w:val="000000" w:themeColor="text1"/>
          <w:vertAlign w:val="superscript"/>
          <w:lang w:val="en-US"/>
        </w:rPr>
        <w:t>-1</w:t>
      </w:r>
      <w:r w:rsidR="00154CBD" w:rsidRPr="003C1250">
        <w:rPr>
          <w:color w:val="000000" w:themeColor="text1"/>
          <w:lang w:val="en-US"/>
        </w:rPr>
        <w:t xml:space="preserve">. </w:t>
      </w:r>
      <w:bookmarkEnd w:id="63"/>
    </w:p>
    <w:p w14:paraId="43408EE1" w14:textId="77777777" w:rsidR="006211CA" w:rsidRPr="003C1250" w:rsidRDefault="006211CA">
      <w:pPr>
        <w:spacing w:line="360" w:lineRule="auto"/>
        <w:rPr>
          <w:b/>
          <w:color w:val="000000" w:themeColor="text1"/>
          <w:lang w:val="en-US"/>
        </w:rPr>
      </w:pPr>
    </w:p>
    <w:p w14:paraId="1EB6319F" w14:textId="703223EE" w:rsidR="006211CA" w:rsidRPr="003C1250" w:rsidRDefault="00BA5A94">
      <w:pPr>
        <w:pStyle w:val="Head1"/>
        <w:rPr>
          <w:color w:val="000000" w:themeColor="text1"/>
        </w:rPr>
      </w:pPr>
      <w:bookmarkStart w:id="64" w:name="OLE_LINK9"/>
      <w:r w:rsidRPr="003C1250">
        <w:rPr>
          <w:rFonts w:eastAsia="SimSun"/>
          <w:color w:val="000000" w:themeColor="text1"/>
          <w:lang w:eastAsia="zh-CN"/>
        </w:rPr>
        <w:t>4</w:t>
      </w:r>
      <w:r w:rsidR="00BC63BD" w:rsidRPr="003C1250">
        <w:rPr>
          <w:color w:val="000000" w:themeColor="text1"/>
        </w:rPr>
        <w:t>.</w:t>
      </w:r>
      <w:r w:rsidRPr="003C1250">
        <w:rPr>
          <w:rFonts w:eastAsia="SimSun"/>
          <w:color w:val="000000" w:themeColor="text1"/>
          <w:lang w:eastAsia="zh-CN"/>
        </w:rPr>
        <w:t>5</w:t>
      </w:r>
      <w:r w:rsidR="00BC63BD" w:rsidRPr="003C1250">
        <w:rPr>
          <w:color w:val="000000" w:themeColor="text1"/>
        </w:rPr>
        <w:t>.</w:t>
      </w:r>
      <w:r w:rsidR="00BC63BD" w:rsidRPr="003C1250">
        <w:rPr>
          <w:rFonts w:eastAsia="SimSun" w:hint="eastAsia"/>
          <w:color w:val="000000" w:themeColor="text1"/>
          <w:lang w:eastAsia="zh-CN"/>
        </w:rPr>
        <w:t xml:space="preserve"> </w:t>
      </w:r>
      <w:r w:rsidR="00BC63BD" w:rsidRPr="003C1250">
        <w:rPr>
          <w:rFonts w:hint="eastAsia"/>
          <w:color w:val="000000" w:themeColor="text1"/>
        </w:rPr>
        <w:t>Supercapacitor</w:t>
      </w:r>
    </w:p>
    <w:bookmarkEnd w:id="64"/>
    <w:p w14:paraId="4E9A591B" w14:textId="77777777"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The </w:t>
      </w:r>
      <w:r w:rsidRPr="003C1250">
        <w:rPr>
          <w:rFonts w:hint="eastAsia"/>
          <w:color w:val="000000" w:themeColor="text1"/>
          <w:lang w:val="en-US"/>
        </w:rPr>
        <w:t>e</w:t>
      </w:r>
      <w:r w:rsidRPr="003C1250">
        <w:rPr>
          <w:color w:val="000000" w:themeColor="text1"/>
          <w:lang w:val="en-US"/>
        </w:rPr>
        <w:t xml:space="preserve">lectrochemical supercapacitor is emerging as a promising candidate for energy storage system </w:t>
      </w:r>
      <w:r w:rsidRPr="003C1250">
        <w:rPr>
          <w:rFonts w:hint="eastAsia"/>
          <w:color w:val="000000" w:themeColor="text1"/>
          <w:lang w:val="en-US"/>
        </w:rPr>
        <w:t>due</w:t>
      </w:r>
      <w:r w:rsidRPr="003C1250">
        <w:rPr>
          <w:color w:val="000000" w:themeColor="text1"/>
          <w:lang w:val="en-US"/>
        </w:rPr>
        <w:t xml:space="preserve"> to its high-power density, rapid charge/discharge capabilities and enduring cycle life. </w:t>
      </w:r>
      <w:r w:rsidRPr="003C1250">
        <w:rPr>
          <w:rFonts w:hint="eastAsia"/>
          <w:color w:val="000000" w:themeColor="text1"/>
          <w:lang w:val="en-US"/>
        </w:rPr>
        <w:t>However,</w:t>
      </w:r>
      <w:r w:rsidRPr="003C1250">
        <w:rPr>
          <w:color w:val="000000" w:themeColor="text1"/>
          <w:lang w:val="en-US"/>
        </w:rPr>
        <w:t xml:space="preserve"> the relatively low energy density remains a significant challenge, impeding its broader applications. To address this, extensive research efforts have been dedicated to improve specific capacitance of advanced electrode materials.</w:t>
      </w:r>
    </w:p>
    <w:p w14:paraId="1259516E" w14:textId="47E933D6"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The </w:t>
      </w:r>
      <w:r w:rsidRPr="003C1250">
        <w:rPr>
          <w:color w:val="000000" w:themeColor="text1"/>
        </w:rPr>
        <w:t>π</w:t>
      </w:r>
      <w:r w:rsidRPr="003C1250">
        <w:rPr>
          <w:color w:val="000000" w:themeColor="text1"/>
          <w:lang w:val="en-US"/>
        </w:rPr>
        <w:t xml:space="preserve">-d CCPs have been known to have conjugated skeleton, ordered porous structure and abundant redox-active sites. The porous structure enhances capacity by electrochemical double layer (EDL), where electrolyte ions will adsorb/desorb at the interface between electrodes and electrolytes without any electrons transfer. The redox-active sites, including metal ions and organic ligands, will facilitate the storage of charges in a faradaic process, which is a crucial aspect to achieve high energy density. </w:t>
      </w:r>
      <w:r w:rsidRPr="003C1250">
        <w:rPr>
          <w:rFonts w:hint="eastAsia"/>
          <w:color w:val="000000" w:themeColor="text1"/>
          <w:lang w:val="en-US"/>
        </w:rPr>
        <w:t>Unlike</w:t>
      </w:r>
      <w:r w:rsidRPr="003C1250">
        <w:rPr>
          <w:color w:val="000000" w:themeColor="text1"/>
          <w:lang w:val="en-US"/>
        </w:rPr>
        <w:t xml:space="preserve"> </w:t>
      </w:r>
      <w:r w:rsidRPr="003C1250">
        <w:rPr>
          <w:rFonts w:hint="eastAsia"/>
          <w:color w:val="000000" w:themeColor="text1"/>
          <w:lang w:val="en-US"/>
        </w:rPr>
        <w:t>the</w:t>
      </w:r>
      <w:r w:rsidRPr="003C1250">
        <w:rPr>
          <w:color w:val="000000" w:themeColor="text1"/>
          <w:lang w:val="en-US"/>
        </w:rPr>
        <w:t xml:space="preserve"> traditional MOFs, which are hindered by slow charge transport, the conjugated skeleton ensures high electronic conductivity and efficient charge transport during charge/discharge process.</w:t>
      </w:r>
      <w:r w:rsidRPr="003C1250">
        <w:rPr>
          <w:rFonts w:hint="eastAsia"/>
          <w:color w:val="000000" w:themeColor="text1"/>
          <w:lang w:val="en-US"/>
        </w:rPr>
        <w:t xml:space="preserve"> </w:t>
      </w:r>
      <w:r w:rsidRPr="003C1250">
        <w:rPr>
          <w:color w:val="000000" w:themeColor="text1"/>
          <w:lang w:val="en-US"/>
        </w:rPr>
        <w:t>Dinca’s group</w:t>
      </w:r>
      <w:r w:rsidRPr="003C1250">
        <w:rPr>
          <w:color w:val="000000" w:themeColor="text1"/>
        </w:rPr>
        <w:fldChar w:fldCharType="begin"/>
      </w:r>
      <w:r w:rsidR="00A42533" w:rsidRPr="003C1250">
        <w:rPr>
          <w:color w:val="000000" w:themeColor="text1"/>
          <w:lang w:val="en-US"/>
        </w:rPr>
        <w:instrText xml:space="preserve"> ADDIN EN.CITE &lt;EndNote&gt;&lt;Cite&gt;&lt;Author&gt;Sheberla&lt;/Author&gt;&lt;Year&gt;2017&lt;/Year&gt;&lt;RecNum&gt;2089&lt;/RecNum&gt;&lt;DisplayText&gt;&lt;style face="superscript"&gt;[66]&lt;/style&gt;&lt;/DisplayText&gt;&lt;record&gt;&lt;rec-number&gt;2089&lt;/rec-number&gt;&lt;foreign-keys&gt;&lt;key app="EN" db-id="aptdtvxpjs25sfexxxy5z2z75ffrzrt92vtr" timestamp="1717139069"&gt;2089&lt;/key&gt;&lt;/foreign-keys&gt;&lt;ref-type name="Journal Article"&gt;17&lt;/ref-type&gt;&lt;contributors&gt;&lt;authors&gt;&lt;author&gt;Sheberla, D.&lt;/author&gt;&lt;author&gt;Bachman, J. C.&lt;/author&gt;&lt;author&gt;Elias, J. S.&lt;/author&gt;&lt;author&gt;Sun, C. J.&lt;/author&gt;&lt;author&gt;Shao-Horn, Y.&lt;/author&gt;&lt;author&gt;Dinca, M.&lt;/author&gt;&lt;/authors&gt;&lt;/contributors&gt;&lt;auth-address&gt;MIT, Dept Chem, Cambridge, MA 02139 USA&amp;#xD;MIT, Dept Mech Engn, Cambridge, MA 02139 USA&amp;#xD;Argonne Natl Lab, Adv Photon Source, Xray Sci Div, 9700 South Cass Ave, Lemont, IL 60439 USA&lt;/auth-address&gt;&lt;titles&gt;&lt;title&gt;Conductive MOF electrodes for stable supercapacitors with high areal capacitance&lt;/title&gt;&lt;secondary-title&gt;Nature Materials&lt;/secondary-title&gt;&lt;alt-title&gt;Nat Mater&lt;/alt-title&gt;&lt;/titles&gt;&lt;periodical&gt;&lt;full-title&gt;Nature Materials&lt;/full-title&gt;&lt;abbr-1&gt;Nat. Mater.&lt;/abbr-1&gt;&lt;abbr-2&gt;Nat Mater&lt;/abbr-2&gt;&lt;/periodical&gt;&lt;alt-periodical&gt;&lt;full-title&gt;Nature Materials&lt;/full-title&gt;&lt;abbr-1&gt;Nat. Mater.&lt;/abbr-1&gt;&lt;abbr-2&gt;Nat Mater&lt;/abbr-2&gt;&lt;/alt-periodical&gt;&lt;pages&gt;220-224&lt;/pages&gt;&lt;volume&gt;16&lt;/volume&gt;&lt;number&gt;2&lt;/number&gt;&lt;edition&gt;2016/11/01&lt;/edition&gt;&lt;keywords&gt;&lt;keyword&gt;metal-organic frameworks&lt;/keyword&gt;&lt;keyword&gt;double-layer capacitors&lt;/keyword&gt;&lt;keyword&gt;energy-storage&lt;/keyword&gt;&lt;keyword&gt;carbon&lt;/keyword&gt;&lt;keyword&gt;performance&lt;/keyword&gt;&lt;keyword&gt;batteries&lt;/keyword&gt;&lt;keyword&gt;graphene&lt;/keyword&gt;&lt;/keywords&gt;&lt;dates&gt;&lt;year&gt;2017&lt;/year&gt;&lt;pub-dates&gt;&lt;date&gt;Feb&lt;/date&gt;&lt;/pub-dates&gt;&lt;/dates&gt;&lt;isbn&gt;1476-1122&lt;/isbn&gt;&lt;accession-num&gt;WOS:000393349800015&lt;/accession-num&gt;&lt;urls&gt;&lt;related-urls&gt;&lt;url&gt;&amp;lt;Go to ISI&amp;gt;://WOS:000393349800015&lt;/url&gt;&lt;/related-urls&gt;&lt;/urls&gt;&lt;electronic-resource-num&gt;10.1038/Nmat4766&lt;/electronic-resource-num&gt;&lt;language&gt;English&lt;/language&gt;&lt;/record&gt;&lt;/Cite&gt;&lt;/EndNote&gt;</w:instrText>
      </w:r>
      <w:r w:rsidRPr="003C1250">
        <w:rPr>
          <w:color w:val="000000" w:themeColor="text1"/>
        </w:rPr>
        <w:fldChar w:fldCharType="separate"/>
      </w:r>
      <w:r w:rsidR="00A42533" w:rsidRPr="003C1250">
        <w:rPr>
          <w:noProof/>
          <w:color w:val="000000" w:themeColor="text1"/>
          <w:vertAlign w:val="superscript"/>
          <w:lang w:val="en-US"/>
        </w:rPr>
        <w:t>[66]</w:t>
      </w:r>
      <w:r w:rsidRPr="003C1250">
        <w:rPr>
          <w:color w:val="000000" w:themeColor="text1"/>
        </w:rPr>
        <w:fldChar w:fldCharType="end"/>
      </w:r>
      <w:r w:rsidRPr="003C1250">
        <w:rPr>
          <w:color w:val="000000" w:themeColor="text1"/>
          <w:lang w:val="en-US"/>
        </w:rPr>
        <w:t xml:space="preserve"> were the first to utilize Ni</w:t>
      </w:r>
      <w:r w:rsidRPr="003C1250">
        <w:rPr>
          <w:color w:val="000000" w:themeColor="text1"/>
          <w:vertAlign w:val="subscript"/>
          <w:lang w:val="en-US"/>
        </w:rPr>
        <w:t>3</w:t>
      </w:r>
      <w:r w:rsidRPr="003C1250">
        <w:rPr>
          <w:color w:val="000000" w:themeColor="text1"/>
          <w:lang w:val="en-US"/>
        </w:rPr>
        <w:t>(HITP)</w:t>
      </w:r>
      <w:r w:rsidRPr="003C1250">
        <w:rPr>
          <w:color w:val="000000" w:themeColor="text1"/>
          <w:vertAlign w:val="subscript"/>
          <w:lang w:val="en-US"/>
        </w:rPr>
        <w:t>2</w:t>
      </w:r>
      <w:r w:rsidRPr="003C1250">
        <w:rPr>
          <w:color w:val="000000" w:themeColor="text1"/>
          <w:lang w:val="en-US"/>
        </w:rPr>
        <w:t xml:space="preserve"> as active material </w:t>
      </w:r>
      <w:r w:rsidRPr="003C1250">
        <w:rPr>
          <w:rFonts w:hint="eastAsia"/>
          <w:color w:val="000000" w:themeColor="text1"/>
          <w:lang w:val="en-US"/>
        </w:rPr>
        <w:t>f</w:t>
      </w:r>
      <w:r w:rsidRPr="003C1250">
        <w:rPr>
          <w:color w:val="000000" w:themeColor="text1"/>
          <w:lang w:val="en-US"/>
        </w:rPr>
        <w:t>or supercapacitors, as</w:t>
      </w:r>
      <w:r w:rsidRPr="003C1250">
        <w:rPr>
          <w:rFonts w:hint="eastAsia"/>
          <w:color w:val="000000" w:themeColor="text1"/>
          <w:lang w:val="en-US"/>
        </w:rPr>
        <w:t xml:space="preserve"> </w:t>
      </w:r>
      <w:r w:rsidRPr="003C1250">
        <w:rPr>
          <w:color w:val="000000" w:themeColor="text1"/>
          <w:lang w:val="en-US"/>
        </w:rPr>
        <w:t>illustrated in</w:t>
      </w:r>
      <w:r w:rsidRPr="003C1250">
        <w:rPr>
          <w:rFonts w:hint="eastAsia"/>
          <w:color w:val="000000" w:themeColor="text1"/>
          <w:lang w:val="en-US"/>
        </w:rPr>
        <w:t xml:space="preserve"> </w:t>
      </w:r>
      <w:r w:rsidRPr="003C1250">
        <w:rPr>
          <w:rFonts w:hint="eastAsia"/>
          <w:b/>
          <w:bCs/>
          <w:color w:val="000000" w:themeColor="text1"/>
          <w:lang w:val="en-US"/>
        </w:rPr>
        <w:t>Figure</w:t>
      </w:r>
      <w:r w:rsidRPr="003C1250">
        <w:rPr>
          <w:b/>
          <w:bCs/>
          <w:color w:val="000000" w:themeColor="text1"/>
          <w:lang w:val="en-US"/>
        </w:rPr>
        <w:t xml:space="preserve"> 12</w:t>
      </w:r>
      <w:r w:rsidRPr="003C1250">
        <w:rPr>
          <w:color w:val="000000" w:themeColor="text1"/>
          <w:lang w:val="en-US"/>
        </w:rPr>
        <w:t xml:space="preserve">a-c. The assembled device reaches a notable capacitance of about 18 </w:t>
      </w:r>
      <w:r w:rsidRPr="003C1250">
        <w:rPr>
          <w:color w:val="000000" w:themeColor="text1"/>
        </w:rPr>
        <w:t>μ</w:t>
      </w:r>
      <w:r w:rsidRPr="003C1250">
        <w:rPr>
          <w:color w:val="000000" w:themeColor="text1"/>
          <w:lang w:val="en-US"/>
        </w:rPr>
        <w:t>F cm</w:t>
      </w:r>
      <w:r w:rsidRPr="003C1250">
        <w:rPr>
          <w:rFonts w:hint="eastAsia"/>
          <w:color w:val="000000" w:themeColor="text1"/>
          <w:vertAlign w:val="superscript"/>
          <w:lang w:val="en-US"/>
        </w:rPr>
        <w:t>-</w:t>
      </w:r>
      <w:r w:rsidRPr="003C1250">
        <w:rPr>
          <w:color w:val="000000" w:themeColor="text1"/>
          <w:vertAlign w:val="superscript"/>
          <w:lang w:val="en-US"/>
        </w:rPr>
        <w:t>2</w:t>
      </w:r>
      <w:r w:rsidRPr="003C1250">
        <w:rPr>
          <w:color w:val="000000" w:themeColor="text1"/>
          <w:lang w:val="en-US"/>
        </w:rPr>
        <w:t xml:space="preserve"> </w:t>
      </w:r>
      <w:r w:rsidRPr="003C1250">
        <w:rPr>
          <w:rFonts w:hint="eastAsia"/>
          <w:color w:val="000000" w:themeColor="text1"/>
          <w:lang w:val="en-US"/>
        </w:rPr>
        <w:t>a</w:t>
      </w:r>
      <w:r w:rsidRPr="003C1250">
        <w:rPr>
          <w:color w:val="000000" w:themeColor="text1"/>
          <w:lang w:val="en-US"/>
        </w:rPr>
        <w:t xml:space="preserve">nd a capacity retention of over 90% across 10,000 cycles, capable to the commercial devices. These values are </w:t>
      </w:r>
      <w:r w:rsidRPr="003C1250">
        <w:rPr>
          <w:rFonts w:hint="eastAsia"/>
          <w:color w:val="000000" w:themeColor="text1"/>
          <w:lang w:val="en-US"/>
        </w:rPr>
        <w:t>proved</w:t>
      </w:r>
      <w:r w:rsidRPr="003C1250">
        <w:rPr>
          <w:color w:val="000000" w:themeColor="text1"/>
          <w:lang w:val="en-US"/>
        </w:rPr>
        <w:t xml:space="preserve"> to be an excellent candidate for double-layer capacitive energy storage, but do not outperform the optimal materials. Subsequently</w:t>
      </w:r>
      <w:r w:rsidRPr="003C1250">
        <w:rPr>
          <w:rFonts w:hint="eastAsia"/>
          <w:color w:val="000000" w:themeColor="text1"/>
          <w:lang w:val="en-US"/>
        </w:rPr>
        <w:t>,</w:t>
      </w:r>
      <w:r w:rsidRPr="003C1250">
        <w:rPr>
          <w:color w:val="000000" w:themeColor="text1"/>
          <w:lang w:val="en-US"/>
        </w:rPr>
        <w:t xml:space="preserve"> as depicted in </w:t>
      </w:r>
      <w:r w:rsidRPr="003C1250">
        <w:rPr>
          <w:b/>
          <w:bCs/>
          <w:color w:val="000000" w:themeColor="text1"/>
          <w:lang w:val="en-US"/>
        </w:rPr>
        <w:t>Figure 12</w:t>
      </w:r>
      <w:r w:rsidRPr="003C1250">
        <w:rPr>
          <w:color w:val="000000" w:themeColor="text1"/>
          <w:lang w:val="en-US"/>
        </w:rPr>
        <w:t>d-e, Bao’s group</w:t>
      </w:r>
      <w:r w:rsidRPr="003C1250">
        <w:rPr>
          <w:color w:val="000000" w:themeColor="text1"/>
        </w:rPr>
        <w:fldChar w:fldCharType="begin"/>
      </w:r>
      <w:r w:rsidR="00A42533" w:rsidRPr="003C1250">
        <w:rPr>
          <w:color w:val="000000" w:themeColor="text1"/>
          <w:lang w:val="en-US"/>
        </w:rPr>
        <w:instrText xml:space="preserve"> ADDIN EN.CITE &lt;EndNote&gt;&lt;Cite&gt;&lt;Author&gt;Feng&lt;/Author&gt;&lt;Year&gt;2018&lt;/Year&gt;&lt;RecNum&gt;1358&lt;/RecNum&gt;&lt;DisplayText&gt;&lt;style face="superscript"&gt;[67]&lt;/style&gt;&lt;/DisplayText&gt;&lt;record&gt;&lt;rec-number&gt;1358&lt;/rec-number&gt;&lt;foreign-keys&gt;&lt;key app="EN" db-id="aptdtvxpjs25sfexxxy5z2z75ffrzrt92vtr" timestamp="1634197728"&gt;1358&lt;/key&gt;&lt;key app="ENWeb" db-id=""&gt;0&lt;/key&gt;&lt;/foreign-keys&gt;&lt;ref-type name="Journal Article"&gt;17&lt;/ref-type&gt;&lt;contributors&gt;&lt;authors&gt;&lt;author&gt;Feng, Dawei&lt;/author&gt;&lt;author&gt;Lei, Ting&lt;/author&gt;&lt;author&gt;Lukatskaya, Maria R.&lt;/author&gt;&lt;author&gt;Park, Jihye&lt;/author&gt;&lt;author&gt;Huang, Zhehao&lt;/author&gt;&lt;author&gt;Lee, Minah&lt;/author&gt;&lt;author&gt;Shaw, Leo&lt;/author&gt;&lt;author&gt;Chen, Shucheng&lt;/author&gt;&lt;author&gt;Yakovenko, Andrey A.&lt;/author&gt;&lt;author&gt;Kulkarni, Ambarish&lt;/author&gt;&lt;author&gt;Xiao, Jianping&lt;/author&gt;&lt;author&gt;Fredrickson, Kurt&lt;/author&gt;&lt;author&gt;Tok, Jeffrey B.&lt;/author&gt;&lt;author&gt;Zou, Xiaodong&lt;/author&gt;&lt;author&gt;Cui, Yi&lt;/author&gt;&lt;author&gt;Bao, Zhenan&lt;/author&gt;&lt;/authors&gt;&lt;/contributors&gt;&lt;titles&gt;&lt;title&gt;Robust and conductive two-dimensional metal−organic frameworks with exceptionally high volumetric and areal capacitance&lt;/title&gt;&lt;secondary-title&gt;Nature Energy&lt;/secondary-title&gt;&lt;/titles&gt;&lt;periodical&gt;&lt;full-title&gt;Nature Energy&lt;/full-title&gt;&lt;abbr-1&gt;Nat. Energy&lt;/abbr-1&gt;&lt;/periodical&gt;&lt;pages&gt;30-36&lt;/pages&gt;&lt;volume&gt;3&lt;/volume&gt;&lt;number&gt;1&lt;/number&gt;&lt;section&gt;30&lt;/section&gt;&lt;dates&gt;&lt;year&gt;2018&lt;/year&gt;&lt;/dates&gt;&lt;isbn&gt;2058-7546&lt;/isbn&gt;&lt;urls&gt;&lt;/urls&gt;&lt;electronic-resource-num&gt;10.1038/s41560-017-0044-5&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[67]</w:t>
      </w:r>
      <w:r w:rsidRPr="003C1250">
        <w:rPr>
          <w:color w:val="000000" w:themeColor="text1"/>
        </w:rPr>
        <w:fldChar w:fldCharType="end"/>
      </w:r>
      <w:r w:rsidRPr="003C1250">
        <w:rPr>
          <w:color w:val="000000" w:themeColor="text1"/>
          <w:lang w:val="en-US"/>
        </w:rPr>
        <w:t xml:space="preserve"> selected </w:t>
      </w:r>
      <w:proofErr w:type="spellStart"/>
      <w:r w:rsidRPr="003C1250">
        <w:rPr>
          <w:color w:val="000000" w:themeColor="text1"/>
          <w:lang w:val="en-US"/>
        </w:rPr>
        <w:t>hexaaminobenzene</w:t>
      </w:r>
      <w:proofErr w:type="spellEnd"/>
      <w:r w:rsidRPr="003C1250">
        <w:rPr>
          <w:color w:val="000000" w:themeColor="text1"/>
          <w:lang w:val="en-US"/>
        </w:rPr>
        <w:t xml:space="preserve"> (HAB) linker with Ni</w:t>
      </w:r>
      <w:r w:rsidRPr="003C1250">
        <w:rPr>
          <w:color w:val="000000" w:themeColor="text1"/>
          <w:vertAlign w:val="superscript"/>
          <w:lang w:val="en-US"/>
        </w:rPr>
        <w:t>2+</w:t>
      </w:r>
      <w:r w:rsidRPr="003C1250">
        <w:rPr>
          <w:color w:val="000000" w:themeColor="text1"/>
          <w:lang w:val="en-US"/>
        </w:rPr>
        <w:t>/Cu</w:t>
      </w:r>
      <w:r w:rsidRPr="003C1250">
        <w:rPr>
          <w:color w:val="000000" w:themeColor="text1"/>
          <w:vertAlign w:val="superscript"/>
          <w:lang w:val="en-US"/>
        </w:rPr>
        <w:t>2+</w:t>
      </w:r>
      <w:r w:rsidRPr="003C1250">
        <w:rPr>
          <w:color w:val="000000" w:themeColor="text1"/>
          <w:lang w:val="en-US"/>
        </w:rPr>
        <w:t xml:space="preserve"> to construct conductive CCPs with an augmented number of redox-active </w:t>
      </w:r>
      <w:proofErr w:type="spellStart"/>
      <w:r w:rsidRPr="003C1250">
        <w:rPr>
          <w:color w:val="000000" w:themeColor="text1"/>
          <w:lang w:val="en-US"/>
        </w:rPr>
        <w:t>cent</w:t>
      </w:r>
      <w:r w:rsidRPr="003C1250">
        <w:rPr>
          <w:rFonts w:hint="eastAsia"/>
          <w:color w:val="000000" w:themeColor="text1"/>
          <w:lang w:val="en-US"/>
        </w:rPr>
        <w:t>res</w:t>
      </w:r>
      <w:proofErr w:type="spellEnd"/>
      <w:r w:rsidRPr="003C1250">
        <w:rPr>
          <w:color w:val="000000" w:themeColor="text1"/>
          <w:lang w:val="en-US"/>
        </w:rPr>
        <w:t xml:space="preserve">. </w:t>
      </w:r>
      <w:r w:rsidRPr="003C1250">
        <w:rPr>
          <w:rFonts w:hint="eastAsia"/>
          <w:color w:val="000000" w:themeColor="text1"/>
          <w:lang w:val="en-US"/>
        </w:rPr>
        <w:t>The</w:t>
      </w:r>
      <w:r w:rsidRPr="003C1250">
        <w:rPr>
          <w:color w:val="000000" w:themeColor="text1"/>
          <w:lang w:val="en-US"/>
        </w:rPr>
        <w:t xml:space="preserve"> compact HAB ligand ensures a densely structured framework, and the obtained Ni-</w:t>
      </w:r>
      <w:r w:rsidRPr="003C1250">
        <w:rPr>
          <w:rFonts w:hint="eastAsia"/>
          <w:color w:val="000000" w:themeColor="text1"/>
          <w:lang w:val="en-US"/>
        </w:rPr>
        <w:t>HAB</w:t>
      </w:r>
      <w:r w:rsidRPr="003C1250">
        <w:rPr>
          <w:color w:val="000000" w:themeColor="text1"/>
          <w:lang w:val="en-US"/>
        </w:rPr>
        <w:t xml:space="preserve"> </w:t>
      </w:r>
      <w:r w:rsidRPr="003C1250">
        <w:rPr>
          <w:rFonts w:hint="eastAsia"/>
          <w:color w:val="000000" w:themeColor="text1"/>
          <w:lang w:val="en-US"/>
        </w:rPr>
        <w:t>delivers</w:t>
      </w:r>
      <w:r w:rsidRPr="003C1250">
        <w:rPr>
          <w:color w:val="000000" w:themeColor="text1"/>
          <w:lang w:val="en-US"/>
        </w:rPr>
        <w:t xml:space="preserve"> a superior capacitive volumetric performance of 760 F cm</w:t>
      </w:r>
      <w:r w:rsidR="009A36C1" w:rsidRPr="003C1250">
        <w:rPr>
          <w:color w:val="000000" w:themeColor="text1"/>
          <w:vertAlign w:val="superscript"/>
          <w:lang w:val="en-US"/>
        </w:rPr>
        <w:t>-</w:t>
      </w:r>
      <w:r w:rsidRPr="003C1250">
        <w:rPr>
          <w:color w:val="000000" w:themeColor="text1"/>
          <w:vertAlign w:val="superscript"/>
          <w:lang w:val="en-US"/>
        </w:rPr>
        <w:t>3</w:t>
      </w:r>
      <w:r w:rsidRPr="003C1250">
        <w:rPr>
          <w:color w:val="000000" w:themeColor="text1"/>
          <w:lang w:val="en-US"/>
        </w:rPr>
        <w:t xml:space="preserve">. The stable redox behavior gravimetric capacitance guarantees a </w:t>
      </w:r>
      <w:r w:rsidRPr="003C1250">
        <w:rPr>
          <w:color w:val="000000" w:themeColor="text1"/>
          <w:lang w:val="en-US"/>
        </w:rPr>
        <w:lastRenderedPageBreak/>
        <w:t>capacitance retention of 90% even after 12,000 cycles. Lee</w:t>
      </w:r>
      <w:r w:rsidRPr="003C1250">
        <w:rPr>
          <w:color w:val="000000" w:themeColor="text1"/>
        </w:rPr>
        <w:fldChar w:fldCharType="begin">
          <w:fldData xml:space="preserve">PEVuZE5vdGU+PENpdGU+PEF1dGhvcj5DYWk8L0F1dGhvcj48WWVhcj4yMDIwPC9ZZWFyPjxSZWNO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PEVuZE5vdGU+PENpdGU+PEF1dGhvcj5DYWk8L0F1dGhvcj48WWVhcj4yMDIwPC9ZZWFyPjxSZWNO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[68]</w:t>
      </w:r>
      <w:r w:rsidRPr="003C1250">
        <w:rPr>
          <w:color w:val="000000" w:themeColor="text1"/>
        </w:rPr>
        <w:fldChar w:fldCharType="end"/>
      </w:r>
      <w:r w:rsidRPr="003C1250">
        <w:rPr>
          <w:color w:val="000000" w:themeColor="text1"/>
          <w:lang w:val="en-US"/>
        </w:rPr>
        <w:t xml:space="preserve"> also </w:t>
      </w:r>
      <w:r w:rsidRPr="003C1250">
        <w:rPr>
          <w:rFonts w:hint="eastAsia"/>
          <w:color w:val="000000" w:themeColor="text1"/>
          <w:lang w:val="en-US"/>
        </w:rPr>
        <w:t>prepared</w:t>
      </w:r>
      <w:r w:rsidRPr="003C1250">
        <w:rPr>
          <w:color w:val="000000" w:themeColor="text1"/>
          <w:lang w:val="en-US"/>
        </w:rPr>
        <w:t xml:space="preserve"> a 1D </w:t>
      </w:r>
      <w:r w:rsidRPr="003C1250">
        <w:rPr>
          <w:color w:val="000000" w:themeColor="text1"/>
        </w:rPr>
        <w:t>π</w:t>
      </w:r>
      <w:r w:rsidRPr="003C1250">
        <w:rPr>
          <w:color w:val="000000" w:themeColor="text1"/>
          <w:lang w:val="en-US"/>
        </w:rPr>
        <w:t xml:space="preserve">-d conjugated coordination polymer (Ni-BTA) via a scalable chemical bath deposition method. As illustrated in </w:t>
      </w:r>
      <w:r w:rsidRPr="003C1250">
        <w:rPr>
          <w:b/>
          <w:bCs/>
          <w:color w:val="000000" w:themeColor="text1"/>
          <w:lang w:val="en-US"/>
        </w:rPr>
        <w:t>Figure 12</w:t>
      </w:r>
      <w:r w:rsidRPr="003C1250">
        <w:rPr>
          <w:color w:val="000000" w:themeColor="text1"/>
          <w:lang w:val="en-US"/>
        </w:rPr>
        <w:t>f, the resultant film demonstrated high coloration efficiency (223.6 cm</w:t>
      </w:r>
      <w:r w:rsidRPr="003C1250">
        <w:rPr>
          <w:color w:val="000000" w:themeColor="text1"/>
          <w:vertAlign w:val="superscript"/>
          <w:lang w:val="en-US"/>
        </w:rPr>
        <w:t>2</w:t>
      </w:r>
      <w:r w:rsidRPr="003C1250">
        <w:rPr>
          <w:color w:val="000000" w:themeColor="text1"/>
          <w:lang w:val="en-US"/>
        </w:rPr>
        <w:t xml:space="preserve"> C</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xml:space="preserve">), high gravimetric capacity (168.1 </w:t>
      </w:r>
      <w:proofErr w:type="spellStart"/>
      <w:r w:rsidRPr="003C1250">
        <w:rPr>
          <w:color w:val="000000" w:themeColor="text1"/>
          <w:lang w:val="en-US"/>
        </w:rPr>
        <w:t>mAh</w:t>
      </w:r>
      <w:proofErr w:type="spellEnd"/>
      <w:r w:rsidRPr="003C1250">
        <w:rPr>
          <w:color w:val="000000" w:themeColor="text1"/>
          <w:lang w:val="en-US"/>
        </w:rPr>
        <w:t xml:space="preserve"> g</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and sustained electrochemical stability (&gt;10,000 cycles). Further assembled solid-state electrochemical double layer (EDL) capacitor with Ni-BTA as electrochromic layer, sprayed TiO</w:t>
      </w:r>
      <w:r w:rsidRPr="003C1250">
        <w:rPr>
          <w:color w:val="000000" w:themeColor="text1"/>
          <w:vertAlign w:val="subscript"/>
          <w:lang w:val="en-US"/>
        </w:rPr>
        <w:t>2</w:t>
      </w:r>
      <w:r w:rsidRPr="003C1250">
        <w:rPr>
          <w:color w:val="000000" w:themeColor="text1"/>
          <w:lang w:val="en-US"/>
        </w:rPr>
        <w:t xml:space="preserve"> as ion storage layer, and KOH/polyvinyl alcohol as solid electrolyte, exhibited high gravimetric and areal capacities of 125.2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and 98 </w:t>
      </w:r>
      <w:proofErr w:type="spellStart"/>
      <w:r w:rsidRPr="003C1250">
        <w:rPr>
          <w:color w:val="000000" w:themeColor="text1"/>
          <w:lang w:val="en-US"/>
        </w:rPr>
        <w:t>mAh</w:t>
      </w:r>
      <w:proofErr w:type="spellEnd"/>
      <w:r w:rsidRPr="003C1250">
        <w:rPr>
          <w:color w:val="000000" w:themeColor="text1"/>
          <w:lang w:val="en-US"/>
        </w:rPr>
        <w:t xml:space="preserve"> m</w:t>
      </w:r>
      <w:r w:rsidRPr="003C1250">
        <w:rPr>
          <w:color w:val="000000" w:themeColor="text1"/>
          <w:vertAlign w:val="superscript"/>
          <w:lang w:val="en-US"/>
        </w:rPr>
        <w:t>-2</w:t>
      </w:r>
      <w:r w:rsidRPr="003C1250">
        <w:rPr>
          <w:color w:val="000000" w:themeColor="text1"/>
          <w:lang w:val="en-US"/>
        </w:rPr>
        <w:t xml:space="preserve">. These advancements in </w:t>
      </w:r>
      <w:r w:rsidRPr="003C1250">
        <w:rPr>
          <w:color w:val="000000" w:themeColor="text1"/>
        </w:rPr>
        <w:t>π</w:t>
      </w:r>
      <w:r w:rsidRPr="003C1250">
        <w:rPr>
          <w:color w:val="000000" w:themeColor="text1"/>
          <w:lang w:val="en-US"/>
        </w:rPr>
        <w:t>-d CCPs highlight their potential in enhancing the performance of electrochemical supercapacitors, making a significant advancement towards more efficient and practical energy storage solutions.</w:t>
      </w:r>
    </w:p>
    <w:p w14:paraId="07959CAA" w14:textId="77777777" w:rsidR="006211CA" w:rsidRPr="003C1250" w:rsidRDefault="00BC63BD">
      <w:pPr>
        <w:spacing w:beforeLines="50" w:before="120" w:afterLines="50" w:after="120" w:line="360" w:lineRule="auto"/>
        <w:jc w:val="center"/>
        <w:rPr>
          <w:color w:val="000000" w:themeColor="text1"/>
        </w:rPr>
      </w:pPr>
      <w:r w:rsidRPr="003C1250">
        <w:rPr>
          <w:noProof/>
          <w:color w:val="000000" w:themeColor="text1"/>
        </w:rPr>
        <w:drawing>
          <wp:inline distT="0" distB="0" distL="0" distR="0" wp14:anchorId="193B6194" wp14:editId="161B2690">
            <wp:extent cx="4941570" cy="4240530"/>
            <wp:effectExtent l="0" t="0" r="1905"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941570" cy="4240530"/>
                    </a:xfrm>
                    <a:prstGeom prst="rect">
                      <a:avLst/>
                    </a:prstGeom>
                    <a:noFill/>
                    <a:ln>
                      <a:noFill/>
                    </a:ln>
                  </pic:spPr>
                </pic:pic>
              </a:graphicData>
            </a:graphic>
          </wp:inline>
        </w:drawing>
      </w:r>
    </w:p>
    <w:p w14:paraId="11A7E5F9" w14:textId="363F0F59" w:rsidR="006211CA" w:rsidRPr="003C1250" w:rsidRDefault="00BC63BD">
      <w:pPr>
        <w:spacing w:afterLines="50" w:after="120" w:line="360" w:lineRule="auto"/>
        <w:jc w:val="both"/>
        <w:rPr>
          <w:rFonts w:eastAsia="SimSun"/>
          <w:color w:val="000000" w:themeColor="text1"/>
          <w:szCs w:val="21"/>
          <w:lang w:val="en-US" w:eastAsia="zh-CN"/>
        </w:rPr>
      </w:pPr>
      <w:r w:rsidRPr="003C1250">
        <w:rPr>
          <w:b/>
          <w:bCs/>
          <w:color w:val="000000" w:themeColor="text1"/>
          <w:szCs w:val="21"/>
          <w:lang w:val="en-US"/>
        </w:rPr>
        <w:t>Figure 12.</w:t>
      </w:r>
      <w:r w:rsidRPr="003C1250">
        <w:rPr>
          <w:color w:val="000000" w:themeColor="text1"/>
          <w:szCs w:val="21"/>
          <w:lang w:val="en-US"/>
        </w:rPr>
        <w:t xml:space="preserve"> </w:t>
      </w:r>
      <w:r w:rsidRPr="003C1250">
        <w:rPr>
          <w:rFonts w:hint="eastAsia"/>
          <w:color w:val="000000" w:themeColor="text1"/>
          <w:szCs w:val="21"/>
          <w:lang w:val="en-US"/>
        </w:rPr>
        <w:t>(a) S</w:t>
      </w:r>
      <w:r w:rsidRPr="003C1250">
        <w:rPr>
          <w:color w:val="000000" w:themeColor="text1"/>
          <w:szCs w:val="21"/>
          <w:lang w:val="en-US"/>
        </w:rPr>
        <w:t>tructure of Ni</w:t>
      </w:r>
      <w:r w:rsidRPr="003C1250">
        <w:rPr>
          <w:color w:val="000000" w:themeColor="text1"/>
          <w:szCs w:val="21"/>
          <w:vertAlign w:val="subscript"/>
          <w:lang w:val="en-US"/>
        </w:rPr>
        <w:t>3</w:t>
      </w:r>
      <w:r w:rsidRPr="003C1250">
        <w:rPr>
          <w:color w:val="000000" w:themeColor="text1"/>
          <w:szCs w:val="21"/>
          <w:lang w:val="en-US"/>
        </w:rPr>
        <w:t>(HITP)</w:t>
      </w:r>
      <w:r w:rsidRPr="003C1250">
        <w:rPr>
          <w:color w:val="000000" w:themeColor="text1"/>
          <w:szCs w:val="21"/>
          <w:vertAlign w:val="subscript"/>
          <w:lang w:val="en-US"/>
        </w:rPr>
        <w:t>2</w:t>
      </w:r>
      <w:r w:rsidRPr="003C1250">
        <w:rPr>
          <w:rFonts w:hint="eastAsia"/>
          <w:color w:val="000000" w:themeColor="text1"/>
          <w:szCs w:val="21"/>
          <w:lang w:val="en-US"/>
        </w:rPr>
        <w:t xml:space="preserve">; (b) </w:t>
      </w:r>
      <w:r w:rsidRPr="003C1250">
        <w:rPr>
          <w:color w:val="000000" w:themeColor="text1"/>
          <w:szCs w:val="21"/>
          <w:lang w:val="en-US"/>
        </w:rPr>
        <w:t>Charge/discharge curves obtained at 0.5, 1.0, 2.0 A g</w:t>
      </w:r>
      <w:r w:rsidRPr="003C1250">
        <w:rPr>
          <w:rFonts w:eastAsia="Times New Roman"/>
          <w:color w:val="000000" w:themeColor="text1"/>
          <w:szCs w:val="21"/>
          <w:vertAlign w:val="superscript"/>
          <w:lang w:val="en-US"/>
        </w:rPr>
        <w:t>-</w:t>
      </w:r>
      <w:r w:rsidRPr="003C1250">
        <w:rPr>
          <w:color w:val="000000" w:themeColor="text1"/>
          <w:szCs w:val="21"/>
          <w:vertAlign w:val="superscript"/>
          <w:lang w:val="en-US"/>
        </w:rPr>
        <w:t>1</w:t>
      </w:r>
      <w:r w:rsidRPr="003C1250">
        <w:rPr>
          <w:color w:val="000000" w:themeColor="text1"/>
          <w:szCs w:val="21"/>
          <w:lang w:val="en-US"/>
        </w:rPr>
        <w:t>.</w:t>
      </w:r>
      <w:r w:rsidRPr="003C1250">
        <w:rPr>
          <w:rFonts w:hint="eastAsia"/>
          <w:color w:val="000000" w:themeColor="text1"/>
          <w:szCs w:val="21"/>
          <w:lang w:val="en-US"/>
        </w:rPr>
        <w:t xml:space="preserve"> (c) </w:t>
      </w:r>
      <w:r w:rsidRPr="003C1250">
        <w:rPr>
          <w:color w:val="000000" w:themeColor="text1"/>
          <w:szCs w:val="21"/>
          <w:lang w:val="en-US"/>
        </w:rPr>
        <w:t>Capacitance retention obtained by cycling at 2 A g</w:t>
      </w:r>
      <w:r w:rsidRPr="003C1250">
        <w:rPr>
          <w:rFonts w:eastAsia="Times New Roman"/>
          <w:color w:val="000000" w:themeColor="text1"/>
          <w:szCs w:val="21"/>
          <w:vertAlign w:val="superscript"/>
          <w:lang w:val="en-US"/>
        </w:rPr>
        <w:t>-</w:t>
      </w:r>
      <w:r w:rsidRPr="003C1250">
        <w:rPr>
          <w:color w:val="000000" w:themeColor="text1"/>
          <w:szCs w:val="21"/>
          <w:vertAlign w:val="superscript"/>
          <w:lang w:val="en-US"/>
        </w:rPr>
        <w:t>1</w:t>
      </w:r>
      <w:r w:rsidRPr="003C1250">
        <w:rPr>
          <w:color w:val="000000" w:themeColor="text1"/>
          <w:szCs w:val="21"/>
          <w:lang w:val="en-US"/>
        </w:rPr>
        <w:t xml:space="preserve"> for 10,000 cycles.</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&lt;EndNote&gt;&lt;Cite&gt;&lt;Author&gt;Sheberla&lt;/Author&gt;&lt;Year&gt;2017&lt;/Year&gt;&lt;RecNum&gt;2089&lt;/RecNum&gt;&lt;DisplayText&gt;&lt;style face="superscript"&gt;[66]&lt;/style&gt;&lt;/DisplayText&gt;&lt;record&gt;&lt;rec-number&gt;2089&lt;/rec-number&gt;&lt;foreign-keys&gt;&lt;key app="EN" db-id="aptdtvxpjs25sfexxxy5z2z75ffrzrt92vtr" timestamp="1717139069"&gt;2089&lt;/key&gt;&lt;/foreign-keys&gt;&lt;ref-type name="Journal Article"&gt;17&lt;/ref-type&gt;&lt;contributors&gt;&lt;authors&gt;&lt;author&gt;Sheberla, D.&lt;/author&gt;&lt;author&gt;Bachman, J. C.&lt;/author&gt;&lt;author&gt;Elias, J. S.&lt;/author&gt;&lt;author&gt;Sun, C. J.&lt;/author&gt;&lt;author&gt;Shao-Horn, Y.&lt;/author&gt;&lt;author&gt;Dinca, M.&lt;/author&gt;&lt;/authors&gt;&lt;/contributors&gt;&lt;auth-address&gt;MIT, Dept Chem, Cambridge, MA 02139 USA&amp;#xD;MIT, Dept Mech Engn, Cambridge, MA 02139 USA&amp;#xD;Argonne Natl Lab, Adv Photon Source, Xray Sci Div, 9700 South Cass Ave, Lemont, IL 60439 USA&lt;/auth-address&gt;&lt;titles&gt;&lt;title&gt;Conductive MOF electrodes for stable supercapacitors with high areal capacitance&lt;/title&gt;&lt;secondary-title&gt;Nature Materials&lt;/secondary-title&gt;&lt;alt-title&gt;Nat Mater&lt;/alt-title&gt;&lt;/titles&gt;&lt;periodical&gt;&lt;full-title&gt;Nature Materials&lt;/full-title&gt;&lt;abbr-1&gt;Nat. Mater.&lt;/abbr-1&gt;&lt;abbr-2&gt;Nat Mater&lt;/abbr-2&gt;&lt;/periodical&gt;&lt;alt-periodical&gt;&lt;full-title&gt;Nature Materials&lt;/full-title&gt;&lt;abbr-1&gt;Nat. Mater.&lt;/abbr-1&gt;&lt;abbr-2&gt;Nat Mater&lt;/abbr-2&gt;&lt;/alt-periodical&gt;&lt;pages&gt;220-224&lt;/pages&gt;&lt;volume&gt;16&lt;/volume&gt;&lt;number&gt;2&lt;/number&gt;&lt;edition&gt;2016/11/01&lt;/edition&gt;&lt;keywords&gt;&lt;keyword&gt;metal-organic frameworks&lt;/keyword&gt;&lt;keyword&gt;double-layer capacitors&lt;/keyword&gt;&lt;keyword&gt;energy-storage&lt;/keyword&gt;&lt;keyword&gt;carbon&lt;/keyword&gt;&lt;keyword&gt;performance&lt;/keyword&gt;&lt;keyword&gt;batteries&lt;/keyword&gt;&lt;keyword&gt;graphene&lt;/keyword&gt;&lt;/keywords&gt;&lt;dates&gt;&lt;year&gt;2017&lt;/year&gt;&lt;pub-dates&gt;&lt;date&gt;Feb&lt;/date&gt;&lt;/pub-dates&gt;&lt;/dates&gt;&lt;isbn&gt;1476-1122&lt;/isbn&gt;&lt;accession-num&gt;WOS:000393349800015&lt;/accession-num&gt;&lt;urls&gt;&lt;related-urls&gt;&lt;url&gt;&amp;lt;Go to ISI&amp;gt;://WOS:000393349800015&lt;/url&gt;&lt;/related-urls&gt;&lt;/urls&gt;&lt;electronic-resource-num&gt;10.1038/Nmat4766&lt;/electronic-resource-num&gt;&lt;language&gt;English&lt;/language&gt;&lt;/record&gt;&lt;/Cite&gt;&lt;/EndNote&gt;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[66]</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6</w:t>
      </w:r>
      <w:r w:rsidR="00A42533" w:rsidRPr="003C1250">
        <w:rPr>
          <w:rFonts w:eastAsia="SimSun"/>
          <w:color w:val="000000" w:themeColor="text1"/>
          <w:lang w:val="en-US" w:eastAsia="zh-CN"/>
        </w:rPr>
        <w:t>6</w:t>
      </w:r>
      <w:r w:rsidRPr="003C1250">
        <w:rPr>
          <w:color w:val="000000" w:themeColor="text1"/>
          <w:lang w:val="en-US"/>
        </w:rPr>
        <w:t xml:space="preserve"> with permission from </w:t>
      </w:r>
      <w:r w:rsidR="00C623F2" w:rsidRPr="003C1250">
        <w:rPr>
          <w:color w:val="000000" w:themeColor="text1"/>
          <w:lang w:val="en-US"/>
        </w:rPr>
        <w:t>Springer Nature</w:t>
      </w:r>
      <w:r w:rsidRPr="003C1250">
        <w:rPr>
          <w:rFonts w:eastAsia="SimSun" w:hint="eastAsia"/>
          <w:color w:val="000000" w:themeColor="text1"/>
          <w:lang w:val="en-US" w:eastAsia="zh-CN"/>
        </w:rPr>
        <w:t xml:space="preserve">, </w:t>
      </w:r>
      <w:r w:rsidRPr="003C1250">
        <w:rPr>
          <w:color w:val="000000" w:themeColor="text1"/>
          <w:lang w:val="en-US"/>
        </w:rPr>
        <w:t>Copyright 20</w:t>
      </w:r>
      <w:r w:rsidR="00C623F2" w:rsidRPr="003C1250">
        <w:rPr>
          <w:rFonts w:eastAsia="SimSun"/>
          <w:color w:val="000000" w:themeColor="text1"/>
          <w:lang w:val="en-US" w:eastAsia="zh-CN"/>
        </w:rPr>
        <w:t>16</w:t>
      </w:r>
      <w:r w:rsidRPr="003C1250">
        <w:rPr>
          <w:rFonts w:eastAsia="SimSun" w:hint="eastAsia"/>
          <w:color w:val="000000" w:themeColor="text1"/>
          <w:lang w:val="en-US" w:eastAsia="zh-CN"/>
        </w:rPr>
        <w:t xml:space="preserve">. </w:t>
      </w:r>
      <w:r w:rsidRPr="003C1250">
        <w:rPr>
          <w:color w:val="000000" w:themeColor="text1"/>
          <w:szCs w:val="21"/>
          <w:lang w:val="en-US"/>
        </w:rPr>
        <w:t xml:space="preserve">(d) </w:t>
      </w:r>
      <w:r w:rsidRPr="003C1250">
        <w:rPr>
          <w:rFonts w:hint="eastAsia"/>
          <w:color w:val="000000" w:themeColor="text1"/>
          <w:szCs w:val="21"/>
          <w:lang w:val="en-US"/>
        </w:rPr>
        <w:t>S</w:t>
      </w:r>
      <w:r w:rsidRPr="003C1250">
        <w:rPr>
          <w:color w:val="000000" w:themeColor="text1"/>
          <w:szCs w:val="21"/>
          <w:lang w:val="en-US"/>
        </w:rPr>
        <w:t>tructure of Cu-/Ni-HAB MOFs</w:t>
      </w:r>
      <w:r w:rsidRPr="003C1250">
        <w:rPr>
          <w:rFonts w:hint="eastAsia"/>
          <w:color w:val="000000" w:themeColor="text1"/>
          <w:szCs w:val="21"/>
          <w:lang w:val="en-US"/>
        </w:rPr>
        <w:t>;</w:t>
      </w:r>
      <w:r w:rsidRPr="003C1250">
        <w:rPr>
          <w:color w:val="000000" w:themeColor="text1"/>
          <w:szCs w:val="21"/>
          <w:lang w:val="en-US"/>
        </w:rPr>
        <w:t xml:space="preserve"> (e) Cyclic voltammetry profiles collected at different scan rates for Ni-HAB; (f) Capacitance retention obtained by cycling at 10 A g</w:t>
      </w:r>
      <w:r w:rsidRPr="003C1250">
        <w:rPr>
          <w:rFonts w:eastAsia="Times New Roman"/>
          <w:color w:val="000000" w:themeColor="text1"/>
          <w:szCs w:val="21"/>
          <w:vertAlign w:val="superscript"/>
          <w:lang w:val="en-US"/>
        </w:rPr>
        <w:t>-</w:t>
      </w:r>
      <w:r w:rsidRPr="003C1250">
        <w:rPr>
          <w:color w:val="000000" w:themeColor="text1"/>
          <w:szCs w:val="21"/>
          <w:vertAlign w:val="superscript"/>
          <w:lang w:val="en-US"/>
        </w:rPr>
        <w:t>1</w:t>
      </w:r>
      <w:r w:rsidRPr="003C1250">
        <w:rPr>
          <w:color w:val="000000" w:themeColor="text1"/>
          <w:szCs w:val="21"/>
          <w:lang w:val="en-US"/>
        </w:rPr>
        <w:t xml:space="preserve"> for 10,000 cycles.</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&lt;EndNote&gt;&lt;Cite&gt;&lt;Author&gt;Feng&lt;/Author&gt;&lt;Year&gt;2018&lt;/Year&gt;&lt;RecNum&gt;1358&lt;/RecNum&gt;&lt;DisplayText&gt;&lt;style face="superscript"&gt;[67]&lt;/style&gt;&lt;/DisplayText&gt;&lt;record&gt;&lt;rec-number&gt;1358&lt;/rec-number&gt;&lt;foreign-keys&gt;&lt;key app="EN" db-id="aptdtvxpjs25sfexxxy5z2z75ffrzrt92vtr" timestamp="1634197728"&gt;1358&lt;/key&gt;&lt;key app="ENWeb" db-id=""&gt;0&lt;/key&gt;&lt;/foreign-keys&gt;&lt;ref-type name="Journal Article"&gt;17&lt;/ref-type&gt;&lt;contributors&gt;&lt;authors&gt;&lt;author&gt;Feng, Dawei&lt;/author&gt;&lt;author&gt;Lei, Ting&lt;/author&gt;&lt;author&gt;Lukatskaya, Maria R.&lt;/author&gt;&lt;author&gt;Park, Jihye&lt;/author&gt;&lt;author&gt;Huang, Zhehao&lt;/author&gt;&lt;author&gt;Lee, Minah&lt;/author&gt;&lt;author&gt;Shaw, Leo&lt;/author&gt;&lt;author&gt;Chen, Shucheng&lt;/author&gt;&lt;author&gt;Yakovenko, Andrey A.&lt;/author&gt;&lt;author&gt;Kulkarni, Ambarish&lt;/author&gt;&lt;author&gt;Xiao, Jianping&lt;/author&gt;&lt;author&gt;Fredrickson, Kurt&lt;/author&gt;&lt;author&gt;Tok, Jeffrey B.&lt;/author&gt;&lt;author&gt;Zou, Xiaodong&lt;/author&gt;&lt;author&gt;Cui, Yi&lt;/author&gt;&lt;author&gt;Bao, Zhenan&lt;/author&gt;&lt;/authors&gt;&lt;/contributors&gt;&lt;titles&gt;&lt;title&gt;Robust and conductive two-dimensional metal−organic frameworks with exceptionally high volumetric and areal capacitance&lt;/title&gt;&lt;secondary-title&gt;Nature Energy&lt;/secondary-title&gt;&lt;/titles&gt;&lt;periodical&gt;&lt;full-title&gt;Nature Energy&lt;/full-title&gt;&lt;abbr-1&gt;Nat. Energy&lt;/abbr-1&gt;&lt;/periodical&gt;&lt;pages&gt;30-36&lt;/pages&gt;&lt;volume&gt;3&lt;/volume&gt;&lt;number&gt;1&lt;/number&gt;&lt;section&gt;30&lt;/section&gt;&lt;dates&gt;&lt;year&gt;2018&lt;/ye</w:instrText>
      </w:r>
      <w:r w:rsidR="00A42533" w:rsidRPr="003C1250">
        <w:rPr>
          <w:color w:val="000000" w:themeColor="text1"/>
          <w:szCs w:val="21"/>
        </w:rPr>
        <w:instrText>ar&gt;&lt;/dates&gt;&lt;isbn&gt;2058-7546&lt;/isbn&gt;&lt;urls&gt;&lt;/urls&gt;&lt;electronic-resource-num&gt;10.1038/s41560-017-0044-5&lt;/electronic-resource-num&gt;&lt;/record&gt;&lt;/Cite&gt;&lt;/EndNote&gt;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[67]</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6</w:t>
      </w:r>
      <w:r w:rsidR="00A42533" w:rsidRPr="003C1250">
        <w:rPr>
          <w:rFonts w:eastAsia="SimSun"/>
          <w:color w:val="000000" w:themeColor="text1"/>
          <w:lang w:val="en-US" w:eastAsia="zh-CN"/>
        </w:rPr>
        <w:t>7</w:t>
      </w:r>
      <w:r w:rsidRPr="003C1250">
        <w:rPr>
          <w:color w:val="000000" w:themeColor="text1"/>
          <w:lang w:val="en-US"/>
        </w:rPr>
        <w:t xml:space="preserve"> with permission from Springer Nature</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1</w:t>
      </w:r>
      <w:r w:rsidR="00C623F2" w:rsidRPr="003C1250">
        <w:rPr>
          <w:rFonts w:eastAsia="SimSun" w:hint="eastAsia"/>
          <w:color w:val="000000" w:themeColor="text1"/>
          <w:lang w:val="en-US" w:eastAsia="zh-CN"/>
        </w:rPr>
        <w:t>8</w:t>
      </w:r>
      <w:r w:rsidRPr="003C1250">
        <w:rPr>
          <w:rFonts w:eastAsia="SimSun" w:hint="eastAsia"/>
          <w:color w:val="000000" w:themeColor="text1"/>
          <w:lang w:val="en-US" w:eastAsia="zh-CN"/>
        </w:rPr>
        <w:t xml:space="preserve">. </w:t>
      </w:r>
      <w:r w:rsidRPr="003C1250">
        <w:rPr>
          <w:color w:val="000000" w:themeColor="text1"/>
          <w:szCs w:val="21"/>
          <w:lang w:val="en-US"/>
        </w:rPr>
        <w:t xml:space="preserve">(g) SEM images of Ni-BTA film on FTO glass; (h) Construction of the solid-state device assembled with Ni-BTA as the </w:t>
      </w:r>
      <w:r w:rsidRPr="003C1250">
        <w:rPr>
          <w:color w:val="000000" w:themeColor="text1"/>
          <w:szCs w:val="21"/>
          <w:lang w:val="en-US"/>
        </w:rPr>
        <w:lastRenderedPageBreak/>
        <w:t>electrochromic layer, sprayed TiO</w:t>
      </w:r>
      <w:r w:rsidRPr="003C1250">
        <w:rPr>
          <w:color w:val="000000" w:themeColor="text1"/>
          <w:szCs w:val="21"/>
          <w:vertAlign w:val="subscript"/>
          <w:lang w:val="en-US"/>
        </w:rPr>
        <w:t>2</w:t>
      </w:r>
      <w:r w:rsidRPr="003C1250">
        <w:rPr>
          <w:color w:val="000000" w:themeColor="text1"/>
          <w:szCs w:val="21"/>
          <w:lang w:val="en-US"/>
        </w:rPr>
        <w:t xml:space="preserve"> as the ion storage layer, and KOH/PVA as electrolyte and the optical density as a function of the charge density during coloring process at 500 nm.</w:t>
      </w:r>
      <w:r w:rsidRPr="003C1250">
        <w:rPr>
          <w:color w:val="000000" w:themeColor="text1"/>
          <w:szCs w:val="21"/>
        </w:rPr>
        <w:fldChar w:fldCharType="begin">
          <w:fldData xml:space="preserve">PEVuZE5vdGU+PENpdGU+PEF1dGhvcj5DYWk8L0F1dGhvcj48WWVhcj4yMDIwPC9ZZWFyPjxSZWNO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PEVuZE5vdGU+PENpdGU+PEF1dGhvcj5DYWk8L0F1dGhvcj48WWVhcj4yMDIwPC9ZZWFyPjxSZWNO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[68]</w:t>
      </w:r>
      <w:r w:rsidRPr="003C1250">
        <w:rPr>
          <w:color w:val="000000" w:themeColor="text1"/>
          <w:szCs w:val="21"/>
        </w:rPr>
        <w:fldChar w:fldCharType="end"/>
      </w:r>
      <w:r w:rsidRPr="003C1250">
        <w:rPr>
          <w:rFonts w:eastAsia="SimSun" w:hint="eastAsia"/>
          <w:color w:val="000000" w:themeColor="text1"/>
          <w:szCs w:val="21"/>
          <w:lang w:val="en-US" w:eastAsia="zh-CN"/>
        </w:rPr>
        <w:t xml:space="preserve"> </w:t>
      </w:r>
      <w:r w:rsidRPr="003C1250">
        <w:rPr>
          <w:color w:val="000000" w:themeColor="text1"/>
          <w:szCs w:val="21"/>
          <w:lang w:val="en-US"/>
        </w:rPr>
        <w:t xml:space="preserve">Reproduced from ref. </w:t>
      </w:r>
      <w:r w:rsidRPr="003C1250">
        <w:rPr>
          <w:rFonts w:hint="eastAsia"/>
          <w:color w:val="000000" w:themeColor="text1"/>
          <w:szCs w:val="21"/>
          <w:lang w:val="en-US"/>
        </w:rPr>
        <w:t>6</w:t>
      </w:r>
      <w:r w:rsidR="00A42533" w:rsidRPr="003C1250">
        <w:rPr>
          <w:color w:val="000000" w:themeColor="text1"/>
          <w:szCs w:val="21"/>
          <w:lang w:val="en-US"/>
        </w:rPr>
        <w:t>8</w:t>
      </w:r>
      <w:r w:rsidRPr="003C1250">
        <w:rPr>
          <w:color w:val="000000" w:themeColor="text1"/>
          <w:szCs w:val="21"/>
          <w:lang w:val="en-US"/>
        </w:rPr>
        <w:t xml:space="preserve"> with permission </w:t>
      </w:r>
      <w:r w:rsidR="00C623F2" w:rsidRPr="003C1250">
        <w:rPr>
          <w:color w:val="000000" w:themeColor="text1"/>
          <w:szCs w:val="21"/>
          <w:lang w:val="en-US"/>
        </w:rPr>
        <w:t>from Wiley-VCH GmbH</w:t>
      </w:r>
      <w:r w:rsidR="00C623F2" w:rsidRPr="003C1250">
        <w:rPr>
          <w:rFonts w:hint="eastAsia"/>
          <w:color w:val="000000" w:themeColor="text1"/>
          <w:szCs w:val="21"/>
          <w:lang w:val="en-US"/>
        </w:rPr>
        <w:t>,</w:t>
      </w:r>
      <w:r w:rsidR="00C623F2" w:rsidRPr="003C1250">
        <w:rPr>
          <w:color w:val="000000" w:themeColor="text1"/>
          <w:szCs w:val="21"/>
          <w:lang w:val="en-US"/>
        </w:rPr>
        <w:t xml:space="preserve"> </w:t>
      </w:r>
      <w:r w:rsidRPr="003C1250">
        <w:rPr>
          <w:color w:val="000000" w:themeColor="text1"/>
          <w:szCs w:val="21"/>
          <w:lang w:val="en-US"/>
        </w:rPr>
        <w:t xml:space="preserve">Copyright </w:t>
      </w:r>
      <w:r w:rsidR="00C623F2" w:rsidRPr="003C1250">
        <w:rPr>
          <w:rFonts w:hint="eastAsia"/>
          <w:color w:val="000000" w:themeColor="text1"/>
          <w:szCs w:val="21"/>
          <w:lang w:val="en-US"/>
        </w:rPr>
        <w:t>2020.</w:t>
      </w:r>
    </w:p>
    <w:p w14:paraId="712E4E7B" w14:textId="77777777" w:rsidR="006211CA" w:rsidRPr="003C1250" w:rsidRDefault="006211CA">
      <w:pPr>
        <w:spacing w:line="360" w:lineRule="auto"/>
        <w:rPr>
          <w:b/>
          <w:color w:val="000000" w:themeColor="text1"/>
          <w:lang w:val="en-US"/>
        </w:rPr>
      </w:pPr>
    </w:p>
    <w:p w14:paraId="1885BA66" w14:textId="6C55F329" w:rsidR="006211CA" w:rsidRPr="003C1250" w:rsidRDefault="00BA5A94">
      <w:pPr>
        <w:pStyle w:val="Head1"/>
        <w:rPr>
          <w:color w:val="000000" w:themeColor="text1"/>
        </w:rPr>
      </w:pPr>
      <w:r w:rsidRPr="003C1250">
        <w:rPr>
          <w:rFonts w:eastAsia="SimSun"/>
          <w:color w:val="000000" w:themeColor="text1"/>
          <w:lang w:eastAsia="zh-CN"/>
        </w:rPr>
        <w:t>4</w:t>
      </w:r>
      <w:r w:rsidR="00BC63BD" w:rsidRPr="003C1250">
        <w:rPr>
          <w:color w:val="000000" w:themeColor="text1"/>
        </w:rPr>
        <w:t>.</w:t>
      </w:r>
      <w:r w:rsidRPr="003C1250">
        <w:rPr>
          <w:rFonts w:eastAsia="SimSun"/>
          <w:color w:val="000000" w:themeColor="text1"/>
          <w:lang w:eastAsia="zh-CN"/>
        </w:rPr>
        <w:t>6</w:t>
      </w:r>
      <w:r w:rsidR="00BC63BD" w:rsidRPr="003C1250">
        <w:rPr>
          <w:color w:val="000000" w:themeColor="text1"/>
        </w:rPr>
        <w:t>.</w:t>
      </w:r>
      <w:r w:rsidR="00BC63BD" w:rsidRPr="003C1250">
        <w:rPr>
          <w:rFonts w:eastAsia="SimSun" w:hint="eastAsia"/>
          <w:color w:val="000000" w:themeColor="text1"/>
          <w:lang w:eastAsia="zh-CN"/>
        </w:rPr>
        <w:t xml:space="preserve"> </w:t>
      </w:r>
      <w:r w:rsidR="00BC63BD" w:rsidRPr="003C1250">
        <w:rPr>
          <w:rFonts w:hint="eastAsia"/>
          <w:color w:val="000000" w:themeColor="text1"/>
        </w:rPr>
        <w:t>Metal-air battery</w:t>
      </w:r>
    </w:p>
    <w:p w14:paraId="5D4C9C51" w14:textId="70F41A7D" w:rsidR="006211CA" w:rsidRPr="003C1250" w:rsidRDefault="00BC63BD">
      <w:pPr>
        <w:spacing w:line="360" w:lineRule="auto"/>
        <w:ind w:firstLineChars="200" w:firstLine="480"/>
        <w:jc w:val="both"/>
        <w:rPr>
          <w:color w:val="000000" w:themeColor="text1"/>
          <w:lang w:val="en-US"/>
        </w:rPr>
      </w:pPr>
      <w:r w:rsidRPr="003C1250">
        <w:rPr>
          <w:rFonts w:hint="eastAsia"/>
          <w:color w:val="000000" w:themeColor="text1"/>
          <w:lang w:val="en-US"/>
        </w:rPr>
        <w:t>T</w:t>
      </w:r>
      <w:r w:rsidRPr="003C1250">
        <w:rPr>
          <w:color w:val="000000" w:themeColor="text1"/>
          <w:lang w:val="en-US"/>
        </w:rPr>
        <w:t>he metal-air batteries have attracted vast attention for the</w:t>
      </w:r>
      <w:r w:rsidRPr="003C1250">
        <w:rPr>
          <w:rFonts w:hint="eastAsia"/>
          <w:color w:val="000000" w:themeColor="text1"/>
          <w:lang w:val="en-US"/>
        </w:rPr>
        <w:t>ir</w:t>
      </w:r>
      <w:r w:rsidRPr="003C1250">
        <w:rPr>
          <w:color w:val="000000" w:themeColor="text1"/>
          <w:lang w:val="en-US"/>
        </w:rPr>
        <w:t xml:space="preserve"> high theoretical energy density and high working potential. Among all, the Li-O</w:t>
      </w:r>
      <w:r w:rsidRPr="003C1250">
        <w:rPr>
          <w:color w:val="000000" w:themeColor="text1"/>
          <w:vertAlign w:val="subscript"/>
          <w:lang w:val="en-US"/>
        </w:rPr>
        <w:t xml:space="preserve">2 </w:t>
      </w:r>
      <w:r w:rsidRPr="003C1250">
        <w:rPr>
          <w:color w:val="000000" w:themeColor="text1"/>
          <w:lang w:val="en-US"/>
        </w:rPr>
        <w:t>batteries and Zn-air batteries are treated as the most dazzling energy storage system. Li-O</w:t>
      </w:r>
      <w:r w:rsidRPr="003C1250">
        <w:rPr>
          <w:color w:val="000000" w:themeColor="text1"/>
          <w:vertAlign w:val="subscript"/>
          <w:lang w:val="en-US"/>
        </w:rPr>
        <w:t>2</w:t>
      </w:r>
      <w:r w:rsidRPr="003C1250">
        <w:rPr>
          <w:color w:val="000000" w:themeColor="text1"/>
          <w:lang w:val="en-US"/>
        </w:rPr>
        <w:t xml:space="preserve"> batteries operate based on a two-electron </w:t>
      </w:r>
      <w:r w:rsidRPr="003C1250">
        <w:rPr>
          <w:rFonts w:hint="eastAsia"/>
          <w:color w:val="000000" w:themeColor="text1"/>
          <w:lang w:val="en-US"/>
        </w:rPr>
        <w:t>e</w:t>
      </w:r>
      <w:r w:rsidRPr="003C1250">
        <w:rPr>
          <w:color w:val="000000" w:themeColor="text1"/>
          <w:lang w:val="en-US"/>
        </w:rPr>
        <w:t>lectrochemical reaction 2Li + O</w:t>
      </w:r>
      <w:r w:rsidRPr="003C1250">
        <w:rPr>
          <w:color w:val="000000" w:themeColor="text1"/>
          <w:vertAlign w:val="subscript"/>
          <w:lang w:val="en-US"/>
        </w:rPr>
        <w:t>2</w:t>
      </w:r>
      <w:r w:rsidRPr="003C1250">
        <w:rPr>
          <w:color w:val="000000" w:themeColor="text1"/>
          <w:lang w:val="en-US"/>
        </w:rPr>
        <w:t xml:space="preserve"> ↔ Li</w:t>
      </w:r>
      <w:r w:rsidRPr="003C1250">
        <w:rPr>
          <w:color w:val="000000" w:themeColor="text1"/>
          <w:vertAlign w:val="subscript"/>
          <w:lang w:val="en-US"/>
        </w:rPr>
        <w:t>2</w:t>
      </w:r>
      <w:r w:rsidRPr="003C1250">
        <w:rPr>
          <w:color w:val="000000" w:themeColor="text1"/>
          <w:lang w:val="en-US"/>
        </w:rPr>
        <w:t>O</w:t>
      </w:r>
      <w:r w:rsidRPr="003C1250">
        <w:rPr>
          <w:color w:val="000000" w:themeColor="text1"/>
          <w:vertAlign w:val="subscript"/>
          <w:lang w:val="en-US"/>
        </w:rPr>
        <w:t>2</w:t>
      </w:r>
      <w:r w:rsidRPr="003C1250">
        <w:rPr>
          <w:color w:val="000000" w:themeColor="text1"/>
          <w:lang w:val="en-US"/>
        </w:rPr>
        <w:t xml:space="preserve"> </w:t>
      </w:r>
      <w:r w:rsidRPr="003C1250">
        <w:rPr>
          <w:rFonts w:hint="eastAsia"/>
          <w:color w:val="000000" w:themeColor="text1"/>
          <w:lang w:val="en-US"/>
        </w:rPr>
        <w:t>(</w:t>
      </w:r>
      <w:r w:rsidRPr="003C1250">
        <w:rPr>
          <w:color w:val="000000" w:themeColor="text1"/>
          <w:lang w:val="en-US"/>
        </w:rPr>
        <w:t xml:space="preserve">E = 2.96 V) and boast an extremely high theoretical energy density of 3600 </w:t>
      </w:r>
      <w:proofErr w:type="spellStart"/>
      <w:r w:rsidRPr="003C1250">
        <w:rPr>
          <w:color w:val="000000" w:themeColor="text1"/>
          <w:lang w:val="en-US"/>
        </w:rPr>
        <w:t>Wh</w:t>
      </w:r>
      <w:proofErr w:type="spellEnd"/>
      <w:r w:rsidRPr="003C1250">
        <w:rPr>
          <w:color w:val="000000" w:themeColor="text1"/>
          <w:lang w:val="en-US"/>
        </w:rPr>
        <w:t xml:space="preserve"> kg</w:t>
      </w:r>
      <w:r w:rsidRPr="003C1250">
        <w:rPr>
          <w:color w:val="000000" w:themeColor="text1"/>
          <w:vertAlign w:val="superscript"/>
          <w:lang w:val="en-US"/>
        </w:rPr>
        <w:t>-1</w:t>
      </w:r>
      <w:r w:rsidRPr="003C1250">
        <w:rPr>
          <w:color w:val="000000" w:themeColor="text1"/>
          <w:lang w:val="en-US"/>
        </w:rPr>
        <w:t>,</w:t>
      </w:r>
      <w:r w:rsidRPr="003C1250">
        <w:rPr>
          <w:color w:val="000000" w:themeColor="text1"/>
        </w:rPr>
        <w:fldChar w:fldCharType="begin">
          <w:fldData xml:space="preserve">PEVuZE5vdGU+PENpdGU+PEF1dGhvcj5Hb25nPC9BdXRob3I+PFllYXI+MjAyMjwvWWVhcj48UmVj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==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PEVuZE5vdGU+PENpdGU+PEF1dGhvcj5Hb25nPC9BdXRob3I+PFllYXI+MjAyMjwvWWVhcj48UmVj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==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[69]</w:t>
      </w:r>
      <w:r w:rsidRPr="003C1250">
        <w:rPr>
          <w:color w:val="000000" w:themeColor="text1"/>
        </w:rPr>
        <w:fldChar w:fldCharType="end"/>
      </w:r>
      <w:r w:rsidRPr="003C1250">
        <w:rPr>
          <w:color w:val="000000" w:themeColor="text1"/>
          <w:lang w:val="en-US"/>
        </w:rPr>
        <w:t xml:space="preserve"> while the Zn-air batteries are based on four-electron oxygen reduction reaction (ORR) and oxygen evolution reaction (OER), delivering slightly lower</w:t>
      </w:r>
      <w:r w:rsidRPr="003C1250">
        <w:rPr>
          <w:rFonts w:hint="eastAsia"/>
          <w:color w:val="000000" w:themeColor="text1"/>
          <w:lang w:val="en-US"/>
        </w:rPr>
        <w:t xml:space="preserve"> </w:t>
      </w:r>
      <w:r w:rsidRPr="003C1250">
        <w:rPr>
          <w:color w:val="000000" w:themeColor="text1"/>
          <w:lang w:val="en-US"/>
        </w:rPr>
        <w:t xml:space="preserve">theoretical energy densities of 1370 </w:t>
      </w:r>
      <w:proofErr w:type="spellStart"/>
      <w:r w:rsidRPr="003C1250">
        <w:rPr>
          <w:color w:val="000000" w:themeColor="text1"/>
          <w:lang w:val="en-US"/>
        </w:rPr>
        <w:t>Wh</w:t>
      </w:r>
      <w:proofErr w:type="spellEnd"/>
      <w:r w:rsidRPr="003C1250">
        <w:rPr>
          <w:color w:val="000000" w:themeColor="text1"/>
          <w:lang w:val="en-US"/>
        </w:rPr>
        <w:t xml:space="preserve"> kg</w:t>
      </w:r>
      <w:r w:rsidRPr="003C1250">
        <w:rPr>
          <w:color w:val="000000" w:themeColor="text1"/>
          <w:vertAlign w:val="superscript"/>
          <w:lang w:val="en-US"/>
        </w:rPr>
        <w:t>-1</w:t>
      </w:r>
      <w:r w:rsidRPr="003C1250">
        <w:rPr>
          <w:color w:val="000000" w:themeColor="text1"/>
          <w:lang w:val="en-US"/>
        </w:rPr>
        <w:t>.</w:t>
      </w:r>
      <w:r w:rsidRPr="003C1250">
        <w:rPr>
          <w:color w:val="000000" w:themeColor="text1"/>
        </w:rPr>
        <w:fldChar w:fldCharType="begin">
          <w:fldData xml:space="preserve">PEVuZE5vdGU+PENpdGU+PEF1dGhvcj5UaWFuPC9BdXRob3I+PFllYXI+MjAyMDwvWWVhcj48UmVj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==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PEVuZE5vdGU+PENpdGU+PEF1dGhvcj5UaWFuPC9BdXRob3I+PFllYXI+MjAyMDwvWWVhcj48UmVj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==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[70]</w:t>
      </w:r>
      <w:r w:rsidRPr="003C1250">
        <w:rPr>
          <w:color w:val="000000" w:themeColor="text1"/>
        </w:rPr>
        <w:fldChar w:fldCharType="end"/>
      </w:r>
      <w:r w:rsidRPr="003C1250">
        <w:rPr>
          <w:color w:val="000000" w:themeColor="text1"/>
          <w:lang w:val="en-US"/>
        </w:rPr>
        <w:t xml:space="preserve"> However, both of them are suffering from the sluggish kinetics of ORR and </w:t>
      </w:r>
      <w:r w:rsidRPr="003C1250">
        <w:rPr>
          <w:rFonts w:hint="eastAsia"/>
          <w:color w:val="000000" w:themeColor="text1"/>
          <w:lang w:val="en-US"/>
        </w:rPr>
        <w:t>OER</w:t>
      </w:r>
      <w:r w:rsidRPr="003C1250">
        <w:rPr>
          <w:color w:val="000000" w:themeColor="text1"/>
          <w:lang w:val="en-US"/>
        </w:rPr>
        <w:t xml:space="preserve"> </w:t>
      </w:r>
      <w:r w:rsidRPr="003C1250">
        <w:rPr>
          <w:rFonts w:hint="eastAsia"/>
          <w:color w:val="000000" w:themeColor="text1"/>
          <w:lang w:val="en-US"/>
        </w:rPr>
        <w:t>performance</w:t>
      </w:r>
      <w:r w:rsidRPr="003C1250">
        <w:rPr>
          <w:color w:val="000000" w:themeColor="text1"/>
          <w:lang w:val="en-US"/>
        </w:rPr>
        <w:t xml:space="preserve">, leading to the low energy efficiency, poor durability and low practical capacity. Traditionally, noble metals </w:t>
      </w:r>
      <w:r w:rsidRPr="003C1250">
        <w:rPr>
          <w:rFonts w:hint="eastAsia"/>
          <w:color w:val="000000" w:themeColor="text1"/>
          <w:lang w:val="en-US"/>
        </w:rPr>
        <w:t>such</w:t>
      </w:r>
      <w:r w:rsidRPr="003C1250">
        <w:rPr>
          <w:color w:val="000000" w:themeColor="text1"/>
          <w:lang w:val="en-US"/>
        </w:rPr>
        <w:t xml:space="preserve"> as Pt, Ru, </w:t>
      </w:r>
      <w:proofErr w:type="spellStart"/>
      <w:r w:rsidRPr="003C1250">
        <w:rPr>
          <w:color w:val="000000" w:themeColor="text1"/>
          <w:lang w:val="en-US"/>
        </w:rPr>
        <w:t>Ir</w:t>
      </w:r>
      <w:proofErr w:type="spellEnd"/>
      <w:r w:rsidRPr="003C1250">
        <w:rPr>
          <w:color w:val="000000" w:themeColor="text1"/>
          <w:lang w:val="en-US"/>
        </w:rPr>
        <w:t xml:space="preserve"> and their oxides have been commonly </w:t>
      </w:r>
      <w:r w:rsidRPr="003C1250">
        <w:rPr>
          <w:rFonts w:hint="eastAsia"/>
          <w:color w:val="000000" w:themeColor="text1"/>
          <w:lang w:val="en-US"/>
        </w:rPr>
        <w:t>doped</w:t>
      </w:r>
      <w:r w:rsidRPr="003C1250">
        <w:rPr>
          <w:color w:val="000000" w:themeColor="text1"/>
          <w:lang w:val="en-US"/>
        </w:rPr>
        <w:t xml:space="preserve"> as the most efficient ORR/OER electrocatalysts.</w:t>
      </w:r>
      <w:r w:rsidRPr="003C1250">
        <w:rPr>
          <w:color w:val="000000" w:themeColor="text1"/>
        </w:rPr>
        <w:fldChar w:fldCharType="begin">
          <w:fldData xml:space="preserve">PEVuZE5vdGU+PENpdGU+PEF1dGhvcj5XYW5nPC9BdXRob3I+PFllYXI+MjAyMzwvWWVhcj48UmVj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==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PEVuZE5vdGU+PENpdGU+PEF1dGhvcj5XYW5nPC9BdXRob3I+PFllYXI+MjAyMzwvWWVhcj48UmVj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==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[70c, 71]</w:t>
      </w:r>
      <w:r w:rsidRPr="003C1250">
        <w:rPr>
          <w:color w:val="000000" w:themeColor="text1"/>
        </w:rPr>
        <w:fldChar w:fldCharType="end"/>
      </w:r>
      <w:r w:rsidRPr="003C1250">
        <w:rPr>
          <w:color w:val="000000" w:themeColor="text1"/>
          <w:lang w:val="en-US"/>
        </w:rPr>
        <w:t xml:space="preserve"> Nevertheless, the high cost and scarce availability limit their massive commercial application. Extensive efforts have been applied and several alternatives have been proposed, including transition metal oxides, nitrides, carbides, sulfide, hydroxide and carbon-based hybrids.</w:t>
      </w:r>
      <w:r w:rsidRPr="003C1250">
        <w:rPr>
          <w:color w:val="000000" w:themeColor="text1"/>
        </w:rPr>
        <w:fldChar w:fldCharType="begin">
          <w:fldData xml:space="preserve">PEVuZE5vdGU+PENpdGU+PEF1dGhvcj5MaTwvQXV0aG9yPjxZZWFyPjIwMjE8L1llYXI+PFJlY051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PEVuZE5vdGU+PENpdGU+PEF1dGhvcj5MaTwvQXV0aG9yPjxZZWFyPjIwMjE8L1llYXI+PFJlY051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[70b, 72]</w:t>
      </w:r>
      <w:r w:rsidRPr="003C1250">
        <w:rPr>
          <w:color w:val="000000" w:themeColor="text1"/>
        </w:rPr>
        <w:fldChar w:fldCharType="end"/>
      </w:r>
      <w:r w:rsidRPr="003C1250">
        <w:rPr>
          <w:color w:val="000000" w:themeColor="text1"/>
          <w:lang w:val="en-US"/>
        </w:rPr>
        <w:t xml:space="preserve"> Those inorganic transition metal -based catalysts are mostly composed of nanoparticles, resulting in inadequate electronic conductivity and low specific surface area, while the carbon-based hybrids are blamed for the severe inherent corrosion. Therefore, seeking an economic and efficient bifunctional electrocatalyst is still the main task for metal air battery. </w:t>
      </w:r>
    </w:p>
    <w:p w14:paraId="5F15B148" w14:textId="4AA9ADE8"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The </w:t>
      </w:r>
      <w:r w:rsidRPr="003C1250">
        <w:rPr>
          <w:color w:val="000000" w:themeColor="text1"/>
        </w:rPr>
        <w:t>π</w:t>
      </w:r>
      <w:r w:rsidRPr="003C1250">
        <w:rPr>
          <w:color w:val="000000" w:themeColor="text1"/>
          <w:lang w:val="en-US"/>
        </w:rPr>
        <w:t xml:space="preserve">-d CCPs offer promising solutions </w:t>
      </w:r>
      <w:r w:rsidRPr="003C1250">
        <w:rPr>
          <w:rFonts w:hint="eastAsia"/>
          <w:color w:val="000000" w:themeColor="text1"/>
          <w:lang w:val="en-US"/>
        </w:rPr>
        <w:t>t</w:t>
      </w:r>
      <w:r w:rsidRPr="003C1250">
        <w:rPr>
          <w:color w:val="000000" w:themeColor="text1"/>
          <w:lang w:val="en-US"/>
        </w:rPr>
        <w:t xml:space="preserve">o the above problems faced by metal-air batteries </w:t>
      </w:r>
      <w:r w:rsidRPr="003C1250">
        <w:rPr>
          <w:rFonts w:hint="eastAsia"/>
          <w:color w:val="000000" w:themeColor="text1"/>
          <w:lang w:val="en-US"/>
        </w:rPr>
        <w:t>due</w:t>
      </w:r>
      <w:r w:rsidRPr="003C1250">
        <w:rPr>
          <w:color w:val="000000" w:themeColor="text1"/>
          <w:lang w:val="en-US"/>
        </w:rPr>
        <w:t xml:space="preserve"> to the excellent electrical conductivity, </w:t>
      </w:r>
      <w:bookmarkStart w:id="65" w:name="OLE_LINK13"/>
      <w:r w:rsidRPr="003C1250">
        <w:rPr>
          <w:color w:val="000000" w:themeColor="text1"/>
          <w:lang w:val="en-US"/>
        </w:rPr>
        <w:t>tunable structures</w:t>
      </w:r>
      <w:bookmarkEnd w:id="65"/>
      <w:r w:rsidRPr="003C1250">
        <w:rPr>
          <w:color w:val="000000" w:themeColor="text1"/>
          <w:lang w:val="en-US"/>
        </w:rPr>
        <w:t xml:space="preserve"> and abundant catalytic active sites. Chen’</w:t>
      </w:r>
      <w:r w:rsidRPr="003C1250">
        <w:rPr>
          <w:rFonts w:hint="eastAsia"/>
          <w:color w:val="000000" w:themeColor="text1"/>
          <w:lang w:val="en-US"/>
        </w:rPr>
        <w:t>s</w:t>
      </w:r>
      <w:r w:rsidRPr="003C1250">
        <w:rPr>
          <w:color w:val="000000" w:themeColor="text1"/>
          <w:lang w:val="en-US"/>
        </w:rPr>
        <w:t xml:space="preserve"> group</w:t>
      </w:r>
      <w:r w:rsidRPr="003C1250">
        <w:rPr>
          <w:color w:val="000000" w:themeColor="text1"/>
        </w:rPr>
        <w:fldChar w:fldCharType="begin"/>
      </w:r>
      <w:r w:rsidR="00A42533" w:rsidRPr="003C1250">
        <w:rPr>
          <w:color w:val="000000" w:themeColor="text1"/>
          <w:lang w:val="en-US"/>
        </w:rPr>
        <w:instrText xml:space="preserve"> ADDIN EN.CITE &lt;EndNote&gt;&lt;Cite&gt;&lt;Author&gt;Ni&lt;/Author&gt;&lt;Year&gt;2021&lt;/Year&gt;&lt;RecNum&gt;1289&lt;/RecNum&gt;&lt;DisplayText&gt;&lt;style face="superscript"&gt;[73]&lt;/style&gt;&lt;/DisplayText&gt;&lt;record&gt;&lt;rec-number&gt;1289&lt;/rec-number&gt;&lt;foreign-keys&gt;&lt;key app="EN" db-id="aptdtvxpjs25sfexxxy5z2z75ffrzrt92vtr" timestamp="1626832061"&gt;1289&lt;/key&gt;&lt;key app="ENWeb" db-id=""&gt;0&lt;/key&gt;&lt;/foreign-keys&gt;&lt;ref-type name="Journal Article"&gt;17&lt;/ref-type&gt;&lt;contributors&gt;&lt;authors&gt;&lt;author&gt;Ni, Youxuan&lt;/author&gt;&lt;author&gt;Lin, Liu&lt;/author&gt;&lt;author&gt;Shang, Yuxin&lt;/author&gt;&lt;author&gt;Luo, Lin&lt;/author&gt;&lt;author&gt;Wang, Liubin&lt;/author&gt;&lt;author&gt;Lu, Yong&lt;/author&gt;&lt;author&gt;Li, Yixin&lt;/author&gt;&lt;author&gt;Yan, Zhenhua&lt;/author&gt;&lt;author&gt;Zhang, Kai&lt;/author&gt;&lt;author&gt;Cheng, Fangyi&lt;/author&gt;&lt;author&gt;Chen, Jun&lt;/author&gt;&lt;/authors&gt;&lt;/contributors&gt;&lt;auth-address&gt;Key Laboratory of Advanced Energy Materials Chemistry (Ministry of Education), Renewable Energy Conversion and Storage Center (RECAST), College of Chemistry, Nankai University, Tianjin, 300071, China.&lt;/auth-address&gt;&lt;titles&gt;&lt;title&gt;Regulating Electrocatalytic Oxygen Reduction Activity of a Metal Coordination Polymer via d–</w:instrText>
      </w:r>
      <w:r w:rsidR="00A42533" w:rsidRPr="003C1250">
        <w:rPr>
          <w:color w:val="000000" w:themeColor="text1"/>
        </w:rPr>
        <w:instrText>π</w:instrText>
      </w:r>
      <w:r w:rsidR="00A42533" w:rsidRPr="003C1250">
        <w:rPr>
          <w:color w:val="000000" w:themeColor="text1"/>
          <w:lang w:val="en-US"/>
        </w:rPr>
        <w:instrText xml:space="preserve"> Conjugation&lt;/title&gt;&lt;secondary-title&gt;Angewandte Chemie International Edition&lt;/secondary-title&gt;&lt;/titles&gt;&lt;periodical&gt;&lt;full-title&gt;Angewandte Chemie International Edition&lt;/full-title&gt;&lt;abbr-1&gt;Angew. Chem. Int. Ed.&lt;/abbr-1&gt;&lt;abbr-2&gt;Angew Chem Int Ed&lt;/abbr-2&gt;&lt;/periodical&gt;&lt;pages&gt;16937-16941&lt;/pages&gt;&lt;volume&gt;60&lt;/volume&gt;&lt;number&gt;31&lt;/number&gt;&lt;edition&gt;2021/05/30&lt;/edition&gt;&lt;section&gt;16937&lt;/section&gt;&lt;keywords&gt;&lt;keyword&gt;d-pi conjugation effect&lt;/keyword&gt;&lt;keyword&gt;electrocatalyst&lt;/keyword&gt;&lt;keyword&gt;metal coordination polymer&lt;/keyword&gt;&lt;keyword&gt;oxygen reduction reaction&lt;/keyword&gt;&lt;/keywords&gt;&lt;dates&gt;&lt;year&gt;2021&lt;/year&gt;&lt;pub-dates&gt;&lt;date&gt;Jul 26&lt;/date&gt;&lt;/pub-dates&gt;&lt;/dates&gt;&lt;isbn&gt;1433-7851&amp;#xD;1521-3773&lt;/isbn&gt;&lt;accession-num&gt;34051024&lt;/accession-num&gt;&lt;urls&gt;&lt;related-urls&gt;&lt;url&gt;https://www.ncbi.nlm.nih.gov/pubmed/34051024&lt;/url&gt;&lt;/related-urls&gt;&lt;/urls&gt;&lt;electronic-resource-num&gt;10.1002/anie.202104494&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[73]</w:t>
      </w:r>
      <w:r w:rsidRPr="003C1250">
        <w:rPr>
          <w:color w:val="000000" w:themeColor="text1"/>
        </w:rPr>
        <w:fldChar w:fldCharType="end"/>
      </w:r>
      <w:r w:rsidRPr="003C1250">
        <w:rPr>
          <w:color w:val="000000" w:themeColor="text1"/>
          <w:lang w:val="en-US"/>
        </w:rPr>
        <w:t xml:space="preserve"> </w:t>
      </w:r>
      <w:r w:rsidRPr="003C1250">
        <w:rPr>
          <w:rFonts w:hint="eastAsia"/>
          <w:color w:val="000000" w:themeColor="text1"/>
          <w:lang w:val="en-US"/>
        </w:rPr>
        <w:t>has</w:t>
      </w:r>
      <w:r w:rsidRPr="003C1250">
        <w:rPr>
          <w:color w:val="000000" w:themeColor="text1"/>
          <w:lang w:val="en-US"/>
        </w:rPr>
        <w:t xml:space="preserve"> developed a serious of TM-based (TM=Mn/Fe/Co/Ni/Cu) coordination polymers. Assistant with first-</w:t>
      </w:r>
      <w:proofErr w:type="gramStart"/>
      <w:r w:rsidRPr="003C1250">
        <w:rPr>
          <w:color w:val="000000" w:themeColor="text1"/>
          <w:lang w:val="en-US"/>
        </w:rPr>
        <w:t>principle</w:t>
      </w:r>
      <w:proofErr w:type="gramEnd"/>
      <w:r w:rsidRPr="003C1250">
        <w:rPr>
          <w:color w:val="000000" w:themeColor="text1"/>
          <w:lang w:val="en-US"/>
        </w:rPr>
        <w:t xml:space="preserve"> calculations in </w:t>
      </w:r>
      <w:r w:rsidRPr="003C1250">
        <w:rPr>
          <w:b/>
          <w:bCs/>
          <w:color w:val="000000" w:themeColor="text1"/>
          <w:lang w:val="en-US"/>
        </w:rPr>
        <w:t>Figure 13</w:t>
      </w:r>
      <w:r w:rsidRPr="003C1250">
        <w:rPr>
          <w:color w:val="000000" w:themeColor="text1"/>
          <w:lang w:val="en-US"/>
        </w:rPr>
        <w:t>a, t</w:t>
      </w:r>
      <w:r w:rsidRPr="003C1250">
        <w:rPr>
          <w:rFonts w:eastAsia="Microsoft YaHei"/>
          <w:color w:val="000000" w:themeColor="text1"/>
          <w:lang w:val="en-US"/>
        </w:rPr>
        <w:t>hey found that</w:t>
      </w:r>
      <w:r w:rsidRPr="003C1250">
        <w:rPr>
          <w:color w:val="000000" w:themeColor="text1"/>
          <w:lang w:val="en-US"/>
        </w:rPr>
        <w:t xml:space="preserve"> Co-BTA materials strengthen the adsorption of rate-determining *OOH intermediates on TM </w:t>
      </w:r>
      <w:proofErr w:type="spellStart"/>
      <w:r w:rsidRPr="003C1250">
        <w:rPr>
          <w:color w:val="000000" w:themeColor="text1"/>
          <w:lang w:val="en-US"/>
        </w:rPr>
        <w:t>centres</w:t>
      </w:r>
      <w:proofErr w:type="spellEnd"/>
      <w:r w:rsidRPr="003C1250">
        <w:rPr>
          <w:color w:val="000000" w:themeColor="text1"/>
          <w:lang w:val="en-US"/>
        </w:rPr>
        <w:t>, making</w:t>
      </w:r>
      <w:r w:rsidRPr="003C1250">
        <w:rPr>
          <w:rFonts w:eastAsia="Microsoft YaHei"/>
          <w:color w:val="000000" w:themeColor="text1"/>
          <w:lang w:val="en-US"/>
        </w:rPr>
        <w:t xml:space="preserve"> them ideal candidates for the oxygen reduction reaction (ORR)</w:t>
      </w:r>
      <w:r w:rsidRPr="003C1250">
        <w:rPr>
          <w:color w:val="000000" w:themeColor="text1"/>
          <w:lang w:val="en-US"/>
        </w:rPr>
        <w:t xml:space="preserve">. Further by </w:t>
      </w:r>
      <w:r w:rsidRPr="003C1250">
        <w:rPr>
          <w:rFonts w:eastAsia="Microsoft YaHei"/>
          <w:color w:val="000000" w:themeColor="text1"/>
          <w:lang w:val="en-US"/>
        </w:rPr>
        <w:t>modifying</w:t>
      </w:r>
      <w:r w:rsidRPr="003C1250">
        <w:rPr>
          <w:color w:val="000000" w:themeColor="text1"/>
          <w:lang w:val="en-US"/>
        </w:rPr>
        <w:t xml:space="preserve"> organic ligands from BTA to TABQ, the substituent oxygen atoms </w:t>
      </w:r>
      <w:r w:rsidRPr="003C1250">
        <w:rPr>
          <w:rFonts w:hint="eastAsia"/>
          <w:color w:val="000000" w:themeColor="text1"/>
          <w:lang w:val="en-US"/>
        </w:rPr>
        <w:t>near</w:t>
      </w:r>
      <w:r w:rsidRPr="003C1250">
        <w:rPr>
          <w:color w:val="000000" w:themeColor="text1"/>
          <w:lang w:val="en-US"/>
        </w:rPr>
        <w:t xml:space="preserve"> the active sites (Co-N</w:t>
      </w:r>
      <w:r w:rsidRPr="003C1250">
        <w:rPr>
          <w:rFonts w:hint="eastAsia"/>
          <w:color w:val="000000" w:themeColor="text1"/>
          <w:vertAlign w:val="subscript"/>
          <w:lang w:val="en-US"/>
        </w:rPr>
        <w:t>4</w:t>
      </w:r>
      <w:r w:rsidRPr="003C1250">
        <w:rPr>
          <w:color w:val="000000" w:themeColor="text1"/>
          <w:lang w:val="en-US"/>
        </w:rPr>
        <w:t xml:space="preserve">) </w:t>
      </w:r>
      <w:r w:rsidRPr="003C1250">
        <w:rPr>
          <w:rFonts w:eastAsia="Microsoft YaHei"/>
          <w:color w:val="000000" w:themeColor="text1"/>
          <w:lang w:val="en-US"/>
        </w:rPr>
        <w:t xml:space="preserve">further </w:t>
      </w:r>
      <w:r w:rsidRPr="003C1250">
        <w:rPr>
          <w:rFonts w:hint="eastAsia"/>
          <w:color w:val="000000" w:themeColor="text1"/>
          <w:lang w:val="en-US"/>
        </w:rPr>
        <w:t>enhanced</w:t>
      </w:r>
      <w:r w:rsidRPr="003C1250">
        <w:rPr>
          <w:color w:val="000000" w:themeColor="text1"/>
          <w:lang w:val="en-US"/>
        </w:rPr>
        <w:t xml:space="preserve"> catalytic performance. Co-TABQ manifest the highest activity with a 0.19 V lower overpotential </w:t>
      </w:r>
      <w:r w:rsidRPr="003C1250">
        <w:rPr>
          <w:rFonts w:eastAsia="Microsoft YaHei"/>
          <w:color w:val="000000" w:themeColor="text1"/>
          <w:lang w:val="en-US"/>
        </w:rPr>
        <w:t xml:space="preserve">compared </w:t>
      </w:r>
      <w:r w:rsidRPr="003C1250">
        <w:rPr>
          <w:color w:val="000000" w:themeColor="text1"/>
          <w:lang w:val="en-US"/>
        </w:rPr>
        <w:t>to Co-BTA (</w:t>
      </w:r>
      <w:r w:rsidRPr="003C1250">
        <w:rPr>
          <w:b/>
          <w:bCs/>
          <w:color w:val="000000" w:themeColor="text1"/>
          <w:lang w:val="en-US"/>
        </w:rPr>
        <w:t>Figure 13</w:t>
      </w:r>
      <w:r w:rsidRPr="003C1250">
        <w:rPr>
          <w:color w:val="000000" w:themeColor="text1"/>
          <w:lang w:val="en-US"/>
        </w:rPr>
        <w:t>c). When Co-TABQ was anchored on the CNT by a facial liquid-phase reaction</w:t>
      </w:r>
      <w:r w:rsidRPr="003C1250">
        <w:rPr>
          <w:rFonts w:hint="eastAsia"/>
          <w:color w:val="000000" w:themeColor="text1"/>
          <w:lang w:val="en-US"/>
        </w:rPr>
        <w:t>,</w:t>
      </w:r>
      <w:r w:rsidRPr="003C1250">
        <w:rPr>
          <w:color w:val="000000" w:themeColor="text1"/>
          <w:lang w:val="en-US"/>
        </w:rPr>
        <w:t xml:space="preserve"> it delivers </w:t>
      </w:r>
      <w:r w:rsidRPr="003C1250">
        <w:rPr>
          <w:rFonts w:eastAsia="Microsoft YaHei"/>
          <w:color w:val="000000" w:themeColor="text1"/>
          <w:lang w:val="en-US"/>
        </w:rPr>
        <w:t>an onset potential</w:t>
      </w:r>
      <w:r w:rsidRPr="003C1250">
        <w:rPr>
          <w:color w:val="000000" w:themeColor="text1"/>
          <w:lang w:val="en-US"/>
        </w:rPr>
        <w:t xml:space="preserve"> (</w:t>
      </w:r>
      <w:proofErr w:type="spellStart"/>
      <w:r w:rsidRPr="003C1250">
        <w:rPr>
          <w:color w:val="000000" w:themeColor="text1"/>
          <w:lang w:val="en-US"/>
        </w:rPr>
        <w:t>E</w:t>
      </w:r>
      <w:r w:rsidRPr="003C1250">
        <w:rPr>
          <w:color w:val="000000" w:themeColor="text1"/>
          <w:vertAlign w:val="subscript"/>
          <w:lang w:val="en-US"/>
        </w:rPr>
        <w:t>onset</w:t>
      </w:r>
      <w:proofErr w:type="spellEnd"/>
      <w:r w:rsidRPr="003C1250">
        <w:rPr>
          <w:color w:val="000000" w:themeColor="text1"/>
          <w:lang w:val="en-US"/>
        </w:rPr>
        <w:t xml:space="preserve">) of 0.99 V, </w:t>
      </w:r>
      <w:r w:rsidRPr="003C1250">
        <w:rPr>
          <w:rFonts w:eastAsia="Microsoft YaHei"/>
          <w:color w:val="000000" w:themeColor="text1"/>
          <w:lang w:val="en-US"/>
        </w:rPr>
        <w:t>a half-wave potential</w:t>
      </w:r>
      <w:r w:rsidRPr="003C1250">
        <w:rPr>
          <w:color w:val="000000" w:themeColor="text1"/>
          <w:lang w:val="en-US"/>
        </w:rPr>
        <w:t xml:space="preserve"> (E</w:t>
      </w:r>
      <w:r w:rsidRPr="003C1250">
        <w:rPr>
          <w:color w:val="000000" w:themeColor="text1"/>
          <w:vertAlign w:val="subscript"/>
          <w:lang w:val="en-US"/>
        </w:rPr>
        <w:t>1/2</w:t>
      </w:r>
      <w:r w:rsidRPr="003C1250">
        <w:rPr>
          <w:color w:val="000000" w:themeColor="text1"/>
          <w:lang w:val="en-US"/>
        </w:rPr>
        <w:t>) of 0.85 V and a considerable stability of 96.6% after 10 hours. R</w:t>
      </w:r>
      <w:r w:rsidRPr="003C1250">
        <w:rPr>
          <w:rFonts w:hint="eastAsia"/>
          <w:color w:val="000000" w:themeColor="text1"/>
          <w:lang w:val="en-US"/>
        </w:rPr>
        <w:t>ecently</w:t>
      </w:r>
      <w:r w:rsidRPr="003C1250">
        <w:rPr>
          <w:color w:val="000000" w:themeColor="text1"/>
          <w:lang w:val="en-US"/>
        </w:rPr>
        <w:t>, Yuan and Chen</w:t>
      </w:r>
      <w:r w:rsidRPr="003C1250">
        <w:rPr>
          <w:color w:val="000000" w:themeColor="text1"/>
        </w:rPr>
        <w:fldChar w:fldCharType="begin">
          <w:fldData xml:space="preserve">PEVuZE5vdGU+PENpdGU+PEF1dGhvcj5IdWFuZzwvQXV0aG9yPjxZZWFyPjIwMjM8L1llYXI+PFJl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==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PEVuZE5vdGU+PENpdGU+PEF1dGhvcj5IdWFuZzwvQXV0aG9yPjxZZWFyPjIwMjM8L1llYXI+PFJl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==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[74]</w:t>
      </w:r>
      <w:r w:rsidRPr="003C1250">
        <w:rPr>
          <w:color w:val="000000" w:themeColor="text1"/>
        </w:rPr>
        <w:fldChar w:fldCharType="end"/>
      </w:r>
      <w:r w:rsidRPr="003C1250">
        <w:rPr>
          <w:color w:val="000000" w:themeColor="text1"/>
          <w:lang w:val="en-US"/>
        </w:rPr>
        <w:t xml:space="preserve"> investigated the chemical environment around Co-N</w:t>
      </w:r>
      <w:r w:rsidRPr="003C1250">
        <w:rPr>
          <w:color w:val="000000" w:themeColor="text1"/>
          <w:vertAlign w:val="subscript"/>
          <w:lang w:val="en-US"/>
        </w:rPr>
        <w:t>4</w:t>
      </w:r>
      <w:r w:rsidRPr="003C1250">
        <w:rPr>
          <w:color w:val="000000" w:themeColor="text1"/>
          <w:lang w:val="en-US"/>
        </w:rPr>
        <w:t xml:space="preserve"> active sites. T</w:t>
      </w:r>
      <w:r w:rsidRPr="003C1250">
        <w:rPr>
          <w:rFonts w:hint="eastAsia"/>
          <w:color w:val="000000" w:themeColor="text1"/>
          <w:lang w:val="en-US"/>
        </w:rPr>
        <w:t>hey</w:t>
      </w:r>
      <w:r w:rsidRPr="003C1250">
        <w:rPr>
          <w:color w:val="000000" w:themeColor="text1"/>
          <w:lang w:val="en-US"/>
        </w:rPr>
        <w:t xml:space="preserve"> </w:t>
      </w:r>
      <w:r w:rsidRPr="003C1250">
        <w:rPr>
          <w:color w:val="000000" w:themeColor="text1"/>
          <w:lang w:val="en-US"/>
        </w:rPr>
        <w:lastRenderedPageBreak/>
        <w:t>constructed 1,4,8,11-</w:t>
      </w:r>
      <w:proofErr w:type="gramStart"/>
      <w:r w:rsidRPr="003C1250">
        <w:rPr>
          <w:color w:val="000000" w:themeColor="text1"/>
          <w:lang w:val="en-US"/>
        </w:rPr>
        <w:t>tetraaza[</w:t>
      </w:r>
      <w:proofErr w:type="gramEnd"/>
      <w:r w:rsidRPr="003C1250">
        <w:rPr>
          <w:color w:val="000000" w:themeColor="text1"/>
          <w:lang w:val="en-US"/>
        </w:rPr>
        <w:t xml:space="preserve">14]annulene </w:t>
      </w:r>
      <w:r w:rsidRPr="003C1250">
        <w:rPr>
          <w:rFonts w:hint="eastAsia"/>
          <w:color w:val="000000" w:themeColor="text1"/>
          <w:lang w:val="en-US"/>
        </w:rPr>
        <w:t>(</w:t>
      </w:r>
      <w:r w:rsidRPr="003C1250">
        <w:rPr>
          <w:color w:val="000000" w:themeColor="text1"/>
          <w:lang w:val="en-US"/>
        </w:rPr>
        <w:t xml:space="preserve">TAA)-based polymers using 3,3-diaminobenzidine and </w:t>
      </w:r>
      <w:r w:rsidRPr="003C1250">
        <w:rPr>
          <w:color w:val="000000" w:themeColor="text1"/>
        </w:rPr>
        <w:t>β</w:t>
      </w:r>
      <w:r w:rsidRPr="003C1250">
        <w:rPr>
          <w:color w:val="000000" w:themeColor="text1"/>
          <w:lang w:val="en-US"/>
        </w:rPr>
        <w:t>-substitu</w:t>
      </w:r>
      <w:r w:rsidRPr="003C1250">
        <w:rPr>
          <w:rFonts w:hint="eastAsia"/>
          <w:color w:val="000000" w:themeColor="text1"/>
          <w:lang w:val="en-US"/>
        </w:rPr>
        <w:t>ted</w:t>
      </w:r>
      <w:r w:rsidRPr="003C1250">
        <w:rPr>
          <w:color w:val="000000" w:themeColor="text1"/>
          <w:lang w:val="en-US"/>
        </w:rPr>
        <w:t xml:space="preserve"> malondialdehyde through the Schiff-based reaction. The changes of </w:t>
      </w:r>
      <w:r w:rsidRPr="003C1250">
        <w:rPr>
          <w:color w:val="000000" w:themeColor="text1"/>
        </w:rPr>
        <w:t>β</w:t>
      </w:r>
      <w:r w:rsidRPr="003C1250">
        <w:rPr>
          <w:color w:val="000000" w:themeColor="text1"/>
          <w:lang w:val="en-US"/>
        </w:rPr>
        <w:t>-substitu</w:t>
      </w:r>
      <w:r w:rsidRPr="003C1250">
        <w:rPr>
          <w:rFonts w:hint="eastAsia"/>
          <w:color w:val="000000" w:themeColor="text1"/>
          <w:lang w:val="en-US"/>
        </w:rPr>
        <w:t>ted</w:t>
      </w:r>
      <w:r w:rsidRPr="003C1250">
        <w:rPr>
          <w:color w:val="000000" w:themeColor="text1"/>
          <w:lang w:val="en-US"/>
        </w:rPr>
        <w:t xml:space="preserve"> radical group </w:t>
      </w:r>
      <w:r w:rsidRPr="003C1250">
        <w:rPr>
          <w:rFonts w:hint="eastAsia"/>
          <w:color w:val="000000" w:themeColor="text1"/>
          <w:lang w:val="en-US"/>
        </w:rPr>
        <w:t>can</w:t>
      </w:r>
      <w:r w:rsidRPr="003C1250">
        <w:rPr>
          <w:color w:val="000000" w:themeColor="text1"/>
          <w:lang w:val="en-US"/>
        </w:rPr>
        <w:t xml:space="preserve"> make the difference in electron-donors/acceptors interaction around Co-N</w:t>
      </w:r>
      <w:r w:rsidRPr="003C1250">
        <w:rPr>
          <w:color w:val="000000" w:themeColor="text1"/>
          <w:vertAlign w:val="subscript"/>
          <w:lang w:val="en-US"/>
        </w:rPr>
        <w:t>4</w:t>
      </w:r>
      <w:r w:rsidRPr="003C1250">
        <w:rPr>
          <w:color w:val="000000" w:themeColor="text1"/>
          <w:lang w:val="en-US"/>
        </w:rPr>
        <w:t xml:space="preserve"> sites. Based on the Sabatier principle, the DFT calculations suggest that Cl substituent group </w:t>
      </w:r>
      <w:r w:rsidRPr="003C1250">
        <w:rPr>
          <w:rFonts w:eastAsia="Microsoft YaHei"/>
          <w:color w:val="000000" w:themeColor="text1"/>
          <w:lang w:val="en-US"/>
        </w:rPr>
        <w:t>modulates</w:t>
      </w:r>
      <w:r w:rsidRPr="003C1250">
        <w:rPr>
          <w:color w:val="000000" w:themeColor="text1"/>
          <w:lang w:val="en-US"/>
        </w:rPr>
        <w:t xml:space="preserve"> the electronic distribution on Co </w:t>
      </w:r>
      <w:proofErr w:type="spellStart"/>
      <w:r w:rsidRPr="003C1250">
        <w:rPr>
          <w:color w:val="000000" w:themeColor="text1"/>
          <w:lang w:val="en-US"/>
        </w:rPr>
        <w:t>centres</w:t>
      </w:r>
      <w:proofErr w:type="spellEnd"/>
      <w:r w:rsidRPr="003C1250">
        <w:rPr>
          <w:color w:val="000000" w:themeColor="text1"/>
          <w:lang w:val="en-US"/>
        </w:rPr>
        <w:t xml:space="preserve"> </w:t>
      </w:r>
      <w:r w:rsidRPr="003C1250">
        <w:rPr>
          <w:rFonts w:hint="eastAsia"/>
          <w:color w:val="000000" w:themeColor="text1"/>
          <w:lang w:val="en-US"/>
        </w:rPr>
        <w:t>and</w:t>
      </w:r>
      <w:r w:rsidRPr="003C1250">
        <w:rPr>
          <w:color w:val="000000" w:themeColor="text1"/>
          <w:lang w:val="en-US"/>
        </w:rPr>
        <w:t xml:space="preserve"> thereby optimizes the binding strength with key *OH intermediates. As a result, the </w:t>
      </w:r>
      <w:proofErr w:type="spellStart"/>
      <w:r w:rsidRPr="003C1250">
        <w:rPr>
          <w:color w:val="000000" w:themeColor="text1"/>
          <w:lang w:val="en-US"/>
        </w:rPr>
        <w:t>CoTAA</w:t>
      </w:r>
      <w:r w:rsidRPr="003C1250">
        <w:rPr>
          <w:rFonts w:eastAsia="Times New Roman"/>
          <w:color w:val="000000" w:themeColor="text1"/>
          <w:lang w:val="en-US"/>
        </w:rPr>
        <w:t>-</w:t>
      </w:r>
      <w:r w:rsidRPr="003C1250">
        <w:rPr>
          <w:color w:val="000000" w:themeColor="text1"/>
          <w:lang w:val="en-US"/>
        </w:rPr>
        <w:t>Cl@GR</w:t>
      </w:r>
      <w:proofErr w:type="spellEnd"/>
      <w:r w:rsidRPr="003C1250">
        <w:rPr>
          <w:color w:val="000000" w:themeColor="text1"/>
          <w:lang w:val="en-US"/>
        </w:rPr>
        <w:t xml:space="preserve"> delivers an excellent ORR performance with a high </w:t>
      </w:r>
      <w:r w:rsidR="00297FF5" w:rsidRPr="003C1250">
        <w:rPr>
          <w:color w:val="000000" w:themeColor="text1"/>
          <w:lang w:val="en-US"/>
        </w:rPr>
        <w:t>turnover frequency (TOF)</w:t>
      </w:r>
      <w:r w:rsidRPr="003C1250">
        <w:rPr>
          <w:color w:val="000000" w:themeColor="text1"/>
          <w:lang w:val="en-US"/>
        </w:rPr>
        <w:t xml:space="preserve"> value of 0.49 es</w:t>
      </w:r>
      <w:r w:rsidRPr="003C1250">
        <w:rPr>
          <w:rFonts w:eastAsia="Times New Roman"/>
          <w:color w:val="000000" w:themeColor="text1"/>
          <w:vertAlign w:val="superscript"/>
          <w:lang w:val="en-US"/>
        </w:rPr>
        <w:t>-</w:t>
      </w:r>
      <w:r w:rsidRPr="003C1250">
        <w:rPr>
          <w:color w:val="000000" w:themeColor="text1"/>
          <w:vertAlign w:val="superscript"/>
          <w:lang w:val="en-US"/>
        </w:rPr>
        <w:t xml:space="preserve">1 </w:t>
      </w:r>
      <w:r w:rsidRPr="003C1250">
        <w:rPr>
          <w:color w:val="000000" w:themeColor="text1"/>
          <w:lang w:val="en-US"/>
        </w:rPr>
        <w:t>site</w:t>
      </w:r>
      <w:r w:rsidRPr="003C1250">
        <w:rPr>
          <w:rFonts w:eastAsia="Times New Roman"/>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xml:space="preserve"> (0.8 V). The assembled ZAB with </w:t>
      </w:r>
      <w:proofErr w:type="spellStart"/>
      <w:r w:rsidRPr="003C1250">
        <w:rPr>
          <w:color w:val="000000" w:themeColor="text1"/>
          <w:lang w:val="en-US"/>
        </w:rPr>
        <w:t>CoTAA</w:t>
      </w:r>
      <w:r w:rsidRPr="003C1250">
        <w:rPr>
          <w:rFonts w:eastAsia="Times New Roman"/>
          <w:color w:val="000000" w:themeColor="text1"/>
          <w:lang w:val="en-US"/>
        </w:rPr>
        <w:t>-</w:t>
      </w:r>
      <w:r w:rsidRPr="003C1250">
        <w:rPr>
          <w:color w:val="000000" w:themeColor="text1"/>
          <w:lang w:val="en-US"/>
        </w:rPr>
        <w:t>Cl@GR</w:t>
      </w:r>
      <w:proofErr w:type="spellEnd"/>
      <w:r w:rsidRPr="003C1250">
        <w:rPr>
          <w:color w:val="000000" w:themeColor="text1"/>
          <w:lang w:val="en-US"/>
        </w:rPr>
        <w:t xml:space="preserve"> can work for more than 350 hours without </w:t>
      </w:r>
      <w:r w:rsidRPr="003C1250">
        <w:rPr>
          <w:rFonts w:eastAsia="Microsoft YaHei"/>
          <w:color w:val="000000" w:themeColor="text1"/>
          <w:lang w:val="en-US"/>
        </w:rPr>
        <w:t xml:space="preserve">significant </w:t>
      </w:r>
      <w:r w:rsidRPr="003C1250">
        <w:rPr>
          <w:color w:val="000000" w:themeColor="text1"/>
          <w:lang w:val="en-US"/>
        </w:rPr>
        <w:t xml:space="preserve">decay, achieving a peak power density of 195.3 </w:t>
      </w:r>
      <w:proofErr w:type="spellStart"/>
      <w:r w:rsidRPr="003C1250">
        <w:rPr>
          <w:color w:val="000000" w:themeColor="text1"/>
          <w:lang w:val="en-US"/>
        </w:rPr>
        <w:t>mW</w:t>
      </w:r>
      <w:proofErr w:type="spellEnd"/>
      <w:r w:rsidRPr="003C1250">
        <w:rPr>
          <w:color w:val="000000" w:themeColor="text1"/>
          <w:lang w:val="en-US"/>
        </w:rPr>
        <w:t xml:space="preserve"> cm</w:t>
      </w:r>
      <w:r w:rsidRPr="003C1250">
        <w:rPr>
          <w:color w:val="000000" w:themeColor="text1"/>
          <w:vertAlign w:val="superscript"/>
          <w:lang w:val="en-US"/>
        </w:rPr>
        <w:t>-2</w:t>
      </w:r>
      <w:r w:rsidRPr="003C1250">
        <w:rPr>
          <w:color w:val="000000" w:themeColor="text1"/>
          <w:lang w:val="en-US"/>
        </w:rPr>
        <w:t xml:space="preserve">. </w:t>
      </w:r>
    </w:p>
    <w:p w14:paraId="5E3EF989" w14:textId="77777777" w:rsidR="006211CA" w:rsidRPr="003C1250" w:rsidRDefault="00BC63BD">
      <w:pPr>
        <w:spacing w:beforeLines="50" w:before="120" w:afterLines="50" w:after="120" w:line="360" w:lineRule="auto"/>
        <w:jc w:val="center"/>
        <w:rPr>
          <w:color w:val="000000" w:themeColor="text1"/>
        </w:rPr>
      </w:pPr>
      <w:r w:rsidRPr="003C1250">
        <w:rPr>
          <w:noProof/>
          <w:color w:val="000000" w:themeColor="text1"/>
        </w:rPr>
        <w:drawing>
          <wp:inline distT="0" distB="0" distL="0" distR="0" wp14:anchorId="2AA313D7" wp14:editId="4D3CFB6B">
            <wp:extent cx="5274310" cy="2919095"/>
            <wp:effectExtent l="0" t="0" r="254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2919095"/>
                    </a:xfrm>
                    <a:prstGeom prst="rect">
                      <a:avLst/>
                    </a:prstGeom>
                    <a:noFill/>
                    <a:ln>
                      <a:noFill/>
                    </a:ln>
                  </pic:spPr>
                </pic:pic>
              </a:graphicData>
            </a:graphic>
          </wp:inline>
        </w:drawing>
      </w:r>
    </w:p>
    <w:p w14:paraId="30F7E991" w14:textId="0E3CB3D7" w:rsidR="006211CA" w:rsidRPr="003C1250" w:rsidRDefault="00BC63BD">
      <w:pPr>
        <w:spacing w:afterLines="50" w:after="120" w:line="360" w:lineRule="auto"/>
        <w:jc w:val="both"/>
        <w:rPr>
          <w:color w:val="000000" w:themeColor="text1"/>
          <w:szCs w:val="21"/>
          <w:lang w:val="en-US"/>
        </w:rPr>
      </w:pPr>
      <w:r w:rsidRPr="003C1250">
        <w:rPr>
          <w:b/>
          <w:bCs/>
          <w:color w:val="000000" w:themeColor="text1"/>
          <w:szCs w:val="21"/>
          <w:lang w:val="en-US"/>
        </w:rPr>
        <w:t>Figure 13</w:t>
      </w:r>
      <w:r w:rsidRPr="003C1250">
        <w:rPr>
          <w:color w:val="000000" w:themeColor="text1"/>
          <w:szCs w:val="21"/>
          <w:lang w:val="en-US"/>
        </w:rPr>
        <w:t xml:space="preserve">. </w:t>
      </w:r>
      <w:r w:rsidRPr="003C1250">
        <w:rPr>
          <w:rFonts w:hint="eastAsia"/>
          <w:color w:val="000000" w:themeColor="text1"/>
          <w:szCs w:val="21"/>
          <w:lang w:val="en-US"/>
        </w:rPr>
        <w:t xml:space="preserve">(a) </w:t>
      </w:r>
      <w:r w:rsidRPr="003C1250">
        <w:rPr>
          <w:color w:val="000000" w:themeColor="text1"/>
          <w:szCs w:val="21"/>
          <w:lang w:val="en-US"/>
        </w:rPr>
        <w:t>Structure of TM-BTA with optimized TM and substituent modification strategy; (b) The color-filled</w:t>
      </w:r>
      <w:r w:rsidRPr="003C1250">
        <w:rPr>
          <w:rFonts w:hint="eastAsia"/>
          <w:color w:val="000000" w:themeColor="text1"/>
          <w:szCs w:val="21"/>
          <w:lang w:val="en-US"/>
        </w:rPr>
        <w:t xml:space="preserve"> </w:t>
      </w:r>
      <w:r w:rsidRPr="003C1250">
        <w:rPr>
          <w:color w:val="000000" w:themeColor="text1"/>
          <w:szCs w:val="21"/>
          <w:lang w:val="en-US"/>
        </w:rPr>
        <w:t>map of ORR activity volcano of</w:t>
      </w:r>
      <w:r w:rsidRPr="003C1250">
        <w:rPr>
          <w:rFonts w:hint="eastAsia"/>
          <w:color w:val="000000" w:themeColor="text1"/>
          <w:szCs w:val="21"/>
          <w:lang w:val="en-US"/>
        </w:rPr>
        <w:t xml:space="preserve"> </w:t>
      </w:r>
      <w:r w:rsidRPr="003C1250">
        <w:rPr>
          <w:color w:val="000000" w:themeColor="text1"/>
          <w:szCs w:val="21"/>
          <w:lang w:val="en-US"/>
        </w:rPr>
        <w:t>TM-BTA and the Co-BTA analogs; (c) Linear sweeping voltammetry of TM-BTA/C in 0.1 M KOH solution; (d) Stability test at -0.47 V.</w:t>
      </w:r>
      <w:r w:rsidRPr="003C1250">
        <w:rPr>
          <w:rFonts w:hint="eastAsia"/>
          <w:color w:val="000000" w:themeColor="text1"/>
          <w:szCs w:val="21"/>
          <w:lang w:val="en-US"/>
        </w:rPr>
        <w:t xml:space="preserve"> </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&lt;EndNote&gt;&lt;Cite&gt;&lt;Author&gt;Ni&lt;/Author&gt;&lt;Year&gt;2021&lt;/Year&gt;&lt;RecNum&gt;1289&lt;/RecNum&gt;&lt;DisplayText&gt;&lt;style face="superscript"&gt;[73]&lt;/style&gt;&lt;/DisplayText&gt;&lt;record&gt;&lt;rec-number&gt;1289&lt;/rec-number&gt;&lt;foreign-keys&gt;&lt;key app="EN" db-id="aptdtvxpjs25sfexxxy5z2z75ffrzrt92vtr" timestamp="1626832061"&gt;1289&lt;/key&gt;&lt;key app="ENWeb" db-id=""&gt;0&lt;/key&gt;&lt;/foreign-keys&gt;&lt;ref-type name="Journal Article"&gt;17&lt;/ref-type&gt;&lt;contributors&gt;&lt;authors&gt;&lt;author&gt;Ni, Youxuan&lt;/author&gt;&lt;author&gt;Lin, Liu&lt;/author&gt;&lt;author&gt;Shang, Yuxin&lt;/author&gt;&lt;author&gt;Luo, Lin&lt;/author&gt;&lt;author&gt;Wang, Liubin&lt;/author&gt;&lt;author&gt;Lu, Yong&lt;/author&gt;&lt;author&gt;Li, Yixin&lt;/author&gt;&lt;author&gt;Yan, Zhenhua&lt;/author&gt;&lt;author&gt;Zhang, Kai&lt;/author&gt;&lt;author&gt;Cheng, Fangyi&lt;/author&gt;&lt;author&gt;Chen, Jun&lt;/author&gt;&lt;/authors&gt;&lt;/contributors&gt;&lt;auth-address&gt;Key Laboratory of Advanced Energy Materials Chemistry (Ministry of Education), Renewable Energy Conversion and Storage Center (RECAST), College of Chemistry, Nankai University, Tianjin, 300071, China.&lt;/auth-address&gt;&lt;titles&gt;&lt;title&gt;Regulating Electrocatalytic Oxygen Reduction Activity of a Metal Coordination Polymer via d–</w:instrText>
      </w:r>
      <w:r w:rsidR="00A42533" w:rsidRPr="003C1250">
        <w:rPr>
          <w:color w:val="000000" w:themeColor="text1"/>
          <w:szCs w:val="21"/>
        </w:rPr>
        <w:instrText>π</w:instrText>
      </w:r>
      <w:r w:rsidR="00A42533" w:rsidRPr="003C1250">
        <w:rPr>
          <w:color w:val="000000" w:themeColor="text1"/>
          <w:szCs w:val="21"/>
          <w:lang w:val="en-US"/>
        </w:rPr>
        <w:instrText xml:space="preserve"> Conjugation&lt;/title&gt;&lt;secondary-title&gt;Angewandte Chemie International Edition&lt;/secondary-title&gt;&lt;/titles&gt;&lt;periodical&gt;&lt;full-title&gt;Angewandte Chemie International Edition&lt;/full-title&gt;&lt;abbr-1&gt;Angew. Chem. Int. Ed.&lt;/abbr-1&gt;&lt;abbr-2&gt;Angew Chem Int Ed&lt;/abbr-2&gt;&lt;/periodical&gt;&lt;pages&gt;16937-16941&lt;/pages&gt;&lt;volume&gt;60&lt;/volume&gt;&lt;number&gt;31&lt;/number&gt;&lt;edition&gt;2021/05/30&lt;/edition&gt;&lt;section&gt;16937&lt;/section&gt;&lt;keywords&gt;&lt;keyword&gt;d-pi conjugation effect&lt;/keyword&gt;&lt;keyword&gt;electrocatalyst&lt;/keyword&gt;&lt;keyword&gt;metal coordination polymer&lt;/keyword&gt;&lt;keyword&gt;oxygen reduction reaction&lt;/keyword&gt;&lt;/keywords&gt;&lt;dates&gt;&lt;year&gt;2021&lt;/year&gt;&lt;pub-dates&gt;&lt;date&gt;Jul 26&lt;/date&gt;&lt;/pub-dates&gt;&lt;/dates&gt;&lt;isbn&gt;1433-7851&amp;#xD;1521-3773&lt;/isbn&gt;&lt;accession-num&gt;34051024&lt;/accession-num&gt;&lt;urls&gt;&lt;related-urls&gt;&lt;url&gt;https://www.ncbi.nlm.nih.gov/pubmed/34051024&lt;/url&gt;&lt;/related-urls&gt;&lt;/urls&gt;&lt;electronic-resource-num&gt;10.1002/anie.202104494&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[73]</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00A42533" w:rsidRPr="003C1250">
        <w:rPr>
          <w:color w:val="000000" w:themeColor="text1"/>
          <w:lang w:val="en-US"/>
        </w:rPr>
        <w:t>73</w:t>
      </w:r>
      <w:r w:rsidRPr="003C1250">
        <w:rPr>
          <w:color w:val="000000" w:themeColor="text1"/>
          <w:lang w:val="en-US"/>
        </w:rPr>
        <w:t xml:space="preserve"> with permission from Wiley-VCH GmbH</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21. </w:t>
      </w:r>
      <w:r w:rsidRPr="003C1250">
        <w:rPr>
          <w:rFonts w:hint="eastAsia"/>
          <w:color w:val="000000" w:themeColor="text1"/>
          <w:szCs w:val="21"/>
          <w:lang w:val="en-US"/>
        </w:rPr>
        <w:t>(</w:t>
      </w:r>
      <w:r w:rsidRPr="003C1250">
        <w:rPr>
          <w:color w:val="000000" w:themeColor="text1"/>
          <w:szCs w:val="21"/>
          <w:lang w:val="en-US"/>
        </w:rPr>
        <w:t>e</w:t>
      </w:r>
      <w:r w:rsidRPr="003C1250">
        <w:rPr>
          <w:rFonts w:hint="eastAsia"/>
          <w:color w:val="000000" w:themeColor="text1"/>
          <w:szCs w:val="21"/>
          <w:lang w:val="en-US"/>
        </w:rPr>
        <w:t>)</w:t>
      </w:r>
      <w:r w:rsidRPr="003C1250">
        <w:rPr>
          <w:color w:val="000000" w:themeColor="text1"/>
          <w:lang w:val="en-US"/>
        </w:rPr>
        <w:t xml:space="preserve"> </w:t>
      </w:r>
      <w:r w:rsidRPr="003C1250">
        <w:rPr>
          <w:color w:val="000000" w:themeColor="text1"/>
          <w:szCs w:val="21"/>
          <w:lang w:val="en-US"/>
        </w:rPr>
        <w:t xml:space="preserve">Schematic diagrams of the charge regulation strategy; </w:t>
      </w:r>
      <w:r w:rsidRPr="003C1250">
        <w:rPr>
          <w:rFonts w:hint="eastAsia"/>
          <w:color w:val="000000" w:themeColor="text1"/>
          <w:szCs w:val="21"/>
          <w:lang w:val="en-US"/>
        </w:rPr>
        <w:t>(</w:t>
      </w:r>
      <w:r w:rsidRPr="003C1250">
        <w:rPr>
          <w:color w:val="000000" w:themeColor="text1"/>
          <w:szCs w:val="21"/>
          <w:lang w:val="en-US"/>
        </w:rPr>
        <w:t>f</w:t>
      </w:r>
      <w:r w:rsidRPr="003C1250">
        <w:rPr>
          <w:rFonts w:hint="eastAsia"/>
          <w:color w:val="000000" w:themeColor="text1"/>
          <w:szCs w:val="21"/>
          <w:lang w:val="en-US"/>
        </w:rPr>
        <w:t>)</w:t>
      </w:r>
      <w:r w:rsidR="00A42533" w:rsidRPr="003C1250">
        <w:rPr>
          <w:color w:val="000000" w:themeColor="text1"/>
          <w:szCs w:val="21"/>
          <w:lang w:val="en-US"/>
        </w:rPr>
        <w:t xml:space="preserve"> </w:t>
      </w:r>
      <w:r w:rsidRPr="003C1250">
        <w:rPr>
          <w:rFonts w:hint="eastAsia"/>
          <w:color w:val="000000" w:themeColor="text1"/>
          <w:szCs w:val="21"/>
          <w:lang w:val="en-US"/>
        </w:rPr>
        <w:t>Structure</w:t>
      </w:r>
      <w:r w:rsidRPr="003C1250">
        <w:rPr>
          <w:color w:val="000000" w:themeColor="text1"/>
          <w:szCs w:val="21"/>
          <w:lang w:val="en-US"/>
        </w:rPr>
        <w:t xml:space="preserve"> </w:t>
      </w:r>
      <w:r w:rsidRPr="003C1250">
        <w:rPr>
          <w:rFonts w:hint="eastAsia"/>
          <w:color w:val="000000" w:themeColor="text1"/>
          <w:szCs w:val="21"/>
          <w:lang w:val="en-US"/>
        </w:rPr>
        <w:t>of</w:t>
      </w:r>
      <w:r w:rsidRPr="003C1250">
        <w:rPr>
          <w:color w:val="000000" w:themeColor="text1"/>
          <w:szCs w:val="21"/>
          <w:lang w:val="en-US"/>
        </w:rPr>
        <w:t xml:space="preserve"> Co-BTA, Co-DABDT, and Co-BTT.</w:t>
      </w:r>
      <w:r w:rsidRPr="003C1250">
        <w:rPr>
          <w:rFonts w:hint="eastAsia"/>
          <w:color w:val="000000" w:themeColor="text1"/>
          <w:szCs w:val="21"/>
          <w:lang w:val="en-US"/>
        </w:rPr>
        <w:t xml:space="preserve"> (</w:t>
      </w:r>
      <w:r w:rsidRPr="003C1250">
        <w:rPr>
          <w:color w:val="000000" w:themeColor="text1"/>
          <w:szCs w:val="21"/>
          <w:lang w:val="en-US"/>
        </w:rPr>
        <w:t>g</w:t>
      </w:r>
      <w:r w:rsidRPr="003C1250">
        <w:rPr>
          <w:rFonts w:hint="eastAsia"/>
          <w:color w:val="000000" w:themeColor="text1"/>
          <w:szCs w:val="21"/>
          <w:lang w:val="en-US"/>
        </w:rPr>
        <w:t>)</w:t>
      </w:r>
      <w:r w:rsidRPr="003C1250">
        <w:rPr>
          <w:color w:val="000000" w:themeColor="text1"/>
          <w:szCs w:val="21"/>
          <w:lang w:val="en-US"/>
        </w:rPr>
        <w:t xml:space="preserve"> Charge and discharge curves of as-assembled Zn-air battery with different catalysts as air cathode at 10 mA cm</w:t>
      </w:r>
      <w:r w:rsidRPr="003C1250">
        <w:rPr>
          <w:color w:val="000000" w:themeColor="text1"/>
          <w:szCs w:val="21"/>
          <w:vertAlign w:val="superscript"/>
          <w:lang w:val="en-US"/>
        </w:rPr>
        <w:t>-2</w:t>
      </w:r>
      <w:r w:rsidRPr="003C1250">
        <w:rPr>
          <w:color w:val="000000" w:themeColor="text1"/>
          <w:szCs w:val="21"/>
          <w:lang w:val="en-US"/>
        </w:rPr>
        <w:t>; (h) long-term cycling performance at 5 mA cm</w:t>
      </w:r>
      <w:r w:rsidRPr="003C1250">
        <w:rPr>
          <w:color w:val="000000" w:themeColor="text1"/>
          <w:szCs w:val="21"/>
          <w:vertAlign w:val="superscript"/>
          <w:lang w:val="en-US"/>
        </w:rPr>
        <w:t>-2</w:t>
      </w:r>
      <w:r w:rsidRPr="003C1250">
        <w:rPr>
          <w:color w:val="000000" w:themeColor="text1"/>
          <w:szCs w:val="21"/>
          <w:lang w:val="en-US"/>
        </w:rPr>
        <w:t>.</w:t>
      </w:r>
      <w:r w:rsidRPr="003C1250">
        <w:rPr>
          <w:color w:val="000000" w:themeColor="text1"/>
          <w:szCs w:val="21"/>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[75]</w:t>
      </w:r>
      <w:r w:rsidRPr="003C1250">
        <w:rPr>
          <w:color w:val="000000" w:themeColor="text1"/>
          <w:szCs w:val="21"/>
        </w:rPr>
        <w:fldChar w:fldCharType="end"/>
      </w:r>
      <w:r w:rsidRPr="003C1250">
        <w:rPr>
          <w:rFonts w:hint="eastAsia"/>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7</w:t>
      </w:r>
      <w:r w:rsidR="00A42533" w:rsidRPr="003C1250">
        <w:rPr>
          <w:rFonts w:eastAsia="SimSun"/>
          <w:color w:val="000000" w:themeColor="text1"/>
          <w:lang w:val="en-US" w:eastAsia="zh-CN"/>
        </w:rPr>
        <w:t>5</w:t>
      </w:r>
      <w:r w:rsidRPr="003C1250">
        <w:rPr>
          <w:color w:val="000000" w:themeColor="text1"/>
          <w:lang w:val="en-US"/>
        </w:rPr>
        <w:t xml:space="preserve"> with permission from American Chemical Society</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22. </w:t>
      </w:r>
    </w:p>
    <w:p w14:paraId="31C82FA0" w14:textId="665282B8"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In many carbon-based ORR catalysts, the metal-N</w:t>
      </w:r>
      <w:r w:rsidRPr="003C1250">
        <w:rPr>
          <w:color w:val="000000" w:themeColor="text1"/>
          <w:vertAlign w:val="subscript"/>
          <w:lang w:val="en-US"/>
        </w:rPr>
        <w:t>4</w:t>
      </w:r>
      <w:r w:rsidRPr="003C1250">
        <w:rPr>
          <w:color w:val="000000" w:themeColor="text1"/>
          <w:lang w:val="en-US"/>
        </w:rPr>
        <w:t xml:space="preserve"> units like Fe-N</w:t>
      </w:r>
      <w:r w:rsidRPr="003C1250">
        <w:rPr>
          <w:color w:val="000000" w:themeColor="text1"/>
          <w:vertAlign w:val="subscript"/>
          <w:lang w:val="en-US"/>
        </w:rPr>
        <w:t>4</w:t>
      </w:r>
      <w:r w:rsidRPr="003C1250">
        <w:rPr>
          <w:color w:val="000000" w:themeColor="text1"/>
          <w:lang w:val="en-US"/>
        </w:rPr>
        <w:t>, Co-N</w:t>
      </w:r>
      <w:r w:rsidRPr="003C1250">
        <w:rPr>
          <w:color w:val="000000" w:themeColor="text1"/>
          <w:vertAlign w:val="subscript"/>
          <w:lang w:val="en-US"/>
        </w:rPr>
        <w:t>4</w:t>
      </w:r>
      <w:r w:rsidRPr="003C1250">
        <w:rPr>
          <w:color w:val="000000" w:themeColor="text1"/>
          <w:lang w:val="en-US"/>
        </w:rPr>
        <w:t xml:space="preserve">, are considered active sites obtained from the high-temperature thermal treatment. </w:t>
      </w:r>
      <w:r w:rsidRPr="003C1250">
        <w:rPr>
          <w:rFonts w:eastAsia="Microsoft YaHei"/>
          <w:color w:val="000000" w:themeColor="text1"/>
          <w:lang w:val="en-US"/>
        </w:rPr>
        <w:t>However, fine-tuning N atoms in metal-N₄ to S or other heteroatoms through thermal treatment is challenging.</w:t>
      </w:r>
      <w:r w:rsidRPr="003C1250">
        <w:rPr>
          <w:color w:val="000000" w:themeColor="text1"/>
          <w:lang w:val="en-US"/>
        </w:rPr>
        <w:t xml:space="preserve"> By </w:t>
      </w:r>
      <w:r w:rsidRPr="003C1250">
        <w:rPr>
          <w:rFonts w:eastAsia="Microsoft YaHei"/>
          <w:color w:val="000000" w:themeColor="text1"/>
          <w:lang w:val="en-US"/>
        </w:rPr>
        <w:t xml:space="preserve">adjusting </w:t>
      </w:r>
      <w:r w:rsidRPr="003C1250">
        <w:rPr>
          <w:color w:val="000000" w:themeColor="text1"/>
          <w:lang w:val="en-US"/>
        </w:rPr>
        <w:t xml:space="preserve">the organic ligands from BTA to DABDT (DABDT=2,5-diaminobenzene-1,4-dithiol) and Co-BTT (BTT=1,2,4,5-tetramercaptobenzene), the charge density around Co can be </w:t>
      </w:r>
      <w:r w:rsidRPr="003C1250">
        <w:rPr>
          <w:color w:val="000000" w:themeColor="text1"/>
          <w:lang w:val="en-US"/>
        </w:rPr>
        <w:lastRenderedPageBreak/>
        <w:t>customized from Co-N</w:t>
      </w:r>
      <w:r w:rsidRPr="003C1250">
        <w:rPr>
          <w:color w:val="000000" w:themeColor="text1"/>
          <w:vertAlign w:val="subscript"/>
          <w:lang w:val="en-US"/>
        </w:rPr>
        <w:t>4</w:t>
      </w:r>
      <w:r w:rsidRPr="003C1250">
        <w:rPr>
          <w:color w:val="000000" w:themeColor="text1"/>
          <w:lang w:val="en-US"/>
        </w:rPr>
        <w:t xml:space="preserve"> to Co-N</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 xml:space="preserve"> and Co-S</w:t>
      </w:r>
      <w:r w:rsidRPr="003C1250">
        <w:rPr>
          <w:color w:val="000000" w:themeColor="text1"/>
          <w:vertAlign w:val="subscript"/>
          <w:lang w:val="en-US"/>
        </w:rPr>
        <w:t>4</w:t>
      </w:r>
      <w:r w:rsidRPr="003C1250">
        <w:rPr>
          <w:color w:val="000000" w:themeColor="text1"/>
          <w:lang w:val="en-US"/>
        </w:rPr>
        <w:t xml:space="preserve">. </w:t>
      </w:r>
      <w:r w:rsidRPr="003C1250">
        <w:rPr>
          <w:rFonts w:hint="eastAsia"/>
          <w:color w:val="000000" w:themeColor="text1"/>
          <w:lang w:val="en-US"/>
        </w:rPr>
        <w:t>Th</w:t>
      </w:r>
      <w:r w:rsidRPr="003C1250">
        <w:rPr>
          <w:color w:val="000000" w:themeColor="text1"/>
          <w:lang w:val="en-US"/>
        </w:rPr>
        <w:t xml:space="preserve">us, the </w:t>
      </w:r>
      <w:r w:rsidRPr="003C1250">
        <w:rPr>
          <w:rFonts w:eastAsia="Microsoft YaHei"/>
          <w:color w:val="000000" w:themeColor="text1"/>
          <w:lang w:val="en-US"/>
        </w:rPr>
        <w:t>ORR performance</w:t>
      </w:r>
      <w:r w:rsidRPr="003C1250">
        <w:rPr>
          <w:color w:val="000000" w:themeColor="text1"/>
          <w:lang w:val="en-US"/>
        </w:rPr>
        <w:t xml:space="preserve"> will be affected </w:t>
      </w:r>
      <w:r w:rsidRPr="003C1250">
        <w:rPr>
          <w:rFonts w:eastAsia="Microsoft YaHei"/>
          <w:color w:val="000000" w:themeColor="text1"/>
          <w:lang w:val="en-US"/>
        </w:rPr>
        <w:t>by atomic arrangement and electron redistribution.</w:t>
      </w:r>
      <w:r w:rsidRPr="003C1250">
        <w:rPr>
          <w:color w:val="000000" w:themeColor="text1"/>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[75]</w:t>
      </w:r>
      <w:r w:rsidRPr="003C1250">
        <w:rPr>
          <w:color w:val="000000" w:themeColor="text1"/>
        </w:rPr>
        <w:fldChar w:fldCharType="end"/>
      </w:r>
      <w:r w:rsidRPr="003C1250">
        <w:rPr>
          <w:color w:val="000000" w:themeColor="text1"/>
          <w:lang w:val="en-US"/>
        </w:rPr>
        <w:t xml:space="preserve"> As shown in </w:t>
      </w:r>
      <w:r w:rsidRPr="003C1250">
        <w:rPr>
          <w:rFonts w:hint="eastAsia"/>
          <w:b/>
          <w:bCs/>
          <w:color w:val="000000" w:themeColor="text1"/>
          <w:lang w:val="en-US"/>
        </w:rPr>
        <w:t>Figure</w:t>
      </w:r>
      <w:r w:rsidRPr="003C1250">
        <w:rPr>
          <w:b/>
          <w:bCs/>
          <w:color w:val="000000" w:themeColor="text1"/>
          <w:lang w:val="en-US"/>
        </w:rPr>
        <w:t xml:space="preserve"> 13</w:t>
      </w:r>
      <w:r w:rsidRPr="003C1250">
        <w:rPr>
          <w:rFonts w:hint="eastAsia"/>
          <w:color w:val="000000" w:themeColor="text1"/>
          <w:lang w:val="en-US"/>
        </w:rPr>
        <w:t>d</w:t>
      </w:r>
      <w:r w:rsidRPr="003C1250">
        <w:rPr>
          <w:color w:val="000000" w:themeColor="text1"/>
          <w:lang w:val="en-US"/>
        </w:rPr>
        <w:t>, the electronegativity of S is higher than that of N atoms, increasing the charge density of Co from Co-N</w:t>
      </w:r>
      <w:r w:rsidRPr="003C1250">
        <w:rPr>
          <w:color w:val="000000" w:themeColor="text1"/>
          <w:vertAlign w:val="subscript"/>
          <w:lang w:val="en-US"/>
        </w:rPr>
        <w:t>4</w:t>
      </w:r>
      <w:r w:rsidRPr="003C1250">
        <w:rPr>
          <w:color w:val="000000" w:themeColor="text1"/>
          <w:lang w:val="en-US"/>
        </w:rPr>
        <w:t xml:space="preserve"> to Co-S</w:t>
      </w:r>
      <w:r w:rsidRPr="003C1250">
        <w:rPr>
          <w:color w:val="000000" w:themeColor="text1"/>
          <w:vertAlign w:val="subscript"/>
          <w:lang w:val="en-US"/>
        </w:rPr>
        <w:t>4</w:t>
      </w:r>
      <w:r w:rsidRPr="003C1250">
        <w:rPr>
          <w:color w:val="000000" w:themeColor="text1"/>
          <w:lang w:val="en-US"/>
        </w:rPr>
        <w:t>. The Co</w:t>
      </w:r>
      <w:r w:rsidR="009A36C1" w:rsidRPr="003C1250">
        <w:rPr>
          <w:color w:val="000000" w:themeColor="text1"/>
          <w:lang w:val="en-US"/>
        </w:rPr>
        <w:t>-</w:t>
      </w:r>
      <w:r w:rsidRPr="003C1250">
        <w:rPr>
          <w:color w:val="000000" w:themeColor="text1"/>
          <w:lang w:val="en-US"/>
        </w:rPr>
        <w:t>N</w:t>
      </w:r>
      <w:r w:rsidRPr="003C1250">
        <w:rPr>
          <w:color w:val="000000" w:themeColor="text1"/>
          <w:vertAlign w:val="subscript"/>
          <w:lang w:val="en-US"/>
        </w:rPr>
        <w:t>2</w:t>
      </w:r>
      <w:r w:rsidRPr="003C1250">
        <w:rPr>
          <w:color w:val="000000" w:themeColor="text1"/>
          <w:lang w:val="en-US"/>
        </w:rPr>
        <w:t>S</w:t>
      </w:r>
      <w:r w:rsidRPr="003C1250">
        <w:rPr>
          <w:color w:val="000000" w:themeColor="text1"/>
          <w:vertAlign w:val="subscript"/>
          <w:lang w:val="en-US"/>
        </w:rPr>
        <w:t>2</w:t>
      </w:r>
      <w:r w:rsidRPr="003C1250">
        <w:rPr>
          <w:color w:val="000000" w:themeColor="text1"/>
          <w:lang w:val="en-US"/>
        </w:rPr>
        <w:t xml:space="preserve"> would effectively optimize and stabilize the key intermediate (OOH*) with the assistance of hydrogen bonding interactions between intermediates and active S atoms (*OO</w:t>
      </w:r>
      <w:r w:rsidR="009A36C1" w:rsidRPr="003C1250">
        <w:rPr>
          <w:color w:val="000000" w:themeColor="text1"/>
          <w:lang w:val="en-US"/>
        </w:rPr>
        <w:t>-</w:t>
      </w:r>
      <w:r w:rsidRPr="003C1250">
        <w:rPr>
          <w:color w:val="000000" w:themeColor="text1"/>
          <w:lang w:val="en-US"/>
        </w:rPr>
        <w:t xml:space="preserve">H···S). Experimental results </w:t>
      </w:r>
      <w:r w:rsidRPr="003C1250">
        <w:rPr>
          <w:rFonts w:eastAsia="Microsoft YaHei"/>
          <w:color w:val="000000" w:themeColor="text1"/>
          <w:lang w:val="en-US"/>
        </w:rPr>
        <w:t>showed</w:t>
      </w:r>
      <w:r w:rsidRPr="003C1250">
        <w:rPr>
          <w:color w:val="000000" w:themeColor="text1"/>
          <w:lang w:val="en-US"/>
        </w:rPr>
        <w:t xml:space="preserve"> that Co-DABDT@CNTs achieved an </w:t>
      </w:r>
      <w:r w:rsidRPr="003C1250">
        <w:rPr>
          <w:rFonts w:hint="eastAsia"/>
          <w:color w:val="000000" w:themeColor="text1"/>
          <w:lang w:val="en-US"/>
        </w:rPr>
        <w:t>outstanding</w:t>
      </w:r>
      <w:r w:rsidRPr="003C1250">
        <w:rPr>
          <w:color w:val="000000" w:themeColor="text1"/>
          <w:lang w:val="en-US"/>
        </w:rPr>
        <w:t xml:space="preserve"> half-wave potential of 0.85 V. The assembled ZAB with Co-DABDT@CNTs delivers a high peak power density of 244.8 </w:t>
      </w:r>
      <w:proofErr w:type="spellStart"/>
      <w:r w:rsidRPr="003C1250">
        <w:rPr>
          <w:color w:val="000000" w:themeColor="text1"/>
          <w:lang w:val="en-US"/>
        </w:rPr>
        <w:t>mW</w:t>
      </w:r>
      <w:proofErr w:type="spellEnd"/>
      <w:r w:rsidRPr="003C1250">
        <w:rPr>
          <w:color w:val="000000" w:themeColor="text1"/>
          <w:lang w:val="en-US"/>
        </w:rPr>
        <w:t xml:space="preserve"> cm</w:t>
      </w:r>
      <w:r w:rsidR="009A36C1" w:rsidRPr="003C1250">
        <w:rPr>
          <w:color w:val="000000" w:themeColor="text1"/>
          <w:vertAlign w:val="superscript"/>
          <w:lang w:val="en-US"/>
        </w:rPr>
        <w:t>-</w:t>
      </w:r>
      <w:r w:rsidRPr="003C1250">
        <w:rPr>
          <w:color w:val="000000" w:themeColor="text1"/>
          <w:vertAlign w:val="superscript"/>
          <w:lang w:val="en-US"/>
        </w:rPr>
        <w:t>2</w:t>
      </w:r>
      <w:r w:rsidRPr="003C1250">
        <w:rPr>
          <w:color w:val="000000" w:themeColor="text1"/>
          <w:lang w:val="en-US"/>
        </w:rPr>
        <w:t xml:space="preserve"> superior than that of Pt/C + RuO</w:t>
      </w:r>
      <w:r w:rsidRPr="003C1250">
        <w:rPr>
          <w:color w:val="000000" w:themeColor="text1"/>
          <w:vertAlign w:val="subscript"/>
          <w:lang w:val="en-US"/>
        </w:rPr>
        <w:t>2</w:t>
      </w:r>
      <w:r w:rsidRPr="003C1250">
        <w:rPr>
          <w:color w:val="000000" w:themeColor="text1"/>
          <w:lang w:val="en-US"/>
        </w:rPr>
        <w:t xml:space="preserve"> (139.2 </w:t>
      </w:r>
      <w:proofErr w:type="spellStart"/>
      <w:r w:rsidRPr="003C1250">
        <w:rPr>
          <w:color w:val="000000" w:themeColor="text1"/>
          <w:lang w:val="en-US"/>
        </w:rPr>
        <w:t>mW</w:t>
      </w:r>
      <w:proofErr w:type="spellEnd"/>
      <w:r w:rsidRPr="003C1250">
        <w:rPr>
          <w:color w:val="000000" w:themeColor="text1"/>
          <w:lang w:val="en-US"/>
        </w:rPr>
        <w:t xml:space="preserve"> cm</w:t>
      </w:r>
      <w:r w:rsidR="009A36C1" w:rsidRPr="003C1250">
        <w:rPr>
          <w:color w:val="000000" w:themeColor="text1"/>
          <w:vertAlign w:val="superscript"/>
          <w:lang w:val="en-US"/>
        </w:rPr>
        <w:t>-</w:t>
      </w:r>
      <w:r w:rsidRPr="003C1250">
        <w:rPr>
          <w:color w:val="000000" w:themeColor="text1"/>
          <w:vertAlign w:val="superscript"/>
          <w:lang w:val="en-US"/>
        </w:rPr>
        <w:t>2</w:t>
      </w:r>
      <w:r w:rsidRPr="003C1250">
        <w:rPr>
          <w:color w:val="000000" w:themeColor="text1"/>
          <w:lang w:val="en-US"/>
        </w:rPr>
        <w:t xml:space="preserve">). The specific capacity can reach 791.7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bscript"/>
          <w:lang w:val="en-US"/>
        </w:rPr>
        <w:t>Zn</w:t>
      </w:r>
      <w:r w:rsidR="009A36C1" w:rsidRPr="003C1250">
        <w:rPr>
          <w:color w:val="000000" w:themeColor="text1"/>
          <w:vertAlign w:val="superscript"/>
          <w:lang w:val="en-US"/>
        </w:rPr>
        <w:t>-</w:t>
      </w:r>
      <w:r w:rsidRPr="003C1250">
        <w:rPr>
          <w:color w:val="000000" w:themeColor="text1"/>
          <w:vertAlign w:val="superscript"/>
          <w:lang w:val="en-US"/>
        </w:rPr>
        <w:t>1</w:t>
      </w:r>
      <w:r w:rsidRPr="003C1250">
        <w:rPr>
          <w:color w:val="000000" w:themeColor="text1"/>
          <w:lang w:val="en-US"/>
        </w:rPr>
        <w:t xml:space="preserve"> at the current of 10 mAcm</w:t>
      </w:r>
      <w:r w:rsidR="009A36C1" w:rsidRPr="003C1250">
        <w:rPr>
          <w:color w:val="000000" w:themeColor="text1"/>
          <w:vertAlign w:val="superscript"/>
          <w:lang w:val="en-US"/>
        </w:rPr>
        <w:t>-</w:t>
      </w:r>
      <w:r w:rsidRPr="003C1250">
        <w:rPr>
          <w:color w:val="000000" w:themeColor="text1"/>
          <w:vertAlign w:val="superscript"/>
          <w:lang w:val="en-US"/>
        </w:rPr>
        <w:t>2</w:t>
      </w:r>
      <w:r w:rsidRPr="003C1250">
        <w:rPr>
          <w:color w:val="000000" w:themeColor="text1"/>
          <w:lang w:val="en-US"/>
        </w:rPr>
        <w:t xml:space="preserve"> </w:t>
      </w:r>
      <w:r w:rsidRPr="003C1250">
        <w:rPr>
          <w:rFonts w:hint="eastAsia"/>
          <w:color w:val="000000" w:themeColor="text1"/>
          <w:lang w:val="en-US"/>
        </w:rPr>
        <w:t>and</w:t>
      </w:r>
      <w:r w:rsidRPr="003C1250">
        <w:rPr>
          <w:color w:val="000000" w:themeColor="text1"/>
          <w:lang w:val="en-US"/>
        </w:rPr>
        <w:t xml:space="preserve"> operate over 380 h. </w:t>
      </w:r>
    </w:p>
    <w:p w14:paraId="67D7DFB2" w14:textId="224A336B"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In comparison to ZABs, non-aqueous LOBs involve the </w:t>
      </w:r>
      <w:r w:rsidRPr="003C1250">
        <w:rPr>
          <w:rFonts w:hint="eastAsia"/>
          <w:color w:val="000000" w:themeColor="text1"/>
          <w:lang w:val="en-US"/>
        </w:rPr>
        <w:t>reduction of oxygen t</w:t>
      </w:r>
      <w:r w:rsidRPr="003C1250">
        <w:rPr>
          <w:color w:val="000000" w:themeColor="text1"/>
          <w:lang w:val="en-US"/>
        </w:rPr>
        <w:t>o solid-state Li</w:t>
      </w:r>
      <w:r w:rsidRPr="003C1250">
        <w:rPr>
          <w:color w:val="000000" w:themeColor="text1"/>
          <w:vertAlign w:val="subscript"/>
          <w:lang w:val="en-US"/>
        </w:rPr>
        <w:t>2</w:t>
      </w:r>
      <w:r w:rsidRPr="003C1250">
        <w:rPr>
          <w:color w:val="000000" w:themeColor="text1"/>
          <w:lang w:val="en-US"/>
        </w:rPr>
        <w:t>O</w:t>
      </w:r>
      <w:r w:rsidRPr="003C1250">
        <w:rPr>
          <w:color w:val="000000" w:themeColor="text1"/>
          <w:vertAlign w:val="subscript"/>
          <w:lang w:val="en-US"/>
        </w:rPr>
        <w:t>2</w:t>
      </w:r>
      <w:r w:rsidRPr="003C1250">
        <w:rPr>
          <w:color w:val="000000" w:themeColor="text1"/>
          <w:lang w:val="en-US"/>
        </w:rPr>
        <w:t>. The electrically insulated Li</w:t>
      </w:r>
      <w:r w:rsidRPr="003C1250">
        <w:rPr>
          <w:color w:val="000000" w:themeColor="text1"/>
          <w:vertAlign w:val="subscript"/>
          <w:lang w:val="en-US"/>
        </w:rPr>
        <w:t>2</w:t>
      </w:r>
      <w:r w:rsidRPr="003C1250">
        <w:rPr>
          <w:color w:val="000000" w:themeColor="text1"/>
          <w:lang w:val="en-US"/>
        </w:rPr>
        <w:t>O</w:t>
      </w:r>
      <w:r w:rsidRPr="003C1250">
        <w:rPr>
          <w:color w:val="000000" w:themeColor="text1"/>
          <w:vertAlign w:val="subscript"/>
          <w:lang w:val="en-US"/>
        </w:rPr>
        <w:t>2</w:t>
      </w:r>
      <w:r w:rsidRPr="003C1250">
        <w:rPr>
          <w:color w:val="000000" w:themeColor="text1"/>
          <w:lang w:val="en-US"/>
        </w:rPr>
        <w:t xml:space="preserve"> will accumulate on the catalytic sites during discharge process, </w:t>
      </w:r>
      <w:r w:rsidRPr="003C1250">
        <w:rPr>
          <w:rFonts w:hint="eastAsia"/>
          <w:color w:val="000000" w:themeColor="text1"/>
          <w:lang w:val="en-US"/>
        </w:rPr>
        <w:t>thereby impeding</w:t>
      </w:r>
      <w:r w:rsidRPr="003C1250">
        <w:rPr>
          <w:color w:val="000000" w:themeColor="text1"/>
          <w:lang w:val="en-US"/>
        </w:rPr>
        <w:t xml:space="preserve"> the ORR and </w:t>
      </w:r>
      <w:r w:rsidRPr="003C1250">
        <w:rPr>
          <w:rFonts w:hint="eastAsia"/>
          <w:color w:val="000000" w:themeColor="text1"/>
          <w:lang w:val="en-US"/>
        </w:rPr>
        <w:t>lead</w:t>
      </w:r>
      <w:r w:rsidRPr="003C1250">
        <w:rPr>
          <w:color w:val="000000" w:themeColor="text1"/>
          <w:lang w:val="en-US"/>
        </w:rPr>
        <w:t xml:space="preserve"> to premature </w:t>
      </w:r>
      <w:r w:rsidRPr="003C1250">
        <w:rPr>
          <w:rFonts w:hint="eastAsia"/>
          <w:color w:val="000000" w:themeColor="text1"/>
          <w:lang w:val="en-US"/>
        </w:rPr>
        <w:t>termination</w:t>
      </w:r>
      <w:r w:rsidRPr="003C1250">
        <w:rPr>
          <w:color w:val="000000" w:themeColor="text1"/>
          <w:lang w:val="en-US"/>
        </w:rPr>
        <w:t xml:space="preserve">. During the charge process, the insulator needs a high overpotential </w:t>
      </w:r>
      <w:r w:rsidRPr="003C1250">
        <w:rPr>
          <w:rFonts w:hint="eastAsia"/>
          <w:color w:val="000000" w:themeColor="text1"/>
          <w:lang w:val="en-US"/>
        </w:rPr>
        <w:t>for decomposition,</w:t>
      </w:r>
      <w:r w:rsidRPr="003C1250">
        <w:rPr>
          <w:color w:val="000000" w:themeColor="text1"/>
          <w:lang w:val="en-US"/>
        </w:rPr>
        <w:t xml:space="preserve"> and the intermediates may react with the cathode materials leading to ever side reactions. </w:t>
      </w:r>
      <w:r w:rsidRPr="003C1250">
        <w:rPr>
          <w:rFonts w:hint="eastAsia"/>
          <w:color w:val="000000" w:themeColor="text1"/>
          <w:lang w:val="en-US"/>
        </w:rPr>
        <w:t>Consequently</w:t>
      </w:r>
      <w:r w:rsidRPr="003C1250">
        <w:rPr>
          <w:color w:val="000000" w:themeColor="text1"/>
          <w:lang w:val="en-US"/>
        </w:rPr>
        <w:t xml:space="preserve">, when adopted as cathode, several strict requirements have been proposed, including large open area for growing discharge products, good structure stability against superoxide radical and self-standing morphology to reduce the binder-associated by-products. As </w:t>
      </w:r>
      <w:r w:rsidRPr="003C1250">
        <w:rPr>
          <w:rFonts w:hint="eastAsia"/>
          <w:color w:val="000000" w:themeColor="text1"/>
          <w:lang w:val="en-US"/>
        </w:rPr>
        <w:t xml:space="preserve">illustrated </w:t>
      </w:r>
      <w:r w:rsidRPr="003C1250">
        <w:rPr>
          <w:color w:val="000000" w:themeColor="text1"/>
          <w:lang w:val="en-US"/>
        </w:rPr>
        <w:t xml:space="preserve">in </w:t>
      </w:r>
      <w:r w:rsidRPr="003C1250">
        <w:rPr>
          <w:b/>
          <w:bCs/>
          <w:color w:val="000000" w:themeColor="text1"/>
          <w:lang w:val="en-US"/>
        </w:rPr>
        <w:t>Figure 14</w:t>
      </w:r>
      <w:r w:rsidRPr="003C1250">
        <w:rPr>
          <w:color w:val="000000" w:themeColor="text1"/>
          <w:lang w:val="en-US"/>
        </w:rPr>
        <w:t>, Li’s group have prepared the Ni-HHTP nanofiber arrays on the carbon paper through liquid phase reaction.</w:t>
      </w:r>
      <w:r w:rsidRPr="003C1250">
        <w:rPr>
          <w:color w:val="000000" w:themeColor="text1"/>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[76]</w:t>
      </w:r>
      <w:r w:rsidRPr="003C1250">
        <w:rPr>
          <w:color w:val="000000" w:themeColor="text1"/>
        </w:rPr>
        <w:fldChar w:fldCharType="end"/>
      </w:r>
      <w:r w:rsidRPr="003C1250">
        <w:rPr>
          <w:color w:val="000000" w:themeColor="text1"/>
          <w:lang w:val="en-US"/>
        </w:rPr>
        <w:t xml:space="preserve"> </w:t>
      </w:r>
      <w:r w:rsidRPr="003C1250">
        <w:rPr>
          <w:rFonts w:hint="eastAsia"/>
          <w:color w:val="000000" w:themeColor="text1"/>
          <w:lang w:val="en-US"/>
        </w:rPr>
        <w:t>By adjusting</w:t>
      </w:r>
      <w:r w:rsidRPr="003C1250">
        <w:rPr>
          <w:color w:val="000000" w:themeColor="text1"/>
          <w:lang w:val="en-US"/>
        </w:rPr>
        <w:t xml:space="preserve"> the synthesis condition, the spin state of partial Ni</w:t>
      </w:r>
      <w:r w:rsidRPr="003C1250">
        <w:rPr>
          <w:color w:val="000000" w:themeColor="text1"/>
          <w:vertAlign w:val="superscript"/>
          <w:lang w:val="en-US"/>
        </w:rPr>
        <w:t>2+</w:t>
      </w:r>
      <w:r w:rsidRPr="003C1250">
        <w:rPr>
          <w:color w:val="000000" w:themeColor="text1"/>
          <w:lang w:val="en-US"/>
        </w:rPr>
        <w:t xml:space="preserve"> metal </w:t>
      </w:r>
      <w:proofErr w:type="spellStart"/>
      <w:r w:rsidRPr="003C1250">
        <w:rPr>
          <w:color w:val="000000" w:themeColor="text1"/>
          <w:lang w:val="en-US"/>
        </w:rPr>
        <w:t>centres</w:t>
      </w:r>
      <w:proofErr w:type="spellEnd"/>
      <w:r w:rsidRPr="003C1250">
        <w:rPr>
          <w:color w:val="000000" w:themeColor="text1"/>
          <w:lang w:val="en-US"/>
        </w:rPr>
        <w:t xml:space="preserve"> nickel catecholate framework (</w:t>
      </w:r>
      <w:proofErr w:type="spellStart"/>
      <w:r w:rsidRPr="003C1250">
        <w:rPr>
          <w:color w:val="000000" w:themeColor="text1"/>
          <w:lang w:val="en-US"/>
        </w:rPr>
        <w:t>Ni</w:t>
      </w:r>
      <w:r w:rsidRPr="003C1250">
        <w:rPr>
          <w:color w:val="000000" w:themeColor="text1"/>
          <w:vertAlign w:val="superscript"/>
          <w:lang w:val="en-US"/>
        </w:rPr>
        <w:t>II</w:t>
      </w:r>
      <w:proofErr w:type="spellEnd"/>
      <w:r w:rsidRPr="003C1250">
        <w:rPr>
          <w:color w:val="000000" w:themeColor="text1"/>
          <w:lang w:val="en-US"/>
        </w:rPr>
        <w:t>-NCF) was regulated to be high-valence Ni</w:t>
      </w:r>
      <w:r w:rsidRPr="003C1250">
        <w:rPr>
          <w:color w:val="000000" w:themeColor="text1"/>
          <w:vertAlign w:val="superscript"/>
          <w:lang w:val="en-US"/>
        </w:rPr>
        <w:t xml:space="preserve">3+ </w:t>
      </w:r>
      <w:r w:rsidRPr="003C1250">
        <w:rPr>
          <w:color w:val="000000" w:themeColor="text1"/>
          <w:lang w:val="en-US"/>
        </w:rPr>
        <w:t>(Ni</w:t>
      </w:r>
      <w:r w:rsidRPr="003C1250">
        <w:rPr>
          <w:color w:val="000000" w:themeColor="text1"/>
          <w:vertAlign w:val="superscript"/>
          <w:lang w:val="en-US"/>
        </w:rPr>
        <w:t>III</w:t>
      </w:r>
      <w:r w:rsidRPr="003C1250">
        <w:rPr>
          <w:color w:val="000000" w:themeColor="text1"/>
          <w:lang w:val="en-US"/>
        </w:rPr>
        <w:t>-NCF)</w:t>
      </w:r>
      <w:r w:rsidRPr="003C1250">
        <w:rPr>
          <w:rFonts w:hint="eastAsia"/>
          <w:color w:val="000000" w:themeColor="text1"/>
          <w:lang w:val="en-US"/>
        </w:rPr>
        <w:t>,</w:t>
      </w:r>
      <w:r w:rsidRPr="003C1250">
        <w:rPr>
          <w:color w:val="000000" w:themeColor="text1"/>
          <w:lang w:val="en-US"/>
        </w:rPr>
        <w:t xml:space="preserve"> which creates more nickel-oxygen covalency and improves the affinity of intermediate LiO</w:t>
      </w:r>
      <w:r w:rsidRPr="003C1250">
        <w:rPr>
          <w:color w:val="000000" w:themeColor="text1"/>
          <w:vertAlign w:val="subscript"/>
          <w:lang w:val="en-US"/>
        </w:rPr>
        <w:t>2</w:t>
      </w:r>
      <w:r w:rsidRPr="003C1250">
        <w:rPr>
          <w:color w:val="000000" w:themeColor="text1"/>
          <w:lang w:val="en-US"/>
        </w:rPr>
        <w:t>. The discharge products also turned to be nanosheet-like Li</w:t>
      </w:r>
      <w:r w:rsidRPr="003C1250">
        <w:rPr>
          <w:color w:val="000000" w:themeColor="text1"/>
          <w:vertAlign w:val="subscript"/>
          <w:lang w:val="en-US"/>
        </w:rPr>
        <w:t>2</w:t>
      </w:r>
      <w:r w:rsidRPr="003C1250">
        <w:rPr>
          <w:color w:val="000000" w:themeColor="text1"/>
          <w:lang w:val="en-US"/>
        </w:rPr>
        <w:t>O</w:t>
      </w:r>
      <w:r w:rsidRPr="003C1250">
        <w:rPr>
          <w:color w:val="000000" w:themeColor="text1"/>
          <w:vertAlign w:val="subscript"/>
          <w:lang w:val="en-US"/>
        </w:rPr>
        <w:t>2</w:t>
      </w:r>
      <w:r w:rsidRPr="003C1250">
        <w:rPr>
          <w:color w:val="000000" w:themeColor="text1"/>
          <w:lang w:val="en-US"/>
        </w:rPr>
        <w:t xml:space="preserve"> on the Ni</w:t>
      </w:r>
      <w:r w:rsidRPr="003C1250">
        <w:rPr>
          <w:color w:val="000000" w:themeColor="text1"/>
          <w:vertAlign w:val="superscript"/>
          <w:lang w:val="en-US"/>
        </w:rPr>
        <w:t>III</w:t>
      </w:r>
      <w:r w:rsidRPr="003C1250">
        <w:rPr>
          <w:color w:val="000000" w:themeColor="text1"/>
          <w:lang w:val="en-US"/>
        </w:rPr>
        <w:t xml:space="preserve">-NCF nanowires. </w:t>
      </w:r>
      <w:r w:rsidRPr="003C1250">
        <w:rPr>
          <w:rFonts w:hint="eastAsia"/>
          <w:color w:val="000000" w:themeColor="text1"/>
          <w:lang w:val="en-US"/>
        </w:rPr>
        <w:t>The</w:t>
      </w:r>
      <w:r w:rsidRPr="003C1250">
        <w:rPr>
          <w:color w:val="000000" w:themeColor="text1"/>
          <w:lang w:val="en-US"/>
        </w:rPr>
        <w:t xml:space="preserve"> LOBs with Ni</w:t>
      </w:r>
      <w:r w:rsidRPr="003C1250">
        <w:rPr>
          <w:color w:val="000000" w:themeColor="text1"/>
          <w:vertAlign w:val="superscript"/>
          <w:lang w:val="en-US"/>
        </w:rPr>
        <w:t>III</w:t>
      </w:r>
      <w:r w:rsidRPr="003C1250">
        <w:rPr>
          <w:color w:val="000000" w:themeColor="text1"/>
          <w:lang w:val="en-US"/>
        </w:rPr>
        <w:t>-NCF as cathode presents a narrow charge/discharge gap of 0.92 V (500 mA g</w:t>
      </w:r>
      <w:r w:rsidRPr="003C1250">
        <w:rPr>
          <w:color w:val="000000" w:themeColor="text1"/>
          <w:vertAlign w:val="superscript"/>
          <w:lang w:val="en-US"/>
        </w:rPr>
        <w:t>-1</w:t>
      </w:r>
      <w:r w:rsidRPr="003C1250">
        <w:rPr>
          <w:color w:val="000000" w:themeColor="text1"/>
          <w:lang w:val="en-US"/>
        </w:rPr>
        <w:t xml:space="preserve">), a large discharge capacity of 16800 </w:t>
      </w:r>
      <w:proofErr w:type="spellStart"/>
      <w:r w:rsidRPr="003C1250">
        <w:rPr>
          <w:color w:val="000000" w:themeColor="text1"/>
          <w:lang w:val="en-US"/>
        </w:rPr>
        <w:t>mAh</w:t>
      </w:r>
      <w:proofErr w:type="spellEnd"/>
      <w:r w:rsidRPr="003C1250">
        <w:rPr>
          <w:color w:val="000000" w:themeColor="text1"/>
          <w:lang w:val="en-US"/>
        </w:rPr>
        <w:t xml:space="preserve"> g</w:t>
      </w:r>
      <w:r w:rsidRPr="003C1250">
        <w:rPr>
          <w:color w:val="000000" w:themeColor="text1"/>
          <w:vertAlign w:val="superscript"/>
          <w:lang w:val="en-US"/>
        </w:rPr>
        <w:t>-1</w:t>
      </w:r>
      <w:r w:rsidRPr="003C1250">
        <w:rPr>
          <w:color w:val="000000" w:themeColor="text1"/>
          <w:lang w:val="en-US"/>
        </w:rPr>
        <w:t xml:space="preserve"> and long-time stability of 200 cycles. Soon, their group reported another hexagonal conductive nickel-</w:t>
      </w:r>
      <w:proofErr w:type="spellStart"/>
      <w:r w:rsidRPr="003C1250">
        <w:rPr>
          <w:color w:val="000000" w:themeColor="text1"/>
          <w:lang w:val="en-US"/>
        </w:rPr>
        <w:t>hexaiminotriphenylene</w:t>
      </w:r>
      <w:proofErr w:type="spellEnd"/>
      <w:r w:rsidRPr="003C1250">
        <w:rPr>
          <w:color w:val="000000" w:themeColor="text1"/>
          <w:lang w:val="en-US"/>
        </w:rPr>
        <w:t xml:space="preserve"> (Ni-HTP) nanowire arrays and the electrochemical performance is improved by incorporating Ru atoms into its skeleton.</w:t>
      </w:r>
      <w:r w:rsidRPr="003C1250">
        <w:rPr>
          <w:color w:val="000000" w:themeColor="text1"/>
        </w:rPr>
        <w:fldChar w:fldCharType="begin"/>
      </w:r>
      <w:r w:rsidR="00A42533" w:rsidRPr="003C1250">
        <w:rPr>
          <w:color w:val="000000" w:themeColor="text1"/>
          <w:lang w:val="en-US"/>
        </w:rPr>
        <w:instrText xml:space="preserve"> ADDIN EN.CITE &lt;EndNote&gt;&lt;Cite&gt;&lt;Author&gt;Lv&lt;/Author&gt;&lt;Year&gt;2022&lt;/Year&gt;&lt;RecNum&gt;1694&lt;/RecNum&gt;&lt;DisplayText&gt;&lt;style face="superscript"&gt;[77]&lt;/style&gt;&lt;/DisplayText&gt;&lt;record&gt;&lt;rec-number&gt;1694&lt;/rec-number&gt;&lt;foreign-keys&gt;&lt;key app="EN" db-id="aptdtvxpjs25sfexxxy5z2z75ffrzrt92vtr" timestamp="1670494220"&gt;1694&lt;/key&gt;&lt;key app="ENWeb" db-id=""&gt;0&lt;/key&gt;&lt;/foreign-keys&gt;&lt;ref-type name="Journal Article"&gt;17&lt;/ref-type&gt;&lt;contributors&gt;&lt;authors&gt;&lt;author&gt;Lv, Q. L.&lt;/author&gt;&lt;author&gt;Zhu, Z.&lt;/author&gt;&lt;author&gt;Ni, Y. X.&lt;/author&gt;&lt;author&gt;Wen, B.&lt;/author&gt;&lt;author&gt;Jiang, Z. L.&lt;/author&gt;&lt;author&gt;Fang, H. Y.&lt;/author&gt;&lt;author&gt;Li, F. J.&lt;/author&gt;&lt;/authors&gt;&lt;/contributors&gt;&lt;auth-address&gt;Nankai Univ, Coll Chem, Renewable Energy Convers &amp;amp; Storage Ctr RECAST, Key Lab Adv Energy Mat Chem,Minist Educ, Tianjin 300071, Peoples R China&amp;#xD;Nanyang Technol Univ, Sch Chem &amp;amp; Biomed Engn, Singapore 637459, Singapore&amp;#xD;Haihe Lab Sustainable Chem Transformat, Tianjin 300192, Peoples R China&lt;/auth-address&gt;&lt;titles&gt;&lt;title&gt;Atomic Ruthenium-Riveted Metal-Organic Framework with Tunable d-Band Modulates Oxygen Redox for Lithium-Oxygen Batteries&lt;/title&gt;&lt;secondary-title&gt;Journal of the American Chemical Society&lt;/secondary-title&gt;&lt;alt-title&gt;J Am Chem Soc&lt;/alt-title&gt;&lt;/titles&gt;&lt;periodical&gt;&lt;full-title&gt;Journal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23239-23246&lt;/pages&gt;&lt;volume&gt;144&lt;/volume&gt;&lt;number&gt;50&lt;/number&gt;&lt;edition&gt;2022/12/08&lt;/edition&gt;&lt;keywords&gt;&lt;keyword&gt;li-o-2&lt;/keyword&gt;&lt;keyword&gt;catalyst&lt;/keyword&gt;&lt;/keywords&gt;&lt;dates&gt;&lt;year&gt;2022&lt;/year&gt;&lt;pub-dates&gt;&lt;date&gt;Dec 21&lt;/date&gt;&lt;/pub-dates&gt;&lt;/dates&gt;&lt;isbn&gt;0002-7863&lt;/isbn&gt;&lt;accession-num&gt;WOS:000893334400001&lt;/accession-num&gt;&lt;urls&gt;&lt;related-urls&gt;&lt;url&gt;&amp;lt;Go to ISI&amp;gt;://WOS:000893334400001&lt;/url&gt;&lt;/related-urls&gt;&lt;/urls&gt;&lt;electronic-resource-num&gt;10.1021/jacs.2c11676&lt;/electronic-resource-num&gt;&lt;language&gt;English&lt;/language&gt;&lt;/record&gt;&lt;/Cite&gt;&lt;/EndNote&gt;</w:instrText>
      </w:r>
      <w:r w:rsidRPr="003C1250">
        <w:rPr>
          <w:color w:val="000000" w:themeColor="text1"/>
        </w:rPr>
        <w:fldChar w:fldCharType="separate"/>
      </w:r>
      <w:r w:rsidR="00A42533" w:rsidRPr="003C1250">
        <w:rPr>
          <w:noProof/>
          <w:color w:val="000000" w:themeColor="text1"/>
          <w:vertAlign w:val="superscript"/>
          <w:lang w:val="en-US"/>
        </w:rPr>
        <w:t>[77]</w:t>
      </w:r>
      <w:r w:rsidRPr="003C1250">
        <w:rPr>
          <w:color w:val="000000" w:themeColor="text1"/>
        </w:rPr>
        <w:fldChar w:fldCharType="end"/>
      </w:r>
      <w:r w:rsidRPr="003C1250">
        <w:rPr>
          <w:color w:val="000000" w:themeColor="text1"/>
          <w:lang w:val="en-US"/>
        </w:rPr>
        <w:t xml:space="preserve"> Confirmed by DFT</w:t>
      </w:r>
      <w:r w:rsidRPr="003C1250">
        <w:rPr>
          <w:rFonts w:hint="eastAsia"/>
          <w:color w:val="000000" w:themeColor="text1"/>
          <w:lang w:val="en-US"/>
        </w:rPr>
        <w:t xml:space="preserve"> analysis</w:t>
      </w:r>
      <w:r w:rsidRPr="003C1250">
        <w:rPr>
          <w:color w:val="000000" w:themeColor="text1"/>
          <w:lang w:val="en-US"/>
        </w:rPr>
        <w:t>, the tunable d-band center ensures the strong adsorption for the LiO</w:t>
      </w:r>
      <w:r w:rsidRPr="003C1250">
        <w:rPr>
          <w:color w:val="000000" w:themeColor="text1"/>
          <w:vertAlign w:val="subscript"/>
          <w:lang w:val="en-US"/>
        </w:rPr>
        <w:t>2</w:t>
      </w:r>
      <w:r w:rsidRPr="003C1250">
        <w:rPr>
          <w:color w:val="000000" w:themeColor="text1"/>
          <w:lang w:val="en-US"/>
        </w:rPr>
        <w:t xml:space="preserve"> intermediate,</w:t>
      </w:r>
      <w:r w:rsidRPr="003C1250">
        <w:rPr>
          <w:rFonts w:hint="eastAsia"/>
          <w:color w:val="000000" w:themeColor="text1"/>
          <w:lang w:val="en-US"/>
        </w:rPr>
        <w:t xml:space="preserve"> resulting in the formation of </w:t>
      </w:r>
      <w:proofErr w:type="spellStart"/>
      <w:r w:rsidRPr="003C1250">
        <w:rPr>
          <w:rFonts w:hint="eastAsia"/>
          <w:color w:val="000000" w:themeColor="text1"/>
          <w:lang w:val="en-US"/>
        </w:rPr>
        <w:t>Li</w:t>
      </w:r>
      <w:r w:rsidRPr="003C1250">
        <w:rPr>
          <w:color w:val="000000" w:themeColor="text1"/>
          <w:lang w:val="en-US"/>
        </w:rPr>
        <w:t>₂</w:t>
      </w:r>
      <w:r w:rsidRPr="003C1250">
        <w:rPr>
          <w:rFonts w:hint="eastAsia"/>
          <w:color w:val="000000" w:themeColor="text1"/>
          <w:lang w:val="en-US"/>
        </w:rPr>
        <w:t>O</w:t>
      </w:r>
      <w:proofErr w:type="spellEnd"/>
      <w:r w:rsidRPr="003C1250">
        <w:rPr>
          <w:color w:val="000000" w:themeColor="text1"/>
          <w:lang w:val="en-US"/>
        </w:rPr>
        <w:t>₂</w:t>
      </w:r>
      <w:r w:rsidRPr="003C1250">
        <w:rPr>
          <w:rFonts w:hint="eastAsia"/>
          <w:color w:val="000000" w:themeColor="text1"/>
          <w:lang w:val="en-US"/>
        </w:rPr>
        <w:t xml:space="preserve"> on the surface in a film-like morphology.</w:t>
      </w:r>
    </w:p>
    <w:p w14:paraId="5FAD8FF2" w14:textId="77777777" w:rsidR="006211CA" w:rsidRPr="003C1250" w:rsidRDefault="00BC63BD">
      <w:pPr>
        <w:spacing w:beforeLines="50" w:before="120" w:afterLines="50" w:after="120" w:line="360" w:lineRule="auto"/>
        <w:jc w:val="center"/>
        <w:rPr>
          <w:color w:val="000000" w:themeColor="text1"/>
        </w:rPr>
      </w:pPr>
      <w:r w:rsidRPr="003C1250">
        <w:rPr>
          <w:noProof/>
          <w:color w:val="000000" w:themeColor="text1"/>
        </w:rPr>
        <w:lastRenderedPageBreak/>
        <w:drawing>
          <wp:inline distT="0" distB="0" distL="0" distR="0" wp14:anchorId="37860952" wp14:editId="2B8CFF53">
            <wp:extent cx="5274310" cy="3428365"/>
            <wp:effectExtent l="0" t="0" r="254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5" cstate="hqprint">
                      <a:extLst>
                        <a:ext uri="{28A0092B-C50C-407E-A947-70E740481C1C}">
                          <a14:useLocalDpi xmlns:a14="http://schemas.microsoft.com/office/drawing/2010/main"/>
                        </a:ext>
                      </a:extLst>
                    </a:blip>
                    <a:srcRect/>
                    <a:stretch>
                      <a:fillRect/>
                    </a:stretch>
                  </pic:blipFill>
                  <pic:spPr>
                    <a:xfrm>
                      <a:off x="0" y="0"/>
                      <a:ext cx="5274310" cy="3428365"/>
                    </a:xfrm>
                    <a:prstGeom prst="rect">
                      <a:avLst/>
                    </a:prstGeom>
                    <a:noFill/>
                    <a:ln>
                      <a:noFill/>
                    </a:ln>
                  </pic:spPr>
                </pic:pic>
              </a:graphicData>
            </a:graphic>
          </wp:inline>
        </w:drawing>
      </w:r>
    </w:p>
    <w:p w14:paraId="2078206A" w14:textId="61FA4D18" w:rsidR="006211CA" w:rsidRPr="003C1250" w:rsidRDefault="00BC63BD">
      <w:pPr>
        <w:spacing w:line="360" w:lineRule="auto"/>
        <w:jc w:val="both"/>
        <w:rPr>
          <w:rFonts w:eastAsia="SimSun"/>
          <w:color w:val="000000" w:themeColor="text1"/>
          <w:szCs w:val="21"/>
          <w:lang w:val="en-US" w:eastAsia="zh-CN"/>
        </w:rPr>
      </w:pPr>
      <w:r w:rsidRPr="003C1250">
        <w:rPr>
          <w:b/>
          <w:bCs/>
          <w:color w:val="000000" w:themeColor="text1"/>
          <w:szCs w:val="21"/>
          <w:lang w:val="en-US"/>
        </w:rPr>
        <w:t>Figure 14</w:t>
      </w:r>
      <w:r w:rsidRPr="003C1250">
        <w:rPr>
          <w:color w:val="000000" w:themeColor="text1"/>
          <w:szCs w:val="21"/>
          <w:lang w:val="en-US"/>
        </w:rPr>
        <w:t xml:space="preserve">. </w:t>
      </w:r>
      <w:r w:rsidRPr="003C1250">
        <w:rPr>
          <w:rFonts w:hint="eastAsia"/>
          <w:color w:val="000000" w:themeColor="text1"/>
          <w:szCs w:val="21"/>
          <w:lang w:val="en-US"/>
        </w:rPr>
        <w:t>(</w:t>
      </w:r>
      <w:r w:rsidRPr="003C1250">
        <w:rPr>
          <w:color w:val="000000" w:themeColor="text1"/>
          <w:szCs w:val="21"/>
          <w:lang w:val="en-US"/>
        </w:rPr>
        <w:t>a</w:t>
      </w:r>
      <w:r w:rsidRPr="003C1250">
        <w:rPr>
          <w:rFonts w:hint="eastAsia"/>
          <w:color w:val="000000" w:themeColor="text1"/>
          <w:szCs w:val="21"/>
          <w:lang w:val="en-US"/>
        </w:rPr>
        <w:t xml:space="preserve">) </w:t>
      </w:r>
      <w:r w:rsidRPr="003C1250">
        <w:rPr>
          <w:color w:val="000000" w:themeColor="text1"/>
          <w:szCs w:val="21"/>
          <w:lang w:val="en-US"/>
        </w:rPr>
        <w:t>SEM images of Ni</w:t>
      </w:r>
      <w:r w:rsidRPr="003C1250">
        <w:rPr>
          <w:color w:val="000000" w:themeColor="text1"/>
          <w:szCs w:val="21"/>
          <w:vertAlign w:val="superscript"/>
          <w:lang w:val="en-US"/>
        </w:rPr>
        <w:t>III</w:t>
      </w:r>
      <w:r w:rsidRPr="003C1250">
        <w:rPr>
          <w:color w:val="000000" w:themeColor="text1"/>
          <w:szCs w:val="21"/>
          <w:lang w:val="en-US"/>
        </w:rPr>
        <w:t>-NCF</w:t>
      </w:r>
      <w:r w:rsidRPr="003C1250">
        <w:rPr>
          <w:rFonts w:hint="eastAsia"/>
          <w:color w:val="000000" w:themeColor="text1"/>
          <w:szCs w:val="21"/>
          <w:lang w:val="en-US"/>
        </w:rPr>
        <w:t xml:space="preserve"> </w:t>
      </w:r>
      <w:r w:rsidRPr="003C1250">
        <w:rPr>
          <w:color w:val="000000" w:themeColor="text1"/>
          <w:szCs w:val="21"/>
          <w:lang w:val="en-US"/>
        </w:rPr>
        <w:t>electrode and an inset of</w:t>
      </w:r>
      <w:r w:rsidRPr="003C1250">
        <w:rPr>
          <w:color w:val="000000" w:themeColor="text1"/>
          <w:lang w:val="en-US"/>
        </w:rPr>
        <w:t xml:space="preserve"> </w:t>
      </w:r>
      <w:r w:rsidRPr="003C1250">
        <w:rPr>
          <w:color w:val="000000" w:themeColor="text1"/>
          <w:szCs w:val="21"/>
          <w:lang w:val="en-US"/>
        </w:rPr>
        <w:t xml:space="preserve">Crystal structure of Ni-NCF; (b) the discharge capacity of </w:t>
      </w:r>
      <w:proofErr w:type="spellStart"/>
      <w:r w:rsidRPr="003C1250">
        <w:rPr>
          <w:color w:val="000000" w:themeColor="text1"/>
          <w:szCs w:val="21"/>
          <w:lang w:val="en-US"/>
        </w:rPr>
        <w:t>Ni</w:t>
      </w:r>
      <w:r w:rsidRPr="003C1250">
        <w:rPr>
          <w:color w:val="000000" w:themeColor="text1"/>
          <w:szCs w:val="21"/>
          <w:vertAlign w:val="superscript"/>
          <w:lang w:val="en-US"/>
        </w:rPr>
        <w:t>III</w:t>
      </w:r>
      <w:proofErr w:type="spellEnd"/>
      <w:r w:rsidRPr="003C1250">
        <w:rPr>
          <w:color w:val="000000" w:themeColor="text1"/>
          <w:szCs w:val="21"/>
          <w:lang w:val="en-US"/>
        </w:rPr>
        <w:t xml:space="preserve">-NCF and </w:t>
      </w:r>
      <w:proofErr w:type="spellStart"/>
      <w:r w:rsidRPr="003C1250">
        <w:rPr>
          <w:color w:val="000000" w:themeColor="text1"/>
          <w:szCs w:val="21"/>
          <w:lang w:val="en-US"/>
        </w:rPr>
        <w:t>Ni</w:t>
      </w:r>
      <w:r w:rsidRPr="003C1250">
        <w:rPr>
          <w:color w:val="000000" w:themeColor="text1"/>
          <w:szCs w:val="21"/>
          <w:vertAlign w:val="superscript"/>
          <w:lang w:val="en-US"/>
        </w:rPr>
        <w:t>II</w:t>
      </w:r>
      <w:proofErr w:type="spellEnd"/>
      <w:r w:rsidRPr="003C1250">
        <w:rPr>
          <w:color w:val="000000" w:themeColor="text1"/>
          <w:szCs w:val="21"/>
          <w:lang w:val="en-US"/>
        </w:rPr>
        <w:t>-NCF at 500 mA g</w:t>
      </w:r>
      <w:r w:rsidRPr="003C1250">
        <w:rPr>
          <w:color w:val="000000" w:themeColor="text1"/>
          <w:szCs w:val="21"/>
          <w:vertAlign w:val="superscript"/>
          <w:lang w:val="en-US"/>
        </w:rPr>
        <w:t>-1</w:t>
      </w:r>
      <w:r w:rsidRPr="003C1250">
        <w:rPr>
          <w:color w:val="000000" w:themeColor="text1"/>
          <w:szCs w:val="21"/>
          <w:lang w:val="en-US"/>
        </w:rPr>
        <w:t xml:space="preserve">; </w:t>
      </w:r>
      <w:r w:rsidRPr="003C1250">
        <w:rPr>
          <w:rFonts w:hint="eastAsia"/>
          <w:color w:val="000000" w:themeColor="text1"/>
          <w:szCs w:val="21"/>
          <w:lang w:val="en-US"/>
        </w:rPr>
        <w:t>(</w:t>
      </w:r>
      <w:r w:rsidRPr="003C1250">
        <w:rPr>
          <w:color w:val="000000" w:themeColor="text1"/>
          <w:szCs w:val="21"/>
          <w:lang w:val="en-US"/>
        </w:rPr>
        <w:t>c) Discharge/charge curves of the selected runs over 200 cycles at 500 mA g</w:t>
      </w:r>
      <w:r w:rsidRPr="003C1250">
        <w:rPr>
          <w:color w:val="000000" w:themeColor="text1"/>
          <w:szCs w:val="21"/>
          <w:vertAlign w:val="superscript"/>
          <w:lang w:val="en-US"/>
        </w:rPr>
        <w:t>-1</w:t>
      </w:r>
      <w:r w:rsidRPr="003C1250">
        <w:rPr>
          <w:color w:val="000000" w:themeColor="text1"/>
          <w:szCs w:val="21"/>
          <w:lang w:val="en-US"/>
        </w:rPr>
        <w:t xml:space="preserve"> with Ni</w:t>
      </w:r>
      <w:r w:rsidRPr="003C1250">
        <w:rPr>
          <w:color w:val="000000" w:themeColor="text1"/>
          <w:szCs w:val="21"/>
          <w:vertAlign w:val="superscript"/>
          <w:lang w:val="en-US"/>
        </w:rPr>
        <w:t>III</w:t>
      </w:r>
      <w:r w:rsidRPr="003C1250">
        <w:rPr>
          <w:color w:val="000000" w:themeColor="text1"/>
          <w:szCs w:val="21"/>
          <w:lang w:val="en-US"/>
        </w:rPr>
        <w:t>-NCF as cathode</w:t>
      </w:r>
      <w:r w:rsidRPr="003C1250">
        <w:rPr>
          <w:rFonts w:hint="eastAsia"/>
          <w:color w:val="000000" w:themeColor="text1"/>
          <w:szCs w:val="21"/>
          <w:lang w:val="en-US"/>
        </w:rPr>
        <w:t>.</w:t>
      </w:r>
      <w:r w:rsidRPr="003C1250">
        <w:rPr>
          <w:color w:val="000000" w:themeColor="text1"/>
          <w:szCs w:val="21"/>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color w:val="000000" w:themeColor="text1"/>
          <w:szCs w:val="21"/>
          <w:lang w:val="en-US"/>
        </w:rPr>
        <w:instrText xml:space="preserve"> ADDIN EN.CITE </w:instrText>
      </w:r>
      <w:r w:rsidR="00A42533" w:rsidRPr="003C1250">
        <w:rPr>
          <w:color w:val="000000" w:themeColor="text1"/>
          <w:szCs w:val="21"/>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color w:val="000000" w:themeColor="text1"/>
          <w:szCs w:val="21"/>
          <w:lang w:val="en-US"/>
        </w:rPr>
        <w:instrText xml:space="preserve"> ADDIN EN.CITE.DATA </w:instrText>
      </w:r>
      <w:r w:rsidR="00A42533" w:rsidRPr="003C1250">
        <w:rPr>
          <w:color w:val="000000" w:themeColor="text1"/>
          <w:szCs w:val="21"/>
        </w:rPr>
      </w:r>
      <w:r w:rsidR="00A42533" w:rsidRPr="003C1250">
        <w:rPr>
          <w:color w:val="000000" w:themeColor="text1"/>
          <w:szCs w:val="21"/>
        </w:rPr>
        <w:fldChar w:fldCharType="end"/>
      </w:r>
      <w:r w:rsidRPr="003C1250">
        <w:rPr>
          <w:color w:val="000000" w:themeColor="text1"/>
          <w:szCs w:val="21"/>
        </w:rPr>
      </w:r>
      <w:r w:rsidRPr="003C1250">
        <w:rPr>
          <w:color w:val="000000" w:themeColor="text1"/>
          <w:szCs w:val="21"/>
        </w:rPr>
        <w:fldChar w:fldCharType="separate"/>
      </w:r>
      <w:r w:rsidR="00A42533" w:rsidRPr="003C1250">
        <w:rPr>
          <w:noProof/>
          <w:color w:val="000000" w:themeColor="text1"/>
          <w:szCs w:val="21"/>
          <w:vertAlign w:val="superscript"/>
          <w:lang w:val="en-US"/>
        </w:rPr>
        <w:t>[76]</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7</w:t>
      </w:r>
      <w:r w:rsidR="00A42533" w:rsidRPr="003C1250">
        <w:rPr>
          <w:rFonts w:eastAsia="SimSun"/>
          <w:color w:val="000000" w:themeColor="text1"/>
          <w:lang w:val="en-US" w:eastAsia="zh-CN"/>
        </w:rPr>
        <w:t>6</w:t>
      </w:r>
      <w:r w:rsidRPr="003C1250">
        <w:rPr>
          <w:color w:val="000000" w:themeColor="text1"/>
          <w:lang w:val="en-US"/>
        </w:rPr>
        <w:t xml:space="preserve"> with permission from Wiley-VCH GmbH</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21. </w:t>
      </w:r>
      <w:r w:rsidRPr="003C1250">
        <w:rPr>
          <w:color w:val="000000" w:themeColor="text1"/>
          <w:szCs w:val="21"/>
          <w:lang w:val="en-US"/>
        </w:rPr>
        <w:t>(d) Simulated structure of NiRu-HTP cathode; (e) Free energy diagrams of oxygen reduction with NiRu-HTP and Ni-HTP cathodes; (f) Proposed reaction mechanisms and the adsorption energy of LiO</w:t>
      </w:r>
      <w:r w:rsidRPr="003C1250">
        <w:rPr>
          <w:color w:val="000000" w:themeColor="text1"/>
          <w:szCs w:val="21"/>
          <w:vertAlign w:val="subscript"/>
          <w:lang w:val="en-US"/>
        </w:rPr>
        <w:t>2</w:t>
      </w:r>
      <w:r w:rsidRPr="003C1250">
        <w:rPr>
          <w:color w:val="000000" w:themeColor="text1"/>
          <w:szCs w:val="21"/>
          <w:lang w:val="en-US"/>
        </w:rPr>
        <w: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&lt;EndNote&gt;&lt;Cite&gt;&lt;Author&gt;Lv&lt;/Author&gt;&lt;Year&gt;2022&lt;/Year&gt;&lt;RecNum&gt;1694&lt;/RecNum&gt;&lt;DisplayText&gt;&lt;style face="superscript"&gt;[77]&lt;/style&gt;&lt;/DisplayText&gt;&lt;record&gt;&lt;rec-number&gt;1694&lt;/rec-number&gt;&lt;foreign-keys&gt;&lt;key app="EN" db-id="aptdtvxpjs25sfexxxy5z2z75ffrzrt92vtr" timestamp="1670494220"&gt;1694&lt;/key&gt;&lt;key app="ENWeb" db-id=""&gt;0&lt;/key&gt;&lt;/foreign-keys&gt;&lt;ref-type name="Journal Article"&gt;17&lt;/ref-type&gt;&lt;contributors&gt;&lt;authors&gt;&lt;author&gt;Lv, Q. L.&lt;/author&gt;&lt;author&gt;Zhu, Z.&lt;/author&gt;&lt;author&gt;Ni, Y. X.&lt;/author&gt;&lt;author&gt;Wen, B.&lt;/author&gt;&lt;author&gt;Jiang, Z. L.&lt;/author&gt;&lt;author&gt;Fang, H. Y.&lt;/author&gt;&lt;author&gt;Li, F. J.&lt;/author&gt;&lt;/authors&gt;&lt;/contributors&gt;&lt;auth-address&gt;Nankai Univ, Coll Chem, Renewable Energy Convers &amp;amp; Storage Ctr RECAST, Key Lab Adv Energy Mat Chem,Minist Educ, Tianjin 300071, Peoples R China&amp;#xD;Nanyang Technol Univ, Sch Chem &amp;amp; Biomed Engn, Singapore 637459, Singapore&amp;#xD;Haihe Lab Sustainable Chem Transformat, Tianjin 300192, Peoples R China&lt;/auth-address&gt;&lt;titles&gt;&lt;title&gt;Atomic Ruthenium-Riveted Metal-Organic Framework with Tunable d-Band Modulates Oxygen Redox for Lithium-Oxygen Batteries&lt;/title&gt;&lt;secondary-title&gt;Journal of the American Chemical Society&lt;/secondary-title&gt;&lt;alt-title&gt;J Am Chem Soc&lt;/alt-title&gt;&lt;/titles&gt;&lt;periodical&gt;&lt;full-title&gt;Journal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23239-23246&lt;/pages&gt;&lt;volume&gt;144&lt;/volume&gt;&lt;number&gt;50&lt;/number&gt;&lt;edition&gt;2022/12/08&lt;/edition&gt;&lt;keywords&gt;&lt;keyword&gt;li-o-2&lt;/keyword&gt;&lt;keyword&gt;catalyst&lt;/keyword&gt;&lt;/keywords&gt;&lt;dates&gt;&lt;year&gt;2022&lt;/year&gt;&lt;pub-dates&gt;&lt;date&gt;Dec 21&lt;/date&gt;&lt;/pub-dates&gt;&lt;/dates&gt;&lt;isbn&gt;0002-7863&lt;/isbn&gt;&lt;accession-num&gt;WOS:000893334400001&lt;/accession-num&gt;&lt;urls&gt;&lt;related-urls&gt;&lt;url&gt;&amp;lt;Go to ISI&amp;gt;://WOS:000893334400001&lt;/url&gt;&lt;/related-urls&gt;&lt;/urls&gt;&lt;electronic-resource-num&gt;10.1021/jacs.2c11676&lt;/electronic-resource-num&gt;&lt;language&gt;English&lt;/language&gt;&lt;/record&gt;&lt;/Cite&gt;&lt;/EndNote&gt;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[77]</w:t>
      </w:r>
      <w:r w:rsidRPr="003C1250">
        <w:rPr>
          <w:color w:val="000000" w:themeColor="text1"/>
          <w:szCs w:val="21"/>
        </w:rPr>
        <w:fldChar w:fldCharType="end"/>
      </w:r>
      <w:r w:rsidRPr="003C1250">
        <w:rPr>
          <w:rFonts w:eastAsia="SimSun" w:hint="eastAsia"/>
          <w:color w:val="000000" w:themeColor="text1"/>
          <w:szCs w:val="21"/>
          <w:lang w:val="en-US" w:eastAsia="zh-CN"/>
        </w:rPr>
        <w:t xml:space="preserve"> </w:t>
      </w:r>
      <w:r w:rsidRPr="003C1250">
        <w:rPr>
          <w:color w:val="000000" w:themeColor="text1"/>
          <w:lang w:val="en-US"/>
        </w:rPr>
        <w:t xml:space="preserve">Reproduced from ref. </w:t>
      </w:r>
      <w:r w:rsidR="00A42533" w:rsidRPr="003C1250">
        <w:rPr>
          <w:rFonts w:eastAsia="SimSun"/>
          <w:color w:val="000000" w:themeColor="text1"/>
          <w:lang w:val="en-US" w:eastAsia="zh-CN"/>
        </w:rPr>
        <w:t>77</w:t>
      </w:r>
      <w:r w:rsidRPr="003C1250">
        <w:rPr>
          <w:color w:val="000000" w:themeColor="text1"/>
          <w:lang w:val="en-US"/>
        </w:rPr>
        <w:t xml:space="preserve"> with permission from American Chemical Society</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22. </w:t>
      </w:r>
    </w:p>
    <w:p w14:paraId="3B8052C2" w14:textId="6159C6BC"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While most reported </w:t>
      </w:r>
      <w:r w:rsidRPr="003C1250">
        <w:rPr>
          <w:color w:val="000000" w:themeColor="text1"/>
        </w:rPr>
        <w:t>π</w:t>
      </w:r>
      <w:r w:rsidRPr="003C1250">
        <w:rPr>
          <w:color w:val="000000" w:themeColor="text1"/>
          <w:lang w:val="en-US"/>
        </w:rPr>
        <w:t xml:space="preserve">-d CCPs </w:t>
      </w:r>
      <w:r w:rsidRPr="003C1250">
        <w:rPr>
          <w:rFonts w:hint="eastAsia"/>
          <w:color w:val="000000" w:themeColor="text1"/>
          <w:lang w:val="en-US"/>
        </w:rPr>
        <w:t>are</w:t>
      </w:r>
      <w:r w:rsidRPr="003C1250">
        <w:rPr>
          <w:color w:val="000000" w:themeColor="text1"/>
          <w:lang w:val="en-US"/>
        </w:rPr>
        <w:t xml:space="preserve"> highly conductive and works as the </w:t>
      </w:r>
      <w:r w:rsidRPr="003C1250">
        <w:rPr>
          <w:rFonts w:hint="eastAsia"/>
          <w:color w:val="000000" w:themeColor="text1"/>
          <w:lang w:val="en-US"/>
        </w:rPr>
        <w:t>e</w:t>
      </w:r>
      <w:r w:rsidRPr="003C1250">
        <w:rPr>
          <w:color w:val="000000" w:themeColor="text1"/>
          <w:lang w:val="en-US"/>
        </w:rPr>
        <w:t>lectrochemical active materials, we noticed that the cobalt-</w:t>
      </w:r>
      <w:proofErr w:type="spellStart"/>
      <w:r w:rsidRPr="003C1250">
        <w:rPr>
          <w:color w:val="000000" w:themeColor="text1"/>
          <w:lang w:val="en-US"/>
        </w:rPr>
        <w:t>tetramino</w:t>
      </w:r>
      <w:proofErr w:type="spellEnd"/>
      <w:r w:rsidRPr="003C1250">
        <w:rPr>
          <w:color w:val="000000" w:themeColor="text1"/>
          <w:lang w:val="en-US"/>
        </w:rPr>
        <w:t>-benzoquinone (Co-TABQ) delivers a suitable visible light absorption capacity as a semiconductor and can be utilized as bifunctional catalysts in photo-involved Li-O</w:t>
      </w:r>
      <w:r w:rsidRPr="003C1250">
        <w:rPr>
          <w:color w:val="000000" w:themeColor="text1"/>
          <w:vertAlign w:val="subscript"/>
          <w:lang w:val="en-US"/>
        </w:rPr>
        <w:t>2</w:t>
      </w:r>
      <w:r w:rsidRPr="003C1250">
        <w:rPr>
          <w:color w:val="000000" w:themeColor="text1"/>
          <w:lang w:val="en-US"/>
        </w:rPr>
        <w:t xml:space="preserve"> battery in </w:t>
      </w:r>
      <w:r w:rsidRPr="003C1250">
        <w:rPr>
          <w:b/>
          <w:bCs/>
          <w:color w:val="000000" w:themeColor="text1"/>
          <w:lang w:val="en-US"/>
        </w:rPr>
        <w:t>Figure 15</w:t>
      </w:r>
      <w:r w:rsidRPr="003C1250">
        <w:rPr>
          <w:color w:val="000000" w:themeColor="text1"/>
          <w:lang w:val="en-US"/>
        </w:rPr>
        <w:t>.</w:t>
      </w:r>
      <w:r w:rsidRPr="003C1250">
        <w:rPr>
          <w:color w:val="000000" w:themeColor="text1"/>
        </w:rPr>
        <w:fldChar w:fldCharType="begin"/>
      </w:r>
      <w:r w:rsidR="00A42533" w:rsidRPr="003C1250">
        <w:rPr>
          <w:color w:val="000000" w:themeColor="text1"/>
          <w:lang w:val="en-US"/>
        </w:rPr>
        <w:instrText xml:space="preserve"> ADDIN EN.CITE &lt;EndNote&gt;&lt;Cite&gt;&lt;Author&gt;Lv&lt;/Author&gt;&lt;Year&gt;2021&lt;/Year&gt;&lt;RecNum&gt;1214&lt;/RecNum&gt;&lt;DisplayText&gt;&lt;style face="superscript"&gt;[78]&lt;/style&gt;&lt;/DisplayText&gt;&lt;record&gt;&lt;rec-number&gt;1214&lt;/rec-number&gt;&lt;foreign-keys&gt;&lt;key app="EN" db-id="aptdtvxpjs25sfexxxy5z2z75ffrzrt92vtr" timestamp="1612145131"&gt;1214&lt;/key&gt;&lt;key app="ENWeb" db-id=""&gt;0&lt;/key&gt;&lt;/foreign-keys&gt;&lt;ref-type name="Journal Article"&gt;17&lt;/ref-type&gt;&lt;contributors&gt;&lt;authors&gt;&lt;author&gt;Lv, Q.&lt;/author&gt;&lt;author&gt;Zhu, Z.&lt;/author&gt;&lt;author&gt;Zhao, S.&lt;/author&gt;&lt;author&gt;Wang, L.&lt;/author&gt;&lt;author&gt;Zhao, Q.&lt;/author&gt;&lt;author&gt;Li, F.&lt;/author&gt;&lt;author&gt;Archer, L. A.&lt;/author&gt;&lt;author&gt;Chen, J.&lt;/author&gt;&lt;/authors&gt;&lt;/contributors&gt;&lt;auth-address&gt;Key Laboratory of Advanced Energy Materials Chemistry (Ministry of Education), Renewable Energy Conversion and Storage Center (RECAST), College of Chemistry, Nankai University, Tianjin 300071, China.&amp;#xD;Smith School of Chemical and Biomolecular Engineering, Cornell University, Ithaca, New York 14853, United States.&lt;/auth-address&gt;&lt;titles&gt;&lt;title&gt;Semiconducting Metal-Organic Polymer Nanosheets for a Photoinvolved Li-O2 Battery under Visible Light&lt;/title&gt;&lt;secondary-title&gt;J Am Chem Soc&lt;/secondary-title&gt;&lt;/titles&gt;&lt;periodical&gt;&lt;full-title&gt;Journal of the American Chemical Society&lt;/full-title&gt;&lt;abbr-1&gt;J. Am. Chem. Soc.&lt;/abbr-1&gt;&lt;abbr-2&gt;J Am Chem Soc&lt;/abbr-2&gt;&lt;/periodical&gt;&lt;pages&gt;1941-1947&lt;/pages&gt;&lt;volume&gt;143&lt;/volume&gt;&lt;number&gt;4&lt;/number&gt;&lt;edition&gt;2021/01/21&lt;/edition&gt;&lt;dates&gt;&lt;year&gt;2021&lt;/year&gt;&lt;pub-dates&gt;&lt;date&gt;Feb 3&lt;/date&gt;&lt;/pub-dates&gt;&lt;/dates&gt;&lt;isbn&gt;1520-5126 (Electronic)&amp;#xD;0002-7863 (Linking)&lt;/isbn&gt;&lt;accession-num&gt;33467851&lt;/accession-num&gt;&lt;urls&gt;&lt;related-urls&gt;&lt;url&gt;https://www.ncbi.nlm.nih.gov/pubmed/33467851&lt;/url&gt;&lt;/related-urls&gt;&lt;/urls&gt;&lt;electronic-resource-num&gt;10.1021/jacs.0c11400&lt;/electronic-resource-num&gt;&lt;/record&gt;&lt;/Cite&gt;&lt;/EndNote&gt;</w:instrText>
      </w:r>
      <w:r w:rsidRPr="003C1250">
        <w:rPr>
          <w:color w:val="000000" w:themeColor="text1"/>
        </w:rPr>
        <w:fldChar w:fldCharType="separate"/>
      </w:r>
      <w:r w:rsidR="00A42533" w:rsidRPr="003C1250">
        <w:rPr>
          <w:noProof/>
          <w:color w:val="000000" w:themeColor="text1"/>
          <w:vertAlign w:val="superscript"/>
          <w:lang w:val="en-US"/>
        </w:rPr>
        <w:t>[78]</w:t>
      </w:r>
      <w:r w:rsidRPr="003C1250">
        <w:rPr>
          <w:color w:val="000000" w:themeColor="text1"/>
        </w:rPr>
        <w:fldChar w:fldCharType="end"/>
      </w:r>
      <w:r w:rsidRPr="003C1250">
        <w:rPr>
          <w:color w:val="000000" w:themeColor="text1"/>
          <w:lang w:val="en-US"/>
        </w:rPr>
        <w:t xml:space="preserve"> Typically, upon light illumination, the photo-induced electrons and holes are generated on the surface. During the discharge process, the band bending enables electrons to reduce the oxygen and get a high discharge potential, while the remained holes will capture the electrons from the external circuit.</w:t>
      </w:r>
      <w:r w:rsidRPr="003C1250">
        <w:rPr>
          <w:color w:val="000000" w:themeColor="text1"/>
        </w:rPr>
        <w:fldChar w:fldCharType="begin">
          <w:fldData xml:space="preserve">PEVuZE5vdGU+PENpdGU+PEF1dGhvcj5Hb25nPC9BdXRob3I+PFllYXI+MjAyMjwvWWVhcj48UmVj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</w:fldData>
        </w:fldChar>
      </w:r>
      <w:r w:rsidR="00A42533" w:rsidRPr="003C1250">
        <w:rPr>
          <w:color w:val="000000" w:themeColor="text1"/>
          <w:lang w:val="en-US"/>
        </w:rPr>
        <w:instrText xml:space="preserve"> ADDIN EN.CITE </w:instrText>
      </w:r>
      <w:r w:rsidR="00A42533" w:rsidRPr="003C1250">
        <w:rPr>
          <w:color w:val="000000" w:themeColor="text1"/>
        </w:rPr>
        <w:fldChar w:fldCharType="begin">
          <w:fldData xml:space="preserve">PEVuZE5vdGU+PENpdGU+PEF1dGhvcj5Hb25nPC9BdXRob3I+PFllYXI+MjAyMjwvWWVhcj48UmVj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</w:fldData>
        </w:fldChar>
      </w:r>
      <w:r w:rsidR="00A42533" w:rsidRPr="003C1250">
        <w:rPr>
          <w:color w:val="000000" w:themeColor="text1"/>
          <w:lang w:val="en-US"/>
        </w:rPr>
        <w:instrText xml:space="preserve"> ADDIN EN.CITE.DATA </w:instrText>
      </w:r>
      <w:r w:rsidR="00A42533" w:rsidRPr="003C1250">
        <w:rPr>
          <w:color w:val="000000" w:themeColor="text1"/>
        </w:rPr>
      </w:r>
      <w:r w:rsidR="00A42533" w:rsidRPr="003C1250">
        <w:rPr>
          <w:color w:val="000000" w:themeColor="text1"/>
        </w:rPr>
        <w:fldChar w:fldCharType="end"/>
      </w:r>
      <w:r w:rsidRPr="003C1250">
        <w:rPr>
          <w:color w:val="000000" w:themeColor="text1"/>
        </w:rPr>
      </w:r>
      <w:r w:rsidRPr="003C1250">
        <w:rPr>
          <w:color w:val="000000" w:themeColor="text1"/>
        </w:rPr>
        <w:fldChar w:fldCharType="separate"/>
      </w:r>
      <w:r w:rsidR="00A42533" w:rsidRPr="003C1250">
        <w:rPr>
          <w:noProof/>
          <w:color w:val="000000" w:themeColor="text1"/>
          <w:vertAlign w:val="superscript"/>
          <w:lang w:val="en-US"/>
        </w:rPr>
        <w:t>[69a, 79]</w:t>
      </w:r>
      <w:r w:rsidRPr="003C1250">
        <w:rPr>
          <w:color w:val="000000" w:themeColor="text1"/>
        </w:rPr>
        <w:fldChar w:fldCharType="end"/>
      </w:r>
      <w:r w:rsidRPr="003C1250">
        <w:rPr>
          <w:color w:val="000000" w:themeColor="text1"/>
          <w:lang w:val="en-US"/>
        </w:rPr>
        <w:t xml:space="preserve"> During the charge process, the photo-generated electrons will pass through the external circuit with the charge overpotential and reduce the Li</w:t>
      </w:r>
      <w:r w:rsidRPr="003C1250">
        <w:rPr>
          <w:color w:val="000000" w:themeColor="text1"/>
          <w:vertAlign w:val="superscript"/>
          <w:lang w:val="en-US"/>
        </w:rPr>
        <w:t>+</w:t>
      </w:r>
      <w:r w:rsidRPr="003C1250">
        <w:rPr>
          <w:color w:val="000000" w:themeColor="text1"/>
          <w:lang w:val="en-US"/>
        </w:rPr>
        <w:t xml:space="preserve">, while the remained holes will decompose the discharge products. The band structure of Co-TABQ nanosheet arrays is </w:t>
      </w:r>
      <w:r w:rsidRPr="003C1250">
        <w:rPr>
          <w:rFonts w:hint="eastAsia"/>
          <w:color w:val="000000" w:themeColor="text1"/>
          <w:lang w:val="en-US"/>
        </w:rPr>
        <w:t>illustrated</w:t>
      </w:r>
      <w:r w:rsidRPr="003C1250">
        <w:rPr>
          <w:color w:val="000000" w:themeColor="text1"/>
          <w:lang w:val="en-US"/>
        </w:rPr>
        <w:t xml:space="preserve"> in </w:t>
      </w:r>
      <w:r w:rsidRPr="003C1250">
        <w:rPr>
          <w:b/>
          <w:bCs/>
          <w:color w:val="000000" w:themeColor="text1"/>
          <w:lang w:val="en-US"/>
        </w:rPr>
        <w:t>Figure 15</w:t>
      </w:r>
      <w:r w:rsidRPr="003C1250">
        <w:rPr>
          <w:color w:val="000000" w:themeColor="text1"/>
          <w:lang w:val="en-US"/>
        </w:rPr>
        <w:t xml:space="preserve">b, where the VB value is 4.23 </w:t>
      </w:r>
      <w:r w:rsidRPr="003C1250">
        <w:rPr>
          <w:rFonts w:hint="eastAsia"/>
          <w:color w:val="000000" w:themeColor="text1"/>
          <w:lang w:val="en-US"/>
        </w:rPr>
        <w:t>V</w:t>
      </w:r>
      <w:r w:rsidRPr="003C1250">
        <w:rPr>
          <w:color w:val="000000" w:themeColor="text1"/>
          <w:lang w:val="en-US"/>
        </w:rPr>
        <w:t xml:space="preserve"> and the CB value is 2.03 V. The assembled novel photo-enhanced LOBs achieved a high energy efficiency of 94% with a discharge voltage of 3.12 V, </w:t>
      </w:r>
      <w:r w:rsidRPr="003C1250">
        <w:rPr>
          <w:color w:val="000000" w:themeColor="text1"/>
          <w:lang w:val="en-US"/>
        </w:rPr>
        <w:lastRenderedPageBreak/>
        <w:t>breaking the thermodynamic equilibrium potential (2.96 V</w:t>
      </w:r>
      <w:r w:rsidRPr="003C1250">
        <w:rPr>
          <w:rFonts w:hint="eastAsia"/>
          <w:color w:val="000000" w:themeColor="text1"/>
          <w:lang w:val="en-US"/>
        </w:rPr>
        <w:t>)</w:t>
      </w:r>
      <w:r w:rsidRPr="003C1250">
        <w:rPr>
          <w:color w:val="000000" w:themeColor="text1"/>
          <w:lang w:val="en-US"/>
        </w:rPr>
        <w:t>, and charge potential drop from 4.31 V to 3.32 V compared to that of dark condition.</w:t>
      </w:r>
      <w:r w:rsidRPr="003C1250">
        <w:rPr>
          <w:rFonts w:hint="eastAsia"/>
          <w:color w:val="000000" w:themeColor="text1"/>
          <w:lang w:val="en-US"/>
        </w:rPr>
        <w:t xml:space="preserve"> </w:t>
      </w:r>
    </w:p>
    <w:p w14:paraId="44F3A48F" w14:textId="77777777" w:rsidR="006211CA" w:rsidRPr="003C1250" w:rsidRDefault="00BC63BD">
      <w:pPr>
        <w:spacing w:beforeLines="50" w:before="120" w:afterLines="50" w:after="120" w:line="360" w:lineRule="auto"/>
        <w:jc w:val="center"/>
        <w:rPr>
          <w:color w:val="000000" w:themeColor="text1"/>
        </w:rPr>
      </w:pPr>
      <w:r w:rsidRPr="003C1250">
        <w:rPr>
          <w:noProof/>
          <w:color w:val="000000" w:themeColor="text1"/>
        </w:rPr>
        <w:drawing>
          <wp:inline distT="0" distB="0" distL="0" distR="0" wp14:anchorId="6F277F04" wp14:editId="2DEC7257">
            <wp:extent cx="5274310" cy="2637155"/>
            <wp:effectExtent l="0" t="0" r="254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6" cstate="hqprint">
                      <a:extLst>
                        <a:ext uri="{28A0092B-C50C-407E-A947-70E740481C1C}">
                          <a14:useLocalDpi xmlns:a14="http://schemas.microsoft.com/office/drawing/2010/main"/>
                        </a:ext>
                      </a:extLst>
                    </a:blip>
                    <a:srcRect/>
                    <a:stretch>
                      <a:fillRect/>
                    </a:stretch>
                  </pic:blipFill>
                  <pic:spPr>
                    <a:xfrm>
                      <a:off x="0" y="0"/>
                      <a:ext cx="5274310" cy="2637155"/>
                    </a:xfrm>
                    <a:prstGeom prst="rect">
                      <a:avLst/>
                    </a:prstGeom>
                    <a:noFill/>
                    <a:ln>
                      <a:noFill/>
                    </a:ln>
                  </pic:spPr>
                </pic:pic>
              </a:graphicData>
            </a:graphic>
          </wp:inline>
        </w:drawing>
      </w:r>
    </w:p>
    <w:p w14:paraId="51FCD1BF" w14:textId="0F247F12" w:rsidR="006211CA" w:rsidRPr="003C1250" w:rsidRDefault="00BC63BD">
      <w:pPr>
        <w:spacing w:line="360" w:lineRule="auto"/>
        <w:jc w:val="both"/>
        <w:rPr>
          <w:color w:val="000000" w:themeColor="text1"/>
          <w:szCs w:val="21"/>
          <w:lang w:val="en-US"/>
        </w:rPr>
      </w:pPr>
      <w:r w:rsidRPr="003C1250">
        <w:rPr>
          <w:b/>
          <w:bCs/>
          <w:color w:val="000000" w:themeColor="text1"/>
          <w:szCs w:val="21"/>
          <w:lang w:val="en-US"/>
        </w:rPr>
        <w:t>Figure 15</w:t>
      </w:r>
      <w:r w:rsidRPr="003C1250">
        <w:rPr>
          <w:color w:val="000000" w:themeColor="text1"/>
          <w:szCs w:val="21"/>
          <w:lang w:val="en-US"/>
        </w:rPr>
        <w:t xml:space="preserve">. </w:t>
      </w:r>
      <w:r w:rsidRPr="003C1250">
        <w:rPr>
          <w:rFonts w:hint="eastAsia"/>
          <w:color w:val="000000" w:themeColor="text1"/>
          <w:szCs w:val="21"/>
          <w:lang w:val="en-US"/>
        </w:rPr>
        <w:t>(a</w:t>
      </w:r>
      <w:r w:rsidRPr="003C1250">
        <w:rPr>
          <w:color w:val="000000" w:themeColor="text1"/>
          <w:szCs w:val="21"/>
          <w:lang w:val="en-US"/>
        </w:rPr>
        <w:t>-b</w:t>
      </w:r>
      <w:r w:rsidRPr="003C1250">
        <w:rPr>
          <w:rFonts w:hint="eastAsia"/>
          <w:color w:val="000000" w:themeColor="text1"/>
          <w:szCs w:val="21"/>
          <w:lang w:val="en-US"/>
        </w:rPr>
        <w:t xml:space="preserve">) </w:t>
      </w:r>
      <w:r w:rsidRPr="003C1250">
        <w:rPr>
          <w:color w:val="000000" w:themeColor="text1"/>
          <w:szCs w:val="21"/>
          <w:lang w:val="en-US"/>
        </w:rPr>
        <w:t xml:space="preserve">Structure diagram and the </w:t>
      </w:r>
      <w:proofErr w:type="spellStart"/>
      <w:r w:rsidRPr="003C1250">
        <w:rPr>
          <w:color w:val="000000" w:themeColor="text1"/>
          <w:szCs w:val="21"/>
          <w:lang w:val="en-US"/>
        </w:rPr>
        <w:t>recation</w:t>
      </w:r>
      <w:proofErr w:type="spellEnd"/>
      <w:r w:rsidRPr="003C1250">
        <w:rPr>
          <w:color w:val="000000" w:themeColor="text1"/>
          <w:szCs w:val="21"/>
          <w:lang w:val="en-US"/>
        </w:rPr>
        <w:t xml:space="preserve"> mechanism </w:t>
      </w:r>
      <w:r w:rsidRPr="003C1250">
        <w:rPr>
          <w:rFonts w:hint="eastAsia"/>
          <w:color w:val="000000" w:themeColor="text1"/>
          <w:szCs w:val="21"/>
          <w:lang w:val="en-US"/>
        </w:rPr>
        <w:t>o</w:t>
      </w:r>
      <w:r w:rsidRPr="003C1250">
        <w:rPr>
          <w:color w:val="000000" w:themeColor="text1"/>
          <w:szCs w:val="21"/>
          <w:lang w:val="en-US"/>
        </w:rPr>
        <w:t xml:space="preserve">f the proposed </w:t>
      </w:r>
      <w:r w:rsidRPr="003C1250">
        <w:rPr>
          <w:rFonts w:hint="eastAsia"/>
          <w:color w:val="000000" w:themeColor="text1"/>
          <w:szCs w:val="21"/>
          <w:lang w:val="en-US"/>
        </w:rPr>
        <w:t>p</w:t>
      </w:r>
      <w:r w:rsidRPr="003C1250">
        <w:rPr>
          <w:color w:val="000000" w:themeColor="text1"/>
          <w:szCs w:val="21"/>
          <w:lang w:val="en-US"/>
        </w:rPr>
        <w:t>hoto-involved Li-O</w:t>
      </w:r>
      <w:r w:rsidRPr="003C1250">
        <w:rPr>
          <w:color w:val="000000" w:themeColor="text1"/>
          <w:szCs w:val="21"/>
          <w:vertAlign w:val="subscript"/>
          <w:lang w:val="en-US"/>
        </w:rPr>
        <w:t>2</w:t>
      </w:r>
      <w:r w:rsidRPr="003C1250">
        <w:rPr>
          <w:color w:val="000000" w:themeColor="text1"/>
          <w:szCs w:val="21"/>
          <w:lang w:val="en-US"/>
        </w:rPr>
        <w:t xml:space="preserve"> battery;</w:t>
      </w:r>
      <w:r w:rsidRPr="003C1250">
        <w:rPr>
          <w:rFonts w:hint="eastAsia"/>
          <w:color w:val="000000" w:themeColor="text1"/>
          <w:szCs w:val="21"/>
          <w:lang w:val="en-US"/>
        </w:rPr>
        <w:t xml:space="preserve"> (</w:t>
      </w:r>
      <w:r w:rsidRPr="003C1250">
        <w:rPr>
          <w:color w:val="000000" w:themeColor="text1"/>
          <w:szCs w:val="21"/>
          <w:lang w:val="en-US"/>
        </w:rPr>
        <w:t xml:space="preserve">c) </w:t>
      </w:r>
      <w:proofErr w:type="spellStart"/>
      <w:r w:rsidRPr="003C1250">
        <w:rPr>
          <w:color w:val="000000" w:themeColor="text1"/>
          <w:szCs w:val="21"/>
          <w:lang w:val="en-US"/>
        </w:rPr>
        <w:t>pDOS</w:t>
      </w:r>
      <w:proofErr w:type="spellEnd"/>
      <w:r w:rsidRPr="003C1250">
        <w:rPr>
          <w:color w:val="000000" w:themeColor="text1"/>
          <w:szCs w:val="21"/>
          <w:lang w:val="en-US"/>
        </w:rPr>
        <w:t xml:space="preserve"> of </w:t>
      </w:r>
      <w:proofErr w:type="spellStart"/>
      <w:r w:rsidRPr="003C1250">
        <w:rPr>
          <w:color w:val="000000" w:themeColor="text1"/>
          <w:szCs w:val="21"/>
          <w:lang w:val="en-US"/>
        </w:rPr>
        <w:t>Co in</w:t>
      </w:r>
      <w:proofErr w:type="spellEnd"/>
      <w:r w:rsidRPr="003C1250">
        <w:rPr>
          <w:color w:val="000000" w:themeColor="text1"/>
          <w:szCs w:val="21"/>
          <w:lang w:val="en-US"/>
        </w:rPr>
        <w:t xml:space="preserve"> Co-TABQ and its schematic formation of </w:t>
      </w:r>
      <w:r w:rsidRPr="003C1250">
        <w:rPr>
          <w:color w:val="000000" w:themeColor="text1"/>
          <w:szCs w:val="21"/>
        </w:rPr>
        <w:t>σ</w:t>
      </w:r>
      <w:r w:rsidRPr="003C1250">
        <w:rPr>
          <w:color w:val="000000" w:themeColor="text1"/>
          <w:szCs w:val="21"/>
          <w:lang w:val="en-US"/>
        </w:rPr>
        <w:t xml:space="preserve"> and </w:t>
      </w:r>
      <w:r w:rsidRPr="003C1250">
        <w:rPr>
          <w:color w:val="000000" w:themeColor="text1"/>
          <w:szCs w:val="21"/>
        </w:rPr>
        <w:t>π</w:t>
      </w:r>
      <w:r w:rsidRPr="003C1250">
        <w:rPr>
          <w:color w:val="000000" w:themeColor="text1"/>
          <w:szCs w:val="21"/>
          <w:lang w:val="en-US"/>
        </w:rPr>
        <w:t xml:space="preserve"> bonds with O</w:t>
      </w:r>
      <w:r w:rsidRPr="003C1250">
        <w:rPr>
          <w:color w:val="000000" w:themeColor="text1"/>
          <w:szCs w:val="21"/>
          <w:vertAlign w:val="subscript"/>
          <w:lang w:val="en-US"/>
        </w:rPr>
        <w:t>2</w:t>
      </w:r>
      <w:r w:rsidRPr="003C1250">
        <w:rPr>
          <w:color w:val="000000" w:themeColor="text1"/>
          <w:szCs w:val="21"/>
          <w:lang w:val="en-US"/>
        </w:rPr>
        <w:t>; (d)the charge/discharge curves under/without light illumination; (e-f) rate and longtime cycling performance under different light condition</w:t>
      </w:r>
      <w:r w:rsidRPr="003C1250">
        <w:rPr>
          <w:rFonts w:hint="eastAsia"/>
          <w:color w:val="000000" w:themeColor="text1"/>
          <w:szCs w:val="21"/>
          <w:lang w:val="en-US"/>
        </w:rPr>
        <w:t>.</w:t>
      </w:r>
      <w:r w:rsidRPr="003C1250">
        <w:rPr>
          <w:color w:val="000000" w:themeColor="text1"/>
          <w:szCs w:val="21"/>
        </w:rPr>
        <w:fldChar w:fldCharType="begin"/>
      </w:r>
      <w:r w:rsidR="00A42533" w:rsidRPr="003C1250">
        <w:rPr>
          <w:color w:val="000000" w:themeColor="text1"/>
          <w:szCs w:val="21"/>
          <w:lang w:val="en-US"/>
        </w:rPr>
        <w:instrText xml:space="preserve"> ADDIN EN.CITE &lt;EndNote&gt;&lt;Cite&gt;&lt;Author&gt;Lv&lt;/Author&gt;&lt;Year&gt;2021&lt;/Year&gt;&lt;RecNum&gt;1214&lt;/RecNum&gt;&lt;DisplayText&gt;&lt;style face="superscript"&gt;[78]&lt;/style&gt;&lt;/DisplayText&gt;&lt;record&gt;&lt;rec-number&gt;1214&lt;/rec-number&gt;&lt;foreign-keys&gt;&lt;key app="EN" db-id="aptdtvxpjs25sfexxxy5z2z75ffrzrt92vtr" timestamp="1612145131"&gt;1214&lt;/key&gt;&lt;key app="ENWeb" db-id=""&gt;0&lt;/key&gt;&lt;/foreign-keys&gt;&lt;ref-type name="Journal Article"&gt;17&lt;/ref-type&gt;&lt;contributors&gt;&lt;authors&gt;&lt;author&gt;Lv, Q.&lt;/author&gt;&lt;author&gt;Zhu, Z.&lt;/author&gt;&lt;author&gt;Zhao, S.&lt;/author&gt;&lt;author&gt;Wang, L.&lt;/author&gt;&lt;author&gt;Zhao, Q.&lt;/author&gt;&lt;author&gt;Li, F.&lt;/author&gt;&lt;author&gt;Archer, L. A.&lt;/author&gt;&lt;author&gt;Chen, J.&lt;/author&gt;&lt;/authors&gt;&lt;/contributors&gt;&lt;auth-address&gt;Key Laboratory of Advanced Energy Materials Chemistry (Ministry of Education), Renewable Energy Conversion and Storage Center (RECAST), College of Chemistry, Nankai University, Tianjin 300071, China.&amp;#xD;Smith School of Chemical and Biomolecular Engineering, Cornell University, Ithaca, New York 14853, United States.&lt;/auth-address&gt;&lt;titles&gt;&lt;title&gt;Semiconducting Metal-Organic Polymer Nanosheets for a Photoinvolved Li-O2 Battery under Visible Light&lt;/title&gt;&lt;secondary-title&gt;J Am Chem Soc&lt;/secondary-title&gt;&lt;/titles&gt;&lt;periodical&gt;&lt;full-title&gt;Journal of the American Chemical Society&lt;/full-title&gt;&lt;abbr-1&gt;J. Am. Chem. Soc.&lt;/abbr-1&gt;&lt;abbr-2&gt;J Am Chem Soc&lt;/abbr-2&gt;&lt;/periodical&gt;&lt;pages&gt;1941-1947&lt;/pages&gt;&lt;volume&gt;143&lt;/volume&gt;&lt;number&gt;4&lt;/number&gt;&lt;edition&gt;2021/01/21&lt;/edition&gt;&lt;dates&gt;&lt;year&gt;2021&lt;/year&gt;&lt;pub-dates&gt;&lt;date&gt;Feb 3&lt;/date&gt;&lt;/pub-dates&gt;&lt;/dates&gt;&lt;isbn&gt;1520-5126 (Electronic)&amp;#xD;0002-7863 (Linking)&lt;/isbn&gt;&lt;accession-num&gt;33467851&lt;/accession-num&gt;&lt;urls&gt;&lt;related-urls&gt;&lt;url&gt;https://www.ncbi.nlm.nih.gov/pubmed/33467851&lt;/url&gt;&lt;/related-urls&gt;&lt;/urls&gt;&lt;electronic-resource-num&gt;10.1021/jacs.0c11400&lt;/electronic-resource-num&gt;&lt;/record&gt;&lt;/Cite&gt;&lt;/EndNote&gt;</w:instrText>
      </w:r>
      <w:r w:rsidRPr="003C1250">
        <w:rPr>
          <w:color w:val="000000" w:themeColor="text1"/>
          <w:szCs w:val="21"/>
        </w:rPr>
        <w:fldChar w:fldCharType="separate"/>
      </w:r>
      <w:r w:rsidR="00A42533" w:rsidRPr="003C1250">
        <w:rPr>
          <w:noProof/>
          <w:color w:val="000000" w:themeColor="text1"/>
          <w:szCs w:val="21"/>
          <w:vertAlign w:val="superscript"/>
          <w:lang w:val="en-US"/>
        </w:rPr>
        <w:t>[78]</w:t>
      </w:r>
      <w:r w:rsidRPr="003C1250">
        <w:rPr>
          <w:color w:val="000000" w:themeColor="text1"/>
          <w:szCs w:val="21"/>
        </w:rPr>
        <w:fldChar w:fldCharType="end"/>
      </w:r>
      <w:r w:rsidRPr="003C1250">
        <w:rPr>
          <w:color w:val="000000" w:themeColor="text1"/>
          <w:szCs w:val="21"/>
          <w:lang w:val="en-US"/>
        </w:rPr>
        <w:t xml:space="preserve"> </w:t>
      </w:r>
      <w:r w:rsidRPr="003C1250">
        <w:rPr>
          <w:color w:val="000000" w:themeColor="text1"/>
          <w:lang w:val="en-US"/>
        </w:rPr>
        <w:t xml:space="preserve">Reproduced from ref. </w:t>
      </w:r>
      <w:r w:rsidRPr="003C1250">
        <w:rPr>
          <w:rFonts w:eastAsia="SimSun" w:hint="eastAsia"/>
          <w:color w:val="000000" w:themeColor="text1"/>
          <w:lang w:val="en-US" w:eastAsia="zh-CN"/>
        </w:rPr>
        <w:t>7</w:t>
      </w:r>
      <w:r w:rsidR="00A42533" w:rsidRPr="003C1250">
        <w:rPr>
          <w:rFonts w:eastAsia="SimSun"/>
          <w:color w:val="000000" w:themeColor="text1"/>
          <w:lang w:val="en-US" w:eastAsia="zh-CN"/>
        </w:rPr>
        <w:t>8</w:t>
      </w:r>
      <w:r w:rsidRPr="003C1250">
        <w:rPr>
          <w:color w:val="000000" w:themeColor="text1"/>
          <w:lang w:val="en-US"/>
        </w:rPr>
        <w:t xml:space="preserve"> with permission from American Chemical Society</w:t>
      </w:r>
      <w:r w:rsidRPr="003C1250">
        <w:rPr>
          <w:rFonts w:eastAsia="SimSun" w:hint="eastAsia"/>
          <w:color w:val="000000" w:themeColor="text1"/>
          <w:lang w:val="en-US" w:eastAsia="zh-CN"/>
        </w:rPr>
        <w:t xml:space="preserve">, </w:t>
      </w:r>
      <w:r w:rsidRPr="003C1250">
        <w:rPr>
          <w:color w:val="000000" w:themeColor="text1"/>
          <w:lang w:val="en-US"/>
        </w:rPr>
        <w:t>Copyright 20</w:t>
      </w:r>
      <w:r w:rsidRPr="003C1250">
        <w:rPr>
          <w:rFonts w:eastAsia="SimSun" w:hint="eastAsia"/>
          <w:color w:val="000000" w:themeColor="text1"/>
          <w:lang w:val="en-US" w:eastAsia="zh-CN"/>
        </w:rPr>
        <w:t xml:space="preserve">21. </w:t>
      </w:r>
    </w:p>
    <w:p w14:paraId="6B077762" w14:textId="77777777" w:rsidR="006211CA" w:rsidRPr="003C1250" w:rsidRDefault="006211CA">
      <w:pPr>
        <w:spacing w:line="360" w:lineRule="auto"/>
        <w:rPr>
          <w:b/>
          <w:color w:val="000000" w:themeColor="text1"/>
          <w:lang w:val="en-US"/>
        </w:rPr>
      </w:pPr>
    </w:p>
    <w:p w14:paraId="187BD321" w14:textId="18D8F33E" w:rsidR="006211CA" w:rsidRPr="003C1250" w:rsidRDefault="00BA5A94">
      <w:pPr>
        <w:pStyle w:val="Head1"/>
        <w:rPr>
          <w:color w:val="000000" w:themeColor="text1"/>
        </w:rPr>
      </w:pPr>
      <w:bookmarkStart w:id="66" w:name="_Hlk173935450"/>
      <w:r w:rsidRPr="003C1250">
        <w:rPr>
          <w:rFonts w:eastAsia="SimSun"/>
          <w:color w:val="000000" w:themeColor="text1"/>
          <w:lang w:eastAsia="zh-CN"/>
        </w:rPr>
        <w:t>5</w:t>
      </w:r>
      <w:r w:rsidR="00BC63BD" w:rsidRPr="003C1250">
        <w:rPr>
          <w:color w:val="000000" w:themeColor="text1"/>
        </w:rPr>
        <w:t>.</w:t>
      </w:r>
      <w:r w:rsidR="00BC63BD" w:rsidRPr="003C1250">
        <w:rPr>
          <w:rFonts w:hint="eastAsia"/>
          <w:color w:val="000000" w:themeColor="text1"/>
        </w:rPr>
        <w:t xml:space="preserve"> Challenge and perspective</w:t>
      </w:r>
    </w:p>
    <w:bookmarkEnd w:id="66"/>
    <w:p w14:paraId="615F5B73" w14:textId="6D863DF5"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Consequently, this perspective mainly focusses on </w:t>
      </w:r>
      <w:r w:rsidRPr="003C1250">
        <w:rPr>
          <w:color w:val="000000" w:themeColor="text1"/>
        </w:rPr>
        <w:t>π</w:t>
      </w:r>
      <w:r w:rsidRPr="003C1250">
        <w:rPr>
          <w:color w:val="000000" w:themeColor="text1"/>
          <w:lang w:val="en-US"/>
        </w:rPr>
        <w:t>-d CCPs as electrode materials for energy storage equipment, including metal-ion batteries, LSBs, supercapacitors, and metal-air batteries. Indeed, the CCPs have provided and opened a brand-new option for developing efficient electrodes, considering the high porosity, extensive redox active sites and adjustable active sites in atomic level. Although, these polymers have also been widely researched and applied in many other electrocatalytic reaction (</w:t>
      </w:r>
      <w:r w:rsidR="00297FF5" w:rsidRPr="003C1250">
        <w:rPr>
          <w:rFonts w:eastAsiaTheme="minorEastAsia"/>
          <w:color w:val="000000" w:themeColor="text1"/>
          <w:lang w:val="en-US" w:eastAsia="zh-CN"/>
        </w:rPr>
        <w:t>hydrogen</w:t>
      </w:r>
      <w:r w:rsidR="00297FF5" w:rsidRPr="003C1250">
        <w:rPr>
          <w:rFonts w:eastAsiaTheme="minorEastAsia" w:hint="eastAsia"/>
          <w:color w:val="000000" w:themeColor="text1"/>
          <w:lang w:val="en-US" w:eastAsia="zh-CN"/>
        </w:rPr>
        <w:t xml:space="preserve"> </w:t>
      </w:r>
      <w:r w:rsidR="00297FF5" w:rsidRPr="003C1250">
        <w:rPr>
          <w:color w:val="000000" w:themeColor="text1"/>
          <w:lang w:val="en-US"/>
        </w:rPr>
        <w:t>evolution reaction</w:t>
      </w:r>
      <w:r w:rsidR="00297FF5" w:rsidRPr="003C1250">
        <w:rPr>
          <w:rFonts w:eastAsiaTheme="minorEastAsia"/>
          <w:color w:val="000000" w:themeColor="text1"/>
          <w:lang w:val="en-US" w:eastAsia="zh-CN"/>
        </w:rPr>
        <w:t>,</w:t>
      </w:r>
      <w:r w:rsidR="00297FF5" w:rsidRPr="003C1250">
        <w:rPr>
          <w:rFonts w:eastAsiaTheme="minorEastAsia" w:hint="eastAsia"/>
          <w:color w:val="000000" w:themeColor="text1"/>
          <w:lang w:val="en-US" w:eastAsia="zh-CN"/>
        </w:rPr>
        <w:t xml:space="preserve"> </w:t>
      </w:r>
      <w:r w:rsidR="00297FF5" w:rsidRPr="003C1250">
        <w:rPr>
          <w:color w:val="000000" w:themeColor="text1"/>
          <w:lang w:val="en-US"/>
        </w:rPr>
        <w:t>nitrogen reduction reaction</w:t>
      </w:r>
      <w:r w:rsidR="00297FF5" w:rsidRPr="003C1250">
        <w:rPr>
          <w:rFonts w:eastAsiaTheme="minorEastAsia"/>
          <w:color w:val="000000" w:themeColor="text1"/>
          <w:lang w:val="en-US" w:eastAsia="zh-CN"/>
        </w:rPr>
        <w:t>,</w:t>
      </w:r>
      <w:r w:rsidR="00297FF5" w:rsidRPr="003C1250">
        <w:rPr>
          <w:rFonts w:eastAsiaTheme="minorEastAsia" w:hint="eastAsia"/>
          <w:color w:val="000000" w:themeColor="text1"/>
          <w:lang w:val="en-US" w:eastAsia="zh-CN"/>
        </w:rPr>
        <w:t xml:space="preserve"> </w:t>
      </w:r>
      <w:r w:rsidR="00297FF5" w:rsidRPr="003C1250">
        <w:rPr>
          <w:color w:val="000000" w:themeColor="text1"/>
          <w:lang w:val="en-US"/>
        </w:rPr>
        <w:t>carbon dioxide reduction reaction</w:t>
      </w:r>
      <w:r w:rsidR="00297FF5" w:rsidRPr="003C1250">
        <w:rPr>
          <w:rFonts w:eastAsiaTheme="minorEastAsia" w:hint="eastAsia"/>
          <w:color w:val="000000" w:themeColor="text1"/>
          <w:lang w:val="en-US" w:eastAsia="zh-CN"/>
        </w:rPr>
        <w:t>)</w:t>
      </w:r>
      <w:r w:rsidRPr="003C1250">
        <w:rPr>
          <w:color w:val="000000" w:themeColor="text1"/>
          <w:lang w:val="en-US"/>
        </w:rPr>
        <w:t>, it's still in its infancy and leaves a lot to be desired. Here, we proposed several potential perspectives for further development and highlighted as below.</w:t>
      </w:r>
    </w:p>
    <w:p w14:paraId="2244290A" w14:textId="31B5D273"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w:t>
      </w:r>
      <w:proofErr w:type="spellStart"/>
      <w:r w:rsidRPr="003C1250">
        <w:rPr>
          <w:color w:val="000000" w:themeColor="text1"/>
          <w:lang w:val="en-US"/>
        </w:rPr>
        <w:t>i</w:t>
      </w:r>
      <w:proofErr w:type="spellEnd"/>
      <w:r w:rsidRPr="003C1250">
        <w:rPr>
          <w:color w:val="000000" w:themeColor="text1"/>
          <w:lang w:val="en-US"/>
        </w:rPr>
        <w:t xml:space="preserve">) </w:t>
      </w:r>
      <w:r w:rsidRPr="003C1250">
        <w:rPr>
          <w:b/>
          <w:bCs/>
          <w:color w:val="000000" w:themeColor="text1"/>
          <w:lang w:val="en-US"/>
        </w:rPr>
        <w:t>Unsatisfying electro</w:t>
      </w:r>
      <w:r w:rsidRPr="003C1250">
        <w:rPr>
          <w:rFonts w:hint="eastAsia"/>
          <w:b/>
          <w:bCs/>
          <w:color w:val="000000" w:themeColor="text1"/>
          <w:lang w:val="en-US"/>
        </w:rPr>
        <w:t>n</w:t>
      </w:r>
      <w:r w:rsidRPr="003C1250">
        <w:rPr>
          <w:b/>
          <w:bCs/>
          <w:color w:val="000000" w:themeColor="text1"/>
          <w:lang w:val="en-US"/>
        </w:rPr>
        <w:t xml:space="preserve"> conductivity.</w:t>
      </w:r>
      <w:r w:rsidRPr="003C1250">
        <w:rPr>
          <w:color w:val="000000" w:themeColor="text1"/>
          <w:lang w:val="en-US"/>
        </w:rPr>
        <w:t xml:space="preserve"> The </w:t>
      </w:r>
      <w:r w:rsidRPr="003C1250">
        <w:rPr>
          <w:color w:val="000000" w:themeColor="text1"/>
        </w:rPr>
        <w:t>π</w:t>
      </w:r>
      <w:r w:rsidRPr="003C1250">
        <w:rPr>
          <w:color w:val="000000" w:themeColor="text1"/>
          <w:lang w:val="en-US"/>
        </w:rPr>
        <w:t xml:space="preserve">-d CCPs have been claimed to be electronic conductivity for the poor crystallinity and crystal defect, while it still far lower than the carbon-based or metallic electrocatalytic. The high crystallinity will fasten the </w:t>
      </w:r>
      <w:r w:rsidRPr="003C1250">
        <w:rPr>
          <w:rFonts w:hint="eastAsia"/>
          <w:color w:val="000000" w:themeColor="text1"/>
          <w:lang w:val="en-US"/>
        </w:rPr>
        <w:t>c</w:t>
      </w:r>
      <w:r w:rsidRPr="003C1250">
        <w:rPr>
          <w:color w:val="000000" w:themeColor="text1"/>
          <w:lang w:val="en-US"/>
        </w:rPr>
        <w:t xml:space="preserve">harge transfer during electrochemical catalytic process and can improve the power performance of energy storage devices. </w:t>
      </w:r>
      <w:bookmarkStart w:id="67" w:name="_Hlk173936080"/>
      <w:r w:rsidR="00DE32E6" w:rsidRPr="003C1250">
        <w:rPr>
          <w:color w:val="000000" w:themeColor="text1"/>
          <w:lang w:val="en-US"/>
        </w:rPr>
        <w:t xml:space="preserve">To date, most conjugated polymers are synthesized through the simple liquid phase </w:t>
      </w:r>
      <w:r w:rsidR="00DE32E6" w:rsidRPr="003C1250">
        <w:rPr>
          <w:color w:val="000000" w:themeColor="text1"/>
          <w:lang w:val="en-US"/>
        </w:rPr>
        <w:lastRenderedPageBreak/>
        <w:t>reaction and the growth mechanism has not been systematically studied. It is hard to precisely control the structure, composition and morphology.</w:t>
      </w:r>
      <w:r w:rsidRPr="003C1250">
        <w:rPr>
          <w:color w:val="000000" w:themeColor="text1"/>
          <w:lang w:val="en-US"/>
        </w:rPr>
        <w:t xml:space="preserve"> </w:t>
      </w:r>
      <w:bookmarkEnd w:id="67"/>
    </w:p>
    <w:p w14:paraId="2BE72B71" w14:textId="77777777"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 xml:space="preserve">Thus, the additional conductive substrates have been considered as an effective way to improve the electronic conductivity. The CCPs can anchor on the 2D substrate through nonbond interactions or covalent bonds, where the latter can provide higher stability and tailored electronic properties. </w:t>
      </w:r>
      <w:r w:rsidRPr="003C1250">
        <w:rPr>
          <w:rFonts w:hint="eastAsia"/>
          <w:color w:val="000000" w:themeColor="text1"/>
          <w:lang w:val="en-US"/>
        </w:rPr>
        <w:t>The</w:t>
      </w:r>
      <w:r w:rsidRPr="003C1250">
        <w:rPr>
          <w:color w:val="000000" w:themeColor="text1"/>
          <w:lang w:val="en-US"/>
        </w:rPr>
        <w:t xml:space="preserve"> reduced graphene and </w:t>
      </w:r>
      <w:proofErr w:type="spellStart"/>
      <w:r w:rsidRPr="003C1250">
        <w:rPr>
          <w:color w:val="000000" w:themeColor="text1"/>
          <w:lang w:val="en-US"/>
        </w:rPr>
        <w:t>Mxene</w:t>
      </w:r>
      <w:proofErr w:type="spellEnd"/>
      <w:r w:rsidRPr="003C1250">
        <w:rPr>
          <w:color w:val="000000" w:themeColor="text1"/>
          <w:lang w:val="en-US"/>
        </w:rPr>
        <w:t xml:space="preserve"> </w:t>
      </w:r>
      <w:r w:rsidRPr="003C1250">
        <w:rPr>
          <w:rFonts w:hint="eastAsia"/>
          <w:color w:val="000000" w:themeColor="text1"/>
          <w:lang w:val="en-US"/>
        </w:rPr>
        <w:t>h</w:t>
      </w:r>
      <w:r w:rsidRPr="003C1250">
        <w:rPr>
          <w:color w:val="000000" w:themeColor="text1"/>
          <w:lang w:val="en-US"/>
        </w:rPr>
        <w:t>ave abundant functional groups which can establish covalent connections with organic ligands (such as -NH</w:t>
      </w:r>
      <w:r w:rsidRPr="003C1250">
        <w:rPr>
          <w:color w:val="000000" w:themeColor="text1"/>
          <w:vertAlign w:val="subscript"/>
          <w:lang w:val="en-US"/>
        </w:rPr>
        <w:t>2</w:t>
      </w:r>
      <w:r w:rsidRPr="003C1250">
        <w:rPr>
          <w:color w:val="000000" w:themeColor="text1"/>
          <w:lang w:val="en-US"/>
        </w:rPr>
        <w:t xml:space="preserve"> and -SH). What’s more, these 2D substrates provide large open area and exposed active sites for catalytic reaction. The well-dispersed conjugated polymers function </w:t>
      </w:r>
      <w:r w:rsidRPr="003C1250">
        <w:rPr>
          <w:rFonts w:hint="eastAsia"/>
          <w:color w:val="000000" w:themeColor="text1"/>
          <w:lang w:val="en-US"/>
        </w:rPr>
        <w:t>a</w:t>
      </w:r>
      <w:r w:rsidRPr="003C1250">
        <w:rPr>
          <w:color w:val="000000" w:themeColor="text1"/>
          <w:lang w:val="en-US"/>
        </w:rPr>
        <w:t xml:space="preserve">s the reactive sites and the substrate facilitates rapid electron transfer. </w:t>
      </w:r>
    </w:p>
    <w:p w14:paraId="5E7A5A7A" w14:textId="77777777" w:rsidR="006211CA" w:rsidRPr="003C1250" w:rsidRDefault="00BC63BD">
      <w:pPr>
        <w:spacing w:line="360" w:lineRule="auto"/>
        <w:ind w:firstLineChars="200" w:firstLine="480"/>
        <w:jc w:val="both"/>
        <w:rPr>
          <w:color w:val="000000" w:themeColor="text1"/>
          <w:lang w:val="en-US"/>
        </w:rPr>
      </w:pPr>
      <w:r w:rsidRPr="003C1250">
        <w:rPr>
          <w:rFonts w:hint="eastAsia"/>
          <w:color w:val="000000" w:themeColor="text1"/>
          <w:lang w:val="en-US"/>
        </w:rPr>
        <w:t>(</w:t>
      </w:r>
      <w:r w:rsidRPr="003C1250">
        <w:rPr>
          <w:color w:val="000000" w:themeColor="text1"/>
          <w:lang w:val="en-US"/>
        </w:rPr>
        <w:t xml:space="preserve">ii) </w:t>
      </w:r>
      <w:r w:rsidRPr="003C1250">
        <w:rPr>
          <w:b/>
          <w:bCs/>
          <w:color w:val="000000" w:themeColor="text1"/>
          <w:lang w:val="en-US"/>
        </w:rPr>
        <w:t xml:space="preserve">Limited kind of organic ligands and metal </w:t>
      </w:r>
      <w:proofErr w:type="spellStart"/>
      <w:r w:rsidRPr="003C1250">
        <w:rPr>
          <w:b/>
          <w:bCs/>
          <w:color w:val="000000" w:themeColor="text1"/>
          <w:lang w:val="en-US"/>
        </w:rPr>
        <w:t>centres</w:t>
      </w:r>
      <w:proofErr w:type="spellEnd"/>
      <w:r w:rsidRPr="003C1250">
        <w:rPr>
          <w:b/>
          <w:bCs/>
          <w:color w:val="000000" w:themeColor="text1"/>
          <w:lang w:val="en-US"/>
        </w:rPr>
        <w:t>.</w:t>
      </w:r>
      <w:r w:rsidRPr="003C1250">
        <w:rPr>
          <w:color w:val="000000" w:themeColor="text1"/>
          <w:lang w:val="en-US"/>
        </w:rPr>
        <w:t xml:space="preserve"> </w:t>
      </w:r>
      <w:bookmarkStart w:id="68" w:name="OLE_LINK46"/>
      <w:r w:rsidRPr="003C1250">
        <w:rPr>
          <w:color w:val="000000" w:themeColor="text1"/>
          <w:lang w:val="en-US"/>
        </w:rPr>
        <w:t xml:space="preserve">On the one hand, the most reported </w:t>
      </w:r>
      <w:r w:rsidRPr="003C1250">
        <w:rPr>
          <w:color w:val="000000" w:themeColor="text1"/>
        </w:rPr>
        <w:t>π</w:t>
      </w:r>
      <w:r w:rsidRPr="003C1250">
        <w:rPr>
          <w:color w:val="000000" w:themeColor="text1"/>
          <w:lang w:val="en-US"/>
        </w:rPr>
        <w:t>-d conjugated materials are commonly based on the substituent groups of -NH</w:t>
      </w:r>
      <w:r w:rsidRPr="003C1250">
        <w:rPr>
          <w:color w:val="000000" w:themeColor="text1"/>
          <w:vertAlign w:val="subscript"/>
          <w:lang w:val="en-US"/>
        </w:rPr>
        <w:t>2</w:t>
      </w:r>
      <w:r w:rsidRPr="003C1250">
        <w:rPr>
          <w:color w:val="000000" w:themeColor="text1"/>
          <w:lang w:val="en-US"/>
        </w:rPr>
        <w:t xml:space="preserve">, -OH and -SH. To prepare the organic ligands, the hydrogen atom of benzene and triphenylene or others should be substituted through complex organic synthesis process with bulk organic solvents, which leads to the high price. The economical method for preparing the organic ligands should been explored and some other substituent groups can also be introduced. On the others, the metal </w:t>
      </w:r>
      <w:proofErr w:type="spellStart"/>
      <w:r w:rsidRPr="003C1250">
        <w:rPr>
          <w:color w:val="000000" w:themeColor="text1"/>
          <w:lang w:val="en-US"/>
        </w:rPr>
        <w:t>centre</w:t>
      </w:r>
      <w:proofErr w:type="spellEnd"/>
      <w:r w:rsidRPr="003C1250">
        <w:rPr>
          <w:color w:val="000000" w:themeColor="text1"/>
          <w:lang w:val="en-US"/>
        </w:rPr>
        <w:t xml:space="preserve"> of most reported </w:t>
      </w:r>
      <w:r w:rsidRPr="003C1250">
        <w:rPr>
          <w:color w:val="000000" w:themeColor="text1"/>
        </w:rPr>
        <w:t>π</w:t>
      </w:r>
      <w:r w:rsidRPr="003C1250">
        <w:rPr>
          <w:color w:val="000000" w:themeColor="text1"/>
          <w:lang w:val="en-US"/>
        </w:rPr>
        <w:t xml:space="preserve">-d conjugated materials are Cu, Fe, Ni and Co, while some other transition metals (like </w:t>
      </w:r>
      <w:r w:rsidRPr="003C1250">
        <w:rPr>
          <w:rFonts w:hint="eastAsia"/>
          <w:color w:val="000000" w:themeColor="text1"/>
          <w:lang w:val="en-US"/>
        </w:rPr>
        <w:t>Bi</w:t>
      </w:r>
      <w:r w:rsidRPr="003C1250">
        <w:rPr>
          <w:color w:val="000000" w:themeColor="text1"/>
          <w:lang w:val="en-US"/>
        </w:rPr>
        <w:t xml:space="preserve">, </w:t>
      </w:r>
      <w:r w:rsidRPr="003C1250">
        <w:rPr>
          <w:rFonts w:hint="eastAsia"/>
          <w:color w:val="000000" w:themeColor="text1"/>
          <w:lang w:val="en-US"/>
        </w:rPr>
        <w:t>Mn</w:t>
      </w:r>
      <w:r w:rsidRPr="003C1250">
        <w:rPr>
          <w:color w:val="000000" w:themeColor="text1"/>
          <w:lang w:val="en-US"/>
        </w:rPr>
        <w:t>, Ti, Pd and so on) are rarely synthesized or just predicted without successful preparation. Therefore, it is necessary to forecast the potential combination of transition metals and organic ligands</w:t>
      </w:r>
      <w:r w:rsidRPr="003C1250">
        <w:rPr>
          <w:rFonts w:hint="eastAsia"/>
          <w:color w:val="000000" w:themeColor="text1"/>
          <w:lang w:val="en-US"/>
        </w:rPr>
        <w:t>,</w:t>
      </w:r>
      <w:r w:rsidRPr="003C1250">
        <w:rPr>
          <w:color w:val="000000" w:themeColor="text1"/>
          <w:lang w:val="en-US"/>
        </w:rPr>
        <w:t xml:space="preserve"> and further verify the electrochemical performance through a relevant </w:t>
      </w:r>
      <w:r w:rsidRPr="003C1250">
        <w:rPr>
          <w:rFonts w:hint="eastAsia"/>
          <w:color w:val="000000" w:themeColor="text1"/>
          <w:lang w:val="en-US"/>
        </w:rPr>
        <w:t>machin</w:t>
      </w:r>
      <w:r w:rsidRPr="003C1250">
        <w:rPr>
          <w:color w:val="000000" w:themeColor="text1"/>
          <w:lang w:val="en-US"/>
        </w:rPr>
        <w:t>e-learning process.</w:t>
      </w:r>
      <w:bookmarkEnd w:id="68"/>
    </w:p>
    <w:p w14:paraId="16EDDEA7" w14:textId="77777777" w:rsidR="006211CA" w:rsidRPr="003C1250" w:rsidRDefault="00BC63BD">
      <w:pPr>
        <w:spacing w:line="360" w:lineRule="auto"/>
        <w:ind w:firstLineChars="200" w:firstLine="480"/>
        <w:jc w:val="both"/>
        <w:rPr>
          <w:color w:val="000000" w:themeColor="text1"/>
          <w:lang w:val="en-US"/>
        </w:rPr>
      </w:pPr>
      <w:r w:rsidRPr="003C1250">
        <w:rPr>
          <w:rFonts w:hint="eastAsia"/>
          <w:color w:val="000000" w:themeColor="text1"/>
          <w:lang w:val="en-US"/>
        </w:rPr>
        <w:t>(</w:t>
      </w:r>
      <w:r w:rsidRPr="003C1250">
        <w:rPr>
          <w:color w:val="000000" w:themeColor="text1"/>
          <w:lang w:val="en-US"/>
        </w:rPr>
        <w:t xml:space="preserve">iii) </w:t>
      </w:r>
      <w:r w:rsidRPr="003C1250">
        <w:rPr>
          <w:b/>
          <w:bCs/>
          <w:color w:val="000000" w:themeColor="text1"/>
          <w:lang w:val="en-US"/>
        </w:rPr>
        <w:t xml:space="preserve">Low stability. </w:t>
      </w:r>
      <w:bookmarkStart w:id="69" w:name="OLE_LINK47"/>
      <w:r w:rsidRPr="003C1250">
        <w:rPr>
          <w:color w:val="000000" w:themeColor="text1"/>
          <w:lang w:val="en-US"/>
        </w:rPr>
        <w:t xml:space="preserve">For most polymer electrode, the structure stability and solubility in electrolyte have been wildly concerned. As electrocatalysts, the conjugated materials should tolerate the large oxidation potential or reduction potential and maintain catalytic activity under strong acidic or alkaline electrolytes. Serving as anode or cathode in metal-ion battery, the structure stability during the ion </w:t>
      </w:r>
      <w:r w:rsidRPr="003C1250">
        <w:rPr>
          <w:rFonts w:hint="eastAsia"/>
          <w:color w:val="000000" w:themeColor="text1"/>
          <w:lang w:val="en-US"/>
        </w:rPr>
        <w:t>i</w:t>
      </w:r>
      <w:r w:rsidRPr="003C1250">
        <w:rPr>
          <w:color w:val="000000" w:themeColor="text1"/>
          <w:lang w:val="en-US"/>
        </w:rPr>
        <w:t>nsertion-</w:t>
      </w:r>
      <w:proofErr w:type="spellStart"/>
      <w:r w:rsidRPr="003C1250">
        <w:rPr>
          <w:color w:val="000000" w:themeColor="text1"/>
          <w:lang w:val="en-US"/>
        </w:rPr>
        <w:t>deinsertion</w:t>
      </w:r>
      <w:proofErr w:type="spellEnd"/>
      <w:r w:rsidRPr="003C1250">
        <w:rPr>
          <w:color w:val="000000" w:themeColor="text1"/>
          <w:lang w:val="en-US"/>
        </w:rPr>
        <w:t xml:space="preserve"> reaction along with the redox of transition metal may cause the </w:t>
      </w:r>
      <w:r w:rsidRPr="003C1250">
        <w:rPr>
          <w:rFonts w:hint="eastAsia"/>
          <w:color w:val="000000" w:themeColor="text1"/>
          <w:lang w:val="en-US"/>
        </w:rPr>
        <w:t>s</w:t>
      </w:r>
      <w:r w:rsidRPr="003C1250">
        <w:rPr>
          <w:color w:val="000000" w:themeColor="text1"/>
          <w:lang w:val="en-US"/>
        </w:rPr>
        <w:t>tructural collapse and further dissolve in the electrolyte. To this end, future exploration should focus on monitoring the stability and degradation of the conjugated materials during the catalytic process and charge/discharge process.</w:t>
      </w:r>
    </w:p>
    <w:bookmarkEnd w:id="69"/>
    <w:p w14:paraId="3E836876" w14:textId="2A66F19D" w:rsidR="006211CA" w:rsidRPr="003C1250" w:rsidRDefault="00BC63BD">
      <w:pPr>
        <w:spacing w:line="360" w:lineRule="auto"/>
        <w:ind w:firstLineChars="200" w:firstLine="480"/>
        <w:jc w:val="both"/>
        <w:rPr>
          <w:color w:val="000000" w:themeColor="text1"/>
          <w:lang w:val="en-US"/>
        </w:rPr>
      </w:pPr>
      <w:r w:rsidRPr="003C1250">
        <w:rPr>
          <w:rFonts w:hint="eastAsia"/>
          <w:color w:val="000000" w:themeColor="text1"/>
          <w:lang w:val="en-US"/>
        </w:rPr>
        <w:t>(</w:t>
      </w:r>
      <w:r w:rsidRPr="003C1250">
        <w:rPr>
          <w:color w:val="000000" w:themeColor="text1"/>
          <w:lang w:val="en-US"/>
        </w:rPr>
        <w:t xml:space="preserve">iv) </w:t>
      </w:r>
      <w:r w:rsidRPr="003C1250">
        <w:rPr>
          <w:b/>
          <w:bCs/>
          <w:color w:val="000000" w:themeColor="text1"/>
          <w:lang w:val="en-US"/>
        </w:rPr>
        <w:t>Unclear catalytic and energy storage mechanism.</w:t>
      </w:r>
      <w:r w:rsidRPr="003C1250">
        <w:rPr>
          <w:color w:val="000000" w:themeColor="text1"/>
          <w:lang w:val="en-US"/>
        </w:rPr>
        <w:t xml:space="preserve"> </w:t>
      </w:r>
      <w:r w:rsidRPr="003C1250">
        <w:rPr>
          <w:rFonts w:hint="eastAsia"/>
          <w:color w:val="000000" w:themeColor="text1"/>
          <w:lang w:val="en-US"/>
        </w:rPr>
        <w:t>T</w:t>
      </w:r>
      <w:r w:rsidRPr="003C1250">
        <w:rPr>
          <w:color w:val="000000" w:themeColor="text1"/>
          <w:lang w:val="en-US"/>
        </w:rPr>
        <w:t>o date, extensive efforts have been conducted to analyze and elaborate the energy storage mechanisms such as Li</w:t>
      </w:r>
      <w:r w:rsidRPr="003C1250">
        <w:rPr>
          <w:color w:val="000000" w:themeColor="text1"/>
          <w:vertAlign w:val="superscript"/>
          <w:lang w:val="en-US"/>
        </w:rPr>
        <w:t>+</w:t>
      </w:r>
      <w:r w:rsidRPr="003C1250">
        <w:rPr>
          <w:rFonts w:hint="eastAsia"/>
          <w:color w:val="000000" w:themeColor="text1"/>
          <w:lang w:val="en-US"/>
        </w:rPr>
        <w:t xml:space="preserve"> i</w:t>
      </w:r>
      <w:r w:rsidRPr="003C1250">
        <w:rPr>
          <w:color w:val="000000" w:themeColor="text1"/>
          <w:lang w:val="en-US"/>
        </w:rPr>
        <w:t>nsertion/</w:t>
      </w:r>
      <w:proofErr w:type="spellStart"/>
      <w:r w:rsidRPr="003C1250">
        <w:rPr>
          <w:color w:val="000000" w:themeColor="text1"/>
          <w:lang w:val="en-US"/>
        </w:rPr>
        <w:t>deinsertion</w:t>
      </w:r>
      <w:proofErr w:type="spellEnd"/>
      <w:r w:rsidRPr="003C1250">
        <w:rPr>
          <w:color w:val="000000" w:themeColor="text1"/>
          <w:lang w:val="en-US"/>
        </w:rPr>
        <w:t xml:space="preserve"> reaction, oxygen reduction reaction, through theoretical calculations. </w:t>
      </w:r>
      <w:bookmarkStart w:id="70" w:name="_Hlk173932210"/>
      <w:r w:rsidR="00DE32E6" w:rsidRPr="003C1250">
        <w:rPr>
          <w:color w:val="000000" w:themeColor="text1"/>
          <w:lang w:val="en-US"/>
        </w:rPr>
        <w:t xml:space="preserve">The crystal structure of most reported CCPs is typically studied using </w:t>
      </w:r>
      <w:r w:rsidR="00DE32E6" w:rsidRPr="003C1250">
        <w:rPr>
          <w:rFonts w:hint="eastAsia"/>
          <w:color w:val="000000" w:themeColor="text1"/>
          <w:lang w:val="en-US"/>
        </w:rPr>
        <w:t>p</w:t>
      </w:r>
      <w:r w:rsidR="00DE32E6" w:rsidRPr="003C1250">
        <w:rPr>
          <w:color w:val="000000" w:themeColor="text1"/>
          <w:lang w:val="en-US"/>
        </w:rPr>
        <w:t xml:space="preserve">owder X-ray </w:t>
      </w:r>
      <w:r w:rsidR="00DE32E6" w:rsidRPr="003C1250">
        <w:rPr>
          <w:rFonts w:hint="eastAsia"/>
          <w:color w:val="000000" w:themeColor="text1"/>
          <w:lang w:val="en-US"/>
        </w:rPr>
        <w:t>d</w:t>
      </w:r>
      <w:r w:rsidR="00DE32E6" w:rsidRPr="003C1250">
        <w:rPr>
          <w:color w:val="000000" w:themeColor="text1"/>
          <w:lang w:val="en-US"/>
        </w:rPr>
        <w:t xml:space="preserve">iffraction (PXRD) along with theoretical simulations. Theoretical research on reaction mechanisms often </w:t>
      </w:r>
      <w:r w:rsidR="00DE32E6" w:rsidRPr="003C1250">
        <w:rPr>
          <w:color w:val="000000" w:themeColor="text1"/>
          <w:lang w:val="en-US"/>
        </w:rPr>
        <w:lastRenderedPageBreak/>
        <w:t xml:space="preserve">relies on single-crystal data. Therefore, developing an effective methodology to obtain high-quality crystals is crucial for a better understanding of their electrochemical performance. </w:t>
      </w:r>
      <w:r w:rsidR="00DE32E6" w:rsidRPr="003C1250">
        <w:rPr>
          <w:rFonts w:hint="eastAsia"/>
          <w:color w:val="000000" w:themeColor="text1"/>
          <w:lang w:val="en-US"/>
        </w:rPr>
        <w:t>M</w:t>
      </w:r>
      <w:r w:rsidR="00DE32E6" w:rsidRPr="003C1250">
        <w:rPr>
          <w:color w:val="000000" w:themeColor="text1"/>
          <w:lang w:val="en-US"/>
        </w:rPr>
        <w:t>ore</w:t>
      </w:r>
      <w:r w:rsidR="00DE32E6" w:rsidRPr="003C1250">
        <w:rPr>
          <w:rFonts w:hint="eastAsia"/>
          <w:color w:val="000000" w:themeColor="text1"/>
          <w:lang w:val="en-US"/>
        </w:rPr>
        <w:t>over</w:t>
      </w:r>
      <w:r w:rsidR="00DE32E6" w:rsidRPr="003C1250">
        <w:rPr>
          <w:color w:val="000000" w:themeColor="text1"/>
          <w:lang w:val="en-US"/>
        </w:rPr>
        <w:t xml:space="preserve">, </w:t>
      </w:r>
      <w:r w:rsidR="00DE32E6" w:rsidRPr="003C1250">
        <w:rPr>
          <w:rFonts w:hint="eastAsia"/>
          <w:color w:val="000000" w:themeColor="text1"/>
          <w:lang w:val="en-US"/>
        </w:rPr>
        <w:t xml:space="preserve">a </w:t>
      </w:r>
      <w:r w:rsidR="00DE32E6" w:rsidRPr="003C1250">
        <w:rPr>
          <w:color w:val="000000" w:themeColor="text1"/>
          <w:lang w:val="en-US"/>
        </w:rPr>
        <w:t>poor crystal</w:t>
      </w:r>
      <w:r w:rsidR="00DE32E6" w:rsidRPr="003C1250">
        <w:rPr>
          <w:rFonts w:hint="eastAsia"/>
          <w:color w:val="000000" w:themeColor="text1"/>
          <w:lang w:val="en-US"/>
        </w:rPr>
        <w:t>linity</w:t>
      </w:r>
      <w:r w:rsidR="00DE32E6" w:rsidRPr="003C1250">
        <w:rPr>
          <w:color w:val="000000" w:themeColor="text1"/>
          <w:lang w:val="en-US"/>
        </w:rPr>
        <w:t xml:space="preserve"> will lead to uncontrollab</w:t>
      </w:r>
      <w:r w:rsidR="00DE32E6" w:rsidRPr="003C1250">
        <w:rPr>
          <w:rFonts w:hint="eastAsia"/>
          <w:color w:val="000000" w:themeColor="text1"/>
          <w:lang w:val="en-US"/>
        </w:rPr>
        <w:t>le</w:t>
      </w:r>
      <w:r w:rsidR="00DE32E6" w:rsidRPr="003C1250">
        <w:rPr>
          <w:color w:val="000000" w:themeColor="text1"/>
          <w:lang w:val="en-US"/>
        </w:rPr>
        <w:t xml:space="preserve"> pore size, morphology and defective sites, which </w:t>
      </w:r>
      <w:r w:rsidR="00DE32E6" w:rsidRPr="003C1250">
        <w:rPr>
          <w:rFonts w:hint="eastAsia"/>
          <w:color w:val="000000" w:themeColor="text1"/>
          <w:lang w:val="en-US"/>
        </w:rPr>
        <w:t xml:space="preserve">impart </w:t>
      </w:r>
      <w:r w:rsidR="00DE32E6" w:rsidRPr="003C1250">
        <w:rPr>
          <w:color w:val="000000" w:themeColor="text1"/>
          <w:lang w:val="en-US"/>
        </w:rPr>
        <w:t>a significant influence on the electrochemical property and mechanism</w:t>
      </w:r>
      <w:r w:rsidRPr="003C1250">
        <w:rPr>
          <w:color w:val="000000" w:themeColor="text1"/>
          <w:lang w:val="en-US"/>
        </w:rPr>
        <w:t>.</w:t>
      </w:r>
      <w:r w:rsidR="007E4E4D" w:rsidRPr="003C1250">
        <w:rPr>
          <w:color w:val="000000" w:themeColor="text1"/>
          <w:lang w:val="en-US"/>
        </w:rPr>
        <w:t xml:space="preserve"> </w:t>
      </w:r>
      <w:bookmarkEnd w:id="70"/>
      <w:r w:rsidRPr="003C1250">
        <w:rPr>
          <w:color w:val="000000" w:themeColor="text1"/>
          <w:lang w:val="en-US"/>
        </w:rPr>
        <w:t>As a consequence, some ex/in-situ instrumental techniques (in-site Raman, FTIR, XRD and others) will be necessary to detect the reaction intermediate and explore the relationship between structure and activity.</w:t>
      </w:r>
    </w:p>
    <w:p w14:paraId="524B4EC2" w14:textId="77777777" w:rsidR="006211CA" w:rsidRPr="003C1250" w:rsidRDefault="00BC63BD">
      <w:pPr>
        <w:spacing w:line="360" w:lineRule="auto"/>
        <w:ind w:firstLineChars="200" w:firstLine="480"/>
        <w:jc w:val="both"/>
        <w:rPr>
          <w:color w:val="000000" w:themeColor="text1"/>
          <w:lang w:val="en-US"/>
        </w:rPr>
      </w:pPr>
      <w:bookmarkStart w:id="71" w:name="OLE_LINK48"/>
      <w:r w:rsidRPr="003C1250">
        <w:rPr>
          <w:color w:val="000000" w:themeColor="text1"/>
          <w:lang w:val="en-US"/>
        </w:rPr>
        <w:t xml:space="preserve">This review primarily delved into the research of </w:t>
      </w:r>
      <w:r w:rsidRPr="003C1250">
        <w:rPr>
          <w:color w:val="000000" w:themeColor="text1"/>
        </w:rPr>
        <w:t>π</w:t>
      </w:r>
      <w:r w:rsidRPr="003C1250">
        <w:rPr>
          <w:color w:val="000000" w:themeColor="text1"/>
          <w:lang w:val="en-US"/>
        </w:rPr>
        <w:t>-d CCPs in rechargeable batteries. These polymers with high porosity, large surface area, good conductively and extensive customizable active sites provide an alternative choice as electrode materials different from traditional carbon materials. Beyond their role as battery electrodes, the application of conjugated polymers is widely expanded. For example, they can also function as electrochemical catalysts for nitrogen reduction reaction (NRR), carbon dioxide reduction reaction (CO</w:t>
      </w:r>
      <w:r w:rsidRPr="003C1250">
        <w:rPr>
          <w:color w:val="000000" w:themeColor="text1"/>
          <w:vertAlign w:val="subscript"/>
          <w:lang w:val="en-US"/>
        </w:rPr>
        <w:t>2</w:t>
      </w:r>
      <w:r w:rsidRPr="003C1250">
        <w:rPr>
          <w:color w:val="000000" w:themeColor="text1"/>
          <w:lang w:val="en-US"/>
        </w:rPr>
        <w:t xml:space="preserve">RR), hydrogen evolution reaction (HER), and various other areas. </w:t>
      </w:r>
      <w:bookmarkEnd w:id="71"/>
      <w:r w:rsidRPr="003C1250">
        <w:rPr>
          <w:color w:val="000000" w:themeColor="text1"/>
          <w:lang w:val="en-US"/>
        </w:rPr>
        <w:t>It is believed that advancing controllable synthesis schemes for CCPs will pave the way for their broader utilization in energy storage and conversion applications.</w:t>
      </w:r>
    </w:p>
    <w:p w14:paraId="2E1944CA" w14:textId="77777777" w:rsidR="006211CA" w:rsidRPr="003C1250" w:rsidRDefault="006211CA">
      <w:pPr>
        <w:pStyle w:val="MainText"/>
        <w:spacing w:line="360" w:lineRule="auto"/>
        <w:rPr>
          <w:color w:val="000000" w:themeColor="text1"/>
        </w:rPr>
      </w:pPr>
    </w:p>
    <w:p w14:paraId="1A70CAD5" w14:textId="77777777" w:rsidR="006211CA" w:rsidRPr="003C1250" w:rsidRDefault="00BC63BD">
      <w:pPr>
        <w:pStyle w:val="Head1"/>
        <w:rPr>
          <w:color w:val="000000" w:themeColor="text1"/>
        </w:rPr>
      </w:pPr>
      <w:r w:rsidRPr="003C1250">
        <w:rPr>
          <w:color w:val="000000" w:themeColor="text1"/>
        </w:rPr>
        <w:t>Acknowledgements</w:t>
      </w:r>
    </w:p>
    <w:p w14:paraId="742211DC" w14:textId="038C4ED1" w:rsidR="006211CA" w:rsidRPr="003C1250" w:rsidRDefault="00BC63BD">
      <w:pPr>
        <w:spacing w:line="360" w:lineRule="auto"/>
        <w:ind w:firstLineChars="200" w:firstLine="480"/>
        <w:jc w:val="both"/>
        <w:rPr>
          <w:color w:val="000000" w:themeColor="text1"/>
          <w:lang w:val="en-US"/>
        </w:rPr>
      </w:pPr>
      <w:r w:rsidRPr="003C1250">
        <w:rPr>
          <w:color w:val="000000" w:themeColor="text1"/>
          <w:lang w:val="en-US"/>
        </w:rPr>
        <w:t>The authors express their appreciations for the financial support</w:t>
      </w:r>
      <w:r w:rsidRPr="003C1250">
        <w:rPr>
          <w:rFonts w:hint="eastAsia"/>
          <w:color w:val="000000" w:themeColor="text1"/>
          <w:lang w:val="en-US"/>
        </w:rPr>
        <w:t xml:space="preserve"> </w:t>
      </w:r>
      <w:r w:rsidRPr="003C1250">
        <w:rPr>
          <w:color w:val="000000" w:themeColor="text1"/>
          <w:lang w:val="en-US"/>
        </w:rPr>
        <w:t>from the National Science Foundations of China  (22309084</w:t>
      </w:r>
      <w:r w:rsidR="009D1FE4" w:rsidRPr="003C1250">
        <w:rPr>
          <w:color w:val="000000" w:themeColor="text1"/>
          <w:lang w:val="en-US"/>
        </w:rPr>
        <w:t xml:space="preserve"> </w:t>
      </w:r>
      <w:r w:rsidRPr="003C1250">
        <w:rPr>
          <w:color w:val="000000" w:themeColor="text1"/>
          <w:lang w:val="en-US"/>
        </w:rPr>
        <w:t>and</w:t>
      </w:r>
      <w:bookmarkStart w:id="72" w:name="_Hlk170894104"/>
      <w:r w:rsidRPr="003C1250">
        <w:rPr>
          <w:color w:val="000000" w:themeColor="text1"/>
          <w:lang w:val="en-US"/>
        </w:rPr>
        <w:t xml:space="preserve"> 22171137</w:t>
      </w:r>
      <w:bookmarkEnd w:id="72"/>
      <w:r w:rsidRPr="003C1250">
        <w:rPr>
          <w:color w:val="000000" w:themeColor="text1"/>
          <w:lang w:val="en-US"/>
        </w:rPr>
        <w:t>), Natural Science Foundation of Jiangsu Province</w:t>
      </w:r>
      <w:r w:rsidRPr="003C1250">
        <w:rPr>
          <w:rFonts w:hint="eastAsia"/>
          <w:color w:val="000000" w:themeColor="text1"/>
          <w:lang w:val="en-US"/>
        </w:rPr>
        <w:t xml:space="preserve"> </w:t>
      </w:r>
      <w:r w:rsidRPr="003C1250">
        <w:rPr>
          <w:color w:val="000000" w:themeColor="text1"/>
          <w:lang w:val="en-US"/>
        </w:rPr>
        <w:t>(BK20210616), the China Postdoctoral Science Foundation (2023M731589), Jiangsu Key Laboratory of Electrochemical Energy Storage Technologies (EEST2021-2)</w:t>
      </w:r>
      <w:r w:rsidR="009A4B8F" w:rsidRPr="003C1250">
        <w:rPr>
          <w:rFonts w:hint="eastAsia"/>
          <w:color w:val="000000" w:themeColor="text1"/>
          <w:lang w:val="en-US"/>
        </w:rPr>
        <w:t xml:space="preserve">, </w:t>
      </w:r>
      <w:r w:rsidR="009A4B8F" w:rsidRPr="003C1250">
        <w:rPr>
          <w:color w:val="000000" w:themeColor="text1"/>
          <w:lang w:val="en-US"/>
        </w:rPr>
        <w:t xml:space="preserve">the project of </w:t>
      </w:r>
      <w:proofErr w:type="spellStart"/>
      <w:r w:rsidR="009A4B8F" w:rsidRPr="003C1250">
        <w:rPr>
          <w:color w:val="000000" w:themeColor="text1"/>
          <w:lang w:val="en-US"/>
        </w:rPr>
        <w:t>Zhongyuan</w:t>
      </w:r>
      <w:proofErr w:type="spellEnd"/>
      <w:r w:rsidR="009A4B8F" w:rsidRPr="003C1250">
        <w:rPr>
          <w:color w:val="000000" w:themeColor="text1"/>
          <w:lang w:val="en-US"/>
        </w:rPr>
        <w:t xml:space="preserve"> Critical Metals Laboratory (GJJSGFYQ202422)</w:t>
      </w:r>
      <w:r w:rsidR="009A4B8F" w:rsidRPr="003C1250">
        <w:rPr>
          <w:rFonts w:eastAsiaTheme="minorEastAsia" w:hint="eastAsia"/>
          <w:color w:val="000000" w:themeColor="text1"/>
          <w:lang w:val="en-US" w:eastAsia="zh-CN"/>
        </w:rPr>
        <w:t>,</w:t>
      </w:r>
      <w:r w:rsidRPr="003C1250">
        <w:rPr>
          <w:color w:val="000000" w:themeColor="text1"/>
          <w:lang w:val="en-US"/>
        </w:rPr>
        <w:t xml:space="preserve"> and a project funded</w:t>
      </w:r>
      <w:r w:rsidRPr="003C1250">
        <w:rPr>
          <w:rFonts w:hint="eastAsia"/>
          <w:color w:val="000000" w:themeColor="text1"/>
          <w:lang w:val="en-US"/>
        </w:rPr>
        <w:t xml:space="preserve"> </w:t>
      </w:r>
      <w:r w:rsidRPr="003C1250">
        <w:rPr>
          <w:color w:val="000000" w:themeColor="text1"/>
          <w:lang w:val="en-US"/>
        </w:rPr>
        <w:t>by the Priority Academic Program Development of Jiangsu</w:t>
      </w:r>
      <w:r w:rsidRPr="003C1250">
        <w:rPr>
          <w:rFonts w:hint="eastAsia"/>
          <w:color w:val="000000" w:themeColor="text1"/>
          <w:lang w:val="en-US"/>
        </w:rPr>
        <w:t xml:space="preserve"> </w:t>
      </w:r>
      <w:r w:rsidRPr="003C1250">
        <w:rPr>
          <w:color w:val="000000" w:themeColor="text1"/>
          <w:lang w:val="en-US"/>
        </w:rPr>
        <w:t>Higher Education Institutions (PAPD).</w:t>
      </w:r>
    </w:p>
    <w:p w14:paraId="5A1425DF" w14:textId="77777777" w:rsidR="006211CA" w:rsidRPr="003C1250" w:rsidRDefault="006211CA">
      <w:pPr>
        <w:spacing w:line="360" w:lineRule="auto"/>
        <w:ind w:firstLineChars="200" w:firstLine="480"/>
        <w:jc w:val="both"/>
        <w:rPr>
          <w:color w:val="000000" w:themeColor="text1"/>
          <w:lang w:val="en-US"/>
        </w:rPr>
      </w:pPr>
    </w:p>
    <w:p w14:paraId="51FDCD14" w14:textId="77777777" w:rsidR="006211CA" w:rsidRPr="003C1250" w:rsidRDefault="00BC63BD">
      <w:pPr>
        <w:pStyle w:val="2"/>
        <w:spacing w:before="0" w:after="0" w:line="360" w:lineRule="auto"/>
        <w:rPr>
          <w:rFonts w:eastAsia="ＭＳ 明朝"/>
          <w:bCs w:val="0"/>
          <w:color w:val="000000" w:themeColor="text1"/>
          <w:sz w:val="24"/>
          <w:szCs w:val="24"/>
          <w:lang w:val="en-US"/>
        </w:rPr>
      </w:pPr>
      <w:r w:rsidRPr="003C1250">
        <w:rPr>
          <w:rFonts w:eastAsia="ＭＳ 明朝" w:hint="eastAsia"/>
          <w:bCs w:val="0"/>
          <w:color w:val="000000" w:themeColor="text1"/>
          <w:sz w:val="24"/>
          <w:szCs w:val="24"/>
          <w:lang w:val="en-US"/>
        </w:rPr>
        <w:t>Conflict of Interest</w:t>
      </w:r>
    </w:p>
    <w:p w14:paraId="10B155C8" w14:textId="77777777" w:rsidR="006211CA" w:rsidRPr="003C1250" w:rsidRDefault="00BC63BD">
      <w:pPr>
        <w:pStyle w:val="2"/>
        <w:spacing w:before="0" w:after="0" w:line="360" w:lineRule="auto"/>
        <w:rPr>
          <w:color w:val="000000" w:themeColor="text1"/>
          <w:lang w:val="en-US"/>
        </w:rPr>
      </w:pPr>
      <w:r w:rsidRPr="003C1250">
        <w:rPr>
          <w:rFonts w:eastAsiaTheme="minorEastAsia" w:hint="eastAsia"/>
          <w:b w:val="0"/>
          <w:bCs w:val="0"/>
          <w:color w:val="000000" w:themeColor="text1"/>
          <w:kern w:val="2"/>
          <w:sz w:val="24"/>
          <w:szCs w:val="24"/>
          <w:lang w:val="en-US" w:eastAsia="zh-CN"/>
        </w:rPr>
        <w:t>The authors declare no conflict of interest.</w:t>
      </w:r>
    </w:p>
    <w:p w14:paraId="7E348124" w14:textId="77777777" w:rsidR="006211CA" w:rsidRPr="003C1250" w:rsidRDefault="006211CA">
      <w:pPr>
        <w:spacing w:line="360" w:lineRule="auto"/>
        <w:ind w:firstLineChars="200" w:firstLine="480"/>
        <w:jc w:val="both"/>
        <w:rPr>
          <w:color w:val="000000" w:themeColor="text1"/>
          <w:lang w:val="en-US"/>
        </w:rPr>
      </w:pPr>
    </w:p>
    <w:p w14:paraId="3F4B37B7" w14:textId="77777777" w:rsidR="006211CA" w:rsidRPr="003C1250" w:rsidRDefault="006211CA">
      <w:pPr>
        <w:pStyle w:val="Acknowledgements"/>
        <w:spacing w:line="360" w:lineRule="auto"/>
        <w:rPr>
          <w:b/>
          <w:color w:val="000000" w:themeColor="text1"/>
        </w:rPr>
      </w:pPr>
    </w:p>
    <w:p w14:paraId="43A54837" w14:textId="77777777" w:rsidR="006211CA" w:rsidRPr="003C1250" w:rsidRDefault="00BC63BD">
      <w:pPr>
        <w:pStyle w:val="dates"/>
        <w:spacing w:line="360" w:lineRule="auto"/>
        <w:rPr>
          <w:color w:val="000000" w:themeColor="text1"/>
        </w:rPr>
      </w:pPr>
      <w:r w:rsidRPr="003C1250">
        <w:rPr>
          <w:color w:val="000000" w:themeColor="text1"/>
        </w:rPr>
        <w:t>Received: ((will be filled in by the editorial staff))</w:t>
      </w:r>
      <w:r w:rsidRPr="003C1250">
        <w:rPr>
          <w:color w:val="000000" w:themeColor="text1"/>
        </w:rPr>
        <w:br/>
        <w:t>Revised: ((will be filled in by the editorial staff))</w:t>
      </w:r>
      <w:r w:rsidRPr="003C1250">
        <w:rPr>
          <w:color w:val="000000" w:themeColor="text1"/>
        </w:rPr>
        <w:br/>
        <w:t>Published online: ((will be filled in by the editorial staff))</w:t>
      </w:r>
    </w:p>
    <w:p w14:paraId="15CDB150" w14:textId="77777777" w:rsidR="006211CA" w:rsidRPr="003C1250" w:rsidRDefault="006211CA">
      <w:pPr>
        <w:pStyle w:val="MainText"/>
        <w:spacing w:line="360" w:lineRule="auto"/>
        <w:rPr>
          <w:color w:val="000000" w:themeColor="text1"/>
        </w:rPr>
      </w:pPr>
    </w:p>
    <w:p w14:paraId="0F181777" w14:textId="77777777" w:rsidR="006211CA" w:rsidRPr="003C1250" w:rsidRDefault="006211CA">
      <w:pPr>
        <w:pStyle w:val="MainText"/>
        <w:spacing w:line="360" w:lineRule="auto"/>
        <w:rPr>
          <w:color w:val="000000" w:themeColor="text1"/>
        </w:rPr>
      </w:pPr>
    </w:p>
    <w:p w14:paraId="2A48FC0F" w14:textId="77777777" w:rsidR="006211CA" w:rsidRPr="003C1250" w:rsidRDefault="006211CA">
      <w:pPr>
        <w:pStyle w:val="MainText"/>
        <w:spacing w:line="360" w:lineRule="auto"/>
        <w:rPr>
          <w:color w:val="000000" w:themeColor="text1"/>
        </w:rPr>
        <w:sectPr w:rsidR="006211CA" w:rsidRPr="003C1250">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134" w:left="1417" w:header="708" w:footer="708" w:gutter="0"/>
          <w:cols w:space="708"/>
          <w:docGrid w:linePitch="360"/>
        </w:sectPr>
      </w:pPr>
    </w:p>
    <w:p w14:paraId="4CFA9E65" w14:textId="77777777" w:rsidR="006211CA" w:rsidRPr="003C1250" w:rsidRDefault="00BC63BD">
      <w:pPr>
        <w:spacing w:afterLines="50" w:after="156"/>
        <w:jc w:val="center"/>
        <w:rPr>
          <w:color w:val="000000" w:themeColor="text1"/>
          <w:szCs w:val="28"/>
          <w:lang w:val="en-US"/>
        </w:rPr>
      </w:pPr>
      <w:r w:rsidRPr="003C1250">
        <w:rPr>
          <w:b/>
          <w:bCs/>
          <w:color w:val="000000" w:themeColor="text1"/>
          <w:szCs w:val="28"/>
          <w:lang w:val="en-US"/>
        </w:rPr>
        <w:lastRenderedPageBreak/>
        <w:t>Table 1</w:t>
      </w:r>
      <w:r w:rsidRPr="003C1250">
        <w:rPr>
          <w:color w:val="000000" w:themeColor="text1"/>
          <w:szCs w:val="28"/>
          <w:lang w:val="en-US"/>
        </w:rPr>
        <w:t xml:space="preserve">. Summary of the </w:t>
      </w:r>
      <w:r w:rsidRPr="003C1250">
        <w:rPr>
          <w:rFonts w:hint="eastAsia"/>
          <w:color w:val="000000" w:themeColor="text1"/>
          <w:szCs w:val="28"/>
          <w:lang w:val="en-US"/>
        </w:rPr>
        <w:t>r</w:t>
      </w:r>
      <w:r w:rsidRPr="003C1250">
        <w:rPr>
          <w:color w:val="000000" w:themeColor="text1"/>
          <w:szCs w:val="28"/>
          <w:lang w:val="en-US"/>
        </w:rPr>
        <w:t>eported CCP</w:t>
      </w:r>
      <w:r w:rsidRPr="003C1250">
        <w:rPr>
          <w:rFonts w:hint="eastAsia"/>
          <w:color w:val="000000" w:themeColor="text1"/>
          <w:szCs w:val="28"/>
          <w:lang w:val="en-US"/>
        </w:rPr>
        <w:t>s</w:t>
      </w:r>
      <w:r w:rsidRPr="003C1250">
        <w:rPr>
          <w:color w:val="000000" w:themeColor="text1"/>
          <w:szCs w:val="28"/>
          <w:lang w:val="en-US"/>
        </w:rPr>
        <w:t xml:space="preserve"> electrocatalysts for energy storage application</w:t>
      </w:r>
    </w:p>
    <w:tbl>
      <w:tblPr>
        <w:tblStyle w:val="21"/>
        <w:tblW w:w="14601" w:type="dxa"/>
        <w:tblLayout w:type="fixed"/>
        <w:tblLook w:val="04A0" w:firstRow="1" w:lastRow="0" w:firstColumn="1" w:lastColumn="0" w:noHBand="0" w:noVBand="1"/>
      </w:tblPr>
      <w:tblGrid>
        <w:gridCol w:w="1019"/>
        <w:gridCol w:w="1887"/>
        <w:gridCol w:w="3331"/>
        <w:gridCol w:w="993"/>
        <w:gridCol w:w="2814"/>
        <w:gridCol w:w="2775"/>
        <w:gridCol w:w="1137"/>
        <w:gridCol w:w="645"/>
      </w:tblGrid>
      <w:tr w:rsidR="003C1250" w:rsidRPr="003C1250" w14:paraId="197E1B9A" w14:textId="77777777" w:rsidTr="006211CA">
        <w:trPr>
          <w:cnfStyle w:val="100000000000" w:firstRow="1" w:lastRow="0" w:firstColumn="0" w:lastColumn="0" w:oddVBand="0" w:evenVBand="0" w:oddHBand="0" w:evenHBand="0" w:firstRowFirstColumn="0" w:firstRowLastColumn="0" w:lastRowFirstColumn="0" w:lastRowLastColumn="0"/>
          <w:trHeight w:val="526"/>
          <w:tblHeader/>
        </w:trPr>
        <w:tc>
          <w:tcPr>
            <w:cnfStyle w:val="001000000000" w:firstRow="0" w:lastRow="0" w:firstColumn="1" w:lastColumn="0" w:oddVBand="0" w:evenVBand="0" w:oddHBand="0" w:evenHBand="0" w:firstRowFirstColumn="0" w:firstRowLastColumn="0" w:lastRowFirstColumn="0" w:lastRowLastColumn="0"/>
            <w:tcW w:w="1019" w:type="dxa"/>
            <w:tcBorders>
              <w:top w:val="single" w:sz="12" w:space="0" w:color="auto"/>
              <w:bottom w:val="single" w:sz="12" w:space="0" w:color="auto"/>
            </w:tcBorders>
            <w:vAlign w:val="center"/>
          </w:tcPr>
          <w:p w14:paraId="459B6574" w14:textId="77777777" w:rsidR="006211CA" w:rsidRPr="003C1250" w:rsidRDefault="006211CA">
            <w:pPr>
              <w:spacing w:line="240" w:lineRule="exact"/>
              <w:jc w:val="center"/>
              <w:rPr>
                <w:rFonts w:ascii="Arial" w:hAnsi="Arial" w:cs="Arial"/>
                <w:color w:val="000000" w:themeColor="text1"/>
                <w:sz w:val="16"/>
                <w:szCs w:val="16"/>
                <w:lang w:val="en-US"/>
              </w:rPr>
            </w:pPr>
          </w:p>
        </w:tc>
        <w:tc>
          <w:tcPr>
            <w:tcW w:w="1887" w:type="dxa"/>
            <w:tcBorders>
              <w:top w:val="single" w:sz="12" w:space="0" w:color="auto"/>
              <w:bottom w:val="single" w:sz="12" w:space="0" w:color="auto"/>
            </w:tcBorders>
            <w:vAlign w:val="center"/>
          </w:tcPr>
          <w:p w14:paraId="758FE808"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Material</w:t>
            </w:r>
          </w:p>
        </w:tc>
        <w:tc>
          <w:tcPr>
            <w:tcW w:w="3331" w:type="dxa"/>
            <w:tcBorders>
              <w:top w:val="single" w:sz="12" w:space="0" w:color="auto"/>
              <w:bottom w:val="single" w:sz="12" w:space="0" w:color="auto"/>
            </w:tcBorders>
            <w:vAlign w:val="center"/>
          </w:tcPr>
          <w:p w14:paraId="2CC57364"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Ligand</w:t>
            </w:r>
          </w:p>
        </w:tc>
        <w:tc>
          <w:tcPr>
            <w:tcW w:w="993" w:type="dxa"/>
            <w:tcBorders>
              <w:top w:val="single" w:sz="12" w:space="0" w:color="auto"/>
              <w:bottom w:val="single" w:sz="12" w:space="0" w:color="auto"/>
            </w:tcBorders>
            <w:vAlign w:val="center"/>
          </w:tcPr>
          <w:p w14:paraId="2DE8A02A"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Active sites</w:t>
            </w:r>
          </w:p>
        </w:tc>
        <w:tc>
          <w:tcPr>
            <w:tcW w:w="2814" w:type="dxa"/>
            <w:tcBorders>
              <w:top w:val="single" w:sz="12" w:space="0" w:color="auto"/>
              <w:bottom w:val="single" w:sz="12" w:space="0" w:color="auto"/>
            </w:tcBorders>
            <w:vAlign w:val="center"/>
          </w:tcPr>
          <w:p w14:paraId="5055471F" w14:textId="0D3AD26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Capacity (</w:t>
            </w:r>
            <w:proofErr w:type="spellStart"/>
            <w:r w:rsidRPr="003C1250">
              <w:rPr>
                <w:rFonts w:ascii="Arial" w:hAnsi="Arial" w:cs="Arial"/>
                <w:color w:val="000000" w:themeColor="text1"/>
                <w:sz w:val="16"/>
                <w:szCs w:val="16"/>
                <w:lang w:val="en-US"/>
              </w:rPr>
              <w:t>mAh</w:t>
            </w:r>
            <w:proofErr w:type="spellEnd"/>
            <w:r w:rsidRPr="003C1250">
              <w:rPr>
                <w:rFonts w:ascii="Arial" w:hAnsi="Arial" w:cs="Arial"/>
                <w:color w:val="000000" w:themeColor="text1"/>
                <w:sz w:val="16"/>
                <w:szCs w:val="16"/>
                <w:lang w:val="en-US"/>
              </w:rPr>
              <w:t xml:space="preserve"> g</w:t>
            </w:r>
            <w:r w:rsidR="006345FB" w:rsidRPr="003C1250">
              <w:rPr>
                <w:rFonts w:ascii="Arial" w:hAnsi="Arial" w:cs="Arial"/>
                <w:color w:val="000000" w:themeColor="text1"/>
                <w:sz w:val="16"/>
                <w:szCs w:val="16"/>
                <w:vertAlign w:val="superscript"/>
                <w:lang w:val="en-US"/>
              </w:rPr>
              <w:t>-</w:t>
            </w:r>
            <w:r w:rsidRPr="003C1250">
              <w:rPr>
                <w:rFonts w:ascii="Arial" w:hAnsi="Arial" w:cs="Arial"/>
                <w:color w:val="000000" w:themeColor="text1"/>
                <w:sz w:val="16"/>
                <w:szCs w:val="16"/>
                <w:vertAlign w:val="superscript"/>
                <w:lang w:val="en-US"/>
              </w:rPr>
              <w:t>1</w:t>
            </w:r>
            <w:r w:rsidRPr="003C1250">
              <w:rPr>
                <w:rFonts w:ascii="Arial" w:hAnsi="Arial" w:cs="Arial"/>
                <w:color w:val="000000" w:themeColor="text1"/>
                <w:sz w:val="16"/>
                <w:szCs w:val="16"/>
                <w:lang w:val="en-US"/>
              </w:rPr>
              <w:t>)/</w:t>
            </w:r>
          </w:p>
          <w:p w14:paraId="72963E42" w14:textId="6253510C"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eastAsia="SimSun" w:hAnsi="Arial" w:cs="Arial" w:hint="eastAsia"/>
                <w:color w:val="000000" w:themeColor="text1"/>
                <w:sz w:val="16"/>
                <w:szCs w:val="16"/>
                <w:lang w:val="en-US" w:eastAsia="zh-CN"/>
              </w:rPr>
              <w:t>C</w:t>
            </w:r>
            <w:r w:rsidRPr="003C1250">
              <w:rPr>
                <w:rFonts w:ascii="Arial" w:hAnsi="Arial" w:cs="Arial"/>
                <w:color w:val="000000" w:themeColor="text1"/>
                <w:sz w:val="16"/>
                <w:szCs w:val="16"/>
                <w:lang w:val="en-US"/>
              </w:rPr>
              <w:t>urrent density (mA g</w:t>
            </w:r>
            <w:r w:rsidR="006345FB" w:rsidRPr="003C1250">
              <w:rPr>
                <w:rFonts w:ascii="Arial" w:hAnsi="Arial" w:cs="Arial"/>
                <w:color w:val="000000" w:themeColor="text1"/>
                <w:sz w:val="16"/>
                <w:szCs w:val="16"/>
                <w:vertAlign w:val="superscript"/>
                <w:lang w:val="en-US"/>
              </w:rPr>
              <w:t>-</w:t>
            </w:r>
            <w:r w:rsidRPr="003C1250">
              <w:rPr>
                <w:rFonts w:ascii="Arial" w:hAnsi="Arial" w:cs="Arial"/>
                <w:color w:val="000000" w:themeColor="text1"/>
                <w:sz w:val="16"/>
                <w:szCs w:val="16"/>
                <w:vertAlign w:val="superscript"/>
                <w:lang w:val="en-US"/>
              </w:rPr>
              <w:t>1</w:t>
            </w:r>
            <w:r w:rsidRPr="003C1250">
              <w:rPr>
                <w:rFonts w:ascii="Arial" w:hAnsi="Arial" w:cs="Arial"/>
                <w:color w:val="000000" w:themeColor="text1"/>
                <w:sz w:val="16"/>
                <w:szCs w:val="16"/>
                <w:lang w:val="en-US"/>
              </w:rPr>
              <w:t>)</w:t>
            </w:r>
          </w:p>
        </w:tc>
        <w:tc>
          <w:tcPr>
            <w:tcW w:w="2775" w:type="dxa"/>
            <w:tcBorders>
              <w:top w:val="single" w:sz="12" w:space="0" w:color="auto"/>
              <w:bottom w:val="single" w:sz="12" w:space="0" w:color="auto"/>
            </w:tcBorders>
            <w:vAlign w:val="center"/>
          </w:tcPr>
          <w:p w14:paraId="08DF6D8E" w14:textId="77777777" w:rsidR="006211CA" w:rsidRPr="003C1250" w:rsidRDefault="00BC63BD">
            <w:pPr>
              <w:kinsoku w:val="0"/>
              <w:overflowPunct w:val="0"/>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Stability</w:t>
            </w:r>
          </w:p>
        </w:tc>
        <w:tc>
          <w:tcPr>
            <w:tcW w:w="1137" w:type="dxa"/>
            <w:tcBorders>
              <w:top w:val="single" w:sz="12" w:space="0" w:color="auto"/>
              <w:bottom w:val="single" w:sz="12" w:space="0" w:color="auto"/>
            </w:tcBorders>
            <w:vAlign w:val="center"/>
          </w:tcPr>
          <w:p w14:paraId="7E7A928F"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sym w:font="Symbol" w:char="F073"/>
            </w:r>
            <w:r w:rsidRPr="003C1250">
              <w:rPr>
                <w:rFonts w:ascii="Arial" w:hAnsi="Arial" w:cs="Arial"/>
                <w:color w:val="000000" w:themeColor="text1"/>
                <w:sz w:val="16"/>
                <w:szCs w:val="16"/>
                <w:vertAlign w:val="superscript"/>
              </w:rPr>
              <w:t>c</w:t>
            </w:r>
          </w:p>
          <w:p w14:paraId="3F557E12"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(S cm</w:t>
            </w:r>
            <w:r w:rsidRPr="003C1250">
              <w:rPr>
                <w:rFonts w:ascii="Arial" w:hAnsi="Arial" w:cs="Arial"/>
                <w:color w:val="000000" w:themeColor="text1"/>
                <w:sz w:val="16"/>
                <w:szCs w:val="16"/>
                <w:vertAlign w:val="superscript"/>
              </w:rPr>
              <w:t>-1</w:t>
            </w:r>
            <w:r w:rsidRPr="003C1250">
              <w:rPr>
                <w:rFonts w:ascii="Arial" w:hAnsi="Arial" w:cs="Arial"/>
                <w:color w:val="000000" w:themeColor="text1"/>
                <w:sz w:val="16"/>
                <w:szCs w:val="16"/>
              </w:rPr>
              <w:t>)</w:t>
            </w:r>
          </w:p>
        </w:tc>
        <w:tc>
          <w:tcPr>
            <w:tcW w:w="645" w:type="dxa"/>
            <w:tcBorders>
              <w:top w:val="single" w:sz="12" w:space="0" w:color="auto"/>
              <w:bottom w:val="single" w:sz="12" w:space="0" w:color="auto"/>
            </w:tcBorders>
            <w:vAlign w:val="center"/>
          </w:tcPr>
          <w:p w14:paraId="4DD257C6" w14:textId="77777777" w:rsidR="006211CA" w:rsidRPr="003C1250" w:rsidRDefault="00BC63BD">
            <w:pPr>
              <w:spacing w:line="24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Ref</w:t>
            </w:r>
          </w:p>
        </w:tc>
      </w:tr>
      <w:tr w:rsidR="003C1250" w:rsidRPr="003C1250" w14:paraId="2FE1271B"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restart"/>
            <w:tcBorders>
              <w:top w:val="single" w:sz="12" w:space="0" w:color="auto"/>
              <w:bottom w:val="single" w:sz="4" w:space="0" w:color="7F7F7F" w:themeColor="text1" w:themeTint="80"/>
            </w:tcBorders>
            <w:vAlign w:val="center"/>
          </w:tcPr>
          <w:p w14:paraId="15F5A02A" w14:textId="77777777" w:rsidR="006211CA" w:rsidRPr="003C1250" w:rsidRDefault="00BC63BD">
            <w:pPr>
              <w:spacing w:line="240" w:lineRule="exact"/>
              <w:jc w:val="center"/>
              <w:rPr>
                <w:rFonts w:ascii="Arial" w:hAnsi="Arial" w:cs="Arial"/>
                <w:color w:val="000000" w:themeColor="text1"/>
                <w:sz w:val="16"/>
                <w:szCs w:val="16"/>
              </w:rPr>
            </w:pPr>
            <w:r w:rsidRPr="003C1250">
              <w:rPr>
                <w:rFonts w:ascii="Arial" w:hAnsi="Arial" w:cs="Arial"/>
                <w:color w:val="000000" w:themeColor="text1"/>
                <w:sz w:val="16"/>
                <w:szCs w:val="16"/>
              </w:rPr>
              <w:t>Li-ion battery</w:t>
            </w:r>
          </w:p>
        </w:tc>
        <w:tc>
          <w:tcPr>
            <w:tcW w:w="1887" w:type="dxa"/>
            <w:tcBorders>
              <w:top w:val="single" w:sz="12" w:space="0" w:color="auto"/>
              <w:bottom w:val="single" w:sz="4" w:space="0" w:color="7F7F7F" w:themeColor="text1" w:themeTint="80"/>
            </w:tcBorders>
            <w:vAlign w:val="center"/>
          </w:tcPr>
          <w:p w14:paraId="0B0E2E1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NiDI</w:t>
            </w:r>
          </w:p>
        </w:tc>
        <w:tc>
          <w:tcPr>
            <w:tcW w:w="3331" w:type="dxa"/>
            <w:tcBorders>
              <w:top w:val="single" w:sz="12" w:space="0" w:color="auto"/>
              <w:bottom w:val="single" w:sz="4" w:space="0" w:color="7F7F7F" w:themeColor="text1" w:themeTint="80"/>
            </w:tcBorders>
            <w:vAlign w:val="center"/>
          </w:tcPr>
          <w:p w14:paraId="3A0B297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L</w:t>
            </w:r>
            <w:r w:rsidRPr="003C1250">
              <w:rPr>
                <w:rFonts w:ascii="Arial" w:hAnsi="Arial" w:cs="Arial"/>
                <w:color w:val="000000" w:themeColor="text1"/>
                <w:sz w:val="16"/>
                <w:szCs w:val="16"/>
                <w:vertAlign w:val="superscript"/>
              </w:rPr>
              <w:t xml:space="preserve">isq </w:t>
            </w:r>
            <w:r w:rsidRPr="003C1250">
              <w:rPr>
                <w:rFonts w:ascii="Arial" w:hAnsi="Arial" w:cs="Arial"/>
                <w:color w:val="000000" w:themeColor="text1"/>
                <w:sz w:val="16"/>
                <w:szCs w:val="16"/>
              </w:rPr>
              <w:t>(o-diiminobenzosemiquinonate)</w:t>
            </w:r>
          </w:p>
        </w:tc>
        <w:tc>
          <w:tcPr>
            <w:tcW w:w="993" w:type="dxa"/>
            <w:tcBorders>
              <w:top w:val="single" w:sz="12" w:space="0" w:color="auto"/>
              <w:bottom w:val="single" w:sz="4" w:space="0" w:color="7F7F7F" w:themeColor="text1" w:themeTint="80"/>
            </w:tcBorders>
            <w:vAlign w:val="center"/>
          </w:tcPr>
          <w:p w14:paraId="5942461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tcBorders>
              <w:top w:val="single" w:sz="12" w:space="0" w:color="auto"/>
              <w:bottom w:val="single" w:sz="4" w:space="0" w:color="7F7F7F" w:themeColor="text1" w:themeTint="80"/>
            </w:tcBorders>
            <w:vAlign w:val="center"/>
          </w:tcPr>
          <w:p w14:paraId="5E86EED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155/10</w:t>
            </w:r>
          </w:p>
        </w:tc>
        <w:tc>
          <w:tcPr>
            <w:tcW w:w="2775" w:type="dxa"/>
            <w:tcBorders>
              <w:top w:val="single" w:sz="12" w:space="0" w:color="auto"/>
              <w:bottom w:val="single" w:sz="4" w:space="0" w:color="7F7F7F" w:themeColor="text1" w:themeTint="80"/>
            </w:tcBorders>
            <w:vAlign w:val="center"/>
          </w:tcPr>
          <w:p w14:paraId="798580D3"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300 cycles (&gt;99</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a</w:t>
            </w:r>
            <w:proofErr w:type="gramEnd"/>
            <w:r w:rsidRPr="003C1250">
              <w:rPr>
                <w:rFonts w:ascii="Arial" w:hAnsi="Arial" w:cs="Arial"/>
                <w:color w:val="000000" w:themeColor="text1"/>
                <w:sz w:val="16"/>
                <w:szCs w:val="16"/>
                <w:lang w:val="en-US"/>
              </w:rPr>
              <w:t xml:space="preserve"> </w:t>
            </w:r>
          </w:p>
          <w:p w14:paraId="11AC0CE0"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250 mA g</w:t>
            </w:r>
            <w:r w:rsidRPr="003C1250">
              <w:rPr>
                <w:rFonts w:ascii="Arial" w:hAnsi="Arial" w:cs="Arial"/>
                <w:color w:val="000000" w:themeColor="text1"/>
                <w:sz w:val="16"/>
                <w:szCs w:val="16"/>
                <w:vertAlign w:val="superscript"/>
                <w:lang w:val="en-US"/>
              </w:rPr>
              <w:t>-1</w:t>
            </w:r>
          </w:p>
        </w:tc>
        <w:tc>
          <w:tcPr>
            <w:tcW w:w="1137" w:type="dxa"/>
            <w:tcBorders>
              <w:top w:val="single" w:sz="12" w:space="0" w:color="auto"/>
              <w:bottom w:val="single" w:sz="4" w:space="0" w:color="7F7F7F" w:themeColor="text1" w:themeTint="80"/>
            </w:tcBorders>
            <w:vAlign w:val="center"/>
          </w:tcPr>
          <w:p w14:paraId="1076A85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12" w:space="0" w:color="auto"/>
              <w:bottom w:val="single" w:sz="4" w:space="0" w:color="7F7F7F" w:themeColor="text1" w:themeTint="80"/>
            </w:tcBorders>
            <w:vAlign w:val="center"/>
          </w:tcPr>
          <w:p w14:paraId="33250FF0" w14:textId="324D987E"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&lt;EndNote&gt;&lt;Cite&gt;&lt;Author&gt;Wada&lt;/Author&gt;&lt;Year&gt;2018&lt;/Year&gt;&lt;RecNum&gt;2069&lt;/RecNum&gt;&lt;DisplayText&gt;&lt;style face="superscript"&gt;[41]&lt;/style&gt;&lt;/DisplayText&gt;&lt;record&gt;&lt;rec-number&gt;2069&lt;/rec-number&gt;&lt;foreign-keys&gt;&lt;key app="EN" db-id="aptdtvxpjs25sfexxxy5z2z75ffrzrt92vtr" timestamp="1717139069"&gt;2069&lt;/key&gt;&lt;/foreign-keys&gt;&lt;ref-type name="Journal Article"&gt;17&lt;/ref-type&gt;&lt;contributors&gt;&lt;authors&gt;&lt;author&gt;Wada, Keisuke&lt;/author&gt;&lt;author&gt;Sakaushi, Ken&lt;/author&gt;&lt;author&gt;Sasaki, Sono&lt;/author&gt;&lt;author&gt;Nishihara, Hiroshi&lt;/author&gt;&lt;/aut</w:instrText>
            </w:r>
            <w:r w:rsidR="00A42533" w:rsidRPr="003C1250">
              <w:rPr>
                <w:rFonts w:ascii="Arial" w:hAnsi="Arial" w:cs="Arial" w:hint="eastAsia"/>
                <w:color w:val="000000" w:themeColor="text1"/>
                <w:sz w:val="16"/>
                <w:szCs w:val="16"/>
              </w:rPr>
              <w:instrText>hors&gt;&lt;/contributors&gt;&lt;titles&gt;&lt;title&gt;Multielectron</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Transfer</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based Rechargeable Energy Storage of Two</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Dimensional Coordination Frameworks with Non</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Innocent Ligands&lt;/title&gt;&lt;secondary-title&gt;Angewandte Chemie International Edition&lt;/secondary-title&gt;&lt;/titles&gt;&lt;per</w:instrText>
            </w:r>
            <w:r w:rsidR="00A42533" w:rsidRPr="003C1250">
              <w:rPr>
                <w:rFonts w:ascii="Arial" w:hAnsi="Arial" w:cs="Arial"/>
                <w:color w:val="000000" w:themeColor="text1"/>
                <w:sz w:val="16"/>
                <w:szCs w:val="16"/>
              </w:rPr>
              <w:instrText>iodical&gt;&lt;full-title&gt;Angewandte Chemie International Edition&lt;/full-title&gt;&lt;abbr-1&gt;Angew. Chem. Int. Ed.&lt;/abbr-1&gt;&lt;abbr-2&gt;Angew Chem Int Ed&lt;/abbr-2&gt;&lt;/periodical&gt;&lt;pages&gt;8886-8890&lt;/pages&gt;&lt;volume&gt;57&lt;/volume&gt;&lt;number&gt;29&lt;/number&gt;&lt;section&gt;8886&lt;/section&gt;&lt;dates&gt;&lt;year&gt;2018&lt;/year&gt;&lt;/dates&gt;&lt;isbn&gt;1433-7851&amp;#xD;1521-3773&lt;/isbn&gt;&lt;urls&gt;&lt;/urls&gt;&lt;electronic-resource-num&gt;10.1002/anie.201802521&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[41]</w:t>
            </w:r>
            <w:r w:rsidRPr="003C1250">
              <w:rPr>
                <w:rFonts w:ascii="Arial" w:hAnsi="Arial" w:cs="Arial"/>
                <w:color w:val="000000" w:themeColor="text1"/>
                <w:sz w:val="16"/>
                <w:szCs w:val="16"/>
              </w:rPr>
              <w:fldChar w:fldCharType="end"/>
            </w:r>
          </w:p>
        </w:tc>
      </w:tr>
      <w:tr w:rsidR="003C1250" w:rsidRPr="003C1250" w14:paraId="476B2DD6" w14:textId="77777777" w:rsidTr="006211CA">
        <w:trPr>
          <w:trHeight w:val="444"/>
        </w:trPr>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6BA60422"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Merge w:val="restart"/>
            <w:vAlign w:val="center"/>
          </w:tcPr>
          <w:p w14:paraId="5AF9779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Ni-TIB/</w:t>
            </w:r>
          </w:p>
          <w:p w14:paraId="2F6D198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Cu-TIB</w:t>
            </w:r>
          </w:p>
        </w:tc>
        <w:tc>
          <w:tcPr>
            <w:tcW w:w="3331" w:type="dxa"/>
            <w:vMerge w:val="restart"/>
            <w:vAlign w:val="center"/>
          </w:tcPr>
          <w:p w14:paraId="0779CCD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TAB</w:t>
            </w:r>
          </w:p>
          <w:p w14:paraId="66B49B7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(1,2,4,5-tetraaminobenzene)</w:t>
            </w:r>
          </w:p>
        </w:tc>
        <w:tc>
          <w:tcPr>
            <w:tcW w:w="993" w:type="dxa"/>
            <w:vAlign w:val="center"/>
          </w:tcPr>
          <w:p w14:paraId="39BDF18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vAlign w:val="center"/>
          </w:tcPr>
          <w:p w14:paraId="46E7060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83/20000</w:t>
            </w:r>
          </w:p>
        </w:tc>
        <w:tc>
          <w:tcPr>
            <w:tcW w:w="2775" w:type="dxa"/>
            <w:vAlign w:val="center"/>
          </w:tcPr>
          <w:p w14:paraId="27DF39C6"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20000 cycles (79</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w:t>
            </w:r>
          </w:p>
          <w:p w14:paraId="39B824BE" w14:textId="6000CEB0"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20 A g</w:t>
            </w:r>
            <w:r w:rsidR="009A36C1" w:rsidRPr="003C1250">
              <w:rPr>
                <w:rFonts w:ascii="Arial" w:hAnsi="Arial" w:cs="Arial"/>
                <w:color w:val="000000" w:themeColor="text1"/>
                <w:sz w:val="16"/>
                <w:szCs w:val="16"/>
                <w:vertAlign w:val="superscript"/>
                <w:lang w:val="en-US"/>
              </w:rPr>
              <w:t>-</w:t>
            </w:r>
            <w:r w:rsidRPr="003C1250">
              <w:rPr>
                <w:rFonts w:ascii="Arial" w:hAnsi="Arial" w:cs="Arial"/>
                <w:color w:val="000000" w:themeColor="text1"/>
                <w:sz w:val="16"/>
                <w:szCs w:val="16"/>
                <w:vertAlign w:val="superscript"/>
                <w:lang w:val="en-US"/>
              </w:rPr>
              <w:t>1</w:t>
            </w:r>
          </w:p>
        </w:tc>
        <w:tc>
          <w:tcPr>
            <w:tcW w:w="1137" w:type="dxa"/>
            <w:vMerge w:val="restart"/>
            <w:vAlign w:val="center"/>
          </w:tcPr>
          <w:p w14:paraId="68664F42"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&lt;10</w:t>
            </w:r>
            <w:r w:rsidRPr="003C1250">
              <w:rPr>
                <w:rFonts w:ascii="Arial" w:hAnsi="Arial" w:cs="Arial"/>
                <w:color w:val="000000" w:themeColor="text1"/>
                <w:sz w:val="16"/>
                <w:szCs w:val="16"/>
                <w:vertAlign w:val="superscript"/>
              </w:rPr>
              <w:t>-8</w:t>
            </w:r>
          </w:p>
        </w:tc>
        <w:tc>
          <w:tcPr>
            <w:tcW w:w="645" w:type="dxa"/>
            <w:vMerge w:val="restart"/>
            <w:vAlign w:val="center"/>
          </w:tcPr>
          <w:p w14:paraId="37FB86B2" w14:textId="0ADF2FA3"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PEVuZE5vdGU+PENpdGU+PEF1dGhvcj5LYXBhZXY8L0F1dGhvcj48WWVhcj4yMDE5PC9ZZWFyPjxS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PEVuZE5vdGU+PENpdGU+PEF1dGhvcj5LYXBhZXY8L0F1dGhvcj48WWVhcj4yMDE5PC9ZZWFyPjxS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[42]</w:t>
            </w:r>
            <w:r w:rsidRPr="003C1250">
              <w:rPr>
                <w:rFonts w:ascii="Arial" w:hAnsi="Arial" w:cs="Arial"/>
                <w:color w:val="000000" w:themeColor="text1"/>
                <w:sz w:val="16"/>
                <w:szCs w:val="16"/>
              </w:rPr>
              <w:fldChar w:fldCharType="end"/>
            </w:r>
          </w:p>
        </w:tc>
      </w:tr>
      <w:tr w:rsidR="003C1250" w:rsidRPr="003C1250" w14:paraId="1884795B" w14:textId="77777777" w:rsidTr="006211CA">
        <w:trPr>
          <w:trHeight w:val="407"/>
        </w:trPr>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75CA360B"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Merge/>
            <w:tcBorders>
              <w:top w:val="single" w:sz="4" w:space="0" w:color="7F7F7F" w:themeColor="text1" w:themeTint="80"/>
              <w:bottom w:val="single" w:sz="4" w:space="0" w:color="7F7F7F" w:themeColor="text1" w:themeTint="80"/>
            </w:tcBorders>
            <w:vAlign w:val="center"/>
          </w:tcPr>
          <w:p w14:paraId="698832E3" w14:textId="77777777" w:rsidR="006211CA" w:rsidRPr="003C1250" w:rsidRDefault="006211CA">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3331" w:type="dxa"/>
            <w:vMerge/>
            <w:tcBorders>
              <w:top w:val="single" w:sz="4" w:space="0" w:color="7F7F7F" w:themeColor="text1" w:themeTint="80"/>
              <w:bottom w:val="single" w:sz="4" w:space="0" w:color="7F7F7F" w:themeColor="text1" w:themeTint="80"/>
            </w:tcBorders>
            <w:vAlign w:val="center"/>
          </w:tcPr>
          <w:p w14:paraId="29152813" w14:textId="77777777" w:rsidR="006211CA" w:rsidRPr="003C1250" w:rsidRDefault="006211CA">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993" w:type="dxa"/>
            <w:tcBorders>
              <w:top w:val="single" w:sz="4" w:space="0" w:color="7F7F7F" w:themeColor="text1" w:themeTint="80"/>
              <w:bottom w:val="single" w:sz="4" w:space="0" w:color="7F7F7F" w:themeColor="text1" w:themeTint="80"/>
            </w:tcBorders>
            <w:vAlign w:val="center"/>
          </w:tcPr>
          <w:p w14:paraId="2BAF332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Cu-N</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7B4B09C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98/50</w:t>
            </w:r>
          </w:p>
        </w:tc>
        <w:tc>
          <w:tcPr>
            <w:tcW w:w="2775" w:type="dxa"/>
            <w:tcBorders>
              <w:top w:val="single" w:sz="4" w:space="0" w:color="7F7F7F" w:themeColor="text1" w:themeTint="80"/>
              <w:bottom w:val="single" w:sz="4" w:space="0" w:color="7F7F7F" w:themeColor="text1" w:themeTint="80"/>
            </w:tcBorders>
            <w:vAlign w:val="center"/>
          </w:tcPr>
          <w:p w14:paraId="08C22B1A" w14:textId="7527FC01"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 xml:space="preserve">20000 cycles (55 </w:t>
            </w:r>
            <w:proofErr w:type="spellStart"/>
            <w:r w:rsidRPr="003C1250">
              <w:rPr>
                <w:rFonts w:ascii="Arial" w:hAnsi="Arial" w:cs="Arial"/>
                <w:color w:val="000000" w:themeColor="text1"/>
                <w:sz w:val="16"/>
                <w:szCs w:val="16"/>
                <w:lang w:val="en-US"/>
              </w:rPr>
              <w:t>mAh</w:t>
            </w:r>
            <w:proofErr w:type="spellEnd"/>
            <w:r w:rsidRPr="003C1250">
              <w:rPr>
                <w:rFonts w:ascii="Arial" w:hAnsi="Arial" w:cs="Arial"/>
                <w:color w:val="000000" w:themeColor="text1"/>
                <w:sz w:val="16"/>
                <w:szCs w:val="16"/>
                <w:lang w:val="en-US"/>
              </w:rPr>
              <w:t xml:space="preserve"> g</w:t>
            </w:r>
            <w:r w:rsidRPr="003C1250">
              <w:rPr>
                <w:rFonts w:ascii="Arial" w:eastAsia="SimSun" w:hAnsi="Arial" w:cs="Arial"/>
                <w:color w:val="000000" w:themeColor="text1"/>
                <w:sz w:val="16"/>
                <w:szCs w:val="16"/>
                <w:vertAlign w:val="superscript"/>
                <w:lang w:val="en-US" w:eastAsia="zh-CN"/>
              </w:rPr>
              <w:t>-</w:t>
            </w:r>
            <w:r w:rsidRPr="003C1250">
              <w:rPr>
                <w:rFonts w:ascii="Arial" w:hAnsi="Arial" w:cs="Arial"/>
                <w:color w:val="000000" w:themeColor="text1"/>
                <w:sz w:val="16"/>
                <w:szCs w:val="16"/>
                <w:vertAlign w:val="superscript"/>
                <w:lang w:val="en-US"/>
              </w:rPr>
              <w:t>1</w:t>
            </w:r>
            <w:r w:rsidRPr="003C1250">
              <w:rPr>
                <w:rFonts w:ascii="Arial" w:hAnsi="Arial" w:cs="Arial"/>
                <w:color w:val="000000" w:themeColor="text1"/>
                <w:sz w:val="16"/>
                <w:szCs w:val="16"/>
                <w:lang w:val="en-US"/>
              </w:rPr>
              <w:t>) at 5 A g</w:t>
            </w:r>
            <w:r w:rsidR="009A36C1" w:rsidRPr="003C1250">
              <w:rPr>
                <w:rFonts w:ascii="Arial" w:hAnsi="Arial" w:cs="Arial"/>
                <w:color w:val="000000" w:themeColor="text1"/>
                <w:sz w:val="16"/>
                <w:szCs w:val="16"/>
                <w:vertAlign w:val="superscript"/>
                <w:lang w:val="en-US"/>
              </w:rPr>
              <w:t>-</w:t>
            </w:r>
            <w:r w:rsidRPr="003C1250">
              <w:rPr>
                <w:rFonts w:ascii="Arial" w:hAnsi="Arial" w:cs="Arial"/>
                <w:color w:val="000000" w:themeColor="text1"/>
                <w:sz w:val="16"/>
                <w:szCs w:val="16"/>
                <w:vertAlign w:val="superscript"/>
                <w:lang w:val="en-US"/>
              </w:rPr>
              <w:t>1</w:t>
            </w:r>
          </w:p>
        </w:tc>
        <w:tc>
          <w:tcPr>
            <w:tcW w:w="1137" w:type="dxa"/>
            <w:vMerge/>
            <w:tcBorders>
              <w:top w:val="single" w:sz="4" w:space="0" w:color="7F7F7F" w:themeColor="text1" w:themeTint="80"/>
              <w:bottom w:val="single" w:sz="4" w:space="0" w:color="7F7F7F" w:themeColor="text1" w:themeTint="80"/>
            </w:tcBorders>
            <w:vAlign w:val="center"/>
          </w:tcPr>
          <w:p w14:paraId="1BFC2CD6" w14:textId="77777777" w:rsidR="006211CA" w:rsidRPr="003C1250" w:rsidRDefault="006211CA">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p>
        </w:tc>
        <w:tc>
          <w:tcPr>
            <w:tcW w:w="645" w:type="dxa"/>
            <w:vMerge/>
            <w:tcBorders>
              <w:top w:val="single" w:sz="4" w:space="0" w:color="7F7F7F" w:themeColor="text1" w:themeTint="80"/>
              <w:bottom w:val="single" w:sz="4" w:space="0" w:color="7F7F7F" w:themeColor="text1" w:themeTint="80"/>
            </w:tcBorders>
            <w:vAlign w:val="center"/>
          </w:tcPr>
          <w:p w14:paraId="3450BD8C" w14:textId="77777777" w:rsidR="006211CA" w:rsidRPr="003C1250" w:rsidRDefault="006211CA">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p>
        </w:tc>
      </w:tr>
      <w:tr w:rsidR="003C1250" w:rsidRPr="003C1250" w14:paraId="465D2AD2"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2D305534" w14:textId="77777777" w:rsidR="006211CA" w:rsidRPr="003C1250" w:rsidRDefault="006211CA">
            <w:pPr>
              <w:spacing w:line="240" w:lineRule="exact"/>
              <w:jc w:val="center"/>
              <w:rPr>
                <w:rFonts w:ascii="Arial" w:hAnsi="Arial" w:cs="Arial"/>
                <w:color w:val="000000" w:themeColor="text1"/>
                <w:sz w:val="16"/>
                <w:szCs w:val="16"/>
                <w:lang w:val="en-US"/>
              </w:rPr>
            </w:pPr>
          </w:p>
        </w:tc>
        <w:tc>
          <w:tcPr>
            <w:tcW w:w="1887" w:type="dxa"/>
            <w:vAlign w:val="center"/>
          </w:tcPr>
          <w:p w14:paraId="324167C2"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Fe-TABQ</w:t>
            </w:r>
          </w:p>
        </w:tc>
        <w:tc>
          <w:tcPr>
            <w:tcW w:w="3331" w:type="dxa"/>
            <w:vAlign w:val="center"/>
          </w:tcPr>
          <w:p w14:paraId="12365C5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TABQ</w:t>
            </w:r>
          </w:p>
          <w:p w14:paraId="4A81276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(tetraminobenzoquinone)</w:t>
            </w:r>
          </w:p>
        </w:tc>
        <w:tc>
          <w:tcPr>
            <w:tcW w:w="993" w:type="dxa"/>
            <w:vAlign w:val="center"/>
          </w:tcPr>
          <w:p w14:paraId="57D29F2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Fe-N</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O</w:t>
            </w:r>
            <w:r w:rsidRPr="003C1250">
              <w:rPr>
                <w:rFonts w:ascii="Arial" w:hAnsi="Arial" w:cs="Arial"/>
                <w:color w:val="000000" w:themeColor="text1"/>
                <w:sz w:val="16"/>
                <w:szCs w:val="16"/>
                <w:vertAlign w:val="subscript"/>
              </w:rPr>
              <w:t>2</w:t>
            </w:r>
          </w:p>
        </w:tc>
        <w:tc>
          <w:tcPr>
            <w:tcW w:w="2814" w:type="dxa"/>
            <w:vAlign w:val="center"/>
          </w:tcPr>
          <w:p w14:paraId="463035C4"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251.1/50</w:t>
            </w:r>
          </w:p>
        </w:tc>
        <w:tc>
          <w:tcPr>
            <w:tcW w:w="2775" w:type="dxa"/>
            <w:vAlign w:val="center"/>
          </w:tcPr>
          <w:p w14:paraId="428B8C8D"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200 cycles (95%)</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w:t>
            </w:r>
          </w:p>
          <w:p w14:paraId="7E9BC9B9" w14:textId="6903CABA"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at 200 mA g</w:t>
            </w:r>
            <w:r w:rsidR="009A36C1" w:rsidRPr="003C1250">
              <w:rPr>
                <w:rFonts w:ascii="Arial" w:hAnsi="Arial" w:cs="Arial"/>
                <w:color w:val="000000" w:themeColor="text1"/>
                <w:sz w:val="16"/>
                <w:szCs w:val="16"/>
                <w:vertAlign w:val="superscript"/>
              </w:rPr>
              <w:t>-</w:t>
            </w:r>
            <w:r w:rsidRPr="003C1250">
              <w:rPr>
                <w:rFonts w:ascii="Arial" w:hAnsi="Arial" w:cs="Arial"/>
                <w:color w:val="000000" w:themeColor="text1"/>
                <w:sz w:val="16"/>
                <w:szCs w:val="16"/>
                <w:vertAlign w:val="superscript"/>
              </w:rPr>
              <w:t>1</w:t>
            </w:r>
          </w:p>
        </w:tc>
        <w:tc>
          <w:tcPr>
            <w:tcW w:w="1137" w:type="dxa"/>
            <w:vAlign w:val="center"/>
          </w:tcPr>
          <w:p w14:paraId="3996A98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-5</w:t>
            </w:r>
          </w:p>
        </w:tc>
        <w:tc>
          <w:tcPr>
            <w:tcW w:w="645" w:type="dxa"/>
            <w:vAlign w:val="center"/>
          </w:tcPr>
          <w:p w14:paraId="63F197E5" w14:textId="76896628"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PEVuZE5vdGU+PENpdGU+PEF1dGhvcj5HZW5nPC9BdXRob3I+PFllYXI+MjAyMzwvWWVhcj48UmVj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[43]</w:t>
            </w:r>
            <w:r w:rsidRPr="003C1250">
              <w:rPr>
                <w:rFonts w:ascii="Arial" w:hAnsi="Arial" w:cs="Arial"/>
                <w:color w:val="000000" w:themeColor="text1"/>
                <w:sz w:val="16"/>
                <w:szCs w:val="16"/>
              </w:rPr>
              <w:fldChar w:fldCharType="end"/>
            </w:r>
          </w:p>
        </w:tc>
      </w:tr>
      <w:tr w:rsidR="003C1250" w:rsidRPr="003C1250" w14:paraId="7CD4D26F"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7F409313"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6B57497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Cu-THQ</w:t>
            </w:r>
          </w:p>
        </w:tc>
        <w:tc>
          <w:tcPr>
            <w:tcW w:w="3331" w:type="dxa"/>
            <w:tcBorders>
              <w:top w:val="single" w:sz="4" w:space="0" w:color="7F7F7F" w:themeColor="text1" w:themeTint="80"/>
              <w:bottom w:val="single" w:sz="4" w:space="0" w:color="7F7F7F" w:themeColor="text1" w:themeTint="80"/>
            </w:tcBorders>
            <w:vAlign w:val="center"/>
          </w:tcPr>
          <w:p w14:paraId="0EAA6D5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THQ</w:t>
            </w:r>
          </w:p>
          <w:p w14:paraId="3B30857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(tetrahydroxy-1,4-benzoquinone)</w:t>
            </w:r>
          </w:p>
        </w:tc>
        <w:tc>
          <w:tcPr>
            <w:tcW w:w="993" w:type="dxa"/>
            <w:tcBorders>
              <w:top w:val="single" w:sz="4" w:space="0" w:color="7F7F7F" w:themeColor="text1" w:themeTint="80"/>
              <w:bottom w:val="single" w:sz="4" w:space="0" w:color="7F7F7F" w:themeColor="text1" w:themeTint="80"/>
            </w:tcBorders>
            <w:vAlign w:val="center"/>
          </w:tcPr>
          <w:p w14:paraId="4F7D9D5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Cu-O</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210A14C2"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390/50</w:t>
            </w:r>
          </w:p>
        </w:tc>
        <w:tc>
          <w:tcPr>
            <w:tcW w:w="2775" w:type="dxa"/>
            <w:tcBorders>
              <w:top w:val="single" w:sz="4" w:space="0" w:color="7F7F7F" w:themeColor="text1" w:themeTint="80"/>
              <w:bottom w:val="single" w:sz="4" w:space="0" w:color="7F7F7F" w:themeColor="text1" w:themeTint="80"/>
            </w:tcBorders>
            <w:vAlign w:val="center"/>
          </w:tcPr>
          <w:p w14:paraId="1ACB1D83"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1137" w:type="dxa"/>
            <w:tcBorders>
              <w:top w:val="single" w:sz="4" w:space="0" w:color="7F7F7F" w:themeColor="text1" w:themeTint="80"/>
              <w:bottom w:val="single" w:sz="4" w:space="0" w:color="7F7F7F" w:themeColor="text1" w:themeTint="80"/>
            </w:tcBorders>
            <w:vAlign w:val="center"/>
          </w:tcPr>
          <w:p w14:paraId="7D37E58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4" w:space="0" w:color="7F7F7F" w:themeColor="text1" w:themeTint="80"/>
            </w:tcBorders>
            <w:vAlign w:val="center"/>
          </w:tcPr>
          <w:p w14:paraId="646E76EA" w14:textId="6DA7135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PEVuZE5vdGU+PENpdGU+PEF1dGhvcj5DaGVuPC9BdXRob3I+PFllYXI+MjAyMzwvWWVhcj48UmVj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</w:fldData>
              </w:fldChar>
            </w:r>
            <w:r w:rsidR="00B41D06" w:rsidRPr="003C1250">
              <w:rPr>
                <w:rFonts w:ascii="Arial" w:hAnsi="Arial" w:cs="Arial"/>
                <w:color w:val="000000" w:themeColor="text1"/>
                <w:sz w:val="16"/>
                <w:szCs w:val="16"/>
              </w:rPr>
              <w:instrText xml:space="preserve"> ADDIN EN.CITE </w:instrText>
            </w:r>
            <w:r w:rsidR="00B41D06" w:rsidRPr="003C1250">
              <w:rPr>
                <w:rFonts w:ascii="Arial" w:hAnsi="Arial" w:cs="Arial"/>
                <w:color w:val="000000" w:themeColor="text1"/>
                <w:sz w:val="16"/>
                <w:szCs w:val="16"/>
              </w:rPr>
              <w:fldChar w:fldCharType="begin">
                <w:fldData xml:space="preserve">PEVuZE5vdGU+PENpdGU+PEF1dGhvcj5DaGVuPC9BdXRob3I+PFllYXI+MjAyMzwvWWVhcj48UmVj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</w:fldData>
              </w:fldChar>
            </w:r>
            <w:r w:rsidR="00B41D06" w:rsidRPr="003C1250">
              <w:rPr>
                <w:rFonts w:ascii="Arial" w:hAnsi="Arial" w:cs="Arial"/>
                <w:color w:val="000000" w:themeColor="text1"/>
                <w:sz w:val="16"/>
                <w:szCs w:val="16"/>
              </w:rPr>
              <w:instrText xml:space="preserve"> ADDIN EN.CITE.DATA </w:instrText>
            </w:r>
            <w:r w:rsidR="00B41D06" w:rsidRPr="003C1250">
              <w:rPr>
                <w:rFonts w:ascii="Arial" w:hAnsi="Arial" w:cs="Arial"/>
                <w:color w:val="000000" w:themeColor="text1"/>
                <w:sz w:val="16"/>
                <w:szCs w:val="16"/>
              </w:rPr>
            </w:r>
            <w:r w:rsidR="00B41D06"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B41D06" w:rsidRPr="003C1250">
              <w:rPr>
                <w:rFonts w:ascii="Arial" w:hAnsi="Arial" w:cs="Arial"/>
                <w:noProof/>
                <w:color w:val="000000" w:themeColor="text1"/>
                <w:sz w:val="16"/>
                <w:szCs w:val="16"/>
                <w:vertAlign w:val="superscript"/>
              </w:rPr>
              <w:t>[22a]</w:t>
            </w:r>
            <w:r w:rsidRPr="003C1250">
              <w:rPr>
                <w:rFonts w:ascii="Arial" w:hAnsi="Arial" w:cs="Arial"/>
                <w:color w:val="000000" w:themeColor="text1"/>
                <w:sz w:val="16"/>
                <w:szCs w:val="16"/>
              </w:rPr>
              <w:fldChar w:fldCharType="end"/>
            </w:r>
          </w:p>
        </w:tc>
      </w:tr>
      <w:tr w:rsidR="003C1250" w:rsidRPr="003C1250" w14:paraId="5BF8A746"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0B99EDF4"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2B4A666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Ni-DHBQ</w:t>
            </w:r>
          </w:p>
        </w:tc>
        <w:tc>
          <w:tcPr>
            <w:tcW w:w="3331" w:type="dxa"/>
            <w:vAlign w:val="center"/>
          </w:tcPr>
          <w:p w14:paraId="6047898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DHBQ</w:t>
            </w:r>
          </w:p>
          <w:p w14:paraId="337419D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(2,5-dihydroxybenzoquinone)</w:t>
            </w:r>
          </w:p>
        </w:tc>
        <w:tc>
          <w:tcPr>
            <w:tcW w:w="993" w:type="dxa"/>
            <w:tcBorders>
              <w:top w:val="single" w:sz="4" w:space="0" w:color="7F7F7F" w:themeColor="text1" w:themeTint="80"/>
              <w:bottom w:val="nil"/>
            </w:tcBorders>
            <w:vAlign w:val="center"/>
          </w:tcPr>
          <w:p w14:paraId="0811565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Ni-O</w:t>
            </w:r>
            <w:r w:rsidRPr="003C1250">
              <w:rPr>
                <w:rFonts w:ascii="Arial" w:hAnsi="Arial" w:cs="Arial"/>
                <w:color w:val="000000" w:themeColor="text1"/>
                <w:sz w:val="16"/>
                <w:szCs w:val="16"/>
                <w:vertAlign w:val="subscript"/>
              </w:rPr>
              <w:t>4</w:t>
            </w:r>
          </w:p>
        </w:tc>
        <w:tc>
          <w:tcPr>
            <w:tcW w:w="2814" w:type="dxa"/>
            <w:vAlign w:val="center"/>
          </w:tcPr>
          <w:p w14:paraId="1C29B7F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650.7/100</w:t>
            </w:r>
          </w:p>
        </w:tc>
        <w:tc>
          <w:tcPr>
            <w:tcW w:w="2775" w:type="dxa"/>
            <w:vAlign w:val="center"/>
          </w:tcPr>
          <w:p w14:paraId="07829A2E"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100 cycles (67.4%)</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w:t>
            </w:r>
          </w:p>
          <w:p w14:paraId="38619354"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at 100 mA g</w:t>
            </w:r>
            <w:r w:rsidRPr="003C1250">
              <w:rPr>
                <w:rFonts w:ascii="Arial" w:hAnsi="Arial" w:cs="Arial"/>
                <w:color w:val="000000" w:themeColor="text1"/>
                <w:sz w:val="16"/>
                <w:szCs w:val="16"/>
                <w:vertAlign w:val="superscript"/>
              </w:rPr>
              <w:t>-1</w:t>
            </w:r>
          </w:p>
        </w:tc>
        <w:tc>
          <w:tcPr>
            <w:tcW w:w="1137" w:type="dxa"/>
            <w:vAlign w:val="center"/>
          </w:tcPr>
          <w:p w14:paraId="125DD556" w14:textId="77777777" w:rsidR="006211CA" w:rsidRPr="003C1250" w:rsidRDefault="006211CA">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645" w:type="dxa"/>
            <w:vAlign w:val="center"/>
          </w:tcPr>
          <w:p w14:paraId="34CDF339" w14:textId="02D6FEB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&lt;EndNote&gt;&lt;Cite&gt;&lt;Author&gt;Wu&lt;/Author&gt;&lt;Year&gt;2022&lt;/Year&gt;&lt;RecNum&gt;2071&lt;/RecNum&gt;&lt;DisplayText&gt;&lt;style face="superscript"&gt;[44]&lt;/style&gt;&lt;/DisplayText&gt;&lt;record&gt;&lt;rec-number&gt;2071&lt;/rec-number&gt;&lt;foreign-keys&gt;&lt;key app="EN" db-id="aptdtvxpjs25sfexxxy5z2z75ffrzrt92vtr" timestamp="1717139069"&gt;2071&lt;/key&gt;&lt;/foreign-keys&gt;&lt;ref-type name="Journal Article"&gt;17&lt;/ref-type&gt;&lt;contributors&gt;&lt;authors&gt;&lt;author&gt;Wu, Yiwen&lt;/author&gt;&lt;author&gt;Shen, Jiadong&lt;/author&gt;&lt;author&gt;Sun, Zhaoyu&lt;/author&gt;&lt;author&gt;Yang, Yan&lt;/author&gt;&lt;author&gt;Li, Fangkun&lt;/author&gt;&lt;author&gt;Ji, Shaomin&lt;/author&gt;&lt;author&gt;Zhu, Min&lt;/author&gt;&lt;author&gt;Liu, Jun&lt;/author&gt;&lt;/authors&gt;&lt;/contributors&gt;&lt;auth-address&gt;Guangdong Provincial Key Laboratory of Advanced Energy Storage Mater., School of Materials Science and Engineering, South China Uni</w:instrText>
            </w:r>
            <w:r w:rsidR="00A42533" w:rsidRPr="003C1250">
              <w:rPr>
                <w:rFonts w:ascii="Arial" w:hAnsi="Arial" w:cs="Arial" w:hint="eastAsia"/>
                <w:color w:val="000000" w:themeColor="text1"/>
                <w:sz w:val="16"/>
                <w:szCs w:val="16"/>
              </w:rPr>
              <w:instrText>versity of Technology, Guangzhou, 510641, China.&amp;#xD;School of Chemical Engineering and Light Industry, Guangdong University of Technology, Guangzhou, 510006, China.&lt;/auth-address&gt;&lt;titles&gt;&lt;title&gt;Nine</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 xml:space="preserve">Electron Transfer of Binder Synergistic </w:instrText>
            </w:r>
            <w:r w:rsidR="00A42533" w:rsidRPr="003C1250">
              <w:rPr>
                <w:rFonts w:ascii="Arial" w:hAnsi="Arial" w:cs="Arial" w:hint="eastAsia"/>
                <w:color w:val="000000" w:themeColor="text1"/>
                <w:sz w:val="16"/>
                <w:szCs w:val="16"/>
              </w:rPr>
              <w:instrText>π‐</w:instrText>
            </w:r>
            <w:r w:rsidR="00A42533" w:rsidRPr="003C1250">
              <w:rPr>
                <w:rFonts w:ascii="Arial" w:hAnsi="Arial" w:cs="Arial" w:hint="eastAsia"/>
                <w:color w:val="000000" w:themeColor="text1"/>
                <w:sz w:val="16"/>
                <w:szCs w:val="16"/>
              </w:rPr>
              <w:instrText>d Conjugated Coordination Polymers as High</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 xml:space="preserve">Performance Lithium Storage Materials&lt;/title&gt;&lt;secondary-title&gt;Angewandte Chemie International Edition&lt;/secondary-title&gt;&lt;/titles&gt;&lt;periodical&gt;&lt;full-title&gt;Angewandte Chemie International Edition&lt;/full-title&gt;&lt;abbr-1&gt;Angew. Chem. </w:instrText>
            </w:r>
            <w:r w:rsidR="00A42533" w:rsidRPr="003C1250">
              <w:rPr>
                <w:rFonts w:ascii="Arial" w:hAnsi="Arial" w:cs="Arial"/>
                <w:color w:val="000000" w:themeColor="text1"/>
                <w:sz w:val="16"/>
                <w:szCs w:val="16"/>
              </w:rPr>
              <w:instrText>Int. Ed.&lt;/abbr-1&gt;&lt;abbr-2&gt;Angew Chem Int Ed&lt;/abbr-2&gt;&lt;/periodical&gt;&lt;pages&gt;e202215864&lt;/pages&gt;&lt;volume&gt;62&lt;/volume&gt;&lt;number&gt;4&lt;/number&gt;&lt;edition&gt;2022/12/02&lt;/edition&gt;&lt;keywords&gt;&lt;keyword&gt;Coordination Polymers&lt;/keyword&gt;&lt;keyword&gt;Electrode Materials&lt;/keyword&gt;&lt;keyword&gt;Lithium-Ion Batteries&lt;/keyword&gt;&lt;keyword&gt;Nine-Electron Transfer&lt;/keyword&gt;&lt;keyword&gt;Synergistic Effect&lt;/keyword&gt;&lt;/keywords&gt;&lt;dates&gt;&lt;year&gt;2022&lt;/year&gt;&lt;pub-dates&gt;&lt;date&gt;Jan 23&lt;/date&gt;&lt;/pub-dates&gt;&lt;/dates&gt;&lt;isbn&gt;1433-7851&amp;#xD;1521-3773&lt;/isbn&gt;&lt;accession-num&gt;36454222&lt;/accession-num&gt;&lt;urls&gt;&lt;related-urls&gt;&lt;url&gt;https://www.ncbi.nlm.nih.gov/pubmed/36454222&lt;/url&gt;&lt;/related-urls&gt;&lt;/urls&gt;&lt;electronic-resource-num&gt;10.1002/anie.202215864&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[44]</w:t>
            </w:r>
            <w:r w:rsidRPr="003C1250">
              <w:rPr>
                <w:rFonts w:ascii="Arial" w:hAnsi="Arial" w:cs="Arial"/>
                <w:color w:val="000000" w:themeColor="text1"/>
                <w:sz w:val="16"/>
                <w:szCs w:val="16"/>
              </w:rPr>
              <w:fldChar w:fldCharType="end"/>
            </w:r>
          </w:p>
        </w:tc>
      </w:tr>
      <w:tr w:rsidR="003C1250" w:rsidRPr="003C1250" w14:paraId="19BD37C8"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6D3612E6"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4E80060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Cu-HHTQ</w:t>
            </w:r>
          </w:p>
        </w:tc>
        <w:tc>
          <w:tcPr>
            <w:tcW w:w="3331" w:type="dxa"/>
            <w:tcBorders>
              <w:top w:val="single" w:sz="4" w:space="0" w:color="7F7F7F" w:themeColor="text1" w:themeTint="80"/>
              <w:bottom w:val="single" w:sz="4" w:space="0" w:color="7F7F7F" w:themeColor="text1" w:themeTint="80"/>
            </w:tcBorders>
            <w:vAlign w:val="center"/>
          </w:tcPr>
          <w:p w14:paraId="207419C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HHTQ</w:t>
            </w:r>
          </w:p>
          <w:p w14:paraId="210DBBF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(2,3,7,8,12,13-hexahydroxytricycloquinazoline)</w:t>
            </w:r>
          </w:p>
        </w:tc>
        <w:tc>
          <w:tcPr>
            <w:tcW w:w="993" w:type="dxa"/>
            <w:tcBorders>
              <w:top w:val="nil"/>
              <w:bottom w:val="single" w:sz="4" w:space="0" w:color="7F7F7F" w:themeColor="text1" w:themeTint="80"/>
            </w:tcBorders>
            <w:vAlign w:val="center"/>
          </w:tcPr>
          <w:p w14:paraId="26F0AFF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Cu-O</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7A9AC01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657.6/600</w:t>
            </w:r>
          </w:p>
        </w:tc>
        <w:tc>
          <w:tcPr>
            <w:tcW w:w="2775" w:type="dxa"/>
            <w:tcBorders>
              <w:top w:val="single" w:sz="4" w:space="0" w:color="7F7F7F" w:themeColor="text1" w:themeTint="80"/>
              <w:bottom w:val="single" w:sz="4" w:space="0" w:color="7F7F7F" w:themeColor="text1" w:themeTint="80"/>
            </w:tcBorders>
            <w:vAlign w:val="center"/>
          </w:tcPr>
          <w:p w14:paraId="1DC8F347"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200 cycles (82%)</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w:t>
            </w:r>
          </w:p>
          <w:p w14:paraId="41299D12" w14:textId="7DC956A9"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at 600 mA g</w:t>
            </w:r>
            <w:r w:rsidR="009A36C1" w:rsidRPr="003C1250">
              <w:rPr>
                <w:rFonts w:ascii="Arial" w:hAnsi="Arial" w:cs="Arial"/>
                <w:color w:val="000000" w:themeColor="text1"/>
                <w:sz w:val="16"/>
                <w:szCs w:val="16"/>
                <w:vertAlign w:val="superscript"/>
              </w:rPr>
              <w:t>-</w:t>
            </w:r>
            <w:r w:rsidRPr="003C1250">
              <w:rPr>
                <w:rFonts w:ascii="Arial" w:hAnsi="Arial" w:cs="Arial"/>
                <w:color w:val="000000" w:themeColor="text1"/>
                <w:sz w:val="16"/>
                <w:szCs w:val="16"/>
                <w:vertAlign w:val="superscript"/>
              </w:rPr>
              <w:t>1</w:t>
            </w:r>
          </w:p>
        </w:tc>
        <w:tc>
          <w:tcPr>
            <w:tcW w:w="1137" w:type="dxa"/>
            <w:tcBorders>
              <w:top w:val="single" w:sz="4" w:space="0" w:color="7F7F7F" w:themeColor="text1" w:themeTint="80"/>
              <w:bottom w:val="single" w:sz="4" w:space="0" w:color="7F7F7F" w:themeColor="text1" w:themeTint="80"/>
            </w:tcBorders>
            <w:vAlign w:val="center"/>
          </w:tcPr>
          <w:p w14:paraId="747B90C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-3</w:t>
            </w:r>
          </w:p>
        </w:tc>
        <w:tc>
          <w:tcPr>
            <w:tcW w:w="645" w:type="dxa"/>
            <w:tcBorders>
              <w:top w:val="single" w:sz="4" w:space="0" w:color="7F7F7F" w:themeColor="text1" w:themeTint="80"/>
              <w:bottom w:val="single" w:sz="4" w:space="0" w:color="7F7F7F" w:themeColor="text1" w:themeTint="80"/>
            </w:tcBorders>
            <w:vAlign w:val="center"/>
          </w:tcPr>
          <w:p w14:paraId="436F23CD" w14:textId="530752CB"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PEVuZE5vdGU+PENpdGU+PEF1dGhvcj5ZYW48L0F1dGhvcj48WWVhcj4yMDIxPC9ZZWFyPjxSZWNO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PEVuZE5vdGU+PENpdGU+PEF1dGhvcj5ZYW48L0F1dGhvcj48WWVhcj4yMDIxPC9ZZWFyPjxSZWNO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[46]</w:t>
            </w:r>
            <w:r w:rsidRPr="003C1250">
              <w:rPr>
                <w:rFonts w:ascii="Arial" w:hAnsi="Arial" w:cs="Arial"/>
                <w:color w:val="000000" w:themeColor="text1"/>
                <w:sz w:val="16"/>
                <w:szCs w:val="16"/>
              </w:rPr>
              <w:fldChar w:fldCharType="end"/>
            </w:r>
          </w:p>
        </w:tc>
      </w:tr>
      <w:tr w:rsidR="003C1250" w:rsidRPr="003C1250" w14:paraId="66CB87AC"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0B11B200"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40E6624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Cu-HATN</w:t>
            </w:r>
          </w:p>
        </w:tc>
        <w:tc>
          <w:tcPr>
            <w:tcW w:w="3331" w:type="dxa"/>
            <w:vAlign w:val="center"/>
          </w:tcPr>
          <w:p w14:paraId="6154DAB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HATN</w:t>
            </w:r>
          </w:p>
          <w:p w14:paraId="0F577CA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(hexaazatriphenylene)</w:t>
            </w:r>
          </w:p>
        </w:tc>
        <w:tc>
          <w:tcPr>
            <w:tcW w:w="993" w:type="dxa"/>
            <w:vAlign w:val="center"/>
          </w:tcPr>
          <w:p w14:paraId="2A566BF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Cu-O</w:t>
            </w:r>
            <w:r w:rsidRPr="003C1250">
              <w:rPr>
                <w:rFonts w:ascii="Arial" w:hAnsi="Arial" w:cs="Arial"/>
                <w:color w:val="000000" w:themeColor="text1"/>
                <w:sz w:val="16"/>
                <w:szCs w:val="16"/>
                <w:vertAlign w:val="subscript"/>
              </w:rPr>
              <w:t>4</w:t>
            </w:r>
          </w:p>
        </w:tc>
        <w:tc>
          <w:tcPr>
            <w:tcW w:w="2814" w:type="dxa"/>
            <w:vAlign w:val="center"/>
          </w:tcPr>
          <w:p w14:paraId="50788CE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763/300</w:t>
            </w:r>
          </w:p>
        </w:tc>
        <w:tc>
          <w:tcPr>
            <w:tcW w:w="2775" w:type="dxa"/>
            <w:vAlign w:val="center"/>
          </w:tcPr>
          <w:p w14:paraId="3BC2D0F6"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600 cycles (90%)</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w:t>
            </w:r>
          </w:p>
          <w:p w14:paraId="3BD7530C"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at 300 mA g</w:t>
            </w:r>
            <w:r w:rsidRPr="003C1250">
              <w:rPr>
                <w:rFonts w:ascii="Arial" w:hAnsi="Arial" w:cs="Arial"/>
                <w:color w:val="000000" w:themeColor="text1"/>
                <w:sz w:val="16"/>
                <w:szCs w:val="16"/>
                <w:vertAlign w:val="superscript"/>
              </w:rPr>
              <w:t>-1</w:t>
            </w:r>
          </w:p>
        </w:tc>
        <w:tc>
          <w:tcPr>
            <w:tcW w:w="1137" w:type="dxa"/>
            <w:vAlign w:val="center"/>
          </w:tcPr>
          <w:p w14:paraId="4E99B97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2.15</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-8</w:t>
            </w:r>
          </w:p>
        </w:tc>
        <w:tc>
          <w:tcPr>
            <w:tcW w:w="645" w:type="dxa"/>
            <w:vAlign w:val="center"/>
          </w:tcPr>
          <w:p w14:paraId="7A6DF135" w14:textId="0FCCE921"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&lt;EndNote&gt;&lt;Cite&gt;&lt;Author&gt;Yin&lt;/Author&gt;&lt;Year&gt;2023&lt;/Year&gt;&lt;RecNum&gt;2073&lt;/RecNum&gt;&lt;DisplayText&gt;&lt;style face="superscript"&gt;[47]&lt;/style&gt;&lt;/DisplayText&gt;&lt;record&gt;&lt;rec-number&gt;2073&lt;/rec-number&gt;&lt;foreign-keys&gt;&lt;key app="EN" db-id="aptdtvxpjs25sfexxxy5z2z75ffrzrt92vtr" timestamp="1717139069"&gt;2073&lt;/key&gt;&lt;/foreign-keys&gt;&lt;ref-type name="Journal Article"&gt;17&lt;/ref-type&gt;&lt;contributors&gt;&lt;authors&gt;&lt;author&gt;Yin, Jiacheng&lt;/author&gt;&lt;author&gt;Li, Na&lt;/author&gt;&lt;author&gt;Liu, Ming&lt;/author&gt;&lt;author&gt;Li, Zhigang&lt;/author&gt;&lt;author&gt;Wang, Xuemin&lt;/a</w:instrText>
            </w:r>
            <w:r w:rsidR="00A42533" w:rsidRPr="003C1250">
              <w:rPr>
                <w:rFonts w:ascii="Arial" w:hAnsi="Arial" w:cs="Arial" w:hint="eastAsia"/>
                <w:color w:val="000000" w:themeColor="text1"/>
                <w:sz w:val="16"/>
                <w:szCs w:val="16"/>
              </w:rPr>
              <w:instrText>uthor&gt;&lt;author&gt;Cheng, Mingren&lt;/author&gt;&lt;author&gt;Zhong, Ming&lt;/author&gt;&lt;author&gt;Li, Wei&lt;/author&gt;&lt;author&gt;Xu, Yunhua&lt;/author&gt;&lt;author&gt;Bu, Xian</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He&lt;/author&gt;&lt;/authors&gt;&lt;/contributors&gt;&lt;titles&gt;&lt;title&gt;Stabilizing Redox</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Active Hexaazatriphenylene in a 2D Conductive Metal</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O</w:instrText>
            </w:r>
            <w:r w:rsidR="00A42533" w:rsidRPr="003C1250">
              <w:rPr>
                <w:rFonts w:ascii="Arial" w:hAnsi="Arial" w:cs="Arial"/>
                <w:color w:val="000000" w:themeColor="text1"/>
                <w:sz w:val="16"/>
                <w:szCs w:val="16"/>
              </w:rPr>
              <w:instrText>rganic Framework for Improved Lithium Storage Performance&lt;/title&gt;&lt;secondary-title&gt;Advanced Functional Materials&lt;/secondary-title&gt;&lt;/titles&gt;&lt;periodical&gt;&lt;full-title&gt;Advanced Functional Materials&lt;/full-title&gt;&lt;abbr-1&gt;Adv. Funct. Mater.&lt;/abbr-1&gt;&lt;abbr-2&gt;Adv Funct Mater&lt;/abbr-2&gt;&lt;/periodical&gt;&lt;pages&gt;2211950&lt;/pages&gt;&lt;volume&gt;33&lt;/volume&gt;&lt;number&gt;21&lt;/number&gt;&lt;dates&gt;&lt;year&gt;2023&lt;/year&gt;&lt;/dates&gt;&lt;isbn&gt;1616-301X&amp;#xD;1616-3028&lt;/isbn&gt;&lt;urls&gt;&lt;/urls&gt;&lt;electronic-resource-num&gt;10.1002/adfm.202211950&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[47]</w:t>
            </w:r>
            <w:r w:rsidRPr="003C1250">
              <w:rPr>
                <w:rFonts w:ascii="Arial" w:hAnsi="Arial" w:cs="Arial"/>
                <w:color w:val="000000" w:themeColor="text1"/>
                <w:sz w:val="16"/>
                <w:szCs w:val="16"/>
              </w:rPr>
              <w:fldChar w:fldCharType="end"/>
            </w:r>
          </w:p>
        </w:tc>
      </w:tr>
      <w:tr w:rsidR="003C1250" w:rsidRPr="003C1250" w14:paraId="42D6AC09"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12" w:space="0" w:color="auto"/>
            </w:tcBorders>
            <w:vAlign w:val="center"/>
          </w:tcPr>
          <w:p w14:paraId="2920B06C"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12" w:space="0" w:color="auto"/>
            </w:tcBorders>
            <w:vAlign w:val="center"/>
          </w:tcPr>
          <w:p w14:paraId="661CD80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Cu-BHT</w:t>
            </w:r>
          </w:p>
        </w:tc>
        <w:tc>
          <w:tcPr>
            <w:tcW w:w="3331" w:type="dxa"/>
            <w:tcBorders>
              <w:top w:val="single" w:sz="4" w:space="0" w:color="7F7F7F" w:themeColor="text1" w:themeTint="80"/>
              <w:bottom w:val="single" w:sz="12" w:space="0" w:color="auto"/>
            </w:tcBorders>
            <w:vAlign w:val="center"/>
          </w:tcPr>
          <w:p w14:paraId="7B98789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BHT</w:t>
            </w:r>
          </w:p>
          <w:p w14:paraId="2357BA0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(benzenehexathiolate)</w:t>
            </w:r>
          </w:p>
        </w:tc>
        <w:tc>
          <w:tcPr>
            <w:tcW w:w="993" w:type="dxa"/>
            <w:tcBorders>
              <w:top w:val="single" w:sz="4" w:space="0" w:color="7F7F7F" w:themeColor="text1" w:themeTint="80"/>
              <w:bottom w:val="single" w:sz="12" w:space="0" w:color="auto"/>
            </w:tcBorders>
            <w:vAlign w:val="center"/>
          </w:tcPr>
          <w:p w14:paraId="7787C78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Cu-S</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12" w:space="0" w:color="auto"/>
            </w:tcBorders>
            <w:vAlign w:val="center"/>
          </w:tcPr>
          <w:p w14:paraId="2EFF4A7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232/50</w:t>
            </w:r>
          </w:p>
        </w:tc>
        <w:tc>
          <w:tcPr>
            <w:tcW w:w="2775" w:type="dxa"/>
            <w:tcBorders>
              <w:top w:val="single" w:sz="4" w:space="0" w:color="7F7F7F" w:themeColor="text1" w:themeTint="80"/>
              <w:bottom w:val="single" w:sz="12" w:space="0" w:color="auto"/>
            </w:tcBorders>
            <w:vAlign w:val="center"/>
          </w:tcPr>
          <w:p w14:paraId="12D93E02"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500 cycles (78%)</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w:t>
            </w:r>
          </w:p>
          <w:p w14:paraId="332C86BA"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at 300 mA g</w:t>
            </w:r>
            <w:r w:rsidRPr="003C1250">
              <w:rPr>
                <w:rFonts w:ascii="Arial" w:hAnsi="Arial" w:cs="Arial"/>
                <w:color w:val="000000" w:themeColor="text1"/>
                <w:sz w:val="16"/>
                <w:szCs w:val="16"/>
                <w:vertAlign w:val="superscript"/>
              </w:rPr>
              <w:t>-1</w:t>
            </w:r>
          </w:p>
        </w:tc>
        <w:tc>
          <w:tcPr>
            <w:tcW w:w="1137" w:type="dxa"/>
            <w:tcBorders>
              <w:top w:val="single" w:sz="4" w:space="0" w:color="7F7F7F" w:themeColor="text1" w:themeTint="80"/>
              <w:bottom w:val="single" w:sz="12" w:space="0" w:color="auto"/>
            </w:tcBorders>
            <w:vAlign w:val="center"/>
          </w:tcPr>
          <w:p w14:paraId="4E3969A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231</w:t>
            </w:r>
          </w:p>
        </w:tc>
        <w:tc>
          <w:tcPr>
            <w:tcW w:w="645" w:type="dxa"/>
            <w:tcBorders>
              <w:top w:val="single" w:sz="4" w:space="0" w:color="7F7F7F" w:themeColor="text1" w:themeTint="80"/>
              <w:bottom w:val="single" w:sz="12" w:space="0" w:color="auto"/>
            </w:tcBorders>
            <w:vAlign w:val="center"/>
          </w:tcPr>
          <w:p w14:paraId="0B9734F1" w14:textId="609914B1"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PEVuZE5vdGU+PENpdGU+PEF1dGhvcj5XdTwvQXV0aG9yPjxZZWFyPjIwMjA8L1llYXI+PFJlY051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PEVuZE5vdGU+PENpdGU+PEF1dGhvcj5XdTwvQXV0aG9yPjxZZWFyPjIwMjA8L1llYXI+PFJlY051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[45]</w:t>
            </w:r>
            <w:r w:rsidRPr="003C1250">
              <w:rPr>
                <w:rFonts w:ascii="Arial" w:hAnsi="Arial" w:cs="Arial"/>
                <w:color w:val="000000" w:themeColor="text1"/>
                <w:sz w:val="16"/>
                <w:szCs w:val="16"/>
              </w:rPr>
              <w:fldChar w:fldCharType="end"/>
            </w:r>
          </w:p>
        </w:tc>
      </w:tr>
      <w:tr w:rsidR="003C1250" w:rsidRPr="003C1250" w14:paraId="4DA9B408"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restart"/>
            <w:tcBorders>
              <w:top w:val="single" w:sz="12" w:space="0" w:color="auto"/>
            </w:tcBorders>
            <w:vAlign w:val="center"/>
          </w:tcPr>
          <w:p w14:paraId="4092AEBC" w14:textId="77777777" w:rsidR="006211CA" w:rsidRPr="003C1250" w:rsidRDefault="00BC63BD">
            <w:pPr>
              <w:spacing w:line="240" w:lineRule="exact"/>
              <w:jc w:val="center"/>
              <w:rPr>
                <w:rFonts w:ascii="Arial" w:hAnsi="Arial" w:cs="Arial"/>
                <w:color w:val="000000" w:themeColor="text1"/>
                <w:sz w:val="16"/>
                <w:szCs w:val="16"/>
              </w:rPr>
            </w:pPr>
            <w:r w:rsidRPr="003C1250">
              <w:rPr>
                <w:rFonts w:ascii="Arial" w:hAnsi="Arial" w:cs="Arial"/>
                <w:color w:val="000000" w:themeColor="text1"/>
                <w:sz w:val="16"/>
                <w:szCs w:val="16"/>
              </w:rPr>
              <w:t>Na-ion battery</w:t>
            </w:r>
          </w:p>
        </w:tc>
        <w:tc>
          <w:tcPr>
            <w:tcW w:w="1887" w:type="dxa"/>
            <w:tcBorders>
              <w:top w:val="single" w:sz="12" w:space="0" w:color="auto"/>
            </w:tcBorders>
            <w:vAlign w:val="center"/>
          </w:tcPr>
          <w:p w14:paraId="5646377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Co-HAB</w:t>
            </w:r>
          </w:p>
        </w:tc>
        <w:tc>
          <w:tcPr>
            <w:tcW w:w="3331" w:type="dxa"/>
            <w:tcBorders>
              <w:top w:val="single" w:sz="12" w:space="0" w:color="auto"/>
            </w:tcBorders>
            <w:vAlign w:val="center"/>
          </w:tcPr>
          <w:p w14:paraId="5ECBA46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HAB</w:t>
            </w:r>
          </w:p>
          <w:p w14:paraId="456EF622"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(hexaaminobenzene)</w:t>
            </w:r>
          </w:p>
        </w:tc>
        <w:tc>
          <w:tcPr>
            <w:tcW w:w="993" w:type="dxa"/>
            <w:tcBorders>
              <w:top w:val="single" w:sz="12" w:space="0" w:color="auto"/>
            </w:tcBorders>
            <w:vAlign w:val="center"/>
          </w:tcPr>
          <w:p w14:paraId="4CE553B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Co-N</w:t>
            </w:r>
            <w:r w:rsidRPr="003C1250">
              <w:rPr>
                <w:rFonts w:ascii="Arial" w:hAnsi="Arial" w:cs="Arial"/>
                <w:color w:val="000000" w:themeColor="text1"/>
                <w:sz w:val="16"/>
                <w:szCs w:val="16"/>
                <w:vertAlign w:val="subscript"/>
              </w:rPr>
              <w:t>4</w:t>
            </w:r>
          </w:p>
        </w:tc>
        <w:tc>
          <w:tcPr>
            <w:tcW w:w="2814" w:type="dxa"/>
            <w:tcBorders>
              <w:top w:val="single" w:sz="12" w:space="0" w:color="auto"/>
            </w:tcBorders>
            <w:vAlign w:val="center"/>
          </w:tcPr>
          <w:p w14:paraId="14C9536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228/1000</w:t>
            </w:r>
          </w:p>
        </w:tc>
        <w:tc>
          <w:tcPr>
            <w:tcW w:w="2775" w:type="dxa"/>
            <w:tcBorders>
              <w:top w:val="single" w:sz="12" w:space="0" w:color="auto"/>
            </w:tcBorders>
            <w:vAlign w:val="center"/>
          </w:tcPr>
          <w:p w14:paraId="0A912136"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50 cycles (</w:t>
            </w:r>
            <w:r w:rsidRPr="003C1250">
              <w:rPr>
                <w:rFonts w:ascii="Arial" w:hAnsi="Arial" w:cs="Arial"/>
                <w:color w:val="000000" w:themeColor="text1"/>
                <w:sz w:val="16"/>
                <w:szCs w:val="16"/>
              </w:rPr>
              <w:sym w:font="Symbol" w:char="F0BB"/>
            </w:r>
            <w:r w:rsidRPr="003C1250">
              <w:rPr>
                <w:rFonts w:ascii="Arial" w:hAnsi="Arial" w:cs="Arial"/>
                <w:color w:val="000000" w:themeColor="text1"/>
                <w:sz w:val="16"/>
                <w:szCs w:val="16"/>
                <w:lang w:val="en-US"/>
              </w:rPr>
              <w:t>100</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a</w:t>
            </w:r>
            <w:proofErr w:type="gramEnd"/>
            <w:r w:rsidRPr="003C1250">
              <w:rPr>
                <w:rFonts w:ascii="Arial" w:hAnsi="Arial" w:cs="Arial"/>
                <w:color w:val="000000" w:themeColor="text1"/>
                <w:sz w:val="16"/>
                <w:szCs w:val="16"/>
                <w:lang w:val="en-US"/>
              </w:rPr>
              <w:t xml:space="preserve"> </w:t>
            </w:r>
          </w:p>
          <w:p w14:paraId="7CB3CE15"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500 mA g</w:t>
            </w:r>
            <w:r w:rsidRPr="003C1250">
              <w:rPr>
                <w:rFonts w:ascii="Arial" w:hAnsi="Arial" w:cs="Arial"/>
                <w:color w:val="000000" w:themeColor="text1"/>
                <w:sz w:val="16"/>
                <w:szCs w:val="16"/>
                <w:vertAlign w:val="superscript"/>
                <w:lang w:val="en-US"/>
              </w:rPr>
              <w:t>-1</w:t>
            </w:r>
          </w:p>
        </w:tc>
        <w:tc>
          <w:tcPr>
            <w:tcW w:w="1137" w:type="dxa"/>
            <w:tcBorders>
              <w:top w:val="single" w:sz="12" w:space="0" w:color="auto"/>
            </w:tcBorders>
            <w:vAlign w:val="center"/>
          </w:tcPr>
          <w:p w14:paraId="18F6080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1.57</w:t>
            </w:r>
          </w:p>
        </w:tc>
        <w:tc>
          <w:tcPr>
            <w:tcW w:w="645" w:type="dxa"/>
            <w:tcBorders>
              <w:top w:val="single" w:sz="12" w:space="0" w:color="auto"/>
            </w:tcBorders>
            <w:vAlign w:val="center"/>
          </w:tcPr>
          <w:p w14:paraId="319F771F" w14:textId="62656B4B"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PEVuZE5vdGU+PENpdGU+PEF1dGhvcj5QYXJrPC9BdXRob3I+PFllYXI+MjAxODwvWWVhcj48UmVj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bCBTb2NpZXR5PC9mdWxsLXRpdGxlPjxhYmJyLTE+Si4gQW0uIENoZW0uIFNvYy48L2FiYnItMT48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PEVuZE5vdGU+PENpdGU+PEF1dGhvcj5QYXJrPC9BdXRob3I+PFllYXI+MjAxODwvWWVhcj48UmVj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[54]</w:t>
            </w:r>
            <w:r w:rsidRPr="003C1250">
              <w:rPr>
                <w:rFonts w:ascii="Arial" w:hAnsi="Arial" w:cs="Arial"/>
                <w:color w:val="000000" w:themeColor="text1"/>
                <w:sz w:val="16"/>
                <w:szCs w:val="16"/>
              </w:rPr>
              <w:fldChar w:fldCharType="end"/>
            </w:r>
          </w:p>
        </w:tc>
      </w:tr>
      <w:tr w:rsidR="003C1250" w:rsidRPr="003C1250" w14:paraId="19F66BCE"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026C7399"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159B5C2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Ni-BTA</w:t>
            </w:r>
          </w:p>
        </w:tc>
        <w:tc>
          <w:tcPr>
            <w:tcW w:w="3331" w:type="dxa"/>
            <w:tcBorders>
              <w:top w:val="single" w:sz="4" w:space="0" w:color="7F7F7F" w:themeColor="text1" w:themeTint="80"/>
              <w:bottom w:val="single" w:sz="4" w:space="0" w:color="7F7F7F" w:themeColor="text1" w:themeTint="80"/>
            </w:tcBorders>
            <w:vAlign w:val="center"/>
          </w:tcPr>
          <w:p w14:paraId="042ACDB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BTA</w:t>
            </w:r>
          </w:p>
          <w:p w14:paraId="7921A60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(1,2,4,5-benzenetetramine)</w:t>
            </w:r>
          </w:p>
        </w:tc>
        <w:tc>
          <w:tcPr>
            <w:tcW w:w="993" w:type="dxa"/>
            <w:tcBorders>
              <w:top w:val="single" w:sz="4" w:space="0" w:color="7F7F7F" w:themeColor="text1" w:themeTint="80"/>
              <w:bottom w:val="single" w:sz="4" w:space="0" w:color="7F7F7F" w:themeColor="text1" w:themeTint="80"/>
            </w:tcBorders>
            <w:vAlign w:val="center"/>
          </w:tcPr>
          <w:p w14:paraId="1AEBA3F4"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5CFD84B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500/100</w:t>
            </w:r>
          </w:p>
        </w:tc>
        <w:tc>
          <w:tcPr>
            <w:tcW w:w="2775" w:type="dxa"/>
            <w:tcBorders>
              <w:top w:val="single" w:sz="4" w:space="0" w:color="7F7F7F" w:themeColor="text1" w:themeTint="80"/>
              <w:bottom w:val="single" w:sz="4" w:space="0" w:color="7F7F7F" w:themeColor="text1" w:themeTint="80"/>
            </w:tcBorders>
            <w:vAlign w:val="center"/>
          </w:tcPr>
          <w:p w14:paraId="04D8EF05"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400 cycles (</w:t>
            </w:r>
            <w:r w:rsidRPr="003C1250">
              <w:rPr>
                <w:rFonts w:ascii="Arial" w:hAnsi="Arial" w:cs="Arial"/>
                <w:color w:val="000000" w:themeColor="text1"/>
                <w:sz w:val="16"/>
                <w:szCs w:val="16"/>
              </w:rPr>
              <w:sym w:font="Symbol" w:char="F0BB"/>
            </w:r>
            <w:r w:rsidRPr="003C1250">
              <w:rPr>
                <w:rFonts w:ascii="Arial" w:hAnsi="Arial" w:cs="Arial"/>
                <w:color w:val="000000" w:themeColor="text1"/>
                <w:sz w:val="16"/>
                <w:szCs w:val="16"/>
                <w:lang w:val="en-US"/>
              </w:rPr>
              <w:t>100</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w:t>
            </w:r>
          </w:p>
          <w:p w14:paraId="11564F70"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1 A g</w:t>
            </w:r>
            <w:r w:rsidRPr="003C1250">
              <w:rPr>
                <w:rFonts w:ascii="Arial" w:hAnsi="Arial" w:cs="Arial"/>
                <w:color w:val="000000" w:themeColor="text1"/>
                <w:sz w:val="16"/>
                <w:szCs w:val="16"/>
                <w:vertAlign w:val="superscript"/>
                <w:lang w:val="en-US"/>
              </w:rPr>
              <w:t>-1</w:t>
            </w:r>
          </w:p>
        </w:tc>
        <w:tc>
          <w:tcPr>
            <w:tcW w:w="1137" w:type="dxa"/>
            <w:tcBorders>
              <w:top w:val="single" w:sz="4" w:space="0" w:color="7F7F7F" w:themeColor="text1" w:themeTint="80"/>
              <w:bottom w:val="single" w:sz="4" w:space="0" w:color="7F7F7F" w:themeColor="text1" w:themeTint="80"/>
            </w:tcBorders>
            <w:vAlign w:val="center"/>
          </w:tcPr>
          <w:p w14:paraId="37322D24"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4" w:space="0" w:color="7F7F7F" w:themeColor="text1" w:themeTint="80"/>
            </w:tcBorders>
            <w:vAlign w:val="center"/>
          </w:tcPr>
          <w:p w14:paraId="1AFA936D" w14:textId="7DCEF91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PEVuZE5vdGU+PENpdGU+PEF1dGhvcj5DaGVuPC9BdXRob3I+PFllYXI+MjAxOTwvWWVhcj48UmVj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==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[52]</w:t>
            </w:r>
            <w:r w:rsidRPr="003C1250">
              <w:rPr>
                <w:rFonts w:ascii="Arial" w:hAnsi="Arial" w:cs="Arial"/>
                <w:color w:val="000000" w:themeColor="text1"/>
                <w:sz w:val="16"/>
                <w:szCs w:val="16"/>
              </w:rPr>
              <w:fldChar w:fldCharType="end"/>
            </w:r>
          </w:p>
        </w:tc>
      </w:tr>
      <w:tr w:rsidR="003C1250" w:rsidRPr="003C1250" w14:paraId="7549E402" w14:textId="77777777" w:rsidTr="006211CA">
        <w:trPr>
          <w:trHeight w:val="561"/>
        </w:trPr>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1D9281F3"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188FFF0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Ni-TTO</w:t>
            </w:r>
          </w:p>
        </w:tc>
        <w:tc>
          <w:tcPr>
            <w:tcW w:w="3331" w:type="dxa"/>
            <w:vAlign w:val="center"/>
          </w:tcPr>
          <w:p w14:paraId="6737686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BHT</w:t>
            </w:r>
          </w:p>
          <w:p w14:paraId="53AD7F2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(benzenehexathiol)</w:t>
            </w:r>
          </w:p>
        </w:tc>
        <w:tc>
          <w:tcPr>
            <w:tcW w:w="993" w:type="dxa"/>
            <w:vAlign w:val="center"/>
          </w:tcPr>
          <w:p w14:paraId="41F4C4E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Ni-S</w:t>
            </w:r>
            <w:r w:rsidRPr="003C1250">
              <w:rPr>
                <w:rFonts w:ascii="Arial" w:hAnsi="Arial" w:cs="Arial"/>
                <w:color w:val="000000" w:themeColor="text1"/>
                <w:sz w:val="16"/>
                <w:szCs w:val="16"/>
                <w:vertAlign w:val="subscript"/>
              </w:rPr>
              <w:t>4</w:t>
            </w:r>
          </w:p>
        </w:tc>
        <w:tc>
          <w:tcPr>
            <w:tcW w:w="2814" w:type="dxa"/>
            <w:vAlign w:val="center"/>
          </w:tcPr>
          <w:p w14:paraId="6633A14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155/100</w:t>
            </w:r>
          </w:p>
        </w:tc>
        <w:tc>
          <w:tcPr>
            <w:tcW w:w="2775" w:type="dxa"/>
            <w:vAlign w:val="center"/>
          </w:tcPr>
          <w:p w14:paraId="65BFBB58"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1000 cycles (76%)</w:t>
            </w:r>
            <w:r w:rsidRPr="003C1250">
              <w:rPr>
                <w:rFonts w:ascii="Arial" w:hAnsi="Arial" w:cs="Arial"/>
                <w:color w:val="000000" w:themeColor="text1"/>
                <w:sz w:val="16"/>
                <w:szCs w:val="16"/>
                <w:vertAlign w:val="superscript"/>
                <w:lang w:val="en-US"/>
              </w:rPr>
              <w:t xml:space="preserve"> b</w:t>
            </w:r>
            <w:r w:rsidRPr="003C1250">
              <w:rPr>
                <w:rFonts w:ascii="Arial" w:hAnsi="Arial" w:cs="Arial"/>
                <w:color w:val="000000" w:themeColor="text1"/>
                <w:sz w:val="16"/>
                <w:szCs w:val="16"/>
                <w:lang w:val="en-US"/>
              </w:rPr>
              <w:t xml:space="preserve"> </w:t>
            </w:r>
          </w:p>
          <w:p w14:paraId="07831DE7"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1 A g</w:t>
            </w:r>
            <w:r w:rsidRPr="003C1250">
              <w:rPr>
                <w:rFonts w:ascii="Arial" w:hAnsi="Arial" w:cs="Arial"/>
                <w:color w:val="000000" w:themeColor="text1"/>
                <w:sz w:val="16"/>
                <w:szCs w:val="16"/>
                <w:vertAlign w:val="superscript"/>
                <w:lang w:val="en-US"/>
              </w:rPr>
              <w:t>-1</w:t>
            </w:r>
          </w:p>
        </w:tc>
        <w:tc>
          <w:tcPr>
            <w:tcW w:w="1137" w:type="dxa"/>
            <w:vAlign w:val="center"/>
          </w:tcPr>
          <w:p w14:paraId="4C1ECED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30</w:t>
            </w:r>
          </w:p>
        </w:tc>
        <w:tc>
          <w:tcPr>
            <w:tcW w:w="645" w:type="dxa"/>
            <w:vAlign w:val="center"/>
          </w:tcPr>
          <w:p w14:paraId="54F27A47" w14:textId="1585CE95"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&lt;EndNote&gt;&lt;Cite&gt;&lt;Author&gt;Wu&lt;/Author&gt;&lt;Year&gt;2019&lt;/Year&gt;&lt;RecNum&gt;1281&lt;/RecNum&gt;&lt;DisplayText&gt;&lt;style face="superscript"&gt;[56]&lt;/style&gt;&lt;/DisplayText&gt;&lt;record&gt;&lt;rec-number&gt;1281&lt;/rec-number&gt;&lt;foreign-keys&gt;&lt;key app="EN" db-id="aptdtvxpjs25sfexxxy5z2z75ffrzrt92vtr" timestamp="1626175042"&gt;1281&lt;/key&gt;&lt;key app="ENWeb" db-id=""&gt;0&lt;/key&gt;&lt;/foreign-keys&gt;&lt;ref-type name="Journal Article"&gt;17&lt;/ref-type&gt;&lt;contributors&gt;&lt;authors&gt;&lt;author&gt;Wu, Y.&lt;/author&gt;&lt;author&gt;Chen, Y.&lt;/author&gt;&lt;author&gt;Tang, M.&lt;/author&gt;&lt;author&gt;Zhu, S.&lt;/author&gt;&lt;author&gt;Jiang, C.&lt;/author&gt;&lt;author&gt;Zhuo, S.&lt;/author&gt;&lt;author&gt;Wang, C.&lt;/author&gt;&lt;/authors&gt;&lt;/contributors&gt;&lt;auth-address&gt;School of Optical and Electronic Information, Wuhan National Laboratory for Optoelectronics (WNLO), Huazhong University of Science and Technology, Wuhan 430074, China. clwang@hust.edu.cn.&lt;/auth-address&gt;&lt;titles&gt;&lt;title&gt;A highly conductive conjugated coordination polymer for fast-charge sodium-ion batteries: reconsidering its structures&lt;/title&gt;&lt;secondary-title&gt;Chemical Communications&lt;/secondary-title&gt;&lt;/titles&gt;&lt;periodical&gt;&lt;full-title&gt;Chemical Communications&lt;/full-title&gt;&lt;abbr-1&gt;Chem. Commun.&lt;/abbr-1&gt;&lt;abbr-2&gt;Chem Commun&lt;/abbr-2&gt;&lt;/periodical&gt;&lt;pages&gt;10856-10859&lt;/pages&gt;&lt;volume&gt;55&lt;/volume&gt;&lt;number&gt;73&lt;/number&gt;&lt;edition&gt;2019/08/24&lt;/edition&gt;&lt;dates&gt;&lt;year&gt;2019&lt;/year&gt;&lt;pub-dates&gt;&lt;date&gt;Sep 10&lt;/date&gt;&lt;/pub-dates&gt;&lt;/dates&gt;&lt;isbn&gt;1364-548X (Electronic)&amp;#xD;1359-7345 (Linking)&lt;/isbn&gt;&lt;accession-num&gt;31441926&lt;/accession-num&gt;&lt;urls&gt;&lt;related-urls&gt;&lt;url&gt;https://www.ncbi.nlm.nih.gov/pubmed/31441926&lt;/url&gt;&lt;/related-urls&gt;&lt;/urls&gt;&lt;electronic-resource-num&gt;10.1039/c9cc05679c&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[56]</w:t>
            </w:r>
            <w:r w:rsidRPr="003C1250">
              <w:rPr>
                <w:rFonts w:ascii="Arial" w:hAnsi="Arial" w:cs="Arial"/>
                <w:color w:val="000000" w:themeColor="text1"/>
                <w:sz w:val="16"/>
                <w:szCs w:val="16"/>
              </w:rPr>
              <w:fldChar w:fldCharType="end"/>
            </w:r>
          </w:p>
        </w:tc>
      </w:tr>
      <w:tr w:rsidR="003C1250" w:rsidRPr="003C1250" w14:paraId="77787DEF" w14:textId="77777777" w:rsidTr="006211CA">
        <w:trPr>
          <w:trHeight w:val="1064"/>
        </w:trPr>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2EBD2859"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29C1AF7B"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Ni-TTO/ Ni-DABDT</w:t>
            </w:r>
          </w:p>
        </w:tc>
        <w:tc>
          <w:tcPr>
            <w:tcW w:w="3331" w:type="dxa"/>
            <w:tcBorders>
              <w:top w:val="single" w:sz="4" w:space="0" w:color="7F7F7F" w:themeColor="text1" w:themeTint="80"/>
              <w:bottom w:val="single" w:sz="4" w:space="0" w:color="7F7F7F" w:themeColor="text1" w:themeTint="80"/>
            </w:tcBorders>
            <w:vAlign w:val="center"/>
          </w:tcPr>
          <w:p w14:paraId="0675D0A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DTA</w:t>
            </w:r>
          </w:p>
          <w:p w14:paraId="70D2A81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w:t>
            </w:r>
            <w:proofErr w:type="spellStart"/>
            <w:r w:rsidRPr="003C1250">
              <w:rPr>
                <w:rFonts w:ascii="Arial" w:hAnsi="Arial" w:cs="Arial"/>
                <w:color w:val="000000" w:themeColor="text1"/>
                <w:sz w:val="16"/>
                <w:szCs w:val="16"/>
                <w:lang w:val="en-US"/>
              </w:rPr>
              <w:t>dithiooxamidato</w:t>
            </w:r>
            <w:proofErr w:type="spellEnd"/>
            <w:r w:rsidRPr="003C1250">
              <w:rPr>
                <w:rFonts w:ascii="Arial" w:hAnsi="Arial" w:cs="Arial"/>
                <w:color w:val="000000" w:themeColor="text1"/>
                <w:sz w:val="16"/>
                <w:szCs w:val="16"/>
                <w:lang w:val="en-US"/>
              </w:rPr>
              <w:t>))/</w:t>
            </w:r>
          </w:p>
          <w:p w14:paraId="5C87DCF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DABDT</w:t>
            </w:r>
          </w:p>
          <w:p w14:paraId="6333C7D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(2,5-diamino-1,4-benzenedithiol)</w:t>
            </w:r>
          </w:p>
        </w:tc>
        <w:tc>
          <w:tcPr>
            <w:tcW w:w="993" w:type="dxa"/>
            <w:tcBorders>
              <w:top w:val="single" w:sz="4" w:space="0" w:color="7F7F7F" w:themeColor="text1" w:themeTint="80"/>
              <w:bottom w:val="single" w:sz="4" w:space="0" w:color="7F7F7F" w:themeColor="text1" w:themeTint="80"/>
            </w:tcBorders>
            <w:vAlign w:val="center"/>
          </w:tcPr>
          <w:p w14:paraId="5485749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S</w:t>
            </w:r>
            <w:r w:rsidRPr="003C1250">
              <w:rPr>
                <w:rFonts w:ascii="Arial" w:hAnsi="Arial" w:cs="Arial"/>
                <w:color w:val="000000" w:themeColor="text1"/>
                <w:sz w:val="16"/>
                <w:szCs w:val="16"/>
                <w:vertAlign w:val="subscript"/>
              </w:rPr>
              <w:t>2</w:t>
            </w:r>
          </w:p>
        </w:tc>
        <w:tc>
          <w:tcPr>
            <w:tcW w:w="2814" w:type="dxa"/>
            <w:tcBorders>
              <w:top w:val="single" w:sz="4" w:space="0" w:color="7F7F7F" w:themeColor="text1" w:themeTint="80"/>
              <w:bottom w:val="single" w:sz="4" w:space="0" w:color="7F7F7F" w:themeColor="text1" w:themeTint="80"/>
            </w:tcBorders>
            <w:vAlign w:val="center"/>
          </w:tcPr>
          <w:p w14:paraId="1ED6B2A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492/200</w:t>
            </w:r>
          </w:p>
          <w:p w14:paraId="2D8F81F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517/200</w:t>
            </w:r>
          </w:p>
        </w:tc>
        <w:tc>
          <w:tcPr>
            <w:tcW w:w="2775" w:type="dxa"/>
            <w:tcBorders>
              <w:top w:val="single" w:sz="4" w:space="0" w:color="7F7F7F" w:themeColor="text1" w:themeTint="80"/>
              <w:bottom w:val="single" w:sz="4" w:space="0" w:color="7F7F7F" w:themeColor="text1" w:themeTint="80"/>
            </w:tcBorders>
            <w:vAlign w:val="center"/>
          </w:tcPr>
          <w:p w14:paraId="7578978C"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800 cycles (993.2</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w:t>
            </w:r>
          </w:p>
          <w:p w14:paraId="2E5ABB04"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2 A g</w:t>
            </w:r>
            <w:r w:rsidRPr="003C1250">
              <w:rPr>
                <w:rFonts w:ascii="Arial" w:hAnsi="Arial" w:cs="Arial"/>
                <w:color w:val="000000" w:themeColor="text1"/>
                <w:sz w:val="16"/>
                <w:szCs w:val="16"/>
                <w:vertAlign w:val="superscript"/>
                <w:lang w:val="en-US"/>
              </w:rPr>
              <w:t>-1</w:t>
            </w:r>
          </w:p>
          <w:p w14:paraId="69C54452"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2000 cycles (82.9</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w:t>
            </w:r>
          </w:p>
          <w:p w14:paraId="4FDADCA6"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at 2 A g</w:t>
            </w:r>
            <w:r w:rsidRPr="003C1250">
              <w:rPr>
                <w:rFonts w:ascii="Arial" w:hAnsi="Arial" w:cs="Arial"/>
                <w:color w:val="000000" w:themeColor="text1"/>
                <w:sz w:val="16"/>
                <w:szCs w:val="16"/>
                <w:vertAlign w:val="superscript"/>
                <w:lang w:val="en-US"/>
              </w:rPr>
              <w:t>-1</w:t>
            </w:r>
          </w:p>
        </w:tc>
        <w:tc>
          <w:tcPr>
            <w:tcW w:w="1137" w:type="dxa"/>
            <w:tcBorders>
              <w:top w:val="single" w:sz="4" w:space="0" w:color="7F7F7F" w:themeColor="text1" w:themeTint="80"/>
              <w:bottom w:val="single" w:sz="4" w:space="0" w:color="7F7F7F" w:themeColor="text1" w:themeTint="80"/>
            </w:tcBorders>
            <w:vAlign w:val="center"/>
          </w:tcPr>
          <w:p w14:paraId="1A4FA47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4.64</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-9</w:t>
            </w:r>
          </w:p>
          <w:p w14:paraId="7C666DF4"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2.54</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-7</w:t>
            </w:r>
          </w:p>
        </w:tc>
        <w:tc>
          <w:tcPr>
            <w:tcW w:w="645" w:type="dxa"/>
            <w:tcBorders>
              <w:top w:val="single" w:sz="4" w:space="0" w:color="7F7F7F" w:themeColor="text1" w:themeTint="80"/>
              <w:bottom w:val="single" w:sz="4" w:space="0" w:color="7F7F7F" w:themeColor="text1" w:themeTint="80"/>
            </w:tcBorders>
            <w:vAlign w:val="center"/>
          </w:tcPr>
          <w:p w14:paraId="00953756" w14:textId="226D71D3"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&lt;EndNote&gt;&lt;Cite&gt;&lt;Author&gt;Wu&lt;/Author&gt;&lt;Year&gt;2021&lt;/Year&gt;&lt;RecNum&gt;2081&lt;/RecNum&gt;&lt;DisplayText&gt;&lt;style face="superscript"&gt;[53]&lt;/style&gt;&lt;/DisplayText&gt;&lt;record&gt;&lt;rec-number&gt;2081&lt;/rec-number&gt;&lt;foreign-keys&gt;&lt;key app="EN" db-id="aptdtvxpjs25sfexxxy5z2z75ffrzrt92vtr" timestamp="1717139069"&gt;2081&lt;/key&gt;&lt;/foreign-keys&gt;&lt;ref-type name="Journal Article"&gt;17&lt;/ref-type&gt;&lt;contributors&gt;&lt;authors&gt;&lt;author&gt;Wu, Yanchao&lt;/author&gt;&lt;author&gt;Zhang, Yong&lt;/author&gt;&lt;author&gt;Chen, Yuan&lt;/author&gt;&lt;author&gt;Tang, Hui&lt;/author&gt;&lt;author&gt;Tang, Mi&lt;/author&gt;&lt;author&gt;Xu, Shuaifei&lt;/author&gt;&lt;author&gt;Fan, Kun&lt;/author&gt;&lt;author&gt;Zhang, Chenyang&lt;/author&gt;&lt;author&gt;Ma, Jing&lt;/author&gt;&lt;author&gt;Wang, Chengliang&lt;/author&gt;&lt;author&gt;Hu, Wenping&lt;/author&gt;&lt;/authors&gt;&lt;/contributors&gt;&lt;titles&gt;&lt;title&gt;Heterochelation boosts sodium storage in π-d conjugated coordination polymers&lt;/title&gt;&lt;secondary-title&gt;Energy &amp;amp; Environmental Science&lt;/secondary-title&gt;&lt;/titles&gt;&lt;periodical&gt;&lt;full-title&gt;Energy &amp;amp; Environmental Science&lt;/full-title&gt;&lt;abbr-1&gt;Energ. Environ. Sci.&lt;/abbr-1&gt;&lt;abbr-2&gt;Energ Environ Sci&lt;/abbr-2&gt;&lt;/periodical&gt;&lt;pages&gt;6514-6525&lt;/pages&gt;&lt;volume&gt;14&lt;/volume&gt;&lt;number&gt;12&lt;/number&gt;&lt;section&gt;6514&lt;/section&gt;&lt;dates&gt;&lt;year&gt;2021&lt;/year&gt;&lt;/dates&gt;&lt;isbn&gt;1754-5692&amp;#xD;1754-5706&lt;/isbn&gt;&lt;urls&gt;&lt;/urls&gt;&lt;electronic-resource-num&gt;10.1039/d1ee02414k&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[53]</w:t>
            </w:r>
            <w:r w:rsidRPr="003C1250">
              <w:rPr>
                <w:rFonts w:ascii="Arial" w:hAnsi="Arial" w:cs="Arial"/>
                <w:color w:val="000000" w:themeColor="text1"/>
                <w:sz w:val="16"/>
                <w:szCs w:val="16"/>
              </w:rPr>
              <w:fldChar w:fldCharType="end"/>
            </w:r>
          </w:p>
        </w:tc>
      </w:tr>
      <w:tr w:rsidR="003C1250" w:rsidRPr="003C1250" w14:paraId="17972A8D" w14:textId="77777777" w:rsidTr="006211CA">
        <w:trPr>
          <w:trHeight w:val="794"/>
        </w:trPr>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648433A8"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3EBEA6B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Ni-TABQ</w:t>
            </w:r>
          </w:p>
        </w:tc>
        <w:tc>
          <w:tcPr>
            <w:tcW w:w="3331" w:type="dxa"/>
            <w:vAlign w:val="center"/>
          </w:tcPr>
          <w:p w14:paraId="330FCAC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TABQ</w:t>
            </w:r>
          </w:p>
          <w:p w14:paraId="7FE1E7A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(tetraminobenzoquinone)</w:t>
            </w:r>
          </w:p>
        </w:tc>
        <w:tc>
          <w:tcPr>
            <w:tcW w:w="993" w:type="dxa"/>
            <w:vAlign w:val="center"/>
          </w:tcPr>
          <w:p w14:paraId="18813C4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vAlign w:val="center"/>
          </w:tcPr>
          <w:p w14:paraId="30F22944"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469.5/100</w:t>
            </w:r>
          </w:p>
        </w:tc>
        <w:tc>
          <w:tcPr>
            <w:tcW w:w="2775" w:type="dxa"/>
            <w:vAlign w:val="center"/>
          </w:tcPr>
          <w:p w14:paraId="5525D564"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100 cycles (</w:t>
            </w:r>
            <w:r w:rsidRPr="003C1250">
              <w:rPr>
                <w:rFonts w:ascii="Arial" w:hAnsi="Arial" w:cs="Arial"/>
                <w:color w:val="000000" w:themeColor="text1"/>
                <w:sz w:val="16"/>
                <w:szCs w:val="16"/>
              </w:rPr>
              <w:sym w:font="Symbol" w:char="F0BB"/>
            </w:r>
            <w:r w:rsidRPr="003C1250">
              <w:rPr>
                <w:rFonts w:ascii="Arial" w:hAnsi="Arial" w:cs="Arial"/>
                <w:color w:val="000000" w:themeColor="text1"/>
                <w:sz w:val="16"/>
                <w:szCs w:val="16"/>
                <w:lang w:val="en-US"/>
              </w:rPr>
              <w:t>100</w:t>
            </w:r>
            <w:proofErr w:type="gramStart"/>
            <w:r w:rsidRPr="003C1250">
              <w:rPr>
                <w:rFonts w:ascii="Arial" w:hAnsi="Arial" w:cs="Arial"/>
                <w:color w:val="000000" w:themeColor="text1"/>
                <w:sz w:val="16"/>
                <w:szCs w:val="16"/>
                <w:lang w:val="en-US"/>
              </w:rPr>
              <w:t>%)</w:t>
            </w:r>
            <w:proofErr w:type="spellStart"/>
            <w:r w:rsidRPr="003C1250">
              <w:rPr>
                <w:rFonts w:ascii="Arial" w:hAnsi="Arial" w:cs="Arial"/>
                <w:color w:val="000000" w:themeColor="text1"/>
                <w:sz w:val="16"/>
                <w:szCs w:val="16"/>
                <w:vertAlign w:val="superscript"/>
                <w:lang w:val="en-US"/>
              </w:rPr>
              <w:t>a</w:t>
            </w:r>
            <w:proofErr w:type="spellEnd"/>
            <w:proofErr w:type="gramEnd"/>
            <w:r w:rsidRPr="003C1250">
              <w:rPr>
                <w:rFonts w:ascii="Arial" w:hAnsi="Arial" w:cs="Arial"/>
                <w:color w:val="000000" w:themeColor="text1"/>
                <w:sz w:val="16"/>
                <w:szCs w:val="16"/>
                <w:lang w:val="en-US"/>
              </w:rPr>
              <w:t xml:space="preserve"> at 1 A g</w:t>
            </w:r>
            <w:r w:rsidRPr="003C1250">
              <w:rPr>
                <w:rFonts w:ascii="Arial" w:hAnsi="Arial" w:cs="Arial"/>
                <w:color w:val="000000" w:themeColor="text1"/>
                <w:sz w:val="16"/>
                <w:szCs w:val="16"/>
                <w:vertAlign w:val="superscript"/>
                <w:lang w:val="en-US"/>
              </w:rPr>
              <w:t>-1</w:t>
            </w:r>
          </w:p>
        </w:tc>
        <w:tc>
          <w:tcPr>
            <w:tcW w:w="1137" w:type="dxa"/>
            <w:vAlign w:val="center"/>
          </w:tcPr>
          <w:p w14:paraId="2778464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6.8</w:t>
            </w:r>
            <w:r w:rsidRPr="003C1250">
              <w:rPr>
                <w:rFonts w:ascii="Arial" w:hAnsi="Arial" w:cs="Arial"/>
                <w:color w:val="000000" w:themeColor="text1"/>
                <w:sz w:val="16"/>
                <w:szCs w:val="16"/>
              </w:rPr>
              <w:sym w:font="Symbol" w:char="F0B4"/>
            </w:r>
            <w:r w:rsidRPr="003C1250">
              <w:rPr>
                <w:rFonts w:ascii="Arial" w:hAnsi="Arial" w:cs="Arial"/>
                <w:color w:val="000000" w:themeColor="text1"/>
                <w:sz w:val="16"/>
                <w:szCs w:val="16"/>
              </w:rPr>
              <w:t>10</w:t>
            </w:r>
            <w:r w:rsidRPr="003C1250">
              <w:rPr>
                <w:rFonts w:ascii="Arial" w:hAnsi="Arial" w:cs="Arial"/>
                <w:color w:val="000000" w:themeColor="text1"/>
                <w:sz w:val="16"/>
                <w:szCs w:val="16"/>
                <w:vertAlign w:val="superscript"/>
              </w:rPr>
              <w:t>-3</w:t>
            </w:r>
          </w:p>
        </w:tc>
        <w:tc>
          <w:tcPr>
            <w:tcW w:w="645" w:type="dxa"/>
            <w:vAlign w:val="center"/>
          </w:tcPr>
          <w:p w14:paraId="4C2DE42B" w14:textId="03CA364F"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PEVuZE5vdGU+PENpdGU+PEF1dGhvcj5XYW5nPC9BdXRob3I+PFllYXI+MjAyMDwvWWVhcj48UmVj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</w:fldData>
              </w:fldChar>
            </w:r>
            <w:r w:rsidR="00B41D06" w:rsidRPr="003C1250">
              <w:rPr>
                <w:rFonts w:ascii="Arial" w:hAnsi="Arial" w:cs="Arial"/>
                <w:color w:val="000000" w:themeColor="text1"/>
                <w:sz w:val="16"/>
                <w:szCs w:val="16"/>
              </w:rPr>
              <w:instrText xml:space="preserve"> ADDIN EN.CITE </w:instrText>
            </w:r>
            <w:r w:rsidR="00B41D06" w:rsidRPr="003C1250">
              <w:rPr>
                <w:rFonts w:ascii="Arial" w:hAnsi="Arial" w:cs="Arial"/>
                <w:color w:val="000000" w:themeColor="text1"/>
                <w:sz w:val="16"/>
                <w:szCs w:val="16"/>
              </w:rPr>
              <w:fldChar w:fldCharType="begin">
                <w:fldData xml:space="preserve">PEVuZE5vdGU+PENpdGU+PEF1dGhvcj5XYW5nPC9BdXRob3I+PFllYXI+MjAyMDwvWWVhcj48UmVj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</w:fldData>
              </w:fldChar>
            </w:r>
            <w:r w:rsidR="00B41D06" w:rsidRPr="003C1250">
              <w:rPr>
                <w:rFonts w:ascii="Arial" w:hAnsi="Arial" w:cs="Arial"/>
                <w:color w:val="000000" w:themeColor="text1"/>
                <w:sz w:val="16"/>
                <w:szCs w:val="16"/>
              </w:rPr>
              <w:instrText xml:space="preserve"> ADDIN EN.CITE.DATA </w:instrText>
            </w:r>
            <w:r w:rsidR="00B41D06" w:rsidRPr="003C1250">
              <w:rPr>
                <w:rFonts w:ascii="Arial" w:hAnsi="Arial" w:cs="Arial"/>
                <w:color w:val="000000" w:themeColor="text1"/>
                <w:sz w:val="16"/>
                <w:szCs w:val="16"/>
              </w:rPr>
            </w:r>
            <w:r w:rsidR="00B41D06"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B41D06" w:rsidRPr="003C1250">
              <w:rPr>
                <w:rFonts w:ascii="Arial" w:hAnsi="Arial" w:cs="Arial"/>
                <w:noProof/>
                <w:color w:val="000000" w:themeColor="text1"/>
                <w:sz w:val="16"/>
                <w:szCs w:val="16"/>
                <w:vertAlign w:val="superscript"/>
              </w:rPr>
              <w:t>[5a]</w:t>
            </w:r>
            <w:r w:rsidRPr="003C1250">
              <w:rPr>
                <w:rFonts w:ascii="Arial" w:hAnsi="Arial" w:cs="Arial"/>
                <w:color w:val="000000" w:themeColor="text1"/>
                <w:sz w:val="16"/>
                <w:szCs w:val="16"/>
              </w:rPr>
              <w:fldChar w:fldCharType="end"/>
            </w:r>
          </w:p>
        </w:tc>
      </w:tr>
      <w:tr w:rsidR="003C1250" w:rsidRPr="003C1250" w14:paraId="2E3E8904"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1D483067"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7575965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Cu-TAPT</w:t>
            </w:r>
          </w:p>
        </w:tc>
        <w:tc>
          <w:tcPr>
            <w:tcW w:w="3331" w:type="dxa"/>
            <w:tcBorders>
              <w:top w:val="single" w:sz="4" w:space="0" w:color="7F7F7F" w:themeColor="text1" w:themeTint="80"/>
              <w:bottom w:val="single" w:sz="4" w:space="0" w:color="7F7F7F" w:themeColor="text1" w:themeTint="80"/>
            </w:tcBorders>
            <w:vAlign w:val="center"/>
          </w:tcPr>
          <w:p w14:paraId="3B1566E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TABQ</w:t>
            </w:r>
          </w:p>
          <w:p w14:paraId="3F19FAA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(tetraminobenzoquinone)</w:t>
            </w:r>
          </w:p>
        </w:tc>
        <w:tc>
          <w:tcPr>
            <w:tcW w:w="993" w:type="dxa"/>
            <w:tcBorders>
              <w:top w:val="single" w:sz="4" w:space="0" w:color="7F7F7F" w:themeColor="text1" w:themeTint="80"/>
              <w:bottom w:val="single" w:sz="4" w:space="0" w:color="7F7F7F" w:themeColor="text1" w:themeTint="80"/>
            </w:tcBorders>
            <w:vAlign w:val="center"/>
          </w:tcPr>
          <w:p w14:paraId="62B16B6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Cu-N</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O</w:t>
            </w:r>
            <w:r w:rsidRPr="003C1250">
              <w:rPr>
                <w:rFonts w:ascii="Arial" w:hAnsi="Arial" w:cs="Arial"/>
                <w:color w:val="000000" w:themeColor="text1"/>
                <w:sz w:val="16"/>
                <w:szCs w:val="16"/>
                <w:vertAlign w:val="subscript"/>
              </w:rPr>
              <w:t>2</w:t>
            </w:r>
          </w:p>
        </w:tc>
        <w:tc>
          <w:tcPr>
            <w:tcW w:w="2814" w:type="dxa"/>
            <w:tcBorders>
              <w:top w:val="single" w:sz="4" w:space="0" w:color="7F7F7F" w:themeColor="text1" w:themeTint="80"/>
              <w:bottom w:val="single" w:sz="4" w:space="0" w:color="7F7F7F" w:themeColor="text1" w:themeTint="80"/>
            </w:tcBorders>
            <w:vAlign w:val="center"/>
          </w:tcPr>
          <w:p w14:paraId="4B7211A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313.4/100</w:t>
            </w:r>
          </w:p>
        </w:tc>
        <w:tc>
          <w:tcPr>
            <w:tcW w:w="2775" w:type="dxa"/>
            <w:tcBorders>
              <w:top w:val="single" w:sz="4" w:space="0" w:color="7F7F7F" w:themeColor="text1" w:themeTint="80"/>
              <w:bottom w:val="single" w:sz="4" w:space="0" w:color="7F7F7F" w:themeColor="text1" w:themeTint="80"/>
            </w:tcBorders>
            <w:vAlign w:val="center"/>
          </w:tcPr>
          <w:p w14:paraId="721B24B4"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1500 cycles (77</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at 5 A g</w:t>
            </w:r>
            <w:r w:rsidRPr="003C1250">
              <w:rPr>
                <w:rFonts w:ascii="Arial" w:hAnsi="Arial" w:cs="Arial"/>
                <w:color w:val="000000" w:themeColor="text1"/>
                <w:sz w:val="16"/>
                <w:szCs w:val="16"/>
                <w:vertAlign w:val="superscript"/>
                <w:lang w:val="en-US"/>
              </w:rPr>
              <w:t>-1</w:t>
            </w:r>
          </w:p>
        </w:tc>
        <w:tc>
          <w:tcPr>
            <w:tcW w:w="1137" w:type="dxa"/>
            <w:tcBorders>
              <w:top w:val="single" w:sz="4" w:space="0" w:color="7F7F7F" w:themeColor="text1" w:themeTint="80"/>
              <w:bottom w:val="single" w:sz="4" w:space="0" w:color="7F7F7F" w:themeColor="text1" w:themeTint="80"/>
            </w:tcBorders>
            <w:vAlign w:val="center"/>
          </w:tcPr>
          <w:p w14:paraId="165BF7B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4</w:t>
            </w:r>
          </w:p>
        </w:tc>
        <w:tc>
          <w:tcPr>
            <w:tcW w:w="645" w:type="dxa"/>
            <w:tcBorders>
              <w:top w:val="single" w:sz="4" w:space="0" w:color="7F7F7F" w:themeColor="text1" w:themeTint="80"/>
              <w:bottom w:val="single" w:sz="4" w:space="0" w:color="7F7F7F" w:themeColor="text1" w:themeTint="80"/>
            </w:tcBorders>
            <w:vAlign w:val="center"/>
          </w:tcPr>
          <w:p w14:paraId="613AF7BA" w14:textId="53E2693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PEVuZE5vdGU+PENpdGU+PEF1dGhvcj5GYW48L0F1dGhvcj48WWVhcj4yMDIzPC9ZZWFyPjxSZWNO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IENoZW1pY2FsIFNvY2lldHk8L2Z1bGwtdGl0bGU+PGFiYnItMT5KLiBBbS4gQ2hlbS4gU29jLjwv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[55]</w:t>
            </w:r>
            <w:r w:rsidRPr="003C1250">
              <w:rPr>
                <w:rFonts w:ascii="Arial" w:hAnsi="Arial" w:cs="Arial"/>
                <w:color w:val="000000" w:themeColor="text1"/>
                <w:sz w:val="16"/>
                <w:szCs w:val="16"/>
              </w:rPr>
              <w:fldChar w:fldCharType="end"/>
            </w:r>
          </w:p>
        </w:tc>
      </w:tr>
      <w:tr w:rsidR="003C1250" w:rsidRPr="003C1250" w14:paraId="770DD767" w14:textId="77777777" w:rsidTr="006211CA">
        <w:trPr>
          <w:trHeight w:val="578"/>
        </w:trPr>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301B2E41"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1DCA384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Zn-HHTP</w:t>
            </w:r>
          </w:p>
        </w:tc>
        <w:tc>
          <w:tcPr>
            <w:tcW w:w="3331" w:type="dxa"/>
            <w:vAlign w:val="center"/>
          </w:tcPr>
          <w:p w14:paraId="71DCB16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HHTP</w:t>
            </w:r>
          </w:p>
          <w:p w14:paraId="3A8EF1E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(2,3,6,7,10,11-hexahydroxytriphenylenehydrate)</w:t>
            </w:r>
          </w:p>
        </w:tc>
        <w:tc>
          <w:tcPr>
            <w:tcW w:w="993" w:type="dxa"/>
            <w:vAlign w:val="center"/>
          </w:tcPr>
          <w:p w14:paraId="18E2B5A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Zn-O</w:t>
            </w:r>
            <w:r w:rsidRPr="003C1250">
              <w:rPr>
                <w:rFonts w:ascii="Arial" w:hAnsi="Arial" w:cs="Arial"/>
                <w:color w:val="000000" w:themeColor="text1"/>
                <w:sz w:val="16"/>
                <w:szCs w:val="16"/>
                <w:vertAlign w:val="subscript"/>
              </w:rPr>
              <w:t>4</w:t>
            </w:r>
          </w:p>
        </w:tc>
        <w:tc>
          <w:tcPr>
            <w:tcW w:w="2814" w:type="dxa"/>
            <w:vAlign w:val="center"/>
          </w:tcPr>
          <w:p w14:paraId="4C5EE0B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150/100</w:t>
            </w:r>
          </w:p>
        </w:tc>
        <w:tc>
          <w:tcPr>
            <w:tcW w:w="2775" w:type="dxa"/>
            <w:vAlign w:val="center"/>
          </w:tcPr>
          <w:p w14:paraId="6EDFB6A7"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1000 cycles (90%)</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at 100 mA g</w:t>
            </w:r>
            <w:r w:rsidRPr="003C1250">
              <w:rPr>
                <w:rFonts w:ascii="Arial" w:hAnsi="Arial" w:cs="Arial"/>
                <w:color w:val="000000" w:themeColor="text1"/>
                <w:sz w:val="16"/>
                <w:szCs w:val="16"/>
                <w:vertAlign w:val="superscript"/>
              </w:rPr>
              <w:t>-1</w:t>
            </w:r>
          </w:p>
        </w:tc>
        <w:tc>
          <w:tcPr>
            <w:tcW w:w="1137" w:type="dxa"/>
            <w:vAlign w:val="center"/>
          </w:tcPr>
          <w:p w14:paraId="176F0D4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8000</w:t>
            </w:r>
          </w:p>
        </w:tc>
        <w:tc>
          <w:tcPr>
            <w:tcW w:w="645" w:type="dxa"/>
            <w:vAlign w:val="center"/>
          </w:tcPr>
          <w:p w14:paraId="1A5CD96D" w14:textId="3B19A1EF"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PEVuZE5vdGU+PENpdGU+PEF1dGhvcj5DaGVuPC9BdXRob3I+PFllYXI+MjAyMTwvWWVhcj48UmVj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PEVuZE5vdGU+PENpdGU+PEF1dGhvcj5DaGVuPC9BdXRob3I+PFllYXI+MjAyMTwvWWVhcj48UmVj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[80]</w:t>
            </w:r>
            <w:r w:rsidRPr="003C1250">
              <w:rPr>
                <w:rFonts w:ascii="Arial" w:hAnsi="Arial" w:cs="Arial"/>
                <w:color w:val="000000" w:themeColor="text1"/>
                <w:sz w:val="16"/>
                <w:szCs w:val="16"/>
              </w:rPr>
              <w:fldChar w:fldCharType="end"/>
            </w:r>
          </w:p>
        </w:tc>
      </w:tr>
      <w:tr w:rsidR="003C1250" w:rsidRPr="003C1250" w14:paraId="42EA5DE2"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690D7C15"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455E209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HATN-OCu</w:t>
            </w:r>
          </w:p>
        </w:tc>
        <w:tc>
          <w:tcPr>
            <w:tcW w:w="3331" w:type="dxa"/>
            <w:tcBorders>
              <w:top w:val="single" w:sz="4" w:space="0" w:color="7F7F7F" w:themeColor="text1" w:themeTint="80"/>
              <w:bottom w:val="single" w:sz="4" w:space="0" w:color="7F7F7F" w:themeColor="text1" w:themeTint="80"/>
            </w:tcBorders>
            <w:vAlign w:val="center"/>
          </w:tcPr>
          <w:p w14:paraId="471567C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HATN-6OH</w:t>
            </w:r>
          </w:p>
          <w:p w14:paraId="1B3BCB4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(hexaazatrinaphthylene hexahydroxyl)</w:t>
            </w:r>
          </w:p>
        </w:tc>
        <w:tc>
          <w:tcPr>
            <w:tcW w:w="993" w:type="dxa"/>
            <w:tcBorders>
              <w:top w:val="single" w:sz="4" w:space="0" w:color="7F7F7F" w:themeColor="text1" w:themeTint="80"/>
              <w:bottom w:val="single" w:sz="4" w:space="0" w:color="7F7F7F" w:themeColor="text1" w:themeTint="80"/>
            </w:tcBorders>
            <w:vAlign w:val="center"/>
          </w:tcPr>
          <w:p w14:paraId="5FF18E1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Cu-O</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50E631B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500/100</w:t>
            </w:r>
          </w:p>
        </w:tc>
        <w:tc>
          <w:tcPr>
            <w:tcW w:w="2775" w:type="dxa"/>
            <w:tcBorders>
              <w:top w:val="single" w:sz="4" w:space="0" w:color="7F7F7F" w:themeColor="text1" w:themeTint="80"/>
              <w:bottom w:val="single" w:sz="4" w:space="0" w:color="7F7F7F" w:themeColor="text1" w:themeTint="80"/>
            </w:tcBorders>
            <w:vAlign w:val="center"/>
          </w:tcPr>
          <w:p w14:paraId="2A0E66B7"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500 cycles (80</w:t>
            </w:r>
            <w:proofErr w:type="gramStart"/>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perscript"/>
                <w:lang w:val="en-US"/>
              </w:rPr>
              <w:t>b</w:t>
            </w:r>
            <w:proofErr w:type="gramEnd"/>
            <w:r w:rsidRPr="003C1250">
              <w:rPr>
                <w:rFonts w:ascii="Arial" w:hAnsi="Arial" w:cs="Arial"/>
                <w:color w:val="000000" w:themeColor="text1"/>
                <w:sz w:val="16"/>
                <w:szCs w:val="16"/>
                <w:lang w:val="en-US"/>
              </w:rPr>
              <w:t xml:space="preserve"> at 2 A g</w:t>
            </w:r>
            <w:r w:rsidRPr="003C1250">
              <w:rPr>
                <w:rFonts w:ascii="Arial" w:hAnsi="Arial" w:cs="Arial"/>
                <w:color w:val="000000" w:themeColor="text1"/>
                <w:sz w:val="16"/>
                <w:szCs w:val="16"/>
                <w:vertAlign w:val="superscript"/>
                <w:lang w:val="en-US"/>
              </w:rPr>
              <w:t>-1</w:t>
            </w:r>
          </w:p>
        </w:tc>
        <w:tc>
          <w:tcPr>
            <w:tcW w:w="1137" w:type="dxa"/>
            <w:tcBorders>
              <w:top w:val="single" w:sz="4" w:space="0" w:color="7F7F7F" w:themeColor="text1" w:themeTint="80"/>
              <w:bottom w:val="single" w:sz="4" w:space="0" w:color="7F7F7F" w:themeColor="text1" w:themeTint="80"/>
            </w:tcBorders>
            <w:vAlign w:val="center"/>
          </w:tcPr>
          <w:p w14:paraId="0587528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4" w:space="0" w:color="7F7F7F" w:themeColor="text1" w:themeTint="80"/>
            </w:tcBorders>
            <w:vAlign w:val="center"/>
          </w:tcPr>
          <w:p w14:paraId="3375A291" w14:textId="6CA376CE"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&lt;EndNote&gt;&lt;Cite&gt;&lt;Author&gt;Wang&lt;/Author&gt;&lt;Year&gt;2022&lt;/Year&gt;&lt;RecNum&gt;2092&lt;/RecNum&gt;&lt;DisplayText&gt;&lt;style face="superscript"&gt;[81]&lt;/style&gt;&lt;/DisplayText&gt;&lt;record&gt;&lt;rec-number&gt;2092&lt;/rec-number&gt;&lt;foreign-keys&gt;&lt;key app="EN" db-id="aptdtvxpjs25sfexxxy5z2z75ffrzrt92vtr" timestamp="1717139070"&gt;2092&lt;/key&gt;&lt;/foreign-keys&gt;&lt;ref-type name="Journal Article"&gt;17&lt;/ref-type&gt;&lt;contributors&gt;&lt;authors&gt;&lt;author&gt;Wang, Bo&lt;/author&gt;&lt;author&gt;Li, Jianming&lt;/author&gt;&lt;author&gt;Ye, Minghui&lt;/author&gt;&lt;author&gt;Zhang, Yufei&lt;/author&gt;&lt;author&gt;Tang, Yong</w:instrText>
            </w:r>
            <w:r w:rsidR="00A42533" w:rsidRPr="003C1250">
              <w:rPr>
                <w:rFonts w:ascii="Arial" w:hAnsi="Arial" w:cs="Arial" w:hint="eastAsia"/>
                <w:color w:val="000000" w:themeColor="text1"/>
                <w:sz w:val="16"/>
                <w:szCs w:val="16"/>
              </w:rPr>
              <w:instrText>chao&lt;/author&gt;&lt;author&gt;Hu, Xuanhe&lt;/author&gt;&lt;author&gt;He, Jun&lt;/author&gt;&lt;author&gt;Li, Cheng Chao&lt;/author&gt;&lt;/authors&gt;&lt;/contributors&gt;&lt;titles&gt;&lt;title&gt;Dual</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Redox Sites Guarantee High</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Capacity Sodium Storage in Two</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Dimension Conjugated Metal</w:instrText>
            </w:r>
            <w:r w:rsidR="00A42533" w:rsidRPr="003C1250">
              <w:rPr>
                <w:rFonts w:ascii="Arial" w:hAnsi="Arial" w:cs="Arial" w:hint="eastAsia"/>
                <w:color w:val="000000" w:themeColor="text1"/>
                <w:sz w:val="16"/>
                <w:szCs w:val="16"/>
              </w:rPr>
              <w:instrText>–</w:instrText>
            </w:r>
            <w:r w:rsidR="00A42533" w:rsidRPr="003C1250">
              <w:rPr>
                <w:rFonts w:ascii="Arial" w:hAnsi="Arial" w:cs="Arial" w:hint="eastAsia"/>
                <w:color w:val="000000" w:themeColor="text1"/>
                <w:sz w:val="16"/>
                <w:szCs w:val="16"/>
              </w:rPr>
              <w:instrText>Organic Frameworks&lt;/title&gt;&lt;sec</w:instrText>
            </w:r>
            <w:r w:rsidR="00A42533" w:rsidRPr="003C1250">
              <w:rPr>
                <w:rFonts w:ascii="Arial" w:hAnsi="Arial" w:cs="Arial"/>
                <w:color w:val="000000" w:themeColor="text1"/>
                <w:sz w:val="16"/>
                <w:szCs w:val="16"/>
              </w:rPr>
              <w:instrText>ondary-title&gt;Advanced Functional Materials&lt;/secondary-title&gt;&lt;/titles&gt;&lt;periodical&gt;&lt;full-title&gt;Advanced Functional Materials&lt;/full-title&gt;&lt;abbr-1&gt;Adv. Funct. Mater.&lt;/abbr-1&gt;&lt;abbr-2&gt;Adv Funct Mater&lt;/abbr-2&gt;&lt;/periodical&gt;&lt;pages&gt;2112072&lt;/pages&gt;&lt;volume&gt;32&lt;/volume&gt;&lt;number&gt;22&lt;/number&gt;&lt;section&gt;2112072&lt;/section&gt;&lt;dates&gt;&lt;year&gt;2022&lt;/year&gt;&lt;/dates&gt;&lt;isbn&gt;1616-301X&amp;#xD;1616-3028&lt;/isbn&gt;&lt;urls&gt;&lt;/urls&gt;&lt;electronic-resource-num&gt;10.1002/adfm.202112072&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[81]</w:t>
            </w:r>
            <w:r w:rsidRPr="003C1250">
              <w:rPr>
                <w:rFonts w:ascii="Arial" w:hAnsi="Arial" w:cs="Arial"/>
                <w:color w:val="000000" w:themeColor="text1"/>
                <w:sz w:val="16"/>
                <w:szCs w:val="16"/>
              </w:rPr>
              <w:fldChar w:fldCharType="end"/>
            </w:r>
          </w:p>
        </w:tc>
      </w:tr>
      <w:tr w:rsidR="003C1250" w:rsidRPr="003C1250" w14:paraId="7A993B1A" w14:textId="77777777" w:rsidTr="006211CA">
        <w:trPr>
          <w:trHeight w:val="810"/>
        </w:trPr>
        <w:tc>
          <w:tcPr>
            <w:cnfStyle w:val="001000000000" w:firstRow="0" w:lastRow="0" w:firstColumn="1" w:lastColumn="0" w:oddVBand="0" w:evenVBand="0" w:oddHBand="0" w:evenHBand="0" w:firstRowFirstColumn="0" w:firstRowLastColumn="0" w:lastRowFirstColumn="0" w:lastRowLastColumn="0"/>
            <w:tcW w:w="1019" w:type="dxa"/>
            <w:vMerge w:val="restart"/>
            <w:tcBorders>
              <w:top w:val="single" w:sz="12" w:space="0" w:color="auto"/>
            </w:tcBorders>
            <w:vAlign w:val="center"/>
          </w:tcPr>
          <w:p w14:paraId="34206C56" w14:textId="77777777" w:rsidR="006211CA" w:rsidRPr="003C1250" w:rsidRDefault="00BC63BD">
            <w:pPr>
              <w:spacing w:line="240" w:lineRule="exact"/>
              <w:jc w:val="center"/>
              <w:rPr>
                <w:rFonts w:ascii="Arial" w:hAnsi="Arial" w:cs="Arial"/>
                <w:color w:val="000000" w:themeColor="text1"/>
                <w:sz w:val="16"/>
                <w:szCs w:val="16"/>
              </w:rPr>
            </w:pPr>
            <w:r w:rsidRPr="003C1250">
              <w:rPr>
                <w:rFonts w:ascii="Arial" w:hAnsi="Arial" w:cs="Arial"/>
                <w:color w:val="000000" w:themeColor="text1"/>
                <w:sz w:val="16"/>
                <w:szCs w:val="16"/>
              </w:rPr>
              <w:t>Li-S battery</w:t>
            </w:r>
          </w:p>
        </w:tc>
        <w:tc>
          <w:tcPr>
            <w:tcW w:w="1887" w:type="dxa"/>
            <w:tcBorders>
              <w:top w:val="single" w:sz="12" w:space="0" w:color="auto"/>
            </w:tcBorders>
            <w:vAlign w:val="center"/>
          </w:tcPr>
          <w:p w14:paraId="5AE8F2C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Ni[C</w:t>
            </w:r>
            <w:r w:rsidRPr="003C1250">
              <w:rPr>
                <w:rFonts w:ascii="Arial" w:hAnsi="Arial" w:cs="Arial"/>
                <w:color w:val="000000" w:themeColor="text1"/>
                <w:sz w:val="16"/>
                <w:szCs w:val="16"/>
                <w:vertAlign w:val="subscript"/>
                <w:lang w:val="en-US"/>
              </w:rPr>
              <w:t>6</w:t>
            </w:r>
            <w:r w:rsidRPr="003C1250">
              <w:rPr>
                <w:rFonts w:ascii="Arial" w:hAnsi="Arial" w:cs="Arial"/>
                <w:color w:val="000000" w:themeColor="text1"/>
                <w:sz w:val="16"/>
                <w:szCs w:val="16"/>
                <w:lang w:val="en-US"/>
              </w:rPr>
              <w:t>H</w:t>
            </w:r>
            <w:r w:rsidRPr="003C1250">
              <w:rPr>
                <w:rFonts w:ascii="Arial" w:hAnsi="Arial" w:cs="Arial"/>
                <w:color w:val="000000" w:themeColor="text1"/>
                <w:sz w:val="16"/>
                <w:szCs w:val="16"/>
                <w:vertAlign w:val="subscript"/>
                <w:lang w:val="en-US"/>
              </w:rPr>
              <w:t>2</w:t>
            </w:r>
            <w:r w:rsidRPr="003C1250">
              <w:rPr>
                <w:rFonts w:ascii="Arial" w:hAnsi="Arial" w:cs="Arial"/>
                <w:color w:val="000000" w:themeColor="text1"/>
                <w:sz w:val="16"/>
                <w:szCs w:val="16"/>
                <w:lang w:val="en-US"/>
              </w:rPr>
              <w:t>(NH)</w:t>
            </w:r>
            <w:proofErr w:type="gramStart"/>
            <w:r w:rsidRPr="003C1250">
              <w:rPr>
                <w:rFonts w:ascii="Arial" w:hAnsi="Arial" w:cs="Arial"/>
                <w:color w:val="000000" w:themeColor="text1"/>
                <w:sz w:val="16"/>
                <w:szCs w:val="16"/>
                <w:vertAlign w:val="subscript"/>
                <w:lang w:val="en-US"/>
              </w:rPr>
              <w:t>4</w:t>
            </w:r>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bscript"/>
                <w:lang w:val="en-US"/>
              </w:rPr>
              <w:t>n</w:t>
            </w:r>
            <w:proofErr w:type="gramEnd"/>
            <w:r w:rsidRPr="003C1250">
              <w:rPr>
                <w:rFonts w:ascii="Arial" w:hAnsi="Arial" w:cs="Arial"/>
                <w:color w:val="000000" w:themeColor="text1"/>
                <w:sz w:val="16"/>
                <w:szCs w:val="16"/>
                <w:lang w:val="en-US"/>
              </w:rPr>
              <w:t xml:space="preserve"> </w:t>
            </w:r>
          </w:p>
          <w:p w14:paraId="35B6F72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Ni[C</w:t>
            </w:r>
            <w:r w:rsidRPr="003C1250">
              <w:rPr>
                <w:rFonts w:ascii="Arial" w:hAnsi="Arial" w:cs="Arial"/>
                <w:color w:val="000000" w:themeColor="text1"/>
                <w:sz w:val="16"/>
                <w:szCs w:val="16"/>
                <w:vertAlign w:val="subscript"/>
                <w:lang w:val="en-US"/>
              </w:rPr>
              <w:t>6</w:t>
            </w:r>
            <w:r w:rsidRPr="003C1250">
              <w:rPr>
                <w:rFonts w:ascii="Arial" w:hAnsi="Arial" w:cs="Arial"/>
                <w:color w:val="000000" w:themeColor="text1"/>
                <w:sz w:val="16"/>
                <w:szCs w:val="16"/>
                <w:lang w:val="en-US"/>
              </w:rPr>
              <w:t>H</w:t>
            </w:r>
            <w:r w:rsidRPr="003C1250">
              <w:rPr>
                <w:rFonts w:ascii="Arial" w:hAnsi="Arial" w:cs="Arial"/>
                <w:color w:val="000000" w:themeColor="text1"/>
                <w:sz w:val="16"/>
                <w:szCs w:val="16"/>
                <w:vertAlign w:val="subscript"/>
                <w:lang w:val="en-US"/>
              </w:rPr>
              <w:t>2</w:t>
            </w:r>
            <w:r w:rsidRPr="003C1250">
              <w:rPr>
                <w:rFonts w:ascii="Arial" w:hAnsi="Arial" w:cs="Arial"/>
                <w:color w:val="000000" w:themeColor="text1"/>
                <w:sz w:val="16"/>
                <w:szCs w:val="16"/>
                <w:lang w:val="en-US"/>
              </w:rPr>
              <w:t>(NH)</w:t>
            </w:r>
            <w:r w:rsidRPr="003C1250">
              <w:rPr>
                <w:rFonts w:ascii="Arial" w:hAnsi="Arial" w:cs="Arial"/>
                <w:color w:val="000000" w:themeColor="text1"/>
                <w:sz w:val="16"/>
                <w:szCs w:val="16"/>
                <w:vertAlign w:val="subscript"/>
                <w:lang w:val="en-US"/>
              </w:rPr>
              <w:t>2</w:t>
            </w:r>
            <w:r w:rsidRPr="003C1250">
              <w:rPr>
                <w:rFonts w:ascii="Arial" w:hAnsi="Arial" w:cs="Arial"/>
                <w:color w:val="000000" w:themeColor="text1"/>
                <w:sz w:val="16"/>
                <w:szCs w:val="16"/>
                <w:lang w:val="en-US"/>
              </w:rPr>
              <w:t>S</w:t>
            </w:r>
            <w:proofErr w:type="gramStart"/>
            <w:r w:rsidRPr="003C1250">
              <w:rPr>
                <w:rFonts w:ascii="Arial" w:hAnsi="Arial" w:cs="Arial"/>
                <w:color w:val="000000" w:themeColor="text1"/>
                <w:sz w:val="16"/>
                <w:szCs w:val="16"/>
                <w:vertAlign w:val="subscript"/>
                <w:lang w:val="en-US"/>
              </w:rPr>
              <w:t>2</w:t>
            </w:r>
            <w:r w:rsidRPr="003C1250">
              <w:rPr>
                <w:rFonts w:ascii="Arial" w:hAnsi="Arial" w:cs="Arial"/>
                <w:color w:val="000000" w:themeColor="text1"/>
                <w:sz w:val="16"/>
                <w:szCs w:val="16"/>
                <w:lang w:val="en-US"/>
              </w:rPr>
              <w:t>]</w:t>
            </w:r>
            <w:r w:rsidRPr="003C1250">
              <w:rPr>
                <w:rFonts w:ascii="Arial" w:hAnsi="Arial" w:cs="Arial"/>
                <w:color w:val="000000" w:themeColor="text1"/>
                <w:sz w:val="16"/>
                <w:szCs w:val="16"/>
                <w:vertAlign w:val="subscript"/>
                <w:lang w:val="en-US"/>
              </w:rPr>
              <w:t>n</w:t>
            </w:r>
            <w:proofErr w:type="gramEnd"/>
            <w:r w:rsidRPr="003C1250">
              <w:rPr>
                <w:rFonts w:ascii="Arial" w:hAnsi="Arial" w:cs="Arial"/>
                <w:color w:val="000000" w:themeColor="text1"/>
                <w:sz w:val="16"/>
                <w:szCs w:val="16"/>
                <w:lang w:val="en-US"/>
              </w:rPr>
              <w:t xml:space="preserve"> </w:t>
            </w:r>
          </w:p>
        </w:tc>
        <w:tc>
          <w:tcPr>
            <w:tcW w:w="3331" w:type="dxa"/>
            <w:tcBorders>
              <w:top w:val="single" w:sz="12" w:space="0" w:color="auto"/>
            </w:tcBorders>
            <w:vAlign w:val="center"/>
          </w:tcPr>
          <w:p w14:paraId="4734E08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diamino-and dithiolene-</w:t>
            </w:r>
          </w:p>
        </w:tc>
        <w:tc>
          <w:tcPr>
            <w:tcW w:w="993" w:type="dxa"/>
            <w:tcBorders>
              <w:top w:val="single" w:sz="12" w:space="0" w:color="auto"/>
            </w:tcBorders>
            <w:vAlign w:val="center"/>
          </w:tcPr>
          <w:p w14:paraId="52972FF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vertAlign w:val="subscript"/>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p w14:paraId="0D1870D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S</w:t>
            </w:r>
            <w:r w:rsidRPr="003C1250">
              <w:rPr>
                <w:rFonts w:ascii="Arial" w:hAnsi="Arial" w:cs="Arial"/>
                <w:color w:val="000000" w:themeColor="text1"/>
                <w:sz w:val="16"/>
                <w:szCs w:val="16"/>
                <w:vertAlign w:val="subscript"/>
              </w:rPr>
              <w:t>2</w:t>
            </w:r>
          </w:p>
        </w:tc>
        <w:tc>
          <w:tcPr>
            <w:tcW w:w="2814" w:type="dxa"/>
            <w:tcBorders>
              <w:top w:val="single" w:sz="12" w:space="0" w:color="auto"/>
            </w:tcBorders>
            <w:vAlign w:val="center"/>
          </w:tcPr>
          <w:p w14:paraId="7DAE054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1655/100</w:t>
            </w:r>
          </w:p>
          <w:p w14:paraId="180E5E5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1374/100</w:t>
            </w:r>
          </w:p>
        </w:tc>
        <w:tc>
          <w:tcPr>
            <w:tcW w:w="2775" w:type="dxa"/>
            <w:tcBorders>
              <w:top w:val="single" w:sz="12" w:space="0" w:color="auto"/>
            </w:tcBorders>
            <w:vAlign w:val="center"/>
          </w:tcPr>
          <w:p w14:paraId="7A4559A9"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1000 cycles (&gt;99.84</w:t>
            </w:r>
            <w:proofErr w:type="gramStart"/>
            <w:r w:rsidRPr="003C1250">
              <w:rPr>
                <w:rFonts w:ascii="Arial" w:hAnsi="Arial" w:cs="Arial"/>
                <w:color w:val="000000" w:themeColor="text1"/>
                <w:sz w:val="16"/>
                <w:szCs w:val="16"/>
                <w:lang w:val="en-US"/>
              </w:rPr>
              <w:t>%)</w:t>
            </w:r>
            <w:proofErr w:type="spellStart"/>
            <w:r w:rsidRPr="003C1250">
              <w:rPr>
                <w:rFonts w:ascii="Arial" w:hAnsi="Arial" w:cs="Arial"/>
                <w:color w:val="000000" w:themeColor="text1"/>
                <w:sz w:val="16"/>
                <w:szCs w:val="16"/>
                <w:vertAlign w:val="superscript"/>
                <w:lang w:val="en-US"/>
              </w:rPr>
              <w:t>a</w:t>
            </w:r>
            <w:proofErr w:type="spellEnd"/>
            <w:proofErr w:type="gramEnd"/>
            <w:r w:rsidRPr="003C1250">
              <w:rPr>
                <w:rFonts w:ascii="Arial" w:hAnsi="Arial" w:cs="Arial"/>
                <w:color w:val="000000" w:themeColor="text1"/>
                <w:sz w:val="16"/>
                <w:szCs w:val="16"/>
                <w:lang w:val="en-US"/>
              </w:rPr>
              <w:t xml:space="preserve"> at 3 A g</w:t>
            </w:r>
            <w:r w:rsidRPr="003C1250">
              <w:rPr>
                <w:rFonts w:ascii="Arial" w:hAnsi="Arial" w:cs="Arial"/>
                <w:color w:val="000000" w:themeColor="text1"/>
                <w:sz w:val="16"/>
                <w:szCs w:val="16"/>
                <w:vertAlign w:val="superscript"/>
                <w:lang w:val="en-US"/>
              </w:rPr>
              <w:t>-1</w:t>
            </w:r>
          </w:p>
          <w:p w14:paraId="518D9B7C"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n-US"/>
              </w:rPr>
            </w:pPr>
            <w:r w:rsidRPr="003C1250">
              <w:rPr>
                <w:rFonts w:ascii="Arial" w:hAnsi="Arial" w:cs="Arial"/>
                <w:color w:val="000000" w:themeColor="text1"/>
                <w:sz w:val="16"/>
                <w:szCs w:val="16"/>
                <w:lang w:val="en-US"/>
              </w:rPr>
              <w:t>1500 cycles (&gt;99.87</w:t>
            </w:r>
            <w:proofErr w:type="gramStart"/>
            <w:r w:rsidRPr="003C1250">
              <w:rPr>
                <w:rFonts w:ascii="Arial" w:hAnsi="Arial" w:cs="Arial"/>
                <w:color w:val="000000" w:themeColor="text1"/>
                <w:sz w:val="16"/>
                <w:szCs w:val="16"/>
                <w:lang w:val="en-US"/>
              </w:rPr>
              <w:t>%)</w:t>
            </w:r>
            <w:proofErr w:type="spellStart"/>
            <w:r w:rsidRPr="003C1250">
              <w:rPr>
                <w:rFonts w:ascii="Arial" w:hAnsi="Arial" w:cs="Arial"/>
                <w:color w:val="000000" w:themeColor="text1"/>
                <w:sz w:val="16"/>
                <w:szCs w:val="16"/>
                <w:vertAlign w:val="superscript"/>
                <w:lang w:val="en-US"/>
              </w:rPr>
              <w:t>a</w:t>
            </w:r>
            <w:proofErr w:type="spellEnd"/>
            <w:proofErr w:type="gramEnd"/>
            <w:r w:rsidRPr="003C1250">
              <w:rPr>
                <w:rFonts w:ascii="Arial" w:hAnsi="Arial" w:cs="Arial"/>
                <w:color w:val="000000" w:themeColor="text1"/>
                <w:sz w:val="16"/>
                <w:szCs w:val="16"/>
                <w:lang w:val="en-US"/>
              </w:rPr>
              <w:t xml:space="preserve"> at 3 A g</w:t>
            </w:r>
            <w:r w:rsidRPr="003C1250">
              <w:rPr>
                <w:rFonts w:ascii="Arial" w:hAnsi="Arial" w:cs="Arial"/>
                <w:color w:val="000000" w:themeColor="text1"/>
                <w:sz w:val="16"/>
                <w:szCs w:val="16"/>
                <w:vertAlign w:val="superscript"/>
                <w:lang w:val="en-US"/>
              </w:rPr>
              <w:t>-1</w:t>
            </w:r>
          </w:p>
        </w:tc>
        <w:tc>
          <w:tcPr>
            <w:tcW w:w="1137" w:type="dxa"/>
            <w:tcBorders>
              <w:top w:val="single" w:sz="12" w:space="0" w:color="auto"/>
            </w:tcBorders>
            <w:vAlign w:val="center"/>
          </w:tcPr>
          <w:p w14:paraId="4092BDE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12" w:space="0" w:color="auto"/>
            </w:tcBorders>
            <w:vAlign w:val="center"/>
          </w:tcPr>
          <w:p w14:paraId="588B7F23" w14:textId="4F44AA2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PEVuZE5vdGU+PENpdGU+PEF1dGhvcj5YaWU8L0F1dGhvcj48WWVhcj4yMDE5PC9ZZWFyPjxSZWNO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aW9kaWNhbD48cGFnZXM+ZTE5MDMxODg8L3BhZ2VzPjx2b2x1bWU+MTU8L3ZvbHVtZT48bnVtYmVy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PEVuZE5vdGU+PENpdGU+PEF1dGhvcj5YaWU8L0F1dGhvcj48WWVhcj4yMDE5PC9ZZWFyPjxSZWNO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[63]</w:t>
            </w:r>
            <w:r w:rsidRPr="003C1250">
              <w:rPr>
                <w:rFonts w:ascii="Arial" w:hAnsi="Arial" w:cs="Arial"/>
                <w:color w:val="000000" w:themeColor="text1"/>
                <w:sz w:val="16"/>
                <w:szCs w:val="16"/>
              </w:rPr>
              <w:fldChar w:fldCharType="end"/>
            </w:r>
          </w:p>
        </w:tc>
      </w:tr>
      <w:tr w:rsidR="003C1250" w:rsidRPr="003C1250" w14:paraId="41241ADD"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637D4908"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5867AA0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Ni-MOF-1D</w:t>
            </w:r>
          </w:p>
        </w:tc>
        <w:tc>
          <w:tcPr>
            <w:tcW w:w="3331" w:type="dxa"/>
            <w:tcBorders>
              <w:top w:val="single" w:sz="4" w:space="0" w:color="7F7F7F" w:themeColor="text1" w:themeTint="80"/>
              <w:bottom w:val="single" w:sz="4" w:space="0" w:color="7F7F7F" w:themeColor="text1" w:themeTint="80"/>
            </w:tcBorders>
            <w:vAlign w:val="center"/>
          </w:tcPr>
          <w:p w14:paraId="1BF2742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BTA</w:t>
            </w:r>
          </w:p>
          <w:p w14:paraId="3F5F036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(1,2,4,5-benzenetetramine)</w:t>
            </w:r>
          </w:p>
        </w:tc>
        <w:tc>
          <w:tcPr>
            <w:tcW w:w="993" w:type="dxa"/>
            <w:tcBorders>
              <w:top w:val="single" w:sz="4" w:space="0" w:color="7F7F7F" w:themeColor="text1" w:themeTint="80"/>
              <w:bottom w:val="single" w:sz="4" w:space="0" w:color="7F7F7F" w:themeColor="text1" w:themeTint="80"/>
            </w:tcBorders>
            <w:vAlign w:val="center"/>
          </w:tcPr>
          <w:p w14:paraId="3B12CE0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5B76B82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1491/0.1 C</w:t>
            </w:r>
          </w:p>
          <w:p w14:paraId="7484D48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(6.63/6.7)</w:t>
            </w:r>
            <w:r w:rsidRPr="003C1250">
              <w:rPr>
                <w:rFonts w:ascii="Arial" w:hAnsi="Arial" w:cs="Arial"/>
                <w:color w:val="000000" w:themeColor="text1"/>
                <w:sz w:val="16"/>
                <w:szCs w:val="16"/>
                <w:vertAlign w:val="superscript"/>
              </w:rPr>
              <w:t>d</w:t>
            </w:r>
          </w:p>
        </w:tc>
        <w:tc>
          <w:tcPr>
            <w:tcW w:w="2775" w:type="dxa"/>
            <w:tcBorders>
              <w:top w:val="single" w:sz="4" w:space="0" w:color="7F7F7F" w:themeColor="text1" w:themeTint="80"/>
              <w:bottom w:val="single" w:sz="4" w:space="0" w:color="7F7F7F" w:themeColor="text1" w:themeTint="80"/>
            </w:tcBorders>
            <w:vAlign w:val="center"/>
          </w:tcPr>
          <w:p w14:paraId="26D9A5F2"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1000 cycles (&gt;99.6%)</w:t>
            </w:r>
            <w:r w:rsidRPr="003C1250">
              <w:rPr>
                <w:rFonts w:ascii="Arial" w:hAnsi="Arial" w:cs="Arial"/>
                <w:color w:val="000000" w:themeColor="text1"/>
                <w:sz w:val="16"/>
                <w:szCs w:val="16"/>
                <w:vertAlign w:val="superscript"/>
              </w:rPr>
              <w:t>a</w:t>
            </w:r>
            <w:r w:rsidRPr="003C1250">
              <w:rPr>
                <w:rFonts w:ascii="Arial" w:hAnsi="Arial" w:cs="Arial"/>
                <w:color w:val="000000" w:themeColor="text1"/>
                <w:sz w:val="16"/>
                <w:szCs w:val="16"/>
              </w:rPr>
              <w:t xml:space="preserve"> at 3 C</w:t>
            </w:r>
          </w:p>
        </w:tc>
        <w:tc>
          <w:tcPr>
            <w:tcW w:w="1137" w:type="dxa"/>
            <w:tcBorders>
              <w:top w:val="single" w:sz="4" w:space="0" w:color="7F7F7F" w:themeColor="text1" w:themeTint="80"/>
              <w:bottom w:val="single" w:sz="4" w:space="0" w:color="7F7F7F" w:themeColor="text1" w:themeTint="80"/>
            </w:tcBorders>
            <w:vAlign w:val="center"/>
          </w:tcPr>
          <w:p w14:paraId="06BFEE3D"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4" w:space="0" w:color="7F7F7F" w:themeColor="text1" w:themeTint="80"/>
            </w:tcBorders>
            <w:vAlign w:val="center"/>
          </w:tcPr>
          <w:p w14:paraId="0C234BEB" w14:textId="78009970"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PEVuZE5vdGU+PENpdGU+PEF1dGhvcj5ZYW5nPC9BdXRob3I+PFllYXI+MjAyMjwvWWVhcj48UmVj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PEVuZE5vdGU+PENpdGU+PEF1dGhvcj5ZYW5nPC9BdXRob3I+PFllYXI+MjAyMjwvWWVhcj48UmVj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[64]</w:t>
            </w:r>
            <w:r w:rsidRPr="003C1250">
              <w:rPr>
                <w:rFonts w:ascii="Arial" w:hAnsi="Arial" w:cs="Arial"/>
                <w:color w:val="000000" w:themeColor="text1"/>
                <w:sz w:val="16"/>
                <w:szCs w:val="16"/>
              </w:rPr>
              <w:fldChar w:fldCharType="end"/>
            </w:r>
          </w:p>
        </w:tc>
      </w:tr>
      <w:tr w:rsidR="003C1250" w:rsidRPr="003C1250" w14:paraId="565BF3B1"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bottom w:val="single" w:sz="12" w:space="0" w:color="auto"/>
            </w:tcBorders>
            <w:vAlign w:val="center"/>
          </w:tcPr>
          <w:p w14:paraId="2127555F"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bottom w:val="single" w:sz="12" w:space="0" w:color="auto"/>
            </w:tcBorders>
            <w:vAlign w:val="center"/>
          </w:tcPr>
          <w:p w14:paraId="7D02E31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Ni-HAB@CNT</w:t>
            </w:r>
          </w:p>
        </w:tc>
        <w:tc>
          <w:tcPr>
            <w:tcW w:w="3331" w:type="dxa"/>
            <w:tcBorders>
              <w:bottom w:val="single" w:sz="12" w:space="0" w:color="auto"/>
            </w:tcBorders>
            <w:vAlign w:val="center"/>
          </w:tcPr>
          <w:p w14:paraId="72CFEC4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HAB</w:t>
            </w:r>
          </w:p>
          <w:p w14:paraId="2DA8860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(hexaaminobenzene)</w:t>
            </w:r>
          </w:p>
        </w:tc>
        <w:tc>
          <w:tcPr>
            <w:tcW w:w="993" w:type="dxa"/>
            <w:tcBorders>
              <w:bottom w:val="single" w:sz="12" w:space="0" w:color="auto"/>
            </w:tcBorders>
            <w:vAlign w:val="center"/>
          </w:tcPr>
          <w:p w14:paraId="352BC9B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tcBorders>
              <w:bottom w:val="single" w:sz="12" w:space="0" w:color="auto"/>
            </w:tcBorders>
            <w:vAlign w:val="center"/>
          </w:tcPr>
          <w:p w14:paraId="6BE52F6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1310/0.2 C</w:t>
            </w:r>
          </w:p>
          <w:p w14:paraId="5258E47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(6.29/6.5)</w:t>
            </w:r>
            <w:r w:rsidRPr="003C1250">
              <w:rPr>
                <w:rFonts w:ascii="Arial" w:hAnsi="Arial" w:cs="Arial"/>
                <w:color w:val="000000" w:themeColor="text1"/>
                <w:sz w:val="16"/>
                <w:szCs w:val="16"/>
                <w:vertAlign w:val="superscript"/>
              </w:rPr>
              <w:t>d</w:t>
            </w:r>
          </w:p>
        </w:tc>
        <w:tc>
          <w:tcPr>
            <w:tcW w:w="2775" w:type="dxa"/>
            <w:tcBorders>
              <w:bottom w:val="single" w:sz="12" w:space="0" w:color="auto"/>
            </w:tcBorders>
            <w:vAlign w:val="center"/>
          </w:tcPr>
          <w:p w14:paraId="3741F69C"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200 cycles (85.2%)</w:t>
            </w:r>
            <w:r w:rsidRPr="003C1250">
              <w:rPr>
                <w:rFonts w:ascii="Arial" w:hAnsi="Arial" w:cs="Arial"/>
                <w:color w:val="000000" w:themeColor="text1"/>
                <w:sz w:val="16"/>
                <w:szCs w:val="16"/>
                <w:vertAlign w:val="superscript"/>
              </w:rPr>
              <w:t>b</w:t>
            </w:r>
            <w:r w:rsidRPr="003C1250">
              <w:rPr>
                <w:rFonts w:ascii="Arial" w:hAnsi="Arial" w:cs="Arial"/>
                <w:color w:val="000000" w:themeColor="text1"/>
                <w:sz w:val="16"/>
                <w:szCs w:val="16"/>
              </w:rPr>
              <w:t xml:space="preserve"> at 0.2 C</w:t>
            </w:r>
          </w:p>
        </w:tc>
        <w:tc>
          <w:tcPr>
            <w:tcW w:w="1137" w:type="dxa"/>
            <w:tcBorders>
              <w:bottom w:val="single" w:sz="12" w:space="0" w:color="auto"/>
            </w:tcBorders>
            <w:vAlign w:val="center"/>
          </w:tcPr>
          <w:p w14:paraId="789E93C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0.9</w:t>
            </w:r>
            <w:r w:rsidRPr="003C1250">
              <w:rPr>
                <w:rFonts w:ascii="Arial" w:hAnsi="Arial" w:cs="Arial"/>
                <w:color w:val="000000" w:themeColor="text1"/>
                <w:sz w:val="16"/>
                <w:szCs w:val="16"/>
              </w:rPr>
              <w:sym w:font="Symbol" w:char="F0B1"/>
            </w:r>
            <w:r w:rsidRPr="003C1250">
              <w:rPr>
                <w:rFonts w:ascii="Arial" w:hAnsi="Arial" w:cs="Arial"/>
                <w:color w:val="000000" w:themeColor="text1"/>
                <w:sz w:val="16"/>
                <w:szCs w:val="16"/>
              </w:rPr>
              <w:t>0.15</w:t>
            </w:r>
          </w:p>
        </w:tc>
        <w:tc>
          <w:tcPr>
            <w:tcW w:w="645" w:type="dxa"/>
            <w:tcBorders>
              <w:bottom w:val="single" w:sz="12" w:space="0" w:color="auto"/>
            </w:tcBorders>
            <w:vAlign w:val="center"/>
          </w:tcPr>
          <w:p w14:paraId="76989368" w14:textId="11A3DC44"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PEVuZE5vdGU+PENpdGU+PEF1dGhvcj5HdW88L0F1dGhvcj48WWVhcj4yMDIzPC9ZZWFyPjxSZWNO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[62]</w:t>
            </w:r>
            <w:r w:rsidRPr="003C1250">
              <w:rPr>
                <w:rFonts w:ascii="Arial" w:hAnsi="Arial" w:cs="Arial"/>
                <w:color w:val="000000" w:themeColor="text1"/>
                <w:sz w:val="16"/>
                <w:szCs w:val="16"/>
              </w:rPr>
              <w:fldChar w:fldCharType="end"/>
            </w:r>
          </w:p>
        </w:tc>
      </w:tr>
      <w:tr w:rsidR="003C1250" w:rsidRPr="003C1250" w14:paraId="1A1DF1EA"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restart"/>
            <w:tcBorders>
              <w:top w:val="single" w:sz="12" w:space="0" w:color="auto"/>
              <w:bottom w:val="single" w:sz="4" w:space="0" w:color="7F7F7F" w:themeColor="text1" w:themeTint="80"/>
            </w:tcBorders>
            <w:vAlign w:val="center"/>
          </w:tcPr>
          <w:p w14:paraId="20A0B155" w14:textId="77777777" w:rsidR="006211CA" w:rsidRPr="003C1250" w:rsidRDefault="00BC63BD">
            <w:pPr>
              <w:spacing w:line="240" w:lineRule="exact"/>
              <w:jc w:val="center"/>
              <w:rPr>
                <w:rFonts w:ascii="Arial" w:hAnsi="Arial" w:cs="Arial"/>
                <w:color w:val="000000" w:themeColor="text1"/>
                <w:sz w:val="16"/>
                <w:szCs w:val="16"/>
              </w:rPr>
            </w:pPr>
            <w:r w:rsidRPr="003C1250">
              <w:rPr>
                <w:rFonts w:ascii="Arial" w:hAnsi="Arial" w:cs="Arial"/>
                <w:color w:val="000000" w:themeColor="text1"/>
                <w:sz w:val="16"/>
                <w:szCs w:val="16"/>
              </w:rPr>
              <w:t>Li-O</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 xml:space="preserve"> battery</w:t>
            </w:r>
          </w:p>
        </w:tc>
        <w:tc>
          <w:tcPr>
            <w:tcW w:w="1887" w:type="dxa"/>
            <w:tcBorders>
              <w:top w:val="single" w:sz="12" w:space="0" w:color="auto"/>
              <w:bottom w:val="single" w:sz="4" w:space="0" w:color="7F7F7F" w:themeColor="text1" w:themeTint="80"/>
            </w:tcBorders>
            <w:vAlign w:val="center"/>
          </w:tcPr>
          <w:p w14:paraId="4FBFD02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Co-TABQ</w:t>
            </w:r>
          </w:p>
        </w:tc>
        <w:tc>
          <w:tcPr>
            <w:tcW w:w="3331" w:type="dxa"/>
            <w:tcBorders>
              <w:top w:val="single" w:sz="12" w:space="0" w:color="auto"/>
              <w:bottom w:val="single" w:sz="4" w:space="0" w:color="7F7F7F" w:themeColor="text1" w:themeTint="80"/>
            </w:tcBorders>
            <w:vAlign w:val="center"/>
          </w:tcPr>
          <w:p w14:paraId="0CA19D4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TABQ</w:t>
            </w:r>
          </w:p>
          <w:p w14:paraId="2F1B3AE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(tetraminobenzoquinone)</w:t>
            </w:r>
          </w:p>
        </w:tc>
        <w:tc>
          <w:tcPr>
            <w:tcW w:w="993" w:type="dxa"/>
            <w:tcBorders>
              <w:top w:val="single" w:sz="12" w:space="0" w:color="auto"/>
              <w:bottom w:val="single" w:sz="4" w:space="0" w:color="7F7F7F" w:themeColor="text1" w:themeTint="80"/>
            </w:tcBorders>
            <w:vAlign w:val="center"/>
          </w:tcPr>
          <w:p w14:paraId="42AEA94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Co-N</w:t>
            </w:r>
            <w:r w:rsidRPr="003C1250">
              <w:rPr>
                <w:rFonts w:ascii="Arial" w:hAnsi="Arial" w:cs="Arial"/>
                <w:color w:val="000000" w:themeColor="text1"/>
                <w:sz w:val="16"/>
                <w:szCs w:val="16"/>
                <w:vertAlign w:val="subscript"/>
              </w:rPr>
              <w:t>4</w:t>
            </w:r>
          </w:p>
        </w:tc>
        <w:tc>
          <w:tcPr>
            <w:tcW w:w="2814" w:type="dxa"/>
            <w:tcBorders>
              <w:top w:val="single" w:sz="12" w:space="0" w:color="auto"/>
              <w:bottom w:val="single" w:sz="4" w:space="0" w:color="7F7F7F" w:themeColor="text1" w:themeTint="80"/>
            </w:tcBorders>
            <w:vAlign w:val="center"/>
          </w:tcPr>
          <w:p w14:paraId="41A0AC9C"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2775" w:type="dxa"/>
            <w:tcBorders>
              <w:top w:val="single" w:sz="12" w:space="0" w:color="auto"/>
              <w:bottom w:val="single" w:sz="4" w:space="0" w:color="7F7F7F" w:themeColor="text1" w:themeTint="80"/>
            </w:tcBorders>
            <w:vAlign w:val="center"/>
          </w:tcPr>
          <w:p w14:paraId="4C0AAFC4"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50 cycles at 0.30 mA cm</w:t>
            </w:r>
            <w:r w:rsidRPr="003C1250">
              <w:rPr>
                <w:rFonts w:ascii="Arial" w:hAnsi="Arial" w:cs="Arial"/>
                <w:color w:val="000000" w:themeColor="text1"/>
                <w:sz w:val="16"/>
                <w:szCs w:val="16"/>
                <w:vertAlign w:val="superscript"/>
              </w:rPr>
              <w:t>-2</w:t>
            </w:r>
          </w:p>
        </w:tc>
        <w:tc>
          <w:tcPr>
            <w:tcW w:w="1137" w:type="dxa"/>
            <w:tcBorders>
              <w:top w:val="single" w:sz="12" w:space="0" w:color="auto"/>
              <w:bottom w:val="single" w:sz="4" w:space="0" w:color="7F7F7F" w:themeColor="text1" w:themeTint="80"/>
            </w:tcBorders>
            <w:vAlign w:val="center"/>
          </w:tcPr>
          <w:p w14:paraId="5105DCE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12" w:space="0" w:color="auto"/>
              <w:bottom w:val="single" w:sz="4" w:space="0" w:color="7F7F7F" w:themeColor="text1" w:themeTint="80"/>
            </w:tcBorders>
            <w:vAlign w:val="center"/>
          </w:tcPr>
          <w:p w14:paraId="68F85691" w14:textId="699AF630"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&lt;EndNote&gt;&lt;Cite&gt;&lt;Author&gt;Lv&lt;/Author&gt;&lt;Year&gt;2021&lt;/Year&gt;&lt;RecNum&gt;1214&lt;/RecNum&gt;&lt;DisplayText&gt;&lt;style face="superscript"&gt;[78]&lt;/style&gt;&lt;/DisplayText&gt;&lt;record&gt;&lt;rec-number&gt;1214&lt;/rec-number&gt;&lt;foreign-keys&gt;&lt;key app="EN" db-id="aptdtvxpjs25sfexxxy5z2z75ffrzrt92vtr" timestamp="1612145131"&gt;1214&lt;/key&gt;&lt;key app="ENWeb" db-id=""&gt;0&lt;/key&gt;&lt;/foreign-keys&gt;&lt;ref-type name="Journal Article"&gt;17&lt;/ref-type&gt;&lt;contributors&gt;&lt;authors&gt;&lt;author&gt;Lv, Q.&lt;/author&gt;&lt;author&gt;Zhu, Z.&lt;/author&gt;&lt;author&gt;Zhao, S.&lt;/author&gt;&lt;author&gt;Wang, L.&lt;/author&gt;&lt;author&gt;Zhao, Q.&lt;/author&gt;&lt;author&gt;Li, F.&lt;/author&gt;&lt;author&gt;Archer, L. A.&lt;/author&gt;&lt;author&gt;Chen, J.&lt;/author&gt;&lt;/authors&gt;&lt;/contributors&gt;&lt;auth-address&gt;Key Laboratory of Advanced Energy Materials Chemistry (Ministry of Education), Renewable Energy Conversion and Storage Center (RECAST), College of Chemistry, Nankai University, Tianjin 300071, China.&amp;#xD;Smith School of Chemical and Biomolecular Engineering, Cornell University, Ithaca, New York 14853, United States.&lt;/auth-address&gt;&lt;titles&gt;&lt;title&gt;Semiconducting Metal-Organic Polymer Nanosheets for a Photoinvolved Li-O2 Battery under Visible Light&lt;/title&gt;&lt;secondary-title&gt;J Am Chem Soc&lt;/secondary-title&gt;&lt;/titles&gt;&lt;periodical&gt;&lt;full-title&gt;Journal of the American Chemical Society&lt;/full-title&gt;&lt;abbr-1&gt;J. Am. Chem. Soc.&lt;/abbr-1&gt;&lt;abbr-2&gt;J Am Chem Soc&lt;/abbr-2&gt;&lt;/periodical&gt;&lt;pages&gt;1941-1947&lt;/pages&gt;&lt;volume&gt;143&lt;/volume&gt;&lt;number&gt;4&lt;/number&gt;&lt;edition&gt;2021/01/21&lt;/edition&gt;&lt;dates&gt;&lt;year&gt;2021&lt;/year&gt;&lt;pub-dates&gt;&lt;date&gt;Feb 3&lt;/date&gt;&lt;/pub-dates&gt;&lt;/dates&gt;&lt;isbn&gt;1520-5126 (Electronic)&amp;#xD;0002-7863 (Linking)&lt;/isbn&gt;&lt;accession-num&gt;33467851&lt;/accession-num&gt;&lt;urls&gt;&lt;related-urls&gt;&lt;url&gt;https://www.ncbi.nlm.nih.gov/pubmed/33467851&lt;/url&gt;&lt;/related-urls&gt;&lt;/urls&gt;&lt;electronic-resource-num&gt;10.1021/jacs.0c11400&lt;/electronic-resource-num&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[78]</w:t>
            </w:r>
            <w:r w:rsidRPr="003C1250">
              <w:rPr>
                <w:rFonts w:ascii="Arial" w:hAnsi="Arial" w:cs="Arial"/>
                <w:color w:val="000000" w:themeColor="text1"/>
                <w:sz w:val="16"/>
                <w:szCs w:val="16"/>
              </w:rPr>
              <w:fldChar w:fldCharType="end"/>
            </w:r>
          </w:p>
        </w:tc>
      </w:tr>
      <w:tr w:rsidR="003C1250" w:rsidRPr="003C1250" w14:paraId="60343C93"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ign w:val="center"/>
          </w:tcPr>
          <w:p w14:paraId="09D64D71"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vAlign w:val="center"/>
          </w:tcPr>
          <w:p w14:paraId="7D659AB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w:t>
            </w:r>
            <w:r w:rsidRPr="003C1250">
              <w:rPr>
                <w:rFonts w:ascii="Arial" w:hAnsi="Arial" w:cs="Arial"/>
                <w:color w:val="000000" w:themeColor="text1"/>
                <w:sz w:val="16"/>
                <w:szCs w:val="16"/>
                <w:vertAlign w:val="superscript"/>
              </w:rPr>
              <w:t>Ⅲ</w:t>
            </w:r>
            <w:r w:rsidRPr="003C1250">
              <w:rPr>
                <w:rFonts w:ascii="Arial" w:hAnsi="Arial" w:cs="Arial"/>
                <w:color w:val="000000" w:themeColor="text1"/>
                <w:sz w:val="16"/>
                <w:szCs w:val="16"/>
              </w:rPr>
              <w:t>-NCF</w:t>
            </w:r>
          </w:p>
        </w:tc>
        <w:tc>
          <w:tcPr>
            <w:tcW w:w="3331" w:type="dxa"/>
            <w:vAlign w:val="center"/>
          </w:tcPr>
          <w:p w14:paraId="3DECBD2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HHTP</w:t>
            </w:r>
          </w:p>
          <w:p w14:paraId="3E20C82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(2,3,6,7,10,11-hexahydroxytriphenylenehydrate)</w:t>
            </w:r>
          </w:p>
        </w:tc>
        <w:tc>
          <w:tcPr>
            <w:tcW w:w="993" w:type="dxa"/>
            <w:vAlign w:val="center"/>
          </w:tcPr>
          <w:p w14:paraId="0AAB2AE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Ni-O</w:t>
            </w:r>
            <w:r w:rsidRPr="003C1250">
              <w:rPr>
                <w:rFonts w:ascii="Arial" w:hAnsi="Arial" w:cs="Arial"/>
                <w:color w:val="000000" w:themeColor="text1"/>
                <w:sz w:val="16"/>
                <w:szCs w:val="16"/>
                <w:vertAlign w:val="subscript"/>
              </w:rPr>
              <w:t>4</w:t>
            </w:r>
          </w:p>
        </w:tc>
        <w:tc>
          <w:tcPr>
            <w:tcW w:w="2814" w:type="dxa"/>
            <w:vAlign w:val="center"/>
          </w:tcPr>
          <w:p w14:paraId="6398C1B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16800/500(mA cm</w:t>
            </w:r>
            <w:r w:rsidRPr="003C1250">
              <w:rPr>
                <w:rFonts w:ascii="Arial" w:hAnsi="Arial" w:cs="Arial"/>
                <w:color w:val="000000" w:themeColor="text1"/>
                <w:sz w:val="16"/>
                <w:szCs w:val="16"/>
                <w:vertAlign w:val="superscript"/>
              </w:rPr>
              <w:t>-2</w:t>
            </w:r>
            <w:r w:rsidRPr="003C1250">
              <w:rPr>
                <w:rFonts w:ascii="Arial" w:hAnsi="Arial" w:cs="Arial"/>
                <w:color w:val="000000" w:themeColor="text1"/>
                <w:sz w:val="16"/>
                <w:szCs w:val="16"/>
              </w:rPr>
              <w:t>)</w:t>
            </w:r>
          </w:p>
        </w:tc>
        <w:tc>
          <w:tcPr>
            <w:tcW w:w="2775" w:type="dxa"/>
            <w:vAlign w:val="center"/>
          </w:tcPr>
          <w:p w14:paraId="764D8537"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200 cycles at 500 mA g</w:t>
            </w:r>
            <w:r w:rsidRPr="003C1250">
              <w:rPr>
                <w:rFonts w:ascii="Arial" w:hAnsi="Arial" w:cs="Arial"/>
                <w:color w:val="000000" w:themeColor="text1"/>
                <w:sz w:val="16"/>
                <w:szCs w:val="16"/>
                <w:vertAlign w:val="superscript"/>
              </w:rPr>
              <w:t>-1</w:t>
            </w:r>
          </w:p>
        </w:tc>
        <w:tc>
          <w:tcPr>
            <w:tcW w:w="1137" w:type="dxa"/>
            <w:vAlign w:val="center"/>
          </w:tcPr>
          <w:p w14:paraId="16FC7E1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vAlign w:val="center"/>
          </w:tcPr>
          <w:p w14:paraId="6F7E6D4E" w14:textId="4775C9F4"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PEVuZE5vdGU+PENpdGU+PEF1dGhvcj5MdjwvQXV0aG9yPjxZZWFyPjIwMjI8L1llYXI+PFJlY051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[76]</w:t>
            </w:r>
            <w:r w:rsidRPr="003C1250">
              <w:rPr>
                <w:rFonts w:ascii="Arial" w:hAnsi="Arial" w:cs="Arial"/>
                <w:color w:val="000000" w:themeColor="text1"/>
                <w:sz w:val="16"/>
                <w:szCs w:val="16"/>
              </w:rPr>
              <w:fldChar w:fldCharType="end"/>
            </w:r>
          </w:p>
        </w:tc>
      </w:tr>
      <w:tr w:rsidR="003C1250" w:rsidRPr="003C1250" w14:paraId="1476458D"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4" w:space="0" w:color="7F7F7F" w:themeColor="text1" w:themeTint="80"/>
            </w:tcBorders>
            <w:vAlign w:val="center"/>
          </w:tcPr>
          <w:p w14:paraId="4F04BB54"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4" w:space="0" w:color="7F7F7F" w:themeColor="text1" w:themeTint="80"/>
            </w:tcBorders>
            <w:vAlign w:val="center"/>
          </w:tcPr>
          <w:p w14:paraId="03935CE3"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NiRu-HTP</w:t>
            </w:r>
          </w:p>
        </w:tc>
        <w:tc>
          <w:tcPr>
            <w:tcW w:w="3331" w:type="dxa"/>
            <w:tcBorders>
              <w:top w:val="single" w:sz="4" w:space="0" w:color="7F7F7F" w:themeColor="text1" w:themeTint="80"/>
              <w:bottom w:val="single" w:sz="4" w:space="0" w:color="7F7F7F" w:themeColor="text1" w:themeTint="80"/>
            </w:tcBorders>
            <w:vAlign w:val="center"/>
          </w:tcPr>
          <w:p w14:paraId="475F1C00"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HTP</w:t>
            </w:r>
          </w:p>
          <w:p w14:paraId="26C1F3E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(hexaiminotriphenylene)</w:t>
            </w:r>
          </w:p>
        </w:tc>
        <w:tc>
          <w:tcPr>
            <w:tcW w:w="993" w:type="dxa"/>
            <w:tcBorders>
              <w:top w:val="single" w:sz="4" w:space="0" w:color="7F7F7F" w:themeColor="text1" w:themeTint="80"/>
              <w:bottom w:val="single" w:sz="4" w:space="0" w:color="7F7F7F" w:themeColor="text1" w:themeTint="80"/>
            </w:tcBorders>
            <w:vAlign w:val="center"/>
          </w:tcPr>
          <w:p w14:paraId="79B7D9AF"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Ni-N</w:t>
            </w:r>
            <w:r w:rsidRPr="003C1250">
              <w:rPr>
                <w:rFonts w:ascii="Arial" w:hAnsi="Arial" w:cs="Arial"/>
                <w:color w:val="000000" w:themeColor="text1"/>
                <w:sz w:val="16"/>
                <w:szCs w:val="16"/>
                <w:vertAlign w:val="subscript"/>
              </w:rPr>
              <w:t>4</w:t>
            </w:r>
          </w:p>
        </w:tc>
        <w:tc>
          <w:tcPr>
            <w:tcW w:w="2814" w:type="dxa"/>
            <w:tcBorders>
              <w:top w:val="single" w:sz="4" w:space="0" w:color="7F7F7F" w:themeColor="text1" w:themeTint="80"/>
              <w:bottom w:val="single" w:sz="4" w:space="0" w:color="7F7F7F" w:themeColor="text1" w:themeTint="80"/>
            </w:tcBorders>
            <w:vAlign w:val="center"/>
          </w:tcPr>
          <w:p w14:paraId="1D2701D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18280/500</w:t>
            </w:r>
          </w:p>
        </w:tc>
        <w:tc>
          <w:tcPr>
            <w:tcW w:w="2775" w:type="dxa"/>
            <w:tcBorders>
              <w:top w:val="single" w:sz="4" w:space="0" w:color="7F7F7F" w:themeColor="text1" w:themeTint="80"/>
              <w:bottom w:val="single" w:sz="4" w:space="0" w:color="7F7F7F" w:themeColor="text1" w:themeTint="80"/>
            </w:tcBorders>
            <w:vAlign w:val="center"/>
          </w:tcPr>
          <w:p w14:paraId="7C7D707C"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200 cycles (75.7%) at 500 mA g</w:t>
            </w:r>
            <w:r w:rsidRPr="003C1250">
              <w:rPr>
                <w:rFonts w:ascii="Arial" w:hAnsi="Arial" w:cs="Arial"/>
                <w:color w:val="000000" w:themeColor="text1"/>
                <w:sz w:val="16"/>
                <w:szCs w:val="16"/>
                <w:vertAlign w:val="superscript"/>
              </w:rPr>
              <w:t>-1</w:t>
            </w:r>
          </w:p>
        </w:tc>
        <w:tc>
          <w:tcPr>
            <w:tcW w:w="1137" w:type="dxa"/>
            <w:tcBorders>
              <w:top w:val="single" w:sz="4" w:space="0" w:color="7F7F7F" w:themeColor="text1" w:themeTint="80"/>
              <w:bottom w:val="single" w:sz="4" w:space="0" w:color="7F7F7F" w:themeColor="text1" w:themeTint="80"/>
            </w:tcBorders>
            <w:vAlign w:val="center"/>
          </w:tcPr>
          <w:p w14:paraId="735142C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4" w:space="0" w:color="7F7F7F" w:themeColor="text1" w:themeTint="80"/>
            </w:tcBorders>
            <w:vAlign w:val="center"/>
          </w:tcPr>
          <w:p w14:paraId="0F7B9E58" w14:textId="6E5D6296"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r>
            <w:r w:rsidR="00A42533" w:rsidRPr="003C1250">
              <w:rPr>
                <w:rFonts w:ascii="Arial" w:hAnsi="Arial" w:cs="Arial"/>
                <w:color w:val="000000" w:themeColor="text1"/>
                <w:sz w:val="16"/>
                <w:szCs w:val="16"/>
              </w:rPr>
              <w:instrText xml:space="preserve"> ADDIN EN.CITE &lt;EndNote&gt;&lt;Cite&gt;&lt;Author&gt;Lv&lt;/Author&gt;&lt;Year&gt;2022&lt;/Year&gt;&lt;RecNum&gt;1694&lt;/RecNum&gt;&lt;DisplayText&gt;&lt;style face="superscript"&gt;[77]&lt;/style&gt;&lt;/DisplayText&gt;&lt;record&gt;&lt;rec-number&gt;1694&lt;/rec-number&gt;&lt;foreign-keys&gt;&lt;key app="EN" db-id="aptdtvxpjs25sfexxxy5z2z75ffrzrt92vtr" timestamp="1670494220"&gt;1694&lt;/key&gt;&lt;key app="ENWeb" db-id=""&gt;0&lt;/key&gt;&lt;/foreign-keys&gt;&lt;ref-type name="Journal Article"&gt;17&lt;/ref-type&gt;&lt;contributors&gt;&lt;authors&gt;&lt;author&gt;Lv, Q. L.&lt;/author&gt;&lt;author&gt;Zhu, Z.&lt;/author&gt;&lt;author&gt;Ni, Y. X.&lt;/author&gt;&lt;author&gt;Wen, B.&lt;/author&gt;&lt;author&gt;Jiang, Z. L.&lt;/author&gt;&lt;author&gt;Fang, H. Y.&lt;/author&gt;&lt;author&gt;Li, F. J.&lt;/author&gt;&lt;/authors&gt;&lt;/contributors&gt;&lt;auth-address&gt;Nankai Univ, Coll Chem, Renewable Energy Convers &amp;amp; Storage Ctr RECAST, Key Lab Adv Energy Mat Chem,Minist Educ, Tianjin 300071, Peoples R China&amp;#xD;Nanyang Technol Univ, Sch Chem &amp;amp; Biomed Engn, Singapore 637459, Singapore&amp;#xD;Haihe Lab Sustainable Chem Transformat, Tianjin 300192, Peoples R China&lt;/auth-address&gt;&lt;titles&gt;&lt;title&gt;Atomic Ruthenium-Riveted Metal-Organic Framework with Tunable d-Band Modulates Oxygen Redox for Lithium-Oxygen Batteries&lt;/title&gt;&lt;secondary-title&gt;Journal of the American Chemical Society&lt;/secondary-title&gt;&lt;alt-title&gt;J Am Chem Soc&lt;/alt-title&gt;&lt;/titles&gt;&lt;periodical&gt;&lt;full-title&gt;Journal of the American Chemical Society&lt;/full-title&gt;&lt;abbr-1&gt;J. Am. Chem. Soc.&lt;/abbr-1&gt;&lt;abbr-2&gt;J Am Chem Soc&lt;/abbr-2&gt;&lt;/periodical&gt;&lt;alt-periodical&gt;&lt;full-title&gt;Journal of the American Chemical Society&lt;/full-title&gt;&lt;abbr-1&gt;J. Am. Chem. Soc.&lt;/abbr-1&gt;&lt;abbr-2&gt;J Am Chem Soc&lt;/abbr-2&gt;&lt;/alt-periodical&gt;&lt;pages&gt;23239-23246&lt;/pages&gt;&lt;volume&gt;144&lt;/volume&gt;&lt;number&gt;50&lt;/number&gt;&lt;edition&gt;2022/12/08&lt;/edition&gt;&lt;keywords&gt;&lt;keyword&gt;li-o-2&lt;/keyword&gt;&lt;keyword&gt;catalyst&lt;/keyword&gt;&lt;/keywords&gt;&lt;dates&gt;&lt;year&gt;2022&lt;/year&gt;&lt;pub-dates&gt;&lt;date&gt;Dec 21&lt;/date&gt;&lt;/pub-dates&gt;&lt;/dates&gt;&lt;isbn&gt;0002-7863&lt;/isbn&gt;&lt;accession-num&gt;WOS:000893334400001&lt;/accession-num&gt;&lt;urls&gt;&lt;related-urls&gt;&lt;url&gt;&amp;lt;Go to ISI&amp;gt;://WOS:000893334400001&lt;/url&gt;&lt;/related-urls&gt;&lt;/urls&gt;&lt;electronic-resource-num&gt;10.1021/jacs.2c11676&lt;/electronic-resource-num&gt;&lt;language&gt;English&lt;/language&gt;&lt;/record&gt;&lt;/Cite&gt;&lt;/EndNote&gt;</w:instrText>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[77]</w:t>
            </w:r>
            <w:r w:rsidRPr="003C1250">
              <w:rPr>
                <w:rFonts w:ascii="Arial" w:hAnsi="Arial" w:cs="Arial"/>
                <w:color w:val="000000" w:themeColor="text1"/>
                <w:sz w:val="16"/>
                <w:szCs w:val="16"/>
              </w:rPr>
              <w:fldChar w:fldCharType="end"/>
            </w:r>
          </w:p>
        </w:tc>
      </w:tr>
      <w:tr w:rsidR="003C1250" w:rsidRPr="003C1250" w14:paraId="2C208C6D"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val="restart"/>
            <w:tcBorders>
              <w:top w:val="single" w:sz="12" w:space="0" w:color="auto"/>
            </w:tcBorders>
            <w:vAlign w:val="center"/>
          </w:tcPr>
          <w:p w14:paraId="1856F2D0" w14:textId="77777777" w:rsidR="006211CA" w:rsidRPr="003C1250" w:rsidRDefault="00BC63BD">
            <w:pPr>
              <w:spacing w:line="240" w:lineRule="exact"/>
              <w:jc w:val="center"/>
              <w:rPr>
                <w:rFonts w:ascii="Arial" w:hAnsi="Arial" w:cs="Arial"/>
                <w:color w:val="000000" w:themeColor="text1"/>
                <w:sz w:val="16"/>
                <w:szCs w:val="16"/>
              </w:rPr>
            </w:pPr>
            <w:r w:rsidRPr="003C1250">
              <w:rPr>
                <w:rFonts w:ascii="Arial" w:hAnsi="Arial" w:cs="Arial"/>
                <w:color w:val="000000" w:themeColor="text1"/>
                <w:sz w:val="16"/>
                <w:szCs w:val="16"/>
              </w:rPr>
              <w:t>Zn-Air battery</w:t>
            </w:r>
          </w:p>
        </w:tc>
        <w:tc>
          <w:tcPr>
            <w:tcW w:w="1887" w:type="dxa"/>
            <w:tcBorders>
              <w:top w:val="single" w:sz="12" w:space="0" w:color="auto"/>
            </w:tcBorders>
            <w:vAlign w:val="center"/>
          </w:tcPr>
          <w:p w14:paraId="5AADDF1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CoTAA-Cl@GR</w:t>
            </w:r>
          </w:p>
        </w:tc>
        <w:tc>
          <w:tcPr>
            <w:tcW w:w="3331" w:type="dxa"/>
            <w:tcBorders>
              <w:top w:val="single" w:sz="12" w:space="0" w:color="auto"/>
            </w:tcBorders>
            <w:vAlign w:val="center"/>
          </w:tcPr>
          <w:p w14:paraId="5B53704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TAA</w:t>
            </w:r>
          </w:p>
          <w:p w14:paraId="2B076395"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(1,4,8,11-tetraaza[14]annulene)</w:t>
            </w:r>
          </w:p>
        </w:tc>
        <w:tc>
          <w:tcPr>
            <w:tcW w:w="993" w:type="dxa"/>
            <w:tcBorders>
              <w:top w:val="single" w:sz="12" w:space="0" w:color="auto"/>
            </w:tcBorders>
            <w:vAlign w:val="center"/>
          </w:tcPr>
          <w:p w14:paraId="55841468"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Co-N</w:t>
            </w:r>
            <w:r w:rsidRPr="003C1250">
              <w:rPr>
                <w:rFonts w:ascii="Arial" w:hAnsi="Arial" w:cs="Arial"/>
                <w:color w:val="000000" w:themeColor="text1"/>
                <w:sz w:val="16"/>
                <w:szCs w:val="16"/>
                <w:vertAlign w:val="subscript"/>
              </w:rPr>
              <w:t>4</w:t>
            </w:r>
          </w:p>
        </w:tc>
        <w:tc>
          <w:tcPr>
            <w:tcW w:w="2814" w:type="dxa"/>
            <w:tcBorders>
              <w:top w:val="single" w:sz="12" w:space="0" w:color="auto"/>
            </w:tcBorders>
            <w:vAlign w:val="center"/>
          </w:tcPr>
          <w:p w14:paraId="470FCC59"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805.7/50</w:t>
            </w:r>
          </w:p>
        </w:tc>
        <w:tc>
          <w:tcPr>
            <w:tcW w:w="2775" w:type="dxa"/>
            <w:tcBorders>
              <w:top w:val="single" w:sz="12" w:space="0" w:color="auto"/>
            </w:tcBorders>
            <w:vAlign w:val="center"/>
          </w:tcPr>
          <w:p w14:paraId="441F41C2"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350h at 10 mA cm</w:t>
            </w:r>
            <w:r w:rsidRPr="003C1250">
              <w:rPr>
                <w:rFonts w:ascii="Arial" w:hAnsi="Arial" w:cs="Arial"/>
                <w:color w:val="000000" w:themeColor="text1"/>
                <w:sz w:val="16"/>
                <w:szCs w:val="16"/>
                <w:vertAlign w:val="superscript"/>
              </w:rPr>
              <w:t>-2</w:t>
            </w:r>
          </w:p>
        </w:tc>
        <w:tc>
          <w:tcPr>
            <w:tcW w:w="1137" w:type="dxa"/>
            <w:tcBorders>
              <w:top w:val="single" w:sz="12" w:space="0" w:color="auto"/>
            </w:tcBorders>
            <w:vAlign w:val="center"/>
          </w:tcPr>
          <w:p w14:paraId="7E2A77A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12" w:space="0" w:color="auto"/>
            </w:tcBorders>
            <w:vAlign w:val="center"/>
          </w:tcPr>
          <w:p w14:paraId="3E3C589E" w14:textId="7CCEEA4C"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PEVuZE5vdGU+PENpdGU+PEF1dGhvcj5IdWFuZzwvQXV0aG9yPjxZZWFyPjIwMjM8L1llYXI+PFJl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==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PEVuZE5vdGU+PENpdGU+PEF1dGhvcj5IdWFuZzwvQXV0aG9yPjxZZWFyPjIwMjM8L1llYXI+PFJl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==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[74]</w:t>
            </w:r>
            <w:r w:rsidRPr="003C1250">
              <w:rPr>
                <w:rFonts w:ascii="Arial" w:hAnsi="Arial" w:cs="Arial"/>
                <w:color w:val="000000" w:themeColor="text1"/>
                <w:sz w:val="16"/>
                <w:szCs w:val="16"/>
              </w:rPr>
              <w:fldChar w:fldCharType="end"/>
            </w:r>
          </w:p>
        </w:tc>
      </w:tr>
      <w:tr w:rsidR="003C1250" w:rsidRPr="003C1250" w14:paraId="78C5BBCD" w14:textId="77777777" w:rsidTr="006211CA">
        <w:tc>
          <w:tcPr>
            <w:cnfStyle w:val="001000000000" w:firstRow="0" w:lastRow="0" w:firstColumn="1" w:lastColumn="0" w:oddVBand="0" w:evenVBand="0" w:oddHBand="0" w:evenHBand="0" w:firstRowFirstColumn="0" w:firstRowLastColumn="0" w:lastRowFirstColumn="0" w:lastRowLastColumn="0"/>
            <w:tcW w:w="1019" w:type="dxa"/>
            <w:vMerge/>
            <w:tcBorders>
              <w:top w:val="single" w:sz="4" w:space="0" w:color="7F7F7F" w:themeColor="text1" w:themeTint="80"/>
              <w:bottom w:val="single" w:sz="12" w:space="0" w:color="auto"/>
            </w:tcBorders>
            <w:vAlign w:val="center"/>
          </w:tcPr>
          <w:p w14:paraId="77B80211" w14:textId="77777777" w:rsidR="006211CA" w:rsidRPr="003C1250" w:rsidRDefault="006211CA">
            <w:pPr>
              <w:spacing w:line="240" w:lineRule="exact"/>
              <w:jc w:val="center"/>
              <w:rPr>
                <w:rFonts w:ascii="Arial" w:hAnsi="Arial" w:cs="Arial"/>
                <w:color w:val="000000" w:themeColor="text1"/>
                <w:sz w:val="16"/>
                <w:szCs w:val="16"/>
              </w:rPr>
            </w:pPr>
          </w:p>
        </w:tc>
        <w:tc>
          <w:tcPr>
            <w:tcW w:w="1887" w:type="dxa"/>
            <w:tcBorders>
              <w:top w:val="single" w:sz="4" w:space="0" w:color="7F7F7F" w:themeColor="text1" w:themeTint="80"/>
              <w:bottom w:val="single" w:sz="12" w:space="0" w:color="auto"/>
            </w:tcBorders>
            <w:vAlign w:val="center"/>
          </w:tcPr>
          <w:p w14:paraId="69344986"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Co-DABDT@</w:t>
            </w:r>
          </w:p>
          <w:p w14:paraId="15F5838E"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CNTs</w:t>
            </w:r>
          </w:p>
        </w:tc>
        <w:tc>
          <w:tcPr>
            <w:tcW w:w="3331" w:type="dxa"/>
            <w:tcBorders>
              <w:top w:val="single" w:sz="4" w:space="0" w:color="7F7F7F" w:themeColor="text1" w:themeTint="80"/>
              <w:bottom w:val="single" w:sz="12" w:space="0" w:color="auto"/>
            </w:tcBorders>
            <w:vAlign w:val="center"/>
          </w:tcPr>
          <w:p w14:paraId="06C4AB51"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DABDT</w:t>
            </w:r>
          </w:p>
          <w:p w14:paraId="41ECF5E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(2,5-diaminobenzene-1,4-dithiol)</w:t>
            </w:r>
          </w:p>
        </w:tc>
        <w:tc>
          <w:tcPr>
            <w:tcW w:w="993" w:type="dxa"/>
            <w:tcBorders>
              <w:top w:val="single" w:sz="4" w:space="0" w:color="7F7F7F" w:themeColor="text1" w:themeTint="80"/>
              <w:bottom w:val="single" w:sz="12" w:space="0" w:color="auto"/>
            </w:tcBorders>
            <w:vAlign w:val="center"/>
          </w:tcPr>
          <w:p w14:paraId="3AA27097"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Co-N</w:t>
            </w:r>
            <w:r w:rsidRPr="003C1250">
              <w:rPr>
                <w:rFonts w:ascii="Arial" w:hAnsi="Arial" w:cs="Arial"/>
                <w:color w:val="000000" w:themeColor="text1"/>
                <w:sz w:val="16"/>
                <w:szCs w:val="16"/>
                <w:vertAlign w:val="subscript"/>
              </w:rPr>
              <w:t>2</w:t>
            </w:r>
            <w:r w:rsidRPr="003C1250">
              <w:rPr>
                <w:rFonts w:ascii="Arial" w:hAnsi="Arial" w:cs="Arial"/>
                <w:color w:val="000000" w:themeColor="text1"/>
                <w:sz w:val="16"/>
                <w:szCs w:val="16"/>
              </w:rPr>
              <w:t>S</w:t>
            </w:r>
            <w:r w:rsidRPr="003C1250">
              <w:rPr>
                <w:rFonts w:ascii="Arial" w:hAnsi="Arial" w:cs="Arial"/>
                <w:color w:val="000000" w:themeColor="text1"/>
                <w:sz w:val="16"/>
                <w:szCs w:val="16"/>
                <w:vertAlign w:val="subscript"/>
              </w:rPr>
              <w:t>2</w:t>
            </w:r>
          </w:p>
        </w:tc>
        <w:tc>
          <w:tcPr>
            <w:tcW w:w="2814" w:type="dxa"/>
            <w:tcBorders>
              <w:top w:val="single" w:sz="4" w:space="0" w:color="7F7F7F" w:themeColor="text1" w:themeTint="80"/>
              <w:bottom w:val="single" w:sz="12" w:space="0" w:color="auto"/>
            </w:tcBorders>
            <w:vAlign w:val="center"/>
          </w:tcPr>
          <w:p w14:paraId="04C62A40" w14:textId="300E9D10"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791.7/100</w:t>
            </w:r>
            <w:r w:rsidR="009A36C1" w:rsidRPr="003C1250">
              <w:rPr>
                <w:rFonts w:ascii="Arial" w:hAnsi="Arial" w:cs="Arial"/>
                <w:color w:val="000000" w:themeColor="text1"/>
                <w:sz w:val="16"/>
                <w:szCs w:val="16"/>
              </w:rPr>
              <w:t xml:space="preserve"> </w:t>
            </w:r>
            <w:r w:rsidRPr="003C1250">
              <w:rPr>
                <w:rFonts w:ascii="Arial" w:hAnsi="Arial" w:cs="Arial"/>
                <w:color w:val="000000" w:themeColor="text1"/>
                <w:sz w:val="16"/>
                <w:szCs w:val="16"/>
              </w:rPr>
              <w:t>(mA cm</w:t>
            </w:r>
            <w:r w:rsidRPr="003C1250">
              <w:rPr>
                <w:rFonts w:ascii="Arial" w:hAnsi="Arial" w:cs="Arial"/>
                <w:color w:val="000000" w:themeColor="text1"/>
                <w:sz w:val="16"/>
                <w:szCs w:val="16"/>
                <w:vertAlign w:val="superscript"/>
              </w:rPr>
              <w:t>-2</w:t>
            </w:r>
            <w:r w:rsidRPr="003C1250">
              <w:rPr>
                <w:rFonts w:ascii="Arial" w:hAnsi="Arial" w:cs="Arial"/>
                <w:color w:val="000000" w:themeColor="text1"/>
                <w:sz w:val="16"/>
                <w:szCs w:val="16"/>
              </w:rPr>
              <w:t>)</w:t>
            </w:r>
          </w:p>
        </w:tc>
        <w:tc>
          <w:tcPr>
            <w:tcW w:w="2775" w:type="dxa"/>
            <w:tcBorders>
              <w:top w:val="single" w:sz="4" w:space="0" w:color="7F7F7F" w:themeColor="text1" w:themeTint="80"/>
              <w:bottom w:val="single" w:sz="12" w:space="0" w:color="auto"/>
            </w:tcBorders>
            <w:vAlign w:val="center"/>
          </w:tcPr>
          <w:p w14:paraId="414F811D" w14:textId="77777777" w:rsidR="006211CA" w:rsidRPr="003C1250" w:rsidRDefault="00BC63BD">
            <w:pPr>
              <w:kinsoku w:val="0"/>
              <w:overflowPunct w:val="0"/>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380h at 100 mA cm</w:t>
            </w:r>
            <w:r w:rsidRPr="003C1250">
              <w:rPr>
                <w:rFonts w:ascii="Arial" w:hAnsi="Arial" w:cs="Arial"/>
                <w:color w:val="000000" w:themeColor="text1"/>
                <w:sz w:val="16"/>
                <w:szCs w:val="16"/>
                <w:vertAlign w:val="superscript"/>
              </w:rPr>
              <w:t>-2</w:t>
            </w:r>
          </w:p>
        </w:tc>
        <w:tc>
          <w:tcPr>
            <w:tcW w:w="1137" w:type="dxa"/>
            <w:tcBorders>
              <w:top w:val="single" w:sz="4" w:space="0" w:color="7F7F7F" w:themeColor="text1" w:themeTint="80"/>
              <w:bottom w:val="single" w:sz="12" w:space="0" w:color="auto"/>
            </w:tcBorders>
            <w:vAlign w:val="center"/>
          </w:tcPr>
          <w:p w14:paraId="2219014A" w14:textId="7777777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t>-</w:t>
            </w:r>
          </w:p>
        </w:tc>
        <w:tc>
          <w:tcPr>
            <w:tcW w:w="645" w:type="dxa"/>
            <w:tcBorders>
              <w:top w:val="single" w:sz="4" w:space="0" w:color="7F7F7F" w:themeColor="text1" w:themeTint="80"/>
              <w:bottom w:val="single" w:sz="12" w:space="0" w:color="auto"/>
            </w:tcBorders>
            <w:vAlign w:val="center"/>
          </w:tcPr>
          <w:p w14:paraId="34533FDC" w14:textId="370136A7" w:rsidR="006211CA" w:rsidRPr="003C1250" w:rsidRDefault="00BC63BD">
            <w:pPr>
              <w:spacing w:line="240" w:lineRule="ex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3C1250">
              <w:rPr>
                <w:rFonts w:ascii="Arial" w:hAnsi="Arial" w:cs="Arial"/>
                <w:color w:val="000000" w:themeColor="text1"/>
                <w:sz w:val="16"/>
                <w:szCs w:val="16"/>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rFonts w:ascii="Arial" w:hAnsi="Arial" w:cs="Arial"/>
                <w:color w:val="000000" w:themeColor="text1"/>
                <w:sz w:val="16"/>
                <w:szCs w:val="16"/>
              </w:rPr>
              <w:instrText xml:space="preserve"> ADDIN EN.CITE </w:instrText>
            </w:r>
            <w:r w:rsidR="00A42533" w:rsidRPr="003C1250">
              <w:rPr>
                <w:rFonts w:ascii="Arial" w:hAnsi="Arial" w:cs="Arial"/>
                <w:color w:val="000000" w:themeColor="text1"/>
                <w:sz w:val="16"/>
                <w:szCs w:val="16"/>
              </w:rPr>
              <w:fldChar w:fldCharType="begin">
                <w:fldData xml:space="preserve">PEVuZE5vdGU+PENpdGU+PEF1dGhvcj5MaW48L0F1dGhvcj48WWVhcj4yMDIyPC9ZZWFyPjxSZWNO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</w:fldData>
              </w:fldChar>
            </w:r>
            <w:r w:rsidR="00A42533" w:rsidRPr="003C1250">
              <w:rPr>
                <w:rFonts w:ascii="Arial" w:hAnsi="Arial" w:cs="Arial"/>
                <w:color w:val="000000" w:themeColor="text1"/>
                <w:sz w:val="16"/>
                <w:szCs w:val="16"/>
              </w:rPr>
              <w:instrText xml:space="preserve"> ADDIN EN.CITE.DATA </w:instrText>
            </w:r>
            <w:r w:rsidR="00A42533" w:rsidRPr="003C1250">
              <w:rPr>
                <w:rFonts w:ascii="Arial" w:hAnsi="Arial" w:cs="Arial"/>
                <w:color w:val="000000" w:themeColor="text1"/>
                <w:sz w:val="16"/>
                <w:szCs w:val="16"/>
              </w:rPr>
            </w:r>
            <w:r w:rsidR="00A42533" w:rsidRPr="003C1250">
              <w:rPr>
                <w:rFonts w:ascii="Arial" w:hAnsi="Arial" w:cs="Arial"/>
                <w:color w:val="000000" w:themeColor="text1"/>
                <w:sz w:val="16"/>
                <w:szCs w:val="16"/>
              </w:rPr>
              <w:fldChar w:fldCharType="end"/>
            </w:r>
            <w:r w:rsidRPr="003C1250">
              <w:rPr>
                <w:rFonts w:ascii="Arial" w:hAnsi="Arial" w:cs="Arial"/>
                <w:color w:val="000000" w:themeColor="text1"/>
                <w:sz w:val="16"/>
                <w:szCs w:val="16"/>
              </w:rPr>
            </w:r>
            <w:r w:rsidRPr="003C1250">
              <w:rPr>
                <w:rFonts w:ascii="Arial" w:hAnsi="Arial" w:cs="Arial"/>
                <w:color w:val="000000" w:themeColor="text1"/>
                <w:sz w:val="16"/>
                <w:szCs w:val="16"/>
              </w:rPr>
              <w:fldChar w:fldCharType="separate"/>
            </w:r>
            <w:r w:rsidR="00A42533" w:rsidRPr="003C1250">
              <w:rPr>
                <w:rFonts w:ascii="Arial" w:hAnsi="Arial" w:cs="Arial"/>
                <w:noProof/>
                <w:color w:val="000000" w:themeColor="text1"/>
                <w:sz w:val="16"/>
                <w:szCs w:val="16"/>
                <w:vertAlign w:val="superscript"/>
              </w:rPr>
              <w:t>[75]</w:t>
            </w:r>
            <w:r w:rsidRPr="003C1250">
              <w:rPr>
                <w:rFonts w:ascii="Arial" w:hAnsi="Arial" w:cs="Arial"/>
                <w:color w:val="000000" w:themeColor="text1"/>
                <w:sz w:val="16"/>
                <w:szCs w:val="16"/>
              </w:rPr>
              <w:fldChar w:fldCharType="end"/>
            </w:r>
          </w:p>
        </w:tc>
      </w:tr>
    </w:tbl>
    <w:p w14:paraId="54C2A25B" w14:textId="6497129A" w:rsidR="006211CA" w:rsidRPr="003C1250" w:rsidRDefault="00BC63BD">
      <w:pPr>
        <w:numPr>
          <w:ilvl w:val="0"/>
          <w:numId w:val="2"/>
        </w:numPr>
        <w:jc w:val="both"/>
        <w:rPr>
          <w:color w:val="000000" w:themeColor="text1"/>
          <w:lang w:val="en-US"/>
        </w:rPr>
        <w:sectPr w:rsidR="006211CA" w:rsidRPr="003C1250">
          <w:pgSz w:w="16838" w:h="11906" w:orient="landscape"/>
          <w:pgMar w:top="1418" w:right="1134" w:bottom="1418" w:left="1134" w:header="851" w:footer="992" w:gutter="0"/>
          <w:cols w:space="425"/>
          <w:docGrid w:type="linesAndChars" w:linePitch="312"/>
        </w:sectPr>
      </w:pPr>
      <w:r w:rsidRPr="003C1250">
        <w:rPr>
          <w:rFonts w:hint="eastAsia"/>
          <w:color w:val="000000" w:themeColor="text1"/>
          <w:szCs w:val="21"/>
          <w:lang w:val="en-US"/>
        </w:rPr>
        <w:t>Data is obtained from the c</w:t>
      </w:r>
      <w:r w:rsidRPr="003C1250">
        <w:rPr>
          <w:color w:val="000000" w:themeColor="text1"/>
          <w:szCs w:val="21"/>
          <w:lang w:val="en-US"/>
        </w:rPr>
        <w:t>oulombic efficiency</w:t>
      </w:r>
      <w:r w:rsidRPr="003C1250">
        <w:rPr>
          <w:rFonts w:eastAsia="SimSun" w:hint="eastAsia"/>
          <w:color w:val="000000" w:themeColor="text1"/>
          <w:szCs w:val="21"/>
          <w:lang w:val="en-US" w:eastAsia="zh-CN"/>
        </w:rPr>
        <w:t>;</w:t>
      </w:r>
      <w:r w:rsidRPr="003C1250">
        <w:rPr>
          <w:rFonts w:hint="eastAsia"/>
          <w:color w:val="000000" w:themeColor="text1"/>
          <w:szCs w:val="21"/>
          <w:lang w:val="en-US"/>
        </w:rPr>
        <w:t xml:space="preserve"> </w:t>
      </w:r>
      <w:r w:rsidRPr="003C1250">
        <w:rPr>
          <w:rFonts w:eastAsia="SimSun" w:hint="eastAsia"/>
          <w:color w:val="000000" w:themeColor="text1"/>
          <w:szCs w:val="21"/>
          <w:vertAlign w:val="superscript"/>
          <w:lang w:val="en-US" w:eastAsia="zh-CN"/>
        </w:rPr>
        <w:t xml:space="preserve">b) </w:t>
      </w:r>
      <w:r w:rsidRPr="003C1250">
        <w:rPr>
          <w:rFonts w:hint="eastAsia"/>
          <w:color w:val="000000" w:themeColor="text1"/>
          <w:szCs w:val="21"/>
          <w:lang w:val="en-US"/>
        </w:rPr>
        <w:t>Data is obtained from the c</w:t>
      </w:r>
      <w:r w:rsidRPr="003C1250">
        <w:rPr>
          <w:color w:val="000000" w:themeColor="text1"/>
          <w:szCs w:val="21"/>
          <w:lang w:val="en-US"/>
        </w:rPr>
        <w:t xml:space="preserve">apacity </w:t>
      </w:r>
      <w:r w:rsidRPr="003C1250">
        <w:rPr>
          <w:rFonts w:hint="eastAsia"/>
          <w:color w:val="000000" w:themeColor="text1"/>
          <w:szCs w:val="21"/>
          <w:lang w:val="en-US"/>
        </w:rPr>
        <w:t>r</w:t>
      </w:r>
      <w:r w:rsidRPr="003C1250">
        <w:rPr>
          <w:color w:val="000000" w:themeColor="text1"/>
          <w:szCs w:val="21"/>
          <w:lang w:val="en-US"/>
        </w:rPr>
        <w:t>etention</w:t>
      </w:r>
      <w:r w:rsidRPr="003C1250">
        <w:rPr>
          <w:rFonts w:eastAsia="SimSun" w:hint="eastAsia"/>
          <w:color w:val="000000" w:themeColor="text1"/>
          <w:szCs w:val="21"/>
          <w:lang w:val="en-US" w:eastAsia="zh-CN"/>
        </w:rPr>
        <w:t>;</w:t>
      </w:r>
      <w:r w:rsidRPr="003C1250">
        <w:rPr>
          <w:rFonts w:hint="eastAsia"/>
          <w:color w:val="000000" w:themeColor="text1"/>
          <w:szCs w:val="21"/>
          <w:lang w:val="en-US"/>
        </w:rPr>
        <w:t xml:space="preserve"> </w:t>
      </w:r>
      <w:r w:rsidRPr="003C1250">
        <w:rPr>
          <w:rFonts w:eastAsia="SimSun" w:hint="eastAsia"/>
          <w:color w:val="000000" w:themeColor="text1"/>
          <w:szCs w:val="21"/>
          <w:vertAlign w:val="superscript"/>
          <w:lang w:val="en-US" w:eastAsia="zh-CN"/>
        </w:rPr>
        <w:t xml:space="preserve">c) </w:t>
      </w:r>
      <w:r w:rsidRPr="003C1250">
        <w:rPr>
          <w:color w:val="000000" w:themeColor="text1"/>
          <w:szCs w:val="21"/>
          <w:lang w:val="en-US"/>
        </w:rPr>
        <w:t>Electrical conductivity at room temperature</w:t>
      </w:r>
      <w:r w:rsidRPr="003C1250">
        <w:rPr>
          <w:rFonts w:eastAsia="SimSun" w:hint="eastAsia"/>
          <w:color w:val="000000" w:themeColor="text1"/>
          <w:szCs w:val="21"/>
          <w:lang w:val="en-US" w:eastAsia="zh-CN"/>
        </w:rPr>
        <w:t>;</w:t>
      </w:r>
      <w:r w:rsidRPr="003C1250">
        <w:rPr>
          <w:rFonts w:hint="eastAsia"/>
          <w:color w:val="000000" w:themeColor="text1"/>
          <w:szCs w:val="21"/>
          <w:lang w:val="en-US"/>
        </w:rPr>
        <w:t xml:space="preserve"> </w:t>
      </w:r>
      <w:r w:rsidRPr="003C1250">
        <w:rPr>
          <w:rFonts w:eastAsia="SimSun" w:hint="eastAsia"/>
          <w:color w:val="000000" w:themeColor="text1"/>
          <w:szCs w:val="21"/>
          <w:vertAlign w:val="superscript"/>
          <w:lang w:val="en-US" w:eastAsia="zh-CN"/>
        </w:rPr>
        <w:t xml:space="preserve">d) </w:t>
      </w:r>
      <w:r w:rsidRPr="003C1250">
        <w:rPr>
          <w:rFonts w:hint="eastAsia"/>
          <w:color w:val="000000" w:themeColor="text1"/>
          <w:szCs w:val="21"/>
          <w:lang w:val="en-US"/>
        </w:rPr>
        <w:t>A</w:t>
      </w:r>
      <w:r w:rsidRPr="003C1250">
        <w:rPr>
          <w:color w:val="000000" w:themeColor="text1"/>
          <w:szCs w:val="21"/>
          <w:lang w:val="en-US"/>
        </w:rPr>
        <w:t>real capacity</w:t>
      </w:r>
      <w:r w:rsidRPr="003C1250">
        <w:rPr>
          <w:rFonts w:hint="eastAsia"/>
          <w:color w:val="000000" w:themeColor="text1"/>
          <w:szCs w:val="21"/>
          <w:lang w:val="en-US"/>
        </w:rPr>
        <w:t xml:space="preserve"> (</w:t>
      </w:r>
      <w:proofErr w:type="spellStart"/>
      <w:r w:rsidRPr="003C1250">
        <w:rPr>
          <w:color w:val="000000" w:themeColor="text1"/>
          <w:szCs w:val="21"/>
          <w:lang w:val="en-US"/>
        </w:rPr>
        <w:t>mAh</w:t>
      </w:r>
      <w:proofErr w:type="spellEnd"/>
      <w:r w:rsidRPr="003C1250">
        <w:rPr>
          <w:color w:val="000000" w:themeColor="text1"/>
          <w:szCs w:val="21"/>
          <w:lang w:val="en-US"/>
        </w:rPr>
        <w:t xml:space="preserve"> </w:t>
      </w:r>
      <w:r w:rsidRPr="003C1250">
        <w:rPr>
          <w:rFonts w:hint="eastAsia"/>
          <w:color w:val="000000" w:themeColor="text1"/>
          <w:szCs w:val="21"/>
          <w:lang w:val="en-US"/>
        </w:rPr>
        <w:t>cm</w:t>
      </w:r>
      <w:r w:rsidR="009A36C1" w:rsidRPr="003C1250">
        <w:rPr>
          <w:color w:val="000000" w:themeColor="text1"/>
          <w:szCs w:val="21"/>
          <w:vertAlign w:val="superscript"/>
          <w:lang w:val="en-US"/>
        </w:rPr>
        <w:t>-</w:t>
      </w:r>
      <w:r w:rsidRPr="003C1250">
        <w:rPr>
          <w:rFonts w:hint="eastAsia"/>
          <w:color w:val="000000" w:themeColor="text1"/>
          <w:szCs w:val="21"/>
          <w:vertAlign w:val="superscript"/>
          <w:lang w:val="en-US"/>
        </w:rPr>
        <w:t>2</w:t>
      </w:r>
      <w:r w:rsidRPr="003C1250">
        <w:rPr>
          <w:rFonts w:hint="eastAsia"/>
          <w:color w:val="000000" w:themeColor="text1"/>
          <w:szCs w:val="21"/>
          <w:lang w:val="en-US"/>
        </w:rPr>
        <w:t>)</w:t>
      </w:r>
      <w:r w:rsidRPr="003C1250">
        <w:rPr>
          <w:color w:val="000000" w:themeColor="text1"/>
          <w:szCs w:val="21"/>
          <w:lang w:val="en-US"/>
        </w:rPr>
        <w:t>/sulfur loading</w:t>
      </w:r>
      <w:r w:rsidRPr="003C1250">
        <w:rPr>
          <w:rFonts w:hint="eastAsia"/>
          <w:color w:val="000000" w:themeColor="text1"/>
          <w:szCs w:val="21"/>
          <w:lang w:val="en-US"/>
        </w:rPr>
        <w:t xml:space="preserve"> (</w:t>
      </w:r>
      <w:r w:rsidRPr="003C1250">
        <w:rPr>
          <w:color w:val="000000" w:themeColor="text1"/>
          <w:szCs w:val="21"/>
          <w:lang w:val="en-US"/>
        </w:rPr>
        <w:t>m</w:t>
      </w:r>
      <w:r w:rsidRPr="003C1250">
        <w:rPr>
          <w:rFonts w:hint="eastAsia"/>
          <w:color w:val="000000" w:themeColor="text1"/>
          <w:szCs w:val="21"/>
          <w:lang w:val="en-US"/>
        </w:rPr>
        <w:t>g</w:t>
      </w:r>
      <w:r w:rsidRPr="003C1250">
        <w:rPr>
          <w:color w:val="000000" w:themeColor="text1"/>
          <w:szCs w:val="21"/>
          <w:lang w:val="en-US"/>
        </w:rPr>
        <w:t xml:space="preserve"> </w:t>
      </w:r>
      <w:r w:rsidRPr="003C1250">
        <w:rPr>
          <w:rFonts w:hint="eastAsia"/>
          <w:color w:val="000000" w:themeColor="text1"/>
          <w:szCs w:val="21"/>
          <w:lang w:val="en-US"/>
        </w:rPr>
        <w:t>cm</w:t>
      </w:r>
      <w:r w:rsidR="009A36C1" w:rsidRPr="003C1250">
        <w:rPr>
          <w:color w:val="000000" w:themeColor="text1"/>
          <w:szCs w:val="21"/>
          <w:vertAlign w:val="superscript"/>
          <w:lang w:val="en-US"/>
        </w:rPr>
        <w:t>-</w:t>
      </w:r>
      <w:r w:rsidRPr="003C1250">
        <w:rPr>
          <w:rFonts w:hint="eastAsia"/>
          <w:color w:val="000000" w:themeColor="text1"/>
          <w:szCs w:val="21"/>
          <w:vertAlign w:val="superscript"/>
          <w:lang w:val="en-US"/>
        </w:rPr>
        <w:t>2</w:t>
      </w:r>
      <w:r w:rsidR="009A36C1" w:rsidRPr="003C1250">
        <w:rPr>
          <w:color w:val="000000" w:themeColor="text1"/>
          <w:szCs w:val="21"/>
          <w:lang w:val="en-US"/>
        </w:rPr>
        <w:t>)</w:t>
      </w:r>
    </w:p>
    <w:p w14:paraId="49DB52B4" w14:textId="77777777" w:rsidR="006211CA" w:rsidRPr="003C1250" w:rsidRDefault="00BC63BD">
      <w:pPr>
        <w:pStyle w:val="MainText"/>
        <w:spacing w:line="360" w:lineRule="auto"/>
        <w:rPr>
          <w:b/>
          <w:bCs/>
          <w:color w:val="000000" w:themeColor="text1"/>
        </w:rPr>
      </w:pPr>
      <w:r w:rsidRPr="003C1250">
        <w:rPr>
          <w:b/>
          <w:bCs/>
          <w:color w:val="000000" w:themeColor="text1"/>
        </w:rPr>
        <w:lastRenderedPageBreak/>
        <w:t>References</w:t>
      </w:r>
    </w:p>
    <w:p w14:paraId="532E3E68" w14:textId="77777777" w:rsidR="00A42533" w:rsidRPr="003C1250" w:rsidRDefault="00BC63BD" w:rsidP="00A42533">
      <w:pPr>
        <w:pStyle w:val="EndNoteBibliography"/>
        <w:ind w:left="720" w:hanging="720"/>
        <w:jc w:val="both"/>
        <w:rPr>
          <w:noProof/>
          <w:color w:val="000000" w:themeColor="text1"/>
          <w:lang w:val="en-US"/>
        </w:rPr>
      </w:pPr>
      <w:r w:rsidRPr="003C1250">
        <w:rPr>
          <w:color w:val="000000" w:themeColor="text1"/>
          <w:sz w:val="21"/>
          <w:szCs w:val="21"/>
        </w:rPr>
        <w:fldChar w:fldCharType="begin"/>
      </w:r>
      <w:r w:rsidRPr="003C1250">
        <w:rPr>
          <w:color w:val="000000" w:themeColor="text1"/>
          <w:sz w:val="21"/>
          <w:szCs w:val="21"/>
          <w:lang w:val="en-US"/>
        </w:rPr>
        <w:instrText xml:space="preserve"> ADDIN EN.REFLIST </w:instrText>
      </w:r>
      <w:r w:rsidRPr="003C1250">
        <w:rPr>
          <w:color w:val="000000" w:themeColor="text1"/>
          <w:sz w:val="21"/>
          <w:szCs w:val="21"/>
        </w:rPr>
        <w:fldChar w:fldCharType="separate"/>
      </w:r>
      <w:r w:rsidR="00A42533" w:rsidRPr="003C1250">
        <w:rPr>
          <w:noProof/>
          <w:color w:val="000000" w:themeColor="text1"/>
          <w:lang w:val="en-US"/>
        </w:rPr>
        <w:t>[1]</w:t>
      </w:r>
      <w:r w:rsidR="00A42533" w:rsidRPr="003C1250">
        <w:rPr>
          <w:noProof/>
          <w:color w:val="000000" w:themeColor="text1"/>
          <w:lang w:val="en-US"/>
        </w:rPr>
        <w:tab/>
        <w:t xml:space="preserve">a) E. Pomerantseva, F. Bonaccorso, X. L. Feng, Y. Cui, Y. Gogotsi, </w:t>
      </w:r>
      <w:r w:rsidR="00A42533" w:rsidRPr="003C1250">
        <w:rPr>
          <w:i/>
          <w:noProof/>
          <w:color w:val="000000" w:themeColor="text1"/>
          <w:lang w:val="en-US"/>
        </w:rPr>
        <w:t>Science</w:t>
      </w:r>
      <w:r w:rsidR="00A42533" w:rsidRPr="003C1250">
        <w:rPr>
          <w:noProof/>
          <w:color w:val="000000" w:themeColor="text1"/>
          <w:lang w:val="en-US"/>
        </w:rPr>
        <w:t xml:space="preserve"> </w:t>
      </w:r>
      <w:r w:rsidR="00A42533" w:rsidRPr="003C1250">
        <w:rPr>
          <w:b/>
          <w:noProof/>
          <w:color w:val="000000" w:themeColor="text1"/>
          <w:lang w:val="en-US"/>
        </w:rPr>
        <w:t>2019</w:t>
      </w:r>
      <w:r w:rsidR="00A42533" w:rsidRPr="003C1250">
        <w:rPr>
          <w:noProof/>
          <w:color w:val="000000" w:themeColor="text1"/>
          <w:lang w:val="en-US"/>
        </w:rPr>
        <w:t xml:space="preserve">, 366, 969; b) Q. Fu, J. Han, X. Wang, P. Xu, T. Yao, J. Zhong, W. Zhong, S. Liu, T. Gao, Z. Zhang, L. Xu, B. Song, </w:t>
      </w:r>
      <w:r w:rsidR="00A42533" w:rsidRPr="003C1250">
        <w:rPr>
          <w:i/>
          <w:noProof/>
          <w:color w:val="000000" w:themeColor="text1"/>
          <w:lang w:val="en-US"/>
        </w:rPr>
        <w:t xml:space="preserve">Adv. </w:t>
      </w:r>
      <w:r w:rsidR="00A42533" w:rsidRPr="003C1250">
        <w:rPr>
          <w:i/>
          <w:noProof/>
          <w:color w:val="000000" w:themeColor="text1"/>
        </w:rPr>
        <w:t>Mater.</w:t>
      </w:r>
      <w:r w:rsidR="00A42533" w:rsidRPr="003C1250">
        <w:rPr>
          <w:noProof/>
          <w:color w:val="000000" w:themeColor="text1"/>
        </w:rPr>
        <w:t xml:space="preserve"> </w:t>
      </w:r>
      <w:r w:rsidR="00A42533" w:rsidRPr="003C1250">
        <w:rPr>
          <w:b/>
          <w:noProof/>
          <w:color w:val="000000" w:themeColor="text1"/>
        </w:rPr>
        <w:t>2020</w:t>
      </w:r>
      <w:r w:rsidR="00A42533" w:rsidRPr="003C1250">
        <w:rPr>
          <w:noProof/>
          <w:color w:val="000000" w:themeColor="text1"/>
        </w:rPr>
        <w:t xml:space="preserve">, 33, e1907818; c) M. C. Wang, R. H. Dong, X. L. Feng, </w:t>
      </w:r>
      <w:r w:rsidR="00A42533" w:rsidRPr="003C1250">
        <w:rPr>
          <w:i/>
          <w:noProof/>
          <w:color w:val="000000" w:themeColor="text1"/>
        </w:rPr>
        <w:t xml:space="preserve">Chem. Soc. </w:t>
      </w:r>
      <w:r w:rsidR="00A42533" w:rsidRPr="003C1250">
        <w:rPr>
          <w:i/>
          <w:noProof/>
          <w:color w:val="000000" w:themeColor="text1"/>
          <w:lang w:val="en-US"/>
        </w:rPr>
        <w:t>Rev.</w:t>
      </w:r>
      <w:r w:rsidR="00A42533" w:rsidRPr="003C1250">
        <w:rPr>
          <w:noProof/>
          <w:color w:val="000000" w:themeColor="text1"/>
          <w:lang w:val="en-US"/>
        </w:rPr>
        <w:t xml:space="preserve"> </w:t>
      </w:r>
      <w:r w:rsidR="00A42533" w:rsidRPr="003C1250">
        <w:rPr>
          <w:b/>
          <w:noProof/>
          <w:color w:val="000000" w:themeColor="text1"/>
          <w:lang w:val="en-US"/>
        </w:rPr>
        <w:t>2021</w:t>
      </w:r>
      <w:r w:rsidR="00A42533" w:rsidRPr="003C1250">
        <w:rPr>
          <w:noProof/>
          <w:color w:val="000000" w:themeColor="text1"/>
          <w:lang w:val="en-US"/>
        </w:rPr>
        <w:t>, 50, 2764.</w:t>
      </w:r>
    </w:p>
    <w:p w14:paraId="61CB4926"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[2]</w:t>
      </w:r>
      <w:r w:rsidRPr="003C1250">
        <w:rPr>
          <w:noProof/>
          <w:color w:val="000000" w:themeColor="text1"/>
          <w:lang w:val="en-US"/>
        </w:rPr>
        <w:tab/>
        <w:t xml:space="preserve">M. H. Yu, R. H. Dong, X. L. Feng, </w:t>
      </w:r>
      <w:r w:rsidRPr="003C1250">
        <w:rPr>
          <w:i/>
          <w:noProof/>
          <w:color w:val="000000" w:themeColor="text1"/>
          <w:lang w:val="en-US"/>
        </w:rPr>
        <w:t>J. Am. Chem. Soc.</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142, 12903.</w:t>
      </w:r>
    </w:p>
    <w:p w14:paraId="076CAB74"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w:t>
      </w:r>
      <w:r w:rsidRPr="003C1250">
        <w:rPr>
          <w:noProof/>
          <w:color w:val="000000" w:themeColor="text1"/>
          <w:lang w:val="en-US"/>
        </w:rPr>
        <w:tab/>
        <w:t xml:space="preserve">X. Liu, W. Li, X. Zhao, Y. Liu, C. W. Nan, L. Z. Fan, </w:t>
      </w:r>
      <w:r w:rsidRPr="003C1250">
        <w:rPr>
          <w:i/>
          <w:noProof/>
          <w:color w:val="000000" w:themeColor="text1"/>
          <w:lang w:val="en-US"/>
        </w:rPr>
        <w:t>Adv. Funct. Mater.</w:t>
      </w:r>
      <w:r w:rsidRPr="003C1250">
        <w:rPr>
          <w:noProof/>
          <w:color w:val="000000" w:themeColor="text1"/>
          <w:lang w:val="en-US"/>
        </w:rPr>
        <w:t xml:space="preserve"> </w:t>
      </w:r>
      <w:r w:rsidRPr="003C1250">
        <w:rPr>
          <w:b/>
          <w:noProof/>
          <w:color w:val="000000" w:themeColor="text1"/>
          <w:lang w:val="en-US"/>
        </w:rPr>
        <w:t>2019</w:t>
      </w:r>
      <w:r w:rsidRPr="003C1250">
        <w:rPr>
          <w:noProof/>
          <w:color w:val="000000" w:themeColor="text1"/>
          <w:lang w:val="en-US"/>
        </w:rPr>
        <w:t>, 29, 1901510.</w:t>
      </w:r>
    </w:p>
    <w:p w14:paraId="336DF58F"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[4]</w:t>
      </w:r>
      <w:r w:rsidRPr="003C1250">
        <w:rPr>
          <w:noProof/>
          <w:color w:val="000000" w:themeColor="text1"/>
          <w:lang w:val="en-US"/>
        </w:rPr>
        <w:tab/>
        <w:t xml:space="preserve">a) Y. A. Zhang, J. L. Chen, C. Y. Su, K. Y. Chen, H. B. Zhang, Y. H. Yang, W. H. Huang, </w:t>
      </w:r>
      <w:r w:rsidRPr="003C1250">
        <w:rPr>
          <w:i/>
          <w:noProof/>
          <w:color w:val="000000" w:themeColor="text1"/>
          <w:lang w:val="en-US"/>
        </w:rPr>
        <w:t>Nano Res.</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xml:space="preserve">, 15, 8983; b) M. Shaheen, M. Z. Iqbal, S. Siddique, S. Aftab, S. M. Wabaidur, </w:t>
      </w:r>
      <w:r w:rsidRPr="003C1250">
        <w:rPr>
          <w:i/>
          <w:noProof/>
          <w:color w:val="000000" w:themeColor="text1"/>
          <w:lang w:val="en-US"/>
        </w:rPr>
        <w:t>Mater. Today Sustain.</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23, 100415; c) A. Q. He, J. F. He, L. Y. Cao, J. X. Chen, B. Cheng, R. Ma, Y. Ding, G. W. Yang, F. Yi, </w:t>
      </w:r>
      <w:r w:rsidRPr="003C1250">
        <w:rPr>
          <w:i/>
          <w:noProof/>
          <w:color w:val="000000" w:themeColor="text1"/>
          <w:lang w:val="en-US"/>
        </w:rPr>
        <w:t>Adv. Mater. Technol.</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DOI: 10.1002/admt.2023019312301931; d) Q. C. Zhu, D. Y. Zhao, M. Y. Cheng, J. Q. Zhou, K. A. Owusu, L. Q. Mai, Y. Yu, </w:t>
      </w:r>
      <w:r w:rsidRPr="003C1250">
        <w:rPr>
          <w:i/>
          <w:noProof/>
          <w:color w:val="000000" w:themeColor="text1"/>
          <w:lang w:val="en-US"/>
        </w:rPr>
        <w:t xml:space="preserve">Adv. </w:t>
      </w:r>
      <w:r w:rsidRPr="003C1250">
        <w:rPr>
          <w:i/>
          <w:noProof/>
          <w:color w:val="000000" w:themeColor="text1"/>
        </w:rPr>
        <w:t>Energy Mater.</w:t>
      </w:r>
      <w:r w:rsidRPr="003C1250">
        <w:rPr>
          <w:noProof/>
          <w:color w:val="000000" w:themeColor="text1"/>
        </w:rPr>
        <w:t xml:space="preserve"> </w:t>
      </w:r>
      <w:r w:rsidRPr="003C1250">
        <w:rPr>
          <w:b/>
          <w:noProof/>
          <w:color w:val="000000" w:themeColor="text1"/>
        </w:rPr>
        <w:t>2019</w:t>
      </w:r>
      <w:r w:rsidRPr="003C1250">
        <w:rPr>
          <w:noProof/>
          <w:color w:val="000000" w:themeColor="text1"/>
        </w:rPr>
        <w:t xml:space="preserve">, 9, 1901081; e) T. Deng, Y. Lu, W. Zhang, M. L. Sui, X. Y. Shi, D. Wang, W. T. Zheng, </w:t>
      </w:r>
      <w:r w:rsidRPr="003C1250">
        <w:rPr>
          <w:i/>
          <w:noProof/>
          <w:color w:val="000000" w:themeColor="text1"/>
        </w:rPr>
        <w:t>Adv. Energy Mater.</w:t>
      </w:r>
      <w:r w:rsidRPr="003C1250">
        <w:rPr>
          <w:noProof/>
          <w:color w:val="000000" w:themeColor="text1"/>
        </w:rPr>
        <w:t xml:space="preserve"> </w:t>
      </w:r>
      <w:r w:rsidRPr="003C1250">
        <w:rPr>
          <w:b/>
          <w:noProof/>
          <w:color w:val="000000" w:themeColor="text1"/>
        </w:rPr>
        <w:t>2018</w:t>
      </w:r>
      <w:r w:rsidRPr="003C1250">
        <w:rPr>
          <w:noProof/>
          <w:color w:val="000000" w:themeColor="text1"/>
        </w:rPr>
        <w:t>, 8, 1702294.</w:t>
      </w:r>
    </w:p>
    <w:p w14:paraId="5427F36F"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[5]</w:t>
      </w:r>
      <w:r w:rsidRPr="003C1250">
        <w:rPr>
          <w:noProof/>
          <w:color w:val="000000" w:themeColor="text1"/>
        </w:rPr>
        <w:tab/>
        <w:t xml:space="preserve">a) L. B. Wang, Y. X. Ni, X. S. Hou, L. Chen, F. J. Li, J. Chen, </w:t>
      </w:r>
      <w:r w:rsidRPr="003C1250">
        <w:rPr>
          <w:i/>
          <w:noProof/>
          <w:color w:val="000000" w:themeColor="text1"/>
        </w:rPr>
        <w:t>Angew. Chem. Int. Edit.</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59, 22126; b) F. X. Wang, Z. C. Liu, C. Q. Yang, H. X. Zhong, G. Nam, P. P. Zhang, R. H. Dong, Y. P. Wu, J. Cho, J. Zhang, X. L. Feng,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32, e1905361; c) P. Ma, D. Fang, Y. Liu, Y. Shang, Y. Shi, H. Y. Yang, </w:t>
      </w:r>
      <w:r w:rsidRPr="003C1250">
        <w:rPr>
          <w:i/>
          <w:noProof/>
          <w:color w:val="000000" w:themeColor="text1"/>
        </w:rPr>
        <w:t>Adv. Sci.</w:t>
      </w:r>
      <w:r w:rsidRPr="003C1250">
        <w:rPr>
          <w:noProof/>
          <w:color w:val="000000" w:themeColor="text1"/>
        </w:rPr>
        <w:t xml:space="preserve"> </w:t>
      </w:r>
      <w:r w:rsidRPr="003C1250">
        <w:rPr>
          <w:b/>
          <w:noProof/>
          <w:color w:val="000000" w:themeColor="text1"/>
        </w:rPr>
        <w:t>2021</w:t>
      </w:r>
      <w:r w:rsidRPr="003C1250">
        <w:rPr>
          <w:noProof/>
          <w:color w:val="000000" w:themeColor="text1"/>
        </w:rPr>
        <w:t xml:space="preserve">, 8, 2003185; d) Y. Gao, H. Zhang, J. Peng, L. Li, Y. Xiao, L. Li, Y. Liu, Y. Qiao, S. L. Chou, </w:t>
      </w:r>
      <w:r w:rsidRPr="003C1250">
        <w:rPr>
          <w:i/>
          <w:noProof/>
          <w:color w:val="000000" w:themeColor="text1"/>
        </w:rPr>
        <w:t>Carbon Energy</w:t>
      </w:r>
      <w:r w:rsidRPr="003C1250">
        <w:rPr>
          <w:noProof/>
          <w:color w:val="000000" w:themeColor="text1"/>
        </w:rPr>
        <w:t xml:space="preserve"> </w:t>
      </w:r>
      <w:r w:rsidRPr="003C1250">
        <w:rPr>
          <w:b/>
          <w:noProof/>
          <w:color w:val="000000" w:themeColor="text1"/>
        </w:rPr>
        <w:t>2024</w:t>
      </w:r>
      <w:r w:rsidRPr="003C1250">
        <w:rPr>
          <w:noProof/>
          <w:color w:val="000000" w:themeColor="text1"/>
        </w:rPr>
        <w:t xml:space="preserve">, 6, e464; e) A. Kumar Prajapati, A. Bhatnagar, </w:t>
      </w:r>
      <w:r w:rsidRPr="003C1250">
        <w:rPr>
          <w:i/>
          <w:noProof/>
          <w:color w:val="000000" w:themeColor="text1"/>
        </w:rPr>
        <w:t>J. Energy Chem.</w:t>
      </w:r>
      <w:r w:rsidRPr="003C1250">
        <w:rPr>
          <w:noProof/>
          <w:color w:val="000000" w:themeColor="text1"/>
        </w:rPr>
        <w:t xml:space="preserve"> </w:t>
      </w:r>
      <w:r w:rsidRPr="003C1250">
        <w:rPr>
          <w:b/>
          <w:noProof/>
          <w:color w:val="000000" w:themeColor="text1"/>
        </w:rPr>
        <w:t>2023</w:t>
      </w:r>
      <w:r w:rsidRPr="003C1250">
        <w:rPr>
          <w:noProof/>
          <w:color w:val="000000" w:themeColor="text1"/>
        </w:rPr>
        <w:t>, 83, 509.</w:t>
      </w:r>
    </w:p>
    <w:p w14:paraId="5809E2BD"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[6]</w:t>
      </w:r>
      <w:r w:rsidRPr="003C1250">
        <w:rPr>
          <w:noProof/>
          <w:color w:val="000000" w:themeColor="text1"/>
        </w:rPr>
        <w:tab/>
        <w:t xml:space="preserve">a) T. Hosaka, T. Shimamura, K. Kubota, S. Komaba, </w:t>
      </w:r>
      <w:r w:rsidRPr="003C1250">
        <w:rPr>
          <w:i/>
          <w:noProof/>
          <w:color w:val="000000" w:themeColor="text1"/>
        </w:rPr>
        <w:t>Chem. Rec.</w:t>
      </w:r>
      <w:r w:rsidRPr="003C1250">
        <w:rPr>
          <w:noProof/>
          <w:color w:val="000000" w:themeColor="text1"/>
        </w:rPr>
        <w:t xml:space="preserve"> </w:t>
      </w:r>
      <w:r w:rsidRPr="003C1250">
        <w:rPr>
          <w:b/>
          <w:noProof/>
          <w:color w:val="000000" w:themeColor="text1"/>
        </w:rPr>
        <w:t>2018</w:t>
      </w:r>
      <w:r w:rsidRPr="003C1250">
        <w:rPr>
          <w:noProof/>
          <w:color w:val="000000" w:themeColor="text1"/>
        </w:rPr>
        <w:t xml:space="preserve">, 19, 735; b) Y. Dong, J. Huo, C. Xu, D. Ji, H. Zhao, L. Li, Y. Lei, </w:t>
      </w:r>
      <w:r w:rsidRPr="003C1250">
        <w:rPr>
          <w:i/>
          <w:noProof/>
          <w:color w:val="000000" w:themeColor="text1"/>
        </w:rPr>
        <w:t xml:space="preserve">Adv. </w:t>
      </w:r>
      <w:r w:rsidRPr="003C1250">
        <w:rPr>
          <w:i/>
          <w:noProof/>
          <w:color w:val="000000" w:themeColor="text1"/>
          <w:lang w:val="en-US"/>
        </w:rPr>
        <w:t>Mater. Technol.</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9, 2301840; c) F. Li, X. Gu, A. Cui, Y. Li, S. Dong, S. Wu, Z. Cheng, Q. Yao, J. Yang, M. Wu, </w:t>
      </w:r>
      <w:r w:rsidRPr="003C1250">
        <w:rPr>
          <w:i/>
          <w:noProof/>
          <w:color w:val="000000" w:themeColor="text1"/>
          <w:lang w:val="en-US"/>
        </w:rPr>
        <w:t>Adv. Funct. Mater.</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34, 2313146; d) J. Yu, M. Jiang, W. Zhang, G. Li, R. A. Soomro, N. Sun, B. Xu, </w:t>
      </w:r>
      <w:r w:rsidRPr="003C1250">
        <w:rPr>
          <w:i/>
          <w:noProof/>
          <w:color w:val="000000" w:themeColor="text1"/>
          <w:lang w:val="en-US"/>
        </w:rPr>
        <w:t>Small Methods</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7, 2300708; e) K. Sada, J. Darga, A. Manthiram,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13, 2302321.</w:t>
      </w:r>
    </w:p>
    <w:p w14:paraId="50DED402"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[7]</w:t>
      </w:r>
      <w:r w:rsidRPr="003C1250">
        <w:rPr>
          <w:noProof/>
          <w:color w:val="000000" w:themeColor="text1"/>
          <w:lang w:val="en-US"/>
        </w:rPr>
        <w:tab/>
        <w:t xml:space="preserve">a) Z. Sang, J. Liu, X. Zhang, L. Yin, F. Hou, J. Liang, </w:t>
      </w:r>
      <w:r w:rsidRPr="003C1250">
        <w:rPr>
          <w:i/>
          <w:noProof/>
          <w:color w:val="000000" w:themeColor="text1"/>
          <w:lang w:val="en-US"/>
        </w:rPr>
        <w:t>ACS Nano</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17, 3077; b) L. Li, S. Yue, S. Jia, C. Wang, D. Zhang, </w:t>
      </w:r>
      <w:r w:rsidRPr="003C1250">
        <w:rPr>
          <w:i/>
          <w:noProof/>
          <w:color w:val="000000" w:themeColor="text1"/>
          <w:lang w:val="en-US"/>
        </w:rPr>
        <w:t>Chem. Rec.</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24, e202300341 ; c) F. Lionetto, N. Arianpouya, B. Bozzini, A. Maffezzoli, M. Nematollahi, C. Mele, </w:t>
      </w:r>
      <w:r w:rsidRPr="003C1250">
        <w:rPr>
          <w:i/>
          <w:noProof/>
          <w:color w:val="000000" w:themeColor="text1"/>
          <w:lang w:val="en-US"/>
        </w:rPr>
        <w:t>J. Energy Storage</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84, 110849; d) R. Deng, J. Chen, F. Chu, M. Qian, Z. He, A. W. Robertson, J. Maier, F. Wu, </w:t>
      </w:r>
      <w:r w:rsidRPr="003C1250">
        <w:rPr>
          <w:i/>
          <w:noProof/>
          <w:color w:val="000000" w:themeColor="text1"/>
          <w:lang w:val="en-US"/>
        </w:rPr>
        <w:t xml:space="preserve">Adv. </w:t>
      </w:r>
      <w:r w:rsidRPr="003C1250">
        <w:rPr>
          <w:i/>
          <w:noProof/>
          <w:color w:val="000000" w:themeColor="text1"/>
        </w:rPr>
        <w:t>Mater.</w:t>
      </w:r>
      <w:r w:rsidRPr="003C1250">
        <w:rPr>
          <w:noProof/>
          <w:color w:val="000000" w:themeColor="text1"/>
        </w:rPr>
        <w:t xml:space="preserve"> </w:t>
      </w:r>
      <w:r w:rsidRPr="003C1250">
        <w:rPr>
          <w:b/>
          <w:noProof/>
          <w:color w:val="000000" w:themeColor="text1"/>
        </w:rPr>
        <w:t>2023</w:t>
      </w:r>
      <w:r w:rsidRPr="003C1250">
        <w:rPr>
          <w:noProof/>
          <w:color w:val="000000" w:themeColor="text1"/>
        </w:rPr>
        <w:t xml:space="preserve">, 36, e2311153; e) H. Y. Lu, J. S. Hu, X. J. Wei, K. Q. Zhang, X. Xiao, J. X. Zhao, Q. Hu, J. Yu, G. M. Zhou, B. A. Xu, </w:t>
      </w:r>
      <w:r w:rsidRPr="003C1250">
        <w:rPr>
          <w:i/>
          <w:noProof/>
          <w:color w:val="000000" w:themeColor="text1"/>
        </w:rPr>
        <w:t>Nat. Commun.</w:t>
      </w:r>
      <w:r w:rsidRPr="003C1250">
        <w:rPr>
          <w:noProof/>
          <w:color w:val="000000" w:themeColor="text1"/>
        </w:rPr>
        <w:t xml:space="preserve"> </w:t>
      </w:r>
      <w:r w:rsidRPr="003C1250">
        <w:rPr>
          <w:b/>
          <w:noProof/>
          <w:color w:val="000000" w:themeColor="text1"/>
        </w:rPr>
        <w:t>2023</w:t>
      </w:r>
      <w:r w:rsidRPr="003C1250">
        <w:rPr>
          <w:noProof/>
          <w:color w:val="000000" w:themeColor="text1"/>
        </w:rPr>
        <w:t>, 14, 4435.</w:t>
      </w:r>
    </w:p>
    <w:p w14:paraId="3F56CDE8"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[8]</w:t>
      </w:r>
      <w:r w:rsidRPr="003C1250">
        <w:rPr>
          <w:noProof/>
          <w:color w:val="000000" w:themeColor="text1"/>
        </w:rPr>
        <w:tab/>
        <w:t xml:space="preserve">a) P. Wang, Y. Y. Ren, R. T. Wang, P. Zhang, M. J. Ding, C. X. Li, D. Y. Zhao, Z. Qian, Z. W. Zhang, L. Y. Zhang, L. W. Yin, </w:t>
      </w:r>
      <w:r w:rsidRPr="003C1250">
        <w:rPr>
          <w:i/>
          <w:noProof/>
          <w:color w:val="000000" w:themeColor="text1"/>
        </w:rPr>
        <w:t xml:space="preserve">Nat. </w:t>
      </w:r>
      <w:r w:rsidRPr="003C1250">
        <w:rPr>
          <w:i/>
          <w:noProof/>
          <w:color w:val="000000" w:themeColor="text1"/>
          <w:lang w:val="en-US"/>
        </w:rPr>
        <w:t>Commun.</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xml:space="preserve">, 11, 1576; b) W.-J. Kwak, Rosy, D. Sharon, C. Xia, H. Kim, L. R. Johnson, P. G. Bruce, L. F. Nazar, Y.-K. Sun, A. A. Frimer, M. Noked, S. A. Freunberger, D. Aurbach, </w:t>
      </w:r>
      <w:r w:rsidRPr="003C1250">
        <w:rPr>
          <w:i/>
          <w:noProof/>
          <w:color w:val="000000" w:themeColor="text1"/>
          <w:lang w:val="en-US"/>
        </w:rPr>
        <w:t xml:space="preserve">Chem. </w:t>
      </w:r>
      <w:r w:rsidRPr="003C1250">
        <w:rPr>
          <w:i/>
          <w:noProof/>
          <w:color w:val="000000" w:themeColor="text1"/>
        </w:rPr>
        <w:t>Rev.</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120, 6626; c) C. Li, L. Shi, L. Zhang, P. Chen, J. Zhu, X. Wang, Y. Fu, </w:t>
      </w:r>
      <w:r w:rsidRPr="003C1250">
        <w:rPr>
          <w:i/>
          <w:noProof/>
          <w:color w:val="000000" w:themeColor="text1"/>
        </w:rPr>
        <w:t>J. Mater. Chem. A</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8, 369; d) X. Y. Wen, X. B. Zhu, X. Tang, Y. G. Wu, Y. Wang, Z. N. Man, W. T. Qi, J. Q. Wang, Z. Lv, </w:t>
      </w:r>
      <w:r w:rsidRPr="003C1250">
        <w:rPr>
          <w:i/>
          <w:noProof/>
          <w:color w:val="000000" w:themeColor="text1"/>
        </w:rPr>
        <w:t>Nano Energy</w:t>
      </w:r>
      <w:r w:rsidRPr="003C1250">
        <w:rPr>
          <w:noProof/>
          <w:color w:val="000000" w:themeColor="text1"/>
        </w:rPr>
        <w:t xml:space="preserve"> </w:t>
      </w:r>
      <w:r w:rsidRPr="003C1250">
        <w:rPr>
          <w:b/>
          <w:noProof/>
          <w:color w:val="000000" w:themeColor="text1"/>
        </w:rPr>
        <w:t>2024</w:t>
      </w:r>
      <w:r w:rsidRPr="003C1250">
        <w:rPr>
          <w:noProof/>
          <w:color w:val="000000" w:themeColor="text1"/>
        </w:rPr>
        <w:t xml:space="preserve">, 123, 109405; e) L.-N. Song, L.-J. Zheng, X.-X. Wang, D.-C. Kong, Y.-F. Wang, Y. Wang, J.-Y. Wu, Y. Sun, J.-J. Xu, </w:t>
      </w:r>
      <w:r w:rsidRPr="003C1250">
        <w:rPr>
          <w:i/>
          <w:noProof/>
          <w:color w:val="000000" w:themeColor="text1"/>
        </w:rPr>
        <w:t>J. Am. Chem. Soc.</w:t>
      </w:r>
      <w:r w:rsidRPr="003C1250">
        <w:rPr>
          <w:noProof/>
          <w:color w:val="000000" w:themeColor="text1"/>
        </w:rPr>
        <w:t xml:space="preserve"> </w:t>
      </w:r>
      <w:r w:rsidRPr="003C1250">
        <w:rPr>
          <w:b/>
          <w:noProof/>
          <w:color w:val="000000" w:themeColor="text1"/>
        </w:rPr>
        <w:t>2024</w:t>
      </w:r>
      <w:r w:rsidRPr="003C1250">
        <w:rPr>
          <w:noProof/>
          <w:color w:val="000000" w:themeColor="text1"/>
        </w:rPr>
        <w:t>, 146, 1305.</w:t>
      </w:r>
    </w:p>
    <w:p w14:paraId="0285DCB3"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[9]</w:t>
      </w:r>
      <w:r w:rsidRPr="003C1250">
        <w:rPr>
          <w:noProof/>
          <w:color w:val="000000" w:themeColor="text1"/>
        </w:rPr>
        <w:tab/>
        <w:t xml:space="preserve">a) L. J. Kong, M. Zhong, W. Shuang, Y. H. Xu, X. H. Bu, </w:t>
      </w:r>
      <w:r w:rsidRPr="003C1250">
        <w:rPr>
          <w:i/>
          <w:noProof/>
          <w:color w:val="000000" w:themeColor="text1"/>
        </w:rPr>
        <w:t>Chem. Soc. Rev.</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49, 2378; b) Y. Wang, L. T. Yan, K. Dastafkan, C. Zhao, X. B. Zhao, Y. Y. Xue, J. M. Huo, S. N. Li, Q. G. Zhai,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2021</w:t>
      </w:r>
      <w:r w:rsidRPr="003C1250">
        <w:rPr>
          <w:noProof/>
          <w:color w:val="000000" w:themeColor="text1"/>
        </w:rPr>
        <w:t xml:space="preserve">, 33, e2006351; c) M. T. Li, Y. Sun, K. S. Zhao, Z. Wang, X. L. Wang, Z. M. Su, H. M. Xie, </w:t>
      </w:r>
      <w:r w:rsidRPr="003C1250">
        <w:rPr>
          <w:i/>
          <w:noProof/>
          <w:color w:val="000000" w:themeColor="text1"/>
        </w:rPr>
        <w:t>ACS Appl. Mater. Interfaces</w:t>
      </w:r>
      <w:r w:rsidRPr="003C1250">
        <w:rPr>
          <w:noProof/>
          <w:color w:val="000000" w:themeColor="text1"/>
        </w:rPr>
        <w:t xml:space="preserve"> </w:t>
      </w:r>
      <w:r w:rsidRPr="003C1250">
        <w:rPr>
          <w:b/>
          <w:noProof/>
          <w:color w:val="000000" w:themeColor="text1"/>
        </w:rPr>
        <w:t>2016</w:t>
      </w:r>
      <w:r w:rsidRPr="003C1250">
        <w:rPr>
          <w:noProof/>
          <w:color w:val="000000" w:themeColor="text1"/>
        </w:rPr>
        <w:t xml:space="preserve">, 8, 33183; d) J. Zhou, M. L. Holekevi Chandrappa, S. Tan, S. Wang, C. Wu, H. Nguyen, C. Wang, H. Liu, S. Yu, Q. R. S. Miller, G. Hyun, J. Holoubek, J. Hong, Y. Xiao, C. Soulen, Z. Fan, E. E. Fullerton, C. J. Brooks, C. Wang, R. J. Clément, Y. Yao, E. Hu, S. P. Ong, P. Liu, </w:t>
      </w:r>
      <w:r w:rsidRPr="003C1250">
        <w:rPr>
          <w:i/>
          <w:noProof/>
          <w:color w:val="000000" w:themeColor="text1"/>
        </w:rPr>
        <w:t>Nature</w:t>
      </w:r>
      <w:r w:rsidRPr="003C1250">
        <w:rPr>
          <w:noProof/>
          <w:color w:val="000000" w:themeColor="text1"/>
        </w:rPr>
        <w:t xml:space="preserve"> </w:t>
      </w:r>
      <w:r w:rsidRPr="003C1250">
        <w:rPr>
          <w:b/>
          <w:noProof/>
          <w:color w:val="000000" w:themeColor="text1"/>
        </w:rPr>
        <w:t>2024</w:t>
      </w:r>
      <w:r w:rsidRPr="003C1250">
        <w:rPr>
          <w:noProof/>
          <w:color w:val="000000" w:themeColor="text1"/>
        </w:rPr>
        <w:t xml:space="preserve">, 627, 301; e) W. H. Jin, X. Y. Zhang, M. Liu, Y. Zhao, P. Zhang, </w:t>
      </w:r>
      <w:r w:rsidRPr="003C1250">
        <w:rPr>
          <w:i/>
          <w:noProof/>
          <w:color w:val="000000" w:themeColor="text1"/>
        </w:rPr>
        <w:t>Energy Storage Mater.</w:t>
      </w:r>
      <w:r w:rsidRPr="003C1250">
        <w:rPr>
          <w:noProof/>
          <w:color w:val="000000" w:themeColor="text1"/>
        </w:rPr>
        <w:t xml:space="preserve"> </w:t>
      </w:r>
      <w:r w:rsidRPr="003C1250">
        <w:rPr>
          <w:b/>
          <w:noProof/>
          <w:color w:val="000000" w:themeColor="text1"/>
        </w:rPr>
        <w:t>2024</w:t>
      </w:r>
      <w:r w:rsidRPr="003C1250">
        <w:rPr>
          <w:noProof/>
          <w:color w:val="000000" w:themeColor="text1"/>
        </w:rPr>
        <w:t>, 67, 103223.</w:t>
      </w:r>
    </w:p>
    <w:p w14:paraId="123A4BA6"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[10]</w:t>
      </w:r>
      <w:r w:rsidRPr="003C1250">
        <w:rPr>
          <w:noProof/>
          <w:color w:val="000000" w:themeColor="text1"/>
        </w:rPr>
        <w:tab/>
        <w:t xml:space="preserve">a) Y. L. Liang, Y. Yao, </w:t>
      </w:r>
      <w:r w:rsidRPr="003C1250">
        <w:rPr>
          <w:i/>
          <w:noProof/>
          <w:color w:val="000000" w:themeColor="text1"/>
        </w:rPr>
        <w:t>Joule</w:t>
      </w:r>
      <w:r w:rsidRPr="003C1250">
        <w:rPr>
          <w:noProof/>
          <w:color w:val="000000" w:themeColor="text1"/>
        </w:rPr>
        <w:t xml:space="preserve"> </w:t>
      </w:r>
      <w:r w:rsidRPr="003C1250">
        <w:rPr>
          <w:b/>
          <w:noProof/>
          <w:color w:val="000000" w:themeColor="text1"/>
        </w:rPr>
        <w:t>2018</w:t>
      </w:r>
      <w:r w:rsidRPr="003C1250">
        <w:rPr>
          <w:noProof/>
          <w:color w:val="000000" w:themeColor="text1"/>
        </w:rPr>
        <w:t xml:space="preserve">, 2, 1690; b) H. L. Zhang, H. B. Zhao, M. A. Khan, W. W. Zou, J. Q. Xu, L. Zhang, J. J. Zhang, </w:t>
      </w:r>
      <w:r w:rsidRPr="003C1250">
        <w:rPr>
          <w:i/>
          <w:noProof/>
          <w:color w:val="000000" w:themeColor="text1"/>
        </w:rPr>
        <w:t>J. Mater. Chem. A</w:t>
      </w:r>
      <w:r w:rsidRPr="003C1250">
        <w:rPr>
          <w:noProof/>
          <w:color w:val="000000" w:themeColor="text1"/>
        </w:rPr>
        <w:t xml:space="preserve"> </w:t>
      </w:r>
      <w:r w:rsidRPr="003C1250">
        <w:rPr>
          <w:b/>
          <w:noProof/>
          <w:color w:val="000000" w:themeColor="text1"/>
        </w:rPr>
        <w:t>2018</w:t>
      </w:r>
      <w:r w:rsidRPr="003C1250">
        <w:rPr>
          <w:noProof/>
          <w:color w:val="000000" w:themeColor="text1"/>
        </w:rPr>
        <w:t xml:space="preserve">, 6, 20564; c) J. Ran, Y. Liu, H. Feng, H. Shi, Q. Ma, </w:t>
      </w:r>
      <w:r w:rsidRPr="003C1250">
        <w:rPr>
          <w:i/>
          <w:noProof/>
          <w:color w:val="000000" w:themeColor="text1"/>
        </w:rPr>
        <w:t>J. Ind. Eng. Chem.</w:t>
      </w:r>
      <w:r w:rsidRPr="003C1250">
        <w:rPr>
          <w:noProof/>
          <w:color w:val="000000" w:themeColor="text1"/>
        </w:rPr>
        <w:t xml:space="preserve"> </w:t>
      </w:r>
      <w:r w:rsidRPr="003C1250">
        <w:rPr>
          <w:b/>
          <w:noProof/>
          <w:color w:val="000000" w:themeColor="text1"/>
        </w:rPr>
        <w:t>2024</w:t>
      </w:r>
      <w:r w:rsidRPr="003C1250">
        <w:rPr>
          <w:noProof/>
          <w:color w:val="000000" w:themeColor="text1"/>
        </w:rPr>
        <w:t>, DOI: 10.1016/j.jiec.2024.03.043.</w:t>
      </w:r>
    </w:p>
    <w:p w14:paraId="450A2692"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[11]</w:t>
      </w:r>
      <w:r w:rsidRPr="003C1250">
        <w:rPr>
          <w:noProof/>
          <w:color w:val="000000" w:themeColor="text1"/>
          <w:lang w:val="en-US"/>
        </w:rPr>
        <w:tab/>
        <w:t xml:space="preserve">a) H. B. Zhang, J. W. Nai, L. Yu, X. W. Lou, </w:t>
      </w:r>
      <w:r w:rsidRPr="003C1250">
        <w:rPr>
          <w:i/>
          <w:noProof/>
          <w:color w:val="000000" w:themeColor="text1"/>
          <w:lang w:val="en-US"/>
        </w:rPr>
        <w:t>Joule</w:t>
      </w:r>
      <w:r w:rsidRPr="003C1250">
        <w:rPr>
          <w:noProof/>
          <w:color w:val="000000" w:themeColor="text1"/>
          <w:lang w:val="en-US"/>
        </w:rPr>
        <w:t xml:space="preserve"> </w:t>
      </w:r>
      <w:r w:rsidRPr="003C1250">
        <w:rPr>
          <w:b/>
          <w:noProof/>
          <w:color w:val="000000" w:themeColor="text1"/>
          <w:lang w:val="en-US"/>
        </w:rPr>
        <w:t>2017</w:t>
      </w:r>
      <w:r w:rsidRPr="003C1250">
        <w:rPr>
          <w:noProof/>
          <w:color w:val="000000" w:themeColor="text1"/>
          <w:lang w:val="en-US"/>
        </w:rPr>
        <w:t xml:space="preserve">, 1, 77; b) Q. Wang, D. Astruc, </w:t>
      </w:r>
      <w:r w:rsidRPr="003C1250">
        <w:rPr>
          <w:i/>
          <w:noProof/>
          <w:color w:val="000000" w:themeColor="text1"/>
          <w:lang w:val="en-US"/>
        </w:rPr>
        <w:t>Chem. Rev.</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xml:space="preserve">, 120, 1438; c) X. F. Lu, Y. J. Fang, D. Y. Luan, X. W. D. Lou, </w:t>
      </w:r>
      <w:r w:rsidRPr="003C1250">
        <w:rPr>
          <w:i/>
          <w:noProof/>
          <w:color w:val="000000" w:themeColor="text1"/>
          <w:lang w:val="en-US"/>
        </w:rPr>
        <w:t>Nano Lett.</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xml:space="preserve">, 21, 1555; d) A. Felix Sahayaraj, H. Joy Prabu, J. Maniraj, M. Kannan, M. Bharathi, P. Diwahar, J. Salamon, </w:t>
      </w:r>
      <w:r w:rsidRPr="003C1250">
        <w:rPr>
          <w:i/>
          <w:noProof/>
          <w:color w:val="000000" w:themeColor="text1"/>
          <w:lang w:val="en-US"/>
        </w:rPr>
        <w:t xml:space="preserve">J. Inorg. </w:t>
      </w:r>
      <w:r w:rsidRPr="003C1250">
        <w:rPr>
          <w:i/>
          <w:noProof/>
          <w:color w:val="000000" w:themeColor="text1"/>
        </w:rPr>
        <w:t>Organomet. Polym. Mater.</w:t>
      </w:r>
      <w:r w:rsidRPr="003C1250">
        <w:rPr>
          <w:noProof/>
          <w:color w:val="000000" w:themeColor="text1"/>
        </w:rPr>
        <w:t xml:space="preserve"> </w:t>
      </w:r>
      <w:r w:rsidRPr="003C1250">
        <w:rPr>
          <w:b/>
          <w:noProof/>
          <w:color w:val="000000" w:themeColor="text1"/>
        </w:rPr>
        <w:t>2023</w:t>
      </w:r>
      <w:r w:rsidRPr="003C1250">
        <w:rPr>
          <w:noProof/>
          <w:color w:val="000000" w:themeColor="text1"/>
        </w:rPr>
        <w:t xml:space="preserve">, 33, 1757; e) Y. Zhang, H. Liu, F. Gao, X. Tan, Y. Cai, B. Hu, Q. Huang, M. Fang, X. Wang, </w:t>
      </w:r>
      <w:r w:rsidRPr="003C1250">
        <w:rPr>
          <w:i/>
          <w:noProof/>
          <w:color w:val="000000" w:themeColor="text1"/>
        </w:rPr>
        <w:t>EnergyChem</w:t>
      </w:r>
      <w:r w:rsidRPr="003C1250">
        <w:rPr>
          <w:noProof/>
          <w:color w:val="000000" w:themeColor="text1"/>
        </w:rPr>
        <w:t xml:space="preserve"> </w:t>
      </w:r>
      <w:r w:rsidRPr="003C1250">
        <w:rPr>
          <w:b/>
          <w:noProof/>
          <w:color w:val="000000" w:themeColor="text1"/>
        </w:rPr>
        <w:t>2022</w:t>
      </w:r>
      <w:r w:rsidRPr="003C1250">
        <w:rPr>
          <w:noProof/>
          <w:color w:val="000000" w:themeColor="text1"/>
        </w:rPr>
        <w:t xml:space="preserve">, 4, 100078; f) Y. Peng, J. </w:t>
      </w:r>
      <w:r w:rsidRPr="003C1250">
        <w:rPr>
          <w:noProof/>
          <w:color w:val="000000" w:themeColor="text1"/>
        </w:rPr>
        <w:lastRenderedPageBreak/>
        <w:t xml:space="preserve">Xu, J. M. Xu, J. Ma, Y. Bai, S. Cao, S. T. Zhang, H. Pang, </w:t>
      </w:r>
      <w:r w:rsidRPr="003C1250">
        <w:rPr>
          <w:i/>
          <w:noProof/>
          <w:color w:val="000000" w:themeColor="text1"/>
        </w:rPr>
        <w:t xml:space="preserve">Adv. </w:t>
      </w:r>
      <w:r w:rsidRPr="003C1250">
        <w:rPr>
          <w:i/>
          <w:noProof/>
          <w:color w:val="000000" w:themeColor="text1"/>
          <w:lang w:val="en-US"/>
        </w:rPr>
        <w:t>Colloid Interface Sci.</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307, 102732.</w:t>
      </w:r>
    </w:p>
    <w:p w14:paraId="2D1FFDE2"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[12]</w:t>
      </w:r>
      <w:r w:rsidRPr="003C1250">
        <w:rPr>
          <w:noProof/>
          <w:color w:val="000000" w:themeColor="text1"/>
          <w:lang w:val="en-US"/>
        </w:rPr>
        <w:tab/>
        <w:t xml:space="preserve">H. F. Wang, L. Y. Chen, H. Pang, S. Kaskel, Q. Xu, </w:t>
      </w:r>
      <w:r w:rsidRPr="003C1250">
        <w:rPr>
          <w:i/>
          <w:noProof/>
          <w:color w:val="000000" w:themeColor="text1"/>
          <w:lang w:val="en-US"/>
        </w:rPr>
        <w:t>Chem. Soc. Rev.</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49, 1414.</w:t>
      </w:r>
    </w:p>
    <w:p w14:paraId="37E3FE9D"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[13]</w:t>
      </w:r>
      <w:r w:rsidRPr="003C1250">
        <w:rPr>
          <w:noProof/>
          <w:color w:val="000000" w:themeColor="text1"/>
          <w:lang w:val="en-US"/>
        </w:rPr>
        <w:tab/>
        <w:t xml:space="preserve">H. B. Son, S. Cho, K. Baek, J. Jung, S. Nam, D. Y. Han, S. J. Kang, H. R. Moon, S. Park, </w:t>
      </w:r>
      <w:r w:rsidRPr="003C1250">
        <w:rPr>
          <w:i/>
          <w:noProof/>
          <w:color w:val="000000" w:themeColor="text1"/>
          <w:lang w:val="en-US"/>
        </w:rPr>
        <w:t>Adv. Funct.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33, 2302563.</w:t>
      </w:r>
    </w:p>
    <w:p w14:paraId="51BF8D8A"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[14]</w:t>
      </w:r>
      <w:r w:rsidRPr="003C1250">
        <w:rPr>
          <w:noProof/>
          <w:color w:val="000000" w:themeColor="text1"/>
          <w:lang w:val="en-US"/>
        </w:rPr>
        <w:tab/>
        <w:t xml:space="preserve">J. Han, S. Gao, R. X. Wang, K. L. Wang, M. Jiang, J. Yan, K. Jiang, </w:t>
      </w:r>
      <w:r w:rsidRPr="003C1250">
        <w:rPr>
          <w:i/>
          <w:noProof/>
          <w:color w:val="000000" w:themeColor="text1"/>
          <w:lang w:val="en-US"/>
        </w:rPr>
        <w:t>ACS Appl. Mater. Interfaces</w:t>
      </w:r>
      <w:r w:rsidRPr="003C1250">
        <w:rPr>
          <w:noProof/>
          <w:color w:val="000000" w:themeColor="text1"/>
          <w:lang w:val="en-US"/>
        </w:rPr>
        <w:t xml:space="preserve"> </w:t>
      </w:r>
      <w:r w:rsidRPr="003C1250">
        <w:rPr>
          <w:b/>
          <w:noProof/>
          <w:color w:val="000000" w:themeColor="text1"/>
          <w:lang w:val="en-US"/>
        </w:rPr>
        <w:t>2019</w:t>
      </w:r>
      <w:r w:rsidRPr="003C1250">
        <w:rPr>
          <w:noProof/>
          <w:color w:val="000000" w:themeColor="text1"/>
          <w:lang w:val="en-US"/>
        </w:rPr>
        <w:t>, 11, 46792.</w:t>
      </w:r>
    </w:p>
    <w:p w14:paraId="41193D67"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[15]</w:t>
      </w:r>
      <w:r w:rsidRPr="003C1250">
        <w:rPr>
          <w:noProof/>
          <w:color w:val="000000" w:themeColor="text1"/>
          <w:lang w:val="en-US"/>
        </w:rPr>
        <w:tab/>
        <w:t xml:space="preserve">P. Sindhu, K. S. Ananthram, A. Jain, K. Tarafder, N. Ballav, </w:t>
      </w:r>
      <w:r w:rsidRPr="003C1250">
        <w:rPr>
          <w:i/>
          <w:noProof/>
          <w:color w:val="000000" w:themeColor="text1"/>
          <w:lang w:val="en-US"/>
        </w:rPr>
        <w:t>Nat. Commun.</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13, 187.</w:t>
      </w:r>
    </w:p>
    <w:p w14:paraId="2259F5C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[16]</w:t>
      </w:r>
      <w:r w:rsidRPr="003C1250">
        <w:rPr>
          <w:noProof/>
          <w:color w:val="000000" w:themeColor="text1"/>
          <w:lang w:val="en-US"/>
        </w:rPr>
        <w:tab/>
        <w:t xml:space="preserve">A. Mahmood, W. Guo, H. Tabassum, R. Zou,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2016</w:t>
      </w:r>
      <w:r w:rsidRPr="003C1250">
        <w:rPr>
          <w:noProof/>
          <w:color w:val="000000" w:themeColor="text1"/>
          <w:lang w:val="en-US"/>
        </w:rPr>
        <w:t>, 6.</w:t>
      </w:r>
    </w:p>
    <w:p w14:paraId="7F57439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[17]</w:t>
      </w:r>
      <w:r w:rsidRPr="003C1250">
        <w:rPr>
          <w:noProof/>
          <w:color w:val="000000" w:themeColor="text1"/>
          <w:lang w:val="en-US"/>
        </w:rPr>
        <w:tab/>
        <w:t xml:space="preserve">X. Huang, H. Y. Yao, Y. T. Cui, W. Hao, J. Zhu, W. Xu, D. B. Zhu, </w:t>
      </w:r>
      <w:r w:rsidRPr="003C1250">
        <w:rPr>
          <w:i/>
          <w:noProof/>
          <w:color w:val="000000" w:themeColor="text1"/>
          <w:lang w:val="en-US"/>
        </w:rPr>
        <w:t>ACS Appl. Mater. Interfaces</w:t>
      </w:r>
      <w:r w:rsidRPr="003C1250">
        <w:rPr>
          <w:noProof/>
          <w:color w:val="000000" w:themeColor="text1"/>
          <w:lang w:val="en-US"/>
        </w:rPr>
        <w:t xml:space="preserve"> </w:t>
      </w:r>
      <w:r w:rsidRPr="003C1250">
        <w:rPr>
          <w:b/>
          <w:noProof/>
          <w:color w:val="000000" w:themeColor="text1"/>
          <w:lang w:val="en-US"/>
        </w:rPr>
        <w:t>2017</w:t>
      </w:r>
      <w:r w:rsidRPr="003C1250">
        <w:rPr>
          <w:noProof/>
          <w:color w:val="000000" w:themeColor="text1"/>
          <w:lang w:val="en-US"/>
        </w:rPr>
        <w:t>, 9, 40752.</w:t>
      </w:r>
    </w:p>
    <w:p w14:paraId="60DF71D7"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[18]</w:t>
      </w:r>
      <w:r w:rsidRPr="003C1250">
        <w:rPr>
          <w:noProof/>
          <w:color w:val="000000" w:themeColor="text1"/>
          <w:lang w:val="en-US"/>
        </w:rPr>
        <w:tab/>
        <w:t xml:space="preserve">a) Y. Shan, G. X. Zhang, Y. X. Shi, H. Pang, </w:t>
      </w:r>
      <w:r w:rsidRPr="003C1250">
        <w:rPr>
          <w:i/>
          <w:noProof/>
          <w:color w:val="000000" w:themeColor="text1"/>
          <w:lang w:val="en-US"/>
        </w:rPr>
        <w:t>ACS Energy Lett.</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4, 101301; b) Z. Zhang, J. Cui, Y. Wu, D. Yu, J. Liu, P. Zhang, Y. Zhang, J. Wang, S. Ma, Y. Wu, </w:t>
      </w:r>
      <w:r w:rsidRPr="003C1250">
        <w:rPr>
          <w:i/>
          <w:noProof/>
          <w:color w:val="000000" w:themeColor="text1"/>
          <w:lang w:val="en-US"/>
        </w:rPr>
        <w:t>ACS Appl. Electron.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5, 6408; c) S. Jiang, T. Lv, Y. Peng, H. Pang, </w:t>
      </w:r>
      <w:r w:rsidRPr="003C1250">
        <w:rPr>
          <w:i/>
          <w:noProof/>
          <w:color w:val="000000" w:themeColor="text1"/>
          <w:lang w:val="en-US"/>
        </w:rPr>
        <w:t>Adv. Sci.</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10, e2206887; d) Q. Z. Xiong, Y. Chen, D. X. Yang, K. H. Wang, Y. Wang, J. F. Yang, L. B. Li, J. P. Li, </w:t>
      </w:r>
      <w:r w:rsidRPr="003C1250">
        <w:rPr>
          <w:i/>
          <w:noProof/>
          <w:color w:val="000000" w:themeColor="text1"/>
          <w:lang w:val="en-US"/>
        </w:rPr>
        <w:t>Mater. Chem. Front.</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xml:space="preserve">, 6, 2944; e) J. Song, L. Chai, A. Kumar, M. Zhao, Y. Sun, X. Liu, J. Pan, </w:t>
      </w:r>
      <w:r w:rsidRPr="003C1250">
        <w:rPr>
          <w:i/>
          <w:noProof/>
          <w:color w:val="000000" w:themeColor="text1"/>
          <w:lang w:val="en-US"/>
        </w:rPr>
        <w:t>Small</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20, 2306272.</w:t>
      </w:r>
    </w:p>
    <w:p w14:paraId="54FD7AD0"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[19]</w:t>
      </w:r>
      <w:r w:rsidRPr="003C1250">
        <w:rPr>
          <w:noProof/>
          <w:color w:val="000000" w:themeColor="text1"/>
          <w:lang w:val="en-US"/>
        </w:rPr>
        <w:tab/>
        <w:t xml:space="preserve">M. Hmadeh, Z. Lu, Z. Liu, F. Gándara, H. Furukawa, S. Wan, V. Augustyn, R. Chang, L. Liao, F. Zhou, E. Perre, V. Ozolins, K. Suenaga, X. F. Duan, B. Dunn, Y. Yamamto, O. Terasaki, O. M. Yaghi, </w:t>
      </w:r>
      <w:r w:rsidRPr="003C1250">
        <w:rPr>
          <w:i/>
          <w:noProof/>
          <w:color w:val="000000" w:themeColor="text1"/>
          <w:lang w:val="en-US"/>
        </w:rPr>
        <w:t xml:space="preserve">Chem. </w:t>
      </w:r>
      <w:r w:rsidRPr="003C1250">
        <w:rPr>
          <w:i/>
          <w:noProof/>
          <w:color w:val="000000" w:themeColor="text1"/>
        </w:rPr>
        <w:t>Mater.</w:t>
      </w:r>
      <w:r w:rsidRPr="003C1250">
        <w:rPr>
          <w:noProof/>
          <w:color w:val="000000" w:themeColor="text1"/>
        </w:rPr>
        <w:t xml:space="preserve"> </w:t>
      </w:r>
      <w:r w:rsidRPr="003C1250">
        <w:rPr>
          <w:b/>
          <w:noProof/>
          <w:color w:val="000000" w:themeColor="text1"/>
        </w:rPr>
        <w:t>2012</w:t>
      </w:r>
      <w:r w:rsidRPr="003C1250">
        <w:rPr>
          <w:noProof/>
          <w:color w:val="000000" w:themeColor="text1"/>
        </w:rPr>
        <w:t>, 24, 3511.</w:t>
      </w:r>
    </w:p>
    <w:p w14:paraId="1D299BBB"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[20]</w:t>
      </w:r>
      <w:r w:rsidRPr="003C1250">
        <w:rPr>
          <w:noProof/>
          <w:color w:val="000000" w:themeColor="text1"/>
        </w:rPr>
        <w:tab/>
        <w:t xml:space="preserve">a) G. Xing, S. Liu, J.-y. Liu, </w:t>
      </w:r>
      <w:r w:rsidRPr="003C1250">
        <w:rPr>
          <w:i/>
          <w:noProof/>
          <w:color w:val="000000" w:themeColor="text1"/>
        </w:rPr>
        <w:t>Int. J. Hydrogen Energy</w:t>
      </w:r>
      <w:r w:rsidRPr="003C1250">
        <w:rPr>
          <w:noProof/>
          <w:color w:val="000000" w:themeColor="text1"/>
        </w:rPr>
        <w:t xml:space="preserve"> </w:t>
      </w:r>
      <w:r w:rsidRPr="003C1250">
        <w:rPr>
          <w:b/>
          <w:noProof/>
          <w:color w:val="000000" w:themeColor="text1"/>
        </w:rPr>
        <w:t>2023</w:t>
      </w:r>
      <w:r w:rsidRPr="003C1250">
        <w:rPr>
          <w:noProof/>
          <w:color w:val="000000" w:themeColor="text1"/>
        </w:rPr>
        <w:t xml:space="preserve">, 48, 3486; b) X. Yong, W. Shi, G. Wu, S. S. Goh, S. Bai, J.-W. Xu, J.-S. Wang, S.-W. Yang, </w:t>
      </w:r>
      <w:r w:rsidRPr="003C1250">
        <w:rPr>
          <w:i/>
          <w:noProof/>
          <w:color w:val="000000" w:themeColor="text1"/>
        </w:rPr>
        <w:t>J. Mater. Chem. A</w:t>
      </w:r>
      <w:r w:rsidRPr="003C1250">
        <w:rPr>
          <w:noProof/>
          <w:color w:val="000000" w:themeColor="text1"/>
        </w:rPr>
        <w:t xml:space="preserve"> </w:t>
      </w:r>
      <w:r w:rsidRPr="003C1250">
        <w:rPr>
          <w:b/>
          <w:noProof/>
          <w:color w:val="000000" w:themeColor="text1"/>
        </w:rPr>
        <w:t>2018</w:t>
      </w:r>
      <w:r w:rsidRPr="003C1250">
        <w:rPr>
          <w:noProof/>
          <w:color w:val="000000" w:themeColor="text1"/>
        </w:rPr>
        <w:t xml:space="preserve">, 6, 19757; c) L. Lin, C. Zhang, C. Liang, H. Zhang, Z. Wang, P. Wang, Z. Zheng, H. Cheng, D. Xing, Y. Dai, B. Huang, Y. Liu,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2024</w:t>
      </w:r>
      <w:r w:rsidRPr="003C1250">
        <w:rPr>
          <w:noProof/>
          <w:color w:val="000000" w:themeColor="text1"/>
        </w:rPr>
        <w:t>, DOI: 10.1002/adma.2024023882402388.</w:t>
      </w:r>
    </w:p>
    <w:p w14:paraId="701B3314"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[21]</w:t>
      </w:r>
      <w:r w:rsidRPr="003C1250">
        <w:rPr>
          <w:noProof/>
          <w:color w:val="000000" w:themeColor="text1"/>
        </w:rPr>
        <w:tab/>
        <w:t xml:space="preserve">a) Z. Liang, T. Zhang, P. Cao, T. Yoshida, W. Tang, X. Wang, Y. Zuo, P. Tang, M. Heggen, R. E. Dunin-Borkowski, J. R. Morante, A. Cabot, M. Yamashita, J. Arbiol, </w:t>
      </w:r>
      <w:r w:rsidRPr="003C1250">
        <w:rPr>
          <w:i/>
          <w:noProof/>
          <w:color w:val="000000" w:themeColor="text1"/>
        </w:rPr>
        <w:t>Chem. Eng. J.</w:t>
      </w:r>
      <w:r w:rsidRPr="003C1250">
        <w:rPr>
          <w:noProof/>
          <w:color w:val="000000" w:themeColor="text1"/>
        </w:rPr>
        <w:t xml:space="preserve"> </w:t>
      </w:r>
      <w:r w:rsidRPr="003C1250">
        <w:rPr>
          <w:b/>
          <w:noProof/>
          <w:color w:val="000000" w:themeColor="text1"/>
        </w:rPr>
        <w:t>2022</w:t>
      </w:r>
      <w:r w:rsidRPr="003C1250">
        <w:rPr>
          <w:noProof/>
          <w:color w:val="000000" w:themeColor="text1"/>
        </w:rPr>
        <w:t xml:space="preserve">, 442, 136129; b) D. Xing, H. Wang, Z. Cui, L. Lin, Y. Liu, Y. Dai, B. Huang, </w:t>
      </w:r>
      <w:r w:rsidRPr="003C1250">
        <w:rPr>
          <w:i/>
          <w:noProof/>
          <w:color w:val="000000" w:themeColor="text1"/>
        </w:rPr>
        <w:t>J. Colloid Interface Sci.</w:t>
      </w:r>
      <w:r w:rsidRPr="003C1250">
        <w:rPr>
          <w:noProof/>
          <w:color w:val="000000" w:themeColor="text1"/>
        </w:rPr>
        <w:t xml:space="preserve"> </w:t>
      </w:r>
      <w:r w:rsidRPr="003C1250">
        <w:rPr>
          <w:b/>
          <w:noProof/>
          <w:color w:val="000000" w:themeColor="text1"/>
        </w:rPr>
        <w:t>2024</w:t>
      </w:r>
      <w:r w:rsidRPr="003C1250">
        <w:rPr>
          <w:noProof/>
          <w:color w:val="000000" w:themeColor="text1"/>
        </w:rPr>
        <w:t xml:space="preserve">, 656, 309; c) S. Feng, M. Zhang, Y. Ma, X. Ding, T. Yan, Y. Wu, W. Huang, L. Zhang, H. Ye, Y. Ji, Y. Li, Y. Li,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2023</w:t>
      </w:r>
      <w:r w:rsidRPr="003C1250">
        <w:rPr>
          <w:noProof/>
          <w:color w:val="000000" w:themeColor="text1"/>
        </w:rPr>
        <w:t xml:space="preserve">, 35, e2307736; d) V. M. Santhini, C. Wäckerlin, A. Cahlík, M. Ondráček, S. Pascal, A. Matěj, O. Stetsovych, P. Mutombo, P. Lazar, O. Siri, P. Jelínek,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2020</w:t>
      </w:r>
      <w:r w:rsidRPr="003C1250">
        <w:rPr>
          <w:noProof/>
          <w:color w:val="000000" w:themeColor="text1"/>
        </w:rPr>
        <w:t xml:space="preserve">, 60, 439; e) J. Liu, Y. Zhou, Z. Xie, Y. Li, Y. Liu, J. Sun, Y. Ma, O. Terasaki, L. Chen,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2019</w:t>
      </w:r>
      <w:r w:rsidRPr="003C1250">
        <w:rPr>
          <w:noProof/>
          <w:color w:val="000000" w:themeColor="text1"/>
        </w:rPr>
        <w:t>, 59, 1081.</w:t>
      </w:r>
    </w:p>
    <w:p w14:paraId="154C2617"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[22]</w:t>
      </w:r>
      <w:r w:rsidRPr="003C1250">
        <w:rPr>
          <w:noProof/>
          <w:color w:val="000000" w:themeColor="text1"/>
        </w:rPr>
        <w:tab/>
        <w:t xml:space="preserve">a) Q. I. Chen, O. Adeniran, Z. F. Liu, Z. Y. Zhang, K. Awaga, </w:t>
      </w:r>
      <w:r w:rsidRPr="003C1250">
        <w:rPr>
          <w:i/>
          <w:noProof/>
          <w:color w:val="000000" w:themeColor="text1"/>
        </w:rPr>
        <w:t>J. Am. Chem. Soc.</w:t>
      </w:r>
      <w:r w:rsidRPr="003C1250">
        <w:rPr>
          <w:noProof/>
          <w:color w:val="000000" w:themeColor="text1"/>
        </w:rPr>
        <w:t xml:space="preserve"> </w:t>
      </w:r>
      <w:r w:rsidRPr="003C1250">
        <w:rPr>
          <w:b/>
          <w:noProof/>
          <w:color w:val="000000" w:themeColor="text1"/>
        </w:rPr>
        <w:t>2023</w:t>
      </w:r>
      <w:r w:rsidRPr="003C1250">
        <w:rPr>
          <w:noProof/>
          <w:color w:val="000000" w:themeColor="text1"/>
        </w:rPr>
        <w:t xml:space="preserve">, 145, 1062; b) D. Xing, Y. Wang, P. Zhou, Y. Liu, Z. Wang, P. Wang, Z. Zheng, H. Cheng, Y. Dai, B. Huang, </w:t>
      </w:r>
      <w:r w:rsidRPr="003C1250">
        <w:rPr>
          <w:i/>
          <w:noProof/>
          <w:color w:val="000000" w:themeColor="text1"/>
        </w:rPr>
        <w:t xml:space="preserve">Appl. </w:t>
      </w:r>
      <w:r w:rsidRPr="003C1250">
        <w:rPr>
          <w:i/>
          <w:noProof/>
          <w:color w:val="000000" w:themeColor="text1"/>
          <w:lang w:val="en-US"/>
        </w:rPr>
        <w:t>Catal., B-Environ.</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xml:space="preserve">, 278, 119295; c) Y. T. Cui, J. Yan, Z. J. Chen, W. L. Xing, C. H. Ye, X. Li, Y. Zou, Y. M. Sun, C. M. Liu, W. Xu, D. B. Zhu, </w:t>
      </w:r>
      <w:r w:rsidRPr="003C1250">
        <w:rPr>
          <w:i/>
          <w:noProof/>
          <w:color w:val="000000" w:themeColor="text1"/>
          <w:lang w:val="en-US"/>
        </w:rPr>
        <w:t>Iscience</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23.</w:t>
      </w:r>
    </w:p>
    <w:p w14:paraId="21659849"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[23]</w:t>
      </w:r>
      <w:r w:rsidRPr="003C1250">
        <w:rPr>
          <w:noProof/>
          <w:color w:val="000000" w:themeColor="text1"/>
        </w:rPr>
        <w:tab/>
        <w:t xml:space="preserve">L. S. Xie, G. Skorupskii, M. Dincă, </w:t>
      </w:r>
      <w:r w:rsidRPr="003C1250">
        <w:rPr>
          <w:i/>
          <w:noProof/>
          <w:color w:val="000000" w:themeColor="text1"/>
        </w:rPr>
        <w:t>Chem. Rev.</w:t>
      </w:r>
      <w:r w:rsidRPr="003C1250">
        <w:rPr>
          <w:noProof/>
          <w:color w:val="000000" w:themeColor="text1"/>
        </w:rPr>
        <w:t xml:space="preserve"> </w:t>
      </w:r>
      <w:r w:rsidRPr="003C1250">
        <w:rPr>
          <w:b/>
          <w:noProof/>
          <w:color w:val="000000" w:themeColor="text1"/>
        </w:rPr>
        <w:t>2020</w:t>
      </w:r>
      <w:r w:rsidRPr="003C1250">
        <w:rPr>
          <w:noProof/>
          <w:color w:val="000000" w:themeColor="text1"/>
        </w:rPr>
        <w:t>, 120, 8536.</w:t>
      </w:r>
    </w:p>
    <w:p w14:paraId="1830E937"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[24]</w:t>
      </w:r>
      <w:r w:rsidRPr="003C1250">
        <w:rPr>
          <w:noProof/>
          <w:color w:val="000000" w:themeColor="text1"/>
        </w:rPr>
        <w:tab/>
        <w:t xml:space="preserve">L. Lin, Q. Zhang, Y. Ni, L. Shang, X. Zhang, Z. Yan, Q. Zhao, J. Chen, </w:t>
      </w:r>
      <w:r w:rsidRPr="003C1250">
        <w:rPr>
          <w:i/>
          <w:noProof/>
          <w:color w:val="000000" w:themeColor="text1"/>
        </w:rPr>
        <w:t>Chem</w:t>
      </w:r>
      <w:r w:rsidRPr="003C1250">
        <w:rPr>
          <w:noProof/>
          <w:color w:val="000000" w:themeColor="text1"/>
        </w:rPr>
        <w:t xml:space="preserve"> </w:t>
      </w:r>
      <w:r w:rsidRPr="003C1250">
        <w:rPr>
          <w:b/>
          <w:noProof/>
          <w:color w:val="000000" w:themeColor="text1"/>
        </w:rPr>
        <w:t>2022</w:t>
      </w:r>
      <w:r w:rsidRPr="003C1250">
        <w:rPr>
          <w:noProof/>
          <w:color w:val="000000" w:themeColor="text1"/>
        </w:rPr>
        <w:t>, 8, 1822.</w:t>
      </w:r>
    </w:p>
    <w:p w14:paraId="1EF660E2"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[25]</w:t>
      </w:r>
      <w:r w:rsidRPr="003C1250">
        <w:rPr>
          <w:noProof/>
          <w:color w:val="000000" w:themeColor="text1"/>
        </w:rPr>
        <w:tab/>
        <w:t xml:space="preserve">a) B. Zhang, Y. Luo, K. Kanyuck, N. Saenz, K. Reed, P. Zavalij, J. Mowery, G. Bauchan, </w:t>
      </w:r>
      <w:r w:rsidRPr="003C1250">
        <w:rPr>
          <w:i/>
          <w:noProof/>
          <w:color w:val="000000" w:themeColor="text1"/>
        </w:rPr>
        <w:t>RSC Advances</w:t>
      </w:r>
      <w:r w:rsidRPr="003C1250">
        <w:rPr>
          <w:noProof/>
          <w:color w:val="000000" w:themeColor="text1"/>
        </w:rPr>
        <w:t xml:space="preserve"> </w:t>
      </w:r>
      <w:r w:rsidRPr="003C1250">
        <w:rPr>
          <w:b/>
          <w:noProof/>
          <w:color w:val="000000" w:themeColor="text1"/>
        </w:rPr>
        <w:t>2018</w:t>
      </w:r>
      <w:r w:rsidRPr="003C1250">
        <w:rPr>
          <w:noProof/>
          <w:color w:val="000000" w:themeColor="text1"/>
        </w:rPr>
        <w:t xml:space="preserve">, 8, 33059; b) Y. R. Miao, D. T. Lee, M. D. de Mello, M. Ahmad, M. K. Abdel-Rahman, P. M. Eckhert, J. A. Boscoboinik, D. H. Fairbrother, M. Tsapatsis, </w:t>
      </w:r>
      <w:r w:rsidRPr="003C1250">
        <w:rPr>
          <w:i/>
          <w:noProof/>
          <w:color w:val="000000" w:themeColor="text1"/>
        </w:rPr>
        <w:t xml:space="preserve">Nat. </w:t>
      </w:r>
      <w:r w:rsidRPr="003C1250">
        <w:rPr>
          <w:i/>
          <w:noProof/>
          <w:color w:val="000000" w:themeColor="text1"/>
          <w:lang w:val="en-US"/>
        </w:rPr>
        <w:t>Commun.</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xml:space="preserve">, 13, 420; c) K. Zhao, W. Zhu, S. Liu, X. Wei, G. Ye, Y. Su, Z. He, </w:t>
      </w:r>
      <w:r w:rsidRPr="003C1250">
        <w:rPr>
          <w:i/>
          <w:noProof/>
          <w:color w:val="000000" w:themeColor="text1"/>
          <w:lang w:val="en-US"/>
        </w:rPr>
        <w:t>Nanoscale Adv.</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2, 536.</w:t>
      </w:r>
    </w:p>
    <w:p w14:paraId="3F6D692E"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[26]</w:t>
      </w:r>
      <w:r w:rsidRPr="003C1250">
        <w:rPr>
          <w:noProof/>
          <w:color w:val="000000" w:themeColor="text1"/>
          <w:lang w:val="en-US"/>
        </w:rPr>
        <w:tab/>
        <w:t xml:space="preserve">a) J. W. Ren, N. M. Musyoka, H. W. Langmi, B. C. North, M. Mathe, W. Pang, M. J. Wang, J. Walker, </w:t>
      </w:r>
      <w:r w:rsidRPr="003C1250">
        <w:rPr>
          <w:i/>
          <w:noProof/>
          <w:color w:val="000000" w:themeColor="text1"/>
          <w:lang w:val="en-US"/>
        </w:rPr>
        <w:t>Appl. Surf. Sci.</w:t>
      </w:r>
      <w:r w:rsidRPr="003C1250">
        <w:rPr>
          <w:noProof/>
          <w:color w:val="000000" w:themeColor="text1"/>
          <w:lang w:val="en-US"/>
        </w:rPr>
        <w:t xml:space="preserve"> </w:t>
      </w:r>
      <w:r w:rsidRPr="003C1250">
        <w:rPr>
          <w:b/>
          <w:noProof/>
          <w:color w:val="000000" w:themeColor="text1"/>
          <w:lang w:val="en-US"/>
        </w:rPr>
        <w:t>2017</w:t>
      </w:r>
      <w:r w:rsidRPr="003C1250">
        <w:rPr>
          <w:noProof/>
          <w:color w:val="000000" w:themeColor="text1"/>
          <w:lang w:val="en-US"/>
        </w:rPr>
        <w:t xml:space="preserve">, 404, 263; b) C. C. Ma, Y. Guo, H. O. Liu, X. F. Zhang, </w:t>
      </w:r>
      <w:r w:rsidRPr="003C1250">
        <w:rPr>
          <w:i/>
          <w:noProof/>
          <w:color w:val="000000" w:themeColor="text1"/>
          <w:lang w:val="en-US"/>
        </w:rPr>
        <w:t>Microporous Mesoporous Mater.</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xml:space="preserve">, 322, 111153; c) T. De Villenoisy, N. Ho, S. Chen, X. Zheng, C. C. Sorrell, Y. Zhang, P. Koshy, </w:t>
      </w:r>
      <w:r w:rsidRPr="003C1250">
        <w:rPr>
          <w:i/>
          <w:noProof/>
          <w:color w:val="000000" w:themeColor="text1"/>
          <w:lang w:val="en-US"/>
        </w:rPr>
        <w:t>Mater. Chem. Phys.</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309, 128448; d) N. Liu, C. W. Jing, Z. M. Li, W. Y. Huang, B. Gao, F. You, X. D. Zhang, </w:t>
      </w:r>
      <w:r w:rsidRPr="003C1250">
        <w:rPr>
          <w:i/>
          <w:noProof/>
          <w:color w:val="000000" w:themeColor="text1"/>
          <w:lang w:val="en-US"/>
        </w:rPr>
        <w:t xml:space="preserve">Mater. </w:t>
      </w:r>
      <w:r w:rsidRPr="003C1250">
        <w:rPr>
          <w:i/>
          <w:noProof/>
          <w:color w:val="000000" w:themeColor="text1"/>
        </w:rPr>
        <w:t>Lett.</w:t>
      </w:r>
      <w:r w:rsidRPr="003C1250">
        <w:rPr>
          <w:noProof/>
          <w:color w:val="000000" w:themeColor="text1"/>
        </w:rPr>
        <w:t xml:space="preserve"> </w:t>
      </w:r>
      <w:r w:rsidRPr="003C1250">
        <w:rPr>
          <w:b/>
          <w:noProof/>
          <w:color w:val="000000" w:themeColor="text1"/>
        </w:rPr>
        <w:t>2019</w:t>
      </w:r>
      <w:r w:rsidRPr="003C1250">
        <w:rPr>
          <w:noProof/>
          <w:color w:val="000000" w:themeColor="text1"/>
        </w:rPr>
        <w:t>, 237, 92.</w:t>
      </w:r>
    </w:p>
    <w:p w14:paraId="603518E1"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[27]</w:t>
      </w:r>
      <w:r w:rsidRPr="003C1250">
        <w:rPr>
          <w:noProof/>
          <w:color w:val="000000" w:themeColor="text1"/>
        </w:rPr>
        <w:tab/>
        <w:t xml:space="preserve">Q. Lv, Z. Zhu, Y. Ni, J. Geng, F. Li,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2022</w:t>
      </w:r>
      <w:r w:rsidRPr="003C1250">
        <w:rPr>
          <w:noProof/>
          <w:color w:val="000000" w:themeColor="text1"/>
        </w:rPr>
        <w:t>, 61, e202114293.</w:t>
      </w:r>
    </w:p>
    <w:p w14:paraId="09A7FCAE"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[28]</w:t>
      </w:r>
      <w:r w:rsidRPr="003C1250">
        <w:rPr>
          <w:noProof/>
          <w:color w:val="000000" w:themeColor="text1"/>
        </w:rPr>
        <w:tab/>
        <w:t xml:space="preserve">T. Chen, J. H. Dou, L. Yang, C. Sun, N. J. Libretto, G. Skorupskii, J. T. Miller, M. Dinca, </w:t>
      </w:r>
      <w:r w:rsidRPr="003C1250">
        <w:rPr>
          <w:i/>
          <w:noProof/>
          <w:color w:val="000000" w:themeColor="text1"/>
        </w:rPr>
        <w:t xml:space="preserve">J. Am. </w:t>
      </w:r>
      <w:r w:rsidRPr="003C1250">
        <w:rPr>
          <w:i/>
          <w:noProof/>
          <w:color w:val="000000" w:themeColor="text1"/>
          <w:lang w:val="en-US"/>
        </w:rPr>
        <w:t>Chem. Soc.</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142, 12367.</w:t>
      </w:r>
    </w:p>
    <w:p w14:paraId="33723A73"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[29]</w:t>
      </w:r>
      <w:r w:rsidRPr="003C1250">
        <w:rPr>
          <w:noProof/>
          <w:color w:val="000000" w:themeColor="text1"/>
          <w:lang w:val="en-US"/>
        </w:rPr>
        <w:tab/>
        <w:t xml:space="preserve">K. M. Snook, L. B. Zasada, D. Chehada, D. J. Xiao, </w:t>
      </w:r>
      <w:r w:rsidRPr="003C1250">
        <w:rPr>
          <w:i/>
          <w:noProof/>
          <w:color w:val="000000" w:themeColor="text1"/>
          <w:lang w:val="en-US"/>
        </w:rPr>
        <w:t>Chem. Sci.</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13, 10472.</w:t>
      </w:r>
    </w:p>
    <w:p w14:paraId="686D2FB4"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[30]</w:t>
      </w:r>
      <w:r w:rsidRPr="003C1250">
        <w:rPr>
          <w:noProof/>
          <w:color w:val="000000" w:themeColor="text1"/>
          <w:lang w:val="en-US"/>
        </w:rPr>
        <w:tab/>
        <w:t xml:space="preserve">K. M. Snook, L. B. Zasada, D. Chehada, D. J. Xiao, </w:t>
      </w:r>
      <w:r w:rsidRPr="003C1250">
        <w:rPr>
          <w:i/>
          <w:noProof/>
          <w:color w:val="000000" w:themeColor="text1"/>
          <w:lang w:val="en-US"/>
        </w:rPr>
        <w:t>Chem. Sci.</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13, 10472.</w:t>
      </w:r>
    </w:p>
    <w:p w14:paraId="0DB946AF"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[31]</w:t>
      </w:r>
      <w:r w:rsidRPr="003C1250">
        <w:rPr>
          <w:noProof/>
          <w:color w:val="000000" w:themeColor="text1"/>
        </w:rPr>
        <w:tab/>
        <w:t xml:space="preserve">W. Zhao, T. Chen, W. Wang, B. Jin, J. Peng, S. Bi, M. Jiang, S. Liu, Q. Zhao, W. Huang, </w:t>
      </w:r>
      <w:r w:rsidRPr="003C1250">
        <w:rPr>
          <w:i/>
          <w:noProof/>
          <w:color w:val="000000" w:themeColor="text1"/>
        </w:rPr>
        <w:t xml:space="preserve">Sci. </w:t>
      </w:r>
      <w:r w:rsidRPr="003C1250">
        <w:rPr>
          <w:i/>
          <w:noProof/>
          <w:color w:val="000000" w:themeColor="text1"/>
          <w:lang w:val="en-US"/>
        </w:rPr>
        <w:t>Bull.</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65, 1803.</w:t>
      </w:r>
    </w:p>
    <w:p w14:paraId="7617D9BA"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lastRenderedPageBreak/>
        <w:t>[32]</w:t>
      </w:r>
      <w:r w:rsidRPr="003C1250">
        <w:rPr>
          <w:noProof/>
          <w:color w:val="000000" w:themeColor="text1"/>
          <w:lang w:val="en-US"/>
        </w:rPr>
        <w:tab/>
        <w:t xml:space="preserve">V. Rubio-Giménez, M. Galbiati, J. Castells-Gil, N. Almora-Barrios, J. Navarro-Sánchez, G. Escorcia-Ariza, M. Mattera, T. Arnold, J. Rawle, S. Tatay, E. Coronado, C. Martí-Gastaldo, </w:t>
      </w:r>
      <w:r w:rsidRPr="003C1250">
        <w:rPr>
          <w:i/>
          <w:noProof/>
          <w:color w:val="000000" w:themeColor="text1"/>
          <w:lang w:val="en-US"/>
        </w:rPr>
        <w:t>Adv. Mater.</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30, 1704291.</w:t>
      </w:r>
    </w:p>
    <w:p w14:paraId="4EFFEE5A"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[33]</w:t>
      </w:r>
      <w:r w:rsidRPr="003C1250">
        <w:rPr>
          <w:noProof/>
          <w:color w:val="000000" w:themeColor="text1"/>
          <w:lang w:val="en-US"/>
        </w:rPr>
        <w:tab/>
        <w:t xml:space="preserve">X. Chen, J. Dong, K. Chi, L. Wang, F. Xiao, S. Wang, Y. Zhao, Y. Liu, </w:t>
      </w:r>
      <w:r w:rsidRPr="003C1250">
        <w:rPr>
          <w:i/>
          <w:noProof/>
          <w:color w:val="000000" w:themeColor="text1"/>
          <w:lang w:val="en-US"/>
        </w:rPr>
        <w:t>Adv. Funct. Mater.</w:t>
      </w:r>
      <w:r w:rsidRPr="003C1250">
        <w:rPr>
          <w:noProof/>
          <w:color w:val="000000" w:themeColor="text1"/>
          <w:lang w:val="en-US"/>
        </w:rPr>
        <w:t xml:space="preserve"> </w:t>
      </w:r>
      <w:r w:rsidRPr="003C1250">
        <w:rPr>
          <w:b/>
          <w:noProof/>
          <w:color w:val="000000" w:themeColor="text1"/>
        </w:rPr>
        <w:t>2021</w:t>
      </w:r>
      <w:r w:rsidRPr="003C1250">
        <w:rPr>
          <w:noProof/>
          <w:color w:val="000000" w:themeColor="text1"/>
        </w:rPr>
        <w:t>, 31, 2102855.</w:t>
      </w:r>
    </w:p>
    <w:p w14:paraId="66808810"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[34]</w:t>
      </w:r>
      <w:r w:rsidRPr="003C1250">
        <w:rPr>
          <w:noProof/>
          <w:color w:val="000000" w:themeColor="text1"/>
        </w:rPr>
        <w:tab/>
        <w:t xml:space="preserve">M. S. Yao, X. J. Lv, Z. H. Fu, W. H. Li, W. H. Deng, G. D. Wu, G. Xu,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2017</w:t>
      </w:r>
      <w:r w:rsidRPr="003C1250">
        <w:rPr>
          <w:noProof/>
          <w:color w:val="000000" w:themeColor="text1"/>
        </w:rPr>
        <w:t>, 56, 16510.</w:t>
      </w:r>
    </w:p>
    <w:p w14:paraId="6684446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[35]</w:t>
      </w:r>
      <w:r w:rsidRPr="003C1250">
        <w:rPr>
          <w:noProof/>
          <w:color w:val="000000" w:themeColor="text1"/>
        </w:rPr>
        <w:tab/>
        <w:t xml:space="preserve">Y. Liu, Y. Wei, M. Liu, Y. Bai, X. Wang, S. Shang, J. Chen, Y. Liu, </w:t>
      </w:r>
      <w:r w:rsidRPr="003C1250">
        <w:rPr>
          <w:i/>
          <w:noProof/>
          <w:color w:val="000000" w:themeColor="text1"/>
        </w:rPr>
        <w:t xml:space="preserve">Angew. </w:t>
      </w:r>
      <w:r w:rsidRPr="003C1250">
        <w:rPr>
          <w:i/>
          <w:noProof/>
          <w:color w:val="000000" w:themeColor="text1"/>
          <w:lang w:val="en-US"/>
        </w:rPr>
        <w:t>Chem. Int. Ed.</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60, 2887.</w:t>
      </w:r>
    </w:p>
    <w:p w14:paraId="12A63B63"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[36]</w:t>
      </w:r>
      <w:r w:rsidRPr="003C1250">
        <w:rPr>
          <w:noProof/>
          <w:color w:val="000000" w:themeColor="text1"/>
          <w:lang w:val="en-US"/>
        </w:rPr>
        <w:tab/>
        <w:t xml:space="preserve">H. Yoon, S. Lee, S. Oh, H. Park, S. Choi, M. Oh, </w:t>
      </w:r>
      <w:r w:rsidRPr="003C1250">
        <w:rPr>
          <w:i/>
          <w:noProof/>
          <w:color w:val="000000" w:themeColor="text1"/>
          <w:lang w:val="en-US"/>
        </w:rPr>
        <w:t>Small</w:t>
      </w:r>
      <w:r w:rsidRPr="003C1250">
        <w:rPr>
          <w:noProof/>
          <w:color w:val="000000" w:themeColor="text1"/>
          <w:lang w:val="en-US"/>
        </w:rPr>
        <w:t xml:space="preserve"> </w:t>
      </w:r>
      <w:r w:rsidRPr="003C1250">
        <w:rPr>
          <w:b/>
          <w:noProof/>
          <w:color w:val="000000" w:themeColor="text1"/>
          <w:lang w:val="en-US"/>
        </w:rPr>
        <w:t>2019</w:t>
      </w:r>
      <w:r w:rsidRPr="003C1250">
        <w:rPr>
          <w:noProof/>
          <w:color w:val="000000" w:themeColor="text1"/>
          <w:lang w:val="en-US"/>
        </w:rPr>
        <w:t>, 15, e1805232.</w:t>
      </w:r>
    </w:p>
    <w:p w14:paraId="1584F101"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[37]</w:t>
      </w:r>
      <w:r w:rsidRPr="003C1250">
        <w:rPr>
          <w:noProof/>
          <w:color w:val="000000" w:themeColor="text1"/>
          <w:lang w:val="en-US"/>
        </w:rPr>
        <w:tab/>
        <w:t xml:space="preserve">a) D. E. Demirocak, S. S. Srinivasan, E. K. Stefanakos, </w:t>
      </w:r>
      <w:r w:rsidRPr="003C1250">
        <w:rPr>
          <w:i/>
          <w:noProof/>
          <w:color w:val="000000" w:themeColor="text1"/>
          <w:lang w:val="en-US"/>
        </w:rPr>
        <w:t>Appl. Sci.-Basel</w:t>
      </w:r>
      <w:r w:rsidRPr="003C1250">
        <w:rPr>
          <w:noProof/>
          <w:color w:val="000000" w:themeColor="text1"/>
          <w:lang w:val="en-US"/>
        </w:rPr>
        <w:t xml:space="preserve"> </w:t>
      </w:r>
      <w:r w:rsidRPr="003C1250">
        <w:rPr>
          <w:b/>
          <w:noProof/>
          <w:color w:val="000000" w:themeColor="text1"/>
          <w:lang w:val="en-US"/>
        </w:rPr>
        <w:t>2017</w:t>
      </w:r>
      <w:r w:rsidRPr="003C1250">
        <w:rPr>
          <w:noProof/>
          <w:color w:val="000000" w:themeColor="text1"/>
          <w:lang w:val="en-US"/>
        </w:rPr>
        <w:t xml:space="preserve">, 7; b) S. Patnaik, </w:t>
      </w:r>
      <w:r w:rsidRPr="003C1250">
        <w:rPr>
          <w:i/>
          <w:noProof/>
          <w:color w:val="000000" w:themeColor="text1"/>
          <w:lang w:val="en-US"/>
        </w:rPr>
        <w:t>Ionics</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DOI: 10.1007/s11581-024-05579-1.</w:t>
      </w:r>
    </w:p>
    <w:p w14:paraId="3424F7B5"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[38]</w:t>
      </w:r>
      <w:r w:rsidRPr="003C1250">
        <w:rPr>
          <w:noProof/>
          <w:color w:val="000000" w:themeColor="text1"/>
          <w:lang w:val="en-US"/>
        </w:rPr>
        <w:tab/>
        <w:t xml:space="preserve">V. Gopalakrishnan, A. Sundararajan, P. Omprakash, D. Bhat Panemangalore, </w:t>
      </w:r>
      <w:r w:rsidRPr="003C1250">
        <w:rPr>
          <w:i/>
          <w:noProof/>
          <w:color w:val="000000" w:themeColor="text1"/>
          <w:lang w:val="en-US"/>
        </w:rPr>
        <w:t>J. Electrochem. Soc.</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168, 040541.</w:t>
      </w:r>
    </w:p>
    <w:p w14:paraId="683FE815"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[39]</w:t>
      </w:r>
      <w:r w:rsidRPr="003C1250">
        <w:rPr>
          <w:noProof/>
          <w:color w:val="000000" w:themeColor="text1"/>
          <w:lang w:val="en-US"/>
        </w:rPr>
        <w:tab/>
        <w:t xml:space="preserve">L. Xie, C. Tang, Z. Bi, M. Song, Y. Fan, C. Yan, X. Li, F. Su, Q. Zhang, C. Chen,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11, 2101650.</w:t>
      </w:r>
    </w:p>
    <w:p w14:paraId="17E03ACB"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[40]</w:t>
      </w:r>
      <w:r w:rsidRPr="003C1250">
        <w:rPr>
          <w:noProof/>
          <w:color w:val="000000" w:themeColor="text1"/>
          <w:lang w:val="en-US"/>
        </w:rPr>
        <w:tab/>
        <w:t xml:space="preserve">a) N. Jiang, B. Li, F. H. Ning, D. G. Xia, </w:t>
      </w:r>
      <w:r w:rsidRPr="003C1250">
        <w:rPr>
          <w:i/>
          <w:noProof/>
          <w:color w:val="000000" w:themeColor="text1"/>
          <w:lang w:val="en-US"/>
        </w:rPr>
        <w:t>J. Energy Chem.</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xml:space="preserve">, 27, 1651; b) L. S. Roselin, R. S. Juang, C. T. Hsieh, S. Sagadevan, A. Umar, R. Selvin, H. H. Hegazy, </w:t>
      </w:r>
      <w:r w:rsidRPr="003C1250">
        <w:rPr>
          <w:i/>
          <w:noProof/>
          <w:color w:val="000000" w:themeColor="text1"/>
          <w:lang w:val="en-US"/>
        </w:rPr>
        <w:t>Materials</w:t>
      </w:r>
      <w:r w:rsidRPr="003C1250">
        <w:rPr>
          <w:noProof/>
          <w:color w:val="000000" w:themeColor="text1"/>
          <w:lang w:val="en-US"/>
        </w:rPr>
        <w:t xml:space="preserve"> </w:t>
      </w:r>
      <w:r w:rsidRPr="003C1250">
        <w:rPr>
          <w:b/>
          <w:noProof/>
          <w:color w:val="000000" w:themeColor="text1"/>
          <w:lang w:val="en-US"/>
        </w:rPr>
        <w:t>2019</w:t>
      </w:r>
      <w:r w:rsidRPr="003C1250">
        <w:rPr>
          <w:noProof/>
          <w:color w:val="000000" w:themeColor="text1"/>
          <w:lang w:val="en-US"/>
        </w:rPr>
        <w:t xml:space="preserve">, 12, 1229; c) K. Roy, A. Banerjee, S. Ogale, </w:t>
      </w:r>
      <w:r w:rsidRPr="003C1250">
        <w:rPr>
          <w:i/>
          <w:noProof/>
          <w:color w:val="000000" w:themeColor="text1"/>
          <w:lang w:val="en-US"/>
        </w:rPr>
        <w:t>ACS Appl. Mater. Interfaces</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xml:space="preserve">, 14, 20326; d) Z. Y. Zhao, F. Q. Chen, J. W. Han, D. B. Kong, S. Y. Pan, J. Xiao, S. C. Wu, Q. H. Yang,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13, 2300367.</w:t>
      </w:r>
    </w:p>
    <w:p w14:paraId="6F5053DA"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[41]</w:t>
      </w:r>
      <w:r w:rsidRPr="003C1250">
        <w:rPr>
          <w:noProof/>
          <w:color w:val="000000" w:themeColor="text1"/>
          <w:lang w:val="en-US"/>
        </w:rPr>
        <w:tab/>
        <w:t xml:space="preserve">K. Wada, K. Sakaushi, S. Sasaki, H. Nishihara, </w:t>
      </w:r>
      <w:r w:rsidRPr="003C1250">
        <w:rPr>
          <w:i/>
          <w:noProof/>
          <w:color w:val="000000" w:themeColor="text1"/>
          <w:lang w:val="en-US"/>
        </w:rPr>
        <w:t>Angew. Chem. Int. Ed.</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57, 8886.</w:t>
      </w:r>
    </w:p>
    <w:p w14:paraId="1C02486C"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[42]</w:t>
      </w:r>
      <w:r w:rsidRPr="003C1250">
        <w:rPr>
          <w:noProof/>
          <w:color w:val="000000" w:themeColor="text1"/>
          <w:lang w:val="en-US"/>
        </w:rPr>
        <w:tab/>
        <w:t xml:space="preserve">R. R. Kapaev, S. Olthof, I. S. Zhidkov, E. Z. Kurmaev, K. J. Stevenson, K. Meerholz, P. A. Troshin, </w:t>
      </w:r>
      <w:r w:rsidRPr="003C1250">
        <w:rPr>
          <w:i/>
          <w:noProof/>
          <w:color w:val="000000" w:themeColor="text1"/>
          <w:lang w:val="en-US"/>
        </w:rPr>
        <w:t xml:space="preserve">Chem. </w:t>
      </w:r>
      <w:r w:rsidRPr="003C1250">
        <w:rPr>
          <w:i/>
          <w:noProof/>
          <w:color w:val="000000" w:themeColor="text1"/>
        </w:rPr>
        <w:t>Mater.</w:t>
      </w:r>
      <w:r w:rsidRPr="003C1250">
        <w:rPr>
          <w:noProof/>
          <w:color w:val="000000" w:themeColor="text1"/>
        </w:rPr>
        <w:t xml:space="preserve"> </w:t>
      </w:r>
      <w:r w:rsidRPr="003C1250">
        <w:rPr>
          <w:b/>
          <w:noProof/>
          <w:color w:val="000000" w:themeColor="text1"/>
        </w:rPr>
        <w:t>2019</w:t>
      </w:r>
      <w:r w:rsidRPr="003C1250">
        <w:rPr>
          <w:noProof/>
          <w:color w:val="000000" w:themeColor="text1"/>
        </w:rPr>
        <w:t>, 31, 5197.</w:t>
      </w:r>
    </w:p>
    <w:p w14:paraId="2504C432"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[43]</w:t>
      </w:r>
      <w:r w:rsidRPr="003C1250">
        <w:rPr>
          <w:noProof/>
          <w:color w:val="000000" w:themeColor="text1"/>
        </w:rPr>
        <w:tab/>
        <w:t xml:space="preserve">J. R. Geng, Y. X. Ni, Z. Zhu, Q. Wu, S. N. Gao, W. B. Hua, S. Indris, J. Chen, F. J. Li, </w:t>
      </w:r>
      <w:r w:rsidRPr="003C1250">
        <w:rPr>
          <w:i/>
          <w:noProof/>
          <w:color w:val="000000" w:themeColor="text1"/>
        </w:rPr>
        <w:t>J. Am. Chem. Soc.</w:t>
      </w:r>
      <w:r w:rsidRPr="003C1250">
        <w:rPr>
          <w:noProof/>
          <w:color w:val="000000" w:themeColor="text1"/>
        </w:rPr>
        <w:t xml:space="preserve"> </w:t>
      </w:r>
      <w:r w:rsidRPr="003C1250">
        <w:rPr>
          <w:b/>
          <w:noProof/>
          <w:color w:val="000000" w:themeColor="text1"/>
        </w:rPr>
        <w:t>2023</w:t>
      </w:r>
      <w:r w:rsidRPr="003C1250">
        <w:rPr>
          <w:noProof/>
          <w:color w:val="000000" w:themeColor="text1"/>
        </w:rPr>
        <w:t>, 145, 1564.</w:t>
      </w:r>
    </w:p>
    <w:p w14:paraId="01C9C5E9"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[44]</w:t>
      </w:r>
      <w:r w:rsidRPr="003C1250">
        <w:rPr>
          <w:noProof/>
          <w:color w:val="000000" w:themeColor="text1"/>
        </w:rPr>
        <w:tab/>
        <w:t xml:space="preserve">Y. Wu, J. Shen, Z. Sun, Y. Yang, F. Li, S. Ji, M. Zhu, J. Liu,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2022</w:t>
      </w:r>
      <w:r w:rsidRPr="003C1250">
        <w:rPr>
          <w:noProof/>
          <w:color w:val="000000" w:themeColor="text1"/>
        </w:rPr>
        <w:t>, 62, e202215864.</w:t>
      </w:r>
    </w:p>
    <w:p w14:paraId="65584DD0"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[45]</w:t>
      </w:r>
      <w:r w:rsidRPr="003C1250">
        <w:rPr>
          <w:noProof/>
          <w:color w:val="000000" w:themeColor="text1"/>
        </w:rPr>
        <w:tab/>
        <w:t xml:space="preserve">Z. Z. Wu, D. Adekoya, X. Huang, M. J. Kiefel, J. Xie, W. Xu, Q. C. Zhang, D. B. Zhu, S. Q. Zhang, </w:t>
      </w:r>
      <w:r w:rsidRPr="003C1250">
        <w:rPr>
          <w:i/>
          <w:noProof/>
          <w:color w:val="000000" w:themeColor="text1"/>
        </w:rPr>
        <w:t>ACS Nano</w:t>
      </w:r>
      <w:r w:rsidRPr="003C1250">
        <w:rPr>
          <w:noProof/>
          <w:color w:val="000000" w:themeColor="text1"/>
        </w:rPr>
        <w:t xml:space="preserve"> </w:t>
      </w:r>
      <w:r w:rsidRPr="003C1250">
        <w:rPr>
          <w:b/>
          <w:noProof/>
          <w:color w:val="000000" w:themeColor="text1"/>
        </w:rPr>
        <w:t>2020</w:t>
      </w:r>
      <w:r w:rsidRPr="003C1250">
        <w:rPr>
          <w:noProof/>
          <w:color w:val="000000" w:themeColor="text1"/>
        </w:rPr>
        <w:t>, 14, 12016.</w:t>
      </w:r>
    </w:p>
    <w:p w14:paraId="6841FF5E"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[46]</w:t>
      </w:r>
      <w:r w:rsidRPr="003C1250">
        <w:rPr>
          <w:noProof/>
          <w:color w:val="000000" w:themeColor="text1"/>
        </w:rPr>
        <w:tab/>
        <w:t xml:space="preserve">J. Yan, Y. T. Cui, M. Xie, G. Z. Yang, D. S. Bin, D. Li, </w:t>
      </w:r>
      <w:r w:rsidRPr="003C1250">
        <w:rPr>
          <w:i/>
          <w:noProof/>
          <w:color w:val="000000" w:themeColor="text1"/>
        </w:rPr>
        <w:t>Angew. Chem. Int. Edit.</w:t>
      </w:r>
      <w:r w:rsidRPr="003C1250">
        <w:rPr>
          <w:noProof/>
          <w:color w:val="000000" w:themeColor="text1"/>
        </w:rPr>
        <w:t xml:space="preserve"> </w:t>
      </w:r>
      <w:r w:rsidRPr="003C1250">
        <w:rPr>
          <w:b/>
          <w:noProof/>
          <w:color w:val="000000" w:themeColor="text1"/>
        </w:rPr>
        <w:t>2021</w:t>
      </w:r>
      <w:r w:rsidRPr="003C1250">
        <w:rPr>
          <w:noProof/>
          <w:color w:val="000000" w:themeColor="text1"/>
        </w:rPr>
        <w:t>, 60, 24467.</w:t>
      </w:r>
    </w:p>
    <w:p w14:paraId="4DD993EC"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[47]</w:t>
      </w:r>
      <w:r w:rsidRPr="003C1250">
        <w:rPr>
          <w:noProof/>
          <w:color w:val="000000" w:themeColor="text1"/>
        </w:rPr>
        <w:tab/>
        <w:t xml:space="preserve">J. Yin, N. Li, M. Liu, Z. Li, X. Wang, M. Cheng, M. Zhong, W. Li, Y. Xu, X. H. Bu, </w:t>
      </w:r>
      <w:r w:rsidRPr="003C1250">
        <w:rPr>
          <w:i/>
          <w:noProof/>
          <w:color w:val="000000" w:themeColor="text1"/>
        </w:rPr>
        <w:t>Adv. Funct. Mater.</w:t>
      </w:r>
      <w:r w:rsidRPr="003C1250">
        <w:rPr>
          <w:noProof/>
          <w:color w:val="000000" w:themeColor="text1"/>
        </w:rPr>
        <w:t xml:space="preserve"> </w:t>
      </w:r>
      <w:r w:rsidRPr="003C1250">
        <w:rPr>
          <w:b/>
          <w:noProof/>
          <w:color w:val="000000" w:themeColor="text1"/>
        </w:rPr>
        <w:t>2023</w:t>
      </w:r>
      <w:r w:rsidRPr="003C1250">
        <w:rPr>
          <w:noProof/>
          <w:color w:val="000000" w:themeColor="text1"/>
        </w:rPr>
        <w:t>, 33, 2211950.</w:t>
      </w:r>
    </w:p>
    <w:p w14:paraId="0DA127F2"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[48]</w:t>
      </w:r>
      <w:r w:rsidRPr="003C1250">
        <w:rPr>
          <w:noProof/>
          <w:color w:val="000000" w:themeColor="text1"/>
        </w:rPr>
        <w:tab/>
        <w:t xml:space="preserve">J. C. Yin, Y. Q. Zhang, Z. G. Li, M. R. Cheng, M. Liu, W. Li, N. Li, X. H. Bu, </w:t>
      </w:r>
      <w:r w:rsidRPr="003C1250">
        <w:rPr>
          <w:i/>
          <w:noProof/>
          <w:color w:val="000000" w:themeColor="text1"/>
        </w:rPr>
        <w:t>Sci China Mater</w:t>
      </w:r>
      <w:r w:rsidRPr="003C1250">
        <w:rPr>
          <w:noProof/>
          <w:color w:val="000000" w:themeColor="text1"/>
        </w:rPr>
        <w:t xml:space="preserve"> </w:t>
      </w:r>
      <w:r w:rsidRPr="003C1250">
        <w:rPr>
          <w:b/>
          <w:noProof/>
          <w:color w:val="000000" w:themeColor="text1"/>
        </w:rPr>
        <w:t>2023</w:t>
      </w:r>
      <w:r w:rsidRPr="003C1250">
        <w:rPr>
          <w:noProof/>
          <w:color w:val="000000" w:themeColor="text1"/>
        </w:rPr>
        <w:t>, 66, 4814.</w:t>
      </w:r>
    </w:p>
    <w:p w14:paraId="091E2E45"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[49]</w:t>
      </w:r>
      <w:r w:rsidRPr="003C1250">
        <w:rPr>
          <w:noProof/>
          <w:color w:val="000000" w:themeColor="text1"/>
        </w:rPr>
        <w:tab/>
        <w:t xml:space="preserve">J. C. Yin, X. Lian, Z. G. Li, M. Cheng, M. Liu, J. Xu, W. Li, Y. Xu, N. Li, X. H. Bu, </w:t>
      </w:r>
      <w:r w:rsidRPr="003C1250">
        <w:rPr>
          <w:i/>
          <w:noProof/>
          <w:color w:val="000000" w:themeColor="text1"/>
        </w:rPr>
        <w:t xml:space="preserve">Adv. </w:t>
      </w:r>
      <w:r w:rsidRPr="003C1250">
        <w:rPr>
          <w:i/>
          <w:noProof/>
          <w:color w:val="000000" w:themeColor="text1"/>
          <w:lang w:val="en-US"/>
        </w:rPr>
        <w:t>Funct. Mater.</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DOI: 10.1002/adfm.202403656.</w:t>
      </w:r>
    </w:p>
    <w:p w14:paraId="5B8D8E2A"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[50]</w:t>
      </w:r>
      <w:r w:rsidRPr="003C1250">
        <w:rPr>
          <w:noProof/>
          <w:color w:val="000000" w:themeColor="text1"/>
          <w:lang w:val="en-US"/>
        </w:rPr>
        <w:tab/>
        <w:t xml:space="preserve">a) A. Massaro, F. Fasulo, A. Pecoraro, A. Langella, A. B. Muñoz-García, M. Pavone, </w:t>
      </w:r>
      <w:r w:rsidRPr="003C1250">
        <w:rPr>
          <w:i/>
          <w:noProof/>
          <w:color w:val="000000" w:themeColor="text1"/>
          <w:lang w:val="en-US"/>
        </w:rPr>
        <w:t>Phys. Chem. Chem. Phys.</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25, 18623; b) M. Armand, J. M. Tarascon, </w:t>
      </w:r>
      <w:r w:rsidRPr="003C1250">
        <w:rPr>
          <w:i/>
          <w:noProof/>
          <w:color w:val="000000" w:themeColor="text1"/>
          <w:lang w:val="en-US"/>
        </w:rPr>
        <w:t>Nature</w:t>
      </w:r>
      <w:r w:rsidRPr="003C1250">
        <w:rPr>
          <w:noProof/>
          <w:color w:val="000000" w:themeColor="text1"/>
          <w:lang w:val="en-US"/>
        </w:rPr>
        <w:t xml:space="preserve"> </w:t>
      </w:r>
      <w:r w:rsidRPr="003C1250">
        <w:rPr>
          <w:b/>
          <w:noProof/>
          <w:color w:val="000000" w:themeColor="text1"/>
          <w:lang w:val="en-US"/>
        </w:rPr>
        <w:t>2008</w:t>
      </w:r>
      <w:r w:rsidRPr="003C1250">
        <w:rPr>
          <w:noProof/>
          <w:color w:val="000000" w:themeColor="text1"/>
          <w:lang w:val="en-US"/>
        </w:rPr>
        <w:t xml:space="preserve">, 451, 652; c) Y. Jayamkondan, T. R. Penki, P. K. Nayak, </w:t>
      </w:r>
      <w:r w:rsidRPr="003C1250">
        <w:rPr>
          <w:i/>
          <w:noProof/>
          <w:color w:val="000000" w:themeColor="text1"/>
          <w:lang w:val="en-US"/>
        </w:rPr>
        <w:t>Mater. Today Energy</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36, 101360; d) M. Bartoli, A. Piovano, G. A. Elia, G. Meligrana, R. Pedraza, N. Pianta, C. Tealdi, G. Pagot, E. Negro, C. Triolo, L. V. Gomez, N. Comisso, A. Tagliaferro, S. Santangelo, E. Quartarone, V. Di Noto, P. Mustarelli, R. Ruffo, C. Gerbaldi, </w:t>
      </w:r>
      <w:r w:rsidRPr="003C1250">
        <w:rPr>
          <w:i/>
          <w:noProof/>
          <w:color w:val="000000" w:themeColor="text1"/>
          <w:lang w:val="en-US"/>
        </w:rPr>
        <w:t>Renew. &amp; Sust. Energ. Rew.</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194, 114304.</w:t>
      </w:r>
    </w:p>
    <w:p w14:paraId="5A401F0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[51]</w:t>
      </w:r>
      <w:r w:rsidRPr="003C1250">
        <w:rPr>
          <w:noProof/>
          <w:color w:val="000000" w:themeColor="text1"/>
          <w:lang w:val="en-US"/>
        </w:rPr>
        <w:tab/>
        <w:t xml:space="preserve">a) M. Mohammadiroudbari, S. Li, J. Huang, Z. Yang, F. Chen, L. Cheng, C. Luo, </w:t>
      </w:r>
      <w:r w:rsidRPr="003C1250">
        <w:rPr>
          <w:i/>
          <w:noProof/>
          <w:color w:val="000000" w:themeColor="text1"/>
          <w:lang w:val="en-US"/>
        </w:rPr>
        <w:t>Batteries &amp; Supercaps</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DOI: 10.1002/batt.202300472e202300472; b) X. H. Huang, W. Y. Ma, L. T. Tang, L. W. Hu, Y. Chen, C. Zhang, X. L. Ji, J. X. Jiang, </w:t>
      </w:r>
      <w:r w:rsidRPr="003C1250">
        <w:rPr>
          <w:i/>
          <w:noProof/>
          <w:color w:val="000000" w:themeColor="text1"/>
          <w:lang w:val="en-US"/>
        </w:rPr>
        <w:t>Chem. Eng. J.</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477, 147305.</w:t>
      </w:r>
    </w:p>
    <w:p w14:paraId="5CE4BA6A"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[52]</w:t>
      </w:r>
      <w:r w:rsidRPr="003C1250">
        <w:rPr>
          <w:noProof/>
          <w:color w:val="000000" w:themeColor="text1"/>
        </w:rPr>
        <w:tab/>
        <w:t xml:space="preserve">Y. Chen, M. Tang, Y. C. Wu, X. Z. Su, X. Li, S. F. Xu, S. M. Zhuo, J. Ma, D. Q. Yuan, C. L. Wang, W. P. Hu, </w:t>
      </w:r>
      <w:r w:rsidRPr="003C1250">
        <w:rPr>
          <w:i/>
          <w:noProof/>
          <w:color w:val="000000" w:themeColor="text1"/>
        </w:rPr>
        <w:t>Angew. Chem. Int. Ed.</w:t>
      </w:r>
      <w:r w:rsidRPr="003C1250">
        <w:rPr>
          <w:noProof/>
          <w:color w:val="000000" w:themeColor="text1"/>
        </w:rPr>
        <w:t xml:space="preserve"> </w:t>
      </w:r>
      <w:r w:rsidRPr="003C1250">
        <w:rPr>
          <w:b/>
          <w:noProof/>
          <w:color w:val="000000" w:themeColor="text1"/>
        </w:rPr>
        <w:t>2019</w:t>
      </w:r>
      <w:r w:rsidRPr="003C1250">
        <w:rPr>
          <w:noProof/>
          <w:color w:val="000000" w:themeColor="text1"/>
        </w:rPr>
        <w:t>, 58, 14731.</w:t>
      </w:r>
    </w:p>
    <w:p w14:paraId="49BD2773"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[53]</w:t>
      </w:r>
      <w:r w:rsidRPr="003C1250">
        <w:rPr>
          <w:noProof/>
          <w:color w:val="000000" w:themeColor="text1"/>
        </w:rPr>
        <w:tab/>
        <w:t xml:space="preserve">Y. Wu, Y. Zhang, Y. Chen, H. Tang, M. Tang, S. Xu, K. Fan, C. Zhang, J. Ma, C. Wang, W. Hu, </w:t>
      </w:r>
      <w:r w:rsidRPr="003C1250">
        <w:rPr>
          <w:i/>
          <w:noProof/>
          <w:color w:val="000000" w:themeColor="text1"/>
        </w:rPr>
        <w:t xml:space="preserve">Energ. </w:t>
      </w:r>
      <w:r w:rsidRPr="003C1250">
        <w:rPr>
          <w:i/>
          <w:noProof/>
          <w:color w:val="000000" w:themeColor="text1"/>
          <w:lang w:val="en-US"/>
        </w:rPr>
        <w:t>Environ. Sci.</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14, 6514.</w:t>
      </w:r>
    </w:p>
    <w:p w14:paraId="0EB5B3A3"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[54]</w:t>
      </w:r>
      <w:r w:rsidRPr="003C1250">
        <w:rPr>
          <w:noProof/>
          <w:color w:val="000000" w:themeColor="text1"/>
          <w:lang w:val="en-US"/>
        </w:rPr>
        <w:tab/>
        <w:t xml:space="preserve">J. Park, M. Lee, D. W. Feng, Z. H. Huang, A. C. Hinckley, A. Yakoyenko, X. D. Zou, Y. Cui, Z. A. Bao, </w:t>
      </w:r>
      <w:r w:rsidRPr="003C1250">
        <w:rPr>
          <w:i/>
          <w:noProof/>
          <w:color w:val="000000" w:themeColor="text1"/>
          <w:lang w:val="en-US"/>
        </w:rPr>
        <w:t xml:space="preserve">J. Am. </w:t>
      </w:r>
      <w:r w:rsidRPr="003C1250">
        <w:rPr>
          <w:i/>
          <w:noProof/>
          <w:color w:val="000000" w:themeColor="text1"/>
        </w:rPr>
        <w:t>Chem. Soc.</w:t>
      </w:r>
      <w:r w:rsidRPr="003C1250">
        <w:rPr>
          <w:noProof/>
          <w:color w:val="000000" w:themeColor="text1"/>
        </w:rPr>
        <w:t xml:space="preserve"> </w:t>
      </w:r>
      <w:r w:rsidRPr="003C1250">
        <w:rPr>
          <w:b/>
          <w:noProof/>
          <w:color w:val="000000" w:themeColor="text1"/>
        </w:rPr>
        <w:t>2018</w:t>
      </w:r>
      <w:r w:rsidRPr="003C1250">
        <w:rPr>
          <w:noProof/>
          <w:color w:val="000000" w:themeColor="text1"/>
        </w:rPr>
        <w:t>, 140, 10315.</w:t>
      </w:r>
    </w:p>
    <w:p w14:paraId="30784810"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[55]</w:t>
      </w:r>
      <w:r w:rsidRPr="003C1250">
        <w:rPr>
          <w:noProof/>
          <w:color w:val="000000" w:themeColor="text1"/>
        </w:rPr>
        <w:tab/>
        <w:t xml:space="preserve">K. Fan, J. Li, Y. S. Xu, C. Fu, Y. Chen, C. Y. Zhang, G. Q. Zhang, J. Ma, T. Y. Zhai, C. L. Wang, </w:t>
      </w:r>
      <w:r w:rsidRPr="003C1250">
        <w:rPr>
          <w:i/>
          <w:noProof/>
          <w:color w:val="000000" w:themeColor="text1"/>
        </w:rPr>
        <w:t>J. Am. Chem. Soc.</w:t>
      </w:r>
      <w:r w:rsidRPr="003C1250">
        <w:rPr>
          <w:noProof/>
          <w:color w:val="000000" w:themeColor="text1"/>
        </w:rPr>
        <w:t xml:space="preserve"> </w:t>
      </w:r>
      <w:r w:rsidRPr="003C1250">
        <w:rPr>
          <w:b/>
          <w:noProof/>
          <w:color w:val="000000" w:themeColor="text1"/>
        </w:rPr>
        <w:t>2023</w:t>
      </w:r>
      <w:r w:rsidRPr="003C1250">
        <w:rPr>
          <w:noProof/>
          <w:color w:val="000000" w:themeColor="text1"/>
        </w:rPr>
        <w:t>, 145, 12682.</w:t>
      </w:r>
    </w:p>
    <w:p w14:paraId="43410A44"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lastRenderedPageBreak/>
        <w:t>[56]</w:t>
      </w:r>
      <w:r w:rsidRPr="003C1250">
        <w:rPr>
          <w:noProof/>
          <w:color w:val="000000" w:themeColor="text1"/>
        </w:rPr>
        <w:tab/>
        <w:t xml:space="preserve">Y. Wu, Y. Chen, M. Tang, S. Zhu, C. Jiang, S. Zhuo, C. Wang, </w:t>
      </w:r>
      <w:r w:rsidRPr="003C1250">
        <w:rPr>
          <w:i/>
          <w:noProof/>
          <w:color w:val="000000" w:themeColor="text1"/>
        </w:rPr>
        <w:t>Chem. Commun.</w:t>
      </w:r>
      <w:r w:rsidRPr="003C1250">
        <w:rPr>
          <w:noProof/>
          <w:color w:val="000000" w:themeColor="text1"/>
        </w:rPr>
        <w:t xml:space="preserve"> </w:t>
      </w:r>
      <w:r w:rsidRPr="003C1250">
        <w:rPr>
          <w:b/>
          <w:noProof/>
          <w:color w:val="000000" w:themeColor="text1"/>
        </w:rPr>
        <w:t>2019</w:t>
      </w:r>
      <w:r w:rsidRPr="003C1250">
        <w:rPr>
          <w:noProof/>
          <w:color w:val="000000" w:themeColor="text1"/>
        </w:rPr>
        <w:t>, 55, 10856.</w:t>
      </w:r>
    </w:p>
    <w:p w14:paraId="23E0E4F9"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[57]</w:t>
      </w:r>
      <w:r w:rsidRPr="003C1250">
        <w:rPr>
          <w:noProof/>
          <w:color w:val="000000" w:themeColor="text1"/>
        </w:rPr>
        <w:tab/>
        <w:t xml:space="preserve">K. W. Nam, S. S. Park, R. dos Reis, V. P. Dravid, H. Kim, C. A. Mirkin, J. F. Stoddart, </w:t>
      </w:r>
      <w:r w:rsidRPr="003C1250">
        <w:rPr>
          <w:i/>
          <w:noProof/>
          <w:color w:val="000000" w:themeColor="text1"/>
        </w:rPr>
        <w:t>Nat. Commun.</w:t>
      </w:r>
      <w:r w:rsidRPr="003C1250">
        <w:rPr>
          <w:noProof/>
          <w:color w:val="000000" w:themeColor="text1"/>
        </w:rPr>
        <w:t xml:space="preserve"> </w:t>
      </w:r>
      <w:r w:rsidRPr="003C1250">
        <w:rPr>
          <w:b/>
          <w:noProof/>
          <w:color w:val="000000" w:themeColor="text1"/>
        </w:rPr>
        <w:t>2019</w:t>
      </w:r>
      <w:r w:rsidRPr="003C1250">
        <w:rPr>
          <w:noProof/>
          <w:color w:val="000000" w:themeColor="text1"/>
        </w:rPr>
        <w:t>, 10, 4948.</w:t>
      </w:r>
    </w:p>
    <w:p w14:paraId="3A7AE910"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[58]</w:t>
      </w:r>
      <w:r w:rsidRPr="003C1250">
        <w:rPr>
          <w:noProof/>
          <w:color w:val="000000" w:themeColor="text1"/>
        </w:rPr>
        <w:tab/>
        <w:t xml:space="preserve">J. Wang, H. Jia, Z. Liu, J. Yu, L. Cheng, H. G. Wang, F. Cui, G. Zhu, </w:t>
      </w:r>
      <w:r w:rsidRPr="003C1250">
        <w:rPr>
          <w:i/>
          <w:noProof/>
          <w:color w:val="000000" w:themeColor="text1"/>
        </w:rPr>
        <w:t>Adv. Mater.</w:t>
      </w:r>
      <w:r w:rsidRPr="003C1250">
        <w:rPr>
          <w:noProof/>
          <w:color w:val="000000" w:themeColor="text1"/>
        </w:rPr>
        <w:t xml:space="preserve"> </w:t>
      </w:r>
      <w:r w:rsidRPr="003C1250">
        <w:rPr>
          <w:b/>
          <w:noProof/>
          <w:color w:val="000000" w:themeColor="text1"/>
          <w:lang w:val="en-US"/>
        </w:rPr>
        <w:t>2023</w:t>
      </w:r>
      <w:r w:rsidRPr="003C1250">
        <w:rPr>
          <w:noProof/>
          <w:color w:val="000000" w:themeColor="text1"/>
          <w:lang w:val="en-US"/>
        </w:rPr>
        <w:t>, 36, e2305605.</w:t>
      </w:r>
    </w:p>
    <w:p w14:paraId="32A6AB4E"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[59]</w:t>
      </w:r>
      <w:r w:rsidRPr="003C1250">
        <w:rPr>
          <w:noProof/>
          <w:color w:val="000000" w:themeColor="text1"/>
          <w:lang w:val="en-US"/>
        </w:rPr>
        <w:tab/>
        <w:t xml:space="preserve">Y. J. Liu, P. He, H. S. Zhou,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8, 1701602.</w:t>
      </w:r>
    </w:p>
    <w:p w14:paraId="44AFE6FD"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[60]</w:t>
      </w:r>
      <w:r w:rsidRPr="003C1250">
        <w:rPr>
          <w:noProof/>
          <w:color w:val="000000" w:themeColor="text1"/>
          <w:lang w:val="en-US"/>
        </w:rPr>
        <w:tab/>
        <w:t xml:space="preserve">G. Gao, F. Zheng, F. Pan, L. W. Wang, </w:t>
      </w:r>
      <w:r w:rsidRPr="003C1250">
        <w:rPr>
          <w:i/>
          <w:noProof/>
          <w:color w:val="000000" w:themeColor="text1"/>
          <w:lang w:val="en-US"/>
        </w:rPr>
        <w:t>Adv. Energy Mater.</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8, 1801823.</w:t>
      </w:r>
    </w:p>
    <w:p w14:paraId="6C6FEDA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[61]</w:t>
      </w:r>
      <w:r w:rsidRPr="003C1250">
        <w:rPr>
          <w:noProof/>
          <w:color w:val="000000" w:themeColor="text1"/>
          <w:lang w:val="en-US"/>
        </w:rPr>
        <w:tab/>
        <w:t xml:space="preserve">M. Cui, X. Zhao, T. Wang, W. Qiu, E. Song, </w:t>
      </w:r>
      <w:r w:rsidRPr="003C1250">
        <w:rPr>
          <w:i/>
          <w:noProof/>
          <w:color w:val="000000" w:themeColor="text1"/>
          <w:lang w:val="en-US"/>
        </w:rPr>
        <w:t>ChemistrySelect</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5, 7783.</w:t>
      </w:r>
    </w:p>
    <w:p w14:paraId="3FDF3D43"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[62]</w:t>
      </w:r>
      <w:r w:rsidRPr="003C1250">
        <w:rPr>
          <w:noProof/>
          <w:color w:val="000000" w:themeColor="text1"/>
        </w:rPr>
        <w:tab/>
        <w:t xml:space="preserve">T. Guo, Y. C. Ding, C. Xu, W. X. Bai, S. C. Pan, M. L. Liu, M. Bi, J. W. Sun, X. P. Ouyang, X. Wang, Y. S. Fu, J. W. Zhu, </w:t>
      </w:r>
      <w:r w:rsidRPr="003C1250">
        <w:rPr>
          <w:i/>
          <w:noProof/>
          <w:color w:val="000000" w:themeColor="text1"/>
        </w:rPr>
        <w:t>Adv. Sci.</w:t>
      </w:r>
      <w:r w:rsidRPr="003C1250">
        <w:rPr>
          <w:noProof/>
          <w:color w:val="000000" w:themeColor="text1"/>
        </w:rPr>
        <w:t xml:space="preserve"> </w:t>
      </w:r>
      <w:r w:rsidRPr="003C1250">
        <w:rPr>
          <w:b/>
          <w:noProof/>
          <w:color w:val="000000" w:themeColor="text1"/>
        </w:rPr>
        <w:t>2023</w:t>
      </w:r>
      <w:r w:rsidRPr="003C1250">
        <w:rPr>
          <w:noProof/>
          <w:color w:val="000000" w:themeColor="text1"/>
        </w:rPr>
        <w:t>, 10, e2302518.</w:t>
      </w:r>
    </w:p>
    <w:p w14:paraId="518C6F62"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[63]</w:t>
      </w:r>
      <w:r w:rsidRPr="003C1250">
        <w:rPr>
          <w:noProof/>
          <w:color w:val="000000" w:themeColor="text1"/>
        </w:rPr>
        <w:tab/>
        <w:t xml:space="preserve">J. Xie, X. F. Cheng, X. Cao, J. H. He, W. Guo, D. S. Li, Z. C. J. Xu, Y. Z. Huang, J. M. Lu, Q. C. Zhang, </w:t>
      </w:r>
      <w:r w:rsidRPr="003C1250">
        <w:rPr>
          <w:i/>
          <w:noProof/>
          <w:color w:val="000000" w:themeColor="text1"/>
        </w:rPr>
        <w:t>Small</w:t>
      </w:r>
      <w:r w:rsidRPr="003C1250">
        <w:rPr>
          <w:noProof/>
          <w:color w:val="000000" w:themeColor="text1"/>
        </w:rPr>
        <w:t xml:space="preserve"> </w:t>
      </w:r>
      <w:r w:rsidRPr="003C1250">
        <w:rPr>
          <w:b/>
          <w:noProof/>
          <w:color w:val="000000" w:themeColor="text1"/>
        </w:rPr>
        <w:t>2019</w:t>
      </w:r>
      <w:r w:rsidRPr="003C1250">
        <w:rPr>
          <w:noProof/>
          <w:color w:val="000000" w:themeColor="text1"/>
        </w:rPr>
        <w:t>, 15, e1903188.</w:t>
      </w:r>
    </w:p>
    <w:p w14:paraId="45976709"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[64]</w:t>
      </w:r>
      <w:r w:rsidRPr="003C1250">
        <w:rPr>
          <w:noProof/>
          <w:color w:val="000000" w:themeColor="text1"/>
        </w:rPr>
        <w:tab/>
        <w:t xml:space="preserve">D. Yang, Z. Liang, P. Tang, C. Zhang, M. Tang, Q. Li, J. J. Biendicho, J. Li, M. Heggen, R. E. Dunin-Borkowski, M. Xu, J. Llorca, J. Arbiol, J. R. Morante, S. L. Chou, A. Cabot,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2022</w:t>
      </w:r>
      <w:r w:rsidRPr="003C1250">
        <w:rPr>
          <w:noProof/>
          <w:color w:val="000000" w:themeColor="text1"/>
        </w:rPr>
        <w:t>, 34, e2108835.</w:t>
      </w:r>
    </w:p>
    <w:p w14:paraId="4CBF607A"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[65]</w:t>
      </w:r>
      <w:r w:rsidRPr="003C1250">
        <w:rPr>
          <w:noProof/>
          <w:color w:val="000000" w:themeColor="text1"/>
        </w:rPr>
        <w:tab/>
        <w:t xml:space="preserve">Y. Zang, F. Pei, J. Huang, Z. Fu, G. Xu, X. Fang, </w:t>
      </w:r>
      <w:r w:rsidRPr="003C1250">
        <w:rPr>
          <w:i/>
          <w:noProof/>
          <w:color w:val="000000" w:themeColor="text1"/>
        </w:rPr>
        <w:t>Adv. Energy Mater.</w:t>
      </w:r>
      <w:r w:rsidRPr="003C1250">
        <w:rPr>
          <w:noProof/>
          <w:color w:val="000000" w:themeColor="text1"/>
        </w:rPr>
        <w:t xml:space="preserve"> </w:t>
      </w:r>
      <w:r w:rsidRPr="003C1250">
        <w:rPr>
          <w:b/>
          <w:noProof/>
          <w:color w:val="000000" w:themeColor="text1"/>
        </w:rPr>
        <w:t>2018</w:t>
      </w:r>
      <w:r w:rsidRPr="003C1250">
        <w:rPr>
          <w:noProof/>
          <w:color w:val="000000" w:themeColor="text1"/>
        </w:rPr>
        <w:t>, 8, 1802052.</w:t>
      </w:r>
    </w:p>
    <w:p w14:paraId="15D76DFC"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[66]</w:t>
      </w:r>
      <w:r w:rsidRPr="003C1250">
        <w:rPr>
          <w:noProof/>
          <w:color w:val="000000" w:themeColor="text1"/>
        </w:rPr>
        <w:tab/>
        <w:t xml:space="preserve">D. Sheberla, J. C. Bachman, J. S. Elias, C. J. Sun, Y. Shao-Horn, M. Dinca, </w:t>
      </w:r>
      <w:r w:rsidRPr="003C1250">
        <w:rPr>
          <w:i/>
          <w:noProof/>
          <w:color w:val="000000" w:themeColor="text1"/>
        </w:rPr>
        <w:t>Nat. Mater.</w:t>
      </w:r>
      <w:r w:rsidRPr="003C1250">
        <w:rPr>
          <w:noProof/>
          <w:color w:val="000000" w:themeColor="text1"/>
        </w:rPr>
        <w:t xml:space="preserve"> </w:t>
      </w:r>
      <w:r w:rsidRPr="003C1250">
        <w:rPr>
          <w:b/>
          <w:noProof/>
          <w:color w:val="000000" w:themeColor="text1"/>
        </w:rPr>
        <w:t>2017</w:t>
      </w:r>
      <w:r w:rsidRPr="003C1250">
        <w:rPr>
          <w:noProof/>
          <w:color w:val="000000" w:themeColor="text1"/>
        </w:rPr>
        <w:t>, 16, 220.</w:t>
      </w:r>
    </w:p>
    <w:p w14:paraId="0048942A"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[67]</w:t>
      </w:r>
      <w:r w:rsidRPr="003C1250">
        <w:rPr>
          <w:noProof/>
          <w:color w:val="000000" w:themeColor="text1"/>
        </w:rPr>
        <w:tab/>
        <w:t xml:space="preserve">D. Feng, T. Lei, M. R. Lukatskaya, J. Park, Z. Huang, M. Lee, L. Shaw, S. Chen, A. A. Yakovenko, A. Kulkarni, J. Xiao, K. Fredrickson, J. B. Tok, X. Zou, Y. Cui, Z. Bao, </w:t>
      </w:r>
      <w:r w:rsidRPr="003C1250">
        <w:rPr>
          <w:i/>
          <w:noProof/>
          <w:color w:val="000000" w:themeColor="text1"/>
        </w:rPr>
        <w:t xml:space="preserve">Nat. </w:t>
      </w:r>
      <w:r w:rsidRPr="003C1250">
        <w:rPr>
          <w:i/>
          <w:noProof/>
          <w:color w:val="000000" w:themeColor="text1"/>
          <w:lang w:val="en-US"/>
        </w:rPr>
        <w:t>Energy</w:t>
      </w:r>
      <w:r w:rsidRPr="003C1250">
        <w:rPr>
          <w:noProof/>
          <w:color w:val="000000" w:themeColor="text1"/>
          <w:lang w:val="en-US"/>
        </w:rPr>
        <w:t xml:space="preserve"> </w:t>
      </w:r>
      <w:r w:rsidRPr="003C1250">
        <w:rPr>
          <w:b/>
          <w:noProof/>
          <w:color w:val="000000" w:themeColor="text1"/>
          <w:lang w:val="en-US"/>
        </w:rPr>
        <w:t>2018</w:t>
      </w:r>
      <w:r w:rsidRPr="003C1250">
        <w:rPr>
          <w:noProof/>
          <w:color w:val="000000" w:themeColor="text1"/>
          <w:lang w:val="en-US"/>
        </w:rPr>
        <w:t>, 3, 30.</w:t>
      </w:r>
    </w:p>
    <w:p w14:paraId="7C377825"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[68]</w:t>
      </w:r>
      <w:r w:rsidRPr="003C1250">
        <w:rPr>
          <w:noProof/>
          <w:color w:val="000000" w:themeColor="text1"/>
          <w:lang w:val="en-US"/>
        </w:rPr>
        <w:tab/>
        <w:t xml:space="preserve">G. Cai, P. Cui, W. Shi, S. Morris, S. N. Lou, J. Chen, J. H. Ciou, V. K. Paidi, K. S. Lee, S. Li, P. S. Lee, </w:t>
      </w:r>
      <w:r w:rsidRPr="003C1250">
        <w:rPr>
          <w:i/>
          <w:noProof/>
          <w:color w:val="000000" w:themeColor="text1"/>
          <w:lang w:val="en-US"/>
        </w:rPr>
        <w:t>Adv. Sci.</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7, 1903109.</w:t>
      </w:r>
    </w:p>
    <w:p w14:paraId="626320C6"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[69]</w:t>
      </w:r>
      <w:r w:rsidRPr="003C1250">
        <w:rPr>
          <w:noProof/>
          <w:color w:val="000000" w:themeColor="text1"/>
          <w:lang w:val="en-US"/>
        </w:rPr>
        <w:tab/>
        <w:t xml:space="preserve">a) H. Gong, T. Wang, K. Chang, P. Li, L. Liu, X. Yu, B. Gao, H. Xue, R. Ma, J. He, J. Ye, </w:t>
      </w:r>
      <w:r w:rsidRPr="003C1250">
        <w:rPr>
          <w:i/>
          <w:noProof/>
          <w:color w:val="000000" w:themeColor="text1"/>
          <w:lang w:val="en-US"/>
        </w:rPr>
        <w:t>Carbon Energy</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xml:space="preserve">, 4, 1169; b) W. Wang, Y. C. Lu, </w:t>
      </w:r>
      <w:r w:rsidRPr="003C1250">
        <w:rPr>
          <w:i/>
          <w:noProof/>
          <w:color w:val="000000" w:themeColor="text1"/>
          <w:lang w:val="en-US"/>
        </w:rPr>
        <w:t>SusMat</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3, 146; c) Z. Z. Wu, Y. H. Tian, H. Chen, L. G. Wang, S. S. Qian, T. P. Wu, S. Q. Zhang, J. Lu, </w:t>
      </w:r>
      <w:r w:rsidRPr="003C1250">
        <w:rPr>
          <w:i/>
          <w:noProof/>
          <w:color w:val="000000" w:themeColor="text1"/>
          <w:lang w:val="en-US"/>
        </w:rPr>
        <w:t>Chem. Soc. Rev.</w:t>
      </w:r>
      <w:r w:rsidRPr="003C1250">
        <w:rPr>
          <w:noProof/>
          <w:color w:val="000000" w:themeColor="text1"/>
          <w:lang w:val="en-US"/>
        </w:rPr>
        <w:t xml:space="preserve"> </w:t>
      </w:r>
      <w:r w:rsidRPr="003C1250">
        <w:rPr>
          <w:b/>
          <w:noProof/>
          <w:color w:val="000000" w:themeColor="text1"/>
          <w:lang w:val="en-US"/>
        </w:rPr>
        <w:t>2022</w:t>
      </w:r>
      <w:r w:rsidRPr="003C1250">
        <w:rPr>
          <w:noProof/>
          <w:color w:val="000000" w:themeColor="text1"/>
          <w:lang w:val="en-US"/>
        </w:rPr>
        <w:t>, 51, 8045.</w:t>
      </w:r>
    </w:p>
    <w:p w14:paraId="74A52A3C"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[70]</w:t>
      </w:r>
      <w:r w:rsidRPr="003C1250">
        <w:rPr>
          <w:noProof/>
          <w:color w:val="000000" w:themeColor="text1"/>
          <w:lang w:val="en-US"/>
        </w:rPr>
        <w:tab/>
        <w:t xml:space="preserve">a) X. L. Tian, X. F. Lu, B. Y. Xia, X. W. Lou, </w:t>
      </w:r>
      <w:r w:rsidRPr="003C1250">
        <w:rPr>
          <w:i/>
          <w:noProof/>
          <w:color w:val="000000" w:themeColor="text1"/>
          <w:lang w:val="en-US"/>
        </w:rPr>
        <w:t>Joule</w:t>
      </w:r>
      <w:r w:rsidRPr="003C1250">
        <w:rPr>
          <w:noProof/>
          <w:color w:val="000000" w:themeColor="text1"/>
          <w:lang w:val="en-US"/>
        </w:rPr>
        <w:t xml:space="preserve"> </w:t>
      </w:r>
      <w:r w:rsidRPr="003C1250">
        <w:rPr>
          <w:b/>
          <w:noProof/>
          <w:color w:val="000000" w:themeColor="text1"/>
          <w:lang w:val="en-US"/>
        </w:rPr>
        <w:t>2020</w:t>
      </w:r>
      <w:r w:rsidRPr="003C1250">
        <w:rPr>
          <w:noProof/>
          <w:color w:val="000000" w:themeColor="text1"/>
          <w:lang w:val="en-US"/>
        </w:rPr>
        <w:t xml:space="preserve">, 4, 45; b) D. D. Gao, W. X. Zhu, J. X. Chen, K. Y. Qin, M. J. Ma, J. Shi, Q. Wang, Z. L. Fan, Q. Shao, F. Liao, M. W. Shao, Z. H. Kang, </w:t>
      </w:r>
      <w:r w:rsidRPr="003C1250">
        <w:rPr>
          <w:i/>
          <w:noProof/>
          <w:color w:val="000000" w:themeColor="text1"/>
          <w:lang w:val="en-US"/>
        </w:rPr>
        <w:t>ACS Catal.</w:t>
      </w:r>
      <w:r w:rsidRPr="003C1250">
        <w:rPr>
          <w:noProof/>
          <w:color w:val="000000" w:themeColor="text1"/>
          <w:lang w:val="en-US"/>
        </w:rPr>
        <w:t xml:space="preserve"> </w:t>
      </w:r>
      <w:r w:rsidRPr="003C1250">
        <w:rPr>
          <w:b/>
          <w:noProof/>
          <w:color w:val="000000" w:themeColor="text1"/>
          <w:lang w:val="en-US"/>
        </w:rPr>
        <w:t>2024</w:t>
      </w:r>
      <w:r w:rsidRPr="003C1250">
        <w:rPr>
          <w:noProof/>
          <w:color w:val="000000" w:themeColor="text1"/>
          <w:lang w:val="en-US"/>
        </w:rPr>
        <w:t xml:space="preserve">, 14, 3700; c) J. Kwon, S. Sun, S. Choi, K. Lee, S. Jo, K. Park, Y. K. Kim, H. B. Park, H. Y. Park, J. H. Jang, H. Han, U. Paik, T. S. Song, </w:t>
      </w:r>
      <w:r w:rsidRPr="003C1250">
        <w:rPr>
          <w:i/>
          <w:noProof/>
          <w:color w:val="000000" w:themeColor="text1"/>
          <w:lang w:val="en-US"/>
        </w:rPr>
        <w:t>Adv.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35, e2300091.</w:t>
      </w:r>
    </w:p>
    <w:p w14:paraId="0A1EB495"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[71]</w:t>
      </w:r>
      <w:r w:rsidRPr="003C1250">
        <w:rPr>
          <w:noProof/>
          <w:color w:val="000000" w:themeColor="text1"/>
          <w:lang w:val="en-US"/>
        </w:rPr>
        <w:tab/>
        <w:t xml:space="preserve">a) J. Wang, Y. Wang, X. Lu, J. Qian, C. Yang, I. Manke, H. Song, J. Liao, S. Wang, R. Chen, </w:t>
      </w:r>
      <w:r w:rsidRPr="003C1250">
        <w:rPr>
          <w:i/>
          <w:noProof/>
          <w:color w:val="000000" w:themeColor="text1"/>
          <w:lang w:val="en-US"/>
        </w:rPr>
        <w:t>Adv. Mater.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xml:space="preserve">, DOI: 10.1002/adma.202308257e2308257; b) B. Liu, C. He, Y. Li, Z. Li, W. Wang, Z. Lu, Z. Wang, S. Zhao, G. Liu, X. Gao, </w:t>
      </w:r>
      <w:r w:rsidRPr="003C1250">
        <w:rPr>
          <w:i/>
          <w:noProof/>
          <w:color w:val="000000" w:themeColor="text1"/>
          <w:lang w:val="en-US"/>
        </w:rPr>
        <w:t>Matter</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DOI: 10.1016/j.matt.2023.10.020.</w:t>
      </w:r>
    </w:p>
    <w:p w14:paraId="028CB191"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[72]</w:t>
      </w:r>
      <w:r w:rsidRPr="003C1250">
        <w:rPr>
          <w:noProof/>
          <w:color w:val="000000" w:themeColor="text1"/>
        </w:rPr>
        <w:tab/>
        <w:t xml:space="preserve">a) S. Li, P. Miao, Y. Zhang, J. Wu, B. Zhang, Y. Du, X. Han, J. Sun, P. Xu, </w:t>
      </w:r>
      <w:r w:rsidRPr="003C1250">
        <w:rPr>
          <w:i/>
          <w:noProof/>
          <w:color w:val="000000" w:themeColor="text1"/>
        </w:rPr>
        <w:t>Adv. Mater.</w:t>
      </w:r>
      <w:r w:rsidRPr="003C1250">
        <w:rPr>
          <w:noProof/>
          <w:color w:val="000000" w:themeColor="text1"/>
        </w:rPr>
        <w:t xml:space="preserve"> </w:t>
      </w:r>
      <w:r w:rsidRPr="003C1250">
        <w:rPr>
          <w:b/>
          <w:noProof/>
          <w:color w:val="000000" w:themeColor="text1"/>
        </w:rPr>
        <w:t>2021</w:t>
      </w:r>
      <w:r w:rsidRPr="003C1250">
        <w:rPr>
          <w:noProof/>
          <w:color w:val="000000" w:themeColor="text1"/>
        </w:rPr>
        <w:t xml:space="preserve">, 33, e2000086; b) H. Gong, H. Xue, M. Yue, X. Yu, S. Zhang, T. Wang, J. He, </w:t>
      </w:r>
      <w:r w:rsidRPr="003C1250">
        <w:rPr>
          <w:i/>
          <w:noProof/>
          <w:color w:val="000000" w:themeColor="text1"/>
        </w:rPr>
        <w:t>Chem. Eng. J.</w:t>
      </w:r>
      <w:r w:rsidRPr="003C1250">
        <w:rPr>
          <w:noProof/>
          <w:color w:val="000000" w:themeColor="text1"/>
        </w:rPr>
        <w:t xml:space="preserve"> </w:t>
      </w:r>
      <w:r w:rsidRPr="003C1250">
        <w:rPr>
          <w:b/>
          <w:noProof/>
          <w:color w:val="000000" w:themeColor="text1"/>
        </w:rPr>
        <w:t>2024</w:t>
      </w:r>
      <w:r w:rsidRPr="003C1250">
        <w:rPr>
          <w:noProof/>
          <w:color w:val="000000" w:themeColor="text1"/>
        </w:rPr>
        <w:t>, 480.</w:t>
      </w:r>
    </w:p>
    <w:p w14:paraId="003DA228"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[73]</w:t>
      </w:r>
      <w:r w:rsidRPr="003C1250">
        <w:rPr>
          <w:noProof/>
          <w:color w:val="000000" w:themeColor="text1"/>
        </w:rPr>
        <w:tab/>
        <w:t xml:space="preserve">Y. Ni, L. Lin, Y. Shang, L. Luo, L. Wang, Y. Lu, Y. Li, Z. Yan, K. Zhang, F. Cheng, J. Chen, </w:t>
      </w:r>
      <w:r w:rsidRPr="003C1250">
        <w:rPr>
          <w:i/>
          <w:noProof/>
          <w:color w:val="000000" w:themeColor="text1"/>
        </w:rPr>
        <w:t xml:space="preserve">Angew. </w:t>
      </w:r>
      <w:r w:rsidRPr="003C1250">
        <w:rPr>
          <w:i/>
          <w:noProof/>
          <w:color w:val="000000" w:themeColor="text1"/>
          <w:lang w:val="en-US"/>
        </w:rPr>
        <w:t>Chem. Int. Ed.</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60, 16937.</w:t>
      </w:r>
    </w:p>
    <w:p w14:paraId="7F9242C9"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lang w:val="en-US"/>
        </w:rPr>
        <w:t>[74]</w:t>
      </w:r>
      <w:r w:rsidRPr="003C1250">
        <w:rPr>
          <w:noProof/>
          <w:color w:val="000000" w:themeColor="text1"/>
          <w:lang w:val="en-US"/>
        </w:rPr>
        <w:tab/>
        <w:t xml:space="preserve">B. Y. Huang, X. N. Tang, Y. S. Hong, L. B. Li, T. Hu, K. Yuan, Y. W. Chen, </w:t>
      </w:r>
      <w:r w:rsidRPr="003C1250">
        <w:rPr>
          <w:i/>
          <w:noProof/>
          <w:color w:val="000000" w:themeColor="text1"/>
          <w:lang w:val="en-US"/>
        </w:rPr>
        <w:t>Angew. Chem. Int. Edit.</w:t>
      </w:r>
      <w:r w:rsidRPr="003C1250">
        <w:rPr>
          <w:noProof/>
          <w:color w:val="000000" w:themeColor="text1"/>
          <w:lang w:val="en-US"/>
        </w:rPr>
        <w:t xml:space="preserve"> </w:t>
      </w:r>
      <w:r w:rsidRPr="003C1250">
        <w:rPr>
          <w:b/>
          <w:noProof/>
          <w:color w:val="000000" w:themeColor="text1"/>
          <w:lang w:val="en-US"/>
        </w:rPr>
        <w:t>2023</w:t>
      </w:r>
      <w:r w:rsidRPr="003C1250">
        <w:rPr>
          <w:noProof/>
          <w:color w:val="000000" w:themeColor="text1"/>
          <w:lang w:val="en-US"/>
        </w:rPr>
        <w:t>, 62, e202306667.</w:t>
      </w:r>
    </w:p>
    <w:p w14:paraId="43F7A54C"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[75]</w:t>
      </w:r>
      <w:r w:rsidRPr="003C1250">
        <w:rPr>
          <w:noProof/>
          <w:color w:val="000000" w:themeColor="text1"/>
          <w:lang w:val="en-US"/>
        </w:rPr>
        <w:tab/>
        <w:t xml:space="preserve">L. Lin, Y. X. Ni, L. Shang, H. X. Sun, Q. Zhang, W. Zhang, Z. H. Yan, Q. Zhao, J. Chen, </w:t>
      </w:r>
      <w:r w:rsidRPr="003C1250">
        <w:rPr>
          <w:i/>
          <w:noProof/>
          <w:color w:val="000000" w:themeColor="text1"/>
          <w:lang w:val="en-US"/>
        </w:rPr>
        <w:t>ACS Catal.</w:t>
      </w:r>
      <w:r w:rsidRPr="003C1250">
        <w:rPr>
          <w:noProof/>
          <w:color w:val="000000" w:themeColor="text1"/>
          <w:lang w:val="en-US"/>
        </w:rPr>
        <w:t xml:space="preserve"> </w:t>
      </w:r>
      <w:r w:rsidRPr="003C1250">
        <w:rPr>
          <w:b/>
          <w:noProof/>
          <w:color w:val="000000" w:themeColor="text1"/>
        </w:rPr>
        <w:t>2022</w:t>
      </w:r>
      <w:r w:rsidRPr="003C1250">
        <w:rPr>
          <w:noProof/>
          <w:color w:val="000000" w:themeColor="text1"/>
        </w:rPr>
        <w:t>, 12, 7531.</w:t>
      </w:r>
    </w:p>
    <w:p w14:paraId="59A61EAA"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[76]</w:t>
      </w:r>
      <w:r w:rsidRPr="003C1250">
        <w:rPr>
          <w:noProof/>
          <w:color w:val="000000" w:themeColor="text1"/>
        </w:rPr>
        <w:tab/>
        <w:t xml:space="preserve">Q. L. Lv, Z. Zhu, Y. X. Ni, J. R. Geng, F. J. Li, </w:t>
      </w:r>
      <w:r w:rsidRPr="003C1250">
        <w:rPr>
          <w:i/>
          <w:noProof/>
          <w:color w:val="000000" w:themeColor="text1"/>
        </w:rPr>
        <w:t>Angew. Chem. Int. Edit.</w:t>
      </w:r>
      <w:r w:rsidRPr="003C1250">
        <w:rPr>
          <w:noProof/>
          <w:color w:val="000000" w:themeColor="text1"/>
        </w:rPr>
        <w:t xml:space="preserve"> </w:t>
      </w:r>
      <w:r w:rsidRPr="003C1250">
        <w:rPr>
          <w:b/>
          <w:noProof/>
          <w:color w:val="000000" w:themeColor="text1"/>
        </w:rPr>
        <w:t>2022</w:t>
      </w:r>
      <w:r w:rsidRPr="003C1250">
        <w:rPr>
          <w:noProof/>
          <w:color w:val="000000" w:themeColor="text1"/>
        </w:rPr>
        <w:t>, 61, e202114293.</w:t>
      </w:r>
    </w:p>
    <w:p w14:paraId="1209935A"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rPr>
        <w:t>[77]</w:t>
      </w:r>
      <w:r w:rsidRPr="003C1250">
        <w:rPr>
          <w:noProof/>
          <w:color w:val="000000" w:themeColor="text1"/>
        </w:rPr>
        <w:tab/>
        <w:t xml:space="preserve">Q. L. Lv, Z. Zhu, Y. X. Ni, B. Wen, Z. L. Jiang, H. Y. Fang, F. J. Li, </w:t>
      </w:r>
      <w:r w:rsidRPr="003C1250">
        <w:rPr>
          <w:i/>
          <w:noProof/>
          <w:color w:val="000000" w:themeColor="text1"/>
        </w:rPr>
        <w:t>J. Am. Chem. Soc.</w:t>
      </w:r>
      <w:r w:rsidRPr="003C1250">
        <w:rPr>
          <w:noProof/>
          <w:color w:val="000000" w:themeColor="text1"/>
        </w:rPr>
        <w:t xml:space="preserve"> </w:t>
      </w:r>
      <w:r w:rsidRPr="003C1250">
        <w:rPr>
          <w:b/>
          <w:noProof/>
          <w:color w:val="000000" w:themeColor="text1"/>
        </w:rPr>
        <w:t>2022</w:t>
      </w:r>
      <w:r w:rsidRPr="003C1250">
        <w:rPr>
          <w:noProof/>
          <w:color w:val="000000" w:themeColor="text1"/>
        </w:rPr>
        <w:t>, 144, 23239.</w:t>
      </w:r>
    </w:p>
    <w:p w14:paraId="401E1502"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[78]</w:t>
      </w:r>
      <w:r w:rsidRPr="003C1250">
        <w:rPr>
          <w:noProof/>
          <w:color w:val="000000" w:themeColor="text1"/>
        </w:rPr>
        <w:tab/>
        <w:t xml:space="preserve">Q. Lv, Z. Zhu, S. Zhao, L. Wang, Q. Zhao, F. Li, L. A. Archer, J. Chen, </w:t>
      </w:r>
      <w:r w:rsidRPr="003C1250">
        <w:rPr>
          <w:i/>
          <w:noProof/>
          <w:color w:val="000000" w:themeColor="text1"/>
        </w:rPr>
        <w:t xml:space="preserve">J. Am. </w:t>
      </w:r>
      <w:r w:rsidRPr="003C1250">
        <w:rPr>
          <w:i/>
          <w:noProof/>
          <w:color w:val="000000" w:themeColor="text1"/>
          <w:lang w:val="en-US"/>
        </w:rPr>
        <w:t>Chem. Soc.</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143, 1941.</w:t>
      </w:r>
    </w:p>
    <w:p w14:paraId="4C6E3945"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t>[79]</w:t>
      </w:r>
      <w:r w:rsidRPr="003C1250">
        <w:rPr>
          <w:noProof/>
          <w:color w:val="000000" w:themeColor="text1"/>
          <w:lang w:val="en-US"/>
        </w:rPr>
        <w:tab/>
        <w:t xml:space="preserve">H. Gong, H. Xue, B. Gao, Y. Li, X. Fan, S. Zhang, T. Wang, J. He, </w:t>
      </w:r>
      <w:r w:rsidRPr="003C1250">
        <w:rPr>
          <w:i/>
          <w:noProof/>
          <w:color w:val="000000" w:themeColor="text1"/>
          <w:lang w:val="en-US"/>
        </w:rPr>
        <w:t>Energy Storage Mater.</w:t>
      </w:r>
      <w:r w:rsidRPr="003C1250">
        <w:rPr>
          <w:noProof/>
          <w:color w:val="000000" w:themeColor="text1"/>
          <w:lang w:val="en-US"/>
        </w:rPr>
        <w:t xml:space="preserve"> </w:t>
      </w:r>
      <w:r w:rsidRPr="003C1250">
        <w:rPr>
          <w:b/>
          <w:noProof/>
          <w:color w:val="000000" w:themeColor="text1"/>
        </w:rPr>
        <w:t>2020</w:t>
      </w:r>
      <w:r w:rsidRPr="003C1250">
        <w:rPr>
          <w:noProof/>
          <w:color w:val="000000" w:themeColor="text1"/>
        </w:rPr>
        <w:t>, 31, 11.</w:t>
      </w:r>
    </w:p>
    <w:p w14:paraId="4B565E3B" w14:textId="77777777" w:rsidR="00A42533" w:rsidRPr="003C1250" w:rsidRDefault="00A42533" w:rsidP="00A42533">
      <w:pPr>
        <w:pStyle w:val="EndNoteBibliography"/>
        <w:ind w:left="720" w:hanging="720"/>
        <w:jc w:val="both"/>
        <w:rPr>
          <w:noProof/>
          <w:color w:val="000000" w:themeColor="text1"/>
          <w:lang w:val="en-US"/>
        </w:rPr>
      </w:pPr>
      <w:r w:rsidRPr="003C1250">
        <w:rPr>
          <w:noProof/>
          <w:color w:val="000000" w:themeColor="text1"/>
        </w:rPr>
        <w:t>[80]</w:t>
      </w:r>
      <w:r w:rsidRPr="003C1250">
        <w:rPr>
          <w:noProof/>
          <w:color w:val="000000" w:themeColor="text1"/>
        </w:rPr>
        <w:tab/>
        <w:t xml:space="preserve">Y. Chen, Q. Zhu, K. Fan, Y. Gu, M. Sun, Z. Li, C. Zhang, Y. Wu, Q. Wang, S. Xu, J. Ma, C. Wang, W. Hu, </w:t>
      </w:r>
      <w:r w:rsidRPr="003C1250">
        <w:rPr>
          <w:i/>
          <w:noProof/>
          <w:color w:val="000000" w:themeColor="text1"/>
        </w:rPr>
        <w:t xml:space="preserve">Angew. </w:t>
      </w:r>
      <w:r w:rsidRPr="003C1250">
        <w:rPr>
          <w:i/>
          <w:noProof/>
          <w:color w:val="000000" w:themeColor="text1"/>
          <w:lang w:val="en-US"/>
        </w:rPr>
        <w:t>Chem. Int. Ed.</w:t>
      </w:r>
      <w:r w:rsidRPr="003C1250">
        <w:rPr>
          <w:noProof/>
          <w:color w:val="000000" w:themeColor="text1"/>
          <w:lang w:val="en-US"/>
        </w:rPr>
        <w:t xml:space="preserve"> </w:t>
      </w:r>
      <w:r w:rsidRPr="003C1250">
        <w:rPr>
          <w:b/>
          <w:noProof/>
          <w:color w:val="000000" w:themeColor="text1"/>
          <w:lang w:val="en-US"/>
        </w:rPr>
        <w:t>2021</w:t>
      </w:r>
      <w:r w:rsidRPr="003C1250">
        <w:rPr>
          <w:noProof/>
          <w:color w:val="000000" w:themeColor="text1"/>
          <w:lang w:val="en-US"/>
        </w:rPr>
        <w:t>, 60, 18769.</w:t>
      </w:r>
    </w:p>
    <w:p w14:paraId="2CBFEAB0" w14:textId="77777777" w:rsidR="00A42533" w:rsidRPr="003C1250" w:rsidRDefault="00A42533" w:rsidP="00A42533">
      <w:pPr>
        <w:pStyle w:val="EndNoteBibliography"/>
        <w:ind w:left="720" w:hanging="720"/>
        <w:jc w:val="both"/>
        <w:rPr>
          <w:noProof/>
          <w:color w:val="000000" w:themeColor="text1"/>
        </w:rPr>
      </w:pPr>
      <w:r w:rsidRPr="003C1250">
        <w:rPr>
          <w:noProof/>
          <w:color w:val="000000" w:themeColor="text1"/>
          <w:lang w:val="en-US"/>
        </w:rPr>
        <w:lastRenderedPageBreak/>
        <w:t>[81]</w:t>
      </w:r>
      <w:r w:rsidRPr="003C1250">
        <w:rPr>
          <w:noProof/>
          <w:color w:val="000000" w:themeColor="text1"/>
          <w:lang w:val="en-US"/>
        </w:rPr>
        <w:tab/>
        <w:t xml:space="preserve">B. Wang, J. Li, M. Ye, Y. Zhang, Y. Tang, X. Hu, J. He, C. C. Li, </w:t>
      </w:r>
      <w:r w:rsidRPr="003C1250">
        <w:rPr>
          <w:i/>
          <w:noProof/>
          <w:color w:val="000000" w:themeColor="text1"/>
          <w:lang w:val="en-US"/>
        </w:rPr>
        <w:t xml:space="preserve">Adv. </w:t>
      </w:r>
      <w:r w:rsidRPr="003C1250">
        <w:rPr>
          <w:i/>
          <w:noProof/>
          <w:color w:val="000000" w:themeColor="text1"/>
        </w:rPr>
        <w:t>Funct. Mater.</w:t>
      </w:r>
      <w:r w:rsidRPr="003C1250">
        <w:rPr>
          <w:noProof/>
          <w:color w:val="000000" w:themeColor="text1"/>
        </w:rPr>
        <w:t xml:space="preserve"> </w:t>
      </w:r>
      <w:r w:rsidRPr="003C1250">
        <w:rPr>
          <w:b/>
          <w:noProof/>
          <w:color w:val="000000" w:themeColor="text1"/>
        </w:rPr>
        <w:t>2022</w:t>
      </w:r>
      <w:r w:rsidRPr="003C1250">
        <w:rPr>
          <w:noProof/>
          <w:color w:val="000000" w:themeColor="text1"/>
        </w:rPr>
        <w:t>, 32, 2112072.</w:t>
      </w:r>
    </w:p>
    <w:p w14:paraId="796BC4C4" w14:textId="385194A2" w:rsidR="006211CA" w:rsidRPr="003C1250" w:rsidRDefault="00BC63BD" w:rsidP="00A42533">
      <w:pPr>
        <w:spacing w:line="360" w:lineRule="auto"/>
        <w:ind w:firstLineChars="200" w:firstLine="480"/>
        <w:jc w:val="both"/>
        <w:rPr>
          <w:color w:val="000000" w:themeColor="text1"/>
        </w:rPr>
      </w:pPr>
      <w:r w:rsidRPr="003C1250">
        <w:rPr>
          <w:color w:val="000000" w:themeColor="text1"/>
          <w:szCs w:val="21"/>
        </w:rPr>
        <w:fldChar w:fldCharType="end"/>
      </w:r>
    </w:p>
    <w:p w14:paraId="36689A26" w14:textId="5831B01D" w:rsidR="005F3F2C" w:rsidRPr="003C1250" w:rsidRDefault="005F3F2C">
      <w:pPr>
        <w:rPr>
          <w:color w:val="000000" w:themeColor="text1"/>
          <w:lang w:val="en-US"/>
        </w:rPr>
      </w:pPr>
      <w:r w:rsidRPr="003C1250">
        <w:rPr>
          <w:color w:val="000000" w:themeColor="text1"/>
          <w:lang w:val="en-US"/>
        </w:rPr>
        <w:br w:type="page"/>
      </w:r>
    </w:p>
    <w:p w14:paraId="0F33F8C6" w14:textId="77777777" w:rsidR="006211CA" w:rsidRPr="003C1250" w:rsidRDefault="006211CA">
      <w:pPr>
        <w:pStyle w:val="Literature"/>
        <w:spacing w:line="360" w:lineRule="auto"/>
        <w:rPr>
          <w:color w:val="000000" w:themeColor="text1"/>
          <w:lang w:val="en-US"/>
        </w:rPr>
        <w:sectPr w:rsidR="006211CA" w:rsidRPr="003C1250">
          <w:pgSz w:w="11906" w:h="16838"/>
          <w:pgMar w:top="1417" w:right="1417" w:bottom="1134" w:left="1417" w:header="708" w:footer="708" w:gutter="0"/>
          <w:cols w:space="708"/>
          <w:docGrid w:linePitch="360"/>
        </w:sectPr>
      </w:pPr>
    </w:p>
    <w:p w14:paraId="57DB8604" w14:textId="77777777" w:rsidR="006211CA" w:rsidRPr="003C1250" w:rsidRDefault="00BC63BD">
      <w:pPr>
        <w:snapToGrid w:val="0"/>
        <w:jc w:val="both"/>
        <w:rPr>
          <w:b/>
          <w:bCs/>
          <w:color w:val="000000" w:themeColor="text1"/>
        </w:rPr>
      </w:pPr>
      <w:r w:rsidRPr="003C1250">
        <w:rPr>
          <w:b/>
          <w:bCs/>
          <w:noProof/>
          <w:color w:val="000000" w:themeColor="text1"/>
        </w:rPr>
        <w:lastRenderedPageBreak/>
        <w:drawing>
          <wp:inline distT="0" distB="0" distL="0" distR="0" wp14:anchorId="214AC4F5" wp14:editId="4C72BCFA">
            <wp:extent cx="1439545" cy="1799590"/>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3" cstate="print">
                      <a:extLst>
                        <a:ext uri="{28A0092B-C50C-407E-A947-70E740481C1C}">
                          <a14:useLocalDpi xmlns:a14="http://schemas.microsoft.com/office/drawing/2010/main" val="0"/>
                        </a:ext>
                      </a:extLst>
                    </a:blip>
                    <a:srcRect t="6252" b="6252"/>
                    <a:stretch>
                      <a:fillRect/>
                    </a:stretch>
                  </pic:blipFill>
                  <pic:spPr>
                    <a:xfrm>
                      <a:off x="0" y="0"/>
                      <a:ext cx="1440000" cy="1800000"/>
                    </a:xfrm>
                    <a:prstGeom prst="rect">
                      <a:avLst/>
                    </a:prstGeom>
                    <a:noFill/>
                    <a:ln>
                      <a:noFill/>
                    </a:ln>
                  </pic:spPr>
                </pic:pic>
              </a:graphicData>
            </a:graphic>
          </wp:inline>
        </w:drawing>
      </w:r>
    </w:p>
    <w:p w14:paraId="1BB1293D" w14:textId="77777777" w:rsidR="006211CA" w:rsidRPr="003C1250" w:rsidRDefault="00BC63BD">
      <w:pPr>
        <w:snapToGrid w:val="0"/>
        <w:jc w:val="both"/>
        <w:rPr>
          <w:color w:val="000000" w:themeColor="text1"/>
          <w:lang w:val="en-US"/>
        </w:rPr>
      </w:pPr>
      <w:r w:rsidRPr="003C1250">
        <w:rPr>
          <w:b/>
          <w:bCs/>
          <w:color w:val="000000" w:themeColor="text1"/>
          <w:lang w:val="en-US"/>
        </w:rPr>
        <w:t>Hao G</w:t>
      </w:r>
      <w:r w:rsidRPr="003C1250">
        <w:rPr>
          <w:rFonts w:hint="eastAsia"/>
          <w:b/>
          <w:bCs/>
          <w:color w:val="000000" w:themeColor="text1"/>
          <w:lang w:val="en-US"/>
        </w:rPr>
        <w:t>ong</w:t>
      </w:r>
      <w:r w:rsidRPr="003C1250">
        <w:rPr>
          <w:b/>
          <w:bCs/>
          <w:color w:val="000000" w:themeColor="text1"/>
          <w:lang w:val="en-US"/>
        </w:rPr>
        <w:t xml:space="preserve"> </w:t>
      </w:r>
      <w:r w:rsidRPr="003C1250">
        <w:rPr>
          <w:color w:val="000000" w:themeColor="text1"/>
          <w:lang w:val="en-US"/>
        </w:rPr>
        <w:t>received his B.S</w:t>
      </w:r>
      <w:r w:rsidRPr="003C1250">
        <w:rPr>
          <w:rFonts w:asciiTheme="minorEastAsia" w:eastAsiaTheme="minorEastAsia" w:hAnsiTheme="minorEastAsia" w:hint="eastAsia"/>
          <w:color w:val="000000" w:themeColor="text1"/>
          <w:lang w:val="en-US" w:eastAsia="zh-CN"/>
        </w:rPr>
        <w:t>.</w:t>
      </w:r>
      <w:r w:rsidRPr="003C1250">
        <w:rPr>
          <w:color w:val="000000" w:themeColor="text1"/>
          <w:lang w:val="en-US"/>
        </w:rPr>
        <w:t xml:space="preserve"> (2014) and PhD (2020) degree at the College of Material Science and Technology, Nanjing University of Aeronautics and Astronautics (NUAA, China). In 2018, he joined in the group of Prof. Renzhi Ma as a one-year visiting student. Since 2021, Dr. Gong starts to work in the College of Science, Nanjing Forestry University </w:t>
      </w:r>
      <w:r w:rsidRPr="003C1250">
        <w:rPr>
          <w:rFonts w:hint="eastAsia"/>
          <w:color w:val="000000" w:themeColor="text1"/>
          <w:lang w:val="en-US"/>
        </w:rPr>
        <w:t>and</w:t>
      </w:r>
      <w:r w:rsidRPr="003C1250">
        <w:rPr>
          <w:color w:val="000000" w:themeColor="text1"/>
          <w:lang w:val="en-US"/>
        </w:rPr>
        <w:t xml:space="preserve"> also worked as a Postdoctoral Fellow in Nanjing University. His current research focuses on advanced materials for energy storage and conversion, particularly on the metal-air battery and photo-involved energy storage system.</w:t>
      </w:r>
    </w:p>
    <w:p w14:paraId="7687BE35" w14:textId="77777777" w:rsidR="006211CA" w:rsidRPr="003C1250" w:rsidRDefault="006211CA">
      <w:pPr>
        <w:snapToGrid w:val="0"/>
        <w:jc w:val="both"/>
        <w:rPr>
          <w:color w:val="000000" w:themeColor="text1"/>
          <w:lang w:val="en-US"/>
        </w:rPr>
      </w:pPr>
    </w:p>
    <w:p w14:paraId="5098E82C" w14:textId="77777777" w:rsidR="006211CA" w:rsidRPr="003C1250" w:rsidRDefault="00BC63BD">
      <w:pPr>
        <w:snapToGrid w:val="0"/>
        <w:spacing w:after="120"/>
        <w:jc w:val="both"/>
        <w:rPr>
          <w:b/>
          <w:bCs/>
          <w:color w:val="000000" w:themeColor="text1"/>
        </w:rPr>
      </w:pPr>
      <w:r w:rsidRPr="003C1250">
        <w:rPr>
          <w:noProof/>
          <w:color w:val="000000" w:themeColor="text1"/>
        </w:rPr>
        <w:drawing>
          <wp:inline distT="0" distB="0" distL="0" distR="0" wp14:anchorId="68C891B8" wp14:editId="718B23F2">
            <wp:extent cx="1439545" cy="1799590"/>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4" cstate="print">
                      <a:extLst>
                        <a:ext uri="{28A0092B-C50C-407E-A947-70E740481C1C}">
                          <a14:useLocalDpi xmlns:a14="http://schemas.microsoft.com/office/drawing/2010/main" val="0"/>
                        </a:ext>
                      </a:extLst>
                    </a:blip>
                    <a:srcRect l="7754" t="8109" r="10500" b="21262"/>
                    <a:stretch>
                      <a:fillRect/>
                    </a:stretch>
                  </pic:blipFill>
                  <pic:spPr>
                    <a:xfrm>
                      <a:off x="0" y="0"/>
                      <a:ext cx="1440000" cy="1800000"/>
                    </a:xfrm>
                    <a:prstGeom prst="rect">
                      <a:avLst/>
                    </a:prstGeom>
                    <a:noFill/>
                    <a:ln>
                      <a:noFill/>
                    </a:ln>
                  </pic:spPr>
                </pic:pic>
              </a:graphicData>
            </a:graphic>
          </wp:inline>
        </w:drawing>
      </w:r>
    </w:p>
    <w:p w14:paraId="150FAFA3" w14:textId="4B9DDB61" w:rsidR="006211CA" w:rsidRPr="003C1250" w:rsidRDefault="00BC63BD">
      <w:pPr>
        <w:snapToGrid w:val="0"/>
        <w:jc w:val="both"/>
        <w:rPr>
          <w:color w:val="000000" w:themeColor="text1"/>
          <w:lang w:val="en-US"/>
        </w:rPr>
      </w:pPr>
      <w:r w:rsidRPr="003C1250">
        <w:rPr>
          <w:b/>
          <w:bCs/>
          <w:color w:val="000000" w:themeColor="text1"/>
          <w:lang w:val="en-US"/>
        </w:rPr>
        <w:t>Hairong</w:t>
      </w:r>
      <w:r w:rsidRPr="003C1250">
        <w:rPr>
          <w:color w:val="000000" w:themeColor="text1"/>
          <w:lang w:val="en-US"/>
        </w:rPr>
        <w:t xml:space="preserve"> </w:t>
      </w:r>
      <w:r w:rsidRPr="003C1250">
        <w:rPr>
          <w:b/>
          <w:bCs/>
          <w:color w:val="000000" w:themeColor="text1"/>
          <w:lang w:val="en-US"/>
        </w:rPr>
        <w:t xml:space="preserve">Xue </w:t>
      </w:r>
      <w:r w:rsidRPr="003C1250">
        <w:rPr>
          <w:color w:val="000000" w:themeColor="text1"/>
          <w:lang w:val="en-US"/>
        </w:rPr>
        <w:t xml:space="preserve">received his B.S. (2009), M.S. (2012) and PhD degree (2016) at the College of Material Science and Technology, Nanjing University of Aeronautics and Astronautics (NUAA, China). He worked as a lecturer at College of Chemical Engineering, Zhejiang University of Technology (ZJUT, China) after graduation. </w:t>
      </w:r>
      <w:r w:rsidRPr="003C1250">
        <w:rPr>
          <w:rFonts w:eastAsia="SimSun" w:hint="eastAsia"/>
          <w:color w:val="000000" w:themeColor="text1"/>
          <w:lang w:val="en-US" w:eastAsia="zh-CN"/>
        </w:rPr>
        <w:t>During</w:t>
      </w:r>
      <w:r w:rsidRPr="003C1250">
        <w:rPr>
          <w:color w:val="000000" w:themeColor="text1"/>
          <w:lang w:val="en-US"/>
        </w:rPr>
        <w:t xml:space="preserve"> 2018</w:t>
      </w:r>
      <w:r w:rsidRPr="003C1250">
        <w:rPr>
          <w:rFonts w:eastAsia="SimSun" w:hint="eastAsia"/>
          <w:color w:val="000000" w:themeColor="text1"/>
          <w:lang w:val="en-US" w:eastAsia="zh-CN"/>
        </w:rPr>
        <w:t>-2022</w:t>
      </w:r>
      <w:r w:rsidRPr="003C1250">
        <w:rPr>
          <w:color w:val="000000" w:themeColor="text1"/>
          <w:lang w:val="en-US"/>
        </w:rPr>
        <w:t xml:space="preserve">, he has worked in the group of Prof. Renzhi Ma at National Institute for Materials Science (NIMS, Japan) as a Postdoctoral Fellow. </w:t>
      </w:r>
      <w:r w:rsidRPr="003C1250">
        <w:rPr>
          <w:rFonts w:hint="eastAsia"/>
          <w:color w:val="000000" w:themeColor="text1"/>
          <w:lang w:val="en-US"/>
        </w:rPr>
        <w:t xml:space="preserve">Now he is a Professor at </w:t>
      </w:r>
      <w:proofErr w:type="spellStart"/>
      <w:r w:rsidRPr="003C1250">
        <w:rPr>
          <w:rFonts w:hint="eastAsia"/>
          <w:color w:val="000000" w:themeColor="text1"/>
          <w:lang w:val="en-US"/>
        </w:rPr>
        <w:t>Zhongyuan</w:t>
      </w:r>
      <w:proofErr w:type="spellEnd"/>
      <w:r w:rsidRPr="003C1250">
        <w:rPr>
          <w:rFonts w:hint="eastAsia"/>
          <w:color w:val="000000" w:themeColor="text1"/>
          <w:lang w:val="en-US"/>
        </w:rPr>
        <w:t xml:space="preserve"> Critical Metals Laboratory</w:t>
      </w:r>
      <w:r w:rsidRPr="003C1250">
        <w:rPr>
          <w:rFonts w:eastAsia="SimSun" w:hint="eastAsia"/>
          <w:color w:val="000000" w:themeColor="text1"/>
          <w:lang w:val="en-US" w:eastAsia="zh-CN"/>
        </w:rPr>
        <w:t>, Zhengzhou</w:t>
      </w:r>
      <w:r w:rsidRPr="003C1250">
        <w:rPr>
          <w:rFonts w:hint="eastAsia"/>
          <w:color w:val="000000" w:themeColor="text1"/>
          <w:lang w:val="en-US"/>
        </w:rPr>
        <w:t xml:space="preserve"> University.</w:t>
      </w:r>
      <w:r w:rsidRPr="003C1250">
        <w:rPr>
          <w:rFonts w:eastAsia="SimSun" w:hint="eastAsia"/>
          <w:color w:val="000000" w:themeColor="text1"/>
          <w:lang w:val="en-US" w:eastAsia="zh-CN"/>
        </w:rPr>
        <w:t xml:space="preserve"> </w:t>
      </w:r>
      <w:r w:rsidRPr="003C1250">
        <w:rPr>
          <w:color w:val="000000" w:themeColor="text1"/>
          <w:lang w:val="en-US"/>
        </w:rPr>
        <w:t xml:space="preserve">His research interest centers on developing functional materials for energy storage and </w:t>
      </w:r>
      <w:r w:rsidR="00A42533" w:rsidRPr="003C1250">
        <w:rPr>
          <w:color w:val="000000" w:themeColor="text1"/>
          <w:lang w:val="en-US"/>
        </w:rPr>
        <w:t>conversion</w:t>
      </w:r>
      <w:r w:rsidRPr="003C1250">
        <w:rPr>
          <w:color w:val="000000" w:themeColor="text1"/>
          <w:lang w:val="en-US"/>
        </w:rPr>
        <w:t>.</w:t>
      </w:r>
    </w:p>
    <w:p w14:paraId="15D1B6EA" w14:textId="77777777" w:rsidR="006211CA" w:rsidRPr="003C1250" w:rsidRDefault="006211CA">
      <w:pPr>
        <w:snapToGrid w:val="0"/>
        <w:jc w:val="both"/>
        <w:rPr>
          <w:color w:val="000000" w:themeColor="text1"/>
          <w:lang w:val="en-US"/>
        </w:rPr>
      </w:pPr>
    </w:p>
    <w:p w14:paraId="2962F96A" w14:textId="77777777" w:rsidR="006211CA" w:rsidRPr="003C1250" w:rsidRDefault="00BC63BD">
      <w:pPr>
        <w:snapToGrid w:val="0"/>
        <w:rPr>
          <w:b/>
          <w:bCs/>
          <w:color w:val="000000" w:themeColor="text1"/>
        </w:rPr>
      </w:pPr>
      <w:r w:rsidRPr="003C1250">
        <w:rPr>
          <w:noProof/>
          <w:color w:val="000000" w:themeColor="text1"/>
        </w:rPr>
        <w:drawing>
          <wp:inline distT="0" distB="0" distL="0" distR="0" wp14:anchorId="01EEEE88" wp14:editId="4641955F">
            <wp:extent cx="1439545" cy="1799590"/>
            <wp:effectExtent l="0" t="0" r="8255" b="0"/>
            <wp:docPr id="1" name="图片 1" descr="ジャケットを着ている男はスマイルしてい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ジャケットを着ている男はスマイルしている&#10;&#10;自動的に生成された説明"/>
                    <pic:cNvPicPr>
                      <a:picLocks noChangeAspect="1" noChangeArrowheads="1"/>
                    </pic:cNvPicPr>
                  </pic:nvPicPr>
                  <pic:blipFill>
                    <a:blip r:embed="rId35" cstate="print">
                      <a:extLst>
                        <a:ext uri="{28A0092B-C50C-407E-A947-70E740481C1C}">
                          <a14:useLocalDpi xmlns:a14="http://schemas.microsoft.com/office/drawing/2010/main" val="0"/>
                        </a:ext>
                      </a:extLst>
                    </a:blip>
                    <a:srcRect b="6089"/>
                    <a:stretch>
                      <a:fillRect/>
                    </a:stretch>
                  </pic:blipFill>
                  <pic:spPr>
                    <a:xfrm>
                      <a:off x="0" y="0"/>
                      <a:ext cx="1440000" cy="1800000"/>
                    </a:xfrm>
                    <a:prstGeom prst="rect">
                      <a:avLst/>
                    </a:prstGeom>
                    <a:noFill/>
                    <a:ln>
                      <a:noFill/>
                    </a:ln>
                  </pic:spPr>
                </pic:pic>
              </a:graphicData>
            </a:graphic>
          </wp:inline>
        </w:drawing>
      </w:r>
    </w:p>
    <w:p w14:paraId="424874BD" w14:textId="77777777" w:rsidR="00DE32E6" w:rsidRPr="003C1250" w:rsidRDefault="00DE32E6" w:rsidP="00DE32E6">
      <w:pPr>
        <w:jc w:val="both"/>
        <w:rPr>
          <w:color w:val="000000" w:themeColor="text1"/>
          <w:lang w:val="en-US"/>
        </w:rPr>
      </w:pPr>
      <w:r w:rsidRPr="003C1250">
        <w:rPr>
          <w:rFonts w:hint="eastAsia"/>
          <w:b/>
          <w:bCs/>
          <w:color w:val="000000" w:themeColor="text1"/>
          <w:lang w:val="en-US"/>
        </w:rPr>
        <w:t xml:space="preserve">Renzhi Ma </w:t>
      </w:r>
      <w:r w:rsidRPr="003C1250">
        <w:rPr>
          <w:rFonts w:hint="eastAsia"/>
          <w:color w:val="000000" w:themeColor="text1"/>
          <w:lang w:val="en-US"/>
        </w:rPr>
        <w:t xml:space="preserve">is a group leader at the </w:t>
      </w:r>
      <w:r w:rsidRPr="003C1250">
        <w:rPr>
          <w:color w:val="000000" w:themeColor="text1"/>
          <w:lang w:val="en-US"/>
        </w:rPr>
        <w:t>Research</w:t>
      </w:r>
      <w:r w:rsidRPr="003C1250">
        <w:rPr>
          <w:rFonts w:hint="eastAsia"/>
          <w:color w:val="000000" w:themeColor="text1"/>
          <w:lang w:val="en-US"/>
        </w:rPr>
        <w:t xml:space="preserve"> Center for Materials </w:t>
      </w:r>
      <w:proofErr w:type="spellStart"/>
      <w:r w:rsidRPr="003C1250">
        <w:rPr>
          <w:rFonts w:hint="eastAsia"/>
          <w:color w:val="000000" w:themeColor="text1"/>
          <w:lang w:val="en-US"/>
        </w:rPr>
        <w:t>Nanoarchitectonics</w:t>
      </w:r>
      <w:proofErr w:type="spellEnd"/>
      <w:r w:rsidRPr="003C1250">
        <w:rPr>
          <w:rFonts w:hint="eastAsia"/>
          <w:color w:val="000000" w:themeColor="text1"/>
          <w:lang w:val="en-US"/>
        </w:rPr>
        <w:t xml:space="preserve"> (MANA), </w:t>
      </w:r>
      <w:bookmarkStart w:id="73" w:name="_Hlk103624294"/>
      <w:r w:rsidRPr="003C1250">
        <w:rPr>
          <w:rFonts w:hint="eastAsia"/>
          <w:color w:val="000000" w:themeColor="text1"/>
          <w:lang w:val="en-US"/>
        </w:rPr>
        <w:t xml:space="preserve">National Institute for Materials Science (NIMS) </w:t>
      </w:r>
      <w:bookmarkEnd w:id="73"/>
      <w:r w:rsidRPr="003C1250">
        <w:rPr>
          <w:rFonts w:hint="eastAsia"/>
          <w:color w:val="000000" w:themeColor="text1"/>
          <w:lang w:val="en-US"/>
        </w:rPr>
        <w:t xml:space="preserve">and a guest professor at Department of </w:t>
      </w:r>
      <w:r w:rsidRPr="003C1250">
        <w:rPr>
          <w:rFonts w:hint="eastAsia"/>
          <w:color w:val="000000" w:themeColor="text1"/>
          <w:lang w:val="en-US"/>
        </w:rPr>
        <w:lastRenderedPageBreak/>
        <w:t xml:space="preserve">Nanoscience and Nanoengineering, Faculty of Advanced Science and Engineering, </w:t>
      </w:r>
      <w:proofErr w:type="spellStart"/>
      <w:r w:rsidRPr="003C1250">
        <w:rPr>
          <w:rFonts w:hint="eastAsia"/>
          <w:color w:val="000000" w:themeColor="text1"/>
          <w:lang w:val="en-US"/>
        </w:rPr>
        <w:t>Waseda</w:t>
      </w:r>
      <w:proofErr w:type="spellEnd"/>
      <w:r w:rsidRPr="003C1250">
        <w:rPr>
          <w:rFonts w:hint="eastAsia"/>
          <w:color w:val="000000" w:themeColor="text1"/>
          <w:lang w:val="en-US"/>
        </w:rPr>
        <w:t xml:space="preserve"> University, Japan. He is also a fellow of Royal Society of Chemistry (FRSC) and serves as an Associate Editor Nanoscale &amp; Nanoscale Advances. He received his BE and PhD both from Tsinghua University (Beijing, China). Since 2000, he has been working at NIMS. His recent research interests include developing advanced functional 1D/2D nanomaterials and hybrids for energy-related applications.</w:t>
      </w:r>
    </w:p>
    <w:p w14:paraId="0C5C7EC8" w14:textId="77777777" w:rsidR="006211CA" w:rsidRPr="003C1250" w:rsidRDefault="006211CA">
      <w:pPr>
        <w:spacing w:line="360" w:lineRule="auto"/>
        <w:rPr>
          <w:color w:val="000000" w:themeColor="text1"/>
          <w:lang w:val="en-US"/>
        </w:rPr>
      </w:pPr>
    </w:p>
    <w:p w14:paraId="53786611" w14:textId="77777777" w:rsidR="006211CA" w:rsidRPr="003C1250" w:rsidRDefault="00BC63BD">
      <w:pPr>
        <w:rPr>
          <w:color w:val="000000" w:themeColor="text1"/>
          <w:lang w:val="en-US"/>
        </w:rPr>
      </w:pPr>
      <w:r w:rsidRPr="003C1250">
        <w:rPr>
          <w:color w:val="000000" w:themeColor="text1"/>
          <w:lang w:val="en-US"/>
        </w:rPr>
        <w:br w:type="page"/>
      </w:r>
    </w:p>
    <w:p w14:paraId="4CF088D8" w14:textId="77777777" w:rsidR="006211CA" w:rsidRPr="003C1250" w:rsidRDefault="00BC63BD">
      <w:pPr>
        <w:spacing w:line="360" w:lineRule="auto"/>
        <w:rPr>
          <w:color w:val="000000" w:themeColor="text1"/>
          <w:lang w:val="en-US"/>
        </w:rPr>
      </w:pPr>
      <w:r w:rsidRPr="003C1250">
        <w:rPr>
          <w:color w:val="000000" w:themeColor="text1"/>
          <w:lang w:val="en-US"/>
        </w:rPr>
        <w:lastRenderedPageBreak/>
        <w:t xml:space="preserve">Application of conductive </w:t>
      </w:r>
      <w:r w:rsidRPr="003C1250">
        <w:rPr>
          <w:color w:val="000000" w:themeColor="text1"/>
        </w:rPr>
        <w:t>π</w:t>
      </w:r>
      <w:r w:rsidRPr="003C1250">
        <w:rPr>
          <w:color w:val="000000" w:themeColor="text1"/>
          <w:lang w:val="en-US"/>
        </w:rPr>
        <w:t>-d conjugated coordination polymers as electrode materials for advanced energy storage and conversion systems, including supercapacitors, sodium-ion batteries, potassium-ion batteries, zinc-ion batteries and lithium-oxygen batteries.</w:t>
      </w:r>
    </w:p>
    <w:p w14:paraId="42BEAB2C" w14:textId="77777777" w:rsidR="006211CA" w:rsidRPr="003C1250" w:rsidRDefault="006211CA">
      <w:pPr>
        <w:pStyle w:val="Tableofcontents"/>
        <w:spacing w:line="360" w:lineRule="auto"/>
        <w:rPr>
          <w:color w:val="000000" w:themeColor="text1"/>
        </w:rPr>
      </w:pPr>
    </w:p>
    <w:p w14:paraId="27B9959F" w14:textId="77777777" w:rsidR="006211CA" w:rsidRPr="003C1250" w:rsidRDefault="00BC63BD">
      <w:pPr>
        <w:pStyle w:val="Tableofcontents"/>
        <w:spacing w:line="360" w:lineRule="auto"/>
        <w:rPr>
          <w:color w:val="000000" w:themeColor="text1"/>
        </w:rPr>
      </w:pPr>
      <w:r w:rsidRPr="003C1250">
        <w:rPr>
          <w:rFonts w:hint="eastAsia"/>
          <w:color w:val="000000" w:themeColor="text1"/>
        </w:rPr>
        <w:t xml:space="preserve">Hao Gong, Min Yue, Fei Xue, </w:t>
      </w:r>
      <w:proofErr w:type="spellStart"/>
      <w:r w:rsidRPr="003C1250">
        <w:rPr>
          <w:rFonts w:hint="eastAsia"/>
          <w:color w:val="000000" w:themeColor="text1"/>
        </w:rPr>
        <w:t>Songtao</w:t>
      </w:r>
      <w:proofErr w:type="spellEnd"/>
      <w:r w:rsidRPr="003C1250">
        <w:rPr>
          <w:rFonts w:hint="eastAsia"/>
          <w:color w:val="000000" w:themeColor="text1"/>
        </w:rPr>
        <w:t xml:space="preserve"> Zhang, </w:t>
      </w:r>
      <w:proofErr w:type="spellStart"/>
      <w:r w:rsidRPr="003C1250">
        <w:rPr>
          <w:rFonts w:hint="eastAsia"/>
          <w:color w:val="000000" w:themeColor="text1"/>
        </w:rPr>
        <w:t>Mengtao</w:t>
      </w:r>
      <w:proofErr w:type="spellEnd"/>
      <w:r w:rsidRPr="003C1250">
        <w:rPr>
          <w:rFonts w:hint="eastAsia"/>
          <w:color w:val="000000" w:themeColor="text1"/>
        </w:rPr>
        <w:t xml:space="preserve"> Ma, Hairong </w:t>
      </w:r>
      <w:proofErr w:type="gramStart"/>
      <w:r w:rsidRPr="003C1250">
        <w:rPr>
          <w:rFonts w:hint="eastAsia"/>
          <w:color w:val="000000" w:themeColor="text1"/>
        </w:rPr>
        <w:t>Xue,*</w:t>
      </w:r>
      <w:proofErr w:type="gramEnd"/>
      <w:r w:rsidRPr="003C1250">
        <w:rPr>
          <w:rFonts w:hint="eastAsia"/>
          <w:color w:val="000000" w:themeColor="text1"/>
        </w:rPr>
        <w:t xml:space="preserve"> and Renzhi Ma,*</w:t>
      </w:r>
    </w:p>
    <w:p w14:paraId="15ADB80D" w14:textId="77777777" w:rsidR="006211CA" w:rsidRPr="003C1250" w:rsidRDefault="006211CA">
      <w:pPr>
        <w:pStyle w:val="Tableofcontents"/>
        <w:spacing w:line="360" w:lineRule="auto"/>
        <w:rPr>
          <w:b/>
          <w:color w:val="000000" w:themeColor="text1"/>
        </w:rPr>
      </w:pPr>
    </w:p>
    <w:p w14:paraId="447A828B" w14:textId="77777777" w:rsidR="006211CA" w:rsidRPr="003C1250" w:rsidRDefault="00BC63BD">
      <w:pPr>
        <w:pStyle w:val="Tableofcontents"/>
        <w:spacing w:line="360" w:lineRule="auto"/>
        <w:rPr>
          <w:color w:val="000000" w:themeColor="text1"/>
        </w:rPr>
      </w:pPr>
      <w:r w:rsidRPr="003C1250">
        <w:rPr>
          <w:rFonts w:hint="eastAsia"/>
          <w:b/>
          <w:color w:val="000000" w:themeColor="text1"/>
        </w:rPr>
        <w:t>Recent Progress in Advanced Conjugated Coordination Polymers for Rechargeable Batteries</w:t>
      </w:r>
      <w:r w:rsidRPr="003C1250">
        <w:rPr>
          <w:color w:val="000000" w:themeColor="text1"/>
        </w:rPr>
        <w:t xml:space="preserve"> </w:t>
      </w:r>
    </w:p>
    <w:p w14:paraId="2AEEF4B3" w14:textId="77777777" w:rsidR="006211CA" w:rsidRPr="003C1250" w:rsidRDefault="006211CA">
      <w:pPr>
        <w:pStyle w:val="Tableofcontents"/>
        <w:spacing w:line="360" w:lineRule="auto"/>
        <w:rPr>
          <w:color w:val="000000" w:themeColor="text1"/>
        </w:rPr>
      </w:pPr>
    </w:p>
    <w:p w14:paraId="2C2E4794" w14:textId="77777777" w:rsidR="006211CA" w:rsidRPr="003C1250" w:rsidRDefault="00BC63BD">
      <w:pPr>
        <w:pStyle w:val="Tableofcontents"/>
        <w:spacing w:line="360" w:lineRule="auto"/>
        <w:jc w:val="center"/>
        <w:rPr>
          <w:color w:val="000000" w:themeColor="text1"/>
        </w:rPr>
      </w:pPr>
      <w:r w:rsidRPr="003C1250">
        <w:rPr>
          <w:noProof/>
          <w:color w:val="000000" w:themeColor="text1"/>
        </w:rPr>
        <w:drawing>
          <wp:inline distT="0" distB="0" distL="0" distR="0" wp14:anchorId="5D0C3FAB" wp14:editId="39F37204">
            <wp:extent cx="2482215" cy="2472690"/>
            <wp:effectExtent l="0" t="0" r="381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6" cstate="print">
                      <a:extLst>
                        <a:ext uri="{28A0092B-C50C-407E-A947-70E740481C1C}">
                          <a14:useLocalDpi xmlns:a14="http://schemas.microsoft.com/office/drawing/2010/main" val="0"/>
                        </a:ext>
                      </a:extLst>
                    </a:blip>
                    <a:srcRect l="4154" t="4334" r="4467" b="4647"/>
                    <a:stretch>
                      <a:fillRect/>
                    </a:stretch>
                  </pic:blipFill>
                  <pic:spPr>
                    <a:xfrm>
                      <a:off x="0" y="0"/>
                      <a:ext cx="2497165" cy="2487295"/>
                    </a:xfrm>
                    <a:prstGeom prst="rect">
                      <a:avLst/>
                    </a:prstGeom>
                    <a:noFill/>
                    <a:ln>
                      <a:noFill/>
                    </a:ln>
                  </pic:spPr>
                </pic:pic>
              </a:graphicData>
            </a:graphic>
          </wp:inline>
        </w:drawing>
      </w:r>
    </w:p>
    <w:p w14:paraId="067CB65C" w14:textId="2DFC5EA8" w:rsidR="006211CA" w:rsidRPr="003C1250" w:rsidRDefault="006211CA">
      <w:pPr>
        <w:pStyle w:val="Maintext0"/>
        <w:spacing w:line="360" w:lineRule="auto"/>
        <w:rPr>
          <w:color w:val="000000" w:themeColor="text1"/>
        </w:rPr>
      </w:pPr>
    </w:p>
    <w:sectPr w:rsidR="006211CA" w:rsidRPr="003C1250">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86894" w14:textId="77777777" w:rsidR="00F9473F" w:rsidRDefault="00F9473F">
      <w:r>
        <w:separator/>
      </w:r>
    </w:p>
  </w:endnote>
  <w:endnote w:type="continuationSeparator" w:id="0">
    <w:p w14:paraId="74BBED30" w14:textId="77777777" w:rsidR="00F9473F" w:rsidRDefault="00F94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DEE1D" w14:textId="77777777" w:rsidR="00D9580A" w:rsidRDefault="00D9580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16127" w14:textId="77777777" w:rsidR="006211CA" w:rsidRDefault="00BC63BD">
    <w:pPr>
      <w:pStyle w:val="a6"/>
      <w:jc w:val="center"/>
    </w:pPr>
    <w:r>
      <w:fldChar w:fldCharType="begin"/>
    </w:r>
    <w:r>
      <w:instrText>PAGE   \* MERGEFORMAT</w:instrText>
    </w:r>
    <w:r>
      <w:fldChar w:fldCharType="separate"/>
    </w:r>
    <w:r>
      <w:t>2</w:t>
    </w:r>
    <w:r>
      <w:fldChar w:fldCharType="end"/>
    </w:r>
  </w:p>
  <w:p w14:paraId="0148E3D9" w14:textId="77777777" w:rsidR="006211CA" w:rsidRDefault="006211CA">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2385F" w14:textId="77777777" w:rsidR="00D9580A" w:rsidRDefault="00D958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EB593" w14:textId="77777777" w:rsidR="00F9473F" w:rsidRDefault="00F9473F">
      <w:r>
        <w:separator/>
      </w:r>
    </w:p>
  </w:footnote>
  <w:footnote w:type="continuationSeparator" w:id="0">
    <w:p w14:paraId="75493C8C" w14:textId="77777777" w:rsidR="00F9473F" w:rsidRDefault="00F94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E675" w14:textId="77777777" w:rsidR="00D9580A" w:rsidRDefault="00D958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D1A54" w14:textId="3CE25006" w:rsidR="006211CA" w:rsidRDefault="00BC63BD">
    <w:pPr>
      <w:pStyle w:val="a8"/>
      <w:tabs>
        <w:tab w:val="left" w:pos="5003"/>
      </w:tabs>
      <w:jc w:val="right"/>
      <w:rPr>
        <w:lang w:val="en-US"/>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EAC58" w14:textId="77777777" w:rsidR="00D9580A" w:rsidRDefault="00D9580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1941CF"/>
    <w:multiLevelType w:val="singleLevel"/>
    <w:tmpl w:val="B31941CF"/>
    <w:lvl w:ilvl="0">
      <w:start w:val="1"/>
      <w:numFmt w:val="lowerLetter"/>
      <w:suff w:val="space"/>
      <w:lvlText w:val="%1)"/>
      <w:lvlJc w:val="left"/>
      <w:rPr>
        <w:rFonts w:hint="default"/>
        <w:vertAlign w:val="superscript"/>
      </w:rPr>
    </w:lvl>
  </w:abstractNum>
  <w:abstractNum w:abstractNumId="1" w15:restartNumberingAfterBreak="0">
    <w:nsid w:val="1C9DDD09"/>
    <w:multiLevelType w:val="singleLevel"/>
    <w:tmpl w:val="1C9DDD09"/>
    <w:lvl w:ilvl="0">
      <w:start w:val="19"/>
      <w:numFmt w:val="upperLetter"/>
      <w:suff w:val="space"/>
      <w:lvlText w:val="%1."/>
      <w:lvlJc w:val="left"/>
    </w:lvl>
  </w:abstractNum>
  <w:num w:numId="1" w16cid:durableId="169028731">
    <w:abstractNumId w:val="1"/>
  </w:num>
  <w:num w:numId="2" w16cid:durableId="62997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 w:name="EN.InstantFormat" w:val="&lt;ENInstantFormat&gt;&lt;Enabled&gt;1&lt;/Enabled&gt;&lt;ScanUnformatted&gt;1&lt;/ScanUnformatted&gt;&lt;ScanChanges&gt;1&lt;/ScanChanges&gt;&lt;Suspended&gt;0&lt;/Suspended&gt;&lt;/ENInstantFormat&gt;"/>
    <w:docVar w:name="EN.Layout" w:val="&lt;ENLayout&gt;&lt;Style&gt;Advanced Functional Material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tdtvxpjs25sfexxxy5z2z75ffrzrt92vtr&quot;&gt;My EndNote Library Copy&lt;record-ids&gt;&lt;item&gt;881&lt;/item&gt;&lt;item&gt;1021&lt;/item&gt;&lt;item&gt;1022&lt;/item&gt;&lt;item&gt;1137&lt;/item&gt;&lt;item&gt;1212&lt;/item&gt;&lt;item&gt;1214&lt;/item&gt;&lt;item&gt;1255&lt;/item&gt;&lt;item&gt;1281&lt;/item&gt;&lt;item&gt;1289&lt;/item&gt;&lt;item&gt;1290&lt;/item&gt;&lt;item&gt;1301&lt;/item&gt;&lt;item&gt;1304&lt;/item&gt;&lt;item&gt;1354&lt;/item&gt;&lt;item&gt;1358&lt;/item&gt;&lt;item&gt;1360&lt;/item&gt;&lt;item&gt;1529&lt;/item&gt;&lt;item&gt;1559&lt;/item&gt;&lt;item&gt;1588&lt;/item&gt;&lt;item&gt;1589&lt;/item&gt;&lt;item&gt;1591&lt;/item&gt;&lt;item&gt;1600&lt;/item&gt;&lt;item&gt;1618&lt;/item&gt;&lt;item&gt;1627&lt;/item&gt;&lt;item&gt;1657&lt;/item&gt;&lt;item&gt;1694&lt;/item&gt;&lt;item&gt;1739&lt;/item&gt;&lt;item&gt;1740&lt;/item&gt;&lt;item&gt;1741&lt;/item&gt;&lt;item&gt;1779&lt;/item&gt;&lt;item&gt;1811&lt;/item&gt;&lt;item&gt;1829&lt;/item&gt;&lt;item&gt;1842&lt;/item&gt;&lt;item&gt;1847&lt;/item&gt;&lt;item&gt;1857&lt;/item&gt;&lt;item&gt;1873&lt;/item&gt;&lt;item&gt;1885&lt;/item&gt;&lt;item&gt;1886&lt;/item&gt;&lt;item&gt;1990&lt;/item&gt;&lt;item&gt;1991&lt;/item&gt;&lt;item&gt;1992&lt;/item&gt;&lt;item&gt;1993&lt;/item&gt;&lt;item&gt;1994&lt;/item&gt;&lt;item&gt;1996&lt;/item&gt;&lt;item&gt;1997&lt;/item&gt;&lt;item&gt;1998&lt;/item&gt;&lt;item&gt;1999&lt;/item&gt;&lt;item&gt;2000&lt;/item&gt;&lt;item&gt;2001&lt;/item&gt;&lt;item&gt;2002&lt;/item&gt;&lt;item&gt;2003&lt;/item&gt;&lt;item&gt;2004&lt;/item&gt;&lt;item&gt;2005&lt;/item&gt;&lt;item&gt;2006&lt;/item&gt;&lt;item&gt;2007&lt;/item&gt;&lt;item&gt;2008&lt;/item&gt;&lt;item&gt;2009&lt;/item&gt;&lt;item&gt;2010&lt;/item&gt;&lt;item&gt;2011&lt;/item&gt;&lt;item&gt;2012&lt;/item&gt;&lt;item&gt;2013&lt;/item&gt;&lt;item&gt;2014&lt;/item&gt;&lt;item&gt;2015&lt;/item&gt;&lt;item&gt;2016&lt;/item&gt;&lt;item&gt;2017&lt;/item&gt;&lt;item&gt;2018&lt;/item&gt;&lt;item&gt;2019&lt;/item&gt;&lt;item&gt;2020&lt;/item&gt;&lt;item&gt;2021&lt;/item&gt;&lt;item&gt;2022&lt;/item&gt;&lt;item&gt;2023&lt;/item&gt;&lt;item&gt;2024&lt;/item&gt;&lt;item&gt;2025&lt;/item&gt;&lt;item&gt;2026&lt;/item&gt;&lt;item&gt;2027&lt;/item&gt;&lt;item&gt;2028&lt;/item&gt;&lt;item&gt;2029&lt;/item&gt;&lt;item&gt;2030&lt;/item&gt;&lt;item&gt;2031&lt;/item&gt;&lt;item&gt;2032&lt;/item&gt;&lt;item&gt;2033&lt;/item&gt;&lt;item&gt;2034&lt;/item&gt;&lt;item&gt;2035&lt;/item&gt;&lt;item&gt;2036&lt;/item&gt;&lt;item&gt;2037&lt;/item&gt;&lt;item&gt;2038&lt;/item&gt;&lt;item&gt;2039&lt;/item&gt;&lt;item&gt;2040&lt;/item&gt;&lt;item&gt;2041&lt;/item&gt;&lt;item&gt;2042&lt;/item&gt;&lt;item&gt;2043&lt;/item&gt;&lt;item&gt;2044&lt;/item&gt;&lt;item&gt;2045&lt;/item&gt;&lt;item&gt;2046&lt;/item&gt;&lt;item&gt;2047&lt;/item&gt;&lt;item&gt;2048&lt;/item&gt;&lt;item&gt;2049&lt;/item&gt;&lt;item&gt;2050&lt;/item&gt;&lt;item&gt;2051&lt;/item&gt;&lt;item&gt;2052&lt;/item&gt;&lt;item&gt;2053&lt;/item&gt;&lt;item&gt;2054&lt;/item&gt;&lt;item&gt;2055&lt;/item&gt;&lt;item&gt;2057&lt;/item&gt;&lt;item&gt;2058&lt;/item&gt;&lt;item&gt;2059&lt;/item&gt;&lt;item&gt;2060&lt;/item&gt;&lt;item&gt;2061&lt;/item&gt;&lt;item&gt;2062&lt;/item&gt;&lt;item&gt;2063&lt;/item&gt;&lt;item&gt;2064&lt;/item&gt;&lt;item&gt;2065&lt;/item&gt;&lt;item&gt;2066&lt;/item&gt;&lt;item&gt;2067&lt;/item&gt;&lt;item&gt;2068&lt;/item&gt;&lt;item&gt;2069&lt;/item&gt;&lt;item&gt;2070&lt;/item&gt;&lt;item&gt;2071&lt;/item&gt;&lt;item&gt;2072&lt;/item&gt;&lt;item&gt;2073&lt;/item&gt;&lt;item&gt;2074&lt;/item&gt;&lt;item&gt;2075&lt;/item&gt;&lt;item&gt;2076&lt;/item&gt;&lt;item&gt;2077&lt;/item&gt;&lt;item&gt;2078&lt;/item&gt;&lt;item&gt;2079&lt;/item&gt;&lt;item&gt;2080&lt;/item&gt;&lt;item&gt;2081&lt;/item&gt;&lt;item&gt;2082&lt;/item&gt;&lt;item&gt;2083&lt;/item&gt;&lt;item&gt;2084&lt;/item&gt;&lt;item&gt;2085&lt;/item&gt;&lt;item&gt;2086&lt;/item&gt;&lt;item&gt;2087&lt;/item&gt;&lt;item&gt;2088&lt;/item&gt;&lt;item&gt;2089&lt;/item&gt;&lt;item&gt;2090&lt;/item&gt;&lt;item&gt;2091&lt;/item&gt;&lt;item&gt;2092&lt;/item&gt;&lt;item&gt;2093&lt;/item&gt;&lt;item&gt;2094&lt;/item&gt;&lt;item&gt;2109&lt;/item&gt;&lt;item&gt;2110&lt;/item&gt;&lt;item&gt;2111&lt;/item&gt;&lt;item&gt;2112&lt;/item&gt;&lt;item&gt;2113&lt;/item&gt;&lt;/record-ids&gt;&lt;/item&gt;&lt;/Libraries&gt;"/>
  </w:docVars>
  <w:rsids>
    <w:rsidRoot w:val="002D16A0"/>
    <w:rsid w:val="000003BB"/>
    <w:rsid w:val="00003179"/>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4094E"/>
    <w:rsid w:val="00040B7B"/>
    <w:rsid w:val="00041C1B"/>
    <w:rsid w:val="000437F7"/>
    <w:rsid w:val="00050985"/>
    <w:rsid w:val="00050C28"/>
    <w:rsid w:val="0005501E"/>
    <w:rsid w:val="00055883"/>
    <w:rsid w:val="0006044D"/>
    <w:rsid w:val="00060D37"/>
    <w:rsid w:val="00062324"/>
    <w:rsid w:val="00063C0E"/>
    <w:rsid w:val="00067612"/>
    <w:rsid w:val="00072EA7"/>
    <w:rsid w:val="00076EAD"/>
    <w:rsid w:val="000773FC"/>
    <w:rsid w:val="00077DF1"/>
    <w:rsid w:val="0008287E"/>
    <w:rsid w:val="00083031"/>
    <w:rsid w:val="0008740B"/>
    <w:rsid w:val="000904D3"/>
    <w:rsid w:val="00091B85"/>
    <w:rsid w:val="0009309C"/>
    <w:rsid w:val="00093E51"/>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6A0"/>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70B1"/>
    <w:rsid w:val="00137699"/>
    <w:rsid w:val="001377CA"/>
    <w:rsid w:val="00140B94"/>
    <w:rsid w:val="001450FB"/>
    <w:rsid w:val="0014658A"/>
    <w:rsid w:val="00147DB8"/>
    <w:rsid w:val="00151683"/>
    <w:rsid w:val="0015392F"/>
    <w:rsid w:val="00154CBD"/>
    <w:rsid w:val="0015563E"/>
    <w:rsid w:val="00155F66"/>
    <w:rsid w:val="0016277D"/>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0583"/>
    <w:rsid w:val="001B4224"/>
    <w:rsid w:val="001B7472"/>
    <w:rsid w:val="001C10AC"/>
    <w:rsid w:val="001C55FB"/>
    <w:rsid w:val="001D12BC"/>
    <w:rsid w:val="001D561D"/>
    <w:rsid w:val="001E144C"/>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44046"/>
    <w:rsid w:val="00253CB1"/>
    <w:rsid w:val="002543F9"/>
    <w:rsid w:val="00257ADD"/>
    <w:rsid w:val="00262481"/>
    <w:rsid w:val="00263723"/>
    <w:rsid w:val="00263CF8"/>
    <w:rsid w:val="00265635"/>
    <w:rsid w:val="00266389"/>
    <w:rsid w:val="002675F7"/>
    <w:rsid w:val="00272225"/>
    <w:rsid w:val="002725A5"/>
    <w:rsid w:val="0027314F"/>
    <w:rsid w:val="0028289F"/>
    <w:rsid w:val="00284157"/>
    <w:rsid w:val="00285631"/>
    <w:rsid w:val="00290D94"/>
    <w:rsid w:val="0029203C"/>
    <w:rsid w:val="00292124"/>
    <w:rsid w:val="00294873"/>
    <w:rsid w:val="00297ED3"/>
    <w:rsid w:val="00297FF5"/>
    <w:rsid w:val="002A4A81"/>
    <w:rsid w:val="002A73A2"/>
    <w:rsid w:val="002A73E3"/>
    <w:rsid w:val="002A7CE8"/>
    <w:rsid w:val="002B0671"/>
    <w:rsid w:val="002B262F"/>
    <w:rsid w:val="002B3553"/>
    <w:rsid w:val="002B5E06"/>
    <w:rsid w:val="002C0CFF"/>
    <w:rsid w:val="002C2DDD"/>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56C0"/>
    <w:rsid w:val="003360E3"/>
    <w:rsid w:val="0033705A"/>
    <w:rsid w:val="003371D5"/>
    <w:rsid w:val="003376CD"/>
    <w:rsid w:val="003452C3"/>
    <w:rsid w:val="003501A7"/>
    <w:rsid w:val="0035048A"/>
    <w:rsid w:val="0036263B"/>
    <w:rsid w:val="00363B62"/>
    <w:rsid w:val="003645B0"/>
    <w:rsid w:val="00364B2C"/>
    <w:rsid w:val="003664F1"/>
    <w:rsid w:val="00367E3F"/>
    <w:rsid w:val="00373DF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250"/>
    <w:rsid w:val="003C1C0A"/>
    <w:rsid w:val="003C35DF"/>
    <w:rsid w:val="003C4A68"/>
    <w:rsid w:val="003C554F"/>
    <w:rsid w:val="003C61DD"/>
    <w:rsid w:val="003D63E7"/>
    <w:rsid w:val="003E05F1"/>
    <w:rsid w:val="003E113B"/>
    <w:rsid w:val="003E5092"/>
    <w:rsid w:val="003E6EFC"/>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46EA2"/>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1B5B"/>
    <w:rsid w:val="004D30F9"/>
    <w:rsid w:val="004D4A32"/>
    <w:rsid w:val="004D64AB"/>
    <w:rsid w:val="004E7CE8"/>
    <w:rsid w:val="004F271D"/>
    <w:rsid w:val="004F5114"/>
    <w:rsid w:val="004F756C"/>
    <w:rsid w:val="005001FA"/>
    <w:rsid w:val="005019AF"/>
    <w:rsid w:val="00502636"/>
    <w:rsid w:val="0050488D"/>
    <w:rsid w:val="00504D12"/>
    <w:rsid w:val="0050527A"/>
    <w:rsid w:val="0050535A"/>
    <w:rsid w:val="00507373"/>
    <w:rsid w:val="005106F5"/>
    <w:rsid w:val="00511192"/>
    <w:rsid w:val="005118AD"/>
    <w:rsid w:val="00511F8E"/>
    <w:rsid w:val="00512353"/>
    <w:rsid w:val="005220C2"/>
    <w:rsid w:val="00522E88"/>
    <w:rsid w:val="00523369"/>
    <w:rsid w:val="0052398F"/>
    <w:rsid w:val="00532960"/>
    <w:rsid w:val="005376A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5903"/>
    <w:rsid w:val="00587437"/>
    <w:rsid w:val="00592678"/>
    <w:rsid w:val="00594644"/>
    <w:rsid w:val="0059526F"/>
    <w:rsid w:val="00596F36"/>
    <w:rsid w:val="005A1741"/>
    <w:rsid w:val="005A235F"/>
    <w:rsid w:val="005A3D21"/>
    <w:rsid w:val="005A751F"/>
    <w:rsid w:val="005A7719"/>
    <w:rsid w:val="005A77C2"/>
    <w:rsid w:val="005B291B"/>
    <w:rsid w:val="005B76C5"/>
    <w:rsid w:val="005B7AF0"/>
    <w:rsid w:val="005B7B8A"/>
    <w:rsid w:val="005C09C6"/>
    <w:rsid w:val="005C458D"/>
    <w:rsid w:val="005C491E"/>
    <w:rsid w:val="005C5E0A"/>
    <w:rsid w:val="005C6C0C"/>
    <w:rsid w:val="005C6EED"/>
    <w:rsid w:val="005D2276"/>
    <w:rsid w:val="005D25FD"/>
    <w:rsid w:val="005D2808"/>
    <w:rsid w:val="005D545E"/>
    <w:rsid w:val="005E0858"/>
    <w:rsid w:val="005E2794"/>
    <w:rsid w:val="005E3CBF"/>
    <w:rsid w:val="005E6F9D"/>
    <w:rsid w:val="005E7B5A"/>
    <w:rsid w:val="005F01FC"/>
    <w:rsid w:val="005F0C89"/>
    <w:rsid w:val="005F3701"/>
    <w:rsid w:val="005F3F2C"/>
    <w:rsid w:val="005F41DF"/>
    <w:rsid w:val="005F4521"/>
    <w:rsid w:val="005F5478"/>
    <w:rsid w:val="006006FC"/>
    <w:rsid w:val="006045BA"/>
    <w:rsid w:val="0060583A"/>
    <w:rsid w:val="00611649"/>
    <w:rsid w:val="00611A0E"/>
    <w:rsid w:val="00614154"/>
    <w:rsid w:val="00614BD3"/>
    <w:rsid w:val="006211CA"/>
    <w:rsid w:val="00623A77"/>
    <w:rsid w:val="006256F5"/>
    <w:rsid w:val="0063097B"/>
    <w:rsid w:val="006345FB"/>
    <w:rsid w:val="006364B8"/>
    <w:rsid w:val="00636A64"/>
    <w:rsid w:val="00636B93"/>
    <w:rsid w:val="00640550"/>
    <w:rsid w:val="0064326A"/>
    <w:rsid w:val="00644D5D"/>
    <w:rsid w:val="0064695B"/>
    <w:rsid w:val="00646DC7"/>
    <w:rsid w:val="006511FB"/>
    <w:rsid w:val="00651A9D"/>
    <w:rsid w:val="00653DEA"/>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15"/>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E7635"/>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46235"/>
    <w:rsid w:val="00751D50"/>
    <w:rsid w:val="007527D5"/>
    <w:rsid w:val="00752F3C"/>
    <w:rsid w:val="00755292"/>
    <w:rsid w:val="007561FC"/>
    <w:rsid w:val="00761D34"/>
    <w:rsid w:val="00762D2D"/>
    <w:rsid w:val="00764303"/>
    <w:rsid w:val="00764622"/>
    <w:rsid w:val="00764CAD"/>
    <w:rsid w:val="00770FA1"/>
    <w:rsid w:val="00773884"/>
    <w:rsid w:val="00774813"/>
    <w:rsid w:val="0078052A"/>
    <w:rsid w:val="007812FB"/>
    <w:rsid w:val="00784032"/>
    <w:rsid w:val="00786E79"/>
    <w:rsid w:val="00787925"/>
    <w:rsid w:val="00790E31"/>
    <w:rsid w:val="00791578"/>
    <w:rsid w:val="0079323A"/>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4E4D"/>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976B9"/>
    <w:rsid w:val="008A0E7D"/>
    <w:rsid w:val="008A3023"/>
    <w:rsid w:val="008A403F"/>
    <w:rsid w:val="008A6815"/>
    <w:rsid w:val="008B1031"/>
    <w:rsid w:val="008B2303"/>
    <w:rsid w:val="008B34A0"/>
    <w:rsid w:val="008B5740"/>
    <w:rsid w:val="008C070F"/>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178EB"/>
    <w:rsid w:val="0092145D"/>
    <w:rsid w:val="009245DE"/>
    <w:rsid w:val="00926816"/>
    <w:rsid w:val="00930762"/>
    <w:rsid w:val="00930C0C"/>
    <w:rsid w:val="00936386"/>
    <w:rsid w:val="00936B81"/>
    <w:rsid w:val="00944701"/>
    <w:rsid w:val="00950ED1"/>
    <w:rsid w:val="00952A7A"/>
    <w:rsid w:val="00953A02"/>
    <w:rsid w:val="0095444E"/>
    <w:rsid w:val="009556C1"/>
    <w:rsid w:val="00955C67"/>
    <w:rsid w:val="00957B65"/>
    <w:rsid w:val="00960AFF"/>
    <w:rsid w:val="00960BC1"/>
    <w:rsid w:val="00963F62"/>
    <w:rsid w:val="00965EFC"/>
    <w:rsid w:val="0097161B"/>
    <w:rsid w:val="009762D2"/>
    <w:rsid w:val="009762F1"/>
    <w:rsid w:val="0097692D"/>
    <w:rsid w:val="009776D2"/>
    <w:rsid w:val="00977EA8"/>
    <w:rsid w:val="0098140D"/>
    <w:rsid w:val="00981CED"/>
    <w:rsid w:val="00987225"/>
    <w:rsid w:val="0099020B"/>
    <w:rsid w:val="00990870"/>
    <w:rsid w:val="00990DCF"/>
    <w:rsid w:val="009920F5"/>
    <w:rsid w:val="00992B56"/>
    <w:rsid w:val="00992CDA"/>
    <w:rsid w:val="00993342"/>
    <w:rsid w:val="00996CE4"/>
    <w:rsid w:val="009A0FB3"/>
    <w:rsid w:val="009A36C1"/>
    <w:rsid w:val="009A3F36"/>
    <w:rsid w:val="009A48D8"/>
    <w:rsid w:val="009A4B8F"/>
    <w:rsid w:val="009A6C59"/>
    <w:rsid w:val="009A7878"/>
    <w:rsid w:val="009B0888"/>
    <w:rsid w:val="009B33DF"/>
    <w:rsid w:val="009B4270"/>
    <w:rsid w:val="009B44CC"/>
    <w:rsid w:val="009B5651"/>
    <w:rsid w:val="009B62E4"/>
    <w:rsid w:val="009B6C01"/>
    <w:rsid w:val="009B706A"/>
    <w:rsid w:val="009B7EF3"/>
    <w:rsid w:val="009C4319"/>
    <w:rsid w:val="009D109E"/>
    <w:rsid w:val="009D1CD9"/>
    <w:rsid w:val="009D1F28"/>
    <w:rsid w:val="009D1FE4"/>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45C0"/>
    <w:rsid w:val="00A25F1B"/>
    <w:rsid w:val="00A3288D"/>
    <w:rsid w:val="00A329DC"/>
    <w:rsid w:val="00A41135"/>
    <w:rsid w:val="00A41FEB"/>
    <w:rsid w:val="00A42533"/>
    <w:rsid w:val="00A42FBA"/>
    <w:rsid w:val="00A44DA6"/>
    <w:rsid w:val="00A50921"/>
    <w:rsid w:val="00A5160D"/>
    <w:rsid w:val="00A56CA4"/>
    <w:rsid w:val="00A65F04"/>
    <w:rsid w:val="00A65F2E"/>
    <w:rsid w:val="00A7086D"/>
    <w:rsid w:val="00A71AD5"/>
    <w:rsid w:val="00A8073E"/>
    <w:rsid w:val="00A80883"/>
    <w:rsid w:val="00A81BED"/>
    <w:rsid w:val="00A82FC6"/>
    <w:rsid w:val="00A85A0D"/>
    <w:rsid w:val="00A8620B"/>
    <w:rsid w:val="00A92270"/>
    <w:rsid w:val="00A96809"/>
    <w:rsid w:val="00AA10AE"/>
    <w:rsid w:val="00AA329F"/>
    <w:rsid w:val="00AA653C"/>
    <w:rsid w:val="00AA7B6A"/>
    <w:rsid w:val="00AB593E"/>
    <w:rsid w:val="00AB5D37"/>
    <w:rsid w:val="00AB683F"/>
    <w:rsid w:val="00AC475E"/>
    <w:rsid w:val="00AC4A2E"/>
    <w:rsid w:val="00AD1885"/>
    <w:rsid w:val="00AD50BA"/>
    <w:rsid w:val="00AE02E7"/>
    <w:rsid w:val="00AE0F75"/>
    <w:rsid w:val="00AE2A8B"/>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1D06"/>
    <w:rsid w:val="00B42E03"/>
    <w:rsid w:val="00B443E2"/>
    <w:rsid w:val="00B46222"/>
    <w:rsid w:val="00B5003E"/>
    <w:rsid w:val="00B51222"/>
    <w:rsid w:val="00B54092"/>
    <w:rsid w:val="00B5444C"/>
    <w:rsid w:val="00B5568B"/>
    <w:rsid w:val="00B557BF"/>
    <w:rsid w:val="00B55BD6"/>
    <w:rsid w:val="00B56147"/>
    <w:rsid w:val="00B5720A"/>
    <w:rsid w:val="00B604A0"/>
    <w:rsid w:val="00B60761"/>
    <w:rsid w:val="00B61A9C"/>
    <w:rsid w:val="00B620A5"/>
    <w:rsid w:val="00B62BB1"/>
    <w:rsid w:val="00B63559"/>
    <w:rsid w:val="00B73979"/>
    <w:rsid w:val="00B751B0"/>
    <w:rsid w:val="00B762E0"/>
    <w:rsid w:val="00B86188"/>
    <w:rsid w:val="00B86C54"/>
    <w:rsid w:val="00B87294"/>
    <w:rsid w:val="00B874C4"/>
    <w:rsid w:val="00B90578"/>
    <w:rsid w:val="00B97AA2"/>
    <w:rsid w:val="00B97B8E"/>
    <w:rsid w:val="00BA00A8"/>
    <w:rsid w:val="00BA0378"/>
    <w:rsid w:val="00BA1E88"/>
    <w:rsid w:val="00BA37A4"/>
    <w:rsid w:val="00BA4FB0"/>
    <w:rsid w:val="00BA5A94"/>
    <w:rsid w:val="00BA6138"/>
    <w:rsid w:val="00BB1930"/>
    <w:rsid w:val="00BB3478"/>
    <w:rsid w:val="00BC2247"/>
    <w:rsid w:val="00BC5572"/>
    <w:rsid w:val="00BC63BD"/>
    <w:rsid w:val="00BC728A"/>
    <w:rsid w:val="00BD497C"/>
    <w:rsid w:val="00BD57EE"/>
    <w:rsid w:val="00BD7CAA"/>
    <w:rsid w:val="00BE44F4"/>
    <w:rsid w:val="00BE4E8A"/>
    <w:rsid w:val="00BF2A79"/>
    <w:rsid w:val="00BF375F"/>
    <w:rsid w:val="00C02372"/>
    <w:rsid w:val="00C044C3"/>
    <w:rsid w:val="00C10453"/>
    <w:rsid w:val="00C12E60"/>
    <w:rsid w:val="00C13BCA"/>
    <w:rsid w:val="00C141B9"/>
    <w:rsid w:val="00C158CF"/>
    <w:rsid w:val="00C16518"/>
    <w:rsid w:val="00C1787D"/>
    <w:rsid w:val="00C20F14"/>
    <w:rsid w:val="00C22A82"/>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2E9F"/>
    <w:rsid w:val="00C56CD4"/>
    <w:rsid w:val="00C609C3"/>
    <w:rsid w:val="00C60E16"/>
    <w:rsid w:val="00C623F2"/>
    <w:rsid w:val="00C65E4E"/>
    <w:rsid w:val="00C66610"/>
    <w:rsid w:val="00C66648"/>
    <w:rsid w:val="00C66FEF"/>
    <w:rsid w:val="00C70CB4"/>
    <w:rsid w:val="00C727A7"/>
    <w:rsid w:val="00C728D5"/>
    <w:rsid w:val="00C72CF7"/>
    <w:rsid w:val="00C75119"/>
    <w:rsid w:val="00C76DD6"/>
    <w:rsid w:val="00C90B62"/>
    <w:rsid w:val="00C910D0"/>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171"/>
    <w:rsid w:val="00CC146F"/>
    <w:rsid w:val="00CC1894"/>
    <w:rsid w:val="00CC2EE2"/>
    <w:rsid w:val="00CC3D03"/>
    <w:rsid w:val="00CC45DB"/>
    <w:rsid w:val="00CC55A7"/>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2DFF"/>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9580A"/>
    <w:rsid w:val="00DA039C"/>
    <w:rsid w:val="00DA10B4"/>
    <w:rsid w:val="00DA6EBE"/>
    <w:rsid w:val="00DB0498"/>
    <w:rsid w:val="00DB27CC"/>
    <w:rsid w:val="00DB2A54"/>
    <w:rsid w:val="00DB4EF9"/>
    <w:rsid w:val="00DC07AA"/>
    <w:rsid w:val="00DC29FE"/>
    <w:rsid w:val="00DC430C"/>
    <w:rsid w:val="00DC54C8"/>
    <w:rsid w:val="00DC5A2A"/>
    <w:rsid w:val="00DC60FB"/>
    <w:rsid w:val="00DC659C"/>
    <w:rsid w:val="00DC7319"/>
    <w:rsid w:val="00DC742E"/>
    <w:rsid w:val="00DD38DC"/>
    <w:rsid w:val="00DD5D77"/>
    <w:rsid w:val="00DD63FF"/>
    <w:rsid w:val="00DE32E6"/>
    <w:rsid w:val="00DF1BBF"/>
    <w:rsid w:val="00DF313D"/>
    <w:rsid w:val="00DF3145"/>
    <w:rsid w:val="00DF4B0E"/>
    <w:rsid w:val="00E01E4B"/>
    <w:rsid w:val="00E05F6B"/>
    <w:rsid w:val="00E062B0"/>
    <w:rsid w:val="00E0711E"/>
    <w:rsid w:val="00E0770C"/>
    <w:rsid w:val="00E10053"/>
    <w:rsid w:val="00E14DFA"/>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04EE"/>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3852"/>
    <w:rsid w:val="00EB4384"/>
    <w:rsid w:val="00EB6065"/>
    <w:rsid w:val="00EC0826"/>
    <w:rsid w:val="00EC1FC9"/>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1E17"/>
    <w:rsid w:val="00F156B3"/>
    <w:rsid w:val="00F15FD8"/>
    <w:rsid w:val="00F21A1A"/>
    <w:rsid w:val="00F22813"/>
    <w:rsid w:val="00F22FC8"/>
    <w:rsid w:val="00F27F36"/>
    <w:rsid w:val="00F32B8C"/>
    <w:rsid w:val="00F33383"/>
    <w:rsid w:val="00F33D5B"/>
    <w:rsid w:val="00F37199"/>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1AF7"/>
    <w:rsid w:val="00F74722"/>
    <w:rsid w:val="00F75F45"/>
    <w:rsid w:val="00F772BF"/>
    <w:rsid w:val="00F82957"/>
    <w:rsid w:val="00F83BD2"/>
    <w:rsid w:val="00F857CA"/>
    <w:rsid w:val="00F92C2B"/>
    <w:rsid w:val="00F94241"/>
    <w:rsid w:val="00F945CD"/>
    <w:rsid w:val="00F9473F"/>
    <w:rsid w:val="00F95ECF"/>
    <w:rsid w:val="00F9792C"/>
    <w:rsid w:val="00F97AAA"/>
    <w:rsid w:val="00FA4AD8"/>
    <w:rsid w:val="00FB3597"/>
    <w:rsid w:val="00FB4442"/>
    <w:rsid w:val="00FB53CA"/>
    <w:rsid w:val="00FC3750"/>
    <w:rsid w:val="00FC487C"/>
    <w:rsid w:val="00FC4962"/>
    <w:rsid w:val="00FC51A5"/>
    <w:rsid w:val="00FD0B36"/>
    <w:rsid w:val="00FD168A"/>
    <w:rsid w:val="00FD3643"/>
    <w:rsid w:val="00FD432E"/>
    <w:rsid w:val="00FD553C"/>
    <w:rsid w:val="00FD6F5E"/>
    <w:rsid w:val="00FE087D"/>
    <w:rsid w:val="00FE133D"/>
    <w:rsid w:val="00FE2090"/>
    <w:rsid w:val="00FE359D"/>
    <w:rsid w:val="00FE47EA"/>
    <w:rsid w:val="00FE4D5F"/>
    <w:rsid w:val="00FE7BC4"/>
    <w:rsid w:val="00FF29D4"/>
    <w:rsid w:val="00FF388D"/>
    <w:rsid w:val="1FD729CE"/>
    <w:rsid w:val="394C7343"/>
    <w:rsid w:val="562C2C6E"/>
    <w:rsid w:val="5F6B7317"/>
    <w:rsid w:val="60681AA9"/>
    <w:rsid w:val="6AE85CC0"/>
    <w:rsid w:val="71F633B8"/>
    <w:rsid w:val="7F1D710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B62E74"/>
  <w15:docId w15:val="{5BA2FFA1-0DD2-4811-A0B9-98AC65D2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de-DE" w:eastAsia="ja-JP"/>
    </w:rPr>
  </w:style>
  <w:style w:type="paragraph" w:styleId="2">
    <w:name w:val="heading 2"/>
    <w:basedOn w:val="a"/>
    <w:next w:val="a"/>
    <w:uiPriority w:val="9"/>
    <w:unhideWhenUsed/>
    <w:qFormat/>
    <w:pPr>
      <w:keepNext/>
      <w:keepLines/>
      <w:spacing w:before="260" w:after="260" w:line="416" w:lineRule="auto"/>
      <w:outlineLvl w:val="1"/>
    </w:pPr>
    <w:rPr>
      <w:rFonts w:eastAsiaTheme="majorEastAs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lang w:val="zh-CN"/>
    </w:rPr>
  </w:style>
  <w:style w:type="paragraph" w:styleId="a5">
    <w:name w:val="Balloon Text"/>
    <w:basedOn w:val="a"/>
    <w:semiHidden/>
    <w:qFormat/>
    <w:rPr>
      <w:rFonts w:ascii="Tahoma" w:hAnsi="Tahoma" w:cs="Tahoma"/>
      <w:sz w:val="16"/>
      <w:szCs w:val="16"/>
    </w:rPr>
  </w:style>
  <w:style w:type="paragraph" w:styleId="a6">
    <w:name w:val="footer"/>
    <w:basedOn w:val="a"/>
    <w:link w:val="a7"/>
    <w:uiPriority w:val="99"/>
    <w:qFormat/>
    <w:pPr>
      <w:tabs>
        <w:tab w:val="center" w:pos="4536"/>
        <w:tab w:val="right" w:pos="9072"/>
      </w:tabs>
    </w:pPr>
  </w:style>
  <w:style w:type="paragraph" w:styleId="a8">
    <w:name w:val="header"/>
    <w:basedOn w:val="a"/>
    <w:link w:val="a9"/>
    <w:qFormat/>
    <w:pPr>
      <w:tabs>
        <w:tab w:val="center" w:pos="4536"/>
        <w:tab w:val="right" w:pos="9072"/>
      </w:tabs>
    </w:pPr>
    <w:rPr>
      <w:lang w:val="zh-CN"/>
    </w:rPr>
  </w:style>
  <w:style w:type="paragraph" w:styleId="aa">
    <w:name w:val="footnote text"/>
    <w:basedOn w:val="a"/>
    <w:semiHidden/>
    <w:qFormat/>
    <w:pPr>
      <w:keepLines/>
      <w:widowControl w:val="0"/>
      <w:jc w:val="both"/>
    </w:pPr>
    <w:rPr>
      <w:rFonts w:eastAsia="Times New Roman"/>
      <w:sz w:val="20"/>
      <w:szCs w:val="20"/>
      <w:lang w:val="en-GB" w:eastAsia="ro-RO"/>
    </w:rPr>
  </w:style>
  <w:style w:type="paragraph" w:styleId="ab">
    <w:name w:val="annotation subject"/>
    <w:basedOn w:val="a3"/>
    <w:next w:val="a3"/>
    <w:link w:val="ac"/>
    <w:uiPriority w:val="99"/>
    <w:semiHidden/>
    <w:unhideWhenUsed/>
    <w:qFormat/>
    <w:rPr>
      <w:b/>
      <w:bCs/>
    </w:rPr>
  </w:style>
  <w:style w:type="character" w:styleId="ad">
    <w:name w:val="Hyperlink"/>
    <w:basedOn w:val="a0"/>
    <w:uiPriority w:val="99"/>
    <w:unhideWhenUsed/>
    <w:qFormat/>
    <w:rPr>
      <w:color w:val="0563C1" w:themeColor="hyperlink"/>
      <w:u w:val="single"/>
    </w:rPr>
  </w:style>
  <w:style w:type="character" w:styleId="ae">
    <w:name w:val="annotation reference"/>
    <w:uiPriority w:val="99"/>
    <w:semiHidden/>
    <w:unhideWhenUsed/>
    <w:qFormat/>
    <w:rPr>
      <w:sz w:val="16"/>
      <w:szCs w:val="16"/>
    </w:rPr>
  </w:style>
  <w:style w:type="paragraph" w:customStyle="1" w:styleId="History">
    <w:name w:val="History"/>
    <w:basedOn w:val="a"/>
    <w:qFormat/>
    <w:pPr>
      <w:spacing w:before="230" w:after="460" w:line="180" w:lineRule="exact"/>
      <w:jc w:val="right"/>
    </w:pPr>
    <w:rPr>
      <w:rFonts w:ascii="Arial" w:hAnsi="Arial"/>
      <w:sz w:val="14"/>
      <w:szCs w:val="16"/>
    </w:rPr>
  </w:style>
  <w:style w:type="paragraph" w:customStyle="1" w:styleId="References">
    <w:name w:val="References"/>
    <w:basedOn w:val="a"/>
    <w:qFormat/>
    <w:pPr>
      <w:spacing w:line="200" w:lineRule="exact"/>
      <w:ind w:left="425" w:hanging="425"/>
      <w:jc w:val="both"/>
    </w:pPr>
    <w:rPr>
      <w:sz w:val="15"/>
      <w:szCs w:val="14"/>
      <w:lang w:val="en-GB"/>
    </w:rPr>
  </w:style>
  <w:style w:type="paragraph" w:customStyle="1" w:styleId="HExperimentalSection">
    <w:name w:val="HExperimental_Section"/>
    <w:basedOn w:val="a"/>
    <w:qFormat/>
    <w:pPr>
      <w:spacing w:before="460" w:after="230" w:line="230" w:lineRule="atLeast"/>
    </w:pPr>
    <w:rPr>
      <w:i/>
      <w:szCs w:val="20"/>
    </w:rPr>
  </w:style>
  <w:style w:type="paragraph" w:customStyle="1" w:styleId="ExperimentalSection">
    <w:name w:val="ExperimentalSection"/>
    <w:basedOn w:val="a"/>
    <w:qFormat/>
    <w:pPr>
      <w:spacing w:after="240" w:line="200" w:lineRule="exact"/>
      <w:ind w:firstLine="170"/>
      <w:jc w:val="both"/>
    </w:pPr>
    <w:rPr>
      <w:sz w:val="16"/>
      <w:szCs w:val="14"/>
      <w:lang w:val="en-GB"/>
    </w:rPr>
  </w:style>
  <w:style w:type="paragraph" w:customStyle="1" w:styleId="FNB">
    <w:name w:val="FNB"/>
    <w:basedOn w:val="a"/>
    <w:link w:val="FNBChar"/>
    <w:qFormat/>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qFormat/>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qFormat/>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qFormat/>
    <w:rPr>
      <w:b/>
      <w:lang w:val="en-US"/>
    </w:rPr>
  </w:style>
  <w:style w:type="paragraph" w:customStyle="1" w:styleId="AuthorsFull">
    <w:name w:val="Authors Full"/>
    <w:basedOn w:val="a"/>
    <w:qFormat/>
    <w:rPr>
      <w:i/>
      <w:lang w:val="en-US"/>
    </w:rPr>
  </w:style>
  <w:style w:type="paragraph" w:customStyle="1" w:styleId="dedication">
    <w:name w:val="dedication"/>
    <w:basedOn w:val="a"/>
    <w:qFormat/>
    <w:rPr>
      <w:i/>
      <w:lang w:val="en-US"/>
    </w:rPr>
  </w:style>
  <w:style w:type="paragraph" w:customStyle="1" w:styleId="Addresses">
    <w:name w:val="Addresses"/>
    <w:basedOn w:val="a"/>
    <w:qFormat/>
    <w:rPr>
      <w:lang w:val="en-US"/>
    </w:rPr>
  </w:style>
  <w:style w:type="paragraph" w:customStyle="1" w:styleId="Acknowledgements">
    <w:name w:val="Acknowledgements"/>
    <w:basedOn w:val="a"/>
    <w:qFormat/>
    <w:rPr>
      <w:lang w:val="en-US"/>
    </w:rPr>
  </w:style>
  <w:style w:type="paragraph" w:customStyle="1" w:styleId="Abstract">
    <w:name w:val="Abstract"/>
    <w:basedOn w:val="a"/>
    <w:autoRedefine/>
    <w:qFormat/>
    <w:pPr>
      <w:spacing w:line="480" w:lineRule="auto"/>
    </w:pPr>
    <w:rPr>
      <w:lang w:val="en-US"/>
    </w:rPr>
  </w:style>
  <w:style w:type="paragraph" w:customStyle="1" w:styleId="Head1">
    <w:name w:val="Head 1"/>
    <w:basedOn w:val="a"/>
    <w:autoRedefine/>
    <w:qFormat/>
    <w:pPr>
      <w:spacing w:line="360" w:lineRule="auto"/>
    </w:pPr>
    <w:rPr>
      <w:b/>
      <w:lang w:val="en-US"/>
    </w:rPr>
  </w:style>
  <w:style w:type="paragraph" w:customStyle="1" w:styleId="Head2">
    <w:name w:val="Head 2"/>
    <w:basedOn w:val="a"/>
    <w:autoRedefine/>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autoRedefine/>
    <w:qFormat/>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qFormat/>
    <w:rPr>
      <w:rFonts w:eastAsia="ＭＳ 明朝"/>
      <w:sz w:val="24"/>
      <w:szCs w:val="24"/>
      <w:lang w:val="en-US" w:eastAsia="ja-JP" w:bidi="ar-SA"/>
    </w:rPr>
  </w:style>
  <w:style w:type="character" w:customStyle="1" w:styleId="MainTextChar">
    <w:name w:val="Main Text Char"/>
    <w:link w:val="MainText"/>
    <w:qFormat/>
    <w:rPr>
      <w:rFonts w:eastAsia="ＭＳ 明朝"/>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autoRedefine/>
    <w:qFormat/>
    <w:rPr>
      <w:lang w:val="en-US"/>
    </w:rPr>
  </w:style>
  <w:style w:type="paragraph" w:customStyle="1" w:styleId="Maintext0">
    <w:name w:val="Main text"/>
    <w:basedOn w:val="a"/>
    <w:link w:val="MaintextChar0"/>
    <w:autoRedefine/>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autoRedefine/>
    <w:qFormat/>
    <w:rPr>
      <w:i/>
      <w:lang w:val="en-US"/>
    </w:rPr>
  </w:style>
  <w:style w:type="character" w:customStyle="1" w:styleId="a9">
    <w:name w:val="ヘッダー (文字)"/>
    <w:link w:val="a8"/>
    <w:qFormat/>
    <w:rPr>
      <w:sz w:val="24"/>
      <w:szCs w:val="24"/>
      <w:lang w:eastAsia="ja-JP"/>
    </w:rPr>
  </w:style>
  <w:style w:type="character" w:customStyle="1" w:styleId="a4">
    <w:name w:val="コメント文字列 (文字)"/>
    <w:link w:val="a3"/>
    <w:uiPriority w:val="99"/>
    <w:semiHidden/>
    <w:qFormat/>
    <w:rPr>
      <w:lang w:eastAsia="ja-JP"/>
    </w:rPr>
  </w:style>
  <w:style w:type="character" w:customStyle="1" w:styleId="ac">
    <w:name w:val="コメント内容 (文字)"/>
    <w:link w:val="ab"/>
    <w:uiPriority w:val="99"/>
    <w:semiHidden/>
    <w:qFormat/>
    <w:rPr>
      <w:b/>
      <w:bCs/>
      <w:lang w:eastAsia="ja-JP"/>
    </w:rPr>
  </w:style>
  <w:style w:type="character" w:customStyle="1" w:styleId="a7">
    <w:name w:val="フッター (文字)"/>
    <w:link w:val="a6"/>
    <w:uiPriority w:val="99"/>
    <w:qFormat/>
    <w:rPr>
      <w:sz w:val="24"/>
      <w:szCs w:val="24"/>
      <w:lang w:eastAsia="ja-JP"/>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a"/>
    <w:qFormat/>
    <w:rPr>
      <w:rFonts w:eastAsia="DengXian"/>
      <w:sz w:val="22"/>
    </w:rPr>
  </w:style>
  <w:style w:type="character" w:customStyle="1" w:styleId="1">
    <w:name w:val="未处理的提及1"/>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rsid w:val="00154CBD"/>
    <w:pPr>
      <w:jc w:val="center"/>
    </w:pPr>
    <w:rPr>
      <w:noProof/>
      <w:sz w:val="22"/>
    </w:rPr>
  </w:style>
  <w:style w:type="character" w:customStyle="1" w:styleId="EndNoteBibliographyTitle0">
    <w:name w:val="EndNote Bibliography Title 字符"/>
    <w:basedOn w:val="a0"/>
    <w:link w:val="EndNoteBibliographyTitle"/>
    <w:rsid w:val="00154CBD"/>
    <w:rPr>
      <w:noProof/>
      <w:sz w:val="22"/>
      <w:szCs w:val="24"/>
      <w:lang w:val="de-DE" w:eastAsia="ja-JP"/>
    </w:rPr>
  </w:style>
  <w:style w:type="paragraph" w:styleId="Web">
    <w:name w:val="Normal (Web)"/>
    <w:basedOn w:val="a"/>
    <w:uiPriority w:val="99"/>
    <w:semiHidden/>
    <w:unhideWhenUsed/>
    <w:rsid w:val="007E4E4D"/>
    <w:pPr>
      <w:spacing w:before="100" w:beforeAutospacing="1" w:after="100" w:afterAutospacing="1"/>
    </w:pPr>
    <w:rPr>
      <w:rFonts w:ascii="SimSun" w:eastAsia="SimSun" w:hAnsi="SimSun" w:cs="SimSun"/>
      <w:lang w:val="en-US" w:eastAsia="zh-CN"/>
    </w:rPr>
  </w:style>
  <w:style w:type="character" w:customStyle="1" w:styleId="overflow-hidden">
    <w:name w:val="overflow-hidden"/>
    <w:basedOn w:val="a0"/>
    <w:rsid w:val="007E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99188">
      <w:bodyDiv w:val="1"/>
      <w:marLeft w:val="0"/>
      <w:marRight w:val="0"/>
      <w:marTop w:val="0"/>
      <w:marBottom w:val="0"/>
      <w:divBdr>
        <w:top w:val="none" w:sz="0" w:space="0" w:color="auto"/>
        <w:left w:val="none" w:sz="0" w:space="0" w:color="auto"/>
        <w:bottom w:val="none" w:sz="0" w:space="0" w:color="auto"/>
        <w:right w:val="none" w:sz="0" w:space="0" w:color="auto"/>
      </w:divBdr>
      <w:divsChild>
        <w:div w:id="924074548">
          <w:marLeft w:val="0"/>
          <w:marRight w:val="0"/>
          <w:marTop w:val="0"/>
          <w:marBottom w:val="0"/>
          <w:divBdr>
            <w:top w:val="none" w:sz="0" w:space="0" w:color="auto"/>
            <w:left w:val="none" w:sz="0" w:space="0" w:color="auto"/>
            <w:bottom w:val="none" w:sz="0" w:space="0" w:color="auto"/>
            <w:right w:val="none" w:sz="0" w:space="0" w:color="auto"/>
          </w:divBdr>
          <w:divsChild>
            <w:div w:id="2019111901">
              <w:marLeft w:val="0"/>
              <w:marRight w:val="0"/>
              <w:marTop w:val="0"/>
              <w:marBottom w:val="0"/>
              <w:divBdr>
                <w:top w:val="none" w:sz="0" w:space="0" w:color="auto"/>
                <w:left w:val="none" w:sz="0" w:space="0" w:color="auto"/>
                <w:bottom w:val="none" w:sz="0" w:space="0" w:color="auto"/>
                <w:right w:val="none" w:sz="0" w:space="0" w:color="auto"/>
              </w:divBdr>
              <w:divsChild>
                <w:div w:id="1125122601">
                  <w:marLeft w:val="0"/>
                  <w:marRight w:val="0"/>
                  <w:marTop w:val="0"/>
                  <w:marBottom w:val="0"/>
                  <w:divBdr>
                    <w:top w:val="none" w:sz="0" w:space="0" w:color="auto"/>
                    <w:left w:val="none" w:sz="0" w:space="0" w:color="auto"/>
                    <w:bottom w:val="none" w:sz="0" w:space="0" w:color="auto"/>
                    <w:right w:val="none" w:sz="0" w:space="0" w:color="auto"/>
                  </w:divBdr>
                  <w:divsChild>
                    <w:div w:id="15178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62730">
          <w:marLeft w:val="0"/>
          <w:marRight w:val="0"/>
          <w:marTop w:val="0"/>
          <w:marBottom w:val="0"/>
          <w:divBdr>
            <w:top w:val="none" w:sz="0" w:space="0" w:color="auto"/>
            <w:left w:val="none" w:sz="0" w:space="0" w:color="auto"/>
            <w:bottom w:val="none" w:sz="0" w:space="0" w:color="auto"/>
            <w:right w:val="none" w:sz="0" w:space="0" w:color="auto"/>
          </w:divBdr>
          <w:divsChild>
            <w:div w:id="2089301597">
              <w:marLeft w:val="0"/>
              <w:marRight w:val="0"/>
              <w:marTop w:val="0"/>
              <w:marBottom w:val="0"/>
              <w:divBdr>
                <w:top w:val="none" w:sz="0" w:space="0" w:color="auto"/>
                <w:left w:val="none" w:sz="0" w:space="0" w:color="auto"/>
                <w:bottom w:val="none" w:sz="0" w:space="0" w:color="auto"/>
                <w:right w:val="none" w:sz="0" w:space="0" w:color="auto"/>
              </w:divBdr>
              <w:divsChild>
                <w:div w:id="1571885194">
                  <w:marLeft w:val="0"/>
                  <w:marRight w:val="0"/>
                  <w:marTop w:val="0"/>
                  <w:marBottom w:val="0"/>
                  <w:divBdr>
                    <w:top w:val="none" w:sz="0" w:space="0" w:color="auto"/>
                    <w:left w:val="none" w:sz="0" w:space="0" w:color="auto"/>
                    <w:bottom w:val="none" w:sz="0" w:space="0" w:color="auto"/>
                    <w:right w:val="none" w:sz="0" w:space="0" w:color="auto"/>
                  </w:divBdr>
                  <w:divsChild>
                    <w:div w:id="141801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98929">
      <w:bodyDiv w:val="1"/>
      <w:marLeft w:val="0"/>
      <w:marRight w:val="0"/>
      <w:marTop w:val="0"/>
      <w:marBottom w:val="0"/>
      <w:divBdr>
        <w:top w:val="none" w:sz="0" w:space="0" w:color="auto"/>
        <w:left w:val="none" w:sz="0" w:space="0" w:color="auto"/>
        <w:bottom w:val="none" w:sz="0" w:space="0" w:color="auto"/>
        <w:right w:val="none" w:sz="0" w:space="0" w:color="auto"/>
      </w:divBdr>
      <w:divsChild>
        <w:div w:id="794061981">
          <w:marLeft w:val="0"/>
          <w:marRight w:val="0"/>
          <w:marTop w:val="0"/>
          <w:marBottom w:val="0"/>
          <w:divBdr>
            <w:top w:val="none" w:sz="0" w:space="0" w:color="auto"/>
            <w:left w:val="none" w:sz="0" w:space="0" w:color="auto"/>
            <w:bottom w:val="none" w:sz="0" w:space="0" w:color="auto"/>
            <w:right w:val="none" w:sz="0" w:space="0" w:color="auto"/>
          </w:divBdr>
          <w:divsChild>
            <w:div w:id="1317034245">
              <w:marLeft w:val="0"/>
              <w:marRight w:val="0"/>
              <w:marTop w:val="0"/>
              <w:marBottom w:val="0"/>
              <w:divBdr>
                <w:top w:val="none" w:sz="0" w:space="0" w:color="auto"/>
                <w:left w:val="none" w:sz="0" w:space="0" w:color="auto"/>
                <w:bottom w:val="none" w:sz="0" w:space="0" w:color="auto"/>
                <w:right w:val="none" w:sz="0" w:space="0" w:color="auto"/>
              </w:divBdr>
              <w:divsChild>
                <w:div w:id="511726203">
                  <w:marLeft w:val="0"/>
                  <w:marRight w:val="0"/>
                  <w:marTop w:val="0"/>
                  <w:marBottom w:val="0"/>
                  <w:divBdr>
                    <w:top w:val="none" w:sz="0" w:space="0" w:color="auto"/>
                    <w:left w:val="none" w:sz="0" w:space="0" w:color="auto"/>
                    <w:bottom w:val="none" w:sz="0" w:space="0" w:color="auto"/>
                    <w:right w:val="none" w:sz="0" w:space="0" w:color="auto"/>
                  </w:divBdr>
                  <w:divsChild>
                    <w:div w:id="4214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80585">
          <w:marLeft w:val="0"/>
          <w:marRight w:val="0"/>
          <w:marTop w:val="0"/>
          <w:marBottom w:val="0"/>
          <w:divBdr>
            <w:top w:val="none" w:sz="0" w:space="0" w:color="auto"/>
            <w:left w:val="none" w:sz="0" w:space="0" w:color="auto"/>
            <w:bottom w:val="none" w:sz="0" w:space="0" w:color="auto"/>
            <w:right w:val="none" w:sz="0" w:space="0" w:color="auto"/>
          </w:divBdr>
          <w:divsChild>
            <w:div w:id="1418016704">
              <w:marLeft w:val="0"/>
              <w:marRight w:val="0"/>
              <w:marTop w:val="0"/>
              <w:marBottom w:val="0"/>
              <w:divBdr>
                <w:top w:val="none" w:sz="0" w:space="0" w:color="auto"/>
                <w:left w:val="none" w:sz="0" w:space="0" w:color="auto"/>
                <w:bottom w:val="none" w:sz="0" w:space="0" w:color="auto"/>
                <w:right w:val="none" w:sz="0" w:space="0" w:color="auto"/>
              </w:divBdr>
              <w:divsChild>
                <w:div w:id="353389709">
                  <w:marLeft w:val="0"/>
                  <w:marRight w:val="0"/>
                  <w:marTop w:val="0"/>
                  <w:marBottom w:val="0"/>
                  <w:divBdr>
                    <w:top w:val="none" w:sz="0" w:space="0" w:color="auto"/>
                    <w:left w:val="none" w:sz="0" w:space="0" w:color="auto"/>
                    <w:bottom w:val="none" w:sz="0" w:space="0" w:color="auto"/>
                    <w:right w:val="none" w:sz="0" w:space="0" w:color="auto"/>
                  </w:divBdr>
                  <w:divsChild>
                    <w:div w:id="14970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17.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2.xml"/><Relationship Id="rId36" Type="http://schemas.openxmlformats.org/officeDocument/2006/relationships/image" Target="media/image19.jpe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18.jpeg"/><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909AA-DA98-41FC-A56A-0205CD76F632}">
  <ds:schemaRefs>
    <ds:schemaRef ds:uri="http://schemas.openxmlformats.org/officeDocument/2006/bibliography"/>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25394</Words>
  <Characters>144750</Characters>
  <Application>Microsoft Office Word</Application>
  <DocSecurity>0</DocSecurity>
  <Lines>1206</Lines>
  <Paragraphs>339</Paragraphs>
  <ScaleCrop>false</ScaleCrop>
  <Company/>
  <LinksUpToDate>false</LinksUpToDate>
  <CharactersWithSpaces>169805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Hairong XUE</dc:creator>
  <cp:lastModifiedBy>MA Renzhi</cp:lastModifiedBy>
  <cp:revision>3</cp:revision>
  <dcterms:created xsi:type="dcterms:W3CDTF">2024-08-18T07:15:00Z</dcterms:created>
  <dcterms:modified xsi:type="dcterms:W3CDTF">2025-01-01T00:38:00Z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ProductBuildVer">
    <vt:lpwstr>2052-12.1.0.16929</vt:lpwstr>
  </property>
  <property fmtid="{D5CDD505-2E9C-101B-9397-08002B2CF9AE}" pid="4" name="ICV">
    <vt:lpwstr>0D5201F639DA4BCF80305A0534A23921_13</vt:lpwstr>
  </property>
</Properties>
</file>