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B5582" w14:textId="5DF2BB47" w:rsidR="00823179" w:rsidRPr="006C136C" w:rsidRDefault="00DB0C42" w:rsidP="008373DE">
      <w:pPr>
        <w:spacing w:line="480" w:lineRule="auto"/>
        <w:rPr>
          <w:b/>
          <w:sz w:val="28"/>
        </w:rPr>
      </w:pPr>
      <w:bookmarkStart w:id="0" w:name="_Hlk141372802"/>
      <w:r w:rsidRPr="006C136C">
        <w:rPr>
          <w:b/>
          <w:sz w:val="28"/>
        </w:rPr>
        <w:t>Application of extreme value statistics to internal pore distribution in ceramics and prediction of size</w:t>
      </w:r>
      <w:r w:rsidR="00F93763" w:rsidRPr="006C136C">
        <w:rPr>
          <w:b/>
          <w:sz w:val="28"/>
        </w:rPr>
        <w:t xml:space="preserve"> </w:t>
      </w:r>
      <w:r w:rsidRPr="006C136C">
        <w:rPr>
          <w:b/>
          <w:sz w:val="28"/>
        </w:rPr>
        <w:t>dependency of strength scatter</w:t>
      </w:r>
    </w:p>
    <w:bookmarkEnd w:id="0"/>
    <w:p w14:paraId="173C298E" w14:textId="77777777" w:rsidR="00823179" w:rsidRPr="006C136C" w:rsidRDefault="00823179" w:rsidP="008373DE">
      <w:pPr>
        <w:spacing w:line="480" w:lineRule="auto"/>
        <w:ind w:left="361"/>
        <w:rPr>
          <w:b/>
          <w:sz w:val="28"/>
        </w:rPr>
      </w:pPr>
    </w:p>
    <w:p w14:paraId="7A12F171" w14:textId="073E1150" w:rsidR="00823179" w:rsidRPr="006C136C" w:rsidRDefault="00DB0C42" w:rsidP="008373DE">
      <w:pPr>
        <w:pStyle w:val="Authornames"/>
        <w:spacing w:line="480" w:lineRule="auto"/>
        <w:jc w:val="center"/>
        <w:rPr>
          <w:sz w:val="24"/>
        </w:rPr>
      </w:pPr>
      <w:bookmarkStart w:id="1" w:name="_Hlk141372868"/>
      <w:proofErr w:type="spellStart"/>
      <w:r w:rsidRPr="006C136C">
        <w:rPr>
          <w:sz w:val="24"/>
        </w:rPr>
        <w:t>Chihiro</w:t>
      </w:r>
      <w:proofErr w:type="spellEnd"/>
      <w:r w:rsidRPr="006C136C">
        <w:rPr>
          <w:sz w:val="24"/>
        </w:rPr>
        <w:t xml:space="preserve"> </w:t>
      </w:r>
      <w:proofErr w:type="spellStart"/>
      <w:r w:rsidRPr="006C136C">
        <w:rPr>
          <w:sz w:val="24"/>
        </w:rPr>
        <w:t>Ito</w:t>
      </w:r>
      <w:r w:rsidR="000403B1" w:rsidRPr="006C136C">
        <w:rPr>
          <w:sz w:val="24"/>
          <w:vertAlign w:val="superscript"/>
        </w:rPr>
        <w:t>a</w:t>
      </w:r>
      <w:proofErr w:type="spellEnd"/>
      <w:proofErr w:type="gramStart"/>
      <w:r w:rsidRPr="006C136C">
        <w:rPr>
          <w:sz w:val="24"/>
          <w:vertAlign w:val="superscript"/>
        </w:rPr>
        <w:t>,+</w:t>
      </w:r>
      <w:proofErr w:type="gramEnd"/>
      <w:r w:rsidRPr="006C136C">
        <w:rPr>
          <w:sz w:val="24"/>
        </w:rPr>
        <w:t xml:space="preserve">, Taiyo </w:t>
      </w:r>
      <w:proofErr w:type="spellStart"/>
      <w:r w:rsidRPr="006C136C">
        <w:rPr>
          <w:sz w:val="24"/>
        </w:rPr>
        <w:t>Maeda</w:t>
      </w:r>
      <w:r w:rsidR="000403B1" w:rsidRPr="006C136C">
        <w:rPr>
          <w:sz w:val="24"/>
          <w:vertAlign w:val="superscript"/>
        </w:rPr>
        <w:t>a</w:t>
      </w:r>
      <w:proofErr w:type="spellEnd"/>
      <w:r w:rsidRPr="006C136C">
        <w:rPr>
          <w:sz w:val="24"/>
          <w:vertAlign w:val="superscript"/>
        </w:rPr>
        <w:t>,+</w:t>
      </w:r>
      <w:r w:rsidRPr="006C136C">
        <w:rPr>
          <w:sz w:val="24"/>
        </w:rPr>
        <w:t xml:space="preserve">, </w:t>
      </w:r>
      <w:proofErr w:type="spellStart"/>
      <w:r w:rsidRPr="006C136C">
        <w:rPr>
          <w:sz w:val="24"/>
        </w:rPr>
        <w:t>Ryunosuke</w:t>
      </w:r>
      <w:proofErr w:type="spellEnd"/>
      <w:r w:rsidRPr="006C136C">
        <w:rPr>
          <w:sz w:val="24"/>
        </w:rPr>
        <w:t xml:space="preserve"> </w:t>
      </w:r>
      <w:proofErr w:type="spellStart"/>
      <w:r w:rsidRPr="006C136C">
        <w:rPr>
          <w:sz w:val="24"/>
        </w:rPr>
        <w:t>Higashi</w:t>
      </w:r>
      <w:r w:rsidR="000403B1" w:rsidRPr="006C136C">
        <w:rPr>
          <w:sz w:val="24"/>
          <w:vertAlign w:val="superscript"/>
        </w:rPr>
        <w:t>a</w:t>
      </w:r>
      <w:proofErr w:type="spellEnd"/>
      <w:r w:rsidRPr="006C136C">
        <w:rPr>
          <w:sz w:val="24"/>
        </w:rPr>
        <w:t xml:space="preserve">, Toshio </w:t>
      </w:r>
      <w:proofErr w:type="spellStart"/>
      <w:r w:rsidRPr="006C136C">
        <w:rPr>
          <w:sz w:val="24"/>
        </w:rPr>
        <w:t>Osada</w:t>
      </w:r>
      <w:r w:rsidR="000403B1" w:rsidRPr="006C136C">
        <w:rPr>
          <w:sz w:val="24"/>
          <w:vertAlign w:val="superscript"/>
        </w:rPr>
        <w:t>b</w:t>
      </w:r>
      <w:r w:rsidRPr="006C136C">
        <w:rPr>
          <w:sz w:val="24"/>
          <w:vertAlign w:val="superscript"/>
        </w:rPr>
        <w:t>,</w:t>
      </w:r>
      <w:r w:rsidR="000403B1" w:rsidRPr="006C136C">
        <w:rPr>
          <w:sz w:val="24"/>
          <w:vertAlign w:val="superscript"/>
        </w:rPr>
        <w:t>c</w:t>
      </w:r>
      <w:proofErr w:type="spellEnd"/>
      <w:r w:rsidRPr="006C136C">
        <w:rPr>
          <w:sz w:val="24"/>
        </w:rPr>
        <w:t xml:space="preserve">, Takuma </w:t>
      </w:r>
      <w:proofErr w:type="spellStart"/>
      <w:r w:rsidRPr="006C136C">
        <w:rPr>
          <w:sz w:val="24"/>
        </w:rPr>
        <w:t>Kohata</w:t>
      </w:r>
      <w:r w:rsidR="000403B1" w:rsidRPr="006C136C">
        <w:rPr>
          <w:sz w:val="24"/>
          <w:vertAlign w:val="superscript"/>
        </w:rPr>
        <w:t>b</w:t>
      </w:r>
      <w:proofErr w:type="spellEnd"/>
      <w:r w:rsidRPr="006C136C">
        <w:rPr>
          <w:sz w:val="24"/>
        </w:rPr>
        <w:t xml:space="preserve">, </w:t>
      </w:r>
      <w:bookmarkEnd w:id="1"/>
      <w:r w:rsidRPr="006C136C">
        <w:rPr>
          <w:sz w:val="24"/>
        </w:rPr>
        <w:t xml:space="preserve">Shingo </w:t>
      </w:r>
      <w:proofErr w:type="spellStart"/>
      <w:r w:rsidRPr="006C136C">
        <w:rPr>
          <w:sz w:val="24"/>
        </w:rPr>
        <w:t>Ozaki</w:t>
      </w:r>
      <w:r w:rsidR="000403B1" w:rsidRPr="006C136C">
        <w:rPr>
          <w:sz w:val="24"/>
          <w:vertAlign w:val="superscript"/>
        </w:rPr>
        <w:t>b</w:t>
      </w:r>
      <w:r w:rsidRPr="006C136C">
        <w:rPr>
          <w:sz w:val="24"/>
          <w:vertAlign w:val="superscript"/>
        </w:rPr>
        <w:t>,</w:t>
      </w:r>
      <w:r w:rsidR="000403B1" w:rsidRPr="006C136C">
        <w:rPr>
          <w:sz w:val="24"/>
          <w:vertAlign w:val="superscript"/>
        </w:rPr>
        <w:t>c</w:t>
      </w:r>
      <w:proofErr w:type="spellEnd"/>
      <w:r w:rsidRPr="006C136C">
        <w:rPr>
          <w:sz w:val="24"/>
          <w:vertAlign w:val="superscript"/>
        </w:rPr>
        <w:t>,</w:t>
      </w:r>
      <w:r w:rsidRPr="006C136C">
        <w:rPr>
          <w:sz w:val="24"/>
        </w:rPr>
        <w:t>*</w:t>
      </w:r>
    </w:p>
    <w:p w14:paraId="43C5797B" w14:textId="4CF7FA86" w:rsidR="00823179" w:rsidRPr="006C136C" w:rsidRDefault="00DB0C42" w:rsidP="008373DE">
      <w:pPr>
        <w:pStyle w:val="Affiliation"/>
        <w:spacing w:line="480" w:lineRule="auto"/>
        <w:jc w:val="both"/>
      </w:pPr>
      <w:proofErr w:type="spellStart"/>
      <w:proofErr w:type="gramStart"/>
      <w:r w:rsidRPr="006C136C">
        <w:rPr>
          <w:vertAlign w:val="superscript"/>
        </w:rPr>
        <w:t>a</w:t>
      </w:r>
      <w:r w:rsidR="000F564D" w:rsidRPr="006C136C">
        <w:t>Graduate</w:t>
      </w:r>
      <w:proofErr w:type="spellEnd"/>
      <w:proofErr w:type="gramEnd"/>
      <w:r w:rsidR="000F564D" w:rsidRPr="006C136C">
        <w:t xml:space="preserve"> School of </w:t>
      </w:r>
      <w:r w:rsidR="000F564D" w:rsidRPr="006C136C">
        <w:rPr>
          <w:rFonts w:eastAsiaTheme="minorEastAsia"/>
        </w:rPr>
        <w:t>Engineering</w:t>
      </w:r>
      <w:r w:rsidR="000F564D" w:rsidRPr="006C136C">
        <w:rPr>
          <w:rFonts w:asciiTheme="minorEastAsia" w:eastAsiaTheme="minorEastAsia" w:hAnsiTheme="minorEastAsia" w:hint="eastAsia"/>
        </w:rPr>
        <w:t xml:space="preserve"> </w:t>
      </w:r>
      <w:r w:rsidR="000F564D" w:rsidRPr="006C136C">
        <w:t xml:space="preserve">Science, Yokohama National University, </w:t>
      </w:r>
      <w:proofErr w:type="spellStart"/>
      <w:r w:rsidR="000F564D" w:rsidRPr="006C136C">
        <w:t>Tokiwadai</w:t>
      </w:r>
      <w:proofErr w:type="spellEnd"/>
      <w:r w:rsidR="000F564D" w:rsidRPr="006C136C">
        <w:t xml:space="preserve"> 79-5, Hodogaya-</w:t>
      </w:r>
      <w:proofErr w:type="spellStart"/>
      <w:r w:rsidR="000F564D" w:rsidRPr="006C136C">
        <w:t>ku</w:t>
      </w:r>
      <w:proofErr w:type="spellEnd"/>
      <w:r w:rsidR="000F564D" w:rsidRPr="006C136C">
        <w:t>, Yokohama 240-8501, Japan</w:t>
      </w:r>
    </w:p>
    <w:p w14:paraId="09D24039" w14:textId="60015363" w:rsidR="00823179" w:rsidRPr="006C136C" w:rsidRDefault="00DB0C42" w:rsidP="008373DE">
      <w:pPr>
        <w:spacing w:line="480" w:lineRule="auto"/>
        <w:ind w:right="34"/>
        <w:rPr>
          <w:i/>
          <w:sz w:val="24"/>
        </w:rPr>
      </w:pPr>
      <w:proofErr w:type="spellStart"/>
      <w:proofErr w:type="gramStart"/>
      <w:r w:rsidRPr="006C136C">
        <w:rPr>
          <w:i/>
          <w:sz w:val="24"/>
          <w:vertAlign w:val="superscript"/>
        </w:rPr>
        <w:t>b</w:t>
      </w:r>
      <w:r w:rsidR="000F564D" w:rsidRPr="006C136C">
        <w:rPr>
          <w:i/>
          <w:sz w:val="24"/>
        </w:rPr>
        <w:t>High</w:t>
      </w:r>
      <w:proofErr w:type="spellEnd"/>
      <w:proofErr w:type="gramEnd"/>
      <w:r w:rsidR="000F564D" w:rsidRPr="006C136C">
        <w:rPr>
          <w:i/>
          <w:sz w:val="24"/>
        </w:rPr>
        <w:t xml:space="preserve"> Temperature</w:t>
      </w:r>
      <w:r w:rsidR="000F564D" w:rsidRPr="006C136C">
        <w:rPr>
          <w:rFonts w:ascii="ＭＳ 明朝" w:eastAsia="ＭＳ 明朝" w:hAnsi="ＭＳ 明朝" w:cs="ＭＳ 明朝"/>
          <w:i/>
          <w:sz w:val="24"/>
        </w:rPr>
        <w:t xml:space="preserve"> </w:t>
      </w:r>
      <w:r w:rsidR="000F564D" w:rsidRPr="006C136C">
        <w:rPr>
          <w:i/>
          <w:sz w:val="24"/>
        </w:rPr>
        <w:t xml:space="preserve">Materials Group, Research Center for Structural Materials, National Institute for Materials Science, </w:t>
      </w:r>
      <w:proofErr w:type="spellStart"/>
      <w:r w:rsidR="000F564D" w:rsidRPr="006C136C">
        <w:rPr>
          <w:i/>
          <w:sz w:val="24"/>
        </w:rPr>
        <w:t>Sengen</w:t>
      </w:r>
      <w:proofErr w:type="spellEnd"/>
      <w:r w:rsidR="000F564D" w:rsidRPr="006C136C">
        <w:rPr>
          <w:i/>
          <w:sz w:val="24"/>
        </w:rPr>
        <w:t xml:space="preserve"> 1-2-1 Tsukuba, Ibaraki 305-0047, Japan</w:t>
      </w:r>
    </w:p>
    <w:p w14:paraId="61F68AB2" w14:textId="591AE7C8" w:rsidR="00823179" w:rsidRPr="006C136C" w:rsidRDefault="00DB0C42" w:rsidP="008373DE">
      <w:pPr>
        <w:pStyle w:val="Affiliation"/>
        <w:spacing w:before="0" w:line="480" w:lineRule="auto"/>
        <w:jc w:val="both"/>
      </w:pPr>
      <w:bookmarkStart w:id="2" w:name="_Hlk141372984"/>
      <w:proofErr w:type="spellStart"/>
      <w:proofErr w:type="gramStart"/>
      <w:r w:rsidRPr="006C136C">
        <w:rPr>
          <w:vertAlign w:val="superscript"/>
        </w:rPr>
        <w:t>c</w:t>
      </w:r>
      <w:r w:rsidR="000F564D" w:rsidRPr="006C136C">
        <w:t>Division</w:t>
      </w:r>
      <w:proofErr w:type="spellEnd"/>
      <w:proofErr w:type="gramEnd"/>
      <w:r w:rsidR="000F564D" w:rsidRPr="006C136C">
        <w:t xml:space="preserve"> of System Research, Faculty of Engineering, Yokohama National University, </w:t>
      </w:r>
      <w:proofErr w:type="spellStart"/>
      <w:r w:rsidR="000F564D" w:rsidRPr="006C136C">
        <w:t>Tokiwadai</w:t>
      </w:r>
      <w:proofErr w:type="spellEnd"/>
      <w:r w:rsidR="000F564D" w:rsidRPr="006C136C">
        <w:t xml:space="preserve"> 79-5, Hodogaya-</w:t>
      </w:r>
      <w:proofErr w:type="spellStart"/>
      <w:r w:rsidR="000F564D" w:rsidRPr="006C136C">
        <w:t>ku</w:t>
      </w:r>
      <w:proofErr w:type="spellEnd"/>
      <w:r w:rsidR="000F564D" w:rsidRPr="006C136C">
        <w:t>, Yokohama 240-8501, Japan</w:t>
      </w:r>
    </w:p>
    <w:bookmarkEnd w:id="2"/>
    <w:p w14:paraId="4A33AD26" w14:textId="7DAA8D6C" w:rsidR="00823179" w:rsidRPr="006C136C" w:rsidRDefault="00DB0C42" w:rsidP="008373DE">
      <w:pPr>
        <w:spacing w:before="180" w:line="480" w:lineRule="auto"/>
        <w:rPr>
          <w:i/>
          <w:sz w:val="24"/>
        </w:rPr>
      </w:pPr>
      <w:proofErr w:type="gramStart"/>
      <w:r w:rsidRPr="006C136C">
        <w:rPr>
          <w:sz w:val="24"/>
          <w:vertAlign w:val="superscript"/>
        </w:rPr>
        <w:t>c</w:t>
      </w:r>
      <w:proofErr w:type="gramEnd"/>
      <w:r w:rsidRPr="006C136C">
        <w:rPr>
          <w:sz w:val="24"/>
          <w:vertAlign w:val="superscript"/>
        </w:rPr>
        <w:t xml:space="preserve">, </w:t>
      </w:r>
      <w:r w:rsidRPr="006C136C">
        <w:rPr>
          <w:sz w:val="24"/>
        </w:rPr>
        <w:t xml:space="preserve">* </w:t>
      </w:r>
      <w:r w:rsidRPr="006C136C">
        <w:rPr>
          <w:i/>
          <w:sz w:val="24"/>
        </w:rPr>
        <w:t>Correspondence</w:t>
      </w:r>
      <w:r w:rsidRPr="006C136C">
        <w:rPr>
          <w:sz w:val="24"/>
        </w:rPr>
        <w:t xml:space="preserve">: </w:t>
      </w:r>
      <w:r w:rsidRPr="006C136C">
        <w:rPr>
          <w:i/>
          <w:sz w:val="24"/>
        </w:rPr>
        <w:t xml:space="preserve">E-mail address: </w:t>
      </w:r>
      <w:bookmarkStart w:id="3" w:name="_Hlk141372928"/>
      <w:r w:rsidRPr="006C136C">
        <w:rPr>
          <w:i/>
          <w:sz w:val="24"/>
        </w:rPr>
        <w:t>s-ozaki@ynu.ac.jp, Tel/Fax No.: +81-45-339-3881</w:t>
      </w:r>
      <w:bookmarkEnd w:id="3"/>
    </w:p>
    <w:p w14:paraId="3B866684" w14:textId="6BAC0526" w:rsidR="00961E85" w:rsidRPr="006C136C" w:rsidRDefault="00DB0C42" w:rsidP="008373DE">
      <w:pPr>
        <w:spacing w:before="180" w:line="480" w:lineRule="auto"/>
        <w:rPr>
          <w:i/>
          <w:sz w:val="24"/>
        </w:rPr>
      </w:pPr>
      <w:r w:rsidRPr="006C136C">
        <w:rPr>
          <w:i/>
          <w:sz w:val="24"/>
        </w:rPr>
        <w:t xml:space="preserve">+Co-first authors: </w:t>
      </w:r>
      <w:r w:rsidR="006C721C" w:rsidRPr="006C136C">
        <w:rPr>
          <w:i/>
          <w:sz w:val="24"/>
        </w:rPr>
        <w:t>T</w:t>
      </w:r>
      <w:r w:rsidRPr="006C136C">
        <w:rPr>
          <w:i/>
          <w:sz w:val="24"/>
        </w:rPr>
        <w:t>hese two authors contributed equally to this work</w:t>
      </w:r>
      <w:r w:rsidR="006C721C" w:rsidRPr="006C136C">
        <w:rPr>
          <w:i/>
          <w:sz w:val="24"/>
        </w:rPr>
        <w:t>.</w:t>
      </w:r>
    </w:p>
    <w:p w14:paraId="54D2432C" w14:textId="77777777" w:rsidR="00961E85" w:rsidRPr="006C136C" w:rsidRDefault="00DB0C42" w:rsidP="008373DE">
      <w:pPr>
        <w:widowControl/>
        <w:spacing w:line="480" w:lineRule="auto"/>
        <w:jc w:val="left"/>
        <w:rPr>
          <w:i/>
          <w:sz w:val="24"/>
        </w:rPr>
      </w:pPr>
      <w:r w:rsidRPr="006C136C">
        <w:rPr>
          <w:i/>
          <w:sz w:val="24"/>
        </w:rPr>
        <w:br w:type="page"/>
      </w:r>
    </w:p>
    <w:p w14:paraId="2E17BC62" w14:textId="77777777" w:rsidR="00823179" w:rsidRPr="006C136C" w:rsidRDefault="00DB0C42" w:rsidP="008373DE">
      <w:pPr>
        <w:pStyle w:val="Abstract"/>
        <w:spacing w:line="480" w:lineRule="auto"/>
        <w:jc w:val="both"/>
        <w:rPr>
          <w:b/>
          <w:sz w:val="24"/>
        </w:rPr>
      </w:pPr>
      <w:r w:rsidRPr="006C136C">
        <w:rPr>
          <w:b/>
          <w:sz w:val="24"/>
        </w:rPr>
        <w:lastRenderedPageBreak/>
        <w:t>Abstract</w:t>
      </w:r>
    </w:p>
    <w:p w14:paraId="5FA2BAB1" w14:textId="4314BDDD" w:rsidR="00823179" w:rsidRPr="006C136C" w:rsidRDefault="00DB0C42" w:rsidP="008373DE">
      <w:pPr>
        <w:pStyle w:val="Keywords"/>
        <w:spacing w:line="480" w:lineRule="auto"/>
        <w:jc w:val="both"/>
        <w:rPr>
          <w:sz w:val="24"/>
        </w:rPr>
      </w:pPr>
      <w:r w:rsidRPr="006C136C">
        <w:rPr>
          <w:sz w:val="24"/>
        </w:rPr>
        <w:t xml:space="preserve">To implement ceramics in high-reliability components, it is necessary to understand the strength scatter caused by the stochastic distribution of defects in ceramics. In this study, we propose a numerical simulation method to predict the strength scatter of ceramics and its size dependency using microstructural data obtained </w:t>
      </w:r>
      <w:r w:rsidR="00FF32AC" w:rsidRPr="006C136C">
        <w:rPr>
          <w:sz w:val="24"/>
        </w:rPr>
        <w:t>using</w:t>
      </w:r>
      <w:r w:rsidRPr="006C136C">
        <w:rPr>
          <w:sz w:val="24"/>
        </w:rPr>
        <w:t xml:space="preserve"> X-ray computed tomography and scanning electron microscopy. The generalized Pareto (GP) model, a type of extreme value statistic, was applied to treat the three-dimensional distribution of the pore size. </w:t>
      </w:r>
      <w:r w:rsidR="00FF32AC" w:rsidRPr="006C136C">
        <w:rPr>
          <w:sz w:val="24"/>
        </w:rPr>
        <w:t>Further, we</w:t>
      </w:r>
      <w:r w:rsidRPr="006C136C">
        <w:rPr>
          <w:sz w:val="24"/>
        </w:rPr>
        <w:t xml:space="preserve"> predicted the bending strengths of the four types of bending tests with different effective volumes, and the results </w:t>
      </w:r>
      <w:r w:rsidR="00FF32AC" w:rsidRPr="006C136C">
        <w:rPr>
          <w:sz w:val="24"/>
        </w:rPr>
        <w:t>corresponded</w:t>
      </w:r>
      <w:r w:rsidRPr="006C136C">
        <w:rPr>
          <w:sz w:val="24"/>
        </w:rPr>
        <w:t xml:space="preserve"> with the experimental results. </w:t>
      </w:r>
      <w:r w:rsidR="00FF32AC" w:rsidRPr="006C136C">
        <w:rPr>
          <w:sz w:val="24"/>
        </w:rPr>
        <w:t>A</w:t>
      </w:r>
      <w:r w:rsidRPr="006C136C">
        <w:rPr>
          <w:sz w:val="24"/>
        </w:rPr>
        <w:t>ddition</w:t>
      </w:r>
      <w:r w:rsidR="00FF32AC" w:rsidRPr="006C136C">
        <w:rPr>
          <w:sz w:val="24"/>
        </w:rPr>
        <w:t>ally</w:t>
      </w:r>
      <w:r w:rsidRPr="006C136C">
        <w:rPr>
          <w:sz w:val="24"/>
        </w:rPr>
        <w:t xml:space="preserve">, the method was applied to specimen models with different discretization sizes to verify the advantages of the GP model. The results </w:t>
      </w:r>
      <w:r w:rsidR="003E3159" w:rsidRPr="006C136C">
        <w:rPr>
          <w:sz w:val="24"/>
        </w:rPr>
        <w:t>show</w:t>
      </w:r>
      <w:r w:rsidRPr="006C136C">
        <w:rPr>
          <w:sz w:val="24"/>
        </w:rPr>
        <w:t xml:space="preserve"> the effectiveness of the proposed method for the specimen size dependence of the bending strength and specimen discretization size independence.</w:t>
      </w:r>
    </w:p>
    <w:p w14:paraId="09D2D66D" w14:textId="6E693A62" w:rsidR="00823179" w:rsidRPr="006C136C" w:rsidRDefault="00DB0C42" w:rsidP="008373DE">
      <w:pPr>
        <w:pStyle w:val="Keywords"/>
        <w:spacing w:line="480" w:lineRule="auto"/>
        <w:jc w:val="both"/>
        <w:rPr>
          <w:sz w:val="24"/>
        </w:rPr>
      </w:pPr>
      <w:r w:rsidRPr="006C136C">
        <w:rPr>
          <w:b/>
          <w:sz w:val="24"/>
        </w:rPr>
        <w:t xml:space="preserve">Keywords: </w:t>
      </w:r>
      <w:r w:rsidR="007E5E76" w:rsidRPr="006C136C">
        <w:rPr>
          <w:sz w:val="24"/>
        </w:rPr>
        <w:t>Strength</w:t>
      </w:r>
      <w:r w:rsidRPr="006C136C">
        <w:rPr>
          <w:sz w:val="24"/>
        </w:rPr>
        <w:t xml:space="preserve"> analysis</w:t>
      </w:r>
      <w:r w:rsidR="00FC157A" w:rsidRPr="006C136C">
        <w:rPr>
          <w:sz w:val="24"/>
        </w:rPr>
        <w:t>,</w:t>
      </w:r>
      <w:r w:rsidRPr="006C136C">
        <w:rPr>
          <w:sz w:val="24"/>
        </w:rPr>
        <w:t xml:space="preserve"> defects</w:t>
      </w:r>
      <w:r w:rsidR="00FC157A" w:rsidRPr="006C136C">
        <w:rPr>
          <w:sz w:val="24"/>
        </w:rPr>
        <w:t>,</w:t>
      </w:r>
      <w:r w:rsidRPr="006C136C">
        <w:rPr>
          <w:sz w:val="24"/>
        </w:rPr>
        <w:t xml:space="preserve"> </w:t>
      </w:r>
      <w:r w:rsidR="007E5E76" w:rsidRPr="006C136C">
        <w:rPr>
          <w:sz w:val="24"/>
        </w:rPr>
        <w:t>extreme value statistics</w:t>
      </w:r>
      <w:r w:rsidR="00FC157A" w:rsidRPr="006C136C">
        <w:rPr>
          <w:sz w:val="24"/>
        </w:rPr>
        <w:t>,</w:t>
      </w:r>
      <w:r w:rsidRPr="006C136C">
        <w:rPr>
          <w:sz w:val="24"/>
        </w:rPr>
        <w:t xml:space="preserve"> </w:t>
      </w:r>
      <w:r w:rsidR="007E5E76" w:rsidRPr="006C136C">
        <w:rPr>
          <w:sz w:val="24"/>
        </w:rPr>
        <w:t>Weibull distribution</w:t>
      </w:r>
      <w:r w:rsidR="00FC157A" w:rsidRPr="006C136C">
        <w:rPr>
          <w:sz w:val="24"/>
        </w:rPr>
        <w:t>,</w:t>
      </w:r>
      <w:r w:rsidR="007E5E76" w:rsidRPr="006C136C">
        <w:rPr>
          <w:sz w:val="24"/>
        </w:rPr>
        <w:t xml:space="preserve"> size dependency</w:t>
      </w:r>
    </w:p>
    <w:p w14:paraId="7878BBAE" w14:textId="77777777" w:rsidR="00823179" w:rsidRPr="006C136C" w:rsidRDefault="00823179" w:rsidP="008373DE">
      <w:pPr>
        <w:spacing w:line="480" w:lineRule="auto"/>
        <w:rPr>
          <w:sz w:val="24"/>
        </w:rPr>
      </w:pPr>
    </w:p>
    <w:p w14:paraId="4AC5093B" w14:textId="39CADAA4" w:rsidR="00823179" w:rsidRPr="006C136C" w:rsidRDefault="00DB0C42" w:rsidP="008373DE">
      <w:pPr>
        <w:pStyle w:val="1"/>
        <w:spacing w:line="480" w:lineRule="auto"/>
      </w:pPr>
      <w:r w:rsidRPr="006C136C">
        <w:t xml:space="preserve">1. </w:t>
      </w:r>
      <w:r w:rsidR="000F564D" w:rsidRPr="006C136C">
        <w:t>Introduction</w:t>
      </w:r>
    </w:p>
    <w:p w14:paraId="04000291" w14:textId="31CFB65E" w:rsidR="00823179" w:rsidRPr="006C136C" w:rsidRDefault="00DB0C42" w:rsidP="008373DE">
      <w:pPr>
        <w:spacing w:line="480" w:lineRule="auto"/>
        <w:ind w:firstLine="540"/>
        <w:rPr>
          <w:sz w:val="24"/>
        </w:rPr>
      </w:pPr>
      <w:r w:rsidRPr="006C136C">
        <w:rPr>
          <w:sz w:val="24"/>
        </w:rPr>
        <w:t xml:space="preserve">Ceramics have a higher specific strength than general metallic materials and exhibit several superior properties such as heat, acid, and wear resistance. Recently, </w:t>
      </w:r>
      <w:r w:rsidR="006B61F0" w:rsidRPr="006C136C">
        <w:rPr>
          <w:sz w:val="24"/>
        </w:rPr>
        <w:t>they</w:t>
      </w:r>
      <w:r w:rsidR="003577B8" w:rsidRPr="006C136C">
        <w:rPr>
          <w:sz w:val="24"/>
        </w:rPr>
        <w:t xml:space="preserve"> </w:t>
      </w:r>
      <w:r w:rsidRPr="006C136C">
        <w:rPr>
          <w:sz w:val="24"/>
        </w:rPr>
        <w:t xml:space="preserve">have been </w:t>
      </w:r>
      <w:r w:rsidR="00FC157A" w:rsidRPr="006C136C">
        <w:rPr>
          <w:sz w:val="24"/>
        </w:rPr>
        <w:t>used</w:t>
      </w:r>
      <w:r w:rsidRPr="006C136C">
        <w:rPr>
          <w:sz w:val="24"/>
        </w:rPr>
        <w:t xml:space="preserve"> for </w:t>
      </w:r>
      <w:r w:rsidR="00FC157A" w:rsidRPr="006C136C">
        <w:rPr>
          <w:sz w:val="24"/>
        </w:rPr>
        <w:t>different</w:t>
      </w:r>
      <w:r w:rsidRPr="006C136C">
        <w:rPr>
          <w:sz w:val="24"/>
        </w:rPr>
        <w:t xml:space="preserve"> applications requiring high reliability, such as electronic components </w:t>
      </w:r>
      <w:r w:rsidR="00DE0CF6" w:rsidRPr="006C136C">
        <w:rPr>
          <w:sz w:val="24"/>
        </w:rPr>
        <w:t>(</w:t>
      </w:r>
      <w:r w:rsidRPr="006C136C">
        <w:rPr>
          <w:sz w:val="24"/>
        </w:rPr>
        <w:t>multilayer capacitors</w:t>
      </w:r>
      <w:proofErr w:type="gramStart"/>
      <w:r w:rsidR="00DE0CF6" w:rsidRPr="006C136C">
        <w:rPr>
          <w:sz w:val="24"/>
        </w:rPr>
        <w:t>)</w:t>
      </w:r>
      <w:proofErr w:type="gramEnd"/>
      <w:sdt>
        <w:sdtPr>
          <w:rPr>
            <w:sz w:val="24"/>
          </w:rPr>
          <w:tag w:val="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"/>
          <w:id w:val="612334142"/>
          <w:placeholder>
            <w:docPart w:val="9BF478ED6E3D452387A7EBB99DF6861C"/>
          </w:placeholder>
        </w:sdtPr>
        <w:sdtEndPr/>
        <w:sdtContent>
          <w:r w:rsidR="00E73D4C" w:rsidRPr="006C136C">
            <w:rPr>
              <w:sz w:val="24"/>
            </w:rPr>
            <w:t>[1–4]</w:t>
          </w:r>
        </w:sdtContent>
      </w:sdt>
      <w:r w:rsidRPr="006C136C">
        <w:rPr>
          <w:sz w:val="24"/>
        </w:rPr>
        <w:t xml:space="preserve">, biomaterials </w:t>
      </w:r>
      <w:r w:rsidR="003A02CE" w:rsidRPr="006C136C">
        <w:rPr>
          <w:sz w:val="24"/>
        </w:rPr>
        <w:t>(</w:t>
      </w:r>
      <w:r w:rsidRPr="006C136C">
        <w:rPr>
          <w:sz w:val="24"/>
        </w:rPr>
        <w:t>dental implants</w:t>
      </w:r>
      <w:r w:rsidR="009C764D" w:rsidRPr="006C136C">
        <w:rPr>
          <w:sz w:val="24"/>
        </w:rPr>
        <w:t>)</w:t>
      </w:r>
      <w:sdt>
        <w:sdtPr>
          <w:rPr>
            <w:sz w:val="24"/>
          </w:rPr>
          <w:tag w:val="MENDELEY_CITATION_v3_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"/>
          <w:id w:val="-1744484471"/>
          <w:placeholder>
            <w:docPart w:val="9BF478ED6E3D452387A7EBB99DF6861C"/>
          </w:placeholder>
        </w:sdtPr>
        <w:sdtEndPr/>
        <w:sdtContent>
          <w:r w:rsidR="00E73D4C" w:rsidRPr="006C136C">
            <w:rPr>
              <w:sz w:val="24"/>
            </w:rPr>
            <w:t>[5–7]</w:t>
          </w:r>
        </w:sdtContent>
      </w:sdt>
      <w:r w:rsidRPr="006C136C">
        <w:rPr>
          <w:sz w:val="24"/>
        </w:rPr>
        <w:t>, and structural components</w:t>
      </w:r>
      <w:r w:rsidR="00502DAA" w:rsidRPr="006C136C">
        <w:rPr>
          <w:sz w:val="24"/>
        </w:rPr>
        <w:t xml:space="preserve"> (</w:t>
      </w:r>
      <w:r w:rsidR="00897768" w:rsidRPr="006C136C">
        <w:rPr>
          <w:sz w:val="24"/>
        </w:rPr>
        <w:t>aircraft engines</w:t>
      </w:r>
      <w:r w:rsidR="00502DAA" w:rsidRPr="006C136C">
        <w:rPr>
          <w:sz w:val="24"/>
        </w:rPr>
        <w:t>)</w:t>
      </w:r>
      <w:r w:rsidR="00414DB2" w:rsidRPr="006C136C">
        <w:rPr>
          <w:sz w:val="24"/>
        </w:rPr>
        <w:t xml:space="preserve"> </w:t>
      </w:r>
      <w:sdt>
        <w:sdtPr>
          <w:rPr>
            <w:sz w:val="24"/>
          </w:rPr>
          <w:tag w:val="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"/>
          <w:id w:val="-841465365"/>
          <w:placeholder>
            <w:docPart w:val="9BF478ED6E3D452387A7EBB99DF6861C"/>
          </w:placeholder>
        </w:sdtPr>
        <w:sdtEndPr/>
        <w:sdtContent>
          <w:r w:rsidR="00E73D4C" w:rsidRPr="006C136C">
            <w:rPr>
              <w:sz w:val="24"/>
            </w:rPr>
            <w:t>[8–11]</w:t>
          </w:r>
        </w:sdtContent>
      </w:sdt>
      <w:r w:rsidRPr="006C136C">
        <w:rPr>
          <w:sz w:val="24"/>
        </w:rPr>
        <w:t xml:space="preserve">. </w:t>
      </w:r>
      <w:r w:rsidR="00A120B6" w:rsidRPr="006C136C">
        <w:rPr>
          <w:sz w:val="24"/>
        </w:rPr>
        <w:t>G</w:t>
      </w:r>
      <w:r w:rsidRPr="006C136C">
        <w:rPr>
          <w:sz w:val="24"/>
        </w:rPr>
        <w:t>eneral</w:t>
      </w:r>
      <w:r w:rsidR="00A120B6" w:rsidRPr="006C136C">
        <w:rPr>
          <w:sz w:val="24"/>
        </w:rPr>
        <w:t>ly</w:t>
      </w:r>
      <w:r w:rsidRPr="006C136C">
        <w:rPr>
          <w:sz w:val="24"/>
        </w:rPr>
        <w:t xml:space="preserve">, the fracture toughness of ceramics is lower than that of metallic materials, and ceramics exhibit a stochastic brittle fracture behavior depending on the distribution of intrinsic </w:t>
      </w:r>
      <w:proofErr w:type="gramStart"/>
      <w:r w:rsidRPr="006C136C">
        <w:rPr>
          <w:sz w:val="24"/>
        </w:rPr>
        <w:t>defects</w:t>
      </w:r>
      <w:proofErr w:type="gramEnd"/>
      <w:sdt>
        <w:sdtPr>
          <w:rPr>
            <w:sz w:val="24"/>
          </w:rPr>
          <w:tag w:val="MENDELEY_CITATION_v3_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"/>
          <w:id w:val="1665895017"/>
          <w:placeholder>
            <w:docPart w:val="9BF478ED6E3D452387A7EBB99DF6861C"/>
          </w:placeholder>
        </w:sdtPr>
        <w:sdtEndPr/>
        <w:sdtContent>
          <w:r w:rsidR="00E73D4C" w:rsidRPr="006C136C">
            <w:rPr>
              <w:sz w:val="24"/>
            </w:rPr>
            <w:t>[12–14]</w:t>
          </w:r>
        </w:sdtContent>
      </w:sdt>
      <w:r w:rsidRPr="006C136C">
        <w:rPr>
          <w:sz w:val="24"/>
        </w:rPr>
        <w:t xml:space="preserve">. Hence, the Weibull distribution (or plot) of fracture strength </w:t>
      </w:r>
      <w:r w:rsidR="002B3B9D" w:rsidRPr="006C136C">
        <w:rPr>
          <w:sz w:val="24"/>
        </w:rPr>
        <w:t xml:space="preserve">has been </w:t>
      </w:r>
      <w:r w:rsidRPr="006C136C">
        <w:rPr>
          <w:sz w:val="24"/>
        </w:rPr>
        <w:t xml:space="preserve">widely employed to discuss the strength variation in </w:t>
      </w:r>
      <w:proofErr w:type="gramStart"/>
      <w:r w:rsidRPr="006C136C">
        <w:rPr>
          <w:sz w:val="24"/>
        </w:rPr>
        <w:t>ceramics</w:t>
      </w:r>
      <w:proofErr w:type="gramEnd"/>
      <w:sdt>
        <w:sdtPr>
          <w:rPr>
            <w:sz w:val="24"/>
          </w:rPr>
          <w:tag w:val="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"/>
          <w:id w:val="-2025006965"/>
          <w:placeholder>
            <w:docPart w:val="9BF478ED6E3D452387A7EBB99DF6861C"/>
          </w:placeholder>
        </w:sdtPr>
        <w:sdtEndPr/>
        <w:sdtContent>
          <w:r w:rsidR="00E73D4C" w:rsidRPr="006C136C">
            <w:rPr>
              <w:sz w:val="24"/>
            </w:rPr>
            <w:t>[15–22]</w:t>
          </w:r>
        </w:sdtContent>
      </w:sdt>
      <w:r w:rsidRPr="006C136C">
        <w:rPr>
          <w:sz w:val="24"/>
        </w:rPr>
        <w:t>.</w:t>
      </w:r>
    </w:p>
    <w:p w14:paraId="0F6F17E5" w14:textId="5C34C774" w:rsidR="00823179" w:rsidRPr="006C136C" w:rsidRDefault="00DB0C42" w:rsidP="008373DE">
      <w:pPr>
        <w:spacing w:line="480" w:lineRule="auto"/>
        <w:ind w:firstLine="540"/>
        <w:rPr>
          <w:sz w:val="24"/>
        </w:rPr>
      </w:pPr>
      <w:r w:rsidRPr="006C136C">
        <w:rPr>
          <w:sz w:val="24"/>
        </w:rPr>
        <w:t xml:space="preserve">The Weibull distribution is useful for examining the fracture probability of the target specimens or components. However, the fracture strength of ceramics depends on the size and shape of the material and the loading </w:t>
      </w:r>
      <w:proofErr w:type="gramStart"/>
      <w:r w:rsidRPr="006C136C">
        <w:rPr>
          <w:sz w:val="24"/>
        </w:rPr>
        <w:t>conditions</w:t>
      </w:r>
      <w:proofErr w:type="gramEnd"/>
      <w:sdt>
        <w:sdtPr>
          <w:rPr>
            <w:sz w:val="24"/>
          </w:rPr>
          <w:tag w:val="MENDELEY_CITATION_v3_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"/>
          <w:id w:val="-1954163875"/>
          <w:placeholder>
            <w:docPart w:val="9BF478ED6E3D452387A7EBB99DF6861C"/>
          </w:placeholder>
        </w:sdtPr>
        <w:sdtEndPr/>
        <w:sdtContent>
          <w:r w:rsidR="00E73D4C" w:rsidRPr="006C136C">
            <w:rPr>
              <w:sz w:val="24"/>
            </w:rPr>
            <w:t>[18,23]</w:t>
          </w:r>
        </w:sdtContent>
      </w:sdt>
      <w:r w:rsidRPr="006C136C">
        <w:rPr>
          <w:sz w:val="24"/>
        </w:rPr>
        <w:t xml:space="preserve">. Although it is possible to estimate the size dependence of the fracture strength based on Weibull statistics and effective volume, the lower limit of the fracture strength or safety factor </w:t>
      </w:r>
      <w:r w:rsidR="00D64BE6" w:rsidRPr="006C136C">
        <w:rPr>
          <w:sz w:val="24"/>
        </w:rPr>
        <w:t>is difficult</w:t>
      </w:r>
      <w:r w:rsidR="006731B7" w:rsidRPr="006C136C">
        <w:rPr>
          <w:sz w:val="24"/>
        </w:rPr>
        <w:t xml:space="preserve"> to determine</w:t>
      </w:r>
      <w:r w:rsidR="00D64BE6" w:rsidRPr="006C136C">
        <w:rPr>
          <w:sz w:val="24"/>
        </w:rPr>
        <w:t xml:space="preserve"> </w:t>
      </w:r>
      <w:r w:rsidRPr="006C136C">
        <w:rPr>
          <w:sz w:val="24"/>
        </w:rPr>
        <w:t xml:space="preserve">because the Weibull modulus (shape parameter) is </w:t>
      </w:r>
      <w:r w:rsidR="00414DB2" w:rsidRPr="006C136C">
        <w:rPr>
          <w:sz w:val="24"/>
        </w:rPr>
        <w:t>neither</w:t>
      </w:r>
      <w:r w:rsidRPr="006C136C">
        <w:rPr>
          <w:sz w:val="24"/>
        </w:rPr>
        <w:t xml:space="preserve"> material-specific </w:t>
      </w:r>
      <w:r w:rsidR="00414DB2" w:rsidRPr="006C136C">
        <w:rPr>
          <w:sz w:val="24"/>
        </w:rPr>
        <w:t>nor</w:t>
      </w:r>
      <w:r w:rsidRPr="006C136C">
        <w:rPr>
          <w:sz w:val="24"/>
        </w:rPr>
        <w:t xml:space="preserve"> accompanied by upper/lower limits </w:t>
      </w:r>
      <w:r w:rsidRPr="006C136C">
        <w:rPr>
          <w:sz w:val="24"/>
        </w:rPr>
        <w:lastRenderedPageBreak/>
        <w:t>and confidence intervals</w:t>
      </w:r>
      <w:sdt>
        <w:sdtPr>
          <w:rPr>
            <w:sz w:val="24"/>
          </w:rPr>
          <w:tag w:val="MENDELEY_CITATION_v3_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"/>
          <w:id w:val="1197285866"/>
          <w:placeholder>
            <w:docPart w:val="9BF478ED6E3D452387A7EBB99DF6861C"/>
          </w:placeholder>
        </w:sdtPr>
        <w:sdtEndPr/>
        <w:sdtContent>
          <w:r w:rsidR="00E73D4C" w:rsidRPr="006C136C">
            <w:rPr>
              <w:sz w:val="24"/>
            </w:rPr>
            <w:t>[24]</w:t>
          </w:r>
        </w:sdtContent>
      </w:sdt>
      <w:r w:rsidRPr="006C136C">
        <w:rPr>
          <w:sz w:val="24"/>
        </w:rPr>
        <w:t>.</w:t>
      </w:r>
    </w:p>
    <w:p w14:paraId="43291C39" w14:textId="0BA635DC" w:rsidR="00823179" w:rsidRPr="006C136C" w:rsidRDefault="00DB0C42" w:rsidP="008373DE">
      <w:pPr>
        <w:spacing w:line="480" w:lineRule="auto"/>
        <w:ind w:firstLine="540"/>
        <w:rPr>
          <w:sz w:val="24"/>
        </w:rPr>
      </w:pPr>
      <w:r w:rsidRPr="006C136C">
        <w:rPr>
          <w:sz w:val="24"/>
        </w:rPr>
        <w:t>The complementary use of standardized test results, microstructural observations, and numerical simulations to predict the strengths of specimens of different sizes and shapes under arbitrary working load conditions would help solve the above</w:t>
      </w:r>
      <w:r w:rsidR="001A0F24" w:rsidRPr="006C136C">
        <w:rPr>
          <w:sz w:val="24"/>
        </w:rPr>
        <w:t>mentioned</w:t>
      </w:r>
      <w:r w:rsidRPr="006C136C">
        <w:rPr>
          <w:sz w:val="24"/>
        </w:rPr>
        <w:t xml:space="preserve"> problems. </w:t>
      </w:r>
      <w:r w:rsidR="00104607" w:rsidRPr="006C136C">
        <w:rPr>
          <w:sz w:val="24"/>
        </w:rPr>
        <w:t>Hence</w:t>
      </w:r>
      <w:r w:rsidRPr="006C136C">
        <w:rPr>
          <w:sz w:val="24"/>
        </w:rPr>
        <w:t xml:space="preserve">, a method has been reported for predicting the strength variation (Weibull distribution) of specimens by setting up the spatial distribution characteristics of defects, which </w:t>
      </w:r>
      <w:r w:rsidR="00157070" w:rsidRPr="006C136C">
        <w:rPr>
          <w:sz w:val="24"/>
        </w:rPr>
        <w:t>are possible</w:t>
      </w:r>
      <w:r w:rsidRPr="006C136C">
        <w:rPr>
          <w:sz w:val="24"/>
        </w:rPr>
        <w:t xml:space="preserve"> fracture initiation points, and performing Monte Carlo simulations</w:t>
      </w:r>
      <w:sdt>
        <w:sdtPr>
          <w:rPr>
            <w:sz w:val="24"/>
          </w:rPr>
          <w:tag w:val="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"/>
          <w:id w:val="-240488963"/>
          <w:placeholder>
            <w:docPart w:val="B8A94BD595474C49A1CD79E80DF245F0"/>
          </w:placeholder>
        </w:sdtPr>
        <w:sdtEndPr/>
        <w:sdtContent>
          <w:r w:rsidR="00E73D4C" w:rsidRPr="006C136C">
            <w:rPr>
              <w:sz w:val="24"/>
            </w:rPr>
            <w:t>[17,18,20,25–27]</w:t>
          </w:r>
        </w:sdtContent>
      </w:sdt>
      <w:r w:rsidRPr="006C136C">
        <w:rPr>
          <w:sz w:val="24"/>
        </w:rPr>
        <w:t xml:space="preserve">. Ozaki </w:t>
      </w:r>
      <w:r w:rsidR="00B52E24" w:rsidRPr="006C136C">
        <w:rPr>
          <w:sz w:val="24"/>
        </w:rPr>
        <w:t>et al</w:t>
      </w:r>
      <w:r w:rsidRPr="006C136C">
        <w:rPr>
          <w:sz w:val="24"/>
        </w:rPr>
        <w:t xml:space="preserve">. proposed a method for predicting the strength scatter of ceramics within the framework of finite element analysis (FEA) by incorporating microstructural features into the parameters of a constitutive equation using a fracture mechanics </w:t>
      </w:r>
      <w:proofErr w:type="gramStart"/>
      <w:r w:rsidRPr="006C136C">
        <w:rPr>
          <w:sz w:val="24"/>
        </w:rPr>
        <w:t>model</w:t>
      </w:r>
      <w:proofErr w:type="gramEnd"/>
      <w:sdt>
        <w:sdtPr>
          <w:rPr>
            <w:sz w:val="24"/>
          </w:rPr>
          <w:tag w:val="MENDELEY_CITATION_v3_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"/>
          <w:id w:val="-1752495572"/>
          <w:placeholder>
            <w:docPart w:val="B8A94BD595474C49A1CD79E80DF245F0"/>
          </w:placeholder>
        </w:sdtPr>
        <w:sdtEndPr/>
        <w:sdtContent>
          <w:r w:rsidR="00E73D4C" w:rsidRPr="006C136C">
            <w:rPr>
              <w:sz w:val="24"/>
            </w:rPr>
            <w:t>[28–30]</w:t>
          </w:r>
        </w:sdtContent>
      </w:sdt>
      <w:r w:rsidRPr="006C136C">
        <w:rPr>
          <w:sz w:val="24"/>
        </w:rPr>
        <w:t xml:space="preserve">. This </w:t>
      </w:r>
      <w:r w:rsidR="00BC5F23" w:rsidRPr="006C136C">
        <w:rPr>
          <w:sz w:val="24"/>
        </w:rPr>
        <w:t>permitted</w:t>
      </w:r>
      <w:r w:rsidRPr="006C136C">
        <w:rPr>
          <w:sz w:val="24"/>
        </w:rPr>
        <w:t xml:space="preserve"> the variation in bulk fracture strength to be discussed in relation to microstructural features such as pores and grain boundaries. Takeo et al. applied th</w:t>
      </w:r>
      <w:r w:rsidR="006D7483" w:rsidRPr="006C136C">
        <w:rPr>
          <w:sz w:val="24"/>
        </w:rPr>
        <w:t>e</w:t>
      </w:r>
      <w:r w:rsidRPr="006C136C">
        <w:rPr>
          <w:sz w:val="24"/>
        </w:rPr>
        <w:t xml:space="preserve"> FEA method to five rectangular specimens </w:t>
      </w:r>
      <w:r w:rsidR="00757622" w:rsidRPr="006C136C">
        <w:rPr>
          <w:sz w:val="24"/>
        </w:rPr>
        <w:t xml:space="preserve">of different sizes </w:t>
      </w:r>
      <w:r w:rsidRPr="006C136C">
        <w:rPr>
          <w:sz w:val="24"/>
        </w:rPr>
        <w:t xml:space="preserve">and suggested </w:t>
      </w:r>
      <w:r w:rsidR="00656E1A" w:rsidRPr="006C136C">
        <w:rPr>
          <w:sz w:val="24"/>
        </w:rPr>
        <w:t>its possible application in</w:t>
      </w:r>
      <w:r w:rsidRPr="006C136C">
        <w:rPr>
          <w:sz w:val="24"/>
        </w:rPr>
        <w:t xml:space="preserve"> predict</w:t>
      </w:r>
      <w:r w:rsidR="00656E1A" w:rsidRPr="006C136C">
        <w:rPr>
          <w:sz w:val="24"/>
        </w:rPr>
        <w:t>ing</w:t>
      </w:r>
      <w:r w:rsidRPr="006C136C">
        <w:rPr>
          <w:sz w:val="24"/>
        </w:rPr>
        <w:t xml:space="preserve"> the size dependence of the fracture strength of </w:t>
      </w:r>
      <w:proofErr w:type="gramStart"/>
      <w:r w:rsidRPr="006C136C">
        <w:rPr>
          <w:sz w:val="24"/>
        </w:rPr>
        <w:t>ceramics</w:t>
      </w:r>
      <w:proofErr w:type="gramEnd"/>
      <w:sdt>
        <w:sdtPr>
          <w:rPr>
            <w:sz w:val="24"/>
          </w:rPr>
          <w:tag w:val="MENDELEY_CITATION_v3_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"/>
          <w:id w:val="-1887013147"/>
          <w:placeholder>
            <w:docPart w:val="B8A94BD595474C49A1CD79E80DF245F0"/>
          </w:placeholder>
        </w:sdtPr>
        <w:sdtEndPr/>
        <w:sdtContent>
          <w:r w:rsidR="00E73D4C" w:rsidRPr="006C136C">
            <w:rPr>
              <w:sz w:val="24"/>
            </w:rPr>
            <w:t>[31]</w:t>
          </w:r>
        </w:sdtContent>
      </w:sdt>
      <w:r w:rsidRPr="006C136C">
        <w:rPr>
          <w:sz w:val="24"/>
        </w:rPr>
        <w:t>.</w:t>
      </w:r>
    </w:p>
    <w:p w14:paraId="15453878" w14:textId="40AE6748" w:rsidR="00823179" w:rsidRPr="006C136C" w:rsidRDefault="00DB0C42" w:rsidP="008373DE">
      <w:pPr>
        <w:spacing w:line="480" w:lineRule="auto"/>
        <w:ind w:firstLine="540"/>
        <w:rPr>
          <w:sz w:val="24"/>
        </w:rPr>
      </w:pPr>
      <w:r w:rsidRPr="006C136C">
        <w:rPr>
          <w:sz w:val="24"/>
        </w:rPr>
        <w:t>Furthermore, Ozaki et al. proposed an extended method to utilize information on</w:t>
      </w:r>
      <w:r w:rsidR="00C11ECA" w:rsidRPr="006C136C">
        <w:rPr>
          <w:sz w:val="24"/>
        </w:rPr>
        <w:t xml:space="preserve"> the</w:t>
      </w:r>
      <w:r w:rsidRPr="006C136C">
        <w:rPr>
          <w:sz w:val="24"/>
        </w:rPr>
        <w:t xml:space="preserve"> defect density (number of pores per unit volume) obtained </w:t>
      </w:r>
      <w:r w:rsidR="00C11ECA" w:rsidRPr="006C136C">
        <w:rPr>
          <w:sz w:val="24"/>
        </w:rPr>
        <w:t>using</w:t>
      </w:r>
      <w:r w:rsidRPr="006C136C">
        <w:rPr>
          <w:sz w:val="24"/>
        </w:rPr>
        <w:t xml:space="preserve"> scanning electron microscopy </w:t>
      </w:r>
      <w:r w:rsidRPr="006C136C">
        <w:rPr>
          <w:sz w:val="24"/>
        </w:rPr>
        <w:lastRenderedPageBreak/>
        <w:t>(SEM) and X-</w:t>
      </w:r>
      <w:r w:rsidR="004D3EE2" w:rsidRPr="006C136C">
        <w:rPr>
          <w:sz w:val="24"/>
        </w:rPr>
        <w:t>r</w:t>
      </w:r>
      <w:r w:rsidRPr="006C136C">
        <w:rPr>
          <w:sz w:val="24"/>
        </w:rPr>
        <w:t xml:space="preserve">ay </w:t>
      </w:r>
      <w:r w:rsidR="004D3EE2" w:rsidRPr="006C136C">
        <w:rPr>
          <w:sz w:val="24"/>
        </w:rPr>
        <w:t>c</w:t>
      </w:r>
      <w:r w:rsidRPr="006C136C">
        <w:rPr>
          <w:sz w:val="24"/>
        </w:rPr>
        <w:t xml:space="preserve">omputed </w:t>
      </w:r>
      <w:r w:rsidR="004D3EE2" w:rsidRPr="006C136C">
        <w:rPr>
          <w:sz w:val="24"/>
        </w:rPr>
        <w:t>t</w:t>
      </w:r>
      <w:r w:rsidRPr="006C136C">
        <w:rPr>
          <w:sz w:val="24"/>
        </w:rPr>
        <w:t>omography (CT</w:t>
      </w:r>
      <w:proofErr w:type="gramStart"/>
      <w:r w:rsidRPr="006C136C">
        <w:rPr>
          <w:sz w:val="24"/>
        </w:rPr>
        <w:t>)</w:t>
      </w:r>
      <w:proofErr w:type="gramEnd"/>
      <w:sdt>
        <w:sdtPr>
          <w:rPr>
            <w:sz w:val="24"/>
          </w:rPr>
          <w:tag w:val="MENDELEY_CITATION_v3_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XSwiY29udGFpbmVyLXRpdGxlIjoiSm91cm5hbCBvZiB0aGUgQW1lcmljYW4gQ2VyYW1pYyBTb2NpZXR5IiwiRE9JIjoiMTAuMTExMS9qYWNlLjE4MjAxIiwiSVNTTiI6IjAwMDItNzgyMCIsIlVSTCI6Imh0dHBzOi8vb25saW5lbGlicmFyeS53aWxleS5jb20vZG9pLzEwLjExMTEvamFjZS4xODIwMSIsImlzc3VlZCI6eyJkYXRlLXBhcnRzIjpbWzIwMjIsMTEsOV1dfSwicGFnZSI6IjIxODItMjE5NSIsImlzc3VlIjoiMyIsInZvbHVtZSI6IjEwNSIsImNvbnRhaW5lci10aXRsZS1zaG9ydCI6IiJ9LCJpc1RlbXBvcmFyeSI6ZmFsc2V9XX0="/>
          <w:id w:val="-2101786597"/>
          <w:placeholder>
            <w:docPart w:val="B8A94BD595474C49A1CD79E80DF245F0"/>
          </w:placeholder>
        </w:sdtPr>
        <w:sdtEndPr/>
        <w:sdtContent>
          <w:r w:rsidR="00E73D4C" w:rsidRPr="006C136C">
            <w:rPr>
              <w:sz w:val="24"/>
            </w:rPr>
            <w:t>[32]</w:t>
          </w:r>
        </w:sdtContent>
      </w:sdt>
      <w:r w:rsidRPr="006C136C">
        <w:rPr>
          <w:sz w:val="24"/>
        </w:rPr>
        <w:t xml:space="preserve">. However, there </w:t>
      </w:r>
      <w:r w:rsidR="005363DD" w:rsidRPr="006C136C">
        <w:rPr>
          <w:sz w:val="24"/>
        </w:rPr>
        <w:t>exist numerous</w:t>
      </w:r>
      <w:r w:rsidRPr="006C136C">
        <w:rPr>
          <w:sz w:val="24"/>
        </w:rPr>
        <w:t xml:space="preserve"> types of pores of </w:t>
      </w:r>
      <w:r w:rsidR="00381746" w:rsidRPr="006C136C">
        <w:rPr>
          <w:sz w:val="24"/>
        </w:rPr>
        <w:t>various</w:t>
      </w:r>
      <w:r w:rsidRPr="006C136C">
        <w:rPr>
          <w:sz w:val="24"/>
        </w:rPr>
        <w:t xml:space="preserve"> sizes in ceramics</w:t>
      </w:r>
      <w:r w:rsidR="006C3FF1" w:rsidRPr="006C136C">
        <w:rPr>
          <w:sz w:val="24"/>
        </w:rPr>
        <w:t>, as shown in Figure 1(a)</w:t>
      </w:r>
      <w:r w:rsidR="005363DD" w:rsidRPr="006C136C">
        <w:rPr>
          <w:sz w:val="24"/>
        </w:rPr>
        <w:t>.</w:t>
      </w:r>
      <w:r w:rsidRPr="006C136C">
        <w:rPr>
          <w:sz w:val="24"/>
        </w:rPr>
        <w:t xml:space="preserve"> </w:t>
      </w:r>
      <w:r w:rsidR="005363DD" w:rsidRPr="006C136C">
        <w:rPr>
          <w:sz w:val="24"/>
        </w:rPr>
        <w:t>H</w:t>
      </w:r>
      <w:r w:rsidRPr="006C136C">
        <w:rPr>
          <w:sz w:val="24"/>
        </w:rPr>
        <w:t xml:space="preserve">ence, the method for handling the probability of pore existence must be refined. </w:t>
      </w:r>
      <w:r w:rsidR="0044022C" w:rsidRPr="006C136C">
        <w:rPr>
          <w:sz w:val="24"/>
        </w:rPr>
        <w:t>A</w:t>
      </w:r>
      <w:r w:rsidRPr="006C136C">
        <w:rPr>
          <w:sz w:val="24"/>
        </w:rPr>
        <w:t>ddition</w:t>
      </w:r>
      <w:r w:rsidR="0044022C" w:rsidRPr="006C136C">
        <w:rPr>
          <w:sz w:val="24"/>
        </w:rPr>
        <w:t>ally</w:t>
      </w:r>
      <w:r w:rsidRPr="006C136C">
        <w:rPr>
          <w:sz w:val="24"/>
        </w:rPr>
        <w:t xml:space="preserve">, different types of pores exist depending on the generation mechanism, such as pores within grains and </w:t>
      </w:r>
      <w:r w:rsidR="00786C78" w:rsidRPr="006C136C">
        <w:rPr>
          <w:sz w:val="24"/>
        </w:rPr>
        <w:t>on</w:t>
      </w:r>
      <w:r w:rsidRPr="006C136C">
        <w:rPr>
          <w:sz w:val="24"/>
        </w:rPr>
        <w:t xml:space="preserve"> boundaries, medium-sized pores on triple points, and large defects comp</w:t>
      </w:r>
      <w:r w:rsidR="00E272C1" w:rsidRPr="006C136C">
        <w:rPr>
          <w:sz w:val="24"/>
        </w:rPr>
        <w:t>rising</w:t>
      </w:r>
      <w:r w:rsidRPr="006C136C">
        <w:rPr>
          <w:sz w:val="24"/>
        </w:rPr>
        <w:t xml:space="preserve"> agglomerated pores around the </w:t>
      </w:r>
      <w:proofErr w:type="spellStart"/>
      <w:r w:rsidRPr="006C136C">
        <w:rPr>
          <w:sz w:val="24"/>
        </w:rPr>
        <w:t>unsintered</w:t>
      </w:r>
      <w:proofErr w:type="spellEnd"/>
      <w:r w:rsidRPr="006C136C">
        <w:rPr>
          <w:sz w:val="24"/>
        </w:rPr>
        <w:t xml:space="preserve"> powders, as illustrated in Figure 1(b</w:t>
      </w:r>
      <w:proofErr w:type="gramStart"/>
      <w:r w:rsidRPr="006C136C">
        <w:rPr>
          <w:sz w:val="24"/>
        </w:rPr>
        <w:t>)</w:t>
      </w:r>
      <w:proofErr w:type="gramEnd"/>
      <w:sdt>
        <w:sdtPr>
          <w:rPr>
            <w:sz w:val="24"/>
          </w:rPr>
          <w:tag w:val="MENDELEY_CITATION_v3_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"/>
          <w:id w:val="-1548831654"/>
          <w:placeholder>
            <w:docPart w:val="B8A94BD595474C49A1CD79E80DF245F0"/>
          </w:placeholder>
        </w:sdtPr>
        <w:sdtEndPr/>
        <w:sdtContent>
          <w:r w:rsidR="00E73D4C" w:rsidRPr="006C136C">
            <w:rPr>
              <w:sz w:val="24"/>
            </w:rPr>
            <w:t>[33,34]</w:t>
          </w:r>
        </w:sdtContent>
      </w:sdt>
      <w:r w:rsidRPr="006C136C">
        <w:rPr>
          <w:sz w:val="24"/>
        </w:rPr>
        <w:t xml:space="preserve">. </w:t>
      </w:r>
      <w:r w:rsidR="00AD66A2" w:rsidRPr="006C136C">
        <w:rPr>
          <w:sz w:val="24"/>
        </w:rPr>
        <w:t>Henc</w:t>
      </w:r>
      <w:r w:rsidRPr="006C136C">
        <w:rPr>
          <w:sz w:val="24"/>
        </w:rPr>
        <w:t>e, treat</w:t>
      </w:r>
      <w:r w:rsidR="00191539" w:rsidRPr="006C136C">
        <w:rPr>
          <w:sz w:val="24"/>
        </w:rPr>
        <w:t>ing</w:t>
      </w:r>
      <w:r w:rsidRPr="006C136C">
        <w:rPr>
          <w:sz w:val="24"/>
        </w:rPr>
        <w:t xml:space="preserve"> pores of different origins as </w:t>
      </w:r>
      <w:r w:rsidR="00571C38" w:rsidRPr="006C136C">
        <w:rPr>
          <w:sz w:val="24"/>
        </w:rPr>
        <w:t xml:space="preserve">belonging to </w:t>
      </w:r>
      <w:r w:rsidRPr="006C136C">
        <w:rPr>
          <w:sz w:val="24"/>
        </w:rPr>
        <w:t>the same population</w:t>
      </w:r>
      <w:r w:rsidR="00A55CEF" w:rsidRPr="006C136C">
        <w:rPr>
          <w:sz w:val="24"/>
        </w:rPr>
        <w:t xml:space="preserve"> is </w:t>
      </w:r>
      <w:r w:rsidR="00226A63" w:rsidRPr="006C136C">
        <w:rPr>
          <w:sz w:val="24"/>
        </w:rPr>
        <w:t>not appropriate</w:t>
      </w:r>
      <w:r w:rsidR="00F96402" w:rsidRPr="006C136C">
        <w:rPr>
          <w:sz w:val="24"/>
        </w:rPr>
        <w:t>, thereby requiring a</w:t>
      </w:r>
      <w:r w:rsidR="004D4389" w:rsidRPr="006C136C">
        <w:rPr>
          <w:sz w:val="24"/>
        </w:rPr>
        <w:t xml:space="preserve"> </w:t>
      </w:r>
      <w:r w:rsidRPr="006C136C">
        <w:rPr>
          <w:sz w:val="24"/>
        </w:rPr>
        <w:t xml:space="preserve">more sophisticated method. </w:t>
      </w:r>
    </w:p>
    <w:p w14:paraId="1B940E6A" w14:textId="5F6C71F5" w:rsidR="00823179" w:rsidRPr="006C136C" w:rsidRDefault="00DB0C42" w:rsidP="008373DE">
      <w:pPr>
        <w:spacing w:line="480" w:lineRule="auto"/>
        <w:ind w:firstLine="540"/>
        <w:rPr>
          <w:sz w:val="24"/>
        </w:rPr>
      </w:pPr>
      <w:r w:rsidRPr="006C136C">
        <w:rPr>
          <w:sz w:val="24"/>
        </w:rPr>
        <w:t xml:space="preserve">In this study, we used extreme value statistics as a statistical method </w:t>
      </w:r>
      <w:r w:rsidR="0081041F" w:rsidRPr="006C136C">
        <w:rPr>
          <w:sz w:val="24"/>
        </w:rPr>
        <w:t>to focus</w:t>
      </w:r>
      <w:r w:rsidRPr="006C136C">
        <w:rPr>
          <w:sz w:val="24"/>
        </w:rPr>
        <w:t xml:space="preserve"> only on pores on the extreme side of the probability density function </w:t>
      </w:r>
      <w:r w:rsidR="00FB03D9" w:rsidRPr="006C136C">
        <w:rPr>
          <w:sz w:val="24"/>
        </w:rPr>
        <w:t>(</w:t>
      </w:r>
      <w:r w:rsidRPr="006C136C">
        <w:rPr>
          <w:sz w:val="24"/>
        </w:rPr>
        <w:t>Figure 1(a)</w:t>
      </w:r>
      <w:r w:rsidR="00FB03D9" w:rsidRPr="006C136C">
        <w:rPr>
          <w:sz w:val="24"/>
        </w:rPr>
        <w:t>)</w:t>
      </w:r>
      <w:r w:rsidRPr="006C136C">
        <w:rPr>
          <w:sz w:val="24"/>
        </w:rPr>
        <w:t xml:space="preserve">, which could </w:t>
      </w:r>
      <w:r w:rsidR="006D2CFE" w:rsidRPr="006C136C">
        <w:rPr>
          <w:sz w:val="24"/>
        </w:rPr>
        <w:t>be fracture</w:t>
      </w:r>
      <w:r w:rsidRPr="006C136C">
        <w:rPr>
          <w:sz w:val="24"/>
        </w:rPr>
        <w:t xml:space="preserve"> initiation point</w:t>
      </w:r>
      <w:r w:rsidR="00226A63" w:rsidRPr="006C136C">
        <w:rPr>
          <w:sz w:val="24"/>
        </w:rPr>
        <w:t>s</w:t>
      </w:r>
      <w:r w:rsidRPr="006C136C">
        <w:rPr>
          <w:sz w:val="24"/>
        </w:rPr>
        <w:t xml:space="preserve">. </w:t>
      </w:r>
      <w:r w:rsidR="00D120A9" w:rsidRPr="006C136C">
        <w:rPr>
          <w:sz w:val="24"/>
        </w:rPr>
        <w:t>The application of e</w:t>
      </w:r>
      <w:r w:rsidRPr="006C136C">
        <w:rPr>
          <w:sz w:val="24"/>
        </w:rPr>
        <w:t xml:space="preserve">xtreme value statistics has been </w:t>
      </w:r>
      <w:r w:rsidR="00D120A9" w:rsidRPr="006C136C">
        <w:rPr>
          <w:sz w:val="24"/>
        </w:rPr>
        <w:t xml:space="preserve">widely studied for metallic materials. </w:t>
      </w:r>
      <w:r w:rsidR="00991EDB" w:rsidRPr="006C136C">
        <w:rPr>
          <w:sz w:val="24"/>
        </w:rPr>
        <w:t>Numerous</w:t>
      </w:r>
      <w:r w:rsidR="00D120A9" w:rsidRPr="006C136C">
        <w:rPr>
          <w:sz w:val="24"/>
        </w:rPr>
        <w:t xml:space="preserve"> attempts have been made </w:t>
      </w:r>
      <w:r w:rsidRPr="006C136C">
        <w:rPr>
          <w:sz w:val="24"/>
        </w:rPr>
        <w:t xml:space="preserve">to estimate </w:t>
      </w:r>
      <w:r w:rsidR="00D120A9" w:rsidRPr="006C136C">
        <w:rPr>
          <w:sz w:val="24"/>
        </w:rPr>
        <w:t xml:space="preserve">scatter in </w:t>
      </w:r>
      <w:r w:rsidR="004E570C" w:rsidRPr="006C136C">
        <w:rPr>
          <w:sz w:val="24"/>
        </w:rPr>
        <w:t>fatigue</w:t>
      </w:r>
      <w:r w:rsidR="00BE1DB2" w:rsidRPr="006C136C">
        <w:rPr>
          <w:sz w:val="24"/>
        </w:rPr>
        <w:t xml:space="preserve"> </w:t>
      </w:r>
      <w:proofErr w:type="gramStart"/>
      <w:r w:rsidR="00BE1DB2" w:rsidRPr="006C136C">
        <w:rPr>
          <w:sz w:val="24"/>
        </w:rPr>
        <w:t>strength</w:t>
      </w:r>
      <w:r w:rsidR="006D4C7A" w:rsidRPr="006C136C">
        <w:rPr>
          <w:sz w:val="24"/>
        </w:rPr>
        <w:t>s</w:t>
      </w:r>
      <w:proofErr w:type="gramEnd"/>
      <w:sdt>
        <w:sdtPr>
          <w:rPr>
            <w:sz w:val="24"/>
          </w:rPr>
          <w:tag w:val="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"/>
          <w:id w:val="-384792507"/>
          <w:placeholder>
            <w:docPart w:val="DefaultPlaceholder_-1854013440"/>
          </w:placeholder>
        </w:sdtPr>
        <w:sdtEndPr/>
        <w:sdtContent>
          <w:r w:rsidR="00E73D4C" w:rsidRPr="006C136C">
            <w:rPr>
              <w:sz w:val="24"/>
            </w:rPr>
            <w:t>[35–39]</w:t>
          </w:r>
        </w:sdtContent>
      </w:sdt>
      <w:r w:rsidR="00D120A9" w:rsidRPr="006C136C">
        <w:rPr>
          <w:sz w:val="24"/>
        </w:rPr>
        <w:t>.</w:t>
      </w:r>
      <w:r w:rsidR="006D4C7A" w:rsidRPr="006C136C">
        <w:rPr>
          <w:sz w:val="24"/>
        </w:rPr>
        <w:t xml:space="preserve"> </w:t>
      </w:r>
      <w:r w:rsidR="00E92B6C" w:rsidRPr="006C136C">
        <w:rPr>
          <w:sz w:val="24"/>
        </w:rPr>
        <w:t>Beretta</w:t>
      </w:r>
      <w:sdt>
        <w:sdtPr>
          <w:rPr>
            <w:sz w:val="24"/>
          </w:rPr>
          <w:tag w:val="MENDELEY_CITATION_v3_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"/>
          <w:id w:val="1579938622"/>
          <w:placeholder>
            <w:docPart w:val="DefaultPlaceholder_-1854013440"/>
          </w:placeholder>
        </w:sdtPr>
        <w:sdtEndPr/>
        <w:sdtContent>
          <w:r w:rsidR="00FB6DB5" w:rsidRPr="006C136C">
            <w:rPr>
              <w:sz w:val="24"/>
            </w:rPr>
            <w:t>[38]</w:t>
          </w:r>
        </w:sdtContent>
      </w:sdt>
      <w:r w:rsidR="00E92B6C" w:rsidRPr="006C136C">
        <w:rPr>
          <w:sz w:val="24"/>
        </w:rPr>
        <w:t xml:space="preserve"> and Beretta et al.</w:t>
      </w:r>
      <w:sdt>
        <w:sdtPr>
          <w:rPr>
            <w:sz w:val="24"/>
          </w:rPr>
          <w:tag w:val="MENDELEY_CITATION_v3_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"/>
          <w:id w:val="-768089532"/>
          <w:placeholder>
            <w:docPart w:val="DefaultPlaceholder_-1854013440"/>
          </w:placeholder>
        </w:sdtPr>
        <w:sdtEndPr/>
        <w:sdtContent>
          <w:r w:rsidR="00FB6DB5" w:rsidRPr="006C136C">
            <w:rPr>
              <w:sz w:val="24"/>
            </w:rPr>
            <w:t>[39]</w:t>
          </w:r>
        </w:sdtContent>
      </w:sdt>
      <w:r w:rsidR="00E92B6C" w:rsidRPr="006C136C">
        <w:rPr>
          <w:sz w:val="24"/>
        </w:rPr>
        <w:t xml:space="preserve"> summarized the basic concepts for treating the distribution of inclusions in metals using the generalized extreme value (GEV) model for the </w:t>
      </w:r>
      <w:r w:rsidR="00E92B6C" w:rsidRPr="006C136C">
        <w:rPr>
          <w:i/>
          <w:sz w:val="24"/>
        </w:rPr>
        <w:t>block maxima concept</w:t>
      </w:r>
      <w:r w:rsidR="00E92B6C" w:rsidRPr="006C136C">
        <w:rPr>
          <w:sz w:val="24"/>
        </w:rPr>
        <w:t xml:space="preserve"> and generalized Pareto (GP) model for the </w:t>
      </w:r>
      <w:r w:rsidR="00E92B6C" w:rsidRPr="006C136C">
        <w:rPr>
          <w:i/>
          <w:sz w:val="24"/>
        </w:rPr>
        <w:t>peak-over threshold concept</w:t>
      </w:r>
      <w:r w:rsidR="00E92B6C" w:rsidRPr="006C136C">
        <w:rPr>
          <w:sz w:val="24"/>
        </w:rPr>
        <w:t xml:space="preserve">, respectively. </w:t>
      </w:r>
      <w:r w:rsidR="009F7201" w:rsidRPr="006C136C">
        <w:rPr>
          <w:sz w:val="24"/>
        </w:rPr>
        <w:t>Further</w:t>
      </w:r>
      <w:r w:rsidR="00E92B6C" w:rsidRPr="006C136C">
        <w:rPr>
          <w:sz w:val="24"/>
        </w:rPr>
        <w:t xml:space="preserve">, methods for dealing with the presence of different </w:t>
      </w:r>
      <w:r w:rsidR="00E92B6C" w:rsidRPr="006C136C">
        <w:rPr>
          <w:sz w:val="24"/>
        </w:rPr>
        <w:lastRenderedPageBreak/>
        <w:t>types of inclusions are discussed.</w:t>
      </w:r>
      <w:r w:rsidR="0091360A" w:rsidRPr="006C136C">
        <w:rPr>
          <w:sz w:val="24"/>
        </w:rPr>
        <w:t xml:space="preserve"> Meanwhile, the application of extreme value statistics to ceramic strength</w:t>
      </w:r>
      <w:r w:rsidR="00A67D60" w:rsidRPr="006C136C">
        <w:rPr>
          <w:sz w:val="24"/>
        </w:rPr>
        <w:t xml:space="preserve"> sca</w:t>
      </w:r>
      <w:r w:rsidR="00660557" w:rsidRPr="006C136C">
        <w:rPr>
          <w:sz w:val="24"/>
        </w:rPr>
        <w:t>tter</w:t>
      </w:r>
      <w:r w:rsidR="0091360A" w:rsidRPr="006C136C">
        <w:rPr>
          <w:sz w:val="24"/>
        </w:rPr>
        <w:t xml:space="preserve"> has also been </w:t>
      </w:r>
      <w:proofErr w:type="gramStart"/>
      <w:r w:rsidR="0091360A" w:rsidRPr="006C136C">
        <w:rPr>
          <w:sz w:val="24"/>
        </w:rPr>
        <w:t>attempted</w:t>
      </w:r>
      <w:proofErr w:type="gramEnd"/>
      <w:sdt>
        <w:sdtPr>
          <w:rPr>
            <w:sz w:val="24"/>
          </w:rPr>
          <w:tag w:val="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"/>
          <w:id w:val="-898822352"/>
          <w:placeholder>
            <w:docPart w:val="B8A94BD595474C49A1CD79E80DF245F0"/>
          </w:placeholder>
        </w:sdtPr>
        <w:sdtEndPr/>
        <w:sdtContent>
          <w:r w:rsidR="00E73D4C" w:rsidRPr="006C136C">
            <w:rPr>
              <w:sz w:val="24"/>
            </w:rPr>
            <w:t>[27,40,41]</w:t>
          </w:r>
        </w:sdtContent>
      </w:sdt>
      <w:r w:rsidRPr="006C136C">
        <w:rPr>
          <w:sz w:val="24"/>
        </w:rPr>
        <w:t xml:space="preserve">. Chao et al. used the </w:t>
      </w:r>
      <w:r w:rsidR="0091360A" w:rsidRPr="006C136C">
        <w:rPr>
          <w:sz w:val="24"/>
        </w:rPr>
        <w:t>GEV</w:t>
      </w:r>
      <w:r w:rsidRPr="006C136C">
        <w:rPr>
          <w:sz w:val="24"/>
        </w:rPr>
        <w:t xml:space="preserve"> distribution of the estimated pore size from the measured pore size distribution. They reported that the estimated pore size could be combined with linear fracture mechanics to predict the fracture strength distribution of sintered silicon </w:t>
      </w:r>
      <w:proofErr w:type="gramStart"/>
      <w:r w:rsidRPr="006C136C">
        <w:rPr>
          <w:sz w:val="24"/>
        </w:rPr>
        <w:t>nitride</w:t>
      </w:r>
      <w:proofErr w:type="gramEnd"/>
      <w:sdt>
        <w:sdtPr>
          <w:rPr>
            <w:sz w:val="24"/>
          </w:rPr>
          <w:tag w:val="MENDELEY_CITATION_v3_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"/>
          <w:id w:val="-1818181871"/>
          <w:placeholder>
            <w:docPart w:val="B8A94BD595474C49A1CD79E80DF245F0"/>
          </w:placeholder>
        </w:sdtPr>
        <w:sdtEndPr/>
        <w:sdtContent>
          <w:r w:rsidR="00E73D4C" w:rsidRPr="006C136C">
            <w:rPr>
              <w:sz w:val="24"/>
            </w:rPr>
            <w:t>[40]</w:t>
          </w:r>
        </w:sdtContent>
      </w:sdt>
      <w:r w:rsidRPr="006C136C">
        <w:rPr>
          <w:sz w:val="24"/>
        </w:rPr>
        <w:t>.</w:t>
      </w:r>
    </w:p>
    <w:p w14:paraId="19F9C28A" w14:textId="1F22D5BE" w:rsidR="00823179" w:rsidRPr="006C136C" w:rsidRDefault="00DB0C42" w:rsidP="008373DE">
      <w:pPr>
        <w:spacing w:line="480" w:lineRule="auto"/>
        <w:ind w:firstLine="540"/>
        <w:rPr>
          <w:sz w:val="24"/>
        </w:rPr>
      </w:pPr>
      <w:r w:rsidRPr="006C136C">
        <w:rPr>
          <w:sz w:val="24"/>
        </w:rPr>
        <w:t>T</w:t>
      </w:r>
      <w:r w:rsidR="000F564D" w:rsidRPr="006C136C">
        <w:rPr>
          <w:sz w:val="24"/>
        </w:rPr>
        <w:t xml:space="preserve">his study </w:t>
      </w:r>
      <w:r w:rsidRPr="006C136C">
        <w:rPr>
          <w:sz w:val="24"/>
        </w:rPr>
        <w:t xml:space="preserve">aims </w:t>
      </w:r>
      <w:r w:rsidR="000F564D" w:rsidRPr="006C136C">
        <w:rPr>
          <w:sz w:val="24"/>
        </w:rPr>
        <w:t>to develop a numerical simulation method for the strength scatter</w:t>
      </w:r>
      <w:r w:rsidRPr="006C136C">
        <w:rPr>
          <w:sz w:val="24"/>
        </w:rPr>
        <w:t xml:space="preserve">ing of ceramics of </w:t>
      </w:r>
      <w:r w:rsidR="00DB74D3" w:rsidRPr="006C136C">
        <w:rPr>
          <w:sz w:val="24"/>
        </w:rPr>
        <w:t>different</w:t>
      </w:r>
      <w:r w:rsidRPr="006C136C">
        <w:rPr>
          <w:sz w:val="24"/>
        </w:rPr>
        <w:t xml:space="preserve"> sizes and shapes based on the results of microstructural observations. </w:t>
      </w:r>
      <w:r w:rsidR="004F1181" w:rsidRPr="006C136C">
        <w:rPr>
          <w:sz w:val="24"/>
        </w:rPr>
        <w:t>Hence</w:t>
      </w:r>
      <w:r w:rsidRPr="006C136C">
        <w:rPr>
          <w:sz w:val="24"/>
        </w:rPr>
        <w:t>, we propose</w:t>
      </w:r>
      <w:r w:rsidR="000F564D" w:rsidRPr="006C136C">
        <w:rPr>
          <w:sz w:val="24"/>
        </w:rPr>
        <w:t xml:space="preserve"> a universal method that resolves the dependence not only on the size and shape of the component but also on its discretization. The volume of the discretized region (element) was considered as one block, which </w:t>
      </w:r>
      <w:r w:rsidR="00C76C3C" w:rsidRPr="006C136C">
        <w:rPr>
          <w:sz w:val="24"/>
        </w:rPr>
        <w:t xml:space="preserve">was used as </w:t>
      </w:r>
      <w:r w:rsidR="000F564D" w:rsidRPr="006C136C">
        <w:rPr>
          <w:sz w:val="24"/>
        </w:rPr>
        <w:t xml:space="preserve">the basis for the extreme value statistics. </w:t>
      </w:r>
      <w:r w:rsidR="009C56BF" w:rsidRPr="006C136C">
        <w:rPr>
          <w:sz w:val="24"/>
        </w:rPr>
        <w:t>T</w:t>
      </w:r>
      <w:r w:rsidR="000F564D" w:rsidRPr="006C136C">
        <w:rPr>
          <w:sz w:val="24"/>
        </w:rPr>
        <w:t xml:space="preserve">he </w:t>
      </w:r>
      <w:r w:rsidR="0091360A" w:rsidRPr="006C136C">
        <w:rPr>
          <w:sz w:val="24"/>
        </w:rPr>
        <w:t>GP</w:t>
      </w:r>
      <w:r w:rsidR="000F564D" w:rsidRPr="006C136C">
        <w:rPr>
          <w:sz w:val="24"/>
        </w:rPr>
        <w:t xml:space="preserve"> </w:t>
      </w:r>
      <w:proofErr w:type="gramStart"/>
      <w:r w:rsidR="000F564D" w:rsidRPr="006C136C">
        <w:rPr>
          <w:sz w:val="24"/>
        </w:rPr>
        <w:t>model</w:t>
      </w:r>
      <w:proofErr w:type="gramEnd"/>
      <w:sdt>
        <w:sdtPr>
          <w:rPr>
            <w:sz w:val="24"/>
          </w:rPr>
          <w:tag w:val="MENDELEY_CITATION_v3_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"/>
          <w:id w:val="-71979569"/>
          <w:placeholder>
            <w:docPart w:val="B8A94BD595474C49A1CD79E80DF245F0"/>
          </w:placeholder>
        </w:sdtPr>
        <w:sdtEndPr/>
        <w:sdtContent>
          <w:r w:rsidR="00E73D4C" w:rsidRPr="006C136C">
            <w:rPr>
              <w:sz w:val="24"/>
            </w:rPr>
            <w:t>[42]</w:t>
          </w:r>
        </w:sdtContent>
      </w:sdt>
      <w:r w:rsidR="000F564D" w:rsidRPr="006C136C">
        <w:rPr>
          <w:sz w:val="24"/>
        </w:rPr>
        <w:t xml:space="preserve">, a type of extreme value statistic, </w:t>
      </w:r>
      <w:r w:rsidR="00D517D4" w:rsidRPr="006C136C">
        <w:rPr>
          <w:sz w:val="24"/>
        </w:rPr>
        <w:t xml:space="preserve">was </w:t>
      </w:r>
      <w:r w:rsidR="000F564D" w:rsidRPr="006C136C">
        <w:rPr>
          <w:sz w:val="24"/>
        </w:rPr>
        <w:t xml:space="preserve">applied to describe the </w:t>
      </w:r>
      <w:r w:rsidR="00AD720A" w:rsidRPr="006C136C">
        <w:rPr>
          <w:sz w:val="24"/>
        </w:rPr>
        <w:t xml:space="preserve">number density and </w:t>
      </w:r>
      <w:r w:rsidR="000F564D" w:rsidRPr="006C136C">
        <w:rPr>
          <w:sz w:val="24"/>
        </w:rPr>
        <w:t>probability density function</w:t>
      </w:r>
      <w:r w:rsidR="00240132" w:rsidRPr="006C136C">
        <w:rPr>
          <w:sz w:val="24"/>
        </w:rPr>
        <w:t xml:space="preserve"> for the size</w:t>
      </w:r>
      <w:r w:rsidR="000F564D" w:rsidRPr="006C136C">
        <w:rPr>
          <w:sz w:val="24"/>
        </w:rPr>
        <w:t xml:space="preserve"> of only th</w:t>
      </w:r>
      <w:r w:rsidR="00FD1332" w:rsidRPr="006C136C">
        <w:rPr>
          <w:sz w:val="24"/>
        </w:rPr>
        <w:t>os</w:t>
      </w:r>
      <w:r w:rsidR="000F564D" w:rsidRPr="006C136C">
        <w:rPr>
          <w:sz w:val="24"/>
        </w:rPr>
        <w:t>e pores that may be candidates for the fracture initiation point.</w:t>
      </w:r>
    </w:p>
    <w:p w14:paraId="74A422D2" w14:textId="5EE565FD" w:rsidR="00823179" w:rsidRPr="006C136C" w:rsidRDefault="00DB0C42" w:rsidP="008373DE">
      <w:pPr>
        <w:spacing w:line="480" w:lineRule="auto"/>
        <w:ind w:firstLine="540"/>
        <w:rPr>
          <w:sz w:val="24"/>
        </w:rPr>
      </w:pPr>
      <w:r w:rsidRPr="006C136C">
        <w:rPr>
          <w:sz w:val="24"/>
        </w:rPr>
        <w:t>The remainder of this paper is organized as follows: Sections 2 and 3 present the strength and microstructural analyses, respectively</w:t>
      </w:r>
      <w:r w:rsidR="00CB633F" w:rsidRPr="006C136C">
        <w:rPr>
          <w:sz w:val="24"/>
        </w:rPr>
        <w:t>,</w:t>
      </w:r>
      <w:r w:rsidRPr="006C136C">
        <w:rPr>
          <w:sz w:val="24"/>
        </w:rPr>
        <w:t xml:space="preserve"> </w:t>
      </w:r>
      <w:r w:rsidR="005D4BB7" w:rsidRPr="006C136C">
        <w:rPr>
          <w:sz w:val="24"/>
        </w:rPr>
        <w:t>Section 4</w:t>
      </w:r>
      <w:r w:rsidR="00CB633F" w:rsidRPr="006C136C">
        <w:rPr>
          <w:sz w:val="24"/>
        </w:rPr>
        <w:t xml:space="preserve"> describes</w:t>
      </w:r>
      <w:r w:rsidR="005D4BB7" w:rsidRPr="006C136C">
        <w:rPr>
          <w:sz w:val="24"/>
        </w:rPr>
        <w:t xml:space="preserve"> the </w:t>
      </w:r>
      <w:r w:rsidRPr="006C136C">
        <w:rPr>
          <w:sz w:val="24"/>
        </w:rPr>
        <w:t>proposed simulation method</w:t>
      </w:r>
      <w:r w:rsidR="00CB633F" w:rsidRPr="006C136C">
        <w:rPr>
          <w:sz w:val="24"/>
        </w:rPr>
        <w:t>,</w:t>
      </w:r>
      <w:r w:rsidRPr="006C136C">
        <w:rPr>
          <w:sz w:val="24"/>
        </w:rPr>
        <w:t xml:space="preserve"> </w:t>
      </w:r>
      <w:r w:rsidR="00CB633F" w:rsidRPr="006C136C">
        <w:rPr>
          <w:sz w:val="24"/>
        </w:rPr>
        <w:t xml:space="preserve">and </w:t>
      </w:r>
      <w:r w:rsidRPr="006C136C">
        <w:rPr>
          <w:sz w:val="24"/>
        </w:rPr>
        <w:t xml:space="preserve">Section </w:t>
      </w:r>
      <w:r w:rsidR="005D4BB7" w:rsidRPr="006C136C">
        <w:rPr>
          <w:sz w:val="24"/>
        </w:rPr>
        <w:t>5</w:t>
      </w:r>
      <w:r w:rsidRPr="006C136C">
        <w:rPr>
          <w:sz w:val="24"/>
        </w:rPr>
        <w:t xml:space="preserve"> </w:t>
      </w:r>
      <w:r w:rsidR="005D4BB7" w:rsidRPr="006C136C">
        <w:rPr>
          <w:sz w:val="24"/>
        </w:rPr>
        <w:t>presents</w:t>
      </w:r>
      <w:r w:rsidRPr="006C136C">
        <w:rPr>
          <w:sz w:val="24"/>
        </w:rPr>
        <w:t xml:space="preserve"> the simulation results</w:t>
      </w:r>
      <w:r w:rsidR="005D4BB7" w:rsidRPr="006C136C">
        <w:rPr>
          <w:sz w:val="24"/>
        </w:rPr>
        <w:t xml:space="preserve"> and</w:t>
      </w:r>
      <w:r w:rsidRPr="006C136C">
        <w:rPr>
          <w:sz w:val="24"/>
        </w:rPr>
        <w:t xml:space="preserve"> discusses the validity of the proposed method, </w:t>
      </w:r>
      <w:r w:rsidRPr="006C136C">
        <w:rPr>
          <w:sz w:val="24"/>
        </w:rPr>
        <w:lastRenderedPageBreak/>
        <w:t xml:space="preserve">including its predictive performance for the lower strength limit. </w:t>
      </w:r>
      <w:r w:rsidR="00CB633F" w:rsidRPr="006C136C">
        <w:rPr>
          <w:sz w:val="24"/>
        </w:rPr>
        <w:t xml:space="preserve">Section 6 presents the </w:t>
      </w:r>
      <w:r w:rsidRPr="006C136C">
        <w:rPr>
          <w:sz w:val="24"/>
        </w:rPr>
        <w:t>conclusions of this study.</w:t>
      </w:r>
    </w:p>
    <w:p w14:paraId="7225B7CE" w14:textId="77777777" w:rsidR="00706E35" w:rsidRPr="006C136C" w:rsidRDefault="00706E35" w:rsidP="008373DE">
      <w:pPr>
        <w:spacing w:line="480" w:lineRule="auto"/>
        <w:ind w:firstLine="540"/>
        <w:rPr>
          <w:sz w:val="24"/>
        </w:rPr>
      </w:pPr>
    </w:p>
    <w:p w14:paraId="57D8C48E" w14:textId="2191D1AE" w:rsidR="00823179" w:rsidRPr="006C136C" w:rsidRDefault="00DB0C42" w:rsidP="008373DE">
      <w:pPr>
        <w:pStyle w:val="1"/>
        <w:spacing w:line="480" w:lineRule="auto"/>
      </w:pPr>
      <w:r w:rsidRPr="006C136C">
        <w:t>2. Materials and strength test</w:t>
      </w:r>
    </w:p>
    <w:p w14:paraId="4554C803" w14:textId="6FA83353" w:rsidR="00823179" w:rsidRPr="006C136C" w:rsidRDefault="00DB0C42" w:rsidP="008373DE">
      <w:pPr>
        <w:spacing w:line="480" w:lineRule="auto"/>
        <w:ind w:firstLine="540"/>
        <w:rPr>
          <w:sz w:val="24"/>
        </w:rPr>
      </w:pPr>
      <w:r w:rsidRPr="006C136C">
        <w:rPr>
          <w:sz w:val="24"/>
        </w:rPr>
        <w:t>In this study, high-purity alumina AS999 (</w:t>
      </w:r>
      <w:proofErr w:type="spellStart"/>
      <w:r w:rsidRPr="006C136C">
        <w:rPr>
          <w:sz w:val="24"/>
        </w:rPr>
        <w:t>Ferrotec</w:t>
      </w:r>
      <w:proofErr w:type="spellEnd"/>
      <w:r w:rsidRPr="006C136C">
        <w:rPr>
          <w:sz w:val="24"/>
        </w:rPr>
        <w:t xml:space="preserve"> Material Technologies Corporation, Japan) was used as the target material for experiments and simulations. To determine the size dependence of fracture strength, four types of bending tests with different effective volumes were performed by varying the external and internal span lengths. </w:t>
      </w:r>
      <w:r w:rsidR="00642078" w:rsidRPr="006C136C">
        <w:rPr>
          <w:sz w:val="24"/>
        </w:rPr>
        <w:t>These comprise t</w:t>
      </w:r>
      <w:r w:rsidRPr="006C136C">
        <w:rPr>
          <w:sz w:val="24"/>
        </w:rPr>
        <w:t xml:space="preserve">wo types of three-point bending tests (3pb-S: external span length of 16 mm and 3pb-L: external span length of 30 mm) and two types of four-point bending tests (4pb-S: external span length of 30 mm and 4pb-L: external span length of 60 mm) with internal span lengths of 10 mm. The test method followed the Japanese Industrial Standard (JIS R 1601), and the surfaces of the specimens were mirror-polished. The geometries of the specimens are </w:t>
      </w:r>
      <w:r w:rsidR="00575DB2" w:rsidRPr="006C136C">
        <w:rPr>
          <w:sz w:val="24"/>
        </w:rPr>
        <w:t>presented</w:t>
      </w:r>
      <w:r w:rsidRPr="006C136C">
        <w:rPr>
          <w:sz w:val="24"/>
        </w:rPr>
        <w:t xml:space="preserve"> in Table 1. All </w:t>
      </w:r>
      <w:r w:rsidR="00575DB2" w:rsidRPr="006C136C">
        <w:rPr>
          <w:sz w:val="24"/>
        </w:rPr>
        <w:t xml:space="preserve">the </w:t>
      </w:r>
      <w:r w:rsidRPr="006C136C">
        <w:rPr>
          <w:sz w:val="24"/>
        </w:rPr>
        <w:t>specimens used for the bending tests were obtained from the same lot.</w:t>
      </w:r>
    </w:p>
    <w:p w14:paraId="6089EC3C" w14:textId="152EFE95" w:rsidR="00823179" w:rsidRPr="006C136C" w:rsidRDefault="00DB0C42" w:rsidP="008373DE">
      <w:pPr>
        <w:spacing w:line="480" w:lineRule="auto"/>
        <w:ind w:firstLine="540"/>
        <w:rPr>
          <w:sz w:val="24"/>
        </w:rPr>
      </w:pPr>
      <w:r w:rsidRPr="006C136C">
        <w:rPr>
          <w:sz w:val="24"/>
        </w:rPr>
        <w:t xml:space="preserve">Bending tests were performed at a crosshead speed of 0.5 mm/s at room temperature. The bending strength </w:t>
      </w:r>
      <w:r w:rsidRPr="006C136C">
        <w:rPr>
          <w:position w:val="-12"/>
          <w:sz w:val="24"/>
        </w:rPr>
        <w:object w:dxaOrig="336" w:dyaOrig="360" w14:anchorId="6AFB9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8.6pt" o:ole="">
            <v:imagedata r:id="rId8" o:title=""/>
          </v:shape>
          <o:OLEObject Type="Embed" ProgID="Equation.DSMT4" ShapeID="_x0000_i1025" DrawAspect="Content" ObjectID="_1763210075" r:id="rId9"/>
        </w:object>
      </w:r>
      <w:r w:rsidRPr="006C136C">
        <w:rPr>
          <w:sz w:val="24"/>
        </w:rPr>
        <w:t xml:space="preserve"> was calculated using the following equation: </w:t>
      </w:r>
    </w:p>
    <w:p w14:paraId="2AA701A8" w14:textId="6F6A825F" w:rsidR="00036D17" w:rsidRPr="006C136C" w:rsidRDefault="00DB0C42" w:rsidP="0002765F">
      <w:pPr>
        <w:pStyle w:val="MTDisplayEquation"/>
        <w:rPr>
          <w:rFonts w:eastAsiaTheme="minorEastAsia"/>
        </w:rPr>
      </w:pPr>
      <w:r w:rsidRPr="006C136C">
        <w:rPr>
          <w:rFonts w:eastAsiaTheme="minorEastAsia"/>
        </w:rPr>
        <w:lastRenderedPageBreak/>
        <w:tab/>
      </w:r>
      <w:r w:rsidRPr="006C136C">
        <w:rPr>
          <w:rFonts w:eastAsiaTheme="minorEastAsia"/>
          <w:position w:val="-26"/>
          <w:sz w:val="24"/>
          <w:szCs w:val="21"/>
        </w:rPr>
        <w:object w:dxaOrig="1812" w:dyaOrig="648" w14:anchorId="53C3F2CB">
          <v:shape id="_x0000_i1026" type="#_x0000_t75" style="width:90.6pt;height:33pt" o:ole="">
            <v:imagedata r:id="rId10" o:title=""/>
          </v:shape>
          <o:OLEObject Type="Embed" ProgID="Equation.DSMT4" ShapeID="_x0000_i1026" DrawAspect="Content" ObjectID="_1763210076" r:id="rId11"/>
        </w:object>
      </w:r>
      <w:r w:rsidRPr="006C136C">
        <w:rPr>
          <w:rFonts w:eastAsiaTheme="minorEastAsia"/>
        </w:rPr>
        <w:tab/>
      </w:r>
      <w:r w:rsidR="00002369" w:rsidRPr="006C136C">
        <w:rPr>
          <w:rFonts w:eastAsiaTheme="minorEastAsia"/>
          <w:sz w:val="24"/>
          <w:szCs w:val="21"/>
        </w:rPr>
        <w:fldChar w:fldCharType="begin"/>
      </w:r>
      <w:r w:rsidR="00002369" w:rsidRPr="006C136C">
        <w:rPr>
          <w:rFonts w:eastAsiaTheme="minorEastAsia"/>
          <w:sz w:val="24"/>
          <w:szCs w:val="21"/>
        </w:rPr>
        <w:instrText xml:space="preserve"> MACROBUTTON MTPlaceRef \* MERGEFORMAT </w:instrText>
      </w:r>
      <w:r w:rsidR="00002369" w:rsidRPr="006C136C">
        <w:rPr>
          <w:rFonts w:eastAsiaTheme="minorEastAsia"/>
          <w:sz w:val="24"/>
          <w:szCs w:val="21"/>
        </w:rPr>
        <w:fldChar w:fldCharType="begin"/>
      </w:r>
      <w:r w:rsidR="00002369" w:rsidRPr="006C136C">
        <w:rPr>
          <w:rFonts w:eastAsiaTheme="minorEastAsia"/>
          <w:sz w:val="24"/>
          <w:szCs w:val="21"/>
        </w:rPr>
        <w:instrText xml:space="preserve"> SEQ MTEqn \h \* MERGEFORMAT </w:instrText>
      </w:r>
      <w:r w:rsidR="00002369" w:rsidRPr="006C136C">
        <w:rPr>
          <w:rFonts w:eastAsiaTheme="minorEastAsia"/>
          <w:sz w:val="24"/>
          <w:szCs w:val="21"/>
        </w:rPr>
        <w:fldChar w:fldCharType="end"/>
      </w:r>
      <w:bookmarkStart w:id="4" w:name="ZEqnNum114703"/>
      <w:r w:rsidR="00002369" w:rsidRPr="006C136C">
        <w:rPr>
          <w:rFonts w:eastAsiaTheme="minorEastAsia"/>
          <w:sz w:val="24"/>
          <w:szCs w:val="21"/>
        </w:rPr>
        <w:instrText>(</w:instrText>
      </w:r>
      <w:r w:rsidR="00002369" w:rsidRPr="006C136C">
        <w:rPr>
          <w:rFonts w:eastAsiaTheme="minorEastAsia"/>
          <w:sz w:val="24"/>
          <w:szCs w:val="21"/>
        </w:rPr>
        <w:fldChar w:fldCharType="begin"/>
      </w:r>
      <w:r w:rsidR="00002369" w:rsidRPr="006C136C">
        <w:rPr>
          <w:rFonts w:eastAsiaTheme="minorEastAsia"/>
          <w:sz w:val="24"/>
          <w:szCs w:val="21"/>
        </w:rPr>
        <w:instrText xml:space="preserve"> SEQ MTEqn \c \* Arabic \* MERGEFORMAT </w:instrText>
      </w:r>
      <w:r w:rsidR="00002369" w:rsidRPr="006C136C">
        <w:rPr>
          <w:rFonts w:eastAsiaTheme="minorEastAsia"/>
          <w:sz w:val="24"/>
          <w:szCs w:val="21"/>
        </w:rPr>
        <w:fldChar w:fldCharType="separate"/>
      </w:r>
      <w:r w:rsidR="00416AC8" w:rsidRPr="006C136C">
        <w:rPr>
          <w:rFonts w:eastAsiaTheme="minorEastAsia"/>
          <w:noProof/>
          <w:sz w:val="24"/>
          <w:szCs w:val="21"/>
        </w:rPr>
        <w:instrText>1</w:instrText>
      </w:r>
      <w:r w:rsidR="00002369" w:rsidRPr="006C136C">
        <w:rPr>
          <w:rFonts w:eastAsiaTheme="minorEastAsia"/>
          <w:sz w:val="24"/>
          <w:szCs w:val="21"/>
        </w:rPr>
        <w:fldChar w:fldCharType="end"/>
      </w:r>
      <w:r w:rsidR="00002369" w:rsidRPr="006C136C">
        <w:rPr>
          <w:rFonts w:eastAsiaTheme="minorEastAsia"/>
          <w:sz w:val="24"/>
          <w:szCs w:val="21"/>
        </w:rPr>
        <w:instrText>)</w:instrText>
      </w:r>
      <w:bookmarkEnd w:id="4"/>
      <w:r w:rsidR="00002369" w:rsidRPr="006C136C">
        <w:rPr>
          <w:rFonts w:eastAsiaTheme="minorEastAsia"/>
          <w:sz w:val="24"/>
          <w:szCs w:val="21"/>
        </w:rPr>
        <w:fldChar w:fldCharType="end"/>
      </w:r>
    </w:p>
    <w:p w14:paraId="76B1B0C4" w14:textId="777864A9" w:rsidR="00823179" w:rsidRPr="006C136C" w:rsidRDefault="00DB0C42" w:rsidP="00047BFF">
      <w:pPr>
        <w:spacing w:line="480" w:lineRule="auto"/>
        <w:rPr>
          <w:sz w:val="24"/>
        </w:rPr>
      </w:pPr>
      <w:proofErr w:type="gramStart"/>
      <w:r w:rsidRPr="006C136C">
        <w:rPr>
          <w:sz w:val="24"/>
        </w:rPr>
        <w:t>where</w:t>
      </w:r>
      <w:proofErr w:type="gramEnd"/>
      <w:r w:rsidRPr="006C136C">
        <w:rPr>
          <w:sz w:val="24"/>
        </w:rPr>
        <w:t xml:space="preserve"> </w:t>
      </w:r>
      <w:r w:rsidR="00081485" w:rsidRPr="006C136C">
        <w:rPr>
          <w:i/>
          <w:iCs/>
          <w:sz w:val="24"/>
        </w:rPr>
        <w:t>P</w:t>
      </w:r>
      <w:r w:rsidRPr="006C136C">
        <w:rPr>
          <w:sz w:val="24"/>
        </w:rPr>
        <w:t xml:space="preserve"> is the peak value of the jig reaction force, </w:t>
      </w:r>
      <w:r w:rsidR="00081485" w:rsidRPr="006C136C">
        <w:rPr>
          <w:i/>
          <w:iCs/>
          <w:sz w:val="24"/>
        </w:rPr>
        <w:t>S</w:t>
      </w:r>
      <w:r w:rsidR="00081485" w:rsidRPr="006C136C">
        <w:rPr>
          <w:sz w:val="24"/>
          <w:vertAlign w:val="subscript"/>
        </w:rPr>
        <w:t>1</w:t>
      </w:r>
      <w:r w:rsidRPr="006C136C">
        <w:rPr>
          <w:sz w:val="24"/>
        </w:rPr>
        <w:t xml:space="preserve"> the external span length, </w:t>
      </w:r>
      <w:r w:rsidR="00081485" w:rsidRPr="006C136C">
        <w:rPr>
          <w:i/>
          <w:iCs/>
          <w:sz w:val="24"/>
        </w:rPr>
        <w:t>S</w:t>
      </w:r>
      <w:r w:rsidR="00081485" w:rsidRPr="006C136C">
        <w:rPr>
          <w:sz w:val="24"/>
          <w:vertAlign w:val="subscript"/>
        </w:rPr>
        <w:t>2</w:t>
      </w:r>
      <w:r w:rsidRPr="006C136C">
        <w:rPr>
          <w:sz w:val="24"/>
        </w:rPr>
        <w:t xml:space="preserve"> the internal span length, </w:t>
      </w:r>
      <w:r w:rsidRPr="006C136C">
        <w:rPr>
          <w:i/>
          <w:sz w:val="24"/>
        </w:rPr>
        <w:t>t</w:t>
      </w:r>
      <w:r w:rsidRPr="006C136C">
        <w:rPr>
          <w:sz w:val="24"/>
        </w:rPr>
        <w:t xml:space="preserve"> the specimen width,</w:t>
      </w:r>
      <w:r w:rsidR="009D0D37" w:rsidRPr="006C136C">
        <w:rPr>
          <w:sz w:val="24"/>
        </w:rPr>
        <w:t xml:space="preserve"> and</w:t>
      </w:r>
      <w:r w:rsidRPr="006C136C">
        <w:rPr>
          <w:sz w:val="24"/>
        </w:rPr>
        <w:t xml:space="preserve"> </w:t>
      </w:r>
      <w:r w:rsidRPr="006C136C">
        <w:rPr>
          <w:i/>
          <w:sz w:val="24"/>
        </w:rPr>
        <w:t>W</w:t>
      </w:r>
      <w:r w:rsidRPr="006C136C">
        <w:rPr>
          <w:sz w:val="24"/>
        </w:rPr>
        <w:t xml:space="preserve"> the specimen thickness</w:t>
      </w:r>
      <w:r w:rsidR="00095A0D" w:rsidRPr="006C136C">
        <w:rPr>
          <w:sz w:val="24"/>
        </w:rPr>
        <w:t>, as shown in Figure 2(a)</w:t>
      </w:r>
      <w:r w:rsidRPr="006C136C">
        <w:rPr>
          <w:sz w:val="24"/>
        </w:rPr>
        <w:t>.</w:t>
      </w:r>
    </w:p>
    <w:p w14:paraId="728FC81D" w14:textId="4439CE19" w:rsidR="00823179" w:rsidRPr="006C136C" w:rsidRDefault="00DB0C42" w:rsidP="00047BFF">
      <w:pPr>
        <w:spacing w:line="480" w:lineRule="auto"/>
        <w:ind w:firstLine="540"/>
        <w:rPr>
          <w:sz w:val="24"/>
        </w:rPr>
      </w:pPr>
      <w:r w:rsidRPr="006C136C">
        <w:rPr>
          <w:sz w:val="24"/>
        </w:rPr>
        <w:t xml:space="preserve">The bending strength of each specimen was </w:t>
      </w:r>
      <w:r w:rsidR="005C5F70" w:rsidRPr="006C136C">
        <w:rPr>
          <w:sz w:val="24"/>
        </w:rPr>
        <w:t xml:space="preserve">determined </w:t>
      </w:r>
      <w:r w:rsidRPr="006C136C">
        <w:rPr>
          <w:sz w:val="24"/>
        </w:rPr>
        <w:t>using the two-parameter Weibull distribution</w:t>
      </w:r>
      <w:r w:rsidR="0045394C" w:rsidRPr="006C136C">
        <w:rPr>
          <w:sz w:val="24"/>
        </w:rPr>
        <w:t>:</w:t>
      </w:r>
    </w:p>
    <w:p w14:paraId="14F49AF6" w14:textId="7ADABB12" w:rsidR="00FD1818" w:rsidRPr="006C136C" w:rsidRDefault="00DB0C42" w:rsidP="00FD1818">
      <w:pPr>
        <w:pStyle w:val="MTDisplayEquation"/>
        <w:rPr>
          <w:rFonts w:eastAsiaTheme="minorEastAsia"/>
        </w:rPr>
      </w:pPr>
      <w:r w:rsidRPr="006C136C">
        <w:rPr>
          <w:rFonts w:eastAsiaTheme="minorEastAsia"/>
        </w:rPr>
        <w:tab/>
      </w:r>
      <w:r w:rsidRPr="006C136C">
        <w:rPr>
          <w:rFonts w:eastAsiaTheme="minorEastAsia"/>
          <w:position w:val="-34"/>
          <w:sz w:val="24"/>
          <w:szCs w:val="21"/>
        </w:rPr>
        <w:object w:dxaOrig="2820" w:dyaOrig="840" w14:anchorId="2026AD5F">
          <v:shape id="_x0000_i1027" type="#_x0000_t75" style="width:141pt;height:42pt" o:ole="">
            <v:imagedata r:id="rId12" o:title=""/>
          </v:shape>
          <o:OLEObject Type="Embed" ProgID="Equation.DSMT4" ShapeID="_x0000_i1027" DrawAspect="Content" ObjectID="_1763210077" r:id="rId13"/>
        </w:object>
      </w:r>
      <w:r w:rsidRPr="006C136C">
        <w:rPr>
          <w:rFonts w:eastAsiaTheme="minorEastAsia"/>
        </w:rPr>
        <w:tab/>
      </w:r>
      <w:r w:rsidRPr="006C136C">
        <w:rPr>
          <w:rFonts w:eastAsiaTheme="minorEastAsia"/>
          <w:sz w:val="24"/>
          <w:szCs w:val="21"/>
        </w:rPr>
        <w:fldChar w:fldCharType="begin"/>
      </w:r>
      <w:r w:rsidRPr="006C136C">
        <w:rPr>
          <w:rFonts w:eastAsiaTheme="minorEastAsia"/>
          <w:sz w:val="24"/>
          <w:szCs w:val="21"/>
        </w:rPr>
        <w:instrText xml:space="preserve"> MACROBUTTON MTPlaceRef \* MERGEFORMAT </w:instrText>
      </w:r>
      <w:r w:rsidRPr="006C136C">
        <w:rPr>
          <w:rFonts w:eastAsiaTheme="minorEastAsia"/>
          <w:sz w:val="24"/>
          <w:szCs w:val="21"/>
        </w:rPr>
        <w:fldChar w:fldCharType="begin"/>
      </w:r>
      <w:r w:rsidRPr="006C136C">
        <w:rPr>
          <w:rFonts w:eastAsiaTheme="minorEastAsia"/>
          <w:sz w:val="24"/>
          <w:szCs w:val="21"/>
        </w:rPr>
        <w:instrText xml:space="preserve"> SEQ MTEqn \h \* MERGEFORMAT </w:instrText>
      </w:r>
      <w:r w:rsidRPr="006C136C">
        <w:rPr>
          <w:rFonts w:eastAsiaTheme="minorEastAsia"/>
          <w:sz w:val="24"/>
          <w:szCs w:val="21"/>
        </w:rPr>
        <w:fldChar w:fldCharType="end"/>
      </w:r>
      <w:bookmarkStart w:id="5" w:name="ZEqnNum741406"/>
      <w:r w:rsidRPr="006C136C">
        <w:rPr>
          <w:rFonts w:eastAsiaTheme="minorEastAsia"/>
          <w:sz w:val="24"/>
          <w:szCs w:val="21"/>
        </w:rPr>
        <w:instrText>(</w:instrText>
      </w:r>
      <w:r w:rsidRPr="006C136C">
        <w:rPr>
          <w:rFonts w:eastAsiaTheme="minorEastAsia"/>
          <w:sz w:val="24"/>
          <w:szCs w:val="21"/>
        </w:rPr>
        <w:fldChar w:fldCharType="begin"/>
      </w:r>
      <w:r w:rsidRPr="006C136C">
        <w:rPr>
          <w:rFonts w:eastAsiaTheme="minorEastAsia"/>
          <w:sz w:val="24"/>
          <w:szCs w:val="21"/>
        </w:rPr>
        <w:instrText xml:space="preserve"> SEQ MTEqn \c \* Arabic \* MERGEFORMAT </w:instrText>
      </w:r>
      <w:r w:rsidRPr="006C136C">
        <w:rPr>
          <w:rFonts w:eastAsiaTheme="minorEastAsia"/>
          <w:sz w:val="24"/>
          <w:szCs w:val="21"/>
        </w:rPr>
        <w:fldChar w:fldCharType="separate"/>
      </w:r>
      <w:r w:rsidR="00416AC8" w:rsidRPr="006C136C">
        <w:rPr>
          <w:rFonts w:eastAsiaTheme="minorEastAsia"/>
          <w:noProof/>
          <w:sz w:val="24"/>
          <w:szCs w:val="21"/>
        </w:rPr>
        <w:instrText>2</w:instrText>
      </w:r>
      <w:r w:rsidRPr="006C136C">
        <w:rPr>
          <w:rFonts w:eastAsiaTheme="minorEastAsia"/>
          <w:sz w:val="24"/>
          <w:szCs w:val="21"/>
        </w:rPr>
        <w:fldChar w:fldCharType="end"/>
      </w:r>
      <w:r w:rsidRPr="006C136C">
        <w:rPr>
          <w:rFonts w:eastAsiaTheme="minorEastAsia"/>
          <w:sz w:val="24"/>
          <w:szCs w:val="21"/>
        </w:rPr>
        <w:instrText>)</w:instrText>
      </w:r>
      <w:bookmarkEnd w:id="5"/>
      <w:r w:rsidRPr="006C136C">
        <w:rPr>
          <w:rFonts w:eastAsiaTheme="minorEastAsia"/>
          <w:sz w:val="24"/>
          <w:szCs w:val="21"/>
        </w:rPr>
        <w:fldChar w:fldCharType="end"/>
      </w:r>
    </w:p>
    <w:p w14:paraId="31C9EB1B" w14:textId="51EC08E8" w:rsidR="00823179" w:rsidRPr="006C136C" w:rsidRDefault="00DB0C42" w:rsidP="00047BFF">
      <w:pPr>
        <w:spacing w:line="480" w:lineRule="auto"/>
        <w:rPr>
          <w:sz w:val="24"/>
        </w:rPr>
      </w:pPr>
      <w:proofErr w:type="gramStart"/>
      <w:r w:rsidRPr="006C136C">
        <w:rPr>
          <w:sz w:val="24"/>
        </w:rPr>
        <w:t>where</w:t>
      </w:r>
      <w:proofErr w:type="gramEnd"/>
      <w:r w:rsidRPr="006C136C">
        <w:rPr>
          <w:sz w:val="24"/>
        </w:rPr>
        <w:t xml:space="preserve"> </w:t>
      </w:r>
      <w:r w:rsidRPr="006C136C">
        <w:rPr>
          <w:i/>
          <w:sz w:val="24"/>
        </w:rPr>
        <w:t>m</w:t>
      </w:r>
      <w:r w:rsidRPr="006C136C">
        <w:rPr>
          <w:sz w:val="24"/>
        </w:rPr>
        <w:t xml:space="preserve"> is the Weibull modulus (</w:t>
      </w:r>
      <w:r w:rsidRPr="006C136C">
        <w:rPr>
          <w:i/>
          <w:sz w:val="24"/>
        </w:rPr>
        <w:t>m</w:t>
      </w:r>
      <w:r w:rsidRPr="006C136C">
        <w:rPr>
          <w:sz w:val="24"/>
        </w:rPr>
        <w:t xml:space="preserve">-value) and </w:t>
      </w:r>
      <w:r w:rsidRPr="006C136C">
        <w:rPr>
          <w:position w:val="-10"/>
          <w:sz w:val="24"/>
        </w:rPr>
        <w:object w:dxaOrig="246" w:dyaOrig="312" w14:anchorId="6BA17234">
          <v:shape id="_x0000_i1028" type="#_x0000_t75" style="width:12pt;height:15.6pt" o:ole="">
            <v:imagedata r:id="rId14" o:title=""/>
          </v:shape>
          <o:OLEObject Type="Embed" ProgID="Equation.DSMT4" ShapeID="_x0000_i1028" DrawAspect="Content" ObjectID="_1763210078" r:id="rId15"/>
        </w:object>
      </w:r>
      <w:r w:rsidRPr="006C136C">
        <w:rPr>
          <w:sz w:val="24"/>
        </w:rPr>
        <w:t xml:space="preserve"> the scale parameter (</w:t>
      </w:r>
      <w:r w:rsidRPr="006C136C">
        <w:rPr>
          <w:position w:val="-10"/>
          <w:sz w:val="24"/>
        </w:rPr>
        <w:object w:dxaOrig="246" w:dyaOrig="312" w14:anchorId="421F10CE">
          <v:shape id="_x0000_i1029" type="#_x0000_t75" style="width:12pt;height:15.6pt" o:ole="">
            <v:imagedata r:id="rId14" o:title=""/>
          </v:shape>
          <o:OLEObject Type="Embed" ProgID="Equation.DSMT4" ShapeID="_x0000_i1029" DrawAspect="Content" ObjectID="_1763210079" r:id="rId16"/>
        </w:object>
      </w:r>
      <w:r w:rsidRPr="006C136C">
        <w:rPr>
          <w:sz w:val="24"/>
        </w:rPr>
        <w:t xml:space="preserve">-value). </w:t>
      </w:r>
      <w:r w:rsidR="00941C0A" w:rsidRPr="006C136C">
        <w:rPr>
          <w:sz w:val="24"/>
        </w:rPr>
        <w:t>W</w:t>
      </w:r>
      <w:r w:rsidRPr="006C136C">
        <w:rPr>
          <w:sz w:val="24"/>
        </w:rPr>
        <w:t xml:space="preserve">e adopted the median rank method to calculate the cumulative </w:t>
      </w:r>
      <w:proofErr w:type="gramStart"/>
      <w:r w:rsidRPr="006C136C">
        <w:rPr>
          <w:sz w:val="24"/>
        </w:rPr>
        <w:t xml:space="preserve">probability </w:t>
      </w:r>
      <w:proofErr w:type="gramEnd"/>
      <w:r w:rsidRPr="006C136C">
        <w:rPr>
          <w:position w:val="-12"/>
          <w:sz w:val="24"/>
        </w:rPr>
        <w:object w:dxaOrig="732" w:dyaOrig="360" w14:anchorId="49915DFA">
          <v:shape id="_x0000_i1030" type="#_x0000_t75" style="width:36.6pt;height:18.6pt" o:ole="">
            <v:imagedata r:id="rId17" o:title=""/>
          </v:shape>
          <o:OLEObject Type="Embed" ProgID="Equation.DSMT4" ShapeID="_x0000_i1030" DrawAspect="Content" ObjectID="_1763210080" r:id="rId18"/>
        </w:object>
      </w:r>
      <w:r w:rsidRPr="006C136C">
        <w:rPr>
          <w:sz w:val="24"/>
        </w:rPr>
        <w:t xml:space="preserve">. The number of specimens was </w:t>
      </w:r>
      <w:r w:rsidRPr="006C136C">
        <w:rPr>
          <w:position w:val="-6"/>
          <w:sz w:val="24"/>
        </w:rPr>
        <w:object w:dxaOrig="732" w:dyaOrig="276" w14:anchorId="4C5E8084">
          <v:shape id="_x0000_i1031" type="#_x0000_t75" style="width:36.6pt;height:13.8pt" o:ole="">
            <v:imagedata r:id="rId19" o:title=""/>
          </v:shape>
          <o:OLEObject Type="Embed" ProgID="Equation.DSMT4" ShapeID="_x0000_i1031" DrawAspect="Content" ObjectID="_1763210081" r:id="rId20"/>
        </w:object>
      </w:r>
      <w:r w:rsidRPr="006C136C">
        <w:rPr>
          <w:sz w:val="24"/>
        </w:rPr>
        <w:t xml:space="preserve"> for each size condition.</w:t>
      </w:r>
    </w:p>
    <w:p w14:paraId="48665C1A" w14:textId="42CF38AF" w:rsidR="00823179" w:rsidRPr="006C136C" w:rsidRDefault="00DB0C42" w:rsidP="00047BFF">
      <w:pPr>
        <w:spacing w:line="480" w:lineRule="auto"/>
        <w:ind w:firstLine="540"/>
        <w:rPr>
          <w:sz w:val="24"/>
        </w:rPr>
      </w:pPr>
      <w:r w:rsidRPr="006C136C">
        <w:rPr>
          <w:sz w:val="24"/>
        </w:rPr>
        <w:t xml:space="preserve">The following equation was used to organize the results </w:t>
      </w:r>
      <w:r w:rsidR="00B935D9" w:rsidRPr="006C136C">
        <w:rPr>
          <w:sz w:val="24"/>
        </w:rPr>
        <w:t>based on</w:t>
      </w:r>
      <w:r w:rsidRPr="006C136C">
        <w:rPr>
          <w:sz w:val="24"/>
        </w:rPr>
        <w:t xml:space="preserve"> the effective volume </w:t>
      </w:r>
      <w:r w:rsidRPr="006C136C">
        <w:rPr>
          <w:position w:val="-12"/>
          <w:sz w:val="24"/>
        </w:rPr>
        <w:object w:dxaOrig="408" w:dyaOrig="360" w14:anchorId="070DB42E">
          <v:shape id="_x0000_i1032" type="#_x0000_t75" style="width:20.4pt;height:18.6pt" o:ole="">
            <v:imagedata r:id="rId21" o:title=""/>
          </v:shape>
          <o:OLEObject Type="Embed" ProgID="Equation.DSMT4" ShapeID="_x0000_i1032" DrawAspect="Content" ObjectID="_1763210082" r:id="rId22"/>
        </w:object>
      </w:r>
      <w:sdt>
        <w:sdtPr>
          <w:rPr>
            <w:sz w:val="24"/>
          </w:rPr>
          <w:tag w:val="MENDELEY_CITATION_v3_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"/>
          <w:id w:val="381680346"/>
          <w:placeholder>
            <w:docPart w:val="DefaultPlaceholder_-1854013440"/>
          </w:placeholder>
        </w:sdtPr>
        <w:sdtEndPr/>
        <w:sdtContent>
          <w:r w:rsidR="00E73D4C" w:rsidRPr="006C136C">
            <w:rPr>
              <w:sz w:val="24"/>
            </w:rPr>
            <w:t>[43]</w:t>
          </w:r>
        </w:sdtContent>
      </w:sdt>
      <w:r w:rsidR="00C6591B" w:rsidRPr="006C136C">
        <w:rPr>
          <w:sz w:val="24"/>
        </w:rPr>
        <w:t>:</w:t>
      </w:r>
    </w:p>
    <w:p w14:paraId="38AC27D7" w14:textId="75A894E7" w:rsidR="00FF6454" w:rsidRPr="006C136C" w:rsidRDefault="00DB0C42" w:rsidP="00FF6454">
      <w:pPr>
        <w:pStyle w:val="MTDisplayEquation"/>
        <w:rPr>
          <w:rFonts w:eastAsiaTheme="minorEastAsia"/>
        </w:rPr>
      </w:pPr>
      <w:r w:rsidRPr="006C136C">
        <w:rPr>
          <w:rFonts w:eastAsiaTheme="minorEastAsia"/>
        </w:rPr>
        <w:tab/>
      </w:r>
      <w:r w:rsidRPr="006C136C">
        <w:rPr>
          <w:rFonts w:eastAsiaTheme="minorEastAsia"/>
          <w:position w:val="-32"/>
          <w:sz w:val="24"/>
          <w:szCs w:val="21"/>
        </w:rPr>
        <w:object w:dxaOrig="3714" w:dyaOrig="756" w14:anchorId="6ED08830">
          <v:shape id="_x0000_i1033" type="#_x0000_t75" style="width:185.4pt;height:37.8pt" o:ole="">
            <v:imagedata r:id="rId23" o:title=""/>
          </v:shape>
          <o:OLEObject Type="Embed" ProgID="Equation.DSMT4" ShapeID="_x0000_i1033" DrawAspect="Content" ObjectID="_1763210083" r:id="rId24"/>
        </w:object>
      </w:r>
      <w:r w:rsidRPr="006C136C">
        <w:rPr>
          <w:rFonts w:eastAsiaTheme="minorEastAsia"/>
        </w:rPr>
        <w:tab/>
      </w:r>
      <w:r w:rsidRPr="006C136C">
        <w:rPr>
          <w:rFonts w:eastAsiaTheme="minorEastAsia"/>
          <w:sz w:val="24"/>
          <w:szCs w:val="21"/>
        </w:rPr>
        <w:fldChar w:fldCharType="begin"/>
      </w:r>
      <w:r w:rsidRPr="006C136C">
        <w:rPr>
          <w:rFonts w:eastAsiaTheme="minorEastAsia"/>
          <w:sz w:val="24"/>
          <w:szCs w:val="21"/>
        </w:rPr>
        <w:instrText xml:space="preserve"> MACROBUTTON MTPlaceRef \* MERGEFORMAT </w:instrText>
      </w:r>
      <w:r w:rsidRPr="006C136C">
        <w:rPr>
          <w:rFonts w:eastAsiaTheme="minorEastAsia"/>
          <w:sz w:val="24"/>
          <w:szCs w:val="21"/>
        </w:rPr>
        <w:fldChar w:fldCharType="begin"/>
      </w:r>
      <w:r w:rsidRPr="006C136C">
        <w:rPr>
          <w:rFonts w:eastAsiaTheme="minorEastAsia"/>
          <w:sz w:val="24"/>
          <w:szCs w:val="21"/>
        </w:rPr>
        <w:instrText xml:space="preserve"> SEQ MTEqn \h \* MERGEFORMAT </w:instrText>
      </w:r>
      <w:r w:rsidRPr="006C136C">
        <w:rPr>
          <w:rFonts w:eastAsiaTheme="minorEastAsia"/>
          <w:sz w:val="24"/>
          <w:szCs w:val="21"/>
        </w:rPr>
        <w:fldChar w:fldCharType="end"/>
      </w:r>
      <w:bookmarkStart w:id="6" w:name="ZEqnNum907711"/>
      <w:r w:rsidRPr="006C136C">
        <w:rPr>
          <w:rFonts w:eastAsiaTheme="minorEastAsia"/>
          <w:sz w:val="24"/>
          <w:szCs w:val="21"/>
        </w:rPr>
        <w:instrText>(</w:instrText>
      </w:r>
      <w:r w:rsidRPr="006C136C">
        <w:rPr>
          <w:rFonts w:eastAsiaTheme="minorEastAsia"/>
          <w:sz w:val="24"/>
          <w:szCs w:val="21"/>
        </w:rPr>
        <w:fldChar w:fldCharType="begin"/>
      </w:r>
      <w:r w:rsidRPr="006C136C">
        <w:rPr>
          <w:rFonts w:eastAsiaTheme="minorEastAsia"/>
          <w:sz w:val="24"/>
          <w:szCs w:val="21"/>
        </w:rPr>
        <w:instrText xml:space="preserve"> SEQ MTEqn \c \* Arabic \* MERGEFORMAT </w:instrText>
      </w:r>
      <w:r w:rsidRPr="006C136C">
        <w:rPr>
          <w:rFonts w:eastAsiaTheme="minorEastAsia"/>
          <w:sz w:val="24"/>
          <w:szCs w:val="21"/>
        </w:rPr>
        <w:fldChar w:fldCharType="separate"/>
      </w:r>
      <w:r w:rsidR="00416AC8" w:rsidRPr="006C136C">
        <w:rPr>
          <w:rFonts w:eastAsiaTheme="minorEastAsia"/>
          <w:noProof/>
          <w:sz w:val="24"/>
          <w:szCs w:val="21"/>
        </w:rPr>
        <w:instrText>3</w:instrText>
      </w:r>
      <w:r w:rsidRPr="006C136C">
        <w:rPr>
          <w:rFonts w:eastAsiaTheme="minorEastAsia"/>
          <w:sz w:val="24"/>
          <w:szCs w:val="21"/>
        </w:rPr>
        <w:fldChar w:fldCharType="end"/>
      </w:r>
      <w:r w:rsidRPr="006C136C">
        <w:rPr>
          <w:rFonts w:eastAsiaTheme="minorEastAsia"/>
          <w:sz w:val="24"/>
          <w:szCs w:val="21"/>
        </w:rPr>
        <w:instrText>)</w:instrText>
      </w:r>
      <w:bookmarkEnd w:id="6"/>
      <w:r w:rsidRPr="006C136C">
        <w:rPr>
          <w:rFonts w:eastAsiaTheme="minorEastAsia"/>
          <w:sz w:val="24"/>
          <w:szCs w:val="21"/>
        </w:rPr>
        <w:fldChar w:fldCharType="end"/>
      </w:r>
    </w:p>
    <w:p w14:paraId="2E733409" w14:textId="4D4A8876" w:rsidR="00823179" w:rsidRPr="006C136C" w:rsidRDefault="00DB0C42" w:rsidP="00047BFF">
      <w:pPr>
        <w:spacing w:line="480" w:lineRule="auto"/>
        <w:rPr>
          <w:sz w:val="24"/>
        </w:rPr>
      </w:pPr>
      <w:proofErr w:type="gramStart"/>
      <w:r w:rsidRPr="006C136C">
        <w:rPr>
          <w:sz w:val="24"/>
        </w:rPr>
        <w:t>where</w:t>
      </w:r>
      <w:proofErr w:type="gramEnd"/>
      <w:r w:rsidRPr="006C136C">
        <w:rPr>
          <w:sz w:val="24"/>
        </w:rPr>
        <w:t xml:space="preserve"> </w:t>
      </w:r>
      <w:r w:rsidRPr="006C136C">
        <w:rPr>
          <w:position w:val="-12"/>
          <w:sz w:val="24"/>
        </w:rPr>
        <w:object w:dxaOrig="1008" w:dyaOrig="360" w14:anchorId="4B48E8A7">
          <v:shape id="_x0000_i1034" type="#_x0000_t75" style="width:49.8pt;height:18.6pt" o:ole="">
            <v:imagedata r:id="rId25" o:title=""/>
          </v:shape>
          <o:OLEObject Type="Embed" ProgID="Equation.DSMT4" ShapeID="_x0000_i1034" DrawAspect="Content" ObjectID="_1763210084" r:id="rId26"/>
        </w:object>
      </w:r>
      <w:r w:rsidRPr="006C136C">
        <w:rPr>
          <w:sz w:val="24"/>
        </w:rPr>
        <w:t xml:space="preserve"> is the volume of the specimen </w:t>
      </w:r>
      <w:r w:rsidR="00423E92" w:rsidRPr="006C136C">
        <w:rPr>
          <w:sz w:val="24"/>
        </w:rPr>
        <w:t>wherein</w:t>
      </w:r>
      <w:r w:rsidRPr="006C136C">
        <w:rPr>
          <w:sz w:val="24"/>
        </w:rPr>
        <w:t xml:space="preserve"> bending stress is generated. In this study, we evaluated </w:t>
      </w:r>
      <w:r w:rsidRPr="006C136C">
        <w:rPr>
          <w:position w:val="-12"/>
          <w:sz w:val="24"/>
        </w:rPr>
        <w:object w:dxaOrig="408" w:dyaOrig="360" w14:anchorId="579D3E81">
          <v:shape id="_x0000_i1035" type="#_x0000_t75" style="width:20.4pt;height:18.6pt" o:ole="">
            <v:imagedata r:id="rId21" o:title=""/>
          </v:shape>
          <o:OLEObject Type="Embed" ProgID="Equation.DSMT4" ShapeID="_x0000_i1035" DrawAspect="Content" ObjectID="_1763210085" r:id="rId27"/>
        </w:object>
      </w:r>
      <w:r w:rsidRPr="006C136C">
        <w:rPr>
          <w:sz w:val="24"/>
        </w:rPr>
        <w:t xml:space="preserve"> by substituting the experimental or calculated </w:t>
      </w:r>
      <w:r w:rsidRPr="006C136C">
        <w:rPr>
          <w:i/>
          <w:sz w:val="24"/>
        </w:rPr>
        <w:t>m</w:t>
      </w:r>
      <w:r w:rsidRPr="006C136C">
        <w:rPr>
          <w:sz w:val="24"/>
        </w:rPr>
        <w:t xml:space="preserve">-values for each bending test geometry with </w:t>
      </w:r>
      <w:r w:rsidRPr="006C136C">
        <w:rPr>
          <w:i/>
          <w:sz w:val="24"/>
        </w:rPr>
        <w:t>S</w:t>
      </w:r>
      <w:r w:rsidRPr="006C136C">
        <w:rPr>
          <w:sz w:val="24"/>
          <w:vertAlign w:val="subscript"/>
        </w:rPr>
        <w:t>1</w:t>
      </w:r>
      <w:r w:rsidRPr="006C136C">
        <w:rPr>
          <w:sz w:val="24"/>
        </w:rPr>
        <w:t xml:space="preserve">, </w:t>
      </w:r>
      <w:r w:rsidRPr="006C136C">
        <w:rPr>
          <w:i/>
          <w:sz w:val="24"/>
        </w:rPr>
        <w:t>S</w:t>
      </w:r>
      <w:r w:rsidRPr="006C136C">
        <w:rPr>
          <w:sz w:val="24"/>
          <w:vertAlign w:val="subscript"/>
        </w:rPr>
        <w:t>2</w:t>
      </w:r>
      <w:r w:rsidR="00CA336D" w:rsidRPr="006C136C">
        <w:rPr>
          <w:sz w:val="24"/>
        </w:rPr>
        <w:t>,</w:t>
      </w:r>
      <w:r w:rsidRPr="006C136C">
        <w:rPr>
          <w:sz w:val="24"/>
        </w:rPr>
        <w:t xml:space="preserve"> </w:t>
      </w:r>
      <w:r w:rsidRPr="006C136C">
        <w:rPr>
          <w:i/>
          <w:sz w:val="24"/>
        </w:rPr>
        <w:t>t</w:t>
      </w:r>
      <w:r w:rsidR="00CA336D" w:rsidRPr="006C136C">
        <w:rPr>
          <w:iCs/>
          <w:sz w:val="24"/>
        </w:rPr>
        <w:t>,</w:t>
      </w:r>
      <w:r w:rsidRPr="006C136C">
        <w:rPr>
          <w:sz w:val="24"/>
        </w:rPr>
        <w:t xml:space="preserve"> and </w:t>
      </w:r>
      <w:r w:rsidRPr="006C136C">
        <w:rPr>
          <w:i/>
          <w:sz w:val="24"/>
        </w:rPr>
        <w:t>W</w:t>
      </w:r>
      <w:r w:rsidRPr="006C136C">
        <w:rPr>
          <w:sz w:val="24"/>
        </w:rPr>
        <w:t xml:space="preserve"> into Eq</w:t>
      </w:r>
      <w:proofErr w:type="gramStart"/>
      <w:r w:rsidRPr="006C136C">
        <w:rPr>
          <w:sz w:val="24"/>
        </w:rPr>
        <w:t>.</w:t>
      </w:r>
      <w:proofErr w:type="gramEnd"/>
      <w:r w:rsidRPr="006C136C">
        <w:rPr>
          <w:sz w:val="24"/>
        </w:rPr>
        <w:t xml:space="preserve"> </w:t>
      </w:r>
      <w:r w:rsidR="00457160" w:rsidRPr="006C136C">
        <w:rPr>
          <w:rFonts w:eastAsia="ＭＳ 明朝"/>
          <w:iCs/>
          <w:sz w:val="24"/>
        </w:rPr>
        <w:fldChar w:fldCharType="begin"/>
      </w:r>
      <w:r w:rsidR="00457160" w:rsidRPr="006C136C">
        <w:rPr>
          <w:rFonts w:eastAsia="ＭＳ 明朝"/>
          <w:iCs/>
          <w:sz w:val="24"/>
        </w:rPr>
        <w:instrText xml:space="preserve"> GOTOBUTTON ZEqnNum907711  \* MERGEFORMAT </w:instrText>
      </w:r>
      <w:r w:rsidR="00457160" w:rsidRPr="006C136C">
        <w:rPr>
          <w:rFonts w:eastAsia="ＭＳ 明朝"/>
          <w:iCs/>
          <w:sz w:val="24"/>
        </w:rPr>
        <w:fldChar w:fldCharType="begin"/>
      </w:r>
      <w:r w:rsidR="00457160" w:rsidRPr="006C136C">
        <w:rPr>
          <w:rFonts w:eastAsia="ＭＳ 明朝"/>
          <w:iCs/>
          <w:sz w:val="24"/>
        </w:rPr>
        <w:instrText xml:space="preserve"> REF ZEqnNum907711 \* Charformat \! \* MERGEFORMAT </w:instrText>
      </w:r>
      <w:r w:rsidR="00457160" w:rsidRPr="006C136C">
        <w:rPr>
          <w:rFonts w:eastAsia="ＭＳ 明朝"/>
          <w:iCs/>
          <w:sz w:val="24"/>
        </w:rPr>
        <w:fldChar w:fldCharType="separate"/>
      </w:r>
      <w:r w:rsidR="00416AC8" w:rsidRPr="006C136C">
        <w:rPr>
          <w:rFonts w:eastAsia="ＭＳ 明朝"/>
          <w:iCs/>
          <w:sz w:val="24"/>
        </w:rPr>
        <w:instrText>(3)</w:instrText>
      </w:r>
      <w:r w:rsidR="00457160" w:rsidRPr="006C136C">
        <w:rPr>
          <w:rFonts w:eastAsia="ＭＳ 明朝"/>
          <w:iCs/>
          <w:sz w:val="24"/>
        </w:rPr>
        <w:fldChar w:fldCharType="end"/>
      </w:r>
      <w:r w:rsidR="00457160" w:rsidRPr="006C136C">
        <w:rPr>
          <w:rFonts w:eastAsia="ＭＳ 明朝"/>
          <w:iCs/>
          <w:sz w:val="24"/>
        </w:rPr>
        <w:fldChar w:fldCharType="end"/>
      </w:r>
      <w:r w:rsidRPr="006C136C">
        <w:rPr>
          <w:sz w:val="24"/>
        </w:rPr>
        <w:t>.</w:t>
      </w:r>
    </w:p>
    <w:p w14:paraId="31267FF7" w14:textId="4F0965E7" w:rsidR="00823179" w:rsidRPr="006C136C" w:rsidRDefault="00DB0C42" w:rsidP="00047BFF">
      <w:pPr>
        <w:spacing w:line="480" w:lineRule="auto"/>
        <w:ind w:firstLine="360"/>
        <w:rPr>
          <w:sz w:val="24"/>
        </w:rPr>
      </w:pPr>
      <w:r w:rsidRPr="006C136C">
        <w:rPr>
          <w:sz w:val="24"/>
        </w:rPr>
        <w:t xml:space="preserve">For the size dependence of the </w:t>
      </w:r>
      <w:r w:rsidRPr="006C136C">
        <w:rPr>
          <w:position w:val="-10"/>
          <w:sz w:val="24"/>
        </w:rPr>
        <w:object w:dxaOrig="246" w:dyaOrig="312" w14:anchorId="172A92C2">
          <v:shape id="_x0000_i1036" type="#_x0000_t75" style="width:12pt;height:15.6pt" o:ole="">
            <v:imagedata r:id="rId14" o:title=""/>
          </v:shape>
          <o:OLEObject Type="Embed" ProgID="Equation.DSMT4" ShapeID="_x0000_i1036" DrawAspect="Content" ObjectID="_1763210086" r:id="rId28"/>
        </w:object>
      </w:r>
      <w:r w:rsidR="0012080F" w:rsidRPr="006C136C">
        <w:rPr>
          <w:sz w:val="24"/>
        </w:rPr>
        <w:t>-</w:t>
      </w:r>
      <w:r w:rsidRPr="006C136C">
        <w:rPr>
          <w:sz w:val="24"/>
        </w:rPr>
        <w:t>value</w:t>
      </w:r>
      <w:r w:rsidRPr="006C136C">
        <w:rPr>
          <w:i/>
          <w:sz w:val="24"/>
        </w:rPr>
        <w:t xml:space="preserve">, </w:t>
      </w:r>
      <w:r w:rsidR="0034180B" w:rsidRPr="006C136C">
        <w:rPr>
          <w:sz w:val="24"/>
        </w:rPr>
        <w:t xml:space="preserve">the </w:t>
      </w:r>
      <w:r w:rsidRPr="006C136C">
        <w:rPr>
          <w:sz w:val="24"/>
        </w:rPr>
        <w:t xml:space="preserve">following equation </w:t>
      </w:r>
      <w:r w:rsidR="000270EF" w:rsidRPr="006C136C">
        <w:rPr>
          <w:sz w:val="24"/>
        </w:rPr>
        <w:t>i</w:t>
      </w:r>
      <w:r w:rsidRPr="006C136C">
        <w:rPr>
          <w:sz w:val="24"/>
        </w:rPr>
        <w:t xml:space="preserve">s used if the </w:t>
      </w:r>
      <w:r w:rsidRPr="006C136C">
        <w:rPr>
          <w:i/>
          <w:sz w:val="24"/>
        </w:rPr>
        <w:t>m</w:t>
      </w:r>
      <w:r w:rsidRPr="006C136C">
        <w:rPr>
          <w:sz w:val="24"/>
        </w:rPr>
        <w:t xml:space="preserve">-value </w:t>
      </w:r>
      <w:r w:rsidR="006E4C83" w:rsidRPr="006C136C">
        <w:rPr>
          <w:sz w:val="24"/>
        </w:rPr>
        <w:t xml:space="preserve">is </w:t>
      </w:r>
      <w:r w:rsidRPr="006C136C">
        <w:rPr>
          <w:sz w:val="24"/>
        </w:rPr>
        <w:lastRenderedPageBreak/>
        <w:t xml:space="preserve">independent of </w:t>
      </w:r>
      <w:r w:rsidRPr="006C136C">
        <w:rPr>
          <w:position w:val="-12"/>
          <w:sz w:val="24"/>
        </w:rPr>
        <w:object w:dxaOrig="408" w:dyaOrig="360" w14:anchorId="7C5DDF4A">
          <v:shape id="_x0000_i1037" type="#_x0000_t75" style="width:20.4pt;height:18.6pt" o:ole="">
            <v:imagedata r:id="rId21" o:title=""/>
          </v:shape>
          <o:OLEObject Type="Embed" ProgID="Equation.DSMT4" ShapeID="_x0000_i1037" DrawAspect="Content" ObjectID="_1763210087" r:id="rId29"/>
        </w:object>
      </w:r>
      <w:sdt>
        <w:sdtPr>
          <w:rPr>
            <w:sz w:val="24"/>
          </w:rPr>
          <w:tag w:val="MENDELEY_CITATION_v3_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"/>
          <w:id w:val="-52246696"/>
          <w:placeholder>
            <w:docPart w:val="B8A94BD595474C49A1CD79E80DF245F0"/>
          </w:placeholder>
        </w:sdtPr>
        <w:sdtEndPr/>
        <w:sdtContent>
          <w:r w:rsidR="00E73D4C" w:rsidRPr="006C136C">
            <w:rPr>
              <w:sz w:val="24"/>
            </w:rPr>
            <w:t>[17]</w:t>
          </w:r>
        </w:sdtContent>
      </w:sdt>
      <w:r w:rsidRPr="006C136C">
        <w:rPr>
          <w:sz w:val="24"/>
        </w:rPr>
        <w:t>:</w:t>
      </w:r>
    </w:p>
    <w:p w14:paraId="071C5BA4" w14:textId="17E4AA23" w:rsidR="00960E2B" w:rsidRPr="006C136C" w:rsidRDefault="00DB0C42" w:rsidP="00960E2B">
      <w:pPr>
        <w:pStyle w:val="MTDisplayEquation"/>
        <w:rPr>
          <w:rFonts w:eastAsiaTheme="minorEastAsia"/>
        </w:rPr>
      </w:pPr>
      <w:r w:rsidRPr="006C136C">
        <w:rPr>
          <w:rFonts w:eastAsiaTheme="minorEastAsia"/>
          <w:vertAlign w:val="superscript"/>
        </w:rPr>
        <w:tab/>
      </w:r>
      <w:r w:rsidRPr="006C136C">
        <w:rPr>
          <w:rFonts w:eastAsiaTheme="minorEastAsia"/>
          <w:position w:val="-12"/>
          <w:sz w:val="24"/>
          <w:szCs w:val="21"/>
          <w:vertAlign w:val="superscript"/>
        </w:rPr>
        <w:object w:dxaOrig="1626" w:dyaOrig="408" w14:anchorId="3A0CD85C">
          <v:shape id="_x0000_i1038" type="#_x0000_t75" style="width:81pt;height:20.4pt" o:ole="">
            <v:imagedata r:id="rId30" o:title=""/>
          </v:shape>
          <o:OLEObject Type="Embed" ProgID="Equation.DSMT4" ShapeID="_x0000_i1038" DrawAspect="Content" ObjectID="_1763210088" r:id="rId31"/>
        </w:object>
      </w:r>
      <w:r w:rsidRPr="006C136C">
        <w:rPr>
          <w:rFonts w:eastAsiaTheme="minorEastAsia"/>
          <w:vertAlign w:val="superscript"/>
        </w:rPr>
        <w:tab/>
      </w:r>
      <w:r w:rsidRPr="006C136C">
        <w:rPr>
          <w:rFonts w:eastAsiaTheme="minorEastAsia"/>
          <w:sz w:val="24"/>
          <w:szCs w:val="21"/>
        </w:rPr>
        <w:fldChar w:fldCharType="begin"/>
      </w:r>
      <w:r w:rsidRPr="006C136C">
        <w:rPr>
          <w:rFonts w:eastAsiaTheme="minorEastAsia"/>
          <w:sz w:val="24"/>
          <w:szCs w:val="21"/>
        </w:rPr>
        <w:instrText xml:space="preserve"> MACROBUTTON MTPlaceRef \* MERGEFORMAT </w:instrText>
      </w:r>
      <w:r w:rsidRPr="006C136C">
        <w:rPr>
          <w:rFonts w:eastAsiaTheme="minorEastAsia"/>
          <w:sz w:val="24"/>
          <w:szCs w:val="21"/>
        </w:rPr>
        <w:fldChar w:fldCharType="begin"/>
      </w:r>
      <w:r w:rsidRPr="006C136C">
        <w:rPr>
          <w:rFonts w:eastAsiaTheme="minorEastAsia"/>
          <w:sz w:val="24"/>
          <w:szCs w:val="21"/>
        </w:rPr>
        <w:instrText xml:space="preserve"> SEQ MTEqn \h \* MERGEFORMAT </w:instrText>
      </w:r>
      <w:r w:rsidRPr="006C136C">
        <w:rPr>
          <w:rFonts w:eastAsiaTheme="minorEastAsia"/>
          <w:sz w:val="24"/>
          <w:szCs w:val="21"/>
        </w:rPr>
        <w:fldChar w:fldCharType="end"/>
      </w:r>
      <w:bookmarkStart w:id="7" w:name="ZEqnNum435940"/>
      <w:r w:rsidRPr="006C136C">
        <w:rPr>
          <w:rFonts w:eastAsiaTheme="minorEastAsia"/>
          <w:sz w:val="24"/>
          <w:szCs w:val="21"/>
        </w:rPr>
        <w:instrText>(</w:instrText>
      </w:r>
      <w:r w:rsidRPr="006C136C">
        <w:rPr>
          <w:rFonts w:eastAsiaTheme="minorEastAsia"/>
          <w:sz w:val="24"/>
          <w:szCs w:val="21"/>
        </w:rPr>
        <w:fldChar w:fldCharType="begin"/>
      </w:r>
      <w:r w:rsidRPr="006C136C">
        <w:rPr>
          <w:rFonts w:eastAsiaTheme="minorEastAsia"/>
          <w:sz w:val="24"/>
          <w:szCs w:val="21"/>
        </w:rPr>
        <w:instrText xml:space="preserve"> SEQ MTEqn \c \* Arabic \* MERGEFORMAT </w:instrText>
      </w:r>
      <w:r w:rsidRPr="006C136C">
        <w:rPr>
          <w:rFonts w:eastAsiaTheme="minorEastAsia"/>
          <w:sz w:val="24"/>
          <w:szCs w:val="21"/>
        </w:rPr>
        <w:fldChar w:fldCharType="separate"/>
      </w:r>
      <w:r w:rsidR="00416AC8" w:rsidRPr="006C136C">
        <w:rPr>
          <w:rFonts w:eastAsiaTheme="minorEastAsia"/>
          <w:noProof/>
          <w:sz w:val="24"/>
          <w:szCs w:val="21"/>
        </w:rPr>
        <w:instrText>4</w:instrText>
      </w:r>
      <w:r w:rsidRPr="006C136C">
        <w:rPr>
          <w:rFonts w:eastAsiaTheme="minorEastAsia"/>
          <w:sz w:val="24"/>
          <w:szCs w:val="21"/>
        </w:rPr>
        <w:fldChar w:fldCharType="end"/>
      </w:r>
      <w:r w:rsidRPr="006C136C">
        <w:rPr>
          <w:rFonts w:eastAsiaTheme="minorEastAsia"/>
          <w:sz w:val="24"/>
          <w:szCs w:val="21"/>
        </w:rPr>
        <w:instrText>)</w:instrText>
      </w:r>
      <w:bookmarkEnd w:id="7"/>
      <w:r w:rsidRPr="006C136C">
        <w:rPr>
          <w:rFonts w:eastAsiaTheme="minorEastAsia"/>
          <w:sz w:val="24"/>
          <w:szCs w:val="21"/>
        </w:rPr>
        <w:fldChar w:fldCharType="end"/>
      </w:r>
    </w:p>
    <w:p w14:paraId="20B56741" w14:textId="22BE7947" w:rsidR="00823179" w:rsidRPr="006C136C" w:rsidRDefault="00DB0C42" w:rsidP="00047BFF">
      <w:pPr>
        <w:spacing w:line="480" w:lineRule="auto"/>
        <w:rPr>
          <w:sz w:val="24"/>
          <w:highlight w:val="yellow"/>
        </w:rPr>
      </w:pPr>
      <w:proofErr w:type="gramStart"/>
      <w:r w:rsidRPr="006C136C">
        <w:rPr>
          <w:sz w:val="24"/>
        </w:rPr>
        <w:t>where</w:t>
      </w:r>
      <w:proofErr w:type="gramEnd"/>
      <w:r w:rsidRPr="006C136C">
        <w:rPr>
          <w:sz w:val="24"/>
        </w:rPr>
        <w:t xml:space="preserve"> </w:t>
      </w:r>
      <w:r w:rsidRPr="006C136C">
        <w:rPr>
          <w:position w:val="-12"/>
          <w:sz w:val="24"/>
        </w:rPr>
        <w:object w:dxaOrig="300" w:dyaOrig="360" w14:anchorId="7716B7E0">
          <v:shape id="_x0000_i1039" type="#_x0000_t75" style="width:15pt;height:18.6pt" o:ole="">
            <v:imagedata r:id="rId32" o:title=""/>
          </v:shape>
          <o:OLEObject Type="Embed" ProgID="Equation.DSMT4" ShapeID="_x0000_i1039" DrawAspect="Content" ObjectID="_1763210089" r:id="rId33"/>
        </w:object>
      </w:r>
      <w:r w:rsidR="00B2137E" w:rsidRPr="006C136C">
        <w:rPr>
          <w:sz w:val="24"/>
        </w:rPr>
        <w:t xml:space="preserve"> </w:t>
      </w:r>
      <w:r w:rsidRPr="006C136C">
        <w:rPr>
          <w:sz w:val="24"/>
        </w:rPr>
        <w:t xml:space="preserve">denotes the scale parameter when the effective volume is </w:t>
      </w:r>
      <w:r w:rsidR="00D733E6" w:rsidRPr="006C136C">
        <w:rPr>
          <w:i/>
          <w:iCs/>
          <w:sz w:val="24"/>
        </w:rPr>
        <w:t>V</w:t>
      </w:r>
      <w:r w:rsidR="00D733E6" w:rsidRPr="006C136C">
        <w:rPr>
          <w:sz w:val="24"/>
          <w:vertAlign w:val="subscript"/>
        </w:rPr>
        <w:t>0</w:t>
      </w:r>
      <w:r w:rsidRPr="006C136C">
        <w:rPr>
          <w:sz w:val="24"/>
        </w:rPr>
        <w:t xml:space="preserve">. In this study, we evaluated </w:t>
      </w:r>
      <w:r w:rsidR="00CC6590" w:rsidRPr="006C136C">
        <w:rPr>
          <w:sz w:val="24"/>
        </w:rPr>
        <w:t xml:space="preserve">the </w:t>
      </w:r>
      <w:r w:rsidRPr="006C136C">
        <w:rPr>
          <w:sz w:val="24"/>
        </w:rPr>
        <w:t xml:space="preserve">size dependence using Eq. </w:t>
      </w:r>
      <w:r w:rsidR="00477C8D" w:rsidRPr="006C136C">
        <w:rPr>
          <w:rFonts w:eastAsia="ＭＳ 明朝"/>
          <w:iCs/>
          <w:sz w:val="24"/>
        </w:rPr>
        <w:fldChar w:fldCharType="begin"/>
      </w:r>
      <w:r w:rsidR="00477C8D" w:rsidRPr="006C136C">
        <w:rPr>
          <w:rFonts w:eastAsia="ＭＳ 明朝"/>
          <w:iCs/>
          <w:sz w:val="24"/>
        </w:rPr>
        <w:instrText xml:space="preserve"> GOTOBUTTON ZEqnNum435940  \* MERGEFORMAT </w:instrText>
      </w:r>
      <w:r w:rsidR="00477C8D" w:rsidRPr="006C136C">
        <w:rPr>
          <w:rFonts w:eastAsia="ＭＳ 明朝"/>
          <w:iCs/>
          <w:sz w:val="24"/>
        </w:rPr>
        <w:fldChar w:fldCharType="begin"/>
      </w:r>
      <w:r w:rsidR="00477C8D" w:rsidRPr="006C136C">
        <w:rPr>
          <w:rFonts w:eastAsia="ＭＳ 明朝"/>
          <w:iCs/>
          <w:sz w:val="24"/>
        </w:rPr>
        <w:instrText xml:space="preserve"> REF ZEqnNum435940 \* Charformat \! \* MERGEFORMAT </w:instrText>
      </w:r>
      <w:r w:rsidR="00477C8D" w:rsidRPr="006C136C">
        <w:rPr>
          <w:rFonts w:eastAsia="ＭＳ 明朝"/>
          <w:iCs/>
          <w:sz w:val="24"/>
        </w:rPr>
        <w:fldChar w:fldCharType="separate"/>
      </w:r>
      <w:r w:rsidR="00416AC8" w:rsidRPr="006C136C">
        <w:rPr>
          <w:rFonts w:eastAsia="ＭＳ 明朝"/>
          <w:iCs/>
          <w:sz w:val="24"/>
        </w:rPr>
        <w:instrText>(4)</w:instrText>
      </w:r>
      <w:r w:rsidR="00477C8D" w:rsidRPr="006C136C">
        <w:rPr>
          <w:rFonts w:eastAsia="ＭＳ 明朝"/>
          <w:iCs/>
          <w:sz w:val="24"/>
        </w:rPr>
        <w:fldChar w:fldCharType="end"/>
      </w:r>
      <w:r w:rsidR="00477C8D" w:rsidRPr="006C136C">
        <w:rPr>
          <w:rFonts w:eastAsia="ＭＳ 明朝"/>
          <w:iCs/>
          <w:sz w:val="24"/>
        </w:rPr>
        <w:fldChar w:fldCharType="end"/>
      </w:r>
      <w:r w:rsidRPr="006C136C">
        <w:rPr>
          <w:sz w:val="24"/>
        </w:rPr>
        <w:t xml:space="preserve"> for comparison with the experimental and simulation results. </w:t>
      </w:r>
      <w:r w:rsidR="00945994" w:rsidRPr="006C136C">
        <w:rPr>
          <w:sz w:val="24"/>
        </w:rPr>
        <w:t xml:space="preserve">Although the experimental </w:t>
      </w:r>
      <w:r w:rsidR="00945994" w:rsidRPr="006C136C">
        <w:rPr>
          <w:i/>
          <w:sz w:val="24"/>
        </w:rPr>
        <w:t>m</w:t>
      </w:r>
      <w:r w:rsidR="00945994" w:rsidRPr="006C136C">
        <w:rPr>
          <w:sz w:val="24"/>
        </w:rPr>
        <w:t xml:space="preserve">-value varied depending </w:t>
      </w:r>
      <w:proofErr w:type="gramStart"/>
      <w:r w:rsidR="00945994" w:rsidRPr="006C136C">
        <w:rPr>
          <w:sz w:val="24"/>
        </w:rPr>
        <w:t xml:space="preserve">on </w:t>
      </w:r>
      <w:proofErr w:type="gramEnd"/>
      <w:r w:rsidRPr="006C136C">
        <w:rPr>
          <w:position w:val="-12"/>
          <w:sz w:val="24"/>
        </w:rPr>
        <w:object w:dxaOrig="408" w:dyaOrig="360" w14:anchorId="2DA8C284">
          <v:shape id="_x0000_i1040" type="#_x0000_t75" style="width:20.4pt;height:18.6pt" o:ole="">
            <v:imagedata r:id="rId21" o:title=""/>
          </v:shape>
          <o:OLEObject Type="Embed" ProgID="Equation.DSMT4" ShapeID="_x0000_i1040" DrawAspect="Content" ObjectID="_1763210090" r:id="rId34"/>
        </w:object>
      </w:r>
      <w:r w:rsidR="006035D1" w:rsidRPr="006C136C">
        <w:rPr>
          <w:sz w:val="24"/>
          <w:szCs w:val="24"/>
        </w:rPr>
        <w:t xml:space="preserve">, </w:t>
      </w:r>
      <w:r w:rsidRPr="006C136C">
        <w:rPr>
          <w:sz w:val="24"/>
        </w:rPr>
        <w:t xml:space="preserve">the </w:t>
      </w:r>
      <w:r w:rsidRPr="006C136C">
        <w:rPr>
          <w:i/>
          <w:sz w:val="24"/>
        </w:rPr>
        <w:t>m</w:t>
      </w:r>
      <w:r w:rsidRPr="006C136C">
        <w:rPr>
          <w:sz w:val="24"/>
        </w:rPr>
        <w:t>-value obtained from 3pb-S</w:t>
      </w:r>
      <w:r w:rsidR="00534614" w:rsidRPr="006C136C">
        <w:rPr>
          <w:sz w:val="24"/>
        </w:rPr>
        <w:t>,</w:t>
      </w:r>
      <w:r w:rsidRPr="006C136C">
        <w:rPr>
          <w:sz w:val="24"/>
        </w:rPr>
        <w:t xml:space="preserve"> </w:t>
      </w:r>
      <w:r w:rsidR="00534614" w:rsidRPr="006C136C">
        <w:rPr>
          <w:sz w:val="24"/>
        </w:rPr>
        <w:t xml:space="preserve">which had </w:t>
      </w:r>
      <w:r w:rsidRPr="006C136C">
        <w:rPr>
          <w:sz w:val="24"/>
        </w:rPr>
        <w:t xml:space="preserve">the smallest </w:t>
      </w:r>
      <w:r w:rsidRPr="006C136C">
        <w:rPr>
          <w:position w:val="-12"/>
          <w:sz w:val="24"/>
        </w:rPr>
        <w:object w:dxaOrig="408" w:dyaOrig="360" w14:anchorId="421E3386">
          <v:shape id="_x0000_i1041" type="#_x0000_t75" style="width:20.4pt;height:18.6pt" o:ole="">
            <v:imagedata r:id="rId21" o:title=""/>
          </v:shape>
          <o:OLEObject Type="Embed" ProgID="Equation.DSMT4" ShapeID="_x0000_i1041" DrawAspect="Content" ObjectID="_1763210091" r:id="rId35"/>
        </w:object>
      </w:r>
      <w:r w:rsidRPr="006C136C">
        <w:rPr>
          <w:sz w:val="24"/>
        </w:rPr>
        <w:t xml:space="preserve"> of all </w:t>
      </w:r>
      <w:r w:rsidR="00FF3D65" w:rsidRPr="006C136C">
        <w:rPr>
          <w:sz w:val="24"/>
        </w:rPr>
        <w:t xml:space="preserve">the </w:t>
      </w:r>
      <w:r w:rsidRPr="006C136C">
        <w:rPr>
          <w:sz w:val="24"/>
        </w:rPr>
        <w:t>tests, was used</w:t>
      </w:r>
      <w:r w:rsidR="00B21AA7" w:rsidRPr="006C136C">
        <w:rPr>
          <w:sz w:val="24"/>
        </w:rPr>
        <w:t xml:space="preserve"> </w:t>
      </w:r>
      <w:r w:rsidR="00F02733" w:rsidRPr="006C136C">
        <w:rPr>
          <w:sz w:val="24"/>
        </w:rPr>
        <w:t xml:space="preserve">in Eq. </w:t>
      </w:r>
      <w:r w:rsidR="00416AC8" w:rsidRPr="006C136C">
        <w:rPr>
          <w:rFonts w:eastAsia="ＭＳ 明朝"/>
          <w:iCs/>
          <w:sz w:val="24"/>
        </w:rPr>
        <w:fldChar w:fldCharType="begin"/>
      </w:r>
      <w:r w:rsidR="00416AC8" w:rsidRPr="006C136C">
        <w:rPr>
          <w:rFonts w:eastAsia="ＭＳ 明朝"/>
          <w:iCs/>
          <w:sz w:val="24"/>
        </w:rPr>
        <w:instrText xml:space="preserve"> GOTOBUTTON ZEqnNum435940  \* MERGEFORMAT </w:instrText>
      </w:r>
      <w:r w:rsidR="00416AC8" w:rsidRPr="006C136C">
        <w:rPr>
          <w:rFonts w:eastAsia="ＭＳ 明朝"/>
          <w:iCs/>
          <w:sz w:val="24"/>
        </w:rPr>
        <w:fldChar w:fldCharType="begin"/>
      </w:r>
      <w:r w:rsidR="00416AC8" w:rsidRPr="006C136C">
        <w:rPr>
          <w:rFonts w:eastAsia="ＭＳ 明朝"/>
          <w:iCs/>
          <w:sz w:val="24"/>
        </w:rPr>
        <w:instrText xml:space="preserve"> REF ZEqnNum435940 \* Charformat \! \* MERGEFORMAT </w:instrText>
      </w:r>
      <w:r w:rsidR="00416AC8" w:rsidRPr="006C136C">
        <w:rPr>
          <w:rFonts w:eastAsia="ＭＳ 明朝"/>
          <w:iCs/>
          <w:sz w:val="24"/>
        </w:rPr>
        <w:fldChar w:fldCharType="separate"/>
      </w:r>
      <w:r w:rsidR="00416AC8" w:rsidRPr="006C136C">
        <w:rPr>
          <w:rFonts w:eastAsia="ＭＳ 明朝"/>
          <w:iCs/>
          <w:sz w:val="24"/>
        </w:rPr>
        <w:instrText>(4)</w:instrText>
      </w:r>
      <w:r w:rsidR="00416AC8" w:rsidRPr="006C136C">
        <w:rPr>
          <w:rFonts w:eastAsia="ＭＳ 明朝"/>
          <w:iCs/>
          <w:sz w:val="24"/>
        </w:rPr>
        <w:fldChar w:fldCharType="end"/>
      </w:r>
      <w:r w:rsidR="00416AC8" w:rsidRPr="006C136C">
        <w:rPr>
          <w:rFonts w:eastAsia="ＭＳ 明朝"/>
          <w:iCs/>
          <w:sz w:val="24"/>
        </w:rPr>
        <w:fldChar w:fldCharType="end"/>
      </w:r>
      <w:r w:rsidRPr="006C136C">
        <w:rPr>
          <w:sz w:val="24"/>
        </w:rPr>
        <w:t>.</w:t>
      </w:r>
    </w:p>
    <w:p w14:paraId="68ED2EBA" w14:textId="17831720" w:rsidR="00823179" w:rsidRPr="006C136C" w:rsidRDefault="00DB0C42" w:rsidP="00047BFF">
      <w:pPr>
        <w:spacing w:line="480" w:lineRule="auto"/>
        <w:ind w:firstLine="540"/>
        <w:rPr>
          <w:sz w:val="24"/>
        </w:rPr>
      </w:pPr>
      <w:r w:rsidRPr="006C136C">
        <w:rPr>
          <w:sz w:val="24"/>
        </w:rPr>
        <w:t xml:space="preserve">The fracture toughness </w:t>
      </w:r>
      <w:r w:rsidRPr="006C136C">
        <w:rPr>
          <w:i/>
          <w:sz w:val="24"/>
        </w:rPr>
        <w:t>K</w:t>
      </w:r>
      <w:r w:rsidRPr="006C136C">
        <w:rPr>
          <w:sz w:val="24"/>
          <w:vertAlign w:val="subscript"/>
        </w:rPr>
        <w:t>IC</w:t>
      </w:r>
      <w:r w:rsidRPr="006C136C">
        <w:rPr>
          <w:sz w:val="24"/>
        </w:rPr>
        <w:t xml:space="preserve"> of the target material is required to predict the bending strength based on the fracture mechanics model</w:t>
      </w:r>
      <w:r w:rsidR="00FF3D65" w:rsidRPr="006C136C">
        <w:rPr>
          <w:sz w:val="24"/>
        </w:rPr>
        <w:t>, as shown in</w:t>
      </w:r>
      <w:r w:rsidR="00095A0D" w:rsidRPr="006C136C">
        <w:rPr>
          <w:sz w:val="24"/>
        </w:rPr>
        <w:t xml:space="preserve"> Figure 2(b)</w:t>
      </w:r>
      <w:r w:rsidRPr="006C136C">
        <w:rPr>
          <w:sz w:val="24"/>
        </w:rPr>
        <w:t xml:space="preserve">. The fracture toughness was evaluated using a previously reported </w:t>
      </w:r>
      <w:proofErr w:type="gramStart"/>
      <w:r w:rsidRPr="006C136C">
        <w:rPr>
          <w:sz w:val="24"/>
        </w:rPr>
        <w:t>method</w:t>
      </w:r>
      <w:proofErr w:type="gramEnd"/>
      <w:sdt>
        <w:sdtPr>
          <w:rPr>
            <w:sz w:val="24"/>
          </w:rPr>
          <w:tag w:val="MENDELEY_CITATION_v3_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"/>
          <w:id w:val="-52774521"/>
          <w:placeholder>
            <w:docPart w:val="B8A94BD595474C49A1CD79E80DF245F0"/>
          </w:placeholder>
        </w:sdtPr>
        <w:sdtEndPr>
          <w:rPr>
            <w:highlight w:val="yellow"/>
          </w:rPr>
        </w:sdtEndPr>
        <w:sdtContent>
          <w:r w:rsidR="00E73D4C" w:rsidRPr="006C136C">
            <w:rPr>
              <w:sz w:val="24"/>
            </w:rPr>
            <w:t>[44,45]</w:t>
          </w:r>
        </w:sdtContent>
      </w:sdt>
      <w:r w:rsidRPr="006C136C">
        <w:rPr>
          <w:sz w:val="24"/>
        </w:rPr>
        <w:t xml:space="preserve">and determined by the nonlinear relationship between the three-point bending strength of the cracked specimens and size of a semicircular surface crack ranging from 20 to 310 </w:t>
      </w:r>
      <w:proofErr w:type="spellStart"/>
      <w:r w:rsidR="00425651" w:rsidRPr="006C136C">
        <w:rPr>
          <w:sz w:val="24"/>
        </w:rPr>
        <w:t>μ</w:t>
      </w:r>
      <w:r w:rsidRPr="006C136C">
        <w:rPr>
          <w:sz w:val="24"/>
        </w:rPr>
        <w:t>m</w:t>
      </w:r>
      <w:proofErr w:type="spellEnd"/>
      <w:r w:rsidR="00B11397" w:rsidRPr="006C136C">
        <w:rPr>
          <w:sz w:val="24"/>
        </w:rPr>
        <w:t>. This</w:t>
      </w:r>
      <w:r w:rsidRPr="006C136C">
        <w:rPr>
          <w:sz w:val="24"/>
        </w:rPr>
        <w:t xml:space="preserve"> was introduced by Vickers indentation with </w:t>
      </w:r>
      <w:r w:rsidR="00B11397" w:rsidRPr="006C136C">
        <w:rPr>
          <w:sz w:val="24"/>
        </w:rPr>
        <w:t>different</w:t>
      </w:r>
      <w:r w:rsidRPr="006C136C">
        <w:rPr>
          <w:sz w:val="24"/>
        </w:rPr>
        <w:t xml:space="preserve"> indent forces ranging from 9.81 </w:t>
      </w:r>
      <w:r w:rsidR="007162F4" w:rsidRPr="006C136C">
        <w:rPr>
          <w:sz w:val="24"/>
        </w:rPr>
        <w:t xml:space="preserve">to </w:t>
      </w:r>
      <w:r w:rsidRPr="006C136C">
        <w:rPr>
          <w:sz w:val="24"/>
        </w:rPr>
        <w:t xml:space="preserve">292.2 N. The fracture toughness of AS999 used in this study was determined to </w:t>
      </w:r>
      <w:proofErr w:type="gramStart"/>
      <w:r w:rsidRPr="006C136C">
        <w:rPr>
          <w:sz w:val="24"/>
        </w:rPr>
        <w:t xml:space="preserve">be </w:t>
      </w:r>
      <w:proofErr w:type="gramEnd"/>
      <w:r w:rsidR="00A042C4" w:rsidRPr="006C136C">
        <w:rPr>
          <w:position w:val="-10"/>
          <w:sz w:val="24"/>
        </w:rPr>
        <w:object w:dxaOrig="1320" w:dyaOrig="380" w14:anchorId="4E314778">
          <v:shape id="_x0000_i1042" type="#_x0000_t75" style="width:66pt;height:19.2pt" o:ole="">
            <v:imagedata r:id="rId36" o:title=""/>
          </v:shape>
          <o:OLEObject Type="Embed" ProgID="Equation.DSMT4" ShapeID="_x0000_i1042" DrawAspect="Content" ObjectID="_1763210092" r:id="rId37"/>
        </w:object>
      </w:r>
      <w:r w:rsidRPr="006C136C">
        <w:rPr>
          <w:sz w:val="24"/>
        </w:rPr>
        <w:t xml:space="preserve">. </w:t>
      </w:r>
    </w:p>
    <w:p w14:paraId="617CB48D" w14:textId="77777777" w:rsidR="00706E35" w:rsidRPr="006C136C" w:rsidRDefault="00706E35" w:rsidP="00047BFF">
      <w:pPr>
        <w:spacing w:line="480" w:lineRule="auto"/>
        <w:ind w:firstLine="540"/>
        <w:rPr>
          <w:sz w:val="24"/>
        </w:rPr>
      </w:pPr>
    </w:p>
    <w:p w14:paraId="07061F58" w14:textId="2C09517F" w:rsidR="00706E35" w:rsidRPr="006C136C" w:rsidRDefault="00DB0C42" w:rsidP="00706E35">
      <w:pPr>
        <w:pStyle w:val="1"/>
        <w:spacing w:line="480" w:lineRule="auto"/>
      </w:pPr>
      <w:r w:rsidRPr="006C136C">
        <w:t>3. Microstructural feature analysis</w:t>
      </w:r>
    </w:p>
    <w:p w14:paraId="10ED197C" w14:textId="69F01FF4" w:rsidR="00706E35" w:rsidRPr="006C136C" w:rsidRDefault="00DB0C42" w:rsidP="00706E35">
      <w:pPr>
        <w:spacing w:line="480" w:lineRule="auto"/>
        <w:ind w:firstLine="540"/>
        <w:rPr>
          <w:sz w:val="24"/>
        </w:rPr>
      </w:pPr>
      <w:r w:rsidRPr="006C136C">
        <w:rPr>
          <w:sz w:val="24"/>
        </w:rPr>
        <w:t xml:space="preserve">This section describes the measurement method for the microstructural data (grain size, pore size, and pore aspect ratio) and the approximation using the respective probability density </w:t>
      </w:r>
      <w:r w:rsidRPr="006C136C">
        <w:rPr>
          <w:sz w:val="24"/>
        </w:rPr>
        <w:lastRenderedPageBreak/>
        <w:t>functions, which serve as input data for the numerical simulation of the fracture strength.</w:t>
      </w:r>
    </w:p>
    <w:p w14:paraId="72F76B75" w14:textId="77777777" w:rsidR="00706E35" w:rsidRPr="006C136C" w:rsidRDefault="00706E35" w:rsidP="00706E35">
      <w:pPr>
        <w:spacing w:line="480" w:lineRule="auto"/>
        <w:rPr>
          <w:sz w:val="24"/>
        </w:rPr>
      </w:pPr>
    </w:p>
    <w:p w14:paraId="18E2574D" w14:textId="77777777" w:rsidR="00706E35" w:rsidRPr="006C136C" w:rsidRDefault="00DB0C42" w:rsidP="00706E35">
      <w:pPr>
        <w:pStyle w:val="20"/>
        <w:spacing w:line="480" w:lineRule="auto"/>
      </w:pPr>
      <w:r w:rsidRPr="006C136C">
        <w:t>3.1 2D/3D microstructure observations</w:t>
      </w:r>
    </w:p>
    <w:p w14:paraId="5FCC0923" w14:textId="133637BF" w:rsidR="006826A9" w:rsidRPr="006C136C" w:rsidRDefault="00DB0C42" w:rsidP="00706E35">
      <w:pPr>
        <w:spacing w:line="480" w:lineRule="auto"/>
        <w:ind w:firstLine="540"/>
        <w:rPr>
          <w:sz w:val="24"/>
          <w:highlight w:val="yellow"/>
        </w:rPr>
      </w:pPr>
      <w:r w:rsidRPr="006C136C">
        <w:rPr>
          <w:sz w:val="24"/>
        </w:rPr>
        <w:t xml:space="preserve">For detailed pore type identification, the microstructure within the wide region on </w:t>
      </w:r>
      <w:r w:rsidRPr="006C136C">
        <w:rPr>
          <w:i/>
          <w:sz w:val="24"/>
        </w:rPr>
        <w:t>X</w:t>
      </w:r>
      <w:r w:rsidRPr="006C136C">
        <w:rPr>
          <w:sz w:val="24"/>
          <w:vertAlign w:val="subscript"/>
        </w:rPr>
        <w:t>E</w:t>
      </w:r>
      <w:r w:rsidRPr="006C136C">
        <w:rPr>
          <w:sz w:val="24"/>
        </w:rPr>
        <w:t xml:space="preserve"> −</w:t>
      </w:r>
      <w:r w:rsidRPr="006C136C">
        <w:rPr>
          <w:i/>
          <w:sz w:val="24"/>
        </w:rPr>
        <w:t>Y</w:t>
      </w:r>
      <w:r w:rsidRPr="006C136C">
        <w:rPr>
          <w:sz w:val="24"/>
          <w:vertAlign w:val="subscript"/>
        </w:rPr>
        <w:t>E</w:t>
      </w:r>
      <w:r w:rsidRPr="006C136C">
        <w:rPr>
          <w:sz w:val="24"/>
        </w:rPr>
        <w:t xml:space="preserve"> </w:t>
      </w:r>
      <w:r w:rsidR="00521554" w:rsidRPr="006C136C">
        <w:rPr>
          <w:sz w:val="24"/>
        </w:rPr>
        <w:t>plane</w:t>
      </w:r>
      <w:r w:rsidR="00766DA7" w:rsidRPr="006C136C">
        <w:rPr>
          <w:sz w:val="24"/>
        </w:rPr>
        <w:t xml:space="preserve"> parallel to</w:t>
      </w:r>
      <w:r w:rsidR="009B030E" w:rsidRPr="006C136C">
        <w:rPr>
          <w:sz w:val="24"/>
        </w:rPr>
        <w:t xml:space="preserve"> both the specimen longitudinal and thickness directions</w:t>
      </w:r>
      <w:r w:rsidRPr="006C136C">
        <w:rPr>
          <w:sz w:val="24"/>
        </w:rPr>
        <w:t xml:space="preserve"> shown in Figure 2(a) was observed using a scanning electron microscope (SEM; ZEISS Gemini SEM 300, Germany) equipped with an electron backscattered diffraction (EBSD) pattern method. As shown in Figures </w:t>
      </w:r>
      <w:r w:rsidR="00095A0D" w:rsidRPr="006C136C">
        <w:rPr>
          <w:sz w:val="24"/>
        </w:rPr>
        <w:t>3</w:t>
      </w:r>
      <w:r w:rsidRPr="006C136C">
        <w:rPr>
          <w:sz w:val="24"/>
        </w:rPr>
        <w:t>(a) and (b), the cross-sectional area (4.085×3.08 mm</w:t>
      </w:r>
      <w:r w:rsidR="00C516AD" w:rsidRPr="006C136C">
        <w:rPr>
          <w:sz w:val="24"/>
        </w:rPr>
        <w:t>)</w:t>
      </w:r>
      <w:r w:rsidRPr="006C136C">
        <w:rPr>
          <w:sz w:val="24"/>
        </w:rPr>
        <w:t xml:space="preserve"> was divided into 18×18 sections, and 324 high-resolution SEM images were automatically captured on a bending specimen. The image processing software ImageJ was used to process the pore features, which were classified into two types: “small pores within grains and on boundaries” (here</w:t>
      </w:r>
      <w:r w:rsidR="00704FCD" w:rsidRPr="006C136C">
        <w:rPr>
          <w:sz w:val="24"/>
        </w:rPr>
        <w:t>in</w:t>
      </w:r>
      <w:r w:rsidRPr="006C136C">
        <w:rPr>
          <w:sz w:val="24"/>
        </w:rPr>
        <w:t xml:space="preserve">after referred to as small pores) and </w:t>
      </w:r>
      <w:r w:rsidR="00C516AD" w:rsidRPr="006C136C">
        <w:rPr>
          <w:sz w:val="24"/>
        </w:rPr>
        <w:t>“</w:t>
      </w:r>
      <w:r w:rsidRPr="006C136C">
        <w:rPr>
          <w:sz w:val="24"/>
        </w:rPr>
        <w:t>medium pores on triple points + large defects comp</w:t>
      </w:r>
      <w:r w:rsidR="00C516AD" w:rsidRPr="006C136C">
        <w:rPr>
          <w:sz w:val="24"/>
        </w:rPr>
        <w:t>rising</w:t>
      </w:r>
      <w:r w:rsidRPr="006C136C">
        <w:rPr>
          <w:sz w:val="24"/>
        </w:rPr>
        <w:t xml:space="preserve"> agglomerated pores around </w:t>
      </w:r>
      <w:proofErr w:type="spellStart"/>
      <w:r w:rsidRPr="006C136C">
        <w:rPr>
          <w:sz w:val="24"/>
        </w:rPr>
        <w:t>unsintered</w:t>
      </w:r>
      <w:proofErr w:type="spellEnd"/>
      <w:r w:rsidRPr="006C136C">
        <w:rPr>
          <w:sz w:val="24"/>
        </w:rPr>
        <w:t xml:space="preserve"> powders” (here</w:t>
      </w:r>
      <w:r w:rsidR="00704FCD" w:rsidRPr="006C136C">
        <w:rPr>
          <w:sz w:val="24"/>
        </w:rPr>
        <w:t>in</w:t>
      </w:r>
      <w:r w:rsidRPr="006C136C">
        <w:rPr>
          <w:sz w:val="24"/>
        </w:rPr>
        <w:t xml:space="preserve">after referred to as large pores), as shown in Figure </w:t>
      </w:r>
      <w:r w:rsidR="00095A0D" w:rsidRPr="006C136C">
        <w:rPr>
          <w:sz w:val="24"/>
        </w:rPr>
        <w:t>3</w:t>
      </w:r>
      <w:r w:rsidRPr="006C136C">
        <w:rPr>
          <w:sz w:val="24"/>
        </w:rPr>
        <w:t xml:space="preserve">(c). The machine-learning function (Trainable Weka Segmentation method) in ImageJ software was used for classification. Data with small-sized pores within grains and on grain boundaries can be detected </w:t>
      </w:r>
      <w:r w:rsidR="003D1AD3" w:rsidRPr="006C136C">
        <w:rPr>
          <w:sz w:val="24"/>
        </w:rPr>
        <w:t>owing to</w:t>
      </w:r>
      <w:r w:rsidRPr="006C136C">
        <w:rPr>
          <w:sz w:val="24"/>
        </w:rPr>
        <w:t xml:space="preserve"> the high resolution of FE-SEM. Furthermore, the two-dimensional (2D) </w:t>
      </w:r>
      <w:r w:rsidRPr="006C136C">
        <w:rPr>
          <w:sz w:val="24"/>
        </w:rPr>
        <w:lastRenderedPageBreak/>
        <w:t xml:space="preserve">distribution characteristics of the major pore radii </w:t>
      </w:r>
      <w:r w:rsidRPr="006C136C">
        <w:rPr>
          <w:i/>
          <w:sz w:val="24"/>
        </w:rPr>
        <w:t>R</w:t>
      </w:r>
      <w:r w:rsidRPr="006C136C">
        <w:rPr>
          <w:sz w:val="24"/>
        </w:rPr>
        <w:t xml:space="preserve"> and pore aspect ratio </w:t>
      </w:r>
      <w:proofErr w:type="gramStart"/>
      <w:r w:rsidRPr="006C136C">
        <w:rPr>
          <w:i/>
          <w:sz w:val="24"/>
        </w:rPr>
        <w:t>A</w:t>
      </w:r>
      <w:proofErr w:type="gramEnd"/>
      <w:r w:rsidRPr="006C136C">
        <w:rPr>
          <w:sz w:val="24"/>
        </w:rPr>
        <w:t xml:space="preserve"> (ratio of the minor radius to the major radius) were analyzed using an elliptical approximation. The grain size distribution was obtained using the TSL OIM data collection program after the EBSD analysis. The distribution of the local relative density of AS999 was </w:t>
      </w:r>
      <w:r w:rsidR="008E775C" w:rsidRPr="006C136C">
        <w:rPr>
          <w:sz w:val="24"/>
        </w:rPr>
        <w:t>narrow</w:t>
      </w:r>
      <w:r w:rsidRPr="006C136C">
        <w:rPr>
          <w:sz w:val="24"/>
        </w:rPr>
        <w:t xml:space="preserve"> and </w:t>
      </w:r>
      <w:r w:rsidR="008B00CA" w:rsidRPr="006C136C">
        <w:rPr>
          <w:sz w:val="24"/>
        </w:rPr>
        <w:t xml:space="preserve">it was </w:t>
      </w:r>
      <w:r w:rsidRPr="006C136C">
        <w:rPr>
          <w:sz w:val="24"/>
        </w:rPr>
        <w:t>treated as a constant value in this study.</w:t>
      </w:r>
    </w:p>
    <w:p w14:paraId="312E217C" w14:textId="22054E8A" w:rsidR="006826A9" w:rsidRPr="006C136C" w:rsidRDefault="00DB0C42" w:rsidP="00706E35">
      <w:pPr>
        <w:spacing w:line="480" w:lineRule="auto"/>
        <w:ind w:firstLine="540"/>
        <w:rPr>
          <w:sz w:val="24"/>
        </w:rPr>
      </w:pPr>
      <w:r w:rsidRPr="006C136C">
        <w:rPr>
          <w:sz w:val="24"/>
        </w:rPr>
        <w:t xml:space="preserve">Figure 4 shows the fracture initiation sites in the lowest-strength specimen (bending strength of 335 MPa) in the three-point bending tests (3pb-S). The fracture initiation sites of all </w:t>
      </w:r>
      <w:r w:rsidR="002576B6" w:rsidRPr="006C136C">
        <w:rPr>
          <w:sz w:val="24"/>
        </w:rPr>
        <w:t xml:space="preserve">the </w:t>
      </w:r>
      <w:r w:rsidRPr="006C136C">
        <w:rPr>
          <w:sz w:val="24"/>
        </w:rPr>
        <w:t xml:space="preserve">test specimens were confirmed to be internal defects, </w:t>
      </w:r>
      <w:r w:rsidR="002576B6" w:rsidRPr="006C136C">
        <w:rPr>
          <w:sz w:val="24"/>
        </w:rPr>
        <w:t xml:space="preserve">which </w:t>
      </w:r>
      <w:r w:rsidRPr="006C136C">
        <w:rPr>
          <w:sz w:val="24"/>
        </w:rPr>
        <w:t>correspond</w:t>
      </w:r>
      <w:r w:rsidR="002576B6" w:rsidRPr="006C136C">
        <w:rPr>
          <w:sz w:val="24"/>
        </w:rPr>
        <w:t>s</w:t>
      </w:r>
      <w:r w:rsidRPr="006C136C">
        <w:rPr>
          <w:sz w:val="24"/>
        </w:rPr>
        <w:t xml:space="preserve"> to the large pores </w:t>
      </w:r>
      <w:r w:rsidR="00EB2F0A" w:rsidRPr="006C136C">
        <w:rPr>
          <w:sz w:val="24"/>
        </w:rPr>
        <w:t>(</w:t>
      </w:r>
      <w:r w:rsidRPr="006C136C">
        <w:rPr>
          <w:sz w:val="24"/>
        </w:rPr>
        <w:t>Figure 3(c)</w:t>
      </w:r>
      <w:r w:rsidR="00EB2F0A" w:rsidRPr="006C136C">
        <w:rPr>
          <w:sz w:val="24"/>
        </w:rPr>
        <w:t>)</w:t>
      </w:r>
      <w:r w:rsidRPr="006C136C">
        <w:rPr>
          <w:sz w:val="24"/>
        </w:rPr>
        <w:t>.</w:t>
      </w:r>
    </w:p>
    <w:p w14:paraId="3E3BD8C0" w14:textId="1973780A" w:rsidR="00706E35" w:rsidRPr="006C136C" w:rsidRDefault="00DB0C42" w:rsidP="00706E35">
      <w:pPr>
        <w:spacing w:line="480" w:lineRule="auto"/>
        <w:ind w:firstLine="540"/>
        <w:rPr>
          <w:sz w:val="24"/>
        </w:rPr>
      </w:pPr>
      <w:r w:rsidRPr="006C136C">
        <w:rPr>
          <w:sz w:val="24"/>
        </w:rPr>
        <w:t xml:space="preserve">To obtain the three-dimensional (3D) spatial distribution of the pores in the specimen, direct observations were performed using high-resolution X-ray CT (ZEISS </w:t>
      </w:r>
      <w:proofErr w:type="spellStart"/>
      <w:r w:rsidRPr="006C136C">
        <w:rPr>
          <w:sz w:val="24"/>
        </w:rPr>
        <w:t>Xradia</w:t>
      </w:r>
      <w:proofErr w:type="spellEnd"/>
      <w:r w:rsidRPr="006C136C">
        <w:rPr>
          <w:sz w:val="24"/>
        </w:rPr>
        <w:t xml:space="preserve"> 520 Versa), as shown in Figure </w:t>
      </w:r>
      <w:r w:rsidR="006826A9" w:rsidRPr="006C136C">
        <w:rPr>
          <w:sz w:val="24"/>
        </w:rPr>
        <w:t>5</w:t>
      </w:r>
      <w:r w:rsidRPr="006C136C">
        <w:rPr>
          <w:sz w:val="24"/>
        </w:rPr>
        <w:t xml:space="preserve">. The observation volume was 279.85×214.02×220.52 µm. The obtained data were evaluated using the analysis software </w:t>
      </w:r>
      <w:proofErr w:type="spellStart"/>
      <w:r w:rsidRPr="006C136C">
        <w:rPr>
          <w:sz w:val="24"/>
        </w:rPr>
        <w:t>VGStudio</w:t>
      </w:r>
      <w:proofErr w:type="spellEnd"/>
      <w:r w:rsidR="003C7E59" w:rsidRPr="006C136C">
        <w:rPr>
          <w:sz w:val="24"/>
        </w:rPr>
        <w:t xml:space="preserve"> </w:t>
      </w:r>
      <w:r w:rsidRPr="006C136C">
        <w:rPr>
          <w:sz w:val="24"/>
        </w:rPr>
        <w:t>Max 3.3 to obtain the 3D distribution characteristics. A total of 1399 pores (min: 3.99 µm, max: 44.33 µm) were measured using X-Ray CT.</w:t>
      </w:r>
    </w:p>
    <w:p w14:paraId="7861C18A" w14:textId="01688737" w:rsidR="00706E35" w:rsidRPr="006C136C" w:rsidRDefault="00DB0C42" w:rsidP="00706E35">
      <w:pPr>
        <w:spacing w:line="480" w:lineRule="auto"/>
        <w:ind w:firstLine="540"/>
        <w:rPr>
          <w:sz w:val="24"/>
        </w:rPr>
      </w:pPr>
      <w:r w:rsidRPr="006C136C">
        <w:rPr>
          <w:sz w:val="24"/>
        </w:rPr>
        <w:t xml:space="preserve">Owing to the limitations of </w:t>
      </w:r>
      <w:r w:rsidR="00EB2F0A" w:rsidRPr="006C136C">
        <w:rPr>
          <w:sz w:val="24"/>
        </w:rPr>
        <w:t xml:space="preserve">the </w:t>
      </w:r>
      <w:r w:rsidRPr="006C136C">
        <w:rPr>
          <w:sz w:val="24"/>
        </w:rPr>
        <w:t>measurement volume and resolution of</w:t>
      </w:r>
      <w:r w:rsidR="00EB2F0A" w:rsidRPr="006C136C">
        <w:rPr>
          <w:sz w:val="24"/>
        </w:rPr>
        <w:t xml:space="preserve"> the</w:t>
      </w:r>
      <w:r w:rsidRPr="006C136C">
        <w:rPr>
          <w:sz w:val="24"/>
        </w:rPr>
        <w:t xml:space="preserve"> X-ray CT, it is </w:t>
      </w:r>
      <w:r w:rsidRPr="006C136C">
        <w:rPr>
          <w:sz w:val="24"/>
        </w:rPr>
        <w:lastRenderedPageBreak/>
        <w:t>difficult to assess whether the 3D distributional characteristics of the population are adequately represented using only CT data. Thus, SEM observations</w:t>
      </w:r>
      <w:r w:rsidR="00BC609A" w:rsidRPr="006C136C">
        <w:rPr>
          <w:sz w:val="24"/>
        </w:rPr>
        <w:t xml:space="preserve"> with high-resolution </w:t>
      </w:r>
      <w:r w:rsidR="007A0803" w:rsidRPr="006C136C">
        <w:rPr>
          <w:sz w:val="24"/>
        </w:rPr>
        <w:t>and large-area</w:t>
      </w:r>
      <w:r w:rsidRPr="006C136C">
        <w:rPr>
          <w:sz w:val="24"/>
        </w:rPr>
        <w:t xml:space="preserve"> are valuable</w:t>
      </w:r>
      <w:r w:rsidR="00404B59" w:rsidRPr="006C136C">
        <w:rPr>
          <w:sz w:val="24"/>
        </w:rPr>
        <w:t xml:space="preserve"> to </w:t>
      </w:r>
      <w:r w:rsidR="00E00C67" w:rsidRPr="006C136C">
        <w:rPr>
          <w:sz w:val="24"/>
        </w:rPr>
        <w:t xml:space="preserve">obtain </w:t>
      </w:r>
      <w:r w:rsidR="00373A97" w:rsidRPr="006C136C">
        <w:rPr>
          <w:sz w:val="24"/>
        </w:rPr>
        <w:t xml:space="preserve">distributional </w:t>
      </w:r>
      <w:proofErr w:type="gramStart"/>
      <w:r w:rsidR="00373A97" w:rsidRPr="006C136C">
        <w:rPr>
          <w:sz w:val="24"/>
        </w:rPr>
        <w:t>characteristics</w:t>
      </w:r>
      <w:proofErr w:type="gramEnd"/>
      <w:sdt>
        <w:sdtPr>
          <w:rPr>
            <w:sz w:val="24"/>
          </w:rPr>
          <w:tag w:val="MENDELEY_CITATION_v3_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"/>
          <w:id w:val="-1109280417"/>
          <w:placeholder>
            <w:docPart w:val="B8A94BD595474C49A1CD79E80DF245F0"/>
          </w:placeholder>
        </w:sdtPr>
        <w:sdtEndPr/>
        <w:sdtContent>
          <w:r w:rsidR="00E73D4C" w:rsidRPr="006C136C">
            <w:rPr>
              <w:sz w:val="24"/>
            </w:rPr>
            <w:t>[33,34]</w:t>
          </w:r>
        </w:sdtContent>
      </w:sdt>
      <w:r w:rsidRPr="006C136C">
        <w:rPr>
          <w:sz w:val="24"/>
        </w:rPr>
        <w:t xml:space="preserve">. </w:t>
      </w:r>
      <w:r w:rsidR="00EB0D0C" w:rsidRPr="006C136C">
        <w:rPr>
          <w:sz w:val="24"/>
        </w:rPr>
        <w:t>Henc</w:t>
      </w:r>
      <w:r w:rsidRPr="006C136C">
        <w:rPr>
          <w:sz w:val="24"/>
        </w:rPr>
        <w:t xml:space="preserve">e, the 3D distribution data of the pores were evaluated </w:t>
      </w:r>
      <w:r w:rsidR="00EB0D0C" w:rsidRPr="006C136C">
        <w:rPr>
          <w:sz w:val="24"/>
        </w:rPr>
        <w:t>using</w:t>
      </w:r>
      <w:r w:rsidRPr="006C136C">
        <w:rPr>
          <w:sz w:val="24"/>
        </w:rPr>
        <w:t xml:space="preserve"> the SEM images to complement the results of the X-ray CT measurements.</w:t>
      </w:r>
    </w:p>
    <w:p w14:paraId="594AC989" w14:textId="39AE480D" w:rsidR="00706E35" w:rsidRPr="006C136C" w:rsidRDefault="00DB0C42" w:rsidP="00706E35">
      <w:pPr>
        <w:spacing w:line="480" w:lineRule="auto"/>
        <w:ind w:firstLine="540"/>
        <w:rPr>
          <w:iCs/>
          <w:sz w:val="24"/>
        </w:rPr>
      </w:pPr>
      <w:r w:rsidRPr="006C136C">
        <w:rPr>
          <w:sz w:val="24"/>
        </w:rPr>
        <w:t xml:space="preserve">Figure </w:t>
      </w:r>
      <w:r w:rsidR="006826A9" w:rsidRPr="006C136C">
        <w:rPr>
          <w:sz w:val="24"/>
        </w:rPr>
        <w:t>6</w:t>
      </w:r>
      <w:r w:rsidRPr="006C136C">
        <w:rPr>
          <w:sz w:val="24"/>
        </w:rPr>
        <w:t xml:space="preserve">(a) shows the 2D size distributions of each type of pore </w:t>
      </w:r>
      <w:r w:rsidR="003F3D6B" w:rsidRPr="006C136C">
        <w:rPr>
          <w:rFonts w:eastAsia="ＭＳ 明朝"/>
          <w:sz w:val="24"/>
        </w:rPr>
        <w:t>(</w:t>
      </w:r>
      <w:r w:rsidRPr="006C136C">
        <w:rPr>
          <w:sz w:val="24"/>
        </w:rPr>
        <w:t xml:space="preserve">small </w:t>
      </w:r>
      <w:r w:rsidR="009F31F5" w:rsidRPr="006C136C">
        <w:rPr>
          <w:sz w:val="24"/>
        </w:rPr>
        <w:t xml:space="preserve">and large </w:t>
      </w:r>
      <w:r w:rsidRPr="006C136C">
        <w:rPr>
          <w:sz w:val="24"/>
        </w:rPr>
        <w:t>pores</w:t>
      </w:r>
      <w:r w:rsidR="009F31F5" w:rsidRPr="006C136C">
        <w:rPr>
          <w:sz w:val="24"/>
        </w:rPr>
        <w:t>)</w:t>
      </w:r>
      <w:r w:rsidRPr="006C136C">
        <w:rPr>
          <w:sz w:val="24"/>
        </w:rPr>
        <w:t xml:space="preserve"> and their combination, </w:t>
      </w:r>
      <w:r w:rsidR="009F31F5" w:rsidRPr="006C136C">
        <w:rPr>
          <w:sz w:val="24"/>
        </w:rPr>
        <w:t>which is</w:t>
      </w:r>
      <w:r w:rsidR="009878BE" w:rsidRPr="006C136C">
        <w:rPr>
          <w:sz w:val="24"/>
        </w:rPr>
        <w:t xml:space="preserve"> </w:t>
      </w:r>
      <w:r w:rsidRPr="006C136C">
        <w:rPr>
          <w:sz w:val="24"/>
        </w:rPr>
        <w:t xml:space="preserve">classified using the ImageJ software (see </w:t>
      </w:r>
      <w:r w:rsidR="00741806" w:rsidRPr="006C136C">
        <w:rPr>
          <w:sz w:val="24"/>
        </w:rPr>
        <w:t>Figure 3(</w:t>
      </w:r>
      <w:r w:rsidR="006826A9" w:rsidRPr="006C136C">
        <w:rPr>
          <w:sz w:val="24"/>
        </w:rPr>
        <w:t>c</w:t>
      </w:r>
      <w:r w:rsidR="00741806" w:rsidRPr="006C136C">
        <w:rPr>
          <w:sz w:val="24"/>
        </w:rPr>
        <w:t>)</w:t>
      </w:r>
      <w:r w:rsidRPr="006C136C">
        <w:rPr>
          <w:sz w:val="24"/>
        </w:rPr>
        <w:t xml:space="preserve">). As schematically illustrated in Figure 1(a), the distribution characteristics differ depending on the generation mechanism. </w:t>
      </w:r>
      <w:r w:rsidR="0078472D" w:rsidRPr="006C136C">
        <w:rPr>
          <w:sz w:val="24"/>
        </w:rPr>
        <w:t>T</w:t>
      </w:r>
      <w:r w:rsidRPr="006C136C">
        <w:rPr>
          <w:sz w:val="24"/>
        </w:rPr>
        <w:t xml:space="preserve">he size distribution of all the pores created without distinguishing between the types had a peculiar shape. </w:t>
      </w:r>
      <w:r w:rsidR="001E4A57" w:rsidRPr="006C136C">
        <w:rPr>
          <w:sz w:val="24"/>
        </w:rPr>
        <w:t>Henc</w:t>
      </w:r>
      <w:r w:rsidRPr="006C136C">
        <w:rPr>
          <w:sz w:val="24"/>
        </w:rPr>
        <w:t xml:space="preserve">e, it is necessary to use data only on the pores, which may be a possible fracture initiation point, to properly approximate the probability density function of the size and determine the number density. </w:t>
      </w:r>
      <w:r w:rsidR="00804242" w:rsidRPr="006C136C">
        <w:rPr>
          <w:sz w:val="24"/>
        </w:rPr>
        <w:t>W</w:t>
      </w:r>
      <w:r w:rsidRPr="006C136C">
        <w:rPr>
          <w:sz w:val="24"/>
        </w:rPr>
        <w:t>e conv</w:t>
      </w:r>
      <w:r w:rsidR="009F7118" w:rsidRPr="006C136C">
        <w:rPr>
          <w:sz w:val="24"/>
        </w:rPr>
        <w:t>erted the 2D distribution to 3D</w:t>
      </w:r>
      <w:r w:rsidRPr="006C136C">
        <w:rPr>
          <w:sz w:val="24"/>
        </w:rPr>
        <w:t xml:space="preserve"> using the Schwartz-</w:t>
      </w:r>
      <w:proofErr w:type="spellStart"/>
      <w:r w:rsidRPr="006C136C">
        <w:rPr>
          <w:sz w:val="24"/>
        </w:rPr>
        <w:t>Saltyko</w:t>
      </w:r>
      <w:r w:rsidR="0078657C" w:rsidRPr="006C136C">
        <w:rPr>
          <w:sz w:val="24"/>
        </w:rPr>
        <w:t>v</w:t>
      </w:r>
      <w:proofErr w:type="spellEnd"/>
      <w:r w:rsidRPr="006C136C">
        <w:rPr>
          <w:sz w:val="24"/>
        </w:rPr>
        <w:t xml:space="preserve"> (SS) method, a type of </w:t>
      </w:r>
      <w:proofErr w:type="gramStart"/>
      <w:r w:rsidRPr="006C136C">
        <w:rPr>
          <w:sz w:val="24"/>
        </w:rPr>
        <w:t>stereology</w:t>
      </w:r>
      <w:proofErr w:type="gramEnd"/>
      <w:sdt>
        <w:sdtPr>
          <w:rPr>
            <w:sz w:val="24"/>
          </w:rPr>
          <w:tag w:val="MENDELEY_CITATION_v3_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"/>
          <w:id w:val="-2094548266"/>
          <w:placeholder>
            <w:docPart w:val="D597CBCA6E6F44B6864BEFCE157E6DD9"/>
          </w:placeholder>
        </w:sdtPr>
        <w:sdtEndPr>
          <w:rPr>
            <w:highlight w:val="yellow"/>
          </w:rPr>
        </w:sdtEndPr>
        <w:sdtContent>
          <w:r w:rsidR="00E73D4C" w:rsidRPr="006C136C">
            <w:rPr>
              <w:sz w:val="24"/>
            </w:rPr>
            <w:t>[46,47]</w:t>
          </w:r>
        </w:sdtContent>
      </w:sdt>
      <w:r w:rsidRPr="006C136C">
        <w:rPr>
          <w:sz w:val="24"/>
        </w:rPr>
        <w:t xml:space="preserve"> </w:t>
      </w:r>
      <w:r w:rsidR="000132A0" w:rsidRPr="006C136C">
        <w:rPr>
          <w:sz w:val="24"/>
        </w:rPr>
        <w:t>wherein</w:t>
      </w:r>
      <w:r w:rsidRPr="006C136C">
        <w:rPr>
          <w:sz w:val="24"/>
        </w:rPr>
        <w:t xml:space="preserve"> the number of pores in </w:t>
      </w:r>
      <w:r w:rsidR="009C212B" w:rsidRPr="006C136C">
        <w:rPr>
          <w:sz w:val="24"/>
        </w:rPr>
        <w:t xml:space="preserve">the </w:t>
      </w:r>
      <w:r w:rsidRPr="006C136C">
        <w:rPr>
          <w:sz w:val="24"/>
        </w:rPr>
        <w:t xml:space="preserve">size group </w:t>
      </w:r>
      <w:r w:rsidRPr="006C136C">
        <w:rPr>
          <w:i/>
          <w:sz w:val="24"/>
        </w:rPr>
        <w:t>j</w:t>
      </w:r>
      <w:r w:rsidRPr="006C136C">
        <w:rPr>
          <w:sz w:val="24"/>
        </w:rPr>
        <w:t xml:space="preserve"> per unit volume </w:t>
      </w:r>
      <w:r w:rsidRPr="006C136C">
        <w:rPr>
          <w:i/>
          <w:sz w:val="24"/>
        </w:rPr>
        <w:t>N</w:t>
      </w:r>
      <w:r w:rsidRPr="006C136C">
        <w:rPr>
          <w:i/>
          <w:sz w:val="24"/>
          <w:vertAlign w:val="subscript"/>
        </w:rPr>
        <w:t>V</w:t>
      </w:r>
      <w:r w:rsidRPr="006C136C">
        <w:rPr>
          <w:sz w:val="24"/>
        </w:rPr>
        <w:t xml:space="preserve"> is </w:t>
      </w:r>
      <w:r w:rsidR="009C212B" w:rsidRPr="006C136C">
        <w:rPr>
          <w:sz w:val="24"/>
        </w:rPr>
        <w:t>expressed</w:t>
      </w:r>
      <w:r w:rsidRPr="006C136C">
        <w:rPr>
          <w:sz w:val="24"/>
        </w:rPr>
        <w:t xml:space="preserve"> by the following equation using the number of pores per unit area </w:t>
      </w:r>
      <w:r w:rsidRPr="006C136C">
        <w:rPr>
          <w:i/>
          <w:sz w:val="24"/>
        </w:rPr>
        <w:t>N</w:t>
      </w:r>
      <w:r w:rsidRPr="006C136C">
        <w:rPr>
          <w:i/>
          <w:sz w:val="24"/>
          <w:vertAlign w:val="subscript"/>
        </w:rPr>
        <w:t>A</w:t>
      </w:r>
      <w:r w:rsidRPr="006C136C">
        <w:rPr>
          <w:iCs/>
          <w:sz w:val="24"/>
        </w:rPr>
        <w:t>:</w:t>
      </w:r>
    </w:p>
    <w:p w14:paraId="51969AB1" w14:textId="1E7BA2F2" w:rsidR="00110DD2" w:rsidRPr="006C136C" w:rsidRDefault="00DB0C42" w:rsidP="00110DD2">
      <w:pPr>
        <w:pStyle w:val="MTDisplayEquation"/>
        <w:rPr>
          <w:rFonts w:eastAsiaTheme="minorEastAsia"/>
        </w:rPr>
      </w:pPr>
      <w:r w:rsidRPr="006C136C">
        <w:rPr>
          <w:rFonts w:eastAsiaTheme="minorEastAsia"/>
        </w:rPr>
        <w:tab/>
      </w:r>
      <w:r w:rsidR="006C136C" w:rsidRPr="006C136C">
        <w:rPr>
          <w:rFonts w:eastAsiaTheme="minorEastAsia"/>
          <w:position w:val="-24"/>
          <w:sz w:val="24"/>
          <w:szCs w:val="21"/>
        </w:rPr>
        <w:object w:dxaOrig="2860" w:dyaOrig="620" w14:anchorId="6BF72ED1">
          <v:shape id="_x0000_i1083" type="#_x0000_t75" style="width:142.8pt;height:31.2pt" o:ole="">
            <v:imagedata r:id="rId38" o:title=""/>
          </v:shape>
          <o:OLEObject Type="Embed" ProgID="Equation.DSMT4" ShapeID="_x0000_i1083" DrawAspect="Content" ObjectID="_1763210093" r:id="rId39"/>
        </w:object>
      </w:r>
      <w:r w:rsidRPr="006C136C">
        <w:rPr>
          <w:rFonts w:eastAsiaTheme="minorEastAsia"/>
        </w:rPr>
        <w:tab/>
      </w:r>
      <w:r w:rsidRPr="006C136C">
        <w:rPr>
          <w:rFonts w:eastAsiaTheme="minorEastAsia"/>
          <w:sz w:val="24"/>
          <w:szCs w:val="21"/>
        </w:rPr>
        <w:fldChar w:fldCharType="begin"/>
      </w:r>
      <w:r w:rsidRPr="006C136C">
        <w:rPr>
          <w:rFonts w:eastAsiaTheme="minorEastAsia"/>
          <w:sz w:val="24"/>
          <w:szCs w:val="21"/>
        </w:rPr>
        <w:instrText xml:space="preserve"> MACROBUTTON MTPlaceRef \* MERGEFORMAT </w:instrText>
      </w:r>
      <w:r w:rsidRPr="006C136C">
        <w:rPr>
          <w:rFonts w:eastAsiaTheme="minorEastAsia"/>
          <w:sz w:val="24"/>
          <w:szCs w:val="21"/>
        </w:rPr>
        <w:fldChar w:fldCharType="begin"/>
      </w:r>
      <w:r w:rsidRPr="006C136C">
        <w:rPr>
          <w:rFonts w:eastAsiaTheme="minorEastAsia"/>
          <w:sz w:val="24"/>
          <w:szCs w:val="21"/>
        </w:rPr>
        <w:instrText xml:space="preserve"> SEQ MTEqn \h \* MERGEFORMAT </w:instrText>
      </w:r>
      <w:r w:rsidRPr="006C136C">
        <w:rPr>
          <w:rFonts w:eastAsiaTheme="minorEastAsia"/>
          <w:sz w:val="24"/>
          <w:szCs w:val="21"/>
        </w:rPr>
        <w:fldChar w:fldCharType="end"/>
      </w:r>
      <w:r w:rsidRPr="006C136C">
        <w:rPr>
          <w:rFonts w:eastAsiaTheme="minorEastAsia"/>
          <w:sz w:val="24"/>
          <w:szCs w:val="21"/>
        </w:rPr>
        <w:instrText>(</w:instrText>
      </w:r>
      <w:r w:rsidRPr="006C136C">
        <w:rPr>
          <w:rFonts w:eastAsiaTheme="minorEastAsia"/>
          <w:sz w:val="24"/>
          <w:szCs w:val="21"/>
        </w:rPr>
        <w:fldChar w:fldCharType="begin"/>
      </w:r>
      <w:r w:rsidRPr="006C136C">
        <w:rPr>
          <w:rFonts w:eastAsiaTheme="minorEastAsia"/>
          <w:sz w:val="24"/>
          <w:szCs w:val="21"/>
        </w:rPr>
        <w:instrText xml:space="preserve"> SEQ MTEqn \c \* Arabic \* MERGEFORMAT </w:instrText>
      </w:r>
      <w:r w:rsidRPr="006C136C">
        <w:rPr>
          <w:rFonts w:eastAsiaTheme="minorEastAsia"/>
          <w:sz w:val="24"/>
          <w:szCs w:val="21"/>
        </w:rPr>
        <w:fldChar w:fldCharType="separate"/>
      </w:r>
      <w:r w:rsidR="00416AC8" w:rsidRPr="006C136C">
        <w:rPr>
          <w:rFonts w:eastAsiaTheme="minorEastAsia"/>
          <w:noProof/>
          <w:sz w:val="24"/>
          <w:szCs w:val="21"/>
        </w:rPr>
        <w:instrText>5</w:instrText>
      </w:r>
      <w:r w:rsidRPr="006C136C">
        <w:rPr>
          <w:rFonts w:eastAsiaTheme="minorEastAsia"/>
          <w:sz w:val="24"/>
          <w:szCs w:val="21"/>
        </w:rPr>
        <w:fldChar w:fldCharType="end"/>
      </w:r>
      <w:r w:rsidRPr="006C136C">
        <w:rPr>
          <w:rFonts w:eastAsiaTheme="minorEastAsia"/>
          <w:sz w:val="24"/>
          <w:szCs w:val="21"/>
        </w:rPr>
        <w:instrText>)</w:instrText>
      </w:r>
      <w:r w:rsidRPr="006C136C">
        <w:rPr>
          <w:rFonts w:eastAsiaTheme="minorEastAsia"/>
          <w:sz w:val="24"/>
          <w:szCs w:val="21"/>
        </w:rPr>
        <w:fldChar w:fldCharType="end"/>
      </w:r>
    </w:p>
    <w:p w14:paraId="282C0942" w14:textId="20CB1EBD" w:rsidR="00706E35" w:rsidRPr="006C136C" w:rsidRDefault="00DB0C42" w:rsidP="00706E35">
      <w:pPr>
        <w:spacing w:line="480" w:lineRule="auto"/>
        <w:rPr>
          <w:sz w:val="24"/>
        </w:rPr>
      </w:pPr>
      <w:proofErr w:type="gramStart"/>
      <w:r w:rsidRPr="006C136C">
        <w:rPr>
          <w:sz w:val="24"/>
        </w:rPr>
        <w:lastRenderedPageBreak/>
        <w:t>where</w:t>
      </w:r>
      <w:proofErr w:type="gramEnd"/>
      <w:r w:rsidRPr="006C136C">
        <w:rPr>
          <w:sz w:val="24"/>
        </w:rPr>
        <w:t xml:space="preserve"> </w:t>
      </w:r>
      <w:r w:rsidRPr="006C136C">
        <w:rPr>
          <w:i/>
          <w:sz w:val="24"/>
        </w:rPr>
        <w:t>k</w:t>
      </w:r>
      <w:r w:rsidRPr="006C136C">
        <w:rPr>
          <w:sz w:val="24"/>
        </w:rPr>
        <w:t xml:space="preserve"> is the total number of size groups and </w:t>
      </w:r>
      <w:r w:rsidR="006C136C" w:rsidRPr="006C136C">
        <w:rPr>
          <w:position w:val="-12"/>
          <w:sz w:val="24"/>
        </w:rPr>
        <w:object w:dxaOrig="1240" w:dyaOrig="360" w14:anchorId="1F3B49DF">
          <v:shape id="_x0000_i1084" type="#_x0000_t75" style="width:62.4pt;height:18.6pt" o:ole="">
            <v:imagedata r:id="rId40" o:title=""/>
          </v:shape>
          <o:OLEObject Type="Embed" ProgID="Equation.DSMT4" ShapeID="_x0000_i1084" DrawAspect="Content" ObjectID="_1763210094" r:id="rId41"/>
        </w:object>
      </w:r>
      <w:r w:rsidR="00CD76BF" w:rsidRPr="006C136C">
        <w:rPr>
          <w:sz w:val="24"/>
        </w:rPr>
        <w:t xml:space="preserve">. </w:t>
      </w:r>
      <w:r w:rsidR="006C136C" w:rsidRPr="006C136C">
        <w:rPr>
          <w:position w:val="-12"/>
          <w:sz w:val="24"/>
        </w:rPr>
        <w:object w:dxaOrig="540" w:dyaOrig="360" w14:anchorId="0FF240C2">
          <v:shape id="_x0000_i1085" type="#_x0000_t75" style="width:27pt;height:18.6pt" o:ole="">
            <v:imagedata r:id="rId42" o:title=""/>
          </v:shape>
          <o:OLEObject Type="Embed" ProgID="Equation.DSMT4" ShapeID="_x0000_i1085" DrawAspect="Content" ObjectID="_1763210095" r:id="rId43"/>
        </w:object>
      </w:r>
      <w:r w:rsidR="00215C5D" w:rsidRPr="006C136C">
        <w:rPr>
          <w:sz w:val="24"/>
        </w:rPr>
        <w:t xml:space="preserve"> </w:t>
      </w:r>
      <w:proofErr w:type="gramStart"/>
      <w:r w:rsidRPr="006C136C">
        <w:rPr>
          <w:sz w:val="24"/>
        </w:rPr>
        <w:t>is</w:t>
      </w:r>
      <w:proofErr w:type="gramEnd"/>
      <w:r w:rsidRPr="006C136C">
        <w:rPr>
          <w:sz w:val="24"/>
        </w:rPr>
        <w:t xml:space="preserve"> the maximum major pore radius in the observed area, which was 44.33 µm in this study. The following equation for coefficient </w:t>
      </w:r>
      <w:r w:rsidR="006C136C" w:rsidRPr="006C136C">
        <w:rPr>
          <w:position w:val="-10"/>
          <w:sz w:val="24"/>
        </w:rPr>
        <w:object w:dxaOrig="680" w:dyaOrig="320" w14:anchorId="36F6E830">
          <v:shape id="_x0000_i1086" type="#_x0000_t75" style="width:34.2pt;height:16.2pt" o:ole="">
            <v:imagedata r:id="rId44" o:title=""/>
          </v:shape>
          <o:OLEObject Type="Embed" ProgID="Equation.DSMT4" ShapeID="_x0000_i1086" DrawAspect="Content" ObjectID="_1763210096" r:id="rId45"/>
        </w:object>
      </w:r>
      <w:r w:rsidRPr="006C136C">
        <w:rPr>
          <w:sz w:val="24"/>
        </w:rPr>
        <w:t xml:space="preserve"> was proposed by Takahashi and </w:t>
      </w:r>
      <w:proofErr w:type="spellStart"/>
      <w:proofErr w:type="gramStart"/>
      <w:r w:rsidRPr="006C136C">
        <w:rPr>
          <w:sz w:val="24"/>
        </w:rPr>
        <w:t>Suito</w:t>
      </w:r>
      <w:proofErr w:type="spellEnd"/>
      <w:proofErr w:type="gramEnd"/>
      <w:sdt>
        <w:sdtPr>
          <w:rPr>
            <w:sz w:val="24"/>
          </w:rPr>
          <w:tag w:val="MENDELEY_CITATION_v3_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"/>
          <w:id w:val="-1678488480"/>
          <w:placeholder>
            <w:docPart w:val="FCE9284B94B34A9EB439EE40B2FEB3F8"/>
          </w:placeholder>
        </w:sdtPr>
        <w:sdtEndPr/>
        <w:sdtContent>
          <w:r w:rsidR="00E73D4C" w:rsidRPr="006C136C">
            <w:rPr>
              <w:sz w:val="24"/>
            </w:rPr>
            <w:t>[46]</w:t>
          </w:r>
        </w:sdtContent>
      </w:sdt>
      <w:r w:rsidRPr="006C136C">
        <w:rPr>
          <w:sz w:val="24"/>
        </w:rPr>
        <w:t>:</w:t>
      </w:r>
    </w:p>
    <w:p w14:paraId="79A7C836" w14:textId="0912B2AF" w:rsidR="007E1E13" w:rsidRPr="006C136C" w:rsidRDefault="00DB0C42" w:rsidP="007E1E13">
      <w:pPr>
        <w:pStyle w:val="MTDisplayEquation"/>
      </w:pPr>
      <w:r w:rsidRPr="006C136C">
        <w:tab/>
      </w:r>
      <w:r w:rsidR="006C136C" w:rsidRPr="006C136C">
        <w:rPr>
          <w:position w:val="-38"/>
          <w:sz w:val="24"/>
          <w:szCs w:val="21"/>
        </w:rPr>
        <w:object w:dxaOrig="3300" w:dyaOrig="760" w14:anchorId="22FE849C">
          <v:shape id="_x0000_i1087" type="#_x0000_t75" style="width:165.6pt;height:37.8pt" o:ole="">
            <v:imagedata r:id="rId46" o:title=""/>
          </v:shape>
          <o:OLEObject Type="Embed" ProgID="Equation.DSMT4" ShapeID="_x0000_i1087" DrawAspect="Content" ObjectID="_1763210097" r:id="rId47"/>
        </w:object>
      </w:r>
      <w:r w:rsidRPr="006C136C">
        <w:tab/>
      </w:r>
      <w:r w:rsidRPr="006C136C">
        <w:rPr>
          <w:sz w:val="24"/>
          <w:szCs w:val="21"/>
        </w:rPr>
        <w:fldChar w:fldCharType="begin"/>
      </w:r>
      <w:r w:rsidRPr="006C136C">
        <w:rPr>
          <w:sz w:val="24"/>
          <w:szCs w:val="21"/>
        </w:rPr>
        <w:instrText xml:space="preserve"> MACROBUTTON MTPlaceRef \* MERGEFORMAT </w:instrText>
      </w:r>
      <w:r w:rsidRPr="006C136C">
        <w:rPr>
          <w:sz w:val="24"/>
          <w:szCs w:val="21"/>
        </w:rPr>
        <w:fldChar w:fldCharType="begin"/>
      </w:r>
      <w:r w:rsidRPr="006C136C">
        <w:rPr>
          <w:sz w:val="24"/>
          <w:szCs w:val="21"/>
        </w:rPr>
        <w:instrText xml:space="preserve"> SEQ MTEqn \h \* MERGEFORMAT </w:instrText>
      </w:r>
      <w:r w:rsidRPr="006C136C">
        <w:rPr>
          <w:sz w:val="24"/>
          <w:szCs w:val="21"/>
        </w:rPr>
        <w:fldChar w:fldCharType="end"/>
      </w:r>
      <w:r w:rsidRPr="006C136C">
        <w:rPr>
          <w:sz w:val="24"/>
          <w:szCs w:val="21"/>
        </w:rPr>
        <w:instrText>(</w:instrText>
      </w:r>
      <w:r w:rsidRPr="006C136C">
        <w:rPr>
          <w:sz w:val="24"/>
          <w:szCs w:val="21"/>
        </w:rPr>
        <w:fldChar w:fldCharType="begin"/>
      </w:r>
      <w:r w:rsidRPr="006C136C">
        <w:rPr>
          <w:sz w:val="24"/>
          <w:szCs w:val="21"/>
        </w:rPr>
        <w:instrText xml:space="preserve"> SEQ MTEqn \c \* Arabic \* MERGEFORMAT </w:instrText>
      </w:r>
      <w:r w:rsidRPr="006C136C">
        <w:rPr>
          <w:sz w:val="24"/>
          <w:szCs w:val="21"/>
        </w:rPr>
        <w:fldChar w:fldCharType="separate"/>
      </w:r>
      <w:r w:rsidR="00416AC8" w:rsidRPr="006C136C">
        <w:rPr>
          <w:noProof/>
          <w:sz w:val="24"/>
          <w:szCs w:val="21"/>
        </w:rPr>
        <w:instrText>6</w:instrText>
      </w:r>
      <w:r w:rsidRPr="006C136C">
        <w:rPr>
          <w:sz w:val="24"/>
          <w:szCs w:val="21"/>
        </w:rPr>
        <w:fldChar w:fldCharType="end"/>
      </w:r>
      <w:r w:rsidRPr="006C136C">
        <w:rPr>
          <w:sz w:val="24"/>
          <w:szCs w:val="21"/>
        </w:rPr>
        <w:instrText>)</w:instrText>
      </w:r>
      <w:r w:rsidRPr="006C136C">
        <w:rPr>
          <w:sz w:val="24"/>
          <w:szCs w:val="21"/>
        </w:rPr>
        <w:fldChar w:fldCharType="end"/>
      </w:r>
    </w:p>
    <w:p w14:paraId="4EE55749" w14:textId="30EDA381" w:rsidR="00706E35" w:rsidRPr="006C136C" w:rsidRDefault="00DB0C42" w:rsidP="00706E35">
      <w:pPr>
        <w:spacing w:line="480" w:lineRule="auto"/>
        <w:rPr>
          <w:sz w:val="24"/>
        </w:rPr>
      </w:pPr>
      <w:r w:rsidRPr="006C136C">
        <w:rPr>
          <w:sz w:val="24"/>
        </w:rPr>
        <w:t xml:space="preserve">Generally, the accuracy of the converted 3D distribution improves with the total number of size groups </w:t>
      </w:r>
      <w:r w:rsidRPr="006C136C">
        <w:rPr>
          <w:i/>
          <w:sz w:val="24"/>
        </w:rPr>
        <w:t>k</w:t>
      </w:r>
      <w:r w:rsidRPr="006C136C">
        <w:rPr>
          <w:sz w:val="24"/>
        </w:rPr>
        <w:t xml:space="preserve"> when sufficient data are </w:t>
      </w:r>
      <w:proofErr w:type="gramStart"/>
      <w:r w:rsidRPr="006C136C">
        <w:rPr>
          <w:sz w:val="24"/>
        </w:rPr>
        <w:t>available</w:t>
      </w:r>
      <w:proofErr w:type="gramEnd"/>
      <w:sdt>
        <w:sdtPr>
          <w:rPr>
            <w:sz w:val="24"/>
          </w:rPr>
          <w:tag w:val="MENDELEY_CITATION_v3_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"/>
          <w:id w:val="2118092453"/>
          <w:placeholder>
            <w:docPart w:val="6CD9B7D4F7F64EDC9A49DD644CDB1108"/>
          </w:placeholder>
        </w:sdtPr>
        <w:sdtEndPr/>
        <w:sdtContent>
          <w:r w:rsidR="00E73D4C" w:rsidRPr="006C136C">
            <w:rPr>
              <w:sz w:val="24"/>
            </w:rPr>
            <w:t>[46]</w:t>
          </w:r>
        </w:sdtContent>
      </w:sdt>
      <w:r w:rsidRPr="006C136C">
        <w:rPr>
          <w:sz w:val="24"/>
        </w:rPr>
        <w:t xml:space="preserve">. </w:t>
      </w:r>
      <w:r w:rsidR="00792EED" w:rsidRPr="006C136C">
        <w:rPr>
          <w:sz w:val="24"/>
        </w:rPr>
        <w:t>Henc</w:t>
      </w:r>
      <w:r w:rsidRPr="006C136C">
        <w:rPr>
          <w:sz w:val="24"/>
        </w:rPr>
        <w:t xml:space="preserve">e, </w:t>
      </w:r>
      <w:r w:rsidR="006C136C" w:rsidRPr="006C136C">
        <w:rPr>
          <w:position w:val="-6"/>
          <w:sz w:val="24"/>
        </w:rPr>
        <w:object w:dxaOrig="680" w:dyaOrig="279" w14:anchorId="5DF5F8D2">
          <v:shape id="_x0000_i1088" type="#_x0000_t75" style="width:34.2pt;height:13.8pt" o:ole="">
            <v:imagedata r:id="rId48" o:title=""/>
          </v:shape>
          <o:OLEObject Type="Embed" ProgID="Equation.DSMT4" ShapeID="_x0000_i1088" DrawAspect="Content" ObjectID="_1763210098" r:id="rId49"/>
        </w:object>
      </w:r>
      <w:r w:rsidRPr="006C136C">
        <w:rPr>
          <w:sz w:val="24"/>
        </w:rPr>
        <w:t xml:space="preserve"> was adopted.</w:t>
      </w:r>
    </w:p>
    <w:p w14:paraId="4F52680E" w14:textId="38145A19" w:rsidR="00706E35" w:rsidRPr="006C136C" w:rsidRDefault="00DB0C42" w:rsidP="00706E35">
      <w:pPr>
        <w:spacing w:line="480" w:lineRule="auto"/>
        <w:ind w:firstLine="540"/>
        <w:rPr>
          <w:sz w:val="24"/>
        </w:rPr>
      </w:pPr>
      <w:r w:rsidRPr="006C136C">
        <w:rPr>
          <w:sz w:val="24"/>
        </w:rPr>
        <w:t xml:space="preserve">Figure </w:t>
      </w:r>
      <w:r w:rsidR="006D3C79" w:rsidRPr="006C136C">
        <w:rPr>
          <w:sz w:val="24"/>
        </w:rPr>
        <w:t>6</w:t>
      </w:r>
      <w:r w:rsidRPr="006C136C">
        <w:rPr>
          <w:sz w:val="24"/>
        </w:rPr>
        <w:t xml:space="preserve">(b) shows the 3D distribution of </w:t>
      </w:r>
      <w:r w:rsidR="005A0E43" w:rsidRPr="006C136C">
        <w:rPr>
          <w:sz w:val="24"/>
        </w:rPr>
        <w:t xml:space="preserve">the </w:t>
      </w:r>
      <w:r w:rsidRPr="006C136C">
        <w:rPr>
          <w:sz w:val="24"/>
        </w:rPr>
        <w:t xml:space="preserve">pore size (major pore radius </w:t>
      </w:r>
      <w:r w:rsidRPr="006C136C">
        <w:rPr>
          <w:i/>
          <w:sz w:val="24"/>
        </w:rPr>
        <w:t>R</w:t>
      </w:r>
      <w:r w:rsidRPr="006C136C">
        <w:rPr>
          <w:sz w:val="24"/>
        </w:rPr>
        <w:t xml:space="preserve">) per unit volume converted using the SS method. </w:t>
      </w:r>
      <w:r w:rsidR="00D4683E" w:rsidRPr="006C136C">
        <w:rPr>
          <w:sz w:val="24"/>
        </w:rPr>
        <w:t>The</w:t>
      </w:r>
      <w:r w:rsidR="00CD17CF" w:rsidRPr="006C136C">
        <w:rPr>
          <w:sz w:val="24"/>
        </w:rPr>
        <w:t xml:space="preserve"> 3D distribution of </w:t>
      </w:r>
      <w:r w:rsidR="00F85DF3" w:rsidRPr="006C136C">
        <w:rPr>
          <w:sz w:val="24"/>
        </w:rPr>
        <w:t xml:space="preserve">the </w:t>
      </w:r>
      <w:r w:rsidR="00CD17CF" w:rsidRPr="006C136C">
        <w:rPr>
          <w:sz w:val="24"/>
        </w:rPr>
        <w:t>pore size per unit volume obtained by X-ray CT</w:t>
      </w:r>
      <w:r w:rsidR="00D4683E" w:rsidRPr="006C136C">
        <w:rPr>
          <w:sz w:val="24"/>
        </w:rPr>
        <w:t xml:space="preserve"> is also shown in the figure. The pore data obtained </w:t>
      </w:r>
      <w:r w:rsidR="00EE4F14" w:rsidRPr="006C136C">
        <w:rPr>
          <w:sz w:val="24"/>
        </w:rPr>
        <w:t>using</w:t>
      </w:r>
      <w:r w:rsidR="00D4683E" w:rsidRPr="006C136C">
        <w:rPr>
          <w:sz w:val="24"/>
        </w:rPr>
        <w:t xml:space="preserve"> X-ray CT represents the distribution characteristics of relatively large major pore radii in ceramics </w:t>
      </w:r>
      <w:r w:rsidR="00EE4F14" w:rsidRPr="006C136C">
        <w:rPr>
          <w:sz w:val="24"/>
        </w:rPr>
        <w:t>which</w:t>
      </w:r>
      <w:r w:rsidR="00D4683E" w:rsidRPr="006C136C">
        <w:rPr>
          <w:sz w:val="24"/>
        </w:rPr>
        <w:t xml:space="preserve"> shows significantly fewer pores below 5 µm. This is </w:t>
      </w:r>
      <w:r w:rsidR="00A62222" w:rsidRPr="006C136C">
        <w:rPr>
          <w:sz w:val="24"/>
        </w:rPr>
        <w:t>owing</w:t>
      </w:r>
      <w:r w:rsidR="00D4683E" w:rsidRPr="006C136C">
        <w:rPr>
          <w:sz w:val="24"/>
        </w:rPr>
        <w:t xml:space="preserve"> to the removal of pores below 50 µm</w:t>
      </w:r>
      <w:r w:rsidR="00D4683E" w:rsidRPr="006C136C">
        <w:rPr>
          <w:sz w:val="24"/>
          <w:vertAlign w:val="superscript"/>
        </w:rPr>
        <w:t>3</w:t>
      </w:r>
      <w:r w:rsidR="00D4683E" w:rsidRPr="006C136C">
        <w:rPr>
          <w:sz w:val="24"/>
        </w:rPr>
        <w:t xml:space="preserve"> (3.68 </w:t>
      </w:r>
      <w:r w:rsidR="00D4683E" w:rsidRPr="006C136C">
        <w:rPr>
          <w:rFonts w:ascii="Symbol" w:eastAsia="Symbol" w:hAnsi="Symbol" w:cs="Symbol"/>
          <w:sz w:val="24"/>
        </w:rPr>
        <w:sym w:font="Symbol" w:char="F06D"/>
      </w:r>
      <w:r w:rsidR="00D4683E" w:rsidRPr="006C136C">
        <w:rPr>
          <w:sz w:val="24"/>
        </w:rPr>
        <w:t xml:space="preserve">m) corresponding to the </w:t>
      </w:r>
      <w:r w:rsidR="000B77FA" w:rsidRPr="006C136C">
        <w:rPr>
          <w:sz w:val="24"/>
        </w:rPr>
        <w:t xml:space="preserve">lower </w:t>
      </w:r>
      <w:r w:rsidR="00D4683E" w:rsidRPr="006C136C">
        <w:rPr>
          <w:sz w:val="24"/>
        </w:rPr>
        <w:t xml:space="preserve">instrumental resolution to reduce the processing costs. </w:t>
      </w:r>
      <w:r w:rsidRPr="006C136C">
        <w:rPr>
          <w:sz w:val="24"/>
        </w:rPr>
        <w:t xml:space="preserve">The obtained size distribution showed a decrease in the pore number with </w:t>
      </w:r>
      <w:r w:rsidR="005C4954" w:rsidRPr="006C136C">
        <w:rPr>
          <w:sz w:val="24"/>
        </w:rPr>
        <w:t xml:space="preserve">an </w:t>
      </w:r>
      <w:r w:rsidRPr="006C136C">
        <w:rPr>
          <w:sz w:val="24"/>
        </w:rPr>
        <w:t>increas</w:t>
      </w:r>
      <w:r w:rsidR="005C4954" w:rsidRPr="006C136C">
        <w:rPr>
          <w:sz w:val="24"/>
        </w:rPr>
        <w:t xml:space="preserve">e </w:t>
      </w:r>
      <w:r w:rsidRPr="006C136C">
        <w:rPr>
          <w:sz w:val="24"/>
        </w:rPr>
        <w:t>in</w:t>
      </w:r>
      <w:r w:rsidR="005C4954" w:rsidRPr="006C136C">
        <w:rPr>
          <w:sz w:val="24"/>
        </w:rPr>
        <w:t xml:space="preserve"> the</w:t>
      </w:r>
      <w:r w:rsidRPr="006C136C">
        <w:rPr>
          <w:sz w:val="24"/>
        </w:rPr>
        <w:t xml:space="preserve"> pore size</w:t>
      </w:r>
      <w:r w:rsidR="00D4683E" w:rsidRPr="006C136C">
        <w:rPr>
          <w:sz w:val="24"/>
        </w:rPr>
        <w:t xml:space="preserve">. It was confirmed that the distribution of </w:t>
      </w:r>
      <w:r w:rsidRPr="006C136C">
        <w:rPr>
          <w:sz w:val="24"/>
        </w:rPr>
        <w:t xml:space="preserve">the SEM data </w:t>
      </w:r>
      <w:r w:rsidR="00851BDB" w:rsidRPr="006C136C">
        <w:rPr>
          <w:sz w:val="24"/>
        </w:rPr>
        <w:t>corresponded</w:t>
      </w:r>
      <w:r w:rsidRPr="006C136C">
        <w:rPr>
          <w:sz w:val="24"/>
        </w:rPr>
        <w:t xml:space="preserve"> with that obtained using X-ray CT in the large pore region.</w:t>
      </w:r>
    </w:p>
    <w:p w14:paraId="22759DFF" w14:textId="77777777" w:rsidR="00706E35" w:rsidRPr="006C136C" w:rsidRDefault="00706E35" w:rsidP="00706E35">
      <w:pPr>
        <w:spacing w:line="480" w:lineRule="auto"/>
        <w:ind w:firstLine="540"/>
        <w:rPr>
          <w:rFonts w:eastAsiaTheme="minorEastAsia"/>
          <w:sz w:val="24"/>
        </w:rPr>
      </w:pPr>
    </w:p>
    <w:p w14:paraId="266C8EA9" w14:textId="77777777" w:rsidR="00706E35" w:rsidRPr="006C136C" w:rsidRDefault="00DB0C42" w:rsidP="00706E35">
      <w:pPr>
        <w:pStyle w:val="20"/>
        <w:spacing w:line="480" w:lineRule="auto"/>
      </w:pPr>
      <w:r w:rsidRPr="006C136C">
        <w:lastRenderedPageBreak/>
        <w:t>3.2 Approximation using probability density functions</w:t>
      </w:r>
    </w:p>
    <w:p w14:paraId="2DA9A710" w14:textId="77777777" w:rsidR="00706E35" w:rsidRPr="006C136C" w:rsidRDefault="00DB0C42" w:rsidP="00706E35">
      <w:pPr>
        <w:pStyle w:val="20"/>
        <w:spacing w:line="480" w:lineRule="auto"/>
      </w:pPr>
      <w:r w:rsidRPr="006C136C">
        <w:t>3.2.1</w:t>
      </w:r>
      <w:r w:rsidRPr="006C136C">
        <w:rPr>
          <w:rFonts w:ascii="ＭＳ 明朝" w:eastAsia="ＭＳ 明朝" w:hAnsi="ＭＳ 明朝" w:cs="ＭＳ 明朝"/>
        </w:rPr>
        <w:t xml:space="preserve">　</w:t>
      </w:r>
      <w:r w:rsidRPr="006C136C">
        <w:t xml:space="preserve">Grain size </w:t>
      </w:r>
    </w:p>
    <w:p w14:paraId="607AD718" w14:textId="1E1F9DCC" w:rsidR="00706E35" w:rsidRPr="006C136C" w:rsidRDefault="00DB0C42" w:rsidP="00706E35">
      <w:pPr>
        <w:spacing w:line="480" w:lineRule="auto"/>
        <w:ind w:firstLine="540"/>
        <w:rPr>
          <w:sz w:val="24"/>
        </w:rPr>
      </w:pPr>
      <w:r w:rsidRPr="006C136C">
        <w:rPr>
          <w:sz w:val="24"/>
        </w:rPr>
        <w:t xml:space="preserve">Figure </w:t>
      </w:r>
      <w:r w:rsidR="009F7118" w:rsidRPr="006C136C">
        <w:rPr>
          <w:sz w:val="24"/>
        </w:rPr>
        <w:t>7</w:t>
      </w:r>
      <w:r w:rsidRPr="006C136C">
        <w:rPr>
          <w:sz w:val="24"/>
        </w:rPr>
        <w:t xml:space="preserve">(a) shows an inverse pole figure of AS999 obtained via EBSD. Similar to previous </w:t>
      </w:r>
      <w:proofErr w:type="gramStart"/>
      <w:r w:rsidRPr="006C136C">
        <w:rPr>
          <w:sz w:val="24"/>
        </w:rPr>
        <w:t>studies</w:t>
      </w:r>
      <w:proofErr w:type="gramEnd"/>
      <w:sdt>
        <w:sdtPr>
          <w:rPr>
            <w:sz w:val="24"/>
          </w:rPr>
          <w:tag w:val="MENDELEY_CITATION_v3_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"/>
          <w:id w:val="-1148123522"/>
          <w:placeholder>
            <w:docPart w:val="B8A94BD595474C49A1CD79E80DF245F0"/>
          </w:placeholder>
        </w:sdtPr>
        <w:sdtEndPr/>
        <w:sdtContent>
          <w:r w:rsidR="00E73D4C" w:rsidRPr="006C136C">
            <w:rPr>
              <w:sz w:val="24"/>
            </w:rPr>
            <w:t>[28–32,48]</w:t>
          </w:r>
        </w:sdtContent>
      </w:sdt>
      <w:r w:rsidRPr="006C136C">
        <w:rPr>
          <w:sz w:val="24"/>
        </w:rPr>
        <w:t xml:space="preserve">, the distribution of the grain size </w:t>
      </w:r>
      <w:r w:rsidRPr="006C136C">
        <w:rPr>
          <w:i/>
          <w:sz w:val="24"/>
        </w:rPr>
        <w:t>c</w:t>
      </w:r>
      <w:r w:rsidRPr="006C136C">
        <w:rPr>
          <w:sz w:val="24"/>
        </w:rPr>
        <w:t xml:space="preserve"> arranged by the area ratio was approximated by a log-normal distribution. The best-fit results obtained using cumulative distribution are shown in Figure </w:t>
      </w:r>
      <w:r w:rsidR="009F7118" w:rsidRPr="006C136C">
        <w:rPr>
          <w:sz w:val="24"/>
        </w:rPr>
        <w:t>7</w:t>
      </w:r>
      <w:r w:rsidRPr="006C136C">
        <w:rPr>
          <w:sz w:val="24"/>
        </w:rPr>
        <w:t xml:space="preserve">(b). </w:t>
      </w:r>
    </w:p>
    <w:p w14:paraId="639A9C18" w14:textId="77777777" w:rsidR="00706E35" w:rsidRPr="006C136C" w:rsidRDefault="00706E35" w:rsidP="00706E35">
      <w:pPr>
        <w:spacing w:line="480" w:lineRule="auto"/>
        <w:rPr>
          <w:sz w:val="24"/>
        </w:rPr>
      </w:pPr>
    </w:p>
    <w:p w14:paraId="3D631F88" w14:textId="77777777" w:rsidR="00706E35" w:rsidRPr="006C136C" w:rsidRDefault="00DB0C42" w:rsidP="00706E35">
      <w:pPr>
        <w:pStyle w:val="20"/>
        <w:spacing w:line="480" w:lineRule="auto"/>
      </w:pPr>
      <w:r w:rsidRPr="006C136C">
        <w:t>3.2.2</w:t>
      </w:r>
      <w:r w:rsidRPr="006C136C">
        <w:rPr>
          <w:rFonts w:ascii="ＭＳ 明朝" w:eastAsia="ＭＳ 明朝" w:hAnsi="ＭＳ 明朝" w:cs="ＭＳ 明朝"/>
        </w:rPr>
        <w:t xml:space="preserve">　</w:t>
      </w:r>
      <w:r w:rsidRPr="006C136C">
        <w:t>Pore size</w:t>
      </w:r>
    </w:p>
    <w:p w14:paraId="57EF80A4" w14:textId="730CE5C7" w:rsidR="00CD17CF" w:rsidRPr="006C136C" w:rsidRDefault="00DB0C42" w:rsidP="00706E35">
      <w:pPr>
        <w:spacing w:line="480" w:lineRule="auto"/>
        <w:ind w:firstLine="540"/>
        <w:rPr>
          <w:sz w:val="24"/>
        </w:rPr>
      </w:pPr>
      <w:r w:rsidRPr="006C136C">
        <w:rPr>
          <w:sz w:val="24"/>
        </w:rPr>
        <w:t>The distribution of the major pore radi</w:t>
      </w:r>
      <w:r w:rsidR="007A4B63" w:rsidRPr="006C136C">
        <w:rPr>
          <w:sz w:val="24"/>
        </w:rPr>
        <w:t>us</w:t>
      </w:r>
      <w:r w:rsidRPr="006C136C">
        <w:rPr>
          <w:sz w:val="24"/>
        </w:rPr>
        <w:t xml:space="preserve"> </w:t>
      </w:r>
      <w:r w:rsidRPr="006C136C">
        <w:rPr>
          <w:i/>
          <w:sz w:val="24"/>
        </w:rPr>
        <w:t>R</w:t>
      </w:r>
      <w:r w:rsidRPr="006C136C">
        <w:rPr>
          <w:sz w:val="24"/>
        </w:rPr>
        <w:t xml:space="preserve"> was approximated using the GP model. </w:t>
      </w:r>
      <w:r w:rsidRPr="006C136C">
        <w:rPr>
          <w:rFonts w:eastAsiaTheme="minorEastAsia"/>
          <w:sz w:val="24"/>
        </w:rPr>
        <w:t>Here</w:t>
      </w:r>
      <w:r w:rsidRPr="006C136C">
        <w:rPr>
          <w:rFonts w:eastAsiaTheme="minorEastAsia" w:hint="eastAsia"/>
          <w:sz w:val="24"/>
        </w:rPr>
        <w:t xml:space="preserve">, </w:t>
      </w:r>
      <w:r w:rsidRPr="006C136C">
        <w:rPr>
          <w:rFonts w:eastAsiaTheme="minorEastAsia"/>
          <w:sz w:val="24"/>
        </w:rPr>
        <w:t>w</w:t>
      </w:r>
      <w:r w:rsidRPr="006C136C">
        <w:rPr>
          <w:sz w:val="24"/>
        </w:rPr>
        <w:t xml:space="preserve">e examine the applicability of the GP model when pores of different generation mechanisms </w:t>
      </w:r>
      <w:r w:rsidR="00DB6986" w:rsidRPr="006C136C">
        <w:rPr>
          <w:sz w:val="24"/>
        </w:rPr>
        <w:t>are</w:t>
      </w:r>
      <w:r w:rsidRPr="006C136C">
        <w:rPr>
          <w:sz w:val="24"/>
        </w:rPr>
        <w:t xml:space="preserve"> mixed based on the data obtained </w:t>
      </w:r>
      <w:r w:rsidR="00EF5D53" w:rsidRPr="006C136C">
        <w:rPr>
          <w:sz w:val="24"/>
        </w:rPr>
        <w:t>using</w:t>
      </w:r>
      <w:r w:rsidRPr="006C136C">
        <w:rPr>
          <w:sz w:val="24"/>
        </w:rPr>
        <w:t xml:space="preserve"> X-ray CT because 3D number density information for large pores is more accurate.</w:t>
      </w:r>
    </w:p>
    <w:p w14:paraId="677B7EBA" w14:textId="6F10927F" w:rsidR="00706E35" w:rsidRPr="006C136C" w:rsidRDefault="00DB0C42" w:rsidP="00706E35">
      <w:pPr>
        <w:spacing w:line="480" w:lineRule="auto"/>
        <w:ind w:firstLine="540"/>
        <w:rPr>
          <w:sz w:val="24"/>
        </w:rPr>
      </w:pPr>
      <w:r w:rsidRPr="006C136C">
        <w:rPr>
          <w:sz w:val="24"/>
        </w:rPr>
        <w:t xml:space="preserve">The model estimated extreme values using the GP distribution for the right hem (large side) of the population. The cumulative distribution function </w:t>
      </w:r>
      <w:r w:rsidR="007A4B63" w:rsidRPr="006C136C">
        <w:rPr>
          <w:i/>
          <w:iCs/>
          <w:sz w:val="24"/>
        </w:rPr>
        <w:t>H</w:t>
      </w:r>
      <w:r w:rsidRPr="006C136C">
        <w:rPr>
          <w:sz w:val="24"/>
        </w:rPr>
        <w:t xml:space="preserve"> and probability density function </w:t>
      </w:r>
      <w:r w:rsidR="007A4B63" w:rsidRPr="006C136C">
        <w:rPr>
          <w:i/>
          <w:iCs/>
          <w:sz w:val="24"/>
        </w:rPr>
        <w:t>h</w:t>
      </w:r>
      <w:r w:rsidR="007A4B63" w:rsidRPr="006C136C">
        <w:rPr>
          <w:sz w:val="24"/>
        </w:rPr>
        <w:t xml:space="preserve"> </w:t>
      </w:r>
      <w:r w:rsidRPr="006C136C">
        <w:rPr>
          <w:sz w:val="24"/>
        </w:rPr>
        <w:t xml:space="preserve">of the GP distribution are </w:t>
      </w:r>
      <w:r w:rsidR="00B9794F" w:rsidRPr="006C136C">
        <w:rPr>
          <w:sz w:val="24"/>
        </w:rPr>
        <w:t>expressed using</w:t>
      </w:r>
      <w:r w:rsidRPr="006C136C">
        <w:rPr>
          <w:sz w:val="24"/>
        </w:rPr>
        <w:t xml:space="preserve"> the following </w:t>
      </w:r>
      <w:proofErr w:type="gramStart"/>
      <w:r w:rsidRPr="006C136C">
        <w:rPr>
          <w:sz w:val="24"/>
        </w:rPr>
        <w:t>equations</w:t>
      </w:r>
      <w:proofErr w:type="gramEnd"/>
      <w:sdt>
        <w:sdtPr>
          <w:rPr>
            <w:sz w:val="24"/>
          </w:rPr>
          <w:tag w:val="MENDELEY_CITATION_v3_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"/>
          <w:id w:val="-544829483"/>
          <w:placeholder>
            <w:docPart w:val="DB67AC5131AE4067A687315F1FFFC9BB"/>
          </w:placeholder>
        </w:sdtPr>
        <w:sdtEndPr/>
        <w:sdtContent>
          <w:r w:rsidR="00E73D4C" w:rsidRPr="006C136C">
            <w:rPr>
              <w:sz w:val="24"/>
            </w:rPr>
            <w:t>[49]</w:t>
          </w:r>
        </w:sdtContent>
      </w:sdt>
      <w:r w:rsidRPr="006C136C">
        <w:rPr>
          <w:sz w:val="24"/>
        </w:rPr>
        <w:t>:</w:t>
      </w:r>
    </w:p>
    <w:p w14:paraId="444D2587" w14:textId="534C4C3D" w:rsidR="00AD471E" w:rsidRPr="006C136C" w:rsidRDefault="00DB0C42" w:rsidP="00AD471E">
      <w:pPr>
        <w:pStyle w:val="MTDisplayEquation"/>
        <w:rPr>
          <w:rFonts w:eastAsiaTheme="minorEastAsia"/>
          <w:sz w:val="24"/>
          <w:szCs w:val="21"/>
        </w:rPr>
      </w:pPr>
      <w:r w:rsidRPr="006C136C">
        <w:rPr>
          <w:rFonts w:eastAsiaTheme="minorEastAsia"/>
        </w:rPr>
        <w:lastRenderedPageBreak/>
        <w:tab/>
      </w:r>
      <w:r w:rsidRPr="006C136C">
        <w:rPr>
          <w:rFonts w:eastAsiaTheme="minorEastAsia"/>
          <w:position w:val="-68"/>
          <w:sz w:val="24"/>
          <w:szCs w:val="21"/>
        </w:rPr>
        <w:object w:dxaOrig="4350" w:dyaOrig="1464" w14:anchorId="4FBE06FF">
          <v:shape id="_x0000_i1043" type="#_x0000_t75" style="width:217.2pt;height:73.2pt" o:ole="">
            <v:imagedata r:id="rId50" o:title=""/>
          </v:shape>
          <o:OLEObject Type="Embed" ProgID="Equation.DSMT4" ShapeID="_x0000_i1043" DrawAspect="Content" ObjectID="_1763210099" r:id="rId51"/>
        </w:object>
      </w:r>
      <w:r w:rsidRPr="006C136C">
        <w:rPr>
          <w:rFonts w:eastAsiaTheme="minorEastAsia"/>
        </w:rPr>
        <w:tab/>
      </w:r>
      <w:r w:rsidRPr="006C136C">
        <w:rPr>
          <w:rFonts w:eastAsiaTheme="minorEastAsia"/>
          <w:sz w:val="24"/>
          <w:szCs w:val="21"/>
        </w:rPr>
        <w:fldChar w:fldCharType="begin"/>
      </w:r>
      <w:r w:rsidRPr="006C136C">
        <w:rPr>
          <w:rFonts w:eastAsiaTheme="minorEastAsia"/>
          <w:sz w:val="24"/>
          <w:szCs w:val="21"/>
        </w:rPr>
        <w:instrText xml:space="preserve"> MACROBUTTON MTPlaceRef \* MERGEFORMAT </w:instrText>
      </w:r>
      <w:r w:rsidRPr="006C136C">
        <w:rPr>
          <w:rFonts w:eastAsiaTheme="minorEastAsia"/>
          <w:sz w:val="24"/>
          <w:szCs w:val="21"/>
        </w:rPr>
        <w:fldChar w:fldCharType="begin"/>
      </w:r>
      <w:r w:rsidRPr="006C136C">
        <w:rPr>
          <w:rFonts w:eastAsiaTheme="minorEastAsia"/>
          <w:sz w:val="24"/>
          <w:szCs w:val="21"/>
        </w:rPr>
        <w:instrText xml:space="preserve"> SEQ MTEqn \h \* MERGEFORMAT </w:instrText>
      </w:r>
      <w:r w:rsidRPr="006C136C">
        <w:rPr>
          <w:rFonts w:eastAsiaTheme="minorEastAsia"/>
          <w:sz w:val="24"/>
          <w:szCs w:val="21"/>
        </w:rPr>
        <w:fldChar w:fldCharType="end"/>
      </w:r>
      <w:r w:rsidRPr="006C136C">
        <w:rPr>
          <w:rFonts w:eastAsiaTheme="minorEastAsia"/>
          <w:sz w:val="24"/>
          <w:szCs w:val="21"/>
        </w:rPr>
        <w:instrText>(</w:instrText>
      </w:r>
      <w:r w:rsidRPr="006C136C">
        <w:rPr>
          <w:rFonts w:eastAsiaTheme="minorEastAsia"/>
          <w:sz w:val="24"/>
          <w:szCs w:val="21"/>
        </w:rPr>
        <w:fldChar w:fldCharType="begin"/>
      </w:r>
      <w:r w:rsidRPr="006C136C">
        <w:rPr>
          <w:rFonts w:eastAsiaTheme="minorEastAsia"/>
          <w:sz w:val="24"/>
          <w:szCs w:val="21"/>
        </w:rPr>
        <w:instrText xml:space="preserve"> SEQ MTEqn \c \* Arabic \* MERGEFORMAT </w:instrText>
      </w:r>
      <w:r w:rsidRPr="006C136C">
        <w:rPr>
          <w:rFonts w:eastAsiaTheme="minorEastAsia"/>
          <w:sz w:val="24"/>
          <w:szCs w:val="21"/>
        </w:rPr>
        <w:fldChar w:fldCharType="separate"/>
      </w:r>
      <w:r w:rsidR="00416AC8" w:rsidRPr="006C136C">
        <w:rPr>
          <w:rFonts w:eastAsiaTheme="minorEastAsia"/>
          <w:noProof/>
          <w:sz w:val="24"/>
          <w:szCs w:val="21"/>
        </w:rPr>
        <w:instrText>7</w:instrText>
      </w:r>
      <w:r w:rsidRPr="006C136C">
        <w:rPr>
          <w:rFonts w:eastAsiaTheme="minorEastAsia"/>
          <w:sz w:val="24"/>
          <w:szCs w:val="21"/>
        </w:rPr>
        <w:fldChar w:fldCharType="end"/>
      </w:r>
      <w:r w:rsidRPr="006C136C">
        <w:rPr>
          <w:rFonts w:eastAsiaTheme="minorEastAsia"/>
          <w:sz w:val="24"/>
          <w:szCs w:val="21"/>
        </w:rPr>
        <w:instrText>)</w:instrText>
      </w:r>
      <w:r w:rsidRPr="006C136C">
        <w:rPr>
          <w:rFonts w:eastAsiaTheme="minorEastAsia"/>
          <w:sz w:val="24"/>
          <w:szCs w:val="21"/>
        </w:rPr>
        <w:fldChar w:fldCharType="end"/>
      </w:r>
    </w:p>
    <w:p w14:paraId="35B05037" w14:textId="2D7F7B03" w:rsidR="00E80107" w:rsidRPr="006C136C" w:rsidRDefault="00DB0C42" w:rsidP="00E80107">
      <w:pPr>
        <w:pStyle w:val="MTDisplayEquation"/>
        <w:rPr>
          <w:rFonts w:eastAsiaTheme="minorEastAsia"/>
        </w:rPr>
      </w:pPr>
      <w:r w:rsidRPr="006C136C">
        <w:rPr>
          <w:rFonts w:eastAsiaTheme="minorEastAsia"/>
        </w:rPr>
        <w:tab/>
      </w:r>
      <w:r w:rsidRPr="006C136C">
        <w:rPr>
          <w:rFonts w:eastAsiaTheme="minorEastAsia"/>
          <w:position w:val="-68"/>
        </w:rPr>
        <w:object w:dxaOrig="4368" w:dyaOrig="1464" w14:anchorId="318BE74D">
          <v:shape id="_x0000_i1044" type="#_x0000_t75" style="width:219pt;height:73.2pt" o:ole="">
            <v:imagedata r:id="rId52" o:title=""/>
          </v:shape>
          <o:OLEObject Type="Embed" ProgID="Equation.DSMT4" ShapeID="_x0000_i1044" DrawAspect="Content" ObjectID="_1763210100" r:id="rId53"/>
        </w:object>
      </w:r>
      <w:r w:rsidRPr="006C136C">
        <w:rPr>
          <w:rFonts w:eastAsiaTheme="minorEastAsia"/>
        </w:rPr>
        <w:tab/>
      </w:r>
      <w:r w:rsidRPr="006C136C">
        <w:rPr>
          <w:rFonts w:eastAsiaTheme="minorEastAsia"/>
          <w:sz w:val="24"/>
          <w:szCs w:val="21"/>
        </w:rPr>
        <w:fldChar w:fldCharType="begin"/>
      </w:r>
      <w:r w:rsidRPr="006C136C">
        <w:rPr>
          <w:rFonts w:eastAsiaTheme="minorEastAsia"/>
          <w:sz w:val="24"/>
          <w:szCs w:val="21"/>
        </w:rPr>
        <w:instrText xml:space="preserve"> MACROBUTTON MTPlaceRef \* MERGEFORMAT </w:instrText>
      </w:r>
      <w:r w:rsidRPr="006C136C">
        <w:rPr>
          <w:rFonts w:eastAsiaTheme="minorEastAsia"/>
          <w:sz w:val="24"/>
          <w:szCs w:val="21"/>
        </w:rPr>
        <w:fldChar w:fldCharType="begin"/>
      </w:r>
      <w:r w:rsidRPr="006C136C">
        <w:rPr>
          <w:rFonts w:eastAsiaTheme="minorEastAsia"/>
          <w:sz w:val="24"/>
          <w:szCs w:val="21"/>
        </w:rPr>
        <w:instrText xml:space="preserve"> SEQ MTEqn \h \* MERGEFORMAT </w:instrText>
      </w:r>
      <w:r w:rsidRPr="006C136C">
        <w:rPr>
          <w:rFonts w:eastAsiaTheme="minorEastAsia"/>
          <w:sz w:val="24"/>
          <w:szCs w:val="21"/>
        </w:rPr>
        <w:fldChar w:fldCharType="end"/>
      </w:r>
      <w:r w:rsidRPr="006C136C">
        <w:rPr>
          <w:rFonts w:eastAsiaTheme="minorEastAsia"/>
          <w:sz w:val="24"/>
          <w:szCs w:val="21"/>
        </w:rPr>
        <w:instrText>(</w:instrText>
      </w:r>
      <w:r w:rsidRPr="006C136C">
        <w:rPr>
          <w:rFonts w:eastAsiaTheme="minorEastAsia"/>
          <w:sz w:val="24"/>
          <w:szCs w:val="21"/>
        </w:rPr>
        <w:fldChar w:fldCharType="begin"/>
      </w:r>
      <w:r w:rsidRPr="006C136C">
        <w:rPr>
          <w:rFonts w:eastAsiaTheme="minorEastAsia"/>
          <w:sz w:val="24"/>
          <w:szCs w:val="21"/>
        </w:rPr>
        <w:instrText xml:space="preserve"> SEQ MTEqn \c \* Arabic \* MERGEFORMAT </w:instrText>
      </w:r>
      <w:r w:rsidRPr="006C136C">
        <w:rPr>
          <w:rFonts w:eastAsiaTheme="minorEastAsia"/>
          <w:sz w:val="24"/>
          <w:szCs w:val="21"/>
        </w:rPr>
        <w:fldChar w:fldCharType="separate"/>
      </w:r>
      <w:r w:rsidR="00416AC8" w:rsidRPr="006C136C">
        <w:rPr>
          <w:rFonts w:eastAsiaTheme="minorEastAsia"/>
          <w:noProof/>
          <w:sz w:val="24"/>
          <w:szCs w:val="21"/>
        </w:rPr>
        <w:instrText>8</w:instrText>
      </w:r>
      <w:r w:rsidRPr="006C136C">
        <w:rPr>
          <w:rFonts w:eastAsiaTheme="minorEastAsia"/>
          <w:sz w:val="24"/>
          <w:szCs w:val="21"/>
        </w:rPr>
        <w:fldChar w:fldCharType="end"/>
      </w:r>
      <w:r w:rsidRPr="006C136C">
        <w:rPr>
          <w:rFonts w:eastAsiaTheme="minorEastAsia"/>
          <w:sz w:val="24"/>
          <w:szCs w:val="21"/>
        </w:rPr>
        <w:instrText>)</w:instrText>
      </w:r>
      <w:r w:rsidRPr="006C136C">
        <w:rPr>
          <w:rFonts w:eastAsiaTheme="minorEastAsia"/>
          <w:sz w:val="24"/>
          <w:szCs w:val="21"/>
        </w:rPr>
        <w:fldChar w:fldCharType="end"/>
      </w:r>
    </w:p>
    <w:p w14:paraId="6983DAF5" w14:textId="0C443F7B" w:rsidR="00706E35" w:rsidRPr="006C136C" w:rsidRDefault="00DB0C42" w:rsidP="00706E35">
      <w:pPr>
        <w:spacing w:line="480" w:lineRule="auto"/>
        <w:rPr>
          <w:sz w:val="24"/>
        </w:rPr>
      </w:pPr>
      <w:r w:rsidRPr="006C136C">
        <w:rPr>
          <w:sz w:val="24"/>
        </w:rPr>
        <w:t>In the a</w:t>
      </w:r>
      <w:r w:rsidR="00EE2198" w:rsidRPr="006C136C">
        <w:rPr>
          <w:sz w:val="24"/>
        </w:rPr>
        <w:t>forementioned</w:t>
      </w:r>
      <w:r w:rsidRPr="006C136C">
        <w:rPr>
          <w:sz w:val="24"/>
        </w:rPr>
        <w:t xml:space="preserve"> equations, </w:t>
      </w:r>
      <w:r w:rsidRPr="006C136C">
        <w:rPr>
          <w:i/>
          <w:sz w:val="24"/>
        </w:rPr>
        <w:t>u</w:t>
      </w:r>
      <w:r w:rsidRPr="006C136C">
        <w:rPr>
          <w:sz w:val="24"/>
        </w:rPr>
        <w:t xml:space="preserve"> </w:t>
      </w:r>
      <w:r w:rsidR="00756416" w:rsidRPr="006C136C">
        <w:rPr>
          <w:sz w:val="24"/>
        </w:rPr>
        <w:t>represents</w:t>
      </w:r>
      <w:r w:rsidRPr="006C136C">
        <w:rPr>
          <w:sz w:val="24"/>
        </w:rPr>
        <w:t xml:space="preserve"> the threshold, and </w:t>
      </w:r>
      <w:r w:rsidRPr="006C136C">
        <w:rPr>
          <w:position w:val="-6"/>
          <w:sz w:val="24"/>
        </w:rPr>
        <w:object w:dxaOrig="246" w:dyaOrig="228" w14:anchorId="4260E9DC">
          <v:shape id="_x0000_i1045" type="#_x0000_t75" style="width:12pt;height:11.4pt" o:ole="">
            <v:imagedata r:id="rId54" o:title=""/>
          </v:shape>
          <o:OLEObject Type="Embed" ProgID="Equation.DSMT4" ShapeID="_x0000_i1045" DrawAspect="Content" ObjectID="_1763210101" r:id="rId55"/>
        </w:object>
      </w:r>
      <w:r w:rsidRPr="006C136C">
        <w:rPr>
          <w:sz w:val="24"/>
        </w:rPr>
        <w:t xml:space="preserve"> </w:t>
      </w:r>
      <w:proofErr w:type="spellStart"/>
      <w:r w:rsidRPr="006C136C">
        <w:rPr>
          <w:sz w:val="24"/>
        </w:rPr>
        <w:t>and</w:t>
      </w:r>
      <w:proofErr w:type="spellEnd"/>
      <w:r w:rsidRPr="006C136C">
        <w:rPr>
          <w:sz w:val="24"/>
        </w:rPr>
        <w:t xml:space="preserve"> </w:t>
      </w:r>
      <w:r w:rsidRPr="006C136C">
        <w:rPr>
          <w:position w:val="-10"/>
          <w:sz w:val="24"/>
        </w:rPr>
        <w:object w:dxaOrig="186" w:dyaOrig="312" w14:anchorId="014ACCC5">
          <v:shape id="_x0000_i1046" type="#_x0000_t75" style="width:9.6pt;height:15.6pt" o:ole="">
            <v:imagedata r:id="rId56" o:title=""/>
          </v:shape>
          <o:OLEObject Type="Embed" ProgID="Equation.DSMT4" ShapeID="_x0000_i1046" DrawAspect="Content" ObjectID="_1763210102" r:id="rId57"/>
        </w:object>
      </w:r>
      <w:r w:rsidRPr="006C136C">
        <w:rPr>
          <w:sz w:val="24"/>
        </w:rPr>
        <w:t xml:space="preserve"> </w:t>
      </w:r>
      <w:r w:rsidR="00756416" w:rsidRPr="006C136C">
        <w:rPr>
          <w:sz w:val="24"/>
        </w:rPr>
        <w:t>the</w:t>
      </w:r>
      <w:r w:rsidRPr="006C136C">
        <w:rPr>
          <w:sz w:val="24"/>
        </w:rPr>
        <w:t xml:space="preserve"> parameters of the GP distribution,</w:t>
      </w:r>
      <w:r w:rsidR="00E51BEF" w:rsidRPr="006C136C">
        <w:rPr>
          <w:sz w:val="24"/>
        </w:rPr>
        <w:t xml:space="preserve"> which</w:t>
      </w:r>
      <w:r w:rsidRPr="006C136C">
        <w:rPr>
          <w:sz w:val="24"/>
        </w:rPr>
        <w:t xml:space="preserve"> represent the scale and shape of the distribution function, respectively.</w:t>
      </w:r>
    </w:p>
    <w:p w14:paraId="0273CCD0" w14:textId="68FC53E0" w:rsidR="00706E35" w:rsidRPr="006C136C" w:rsidRDefault="00DB0C42" w:rsidP="00706E35">
      <w:pPr>
        <w:spacing w:line="480" w:lineRule="auto"/>
        <w:ind w:firstLine="540"/>
        <w:rPr>
          <w:sz w:val="24"/>
        </w:rPr>
      </w:pPr>
      <w:r w:rsidRPr="006C136C">
        <w:rPr>
          <w:sz w:val="24"/>
        </w:rPr>
        <w:t xml:space="preserve">To fit the 3D distribution of the major pore radii to the GP distribution, the threshold </w:t>
      </w:r>
      <w:r w:rsidRPr="006C136C">
        <w:rPr>
          <w:i/>
          <w:sz w:val="24"/>
        </w:rPr>
        <w:t>u</w:t>
      </w:r>
      <w:r w:rsidRPr="006C136C">
        <w:rPr>
          <w:sz w:val="24"/>
        </w:rPr>
        <w:t xml:space="preserve"> was first determined using the sample mean excess plot, which is </w:t>
      </w:r>
      <w:r w:rsidR="00C1419D" w:rsidRPr="006C136C">
        <w:rPr>
          <w:sz w:val="24"/>
        </w:rPr>
        <w:t>expressed as follows</w:t>
      </w:r>
      <w:r w:rsidRPr="006C136C">
        <w:rPr>
          <w:sz w:val="24"/>
        </w:rPr>
        <w:t>:</w:t>
      </w:r>
    </w:p>
    <w:p w14:paraId="7541ECC9" w14:textId="620B5E8B" w:rsidR="003418D0" w:rsidRPr="006C136C" w:rsidRDefault="00DB0C42" w:rsidP="003418D0">
      <w:pPr>
        <w:pStyle w:val="MTDisplayEquation"/>
        <w:rPr>
          <w:rFonts w:eastAsiaTheme="minorEastAsia"/>
        </w:rPr>
      </w:pPr>
      <w:r w:rsidRPr="006C136C">
        <w:rPr>
          <w:rFonts w:eastAsiaTheme="minorEastAsia"/>
        </w:rPr>
        <w:tab/>
      </w:r>
      <w:r w:rsidR="00FD389D" w:rsidRPr="006C136C">
        <w:rPr>
          <w:rFonts w:eastAsiaTheme="minorEastAsia"/>
          <w:position w:val="-34"/>
          <w:sz w:val="24"/>
          <w:szCs w:val="21"/>
        </w:rPr>
        <w:object w:dxaOrig="3379" w:dyaOrig="800" w14:anchorId="6A77EAED">
          <v:shape id="_x0000_i1047" type="#_x0000_t75" style="width:169.2pt;height:39.6pt" o:ole="">
            <v:imagedata r:id="rId58" o:title=""/>
          </v:shape>
          <o:OLEObject Type="Embed" ProgID="Equation.DSMT4" ShapeID="_x0000_i1047" DrawAspect="Content" ObjectID="_1763210103" r:id="rId59"/>
        </w:object>
      </w:r>
      <w:r w:rsidRPr="006C136C">
        <w:rPr>
          <w:rFonts w:eastAsiaTheme="minorEastAsia"/>
        </w:rPr>
        <w:tab/>
      </w:r>
      <w:r w:rsidRPr="006C136C">
        <w:rPr>
          <w:rFonts w:eastAsiaTheme="minorEastAsia"/>
          <w:sz w:val="24"/>
          <w:szCs w:val="21"/>
        </w:rPr>
        <w:fldChar w:fldCharType="begin"/>
      </w:r>
      <w:r w:rsidRPr="006C136C">
        <w:rPr>
          <w:rFonts w:eastAsiaTheme="minorEastAsia"/>
          <w:sz w:val="24"/>
          <w:szCs w:val="21"/>
        </w:rPr>
        <w:instrText xml:space="preserve"> MACROBUTTON MTPlaceRef \* MERGEFORMAT </w:instrText>
      </w:r>
      <w:r w:rsidRPr="006C136C">
        <w:rPr>
          <w:rFonts w:eastAsiaTheme="minorEastAsia"/>
          <w:sz w:val="24"/>
          <w:szCs w:val="21"/>
        </w:rPr>
        <w:fldChar w:fldCharType="begin"/>
      </w:r>
      <w:r w:rsidRPr="006C136C">
        <w:rPr>
          <w:rFonts w:eastAsiaTheme="minorEastAsia"/>
          <w:sz w:val="24"/>
          <w:szCs w:val="21"/>
        </w:rPr>
        <w:instrText xml:space="preserve"> SEQ MTEqn \h \* MERGEFORMAT </w:instrText>
      </w:r>
      <w:r w:rsidRPr="006C136C">
        <w:rPr>
          <w:rFonts w:eastAsiaTheme="minorEastAsia"/>
          <w:sz w:val="24"/>
          <w:szCs w:val="21"/>
        </w:rPr>
        <w:fldChar w:fldCharType="end"/>
      </w:r>
      <w:r w:rsidRPr="006C136C">
        <w:rPr>
          <w:rFonts w:eastAsiaTheme="minorEastAsia"/>
          <w:sz w:val="24"/>
          <w:szCs w:val="21"/>
        </w:rPr>
        <w:instrText>(</w:instrText>
      </w:r>
      <w:r w:rsidRPr="006C136C">
        <w:rPr>
          <w:rFonts w:eastAsiaTheme="minorEastAsia"/>
          <w:sz w:val="24"/>
          <w:szCs w:val="21"/>
        </w:rPr>
        <w:fldChar w:fldCharType="begin"/>
      </w:r>
      <w:r w:rsidRPr="006C136C">
        <w:rPr>
          <w:rFonts w:eastAsiaTheme="minorEastAsia"/>
          <w:sz w:val="24"/>
          <w:szCs w:val="21"/>
        </w:rPr>
        <w:instrText xml:space="preserve"> SEQ MTEqn \c \* Arabic \* MERGEFORMAT </w:instrText>
      </w:r>
      <w:r w:rsidRPr="006C136C">
        <w:rPr>
          <w:rFonts w:eastAsiaTheme="minorEastAsia"/>
          <w:sz w:val="24"/>
          <w:szCs w:val="21"/>
        </w:rPr>
        <w:fldChar w:fldCharType="separate"/>
      </w:r>
      <w:r w:rsidR="00416AC8" w:rsidRPr="006C136C">
        <w:rPr>
          <w:rFonts w:eastAsiaTheme="minorEastAsia"/>
          <w:noProof/>
          <w:sz w:val="24"/>
          <w:szCs w:val="21"/>
        </w:rPr>
        <w:instrText>9</w:instrText>
      </w:r>
      <w:r w:rsidRPr="006C136C">
        <w:rPr>
          <w:rFonts w:eastAsiaTheme="minorEastAsia"/>
          <w:sz w:val="24"/>
          <w:szCs w:val="21"/>
        </w:rPr>
        <w:fldChar w:fldCharType="end"/>
      </w:r>
      <w:r w:rsidRPr="006C136C">
        <w:rPr>
          <w:rFonts w:eastAsiaTheme="minorEastAsia"/>
          <w:sz w:val="24"/>
          <w:szCs w:val="21"/>
        </w:rPr>
        <w:instrText>)</w:instrText>
      </w:r>
      <w:r w:rsidRPr="006C136C">
        <w:rPr>
          <w:rFonts w:eastAsiaTheme="minorEastAsia"/>
          <w:sz w:val="24"/>
          <w:szCs w:val="21"/>
        </w:rPr>
        <w:fldChar w:fldCharType="end"/>
      </w:r>
    </w:p>
    <w:p w14:paraId="303DA56B" w14:textId="6BA469A5" w:rsidR="00706E35" w:rsidRPr="006C136C" w:rsidRDefault="00DB0C42" w:rsidP="00706E35">
      <w:pPr>
        <w:spacing w:line="480" w:lineRule="auto"/>
        <w:rPr>
          <w:sz w:val="24"/>
        </w:rPr>
      </w:pPr>
      <w:proofErr w:type="gramStart"/>
      <w:r w:rsidRPr="006C136C">
        <w:rPr>
          <w:sz w:val="24"/>
        </w:rPr>
        <w:t>where</w:t>
      </w:r>
      <w:proofErr w:type="gramEnd"/>
      <w:r w:rsidRPr="006C136C">
        <w:rPr>
          <w:sz w:val="24"/>
        </w:rPr>
        <w:t xml:space="preserve"> </w:t>
      </w:r>
      <w:r w:rsidR="00534F8C" w:rsidRPr="006C136C">
        <w:rPr>
          <w:rFonts w:eastAsiaTheme="minorEastAsia" w:hint="eastAsia"/>
          <w:i/>
          <w:iCs/>
          <w:sz w:val="24"/>
        </w:rPr>
        <w:t>n</w:t>
      </w:r>
      <w:r w:rsidR="00534F8C" w:rsidRPr="006C136C">
        <w:rPr>
          <w:rFonts w:eastAsiaTheme="minorEastAsia"/>
          <w:i/>
          <w:iCs/>
          <w:sz w:val="24"/>
          <w:vertAlign w:val="subscript"/>
        </w:rPr>
        <w:t>u</w:t>
      </w:r>
      <w:r w:rsidR="00534F8C" w:rsidRPr="006C136C">
        <w:rPr>
          <w:rFonts w:eastAsiaTheme="minorEastAsia"/>
          <w:sz w:val="24"/>
        </w:rPr>
        <w:t xml:space="preserve"> </w:t>
      </w:r>
      <w:r w:rsidRPr="006C136C">
        <w:rPr>
          <w:sz w:val="24"/>
        </w:rPr>
        <w:t xml:space="preserve">is the number of data points above the threshold, </w:t>
      </w:r>
      <w:proofErr w:type="spellStart"/>
      <w:r w:rsidR="00534F8C" w:rsidRPr="006C136C">
        <w:rPr>
          <w:i/>
          <w:iCs/>
          <w:sz w:val="24"/>
        </w:rPr>
        <w:t>R</w:t>
      </w:r>
      <w:r w:rsidR="00534F8C" w:rsidRPr="006C136C">
        <w:rPr>
          <w:i/>
          <w:iCs/>
          <w:sz w:val="24"/>
          <w:vertAlign w:val="subscript"/>
        </w:rPr>
        <w:t>i</w:t>
      </w:r>
      <w:proofErr w:type="spellEnd"/>
      <w:r w:rsidRPr="006C136C">
        <w:rPr>
          <w:sz w:val="24"/>
        </w:rPr>
        <w:t xml:space="preserve"> the major pore radius, and </w:t>
      </w:r>
      <w:proofErr w:type="spellStart"/>
      <w:r w:rsidR="00534F8C" w:rsidRPr="006C136C">
        <w:rPr>
          <w:i/>
          <w:iCs/>
          <w:sz w:val="24"/>
        </w:rPr>
        <w:t>R</w:t>
      </w:r>
      <w:r w:rsidR="00534F8C" w:rsidRPr="006C136C">
        <w:rPr>
          <w:sz w:val="24"/>
          <w:vertAlign w:val="subscript"/>
        </w:rPr>
        <w:t>max</w:t>
      </w:r>
      <w:proofErr w:type="spellEnd"/>
      <w:r w:rsidRPr="006C136C">
        <w:rPr>
          <w:sz w:val="24"/>
        </w:rPr>
        <w:t xml:space="preserve"> the maximum value of the major pore radius. When fitting the GP distribution, the sample mean excess plot of </w:t>
      </w:r>
      <w:r w:rsidR="00E362E4" w:rsidRPr="006C136C">
        <w:rPr>
          <w:sz w:val="24"/>
        </w:rPr>
        <w:t xml:space="preserve">the </w:t>
      </w:r>
      <w:r w:rsidRPr="006C136C">
        <w:rPr>
          <w:sz w:val="24"/>
        </w:rPr>
        <w:t xml:space="preserve">random variable </w:t>
      </w:r>
      <w:proofErr w:type="spellStart"/>
      <w:proofErr w:type="gramStart"/>
      <w:r w:rsidR="00534F8C" w:rsidRPr="006C136C">
        <w:rPr>
          <w:i/>
          <w:iCs/>
          <w:sz w:val="24"/>
        </w:rPr>
        <w:t>R</w:t>
      </w:r>
      <w:r w:rsidR="00534F8C" w:rsidRPr="006C136C">
        <w:rPr>
          <w:i/>
          <w:iCs/>
          <w:sz w:val="24"/>
          <w:vertAlign w:val="subscript"/>
        </w:rPr>
        <w:t>i</w:t>
      </w:r>
      <w:proofErr w:type="spellEnd"/>
      <w:proofErr w:type="gramEnd"/>
      <w:r w:rsidRPr="006C136C">
        <w:rPr>
          <w:sz w:val="24"/>
        </w:rPr>
        <w:t xml:space="preserve"> varies linearly above the threshold </w:t>
      </w:r>
      <w:r w:rsidRPr="006C136C">
        <w:rPr>
          <w:i/>
          <w:sz w:val="24"/>
        </w:rPr>
        <w:t>u</w:t>
      </w:r>
      <w:r w:rsidRPr="006C136C">
        <w:rPr>
          <w:sz w:val="24"/>
        </w:rPr>
        <w:t>. The larger the amount of data used, the higher the accuracy. In this study, the threshold was set to the smallest</w:t>
      </w:r>
      <w:r w:rsidRPr="006C136C">
        <w:rPr>
          <w:i/>
          <w:sz w:val="24"/>
        </w:rPr>
        <w:t xml:space="preserve"> u</w:t>
      </w:r>
      <w:r w:rsidRPr="006C136C">
        <w:rPr>
          <w:sz w:val="24"/>
        </w:rPr>
        <w:t xml:space="preserve"> for which the sample mean excess plot could be approximated using a straight line.</w:t>
      </w:r>
    </w:p>
    <w:p w14:paraId="47FFB5F7" w14:textId="16AA019D" w:rsidR="00706E35" w:rsidRPr="006C136C" w:rsidRDefault="00DB0C42" w:rsidP="00706E35">
      <w:pPr>
        <w:spacing w:line="480" w:lineRule="auto"/>
        <w:ind w:firstLine="540"/>
        <w:rPr>
          <w:sz w:val="24"/>
        </w:rPr>
      </w:pPr>
      <w:r w:rsidRPr="006C136C">
        <w:rPr>
          <w:sz w:val="24"/>
        </w:rPr>
        <w:t>Figure 8 shows a sample mean excess plot of the major pore radii obtained from the X-</w:t>
      </w:r>
      <w:r w:rsidRPr="006C136C">
        <w:rPr>
          <w:sz w:val="24"/>
        </w:rPr>
        <w:lastRenderedPageBreak/>
        <w:t xml:space="preserve">ray CT results. </w:t>
      </w:r>
      <w:r w:rsidR="002F145E" w:rsidRPr="006C136C">
        <w:rPr>
          <w:sz w:val="24"/>
        </w:rPr>
        <w:t>Here, t</w:t>
      </w:r>
      <w:r w:rsidRPr="006C136C">
        <w:rPr>
          <w:sz w:val="24"/>
        </w:rPr>
        <w:t>he slope of the plot changes as the threshold increases above 5.9 µm,</w:t>
      </w:r>
      <w:r w:rsidR="004F70A3" w:rsidRPr="006C136C">
        <w:rPr>
          <w:sz w:val="24"/>
        </w:rPr>
        <w:t xml:space="preserve"> while</w:t>
      </w:r>
      <w:r w:rsidRPr="006C136C">
        <w:rPr>
          <w:sz w:val="24"/>
        </w:rPr>
        <w:t xml:space="preserve"> the plot can be approximated linearly. The slope </w:t>
      </w:r>
      <w:r w:rsidR="0043405D" w:rsidRPr="006C136C">
        <w:rPr>
          <w:sz w:val="24"/>
        </w:rPr>
        <w:t xml:space="preserve">further </w:t>
      </w:r>
      <w:r w:rsidRPr="006C136C">
        <w:rPr>
          <w:sz w:val="24"/>
        </w:rPr>
        <w:t>changes above 14 µm</w:t>
      </w:r>
      <w:r w:rsidR="0043405D" w:rsidRPr="006C136C">
        <w:rPr>
          <w:sz w:val="24"/>
        </w:rPr>
        <w:t>.</w:t>
      </w:r>
      <w:r w:rsidRPr="006C136C">
        <w:rPr>
          <w:sz w:val="24"/>
        </w:rPr>
        <w:t xml:space="preserve"> </w:t>
      </w:r>
      <w:r w:rsidR="0043405D" w:rsidRPr="006C136C">
        <w:rPr>
          <w:sz w:val="24"/>
        </w:rPr>
        <w:t>H</w:t>
      </w:r>
      <w:r w:rsidRPr="006C136C">
        <w:rPr>
          <w:sz w:val="24"/>
        </w:rPr>
        <w:t xml:space="preserve">owever, this is </w:t>
      </w:r>
      <w:r w:rsidR="0043405D" w:rsidRPr="006C136C">
        <w:rPr>
          <w:sz w:val="24"/>
        </w:rPr>
        <w:t>owing</w:t>
      </w:r>
      <w:r w:rsidRPr="006C136C">
        <w:rPr>
          <w:sz w:val="24"/>
        </w:rPr>
        <w:t xml:space="preserve"> to the </w:t>
      </w:r>
      <w:r w:rsidR="0043405D" w:rsidRPr="006C136C">
        <w:rPr>
          <w:sz w:val="24"/>
        </w:rPr>
        <w:t>limited</w:t>
      </w:r>
      <w:r w:rsidRPr="006C136C">
        <w:rPr>
          <w:sz w:val="24"/>
        </w:rPr>
        <w:t xml:space="preserve"> pores having this measured size, which is insufficient to create the sample mean excess plot. </w:t>
      </w:r>
      <w:r w:rsidR="002F145E" w:rsidRPr="006C136C">
        <w:rPr>
          <w:sz w:val="24"/>
        </w:rPr>
        <w:t>Henc</w:t>
      </w:r>
      <w:r w:rsidRPr="006C136C">
        <w:rPr>
          <w:sz w:val="24"/>
        </w:rPr>
        <w:t xml:space="preserve">e, we set the threshold </w:t>
      </w:r>
      <w:r w:rsidRPr="006C136C">
        <w:rPr>
          <w:i/>
          <w:sz w:val="24"/>
        </w:rPr>
        <w:t>u</w:t>
      </w:r>
      <w:r w:rsidRPr="006C136C">
        <w:rPr>
          <w:sz w:val="24"/>
        </w:rPr>
        <w:t xml:space="preserve"> to 5.9 µm. </w:t>
      </w:r>
      <w:r w:rsidR="006C31BD" w:rsidRPr="006C136C">
        <w:rPr>
          <w:sz w:val="24"/>
        </w:rPr>
        <w:t xml:space="preserve">The number density of </w:t>
      </w:r>
      <w:r w:rsidRPr="006C136C">
        <w:rPr>
          <w:sz w:val="24"/>
        </w:rPr>
        <w:t xml:space="preserve">the pores above the threshold was obtained </w:t>
      </w:r>
      <w:proofErr w:type="gramStart"/>
      <w:r w:rsidR="006C31BD" w:rsidRPr="006C136C">
        <w:rPr>
          <w:sz w:val="24"/>
        </w:rPr>
        <w:t xml:space="preserve">using </w:t>
      </w:r>
      <w:proofErr w:type="gramEnd"/>
      <w:r w:rsidRPr="006C136C">
        <w:rPr>
          <w:position w:val="-12"/>
          <w:sz w:val="24"/>
        </w:rPr>
        <w:object w:dxaOrig="1800" w:dyaOrig="408" w14:anchorId="7371261F">
          <v:shape id="_x0000_i1048" type="#_x0000_t75" style="width:90.6pt;height:20.4pt" o:ole="">
            <v:imagedata r:id="rId60" o:title=""/>
          </v:shape>
          <o:OLEObject Type="Embed" ProgID="Equation.DSMT4" ShapeID="_x0000_i1048" DrawAspect="Content" ObjectID="_1763210104" r:id="rId61"/>
        </w:object>
      </w:r>
      <w:r w:rsidR="006C31BD" w:rsidRPr="006C136C">
        <w:rPr>
          <w:sz w:val="24"/>
        </w:rPr>
        <w:t>. This threshold excludes pores that are irrelevant to the fracture initiation point, as shown in Fig</w:t>
      </w:r>
      <w:r w:rsidR="00E33F2C" w:rsidRPr="006C136C">
        <w:rPr>
          <w:sz w:val="24"/>
        </w:rPr>
        <w:t>ure</w:t>
      </w:r>
      <w:r w:rsidR="006C31BD" w:rsidRPr="006C136C">
        <w:rPr>
          <w:sz w:val="24"/>
        </w:rPr>
        <w:t xml:space="preserve"> 6. This indicates that the GP model employed in this study can extract only the data </w:t>
      </w:r>
      <w:r w:rsidR="002F145E" w:rsidRPr="006C136C">
        <w:rPr>
          <w:sz w:val="24"/>
        </w:rPr>
        <w:t>on</w:t>
      </w:r>
      <w:r w:rsidR="006C31BD" w:rsidRPr="006C136C">
        <w:rPr>
          <w:sz w:val="24"/>
        </w:rPr>
        <w:t xml:space="preserve"> candidates of fracture initiation points categorized as “medium pores on triple point” and “large defect comp</w:t>
      </w:r>
      <w:r w:rsidR="0032729C" w:rsidRPr="006C136C">
        <w:rPr>
          <w:sz w:val="24"/>
        </w:rPr>
        <w:t>rising</w:t>
      </w:r>
      <w:r w:rsidR="006C31BD" w:rsidRPr="006C136C">
        <w:rPr>
          <w:sz w:val="24"/>
        </w:rPr>
        <w:t xml:space="preserve"> agglomerated pores around </w:t>
      </w:r>
      <w:proofErr w:type="spellStart"/>
      <w:r w:rsidR="006C31BD" w:rsidRPr="006C136C">
        <w:rPr>
          <w:sz w:val="24"/>
        </w:rPr>
        <w:t>unsintered</w:t>
      </w:r>
      <w:proofErr w:type="spellEnd"/>
      <w:r w:rsidR="006C31BD" w:rsidRPr="006C136C">
        <w:rPr>
          <w:sz w:val="24"/>
        </w:rPr>
        <w:t xml:space="preserve"> powders.” </w:t>
      </w:r>
      <w:r w:rsidRPr="006C136C">
        <w:rPr>
          <w:sz w:val="24"/>
        </w:rPr>
        <w:t xml:space="preserve">A </w:t>
      </w:r>
      <w:r w:rsidR="00A912F5" w:rsidRPr="006C136C">
        <w:rPr>
          <w:sz w:val="24"/>
        </w:rPr>
        <w:t xml:space="preserve">detailed </w:t>
      </w:r>
      <w:r w:rsidRPr="006C136C">
        <w:rPr>
          <w:sz w:val="24"/>
        </w:rPr>
        <w:t>fit of the GP model to the pore-size distribution of AS999 is provided in the Appendix.</w:t>
      </w:r>
    </w:p>
    <w:p w14:paraId="37F49222" w14:textId="63737541" w:rsidR="00706E35" w:rsidRPr="006C136C" w:rsidRDefault="00DB0C42" w:rsidP="00706E35">
      <w:pPr>
        <w:spacing w:line="480" w:lineRule="auto"/>
        <w:ind w:firstLine="540"/>
        <w:rPr>
          <w:sz w:val="24"/>
        </w:rPr>
      </w:pPr>
      <w:r w:rsidRPr="006C136C">
        <w:rPr>
          <w:sz w:val="24"/>
        </w:rPr>
        <w:t xml:space="preserve">The probability weight moment (PWM) method was used to fit the X-ray CT measurement results to a GP </w:t>
      </w:r>
      <w:proofErr w:type="gramStart"/>
      <w:r w:rsidRPr="006C136C">
        <w:rPr>
          <w:sz w:val="24"/>
        </w:rPr>
        <w:t>distribution</w:t>
      </w:r>
      <w:proofErr w:type="gramEnd"/>
      <w:sdt>
        <w:sdtPr>
          <w:rPr>
            <w:sz w:val="24"/>
          </w:rPr>
          <w:tag w:val="MENDELEY_CITATION_v3_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"/>
          <w:id w:val="-453721340"/>
          <w:placeholder>
            <w:docPart w:val="C513DF0A6022450AAB019BBED3ADA6C0"/>
          </w:placeholder>
        </w:sdtPr>
        <w:sdtEndPr/>
        <w:sdtContent>
          <w:r w:rsidR="00E73D4C" w:rsidRPr="006C136C">
            <w:rPr>
              <w:sz w:val="24"/>
            </w:rPr>
            <w:t>[49]</w:t>
          </w:r>
        </w:sdtContent>
      </w:sdt>
      <w:r w:rsidRPr="006C136C">
        <w:rPr>
          <w:sz w:val="24"/>
        </w:rPr>
        <w:t>. Figure</w:t>
      </w:r>
      <w:r w:rsidR="005611AC" w:rsidRPr="006C136C">
        <w:rPr>
          <w:sz w:val="24"/>
        </w:rPr>
        <w:t>s</w:t>
      </w:r>
      <w:r w:rsidRPr="006C136C">
        <w:rPr>
          <w:sz w:val="24"/>
        </w:rPr>
        <w:t xml:space="preserve"> 9</w:t>
      </w:r>
      <w:r w:rsidR="00A133EC" w:rsidRPr="006C136C">
        <w:rPr>
          <w:sz w:val="24"/>
        </w:rPr>
        <w:t>(a) and (b)</w:t>
      </w:r>
      <w:r w:rsidRPr="006C136C">
        <w:rPr>
          <w:sz w:val="24"/>
        </w:rPr>
        <w:t xml:space="preserve"> show the fitting results</w:t>
      </w:r>
      <w:r w:rsidR="00FC752D" w:rsidRPr="006C136C">
        <w:rPr>
          <w:sz w:val="24"/>
        </w:rPr>
        <w:t xml:space="preserve"> of </w:t>
      </w:r>
      <w:r w:rsidRPr="006C136C">
        <w:rPr>
          <w:sz w:val="24"/>
        </w:rPr>
        <w:t xml:space="preserve">the </w:t>
      </w:r>
      <w:r w:rsidR="00401568" w:rsidRPr="006C136C">
        <w:rPr>
          <w:sz w:val="24"/>
        </w:rPr>
        <w:t xml:space="preserve">major pore radii in </w:t>
      </w:r>
      <w:r w:rsidR="00C10C24" w:rsidRPr="006C136C">
        <w:rPr>
          <w:sz w:val="24"/>
        </w:rPr>
        <w:t xml:space="preserve">the </w:t>
      </w:r>
      <w:r w:rsidR="00401568" w:rsidRPr="006C136C">
        <w:rPr>
          <w:sz w:val="24"/>
        </w:rPr>
        <w:t xml:space="preserve">probability density and </w:t>
      </w:r>
      <w:r w:rsidR="00C10C24" w:rsidRPr="006C136C">
        <w:rPr>
          <w:sz w:val="24"/>
        </w:rPr>
        <w:t>exponential</w:t>
      </w:r>
      <w:r w:rsidR="003D4646" w:rsidRPr="006C136C">
        <w:rPr>
          <w:sz w:val="24"/>
        </w:rPr>
        <w:t xml:space="preserve"> </w:t>
      </w:r>
      <w:r w:rsidR="00115409" w:rsidRPr="006C136C">
        <w:rPr>
          <w:sz w:val="24"/>
        </w:rPr>
        <w:t>probability paper</w:t>
      </w:r>
      <w:r w:rsidRPr="006C136C">
        <w:rPr>
          <w:sz w:val="24"/>
        </w:rPr>
        <w:t xml:space="preserve">s, respectively. The GP distribution estimated using the PWM method reproduced the 3D distribution of the pores obtained using X-ray CT (pore distribution A). However, it is </w:t>
      </w:r>
      <w:r w:rsidR="00FC65C6" w:rsidRPr="006C136C">
        <w:rPr>
          <w:sz w:val="24"/>
        </w:rPr>
        <w:t>important</w:t>
      </w:r>
      <w:r w:rsidRPr="006C136C">
        <w:rPr>
          <w:sz w:val="24"/>
        </w:rPr>
        <w:t xml:space="preserve"> to consider the presence of large pores that cause strength reduction when numerically predicting the scatter of </w:t>
      </w:r>
      <w:r w:rsidRPr="006C136C">
        <w:rPr>
          <w:sz w:val="24"/>
        </w:rPr>
        <w:lastRenderedPageBreak/>
        <w:t xml:space="preserve">the ceramic strength and its lower limit. </w:t>
      </w:r>
      <w:r w:rsidR="00BF0B8F" w:rsidRPr="006C136C">
        <w:rPr>
          <w:sz w:val="24"/>
        </w:rPr>
        <w:t>Henc</w:t>
      </w:r>
      <w:r w:rsidRPr="006C136C">
        <w:rPr>
          <w:sz w:val="24"/>
        </w:rPr>
        <w:t xml:space="preserve">e, another distribution was prepared in addition to distribution A by adjusting the scaling parameter </w:t>
      </w:r>
      <w:r w:rsidRPr="006C136C">
        <w:rPr>
          <w:i/>
          <w:sz w:val="24"/>
        </w:rPr>
        <w:t>σ</w:t>
      </w:r>
      <w:r w:rsidRPr="006C136C">
        <w:rPr>
          <w:sz w:val="24"/>
        </w:rPr>
        <w:t xml:space="preserve"> to match the upper side of the distribution </w:t>
      </w:r>
      <w:r w:rsidR="00D371BB" w:rsidRPr="006C136C">
        <w:rPr>
          <w:sz w:val="24"/>
        </w:rPr>
        <w:t xml:space="preserve">in </w:t>
      </w:r>
      <w:r w:rsidR="001618A5" w:rsidRPr="006C136C">
        <w:rPr>
          <w:sz w:val="24"/>
        </w:rPr>
        <w:t xml:space="preserve">the </w:t>
      </w:r>
      <w:r w:rsidR="00D371BB" w:rsidRPr="006C136C">
        <w:rPr>
          <w:sz w:val="24"/>
        </w:rPr>
        <w:t>probability density</w:t>
      </w:r>
      <w:r w:rsidRPr="006C136C">
        <w:rPr>
          <w:sz w:val="24"/>
        </w:rPr>
        <w:t xml:space="preserve"> (pore distribution B). Furthermore, a distribution </w:t>
      </w:r>
      <w:r w:rsidR="00901709" w:rsidRPr="006C136C">
        <w:rPr>
          <w:sz w:val="24"/>
        </w:rPr>
        <w:t>caught in between</w:t>
      </w:r>
      <w:r w:rsidRPr="006C136C">
        <w:rPr>
          <w:sz w:val="24"/>
        </w:rPr>
        <w:t xml:space="preserve"> </w:t>
      </w:r>
      <w:r w:rsidR="00EE20FC" w:rsidRPr="006C136C">
        <w:rPr>
          <w:sz w:val="24"/>
        </w:rPr>
        <w:t>d</w:t>
      </w:r>
      <w:r w:rsidRPr="006C136C">
        <w:rPr>
          <w:sz w:val="24"/>
        </w:rPr>
        <w:t>istributions A and B was prepared for verification (pore distribution C).</w:t>
      </w:r>
    </w:p>
    <w:p w14:paraId="54195383" w14:textId="77777777" w:rsidR="00741806" w:rsidRPr="006C136C" w:rsidRDefault="00741806" w:rsidP="00706E35">
      <w:pPr>
        <w:spacing w:line="480" w:lineRule="auto"/>
        <w:rPr>
          <w:rFonts w:eastAsiaTheme="minorEastAsia"/>
          <w:sz w:val="24"/>
        </w:rPr>
      </w:pPr>
    </w:p>
    <w:p w14:paraId="053C2DA9" w14:textId="77777777" w:rsidR="00706E35" w:rsidRPr="006C136C" w:rsidRDefault="00DB0C42" w:rsidP="00706E35">
      <w:pPr>
        <w:pStyle w:val="20"/>
        <w:spacing w:line="480" w:lineRule="auto"/>
      </w:pPr>
      <w:r w:rsidRPr="006C136C">
        <w:t>3.2.3</w:t>
      </w:r>
      <w:r w:rsidRPr="006C136C">
        <w:rPr>
          <w:rFonts w:ascii="ＭＳ 明朝" w:eastAsia="ＭＳ 明朝" w:hAnsi="ＭＳ 明朝" w:cs="ＭＳ 明朝"/>
        </w:rPr>
        <w:t xml:space="preserve">　</w:t>
      </w:r>
      <w:r w:rsidRPr="006C136C">
        <w:rPr>
          <w:rFonts w:eastAsia="ＭＳ 明朝"/>
        </w:rPr>
        <w:t>Pore</w:t>
      </w:r>
      <w:r w:rsidRPr="006C136C">
        <w:rPr>
          <w:rFonts w:ascii="ＭＳ 明朝" w:eastAsia="ＭＳ 明朝" w:hAnsi="ＭＳ 明朝" w:cs="ＭＳ 明朝"/>
        </w:rPr>
        <w:t xml:space="preserve"> </w:t>
      </w:r>
      <w:r w:rsidRPr="006C136C">
        <w:t>aspect ratio</w:t>
      </w:r>
    </w:p>
    <w:p w14:paraId="70B062CA" w14:textId="564582E5" w:rsidR="00706E35" w:rsidRPr="006C136C" w:rsidRDefault="00DB0C42" w:rsidP="00706E35">
      <w:pPr>
        <w:spacing w:line="480" w:lineRule="auto"/>
        <w:ind w:firstLine="540"/>
        <w:rPr>
          <w:sz w:val="24"/>
        </w:rPr>
      </w:pPr>
      <w:r w:rsidRPr="006C136C">
        <w:rPr>
          <w:sz w:val="24"/>
        </w:rPr>
        <w:t xml:space="preserve">The pore aspect ratio </w:t>
      </w:r>
      <w:r w:rsidRPr="006C136C">
        <w:rPr>
          <w:i/>
          <w:sz w:val="24"/>
        </w:rPr>
        <w:t>A</w:t>
      </w:r>
      <w:r w:rsidRPr="006C136C">
        <w:rPr>
          <w:sz w:val="24"/>
        </w:rPr>
        <w:t xml:space="preserve"> was estimated using the 2D SEM data. The shapes of the pores were approximated as elliptical for this process.</w:t>
      </w:r>
      <w:r w:rsidRPr="006C136C">
        <w:t xml:space="preserve"> </w:t>
      </w:r>
      <w:r w:rsidRPr="006C136C">
        <w:rPr>
          <w:sz w:val="24"/>
        </w:rPr>
        <w:t xml:space="preserve">Referring to the threshold obtained when approximating the GP distribution of the major radius, only the pores with a major radius </w:t>
      </w:r>
      <w:r w:rsidRPr="006C136C">
        <w:rPr>
          <w:i/>
          <w:sz w:val="24"/>
        </w:rPr>
        <w:t>R</w:t>
      </w:r>
      <w:r w:rsidRPr="006C136C">
        <w:rPr>
          <w:sz w:val="24"/>
        </w:rPr>
        <w:t xml:space="preserve"> greater than 5.9 µm were extracted and fitted. Similar to previous </w:t>
      </w:r>
      <w:proofErr w:type="gramStart"/>
      <w:r w:rsidRPr="006C136C">
        <w:rPr>
          <w:sz w:val="24"/>
        </w:rPr>
        <w:t>studies</w:t>
      </w:r>
      <w:proofErr w:type="gramEnd"/>
      <w:sdt>
        <w:sdtPr>
          <w:rPr>
            <w:sz w:val="24"/>
          </w:rPr>
          <w:tag w:val="MENDELEY_CITATION_v3_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XSwiY29udGFpbmVyLXRpdGxlIjoiSm91cm5hbCBvZiB0aGUgQW1lcmljYW4gQ2VyYW1pYyBTb2NpZXR5IiwiRE9JIjoiMTAuMTExMS9qYWNlLjE4MjAxIiwiSVNTTiI6IjAwMDItNzgyMCIsIlVSTCI6Imh0dHBzOi8vb25saW5lbGlicmFyeS53aWxleS5jb20vZG9pLzEwLjExMTEvamFjZS4xODIwMSIsImlzc3VlZCI6eyJkYXRlLXBhcnRzIjpbWzIwMjIsMTEsOV1dfSwicGFnZSI6IjIxODItMjE5NSIsImlzc3VlIjoiMyIsInZvbHVtZSI6IjEwNSIsImNvbnRhaW5lci10aXRsZS1zaG9ydCI6IiJ9LCJpc1RlbXBvcmFyeSI6ZmFsc2V9XX0="/>
          <w:id w:val="-1328592771"/>
          <w:placeholder>
            <w:docPart w:val="B8A94BD595474C49A1CD79E80DF245F0"/>
          </w:placeholder>
        </w:sdtPr>
        <w:sdtEndPr/>
        <w:sdtContent>
          <w:r w:rsidR="00E73D4C" w:rsidRPr="006C136C">
            <w:rPr>
              <w:sz w:val="24"/>
            </w:rPr>
            <w:t>[28–32]</w:t>
          </w:r>
        </w:sdtContent>
      </w:sdt>
      <w:r w:rsidRPr="006C136C">
        <w:rPr>
          <w:sz w:val="24"/>
        </w:rPr>
        <w:t>, a normal distribution was adopted. The best-fit results obtained using the cumulative distribution are shown in Figure 10.</w:t>
      </w:r>
    </w:p>
    <w:p w14:paraId="6C92E17A" w14:textId="77777777" w:rsidR="00823179" w:rsidRPr="006C136C" w:rsidRDefault="00823179" w:rsidP="00047BFF">
      <w:pPr>
        <w:spacing w:line="480" w:lineRule="auto"/>
        <w:rPr>
          <w:sz w:val="24"/>
        </w:rPr>
      </w:pPr>
    </w:p>
    <w:p w14:paraId="59E1073F" w14:textId="0FD686A3" w:rsidR="00823179" w:rsidRPr="006C136C" w:rsidRDefault="00DB0C42" w:rsidP="00047BFF">
      <w:pPr>
        <w:pStyle w:val="20"/>
        <w:spacing w:line="480" w:lineRule="auto"/>
      </w:pPr>
      <w:r w:rsidRPr="006C136C">
        <w:t>4.</w:t>
      </w:r>
      <w:r w:rsidR="000F564D" w:rsidRPr="006C136C">
        <w:t xml:space="preserve"> Analysis model of bending tests</w:t>
      </w:r>
    </w:p>
    <w:p w14:paraId="28DFD487" w14:textId="6DAA301C" w:rsidR="00823179" w:rsidRPr="006C136C" w:rsidRDefault="00DB0C42" w:rsidP="00047BFF">
      <w:pPr>
        <w:spacing w:line="480" w:lineRule="auto"/>
        <w:ind w:firstLine="540"/>
        <w:rPr>
          <w:sz w:val="24"/>
        </w:rPr>
      </w:pPr>
      <w:r w:rsidRPr="006C136C">
        <w:rPr>
          <w:sz w:val="24"/>
        </w:rPr>
        <w:t xml:space="preserve">In this study, the general-purpose interpreter programming language, Python, was used to simulate the bending tests. First, the specimens were discretized </w:t>
      </w:r>
      <w:r w:rsidR="00EE2795" w:rsidRPr="006C136C">
        <w:rPr>
          <w:sz w:val="24"/>
        </w:rPr>
        <w:t>using appropriate</w:t>
      </w:r>
      <w:r w:rsidRPr="006C136C">
        <w:rPr>
          <w:sz w:val="24"/>
        </w:rPr>
        <w:t xml:space="preserve"> cubic </w:t>
      </w:r>
      <w:r w:rsidRPr="006C136C">
        <w:rPr>
          <w:sz w:val="24"/>
        </w:rPr>
        <w:lastRenderedPageBreak/>
        <w:t>element size</w:t>
      </w:r>
      <w:r w:rsidR="00EE2795" w:rsidRPr="006C136C">
        <w:rPr>
          <w:sz w:val="24"/>
        </w:rPr>
        <w:t>s</w:t>
      </w:r>
      <w:r w:rsidRPr="006C136C">
        <w:rPr>
          <w:sz w:val="24"/>
        </w:rPr>
        <w:t xml:space="preserve"> to evaluate the bending stress distribution at each location during the bending test</w:t>
      </w:r>
      <w:r w:rsidR="00183C48" w:rsidRPr="006C136C">
        <w:rPr>
          <w:sz w:val="24"/>
        </w:rPr>
        <w:t>, as shown in Figure 2(a)</w:t>
      </w:r>
      <w:r w:rsidRPr="006C136C">
        <w:rPr>
          <w:sz w:val="24"/>
        </w:rPr>
        <w:t>. The bending stress of each element</w:t>
      </w:r>
      <w:proofErr w:type="gramStart"/>
      <w:r w:rsidRPr="006C136C">
        <w:rPr>
          <w:sz w:val="24"/>
        </w:rPr>
        <w:t xml:space="preserve">, </w:t>
      </w:r>
      <w:proofErr w:type="gramEnd"/>
      <w:r w:rsidR="006C136C" w:rsidRPr="006C136C">
        <w:rPr>
          <w:position w:val="-12"/>
          <w:sz w:val="24"/>
        </w:rPr>
        <w:object w:dxaOrig="340" w:dyaOrig="360" w14:anchorId="4C45A957">
          <v:shape id="_x0000_i1089" type="#_x0000_t75" style="width:17.4pt;height:18.6pt" o:ole="">
            <v:imagedata r:id="rId62" o:title=""/>
          </v:shape>
          <o:OLEObject Type="Embed" ProgID="Equation.DSMT4" ShapeID="_x0000_i1089" DrawAspect="Content" ObjectID="_1763210105" r:id="rId63"/>
        </w:object>
      </w:r>
      <w:r w:rsidRPr="006C136C">
        <w:rPr>
          <w:sz w:val="24"/>
        </w:rPr>
        <w:t xml:space="preserve">, inside the inner span during a four-point bending test is </w:t>
      </w:r>
      <w:r w:rsidR="00EE2795" w:rsidRPr="006C136C">
        <w:rPr>
          <w:sz w:val="24"/>
        </w:rPr>
        <w:t>expressed as</w:t>
      </w:r>
    </w:p>
    <w:p w14:paraId="751799EE" w14:textId="40C5C54E" w:rsidR="00E90709" w:rsidRPr="006C136C" w:rsidRDefault="00DB0C42" w:rsidP="001117FA">
      <w:pPr>
        <w:pStyle w:val="MTDisplayEquation"/>
        <w:rPr>
          <w:rFonts w:eastAsiaTheme="minorEastAsia"/>
        </w:rPr>
      </w:pPr>
      <w:r w:rsidRPr="006C136C">
        <w:rPr>
          <w:rFonts w:eastAsiaTheme="minorEastAsia"/>
        </w:rPr>
        <w:tab/>
      </w:r>
      <w:r w:rsidR="006C136C" w:rsidRPr="006C136C">
        <w:rPr>
          <w:rFonts w:eastAsiaTheme="minorEastAsia"/>
          <w:position w:val="-24"/>
          <w:sz w:val="24"/>
          <w:szCs w:val="21"/>
        </w:rPr>
        <w:object w:dxaOrig="2060" w:dyaOrig="620" w14:anchorId="28D41E75">
          <v:shape id="_x0000_i1090" type="#_x0000_t75" style="width:103.2pt;height:31.2pt" o:ole="">
            <v:imagedata r:id="rId64" o:title=""/>
          </v:shape>
          <o:OLEObject Type="Embed" ProgID="Equation.DSMT4" ShapeID="_x0000_i1090" DrawAspect="Content" ObjectID="_1763210106" r:id="rId65"/>
        </w:object>
      </w:r>
      <w:r w:rsidRPr="006C136C">
        <w:rPr>
          <w:rFonts w:eastAsiaTheme="minorEastAsia"/>
        </w:rPr>
        <w:tab/>
      </w:r>
      <w:r w:rsidRPr="006C136C">
        <w:rPr>
          <w:rFonts w:eastAsiaTheme="minorEastAsia"/>
          <w:sz w:val="24"/>
          <w:szCs w:val="21"/>
        </w:rPr>
        <w:fldChar w:fldCharType="begin"/>
      </w:r>
      <w:r w:rsidRPr="006C136C">
        <w:rPr>
          <w:rFonts w:eastAsiaTheme="minorEastAsia"/>
          <w:sz w:val="24"/>
          <w:szCs w:val="21"/>
        </w:rPr>
        <w:instrText xml:space="preserve"> MACROBUTTON MTPlaceRef \* MERGEFORMAT </w:instrText>
      </w:r>
      <w:r w:rsidRPr="006C136C">
        <w:rPr>
          <w:rFonts w:eastAsiaTheme="minorEastAsia"/>
          <w:sz w:val="24"/>
          <w:szCs w:val="21"/>
        </w:rPr>
        <w:fldChar w:fldCharType="begin"/>
      </w:r>
      <w:r w:rsidRPr="006C136C">
        <w:rPr>
          <w:rFonts w:eastAsiaTheme="minorEastAsia"/>
          <w:sz w:val="24"/>
          <w:szCs w:val="21"/>
        </w:rPr>
        <w:instrText xml:space="preserve"> SEQ MTEqn \h \* MERGEFORMAT </w:instrText>
      </w:r>
      <w:r w:rsidRPr="006C136C">
        <w:rPr>
          <w:rFonts w:eastAsiaTheme="minorEastAsia"/>
          <w:sz w:val="24"/>
          <w:szCs w:val="21"/>
        </w:rPr>
        <w:fldChar w:fldCharType="end"/>
      </w:r>
      <w:bookmarkStart w:id="8" w:name="ZEqnNum546777"/>
      <w:r w:rsidRPr="006C136C">
        <w:rPr>
          <w:rFonts w:eastAsiaTheme="minorEastAsia"/>
          <w:sz w:val="24"/>
          <w:szCs w:val="21"/>
        </w:rPr>
        <w:instrText>(</w:instrText>
      </w:r>
      <w:r w:rsidRPr="006C136C">
        <w:rPr>
          <w:rFonts w:eastAsiaTheme="minorEastAsia"/>
          <w:sz w:val="24"/>
          <w:szCs w:val="21"/>
        </w:rPr>
        <w:fldChar w:fldCharType="begin"/>
      </w:r>
      <w:r w:rsidRPr="006C136C">
        <w:rPr>
          <w:rFonts w:eastAsiaTheme="minorEastAsia"/>
          <w:sz w:val="24"/>
          <w:szCs w:val="21"/>
        </w:rPr>
        <w:instrText xml:space="preserve"> SEQ MTEqn \c \* Arabic \* MERGEFORMAT </w:instrText>
      </w:r>
      <w:r w:rsidRPr="006C136C">
        <w:rPr>
          <w:rFonts w:eastAsiaTheme="minorEastAsia"/>
          <w:sz w:val="24"/>
          <w:szCs w:val="21"/>
        </w:rPr>
        <w:fldChar w:fldCharType="separate"/>
      </w:r>
      <w:r w:rsidR="00416AC8" w:rsidRPr="006C136C">
        <w:rPr>
          <w:rFonts w:eastAsiaTheme="minorEastAsia"/>
          <w:noProof/>
          <w:sz w:val="24"/>
          <w:szCs w:val="21"/>
        </w:rPr>
        <w:instrText>10</w:instrText>
      </w:r>
      <w:r w:rsidRPr="006C136C">
        <w:rPr>
          <w:rFonts w:eastAsiaTheme="minorEastAsia"/>
          <w:sz w:val="24"/>
          <w:szCs w:val="21"/>
        </w:rPr>
        <w:fldChar w:fldCharType="end"/>
      </w:r>
      <w:r w:rsidRPr="006C136C">
        <w:rPr>
          <w:rFonts w:eastAsiaTheme="minorEastAsia"/>
          <w:sz w:val="24"/>
          <w:szCs w:val="21"/>
        </w:rPr>
        <w:instrText>)</w:instrText>
      </w:r>
      <w:bookmarkEnd w:id="8"/>
      <w:r w:rsidRPr="006C136C">
        <w:rPr>
          <w:rFonts w:eastAsiaTheme="minorEastAsia"/>
          <w:sz w:val="24"/>
          <w:szCs w:val="21"/>
        </w:rPr>
        <w:fldChar w:fldCharType="end"/>
      </w:r>
    </w:p>
    <w:p w14:paraId="6119B35F" w14:textId="0F81A5C4" w:rsidR="00823179" w:rsidRPr="006C136C" w:rsidRDefault="00DB0C42" w:rsidP="00047BFF">
      <w:pPr>
        <w:spacing w:line="480" w:lineRule="auto"/>
        <w:rPr>
          <w:sz w:val="24"/>
        </w:rPr>
      </w:pPr>
      <w:proofErr w:type="gramStart"/>
      <w:r w:rsidRPr="006C136C">
        <w:rPr>
          <w:sz w:val="24"/>
        </w:rPr>
        <w:t>where</w:t>
      </w:r>
      <w:proofErr w:type="gramEnd"/>
      <w:r w:rsidRPr="006C136C">
        <w:rPr>
          <w:sz w:val="24"/>
        </w:rPr>
        <w:t xml:space="preserve"> </w:t>
      </w:r>
      <w:r w:rsidRPr="006C136C">
        <w:rPr>
          <w:i/>
          <w:sz w:val="24"/>
        </w:rPr>
        <w:t>P</w:t>
      </w:r>
      <w:r w:rsidRPr="006C136C">
        <w:rPr>
          <w:sz w:val="24"/>
          <w:vertAlign w:val="subscript"/>
        </w:rPr>
        <w:t>R</w:t>
      </w:r>
      <w:r w:rsidRPr="006C136C">
        <w:rPr>
          <w:sz w:val="24"/>
        </w:rPr>
        <w:t xml:space="preserve"> denotes the jig reaction force</w:t>
      </w:r>
      <w:r w:rsidR="009214E8" w:rsidRPr="006C136C">
        <w:rPr>
          <w:sz w:val="24"/>
        </w:rPr>
        <w:t>,</w:t>
      </w:r>
      <w:r w:rsidRPr="006C136C">
        <w:rPr>
          <w:sz w:val="24"/>
        </w:rPr>
        <w:t xml:space="preserve"> </w:t>
      </w:r>
      <w:r w:rsidRPr="006C136C">
        <w:rPr>
          <w:i/>
          <w:sz w:val="24"/>
        </w:rPr>
        <w:t>I</w:t>
      </w:r>
      <w:r w:rsidRPr="006C136C">
        <w:rPr>
          <w:sz w:val="24"/>
        </w:rPr>
        <w:t xml:space="preserve"> the moment of inertia of the area</w:t>
      </w:r>
      <w:r w:rsidR="00970BA9" w:rsidRPr="006C136C">
        <w:rPr>
          <w:sz w:val="24"/>
        </w:rPr>
        <w:t>,</w:t>
      </w:r>
      <w:r w:rsidRPr="006C136C">
        <w:rPr>
          <w:sz w:val="24"/>
        </w:rPr>
        <w:t xml:space="preserve"> </w:t>
      </w:r>
      <w:r w:rsidR="00970BA9" w:rsidRPr="006C136C">
        <w:rPr>
          <w:sz w:val="24"/>
        </w:rPr>
        <w:t xml:space="preserve">and </w:t>
      </w:r>
      <w:r w:rsidRPr="006C136C">
        <w:rPr>
          <w:i/>
          <w:sz w:val="24"/>
        </w:rPr>
        <w:t>Y</w:t>
      </w:r>
      <w:r w:rsidRPr="006C136C">
        <w:rPr>
          <w:sz w:val="24"/>
          <w:vertAlign w:val="subscript"/>
        </w:rPr>
        <w:t>E</w:t>
      </w:r>
      <w:r w:rsidR="00423310" w:rsidRPr="006C136C">
        <w:rPr>
          <w:sz w:val="24"/>
        </w:rPr>
        <w:t xml:space="preserve"> </w:t>
      </w:r>
      <w:r w:rsidRPr="006C136C">
        <w:rPr>
          <w:sz w:val="24"/>
        </w:rPr>
        <w:t xml:space="preserve">the distance from the neutral plane. The bending stress in an element outside the inner span or during a three-point bending test is </w:t>
      </w:r>
      <w:r w:rsidR="007346AD" w:rsidRPr="006C136C">
        <w:rPr>
          <w:sz w:val="24"/>
        </w:rPr>
        <w:t>expressed</w:t>
      </w:r>
      <w:r w:rsidRPr="006C136C">
        <w:rPr>
          <w:sz w:val="24"/>
        </w:rPr>
        <w:t xml:space="preserve"> follows:</w:t>
      </w:r>
    </w:p>
    <w:p w14:paraId="2013988F" w14:textId="6A5E5492" w:rsidR="00292EEC" w:rsidRPr="006C136C" w:rsidRDefault="00DB0C42" w:rsidP="00292EEC">
      <w:pPr>
        <w:pStyle w:val="MTDisplayEquation"/>
      </w:pPr>
      <w:r w:rsidRPr="006C136C">
        <w:tab/>
      </w:r>
      <w:r w:rsidR="006C136C" w:rsidRPr="006C136C">
        <w:rPr>
          <w:position w:val="-24"/>
          <w:sz w:val="24"/>
          <w:szCs w:val="21"/>
        </w:rPr>
        <w:object w:dxaOrig="2420" w:dyaOrig="620" w14:anchorId="6F8F82A0">
          <v:shape id="_x0000_i1091" type="#_x0000_t75" style="width:121.8pt;height:31.2pt" o:ole="">
            <v:imagedata r:id="rId66" o:title=""/>
          </v:shape>
          <o:OLEObject Type="Embed" ProgID="Equation.DSMT4" ShapeID="_x0000_i1091" DrawAspect="Content" ObjectID="_1763210107" r:id="rId67"/>
        </w:object>
      </w:r>
      <w:r w:rsidRPr="006C136C">
        <w:tab/>
      </w:r>
      <w:r w:rsidRPr="006C136C">
        <w:rPr>
          <w:sz w:val="24"/>
          <w:szCs w:val="21"/>
        </w:rPr>
        <w:fldChar w:fldCharType="begin"/>
      </w:r>
      <w:r w:rsidRPr="006C136C">
        <w:rPr>
          <w:sz w:val="24"/>
          <w:szCs w:val="21"/>
        </w:rPr>
        <w:instrText xml:space="preserve"> MACROBUTTON MTPlaceRef \* MERGEFORMAT </w:instrText>
      </w:r>
      <w:r w:rsidRPr="006C136C">
        <w:rPr>
          <w:sz w:val="24"/>
          <w:szCs w:val="21"/>
        </w:rPr>
        <w:fldChar w:fldCharType="begin"/>
      </w:r>
      <w:r w:rsidRPr="006C136C">
        <w:rPr>
          <w:sz w:val="24"/>
          <w:szCs w:val="21"/>
        </w:rPr>
        <w:instrText xml:space="preserve"> SEQ MTEqn \h \* MERGEFORMAT </w:instrText>
      </w:r>
      <w:r w:rsidRPr="006C136C">
        <w:rPr>
          <w:sz w:val="24"/>
          <w:szCs w:val="21"/>
        </w:rPr>
        <w:fldChar w:fldCharType="end"/>
      </w:r>
      <w:bookmarkStart w:id="9" w:name="ZEqnNum446587"/>
      <w:r w:rsidRPr="006C136C">
        <w:rPr>
          <w:sz w:val="24"/>
          <w:szCs w:val="21"/>
        </w:rPr>
        <w:instrText>(</w:instrText>
      </w:r>
      <w:r w:rsidRPr="006C136C">
        <w:rPr>
          <w:sz w:val="24"/>
          <w:szCs w:val="21"/>
        </w:rPr>
        <w:fldChar w:fldCharType="begin"/>
      </w:r>
      <w:r w:rsidRPr="006C136C">
        <w:rPr>
          <w:sz w:val="24"/>
          <w:szCs w:val="21"/>
        </w:rPr>
        <w:instrText xml:space="preserve"> SEQ MTEqn \c \* Arabic \* MERGEFORMAT </w:instrText>
      </w:r>
      <w:r w:rsidRPr="006C136C">
        <w:rPr>
          <w:sz w:val="24"/>
          <w:szCs w:val="21"/>
        </w:rPr>
        <w:fldChar w:fldCharType="separate"/>
      </w:r>
      <w:r w:rsidR="00416AC8" w:rsidRPr="006C136C">
        <w:rPr>
          <w:noProof/>
          <w:sz w:val="24"/>
          <w:szCs w:val="21"/>
        </w:rPr>
        <w:instrText>11</w:instrText>
      </w:r>
      <w:r w:rsidRPr="006C136C">
        <w:rPr>
          <w:sz w:val="24"/>
          <w:szCs w:val="21"/>
        </w:rPr>
        <w:fldChar w:fldCharType="end"/>
      </w:r>
      <w:r w:rsidRPr="006C136C">
        <w:rPr>
          <w:sz w:val="24"/>
          <w:szCs w:val="21"/>
        </w:rPr>
        <w:instrText>)</w:instrText>
      </w:r>
      <w:bookmarkEnd w:id="9"/>
      <w:r w:rsidRPr="006C136C">
        <w:rPr>
          <w:sz w:val="24"/>
          <w:szCs w:val="21"/>
        </w:rPr>
        <w:fldChar w:fldCharType="end"/>
      </w:r>
    </w:p>
    <w:p w14:paraId="7E9E3958" w14:textId="629237C4" w:rsidR="00823179" w:rsidRPr="006C136C" w:rsidRDefault="00DB0C42" w:rsidP="00047BFF">
      <w:pPr>
        <w:spacing w:line="480" w:lineRule="auto"/>
        <w:rPr>
          <w:sz w:val="24"/>
        </w:rPr>
      </w:pPr>
      <w:proofErr w:type="gramStart"/>
      <w:r w:rsidRPr="006C136C">
        <w:rPr>
          <w:sz w:val="24"/>
        </w:rPr>
        <w:t>where</w:t>
      </w:r>
      <w:proofErr w:type="gramEnd"/>
      <w:r w:rsidRPr="006C136C">
        <w:rPr>
          <w:sz w:val="24"/>
        </w:rPr>
        <w:t xml:space="preserve"> </w:t>
      </w:r>
      <w:r w:rsidRPr="006C136C">
        <w:rPr>
          <w:i/>
          <w:sz w:val="24"/>
        </w:rPr>
        <w:t>X</w:t>
      </w:r>
      <w:r w:rsidRPr="006C136C">
        <w:rPr>
          <w:sz w:val="24"/>
          <w:vertAlign w:val="subscript"/>
        </w:rPr>
        <w:t>E</w:t>
      </w:r>
      <w:r w:rsidRPr="006C136C">
        <w:rPr>
          <w:sz w:val="24"/>
        </w:rPr>
        <w:t xml:space="preserve"> is the distance from the center cross-section of the specimen to an arbitrary element. In </w:t>
      </w:r>
      <w:proofErr w:type="spellStart"/>
      <w:r w:rsidRPr="006C136C">
        <w:rPr>
          <w:sz w:val="24"/>
        </w:rPr>
        <w:t>Eqs</w:t>
      </w:r>
      <w:proofErr w:type="spellEnd"/>
      <w:r w:rsidRPr="006C136C">
        <w:rPr>
          <w:sz w:val="24"/>
        </w:rPr>
        <w:t xml:space="preserve">. </w:t>
      </w:r>
      <w:r w:rsidR="003C51B4" w:rsidRPr="006C136C">
        <w:rPr>
          <w:rFonts w:eastAsia="ＭＳ 明朝"/>
          <w:iCs/>
          <w:sz w:val="24"/>
        </w:rPr>
        <w:fldChar w:fldCharType="begin"/>
      </w:r>
      <w:r w:rsidR="003C51B4" w:rsidRPr="006C136C">
        <w:rPr>
          <w:rFonts w:eastAsia="ＭＳ 明朝"/>
          <w:iCs/>
          <w:sz w:val="24"/>
        </w:rPr>
        <w:instrText xml:space="preserve"> GOTOBUTTON ZEqnNum546777  \* MERGEFORMAT </w:instrText>
      </w:r>
      <w:r w:rsidR="003C51B4" w:rsidRPr="006C136C">
        <w:rPr>
          <w:rFonts w:eastAsia="ＭＳ 明朝"/>
          <w:iCs/>
          <w:sz w:val="24"/>
        </w:rPr>
        <w:fldChar w:fldCharType="begin"/>
      </w:r>
      <w:r w:rsidR="003C51B4" w:rsidRPr="006C136C">
        <w:rPr>
          <w:rFonts w:eastAsia="ＭＳ 明朝"/>
          <w:iCs/>
          <w:sz w:val="24"/>
        </w:rPr>
        <w:instrText xml:space="preserve"> REF ZEqnNum546777 \* Charformat \! \* MERGEFORMAT </w:instrText>
      </w:r>
      <w:r w:rsidR="003C51B4" w:rsidRPr="006C136C">
        <w:rPr>
          <w:rFonts w:eastAsia="ＭＳ 明朝"/>
          <w:iCs/>
          <w:sz w:val="24"/>
        </w:rPr>
        <w:fldChar w:fldCharType="separate"/>
      </w:r>
      <w:r w:rsidR="00416AC8" w:rsidRPr="006C136C">
        <w:rPr>
          <w:rFonts w:eastAsia="ＭＳ 明朝"/>
          <w:iCs/>
          <w:sz w:val="24"/>
        </w:rPr>
        <w:instrText>(10)</w:instrText>
      </w:r>
      <w:r w:rsidR="003C51B4" w:rsidRPr="006C136C">
        <w:rPr>
          <w:rFonts w:eastAsia="ＭＳ 明朝"/>
          <w:iCs/>
          <w:sz w:val="24"/>
        </w:rPr>
        <w:fldChar w:fldCharType="end"/>
      </w:r>
      <w:r w:rsidR="003C51B4" w:rsidRPr="006C136C">
        <w:rPr>
          <w:rFonts w:eastAsia="ＭＳ 明朝"/>
          <w:iCs/>
          <w:sz w:val="24"/>
        </w:rPr>
        <w:fldChar w:fldCharType="end"/>
      </w:r>
      <w:r w:rsidRPr="006C136C">
        <w:rPr>
          <w:sz w:val="24"/>
        </w:rPr>
        <w:t xml:space="preserve"> </w:t>
      </w:r>
      <w:proofErr w:type="gramStart"/>
      <w:r w:rsidRPr="006C136C">
        <w:rPr>
          <w:sz w:val="24"/>
        </w:rPr>
        <w:t xml:space="preserve">and </w:t>
      </w:r>
      <w:proofErr w:type="gramEnd"/>
      <w:r w:rsidR="00466758" w:rsidRPr="006C136C">
        <w:rPr>
          <w:rFonts w:eastAsia="ＭＳ 明朝"/>
          <w:iCs/>
          <w:sz w:val="24"/>
        </w:rPr>
        <w:fldChar w:fldCharType="begin"/>
      </w:r>
      <w:r w:rsidR="00466758" w:rsidRPr="006C136C">
        <w:rPr>
          <w:rFonts w:eastAsia="ＭＳ 明朝"/>
          <w:iCs/>
          <w:sz w:val="24"/>
        </w:rPr>
        <w:instrText xml:space="preserve"> GOTOBUTTON ZEqnNum446587  \* MERGEFORMAT </w:instrText>
      </w:r>
      <w:r w:rsidR="00466758" w:rsidRPr="006C136C">
        <w:rPr>
          <w:rFonts w:eastAsia="ＭＳ 明朝"/>
          <w:iCs/>
          <w:sz w:val="24"/>
        </w:rPr>
        <w:fldChar w:fldCharType="begin"/>
      </w:r>
      <w:r w:rsidR="00466758" w:rsidRPr="006C136C">
        <w:rPr>
          <w:rFonts w:eastAsia="ＭＳ 明朝"/>
          <w:iCs/>
          <w:sz w:val="24"/>
        </w:rPr>
        <w:instrText xml:space="preserve"> REF ZEqnNum446587 \* Charformat \! \* MERGEFORMAT </w:instrText>
      </w:r>
      <w:r w:rsidR="00466758" w:rsidRPr="006C136C">
        <w:rPr>
          <w:rFonts w:eastAsia="ＭＳ 明朝"/>
          <w:iCs/>
          <w:sz w:val="24"/>
        </w:rPr>
        <w:fldChar w:fldCharType="separate"/>
      </w:r>
      <w:r w:rsidR="00416AC8" w:rsidRPr="006C136C">
        <w:rPr>
          <w:rFonts w:eastAsia="ＭＳ 明朝"/>
          <w:iCs/>
          <w:sz w:val="24"/>
        </w:rPr>
        <w:instrText>(11)</w:instrText>
      </w:r>
      <w:r w:rsidR="00466758" w:rsidRPr="006C136C">
        <w:rPr>
          <w:rFonts w:eastAsia="ＭＳ 明朝"/>
          <w:iCs/>
          <w:sz w:val="24"/>
        </w:rPr>
        <w:fldChar w:fldCharType="end"/>
      </w:r>
      <w:r w:rsidR="00466758" w:rsidRPr="006C136C">
        <w:rPr>
          <w:rFonts w:eastAsia="ＭＳ 明朝"/>
          <w:iCs/>
          <w:sz w:val="24"/>
        </w:rPr>
        <w:fldChar w:fldCharType="end"/>
      </w:r>
      <w:r w:rsidRPr="006C136C">
        <w:rPr>
          <w:sz w:val="24"/>
        </w:rPr>
        <w:t>, the stress evaluation point is the center coordinate of each element, and the stress in an element is assumed to be uniform.</w:t>
      </w:r>
    </w:p>
    <w:p w14:paraId="170AD510" w14:textId="695AD0E0" w:rsidR="00823179" w:rsidRPr="006C136C" w:rsidRDefault="00DB0C42" w:rsidP="00047BFF">
      <w:pPr>
        <w:spacing w:line="480" w:lineRule="auto"/>
        <w:ind w:firstLine="540"/>
        <w:rPr>
          <w:sz w:val="24"/>
        </w:rPr>
      </w:pPr>
      <w:r w:rsidRPr="006C136C">
        <w:rPr>
          <w:sz w:val="24"/>
        </w:rPr>
        <w:t xml:space="preserve">The following equation was adopted </w:t>
      </w:r>
      <w:r w:rsidR="00055CB5" w:rsidRPr="006C136C">
        <w:rPr>
          <w:sz w:val="24"/>
        </w:rPr>
        <w:t xml:space="preserve">for </w:t>
      </w:r>
      <w:r w:rsidRPr="006C136C">
        <w:rPr>
          <w:sz w:val="24"/>
        </w:rPr>
        <w:t xml:space="preserve">the fracture mechanics model to evaluate the local fracture stress </w:t>
      </w:r>
      <w:r w:rsidR="006C136C" w:rsidRPr="006C136C">
        <w:rPr>
          <w:position w:val="-12"/>
          <w:sz w:val="24"/>
        </w:rPr>
        <w:object w:dxaOrig="320" w:dyaOrig="360" w14:anchorId="5847BD15">
          <v:shape id="_x0000_i1092" type="#_x0000_t75" style="width:16.2pt;height:18.6pt" o:ole="">
            <v:imagedata r:id="rId68" o:title=""/>
          </v:shape>
          <o:OLEObject Type="Embed" ProgID="Equation.DSMT4" ShapeID="_x0000_i1092" DrawAspect="Content" ObjectID="_1763210108" r:id="rId69"/>
        </w:object>
      </w:r>
      <w:r w:rsidRPr="006C136C">
        <w:rPr>
          <w:sz w:val="24"/>
        </w:rPr>
        <w:t xml:space="preserve"> around the intrinsic defects:</w:t>
      </w:r>
    </w:p>
    <w:p w14:paraId="106A44F2" w14:textId="3CE136CE" w:rsidR="004F1B70" w:rsidRPr="006C136C" w:rsidRDefault="00DB0C42" w:rsidP="004F1B70">
      <w:pPr>
        <w:pStyle w:val="MTDisplayEquation"/>
        <w:rPr>
          <w:rFonts w:eastAsiaTheme="minorEastAsia"/>
        </w:rPr>
      </w:pPr>
      <w:r w:rsidRPr="006C136C">
        <w:rPr>
          <w:rFonts w:eastAsiaTheme="minorEastAsia"/>
        </w:rPr>
        <w:tab/>
      </w:r>
      <w:r w:rsidR="006C136C" w:rsidRPr="006C136C">
        <w:rPr>
          <w:rFonts w:eastAsiaTheme="minorEastAsia"/>
          <w:position w:val="-28"/>
        </w:rPr>
        <w:object w:dxaOrig="1300" w:dyaOrig="660" w14:anchorId="781D6552">
          <v:shape id="_x0000_i1093" type="#_x0000_t75" style="width:64.2pt;height:33.6pt" o:ole="">
            <v:imagedata r:id="rId70" o:title=""/>
          </v:shape>
          <o:OLEObject Type="Embed" ProgID="Equation.DSMT4" ShapeID="_x0000_i1093" DrawAspect="Content" ObjectID="_1763210109" r:id="rId71"/>
        </w:object>
      </w:r>
      <w:r w:rsidRPr="006C136C">
        <w:rPr>
          <w:rFonts w:eastAsiaTheme="minorEastAsia"/>
        </w:rPr>
        <w:tab/>
      </w:r>
      <w:r w:rsidRPr="006C136C">
        <w:rPr>
          <w:rFonts w:eastAsiaTheme="minorEastAsia"/>
          <w:sz w:val="24"/>
          <w:szCs w:val="21"/>
        </w:rPr>
        <w:fldChar w:fldCharType="begin"/>
      </w:r>
      <w:r w:rsidRPr="006C136C">
        <w:rPr>
          <w:rFonts w:eastAsiaTheme="minorEastAsia"/>
          <w:sz w:val="24"/>
          <w:szCs w:val="21"/>
        </w:rPr>
        <w:instrText xml:space="preserve"> MACROBUTTON MTPlaceRef \* MERGEFORMAT </w:instrText>
      </w:r>
      <w:r w:rsidRPr="006C136C">
        <w:rPr>
          <w:rFonts w:eastAsiaTheme="minorEastAsia"/>
          <w:sz w:val="24"/>
          <w:szCs w:val="21"/>
        </w:rPr>
        <w:fldChar w:fldCharType="begin"/>
      </w:r>
      <w:r w:rsidRPr="006C136C">
        <w:rPr>
          <w:rFonts w:eastAsiaTheme="minorEastAsia"/>
          <w:sz w:val="24"/>
          <w:szCs w:val="21"/>
        </w:rPr>
        <w:instrText xml:space="preserve"> SEQ MTEqn \h \* MERGEFORMAT </w:instrText>
      </w:r>
      <w:r w:rsidRPr="006C136C">
        <w:rPr>
          <w:rFonts w:eastAsiaTheme="minorEastAsia"/>
          <w:sz w:val="24"/>
          <w:szCs w:val="21"/>
        </w:rPr>
        <w:fldChar w:fldCharType="end"/>
      </w:r>
      <w:bookmarkStart w:id="10" w:name="ZEqnNum985216"/>
      <w:r w:rsidRPr="006C136C">
        <w:rPr>
          <w:rFonts w:eastAsiaTheme="minorEastAsia"/>
          <w:sz w:val="24"/>
          <w:szCs w:val="21"/>
        </w:rPr>
        <w:instrText>(</w:instrText>
      </w:r>
      <w:r w:rsidRPr="006C136C">
        <w:rPr>
          <w:rFonts w:eastAsiaTheme="minorEastAsia"/>
          <w:sz w:val="24"/>
          <w:szCs w:val="21"/>
        </w:rPr>
        <w:fldChar w:fldCharType="begin"/>
      </w:r>
      <w:r w:rsidRPr="006C136C">
        <w:rPr>
          <w:rFonts w:eastAsiaTheme="minorEastAsia"/>
          <w:sz w:val="24"/>
          <w:szCs w:val="21"/>
        </w:rPr>
        <w:instrText xml:space="preserve"> SEQ MTEqn \c \* Arabic \* MERGEFORMAT </w:instrText>
      </w:r>
      <w:r w:rsidRPr="006C136C">
        <w:rPr>
          <w:rFonts w:eastAsiaTheme="minorEastAsia"/>
          <w:sz w:val="24"/>
          <w:szCs w:val="21"/>
        </w:rPr>
        <w:fldChar w:fldCharType="separate"/>
      </w:r>
      <w:r w:rsidR="00416AC8" w:rsidRPr="006C136C">
        <w:rPr>
          <w:rFonts w:eastAsiaTheme="minorEastAsia"/>
          <w:noProof/>
          <w:sz w:val="24"/>
          <w:szCs w:val="21"/>
        </w:rPr>
        <w:instrText>12</w:instrText>
      </w:r>
      <w:r w:rsidRPr="006C136C">
        <w:rPr>
          <w:rFonts w:eastAsiaTheme="minorEastAsia"/>
          <w:sz w:val="24"/>
          <w:szCs w:val="21"/>
        </w:rPr>
        <w:fldChar w:fldCharType="end"/>
      </w:r>
      <w:r w:rsidRPr="006C136C">
        <w:rPr>
          <w:rFonts w:eastAsiaTheme="minorEastAsia"/>
          <w:sz w:val="24"/>
          <w:szCs w:val="21"/>
        </w:rPr>
        <w:instrText>)</w:instrText>
      </w:r>
      <w:bookmarkEnd w:id="10"/>
      <w:r w:rsidRPr="006C136C">
        <w:rPr>
          <w:rFonts w:eastAsiaTheme="minorEastAsia"/>
          <w:sz w:val="24"/>
          <w:szCs w:val="21"/>
        </w:rPr>
        <w:fldChar w:fldCharType="end"/>
      </w:r>
    </w:p>
    <w:p w14:paraId="2D2E0849" w14:textId="63153C53" w:rsidR="00823179" w:rsidRPr="006C136C" w:rsidRDefault="00DB0C42" w:rsidP="00047BFF">
      <w:pPr>
        <w:pStyle w:val="aa"/>
        <w:spacing w:line="480" w:lineRule="auto"/>
        <w:ind w:firstLine="0"/>
        <w:rPr>
          <w:rFonts w:ascii="ＭＳ 明朝" w:eastAsia="ＭＳ 明朝" w:hAnsi="ＭＳ 明朝" w:cs="ＭＳ 明朝"/>
          <w:color w:val="auto"/>
          <w:sz w:val="24"/>
        </w:rPr>
      </w:pPr>
      <w:r w:rsidRPr="006C136C">
        <w:rPr>
          <w:color w:val="auto"/>
          <w:sz w:val="24"/>
        </w:rPr>
        <w:t xml:space="preserve">In the </w:t>
      </w:r>
      <w:r w:rsidR="00797F7C" w:rsidRPr="006C136C">
        <w:rPr>
          <w:color w:val="auto"/>
          <w:sz w:val="24"/>
        </w:rPr>
        <w:t>aforementioned</w:t>
      </w:r>
      <w:r w:rsidRPr="006C136C">
        <w:rPr>
          <w:color w:val="auto"/>
          <w:sz w:val="24"/>
        </w:rPr>
        <w:t xml:space="preserve"> equation</w:t>
      </w:r>
      <w:r w:rsidR="000F564D" w:rsidRPr="006C136C">
        <w:rPr>
          <w:color w:val="auto"/>
          <w:sz w:val="24"/>
        </w:rPr>
        <w:t xml:space="preserve">, </w:t>
      </w:r>
      <w:r w:rsidR="000F564D" w:rsidRPr="006C136C">
        <w:rPr>
          <w:i/>
          <w:color w:val="auto"/>
          <w:sz w:val="24"/>
        </w:rPr>
        <w:t>F</w:t>
      </w:r>
      <w:r w:rsidR="000F564D" w:rsidRPr="006C136C">
        <w:rPr>
          <w:color w:val="auto"/>
          <w:sz w:val="24"/>
        </w:rPr>
        <w:t xml:space="preserve"> is the geometric factor and </w:t>
      </w:r>
      <w:r w:rsidR="000F564D" w:rsidRPr="006C136C">
        <w:rPr>
          <w:i/>
          <w:color w:val="auto"/>
          <w:sz w:val="24"/>
        </w:rPr>
        <w:t>c</w:t>
      </w:r>
      <w:r w:rsidR="000F564D" w:rsidRPr="006C136C">
        <w:rPr>
          <w:color w:val="auto"/>
          <w:sz w:val="24"/>
        </w:rPr>
        <w:t xml:space="preserve"> the initial crack length. </w:t>
      </w:r>
    </w:p>
    <w:p w14:paraId="59B258C1" w14:textId="4A2D4EF7" w:rsidR="00823179" w:rsidRPr="006C136C" w:rsidRDefault="00DB0C42" w:rsidP="00047BFF">
      <w:pPr>
        <w:pStyle w:val="aa"/>
        <w:spacing w:line="480" w:lineRule="auto"/>
        <w:ind w:firstLine="540"/>
        <w:rPr>
          <w:color w:val="auto"/>
          <w:sz w:val="24"/>
        </w:rPr>
      </w:pPr>
      <w:r w:rsidRPr="006C136C">
        <w:rPr>
          <w:color w:val="auto"/>
          <w:sz w:val="24"/>
        </w:rPr>
        <w:t xml:space="preserve">The most physically reasonable descriptions of the geometric factors in Eq. </w:t>
      </w:r>
      <w:r w:rsidR="003F7174" w:rsidRPr="006C136C">
        <w:rPr>
          <w:rFonts w:eastAsia="ＭＳ 明朝"/>
          <w:iCs/>
          <w:color w:val="auto"/>
          <w:sz w:val="24"/>
        </w:rPr>
        <w:fldChar w:fldCharType="begin"/>
      </w:r>
      <w:r w:rsidR="003F7174" w:rsidRPr="006C136C">
        <w:rPr>
          <w:rFonts w:eastAsia="ＭＳ 明朝"/>
          <w:iCs/>
          <w:color w:val="auto"/>
          <w:sz w:val="24"/>
        </w:rPr>
        <w:instrText xml:space="preserve"> GOTOBUTTON ZEqnNum985216  \* MERGEFORMAT </w:instrText>
      </w:r>
      <w:r w:rsidR="003F7174" w:rsidRPr="006C136C">
        <w:rPr>
          <w:rFonts w:eastAsia="ＭＳ 明朝"/>
          <w:iCs/>
          <w:color w:val="auto"/>
          <w:sz w:val="24"/>
        </w:rPr>
        <w:fldChar w:fldCharType="begin"/>
      </w:r>
      <w:r w:rsidR="003F7174" w:rsidRPr="006C136C">
        <w:rPr>
          <w:rFonts w:eastAsia="ＭＳ 明朝"/>
          <w:iCs/>
          <w:color w:val="auto"/>
          <w:sz w:val="24"/>
        </w:rPr>
        <w:instrText xml:space="preserve"> REF ZEqnNum985216 \* Charformat \! \* MERGEFORMAT </w:instrText>
      </w:r>
      <w:r w:rsidR="003F7174" w:rsidRPr="006C136C">
        <w:rPr>
          <w:rFonts w:eastAsia="ＭＳ 明朝"/>
          <w:iCs/>
          <w:color w:val="auto"/>
          <w:sz w:val="24"/>
        </w:rPr>
        <w:fldChar w:fldCharType="separate"/>
      </w:r>
      <w:r w:rsidR="00416AC8" w:rsidRPr="006C136C">
        <w:rPr>
          <w:rFonts w:eastAsia="ＭＳ 明朝"/>
          <w:iCs/>
          <w:color w:val="auto"/>
          <w:sz w:val="24"/>
        </w:rPr>
        <w:instrText>(12)</w:instrText>
      </w:r>
      <w:r w:rsidR="003F7174" w:rsidRPr="006C136C">
        <w:rPr>
          <w:rFonts w:eastAsia="ＭＳ 明朝"/>
          <w:iCs/>
          <w:color w:val="auto"/>
          <w:sz w:val="24"/>
        </w:rPr>
        <w:fldChar w:fldCharType="end"/>
      </w:r>
      <w:r w:rsidR="003F7174" w:rsidRPr="006C136C">
        <w:rPr>
          <w:rFonts w:eastAsia="ＭＳ 明朝"/>
          <w:iCs/>
          <w:color w:val="auto"/>
          <w:sz w:val="24"/>
        </w:rPr>
        <w:fldChar w:fldCharType="end"/>
      </w:r>
      <w:r w:rsidRPr="006C136C">
        <w:rPr>
          <w:color w:val="auto"/>
          <w:sz w:val="24"/>
        </w:rPr>
        <w:t xml:space="preserve"> for </w:t>
      </w:r>
      <w:r w:rsidRPr="006C136C">
        <w:rPr>
          <w:color w:val="auto"/>
          <w:sz w:val="24"/>
        </w:rPr>
        <w:lastRenderedPageBreak/>
        <w:t xml:space="preserve">internal defects is expressed as a combination of the stress concentration (pore) and an initial </w:t>
      </w:r>
      <w:proofErr w:type="gramStart"/>
      <w:r w:rsidRPr="006C136C">
        <w:rPr>
          <w:color w:val="auto"/>
          <w:sz w:val="24"/>
        </w:rPr>
        <w:t>crack</w:t>
      </w:r>
      <w:proofErr w:type="gramEnd"/>
      <w:sdt>
        <w:sdtPr>
          <w:rPr>
            <w:color w:val="auto"/>
            <w:sz w:val="24"/>
          </w:rPr>
          <w:tag w:val="MENDELEY_CITATION_v3_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"/>
          <w:id w:val="-1877842492"/>
          <w:placeholder>
            <w:docPart w:val="B8A94BD595474C49A1CD79E80DF245F0"/>
          </w:placeholder>
        </w:sdtPr>
        <w:sdtEndPr/>
        <w:sdtContent>
          <w:r w:rsidR="00E73D4C" w:rsidRPr="006C136C">
            <w:rPr>
              <w:color w:val="auto"/>
              <w:sz w:val="24"/>
            </w:rPr>
            <w:t>[25,50,51]</w:t>
          </w:r>
        </w:sdtContent>
      </w:sdt>
      <w:r w:rsidRPr="006C136C">
        <w:rPr>
          <w:color w:val="auto"/>
          <w:sz w:val="24"/>
        </w:rPr>
        <w:t xml:space="preserve">. Based on the </w:t>
      </w:r>
      <w:proofErr w:type="spellStart"/>
      <w:r w:rsidRPr="006C136C">
        <w:rPr>
          <w:color w:val="auto"/>
          <w:sz w:val="24"/>
        </w:rPr>
        <w:t>fractography</w:t>
      </w:r>
      <w:proofErr w:type="spellEnd"/>
      <w:r w:rsidRPr="006C136C">
        <w:rPr>
          <w:color w:val="auto"/>
          <w:sz w:val="24"/>
        </w:rPr>
        <w:t>, we assumed a fracture mechanics model co</w:t>
      </w:r>
      <w:r w:rsidR="00F36C87" w:rsidRPr="006C136C">
        <w:rPr>
          <w:color w:val="auto"/>
          <w:sz w:val="24"/>
        </w:rPr>
        <w:t>mprising</w:t>
      </w:r>
      <w:r w:rsidRPr="006C136C">
        <w:rPr>
          <w:color w:val="auto"/>
          <w:sz w:val="24"/>
        </w:rPr>
        <w:t xml:space="preserve"> an ellipsoidal (oblate) pore corresponding to the stress concentration and a circumferential initial crack around the pore, as shown in Figure 2(b</w:t>
      </w:r>
      <w:proofErr w:type="gramStart"/>
      <w:r w:rsidRPr="006C136C">
        <w:rPr>
          <w:color w:val="auto"/>
          <w:sz w:val="24"/>
        </w:rPr>
        <w:t>)</w:t>
      </w:r>
      <w:proofErr w:type="gramEnd"/>
      <w:sdt>
        <w:sdtPr>
          <w:rPr>
            <w:color w:val="auto"/>
            <w:sz w:val="24"/>
          </w:rPr>
          <w:tag w:val="MENDELEY_CITATION_v3_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XSwiY29udGFpbmVyLXRpdGxlIjoiSm91cm5hbCBvZiB0aGUgQW1lcmljYW4gQ2VyYW1pYyBTb2NpZXR5IiwiRE9JIjoiMTAuMTExMS9qYWNlLjE4MjAxIiwiSVNTTiI6IjAwMDItNzgyMCIsIlVSTCI6Imh0dHBzOi8vb25saW5lbGlicmFyeS53aWxleS5jb20vZG9pLzEwLjExMTEvamFjZS4xODIwMSIsImlzc3VlZCI6eyJkYXRlLXBhcnRzIjpbWzIwMjIsMTEsOV1dfSwicGFnZSI6IjIxODItMjE5NSIsImlzc3VlIjoiMyIsInZvbHVtZSI6IjEwNSIsImNvbnRhaW5lci10aXRsZS1zaG9ydCI6IiJ9LCJpc1RlbXBvcmFyeSI6ZmFsc2V9XX0="/>
          <w:id w:val="-1503261657"/>
          <w:placeholder>
            <w:docPart w:val="B8A94BD595474C49A1CD79E80DF245F0"/>
          </w:placeholder>
        </w:sdtPr>
        <w:sdtEndPr/>
        <w:sdtContent>
          <w:r w:rsidR="00E73D4C" w:rsidRPr="006C136C">
            <w:rPr>
              <w:color w:val="auto"/>
              <w:sz w:val="24"/>
            </w:rPr>
            <w:t>[28–32]</w:t>
          </w:r>
        </w:sdtContent>
      </w:sdt>
      <w:r w:rsidRPr="006C136C">
        <w:rPr>
          <w:color w:val="auto"/>
          <w:sz w:val="24"/>
        </w:rPr>
        <w:t xml:space="preserve">. </w:t>
      </w:r>
      <w:r w:rsidR="00CB0DF8" w:rsidRPr="006C136C">
        <w:rPr>
          <w:color w:val="auto"/>
          <w:sz w:val="24"/>
        </w:rPr>
        <w:t>T</w:t>
      </w:r>
      <w:r w:rsidRPr="006C136C">
        <w:rPr>
          <w:color w:val="auto"/>
          <w:sz w:val="24"/>
        </w:rPr>
        <w:t>he circumferential initial crack length was assumed to be the length corresponding to one grain around the pore</w:t>
      </w:r>
      <w:r w:rsidR="00F36C87" w:rsidRPr="006C136C">
        <w:rPr>
          <w:color w:val="auto"/>
          <w:sz w:val="24"/>
        </w:rPr>
        <w:t>. Hence,</w:t>
      </w:r>
      <w:r w:rsidRPr="006C136C">
        <w:rPr>
          <w:color w:val="auto"/>
          <w:sz w:val="24"/>
        </w:rPr>
        <w:t xml:space="preserve"> the distribution of the grain size </w:t>
      </w:r>
      <w:r w:rsidRPr="006C136C">
        <w:rPr>
          <w:i/>
          <w:color w:val="auto"/>
          <w:sz w:val="24"/>
        </w:rPr>
        <w:t>c</w:t>
      </w:r>
      <w:r w:rsidR="006D40FB" w:rsidRPr="006C136C">
        <w:rPr>
          <w:color w:val="auto"/>
          <w:sz w:val="24"/>
        </w:rPr>
        <w:t>,</w:t>
      </w:r>
      <w:r w:rsidRPr="006C136C">
        <w:rPr>
          <w:color w:val="auto"/>
          <w:sz w:val="24"/>
        </w:rPr>
        <w:t xml:space="preserve"> as </w:t>
      </w:r>
      <w:r w:rsidR="00F36C87" w:rsidRPr="006C136C">
        <w:rPr>
          <w:color w:val="auto"/>
          <w:sz w:val="24"/>
        </w:rPr>
        <w:t>presented</w:t>
      </w:r>
      <w:r w:rsidRPr="006C136C">
        <w:rPr>
          <w:color w:val="auto"/>
          <w:sz w:val="24"/>
        </w:rPr>
        <w:t xml:space="preserve"> in Section 3.2, was used.</w:t>
      </w:r>
    </w:p>
    <w:p w14:paraId="2A03DBED" w14:textId="3EC0B4F9" w:rsidR="00823179" w:rsidRPr="006C136C" w:rsidRDefault="00DB0C42" w:rsidP="00047BFF">
      <w:pPr>
        <w:pStyle w:val="aa"/>
        <w:spacing w:line="480" w:lineRule="auto"/>
        <w:ind w:firstLine="540"/>
        <w:rPr>
          <w:color w:val="auto"/>
          <w:sz w:val="24"/>
        </w:rPr>
      </w:pPr>
      <w:r w:rsidRPr="006C136C">
        <w:rPr>
          <w:color w:val="auto"/>
          <w:sz w:val="24"/>
        </w:rPr>
        <w:t xml:space="preserve">The geometric factor for an initial crack around an ellipsoidal pore, as shown in Figure 2(b), can be expressed as </w:t>
      </w:r>
      <w:proofErr w:type="gramStart"/>
      <w:r w:rsidRPr="006C136C">
        <w:rPr>
          <w:color w:val="auto"/>
          <w:sz w:val="24"/>
        </w:rPr>
        <w:t>follows</w:t>
      </w:r>
      <w:proofErr w:type="gramEnd"/>
      <w:sdt>
        <w:sdtPr>
          <w:rPr>
            <w:color w:val="auto"/>
            <w:sz w:val="24"/>
          </w:rPr>
          <w:tag w:val="MENDELEY_CITATION_v3_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"/>
          <w:id w:val="-638880070"/>
          <w:placeholder>
            <w:docPart w:val="74B723F51D6D4553A5D407AA02FEE62B"/>
          </w:placeholder>
        </w:sdtPr>
        <w:sdtEndPr/>
        <w:sdtContent>
          <w:r w:rsidR="00E73D4C" w:rsidRPr="006C136C">
            <w:rPr>
              <w:color w:val="auto"/>
              <w:sz w:val="24"/>
            </w:rPr>
            <w:t>[52]</w:t>
          </w:r>
        </w:sdtContent>
      </w:sdt>
      <w:r w:rsidRPr="006C136C">
        <w:rPr>
          <w:color w:val="auto"/>
          <w:sz w:val="24"/>
        </w:rPr>
        <w:t>:</w:t>
      </w:r>
    </w:p>
    <w:p w14:paraId="7D9C0F19" w14:textId="4BF78A19" w:rsidR="001D29BE" w:rsidRPr="006C136C" w:rsidRDefault="00DB0C42" w:rsidP="009D53B2">
      <w:pPr>
        <w:pStyle w:val="MTDisplayEquation"/>
        <w:rPr>
          <w:rFonts w:eastAsiaTheme="minorEastAsia"/>
          <w:sz w:val="24"/>
          <w:szCs w:val="21"/>
        </w:rPr>
      </w:pPr>
      <w:r w:rsidRPr="006C136C">
        <w:rPr>
          <w:rFonts w:eastAsiaTheme="minorEastAsia"/>
        </w:rPr>
        <w:tab/>
      </w:r>
      <w:r w:rsidR="006C136C" w:rsidRPr="006C136C">
        <w:rPr>
          <w:rFonts w:eastAsiaTheme="minorEastAsia"/>
          <w:position w:val="-32"/>
          <w:sz w:val="24"/>
          <w:szCs w:val="21"/>
        </w:rPr>
        <w:object w:dxaOrig="3220" w:dyaOrig="760" w14:anchorId="03312EF8">
          <v:shape id="_x0000_i1094" type="#_x0000_t75" style="width:160.2pt;height:37.8pt" o:ole="">
            <v:imagedata r:id="rId72" o:title=""/>
          </v:shape>
          <o:OLEObject Type="Embed" ProgID="Equation.DSMT4" ShapeID="_x0000_i1094" DrawAspect="Content" ObjectID="_1763210110" r:id="rId73"/>
        </w:object>
      </w:r>
      <w:r w:rsidRPr="006C136C">
        <w:rPr>
          <w:rFonts w:eastAsiaTheme="minorEastAsia"/>
        </w:rPr>
        <w:tab/>
      </w:r>
      <w:r w:rsidRPr="006C136C">
        <w:rPr>
          <w:rFonts w:eastAsiaTheme="minorEastAsia"/>
          <w:sz w:val="24"/>
          <w:szCs w:val="21"/>
        </w:rPr>
        <w:fldChar w:fldCharType="begin"/>
      </w:r>
      <w:r w:rsidRPr="006C136C">
        <w:rPr>
          <w:rFonts w:eastAsiaTheme="minorEastAsia"/>
          <w:sz w:val="24"/>
          <w:szCs w:val="21"/>
        </w:rPr>
        <w:instrText xml:space="preserve"> MACROBUTTON MTPlaceRef \* MERGEFORMAT </w:instrText>
      </w:r>
      <w:r w:rsidRPr="006C136C">
        <w:rPr>
          <w:rFonts w:eastAsiaTheme="minorEastAsia"/>
          <w:sz w:val="24"/>
          <w:szCs w:val="21"/>
        </w:rPr>
        <w:fldChar w:fldCharType="begin"/>
      </w:r>
      <w:r w:rsidRPr="006C136C">
        <w:rPr>
          <w:rFonts w:eastAsiaTheme="minorEastAsia"/>
          <w:sz w:val="24"/>
          <w:szCs w:val="21"/>
        </w:rPr>
        <w:instrText xml:space="preserve"> SEQ MTEqn \h \* MERGEFORMAT </w:instrText>
      </w:r>
      <w:r w:rsidRPr="006C136C">
        <w:rPr>
          <w:rFonts w:eastAsiaTheme="minorEastAsia"/>
          <w:sz w:val="24"/>
          <w:szCs w:val="21"/>
        </w:rPr>
        <w:fldChar w:fldCharType="end"/>
      </w:r>
      <w:r w:rsidRPr="006C136C">
        <w:rPr>
          <w:rFonts w:eastAsiaTheme="minorEastAsia"/>
          <w:sz w:val="24"/>
          <w:szCs w:val="21"/>
        </w:rPr>
        <w:instrText>(</w:instrText>
      </w:r>
      <w:r w:rsidRPr="006C136C">
        <w:rPr>
          <w:rFonts w:eastAsiaTheme="minorEastAsia"/>
          <w:sz w:val="24"/>
          <w:szCs w:val="21"/>
        </w:rPr>
        <w:fldChar w:fldCharType="begin"/>
      </w:r>
      <w:r w:rsidRPr="006C136C">
        <w:rPr>
          <w:rFonts w:eastAsiaTheme="minorEastAsia"/>
          <w:sz w:val="24"/>
          <w:szCs w:val="21"/>
        </w:rPr>
        <w:instrText xml:space="preserve"> SEQ MTEqn \c \* Arabic \* MERGEFORMAT </w:instrText>
      </w:r>
      <w:r w:rsidRPr="006C136C">
        <w:rPr>
          <w:rFonts w:eastAsiaTheme="minorEastAsia"/>
          <w:sz w:val="24"/>
          <w:szCs w:val="21"/>
        </w:rPr>
        <w:fldChar w:fldCharType="separate"/>
      </w:r>
      <w:r w:rsidR="00416AC8" w:rsidRPr="006C136C">
        <w:rPr>
          <w:rFonts w:eastAsiaTheme="minorEastAsia"/>
          <w:noProof/>
          <w:sz w:val="24"/>
          <w:szCs w:val="21"/>
        </w:rPr>
        <w:instrText>13</w:instrText>
      </w:r>
      <w:r w:rsidRPr="006C136C">
        <w:rPr>
          <w:rFonts w:eastAsiaTheme="minorEastAsia"/>
          <w:sz w:val="24"/>
          <w:szCs w:val="21"/>
        </w:rPr>
        <w:fldChar w:fldCharType="end"/>
      </w:r>
      <w:r w:rsidRPr="006C136C">
        <w:rPr>
          <w:rFonts w:eastAsiaTheme="minorEastAsia"/>
          <w:sz w:val="24"/>
          <w:szCs w:val="21"/>
        </w:rPr>
        <w:instrText>)</w:instrText>
      </w:r>
      <w:r w:rsidRPr="006C136C">
        <w:rPr>
          <w:rFonts w:eastAsiaTheme="minorEastAsia"/>
          <w:sz w:val="24"/>
          <w:szCs w:val="21"/>
        </w:rPr>
        <w:fldChar w:fldCharType="end"/>
      </w:r>
    </w:p>
    <w:p w14:paraId="493BA607" w14:textId="4CDDD5D7" w:rsidR="0070397C" w:rsidRPr="006C136C" w:rsidRDefault="00DB0C42" w:rsidP="0070397C">
      <w:pPr>
        <w:pStyle w:val="MTDisplayEquation"/>
        <w:rPr>
          <w:rFonts w:eastAsiaTheme="minorEastAsia"/>
          <w:sz w:val="24"/>
          <w:szCs w:val="21"/>
        </w:rPr>
      </w:pPr>
      <w:r w:rsidRPr="006C136C">
        <w:rPr>
          <w:rFonts w:eastAsiaTheme="minorEastAsia"/>
        </w:rPr>
        <w:tab/>
      </w:r>
      <w:r w:rsidR="006C136C" w:rsidRPr="006C136C">
        <w:rPr>
          <w:rFonts w:eastAsiaTheme="minorEastAsia"/>
          <w:position w:val="-34"/>
          <w:sz w:val="24"/>
          <w:szCs w:val="21"/>
        </w:rPr>
        <w:object w:dxaOrig="6520" w:dyaOrig="800" w14:anchorId="40DD279B">
          <v:shape id="_x0000_i1095" type="#_x0000_t75" style="width:326.4pt;height:39.6pt" o:ole="">
            <v:imagedata r:id="rId74" o:title=""/>
          </v:shape>
          <o:OLEObject Type="Embed" ProgID="Equation.DSMT4" ShapeID="_x0000_i1095" DrawAspect="Content" ObjectID="_1763210111" r:id="rId75"/>
        </w:object>
      </w:r>
      <w:r w:rsidRPr="006C136C">
        <w:rPr>
          <w:rFonts w:eastAsiaTheme="minorEastAsia"/>
        </w:rPr>
        <w:tab/>
      </w:r>
      <w:r w:rsidRPr="006C136C">
        <w:rPr>
          <w:rFonts w:eastAsiaTheme="minorEastAsia"/>
          <w:sz w:val="24"/>
          <w:szCs w:val="21"/>
        </w:rPr>
        <w:fldChar w:fldCharType="begin"/>
      </w:r>
      <w:r w:rsidRPr="006C136C">
        <w:rPr>
          <w:rFonts w:eastAsiaTheme="minorEastAsia"/>
          <w:sz w:val="24"/>
          <w:szCs w:val="21"/>
        </w:rPr>
        <w:instrText xml:space="preserve"> MACROBUTTON MTPlaceRef \* MERGEFORMAT </w:instrText>
      </w:r>
      <w:r w:rsidRPr="006C136C">
        <w:rPr>
          <w:rFonts w:eastAsiaTheme="minorEastAsia"/>
          <w:sz w:val="24"/>
          <w:szCs w:val="21"/>
        </w:rPr>
        <w:fldChar w:fldCharType="begin"/>
      </w:r>
      <w:r w:rsidRPr="006C136C">
        <w:rPr>
          <w:rFonts w:eastAsiaTheme="minorEastAsia"/>
          <w:sz w:val="24"/>
          <w:szCs w:val="21"/>
        </w:rPr>
        <w:instrText xml:space="preserve"> SEQ MTEqn \h \* MERGEFORMAT </w:instrText>
      </w:r>
      <w:r w:rsidRPr="006C136C">
        <w:rPr>
          <w:rFonts w:eastAsiaTheme="minorEastAsia"/>
          <w:sz w:val="24"/>
          <w:szCs w:val="21"/>
        </w:rPr>
        <w:fldChar w:fldCharType="end"/>
      </w:r>
      <w:r w:rsidRPr="006C136C">
        <w:rPr>
          <w:rFonts w:eastAsiaTheme="minorEastAsia"/>
          <w:sz w:val="24"/>
          <w:szCs w:val="21"/>
        </w:rPr>
        <w:instrText>(</w:instrText>
      </w:r>
      <w:r w:rsidRPr="006C136C">
        <w:rPr>
          <w:rFonts w:eastAsiaTheme="minorEastAsia"/>
          <w:sz w:val="24"/>
          <w:szCs w:val="21"/>
        </w:rPr>
        <w:fldChar w:fldCharType="begin"/>
      </w:r>
      <w:r w:rsidRPr="006C136C">
        <w:rPr>
          <w:rFonts w:eastAsiaTheme="minorEastAsia"/>
          <w:sz w:val="24"/>
          <w:szCs w:val="21"/>
        </w:rPr>
        <w:instrText xml:space="preserve"> SEQ MTEqn \c \* Arabic \* MERGEFORMAT </w:instrText>
      </w:r>
      <w:r w:rsidRPr="006C136C">
        <w:rPr>
          <w:rFonts w:eastAsiaTheme="minorEastAsia"/>
          <w:sz w:val="24"/>
          <w:szCs w:val="21"/>
        </w:rPr>
        <w:fldChar w:fldCharType="separate"/>
      </w:r>
      <w:r w:rsidR="00416AC8" w:rsidRPr="006C136C">
        <w:rPr>
          <w:rFonts w:eastAsiaTheme="minorEastAsia"/>
          <w:noProof/>
          <w:sz w:val="24"/>
          <w:szCs w:val="21"/>
        </w:rPr>
        <w:instrText>14</w:instrText>
      </w:r>
      <w:r w:rsidRPr="006C136C">
        <w:rPr>
          <w:rFonts w:eastAsiaTheme="minorEastAsia"/>
          <w:sz w:val="24"/>
          <w:szCs w:val="21"/>
        </w:rPr>
        <w:fldChar w:fldCharType="end"/>
      </w:r>
      <w:r w:rsidRPr="006C136C">
        <w:rPr>
          <w:rFonts w:eastAsiaTheme="minorEastAsia"/>
          <w:sz w:val="24"/>
          <w:szCs w:val="21"/>
        </w:rPr>
        <w:instrText>)</w:instrText>
      </w:r>
      <w:r w:rsidRPr="006C136C">
        <w:rPr>
          <w:rFonts w:eastAsiaTheme="minorEastAsia"/>
          <w:sz w:val="24"/>
          <w:szCs w:val="21"/>
        </w:rPr>
        <w:fldChar w:fldCharType="end"/>
      </w:r>
    </w:p>
    <w:p w14:paraId="12621A6B" w14:textId="0D0DC166" w:rsidR="00B30EE6" w:rsidRPr="006C136C" w:rsidRDefault="00DB0C42" w:rsidP="00B30EE6">
      <w:pPr>
        <w:pStyle w:val="MTDisplayEquation"/>
        <w:rPr>
          <w:rFonts w:eastAsiaTheme="minorEastAsia"/>
        </w:rPr>
      </w:pPr>
      <w:r w:rsidRPr="006C136C">
        <w:rPr>
          <w:rFonts w:eastAsiaTheme="minorEastAsia"/>
        </w:rPr>
        <w:tab/>
      </w:r>
      <w:r w:rsidR="006C136C" w:rsidRPr="006C136C">
        <w:rPr>
          <w:rFonts w:eastAsiaTheme="minorEastAsia"/>
          <w:position w:val="-26"/>
        </w:rPr>
        <w:object w:dxaOrig="1520" w:dyaOrig="700" w14:anchorId="02D6E0D6">
          <v:shape id="_x0000_i1096" type="#_x0000_t75" style="width:76.2pt;height:34.8pt" o:ole="">
            <v:imagedata r:id="rId76" o:title=""/>
          </v:shape>
          <o:OLEObject Type="Embed" ProgID="Equation.DSMT4" ShapeID="_x0000_i1096" DrawAspect="Content" ObjectID="_1763210112" r:id="rId77"/>
        </w:object>
      </w:r>
      <w:r w:rsidRPr="006C136C">
        <w:rPr>
          <w:rFonts w:eastAsiaTheme="minorEastAsia"/>
        </w:rPr>
        <w:tab/>
      </w:r>
      <w:r w:rsidRPr="006C136C">
        <w:rPr>
          <w:rFonts w:eastAsiaTheme="minorEastAsia"/>
          <w:sz w:val="24"/>
          <w:szCs w:val="21"/>
        </w:rPr>
        <w:fldChar w:fldCharType="begin"/>
      </w:r>
      <w:r w:rsidRPr="006C136C">
        <w:rPr>
          <w:rFonts w:eastAsiaTheme="minorEastAsia"/>
          <w:sz w:val="24"/>
          <w:szCs w:val="21"/>
        </w:rPr>
        <w:instrText xml:space="preserve"> MACROBUTTON MTPlaceRef \* MERGEFORMAT </w:instrText>
      </w:r>
      <w:r w:rsidRPr="006C136C">
        <w:rPr>
          <w:rFonts w:eastAsiaTheme="minorEastAsia"/>
          <w:sz w:val="24"/>
          <w:szCs w:val="21"/>
        </w:rPr>
        <w:fldChar w:fldCharType="begin"/>
      </w:r>
      <w:r w:rsidRPr="006C136C">
        <w:rPr>
          <w:rFonts w:eastAsiaTheme="minorEastAsia"/>
          <w:sz w:val="24"/>
          <w:szCs w:val="21"/>
        </w:rPr>
        <w:instrText xml:space="preserve"> SEQ MTEqn \h \* MERGEFORMAT </w:instrText>
      </w:r>
      <w:r w:rsidRPr="006C136C">
        <w:rPr>
          <w:rFonts w:eastAsiaTheme="minorEastAsia"/>
          <w:sz w:val="24"/>
          <w:szCs w:val="21"/>
        </w:rPr>
        <w:fldChar w:fldCharType="end"/>
      </w:r>
      <w:bookmarkStart w:id="11" w:name="ZEqnNum937685"/>
      <w:r w:rsidRPr="006C136C">
        <w:rPr>
          <w:rFonts w:eastAsiaTheme="minorEastAsia"/>
          <w:sz w:val="24"/>
          <w:szCs w:val="21"/>
        </w:rPr>
        <w:instrText>(</w:instrText>
      </w:r>
      <w:r w:rsidRPr="006C136C">
        <w:rPr>
          <w:rFonts w:eastAsiaTheme="minorEastAsia"/>
          <w:sz w:val="24"/>
          <w:szCs w:val="21"/>
        </w:rPr>
        <w:fldChar w:fldCharType="begin"/>
      </w:r>
      <w:r w:rsidRPr="006C136C">
        <w:rPr>
          <w:rFonts w:eastAsiaTheme="minorEastAsia"/>
          <w:sz w:val="24"/>
          <w:szCs w:val="21"/>
        </w:rPr>
        <w:instrText xml:space="preserve"> SEQ MTEqn \c \* Arabic \* MERGEFORMAT </w:instrText>
      </w:r>
      <w:r w:rsidRPr="006C136C">
        <w:rPr>
          <w:rFonts w:eastAsiaTheme="minorEastAsia"/>
          <w:sz w:val="24"/>
          <w:szCs w:val="21"/>
        </w:rPr>
        <w:fldChar w:fldCharType="separate"/>
      </w:r>
      <w:r w:rsidR="00416AC8" w:rsidRPr="006C136C">
        <w:rPr>
          <w:rFonts w:eastAsiaTheme="minorEastAsia"/>
          <w:noProof/>
          <w:sz w:val="24"/>
          <w:szCs w:val="21"/>
        </w:rPr>
        <w:instrText>15</w:instrText>
      </w:r>
      <w:r w:rsidRPr="006C136C">
        <w:rPr>
          <w:rFonts w:eastAsiaTheme="minorEastAsia"/>
          <w:sz w:val="24"/>
          <w:szCs w:val="21"/>
        </w:rPr>
        <w:fldChar w:fldCharType="end"/>
      </w:r>
      <w:r w:rsidRPr="006C136C">
        <w:rPr>
          <w:rFonts w:eastAsiaTheme="minorEastAsia"/>
          <w:sz w:val="24"/>
          <w:szCs w:val="21"/>
        </w:rPr>
        <w:instrText>)</w:instrText>
      </w:r>
      <w:bookmarkEnd w:id="11"/>
      <w:r w:rsidRPr="006C136C">
        <w:rPr>
          <w:rFonts w:eastAsiaTheme="minorEastAsia"/>
          <w:sz w:val="24"/>
          <w:szCs w:val="21"/>
        </w:rPr>
        <w:fldChar w:fldCharType="end"/>
      </w:r>
    </w:p>
    <w:p w14:paraId="6C34AEE2" w14:textId="290E76E3" w:rsidR="00823179" w:rsidRPr="006C136C" w:rsidRDefault="00DB0C42" w:rsidP="00047BFF">
      <w:pPr>
        <w:spacing w:line="480" w:lineRule="auto"/>
        <w:rPr>
          <w:sz w:val="24"/>
        </w:rPr>
      </w:pPr>
      <w:r w:rsidRPr="006C136C">
        <w:rPr>
          <w:sz w:val="24"/>
        </w:rPr>
        <w:t>In the a</w:t>
      </w:r>
      <w:r w:rsidR="00F36C87" w:rsidRPr="006C136C">
        <w:rPr>
          <w:sz w:val="24"/>
        </w:rPr>
        <w:t>forementioned</w:t>
      </w:r>
      <w:r w:rsidRPr="006C136C">
        <w:rPr>
          <w:sz w:val="24"/>
        </w:rPr>
        <w:t xml:space="preserve"> equations</w:t>
      </w:r>
      <w:r w:rsidR="000F564D" w:rsidRPr="006C136C">
        <w:rPr>
          <w:sz w:val="24"/>
        </w:rPr>
        <w:t xml:space="preserve">, </w:t>
      </w:r>
      <w:proofErr w:type="spellStart"/>
      <w:r w:rsidR="0027043C" w:rsidRPr="006C136C">
        <w:rPr>
          <w:i/>
          <w:iCs/>
          <w:sz w:val="24"/>
        </w:rPr>
        <w:t>K</w:t>
      </w:r>
      <w:r w:rsidR="0027043C" w:rsidRPr="006C136C">
        <w:rPr>
          <w:sz w:val="24"/>
          <w:vertAlign w:val="subscript"/>
        </w:rPr>
        <w:t>t</w:t>
      </w:r>
      <w:proofErr w:type="spellEnd"/>
      <w:r w:rsidR="000F564D" w:rsidRPr="006C136C">
        <w:rPr>
          <w:sz w:val="24"/>
        </w:rPr>
        <w:t xml:space="preserve"> is the stress concentration factor and </w:t>
      </w:r>
      <w:r w:rsidR="006C136C" w:rsidRPr="006C136C">
        <w:rPr>
          <w:position w:val="-10"/>
          <w:sz w:val="24"/>
        </w:rPr>
        <w:object w:dxaOrig="240" w:dyaOrig="300" w14:anchorId="5747B4A5">
          <v:shape id="_x0000_i1097" type="#_x0000_t75" style="width:12pt;height:15pt" o:ole="">
            <v:imagedata r:id="rId78" o:title=""/>
          </v:shape>
          <o:OLEObject Type="Embed" ProgID="Equation.DSMT4" ShapeID="_x0000_i1097" DrawAspect="Content" ObjectID="_1763210113" r:id="rId79"/>
        </w:object>
      </w:r>
      <w:r w:rsidR="000F564D" w:rsidRPr="006C136C">
        <w:rPr>
          <w:sz w:val="24"/>
        </w:rPr>
        <w:t xml:space="preserve"> the notch root radius</w:t>
      </w:r>
      <w:r w:rsidRPr="006C136C">
        <w:rPr>
          <w:sz w:val="24"/>
        </w:rPr>
        <w:t xml:space="preserve">, </w:t>
      </w:r>
      <w:r w:rsidR="000F564D" w:rsidRPr="006C136C">
        <w:rPr>
          <w:sz w:val="24"/>
        </w:rPr>
        <w:t xml:space="preserve">which is defined </w:t>
      </w:r>
      <w:proofErr w:type="gramStart"/>
      <w:r w:rsidR="000F564D" w:rsidRPr="006C136C">
        <w:rPr>
          <w:sz w:val="24"/>
        </w:rPr>
        <w:t xml:space="preserve">by </w:t>
      </w:r>
      <w:proofErr w:type="gramEnd"/>
      <w:r w:rsidR="006C136C" w:rsidRPr="006C136C">
        <w:rPr>
          <w:position w:val="-12"/>
          <w:sz w:val="24"/>
        </w:rPr>
        <w:object w:dxaOrig="1140" w:dyaOrig="400" w14:anchorId="716BBFF1">
          <v:shape id="_x0000_i1098" type="#_x0000_t75" style="width:57pt;height:19.8pt" o:ole="">
            <v:imagedata r:id="rId80" o:title=""/>
          </v:shape>
          <o:OLEObject Type="Embed" ProgID="Equation.DSMT4" ShapeID="_x0000_i1098" DrawAspect="Content" ObjectID="_1763210114" r:id="rId81"/>
        </w:object>
      </w:r>
      <w:r w:rsidR="000F564D" w:rsidRPr="006C136C">
        <w:rPr>
          <w:sz w:val="24"/>
        </w:rPr>
        <w:t xml:space="preserve">. </w:t>
      </w:r>
      <w:r w:rsidR="004C2500" w:rsidRPr="006C136C">
        <w:rPr>
          <w:sz w:val="24"/>
        </w:rPr>
        <w:t>Further</w:t>
      </w:r>
      <w:proofErr w:type="gramStart"/>
      <w:r w:rsidR="000F564D" w:rsidRPr="006C136C">
        <w:rPr>
          <w:sz w:val="24"/>
        </w:rPr>
        <w:t xml:space="preserve">, </w:t>
      </w:r>
      <w:proofErr w:type="gramEnd"/>
      <w:r w:rsidR="006C136C" w:rsidRPr="006C136C">
        <w:rPr>
          <w:position w:val="-10"/>
          <w:sz w:val="24"/>
        </w:rPr>
        <w:object w:dxaOrig="900" w:dyaOrig="320" w14:anchorId="60E635D2">
          <v:shape id="_x0000_i1099" type="#_x0000_t75" style="width:44.4pt;height:15.6pt" o:ole="">
            <v:imagedata r:id="rId82" o:title=""/>
          </v:shape>
          <o:OLEObject Type="Embed" ProgID="Equation.DSMT4" ShapeID="_x0000_i1099" DrawAspect="Content" ObjectID="_1763210115" r:id="rId83"/>
        </w:object>
      </w:r>
      <w:r w:rsidR="000F564D" w:rsidRPr="006C136C">
        <w:rPr>
          <w:sz w:val="24"/>
        </w:rPr>
        <w:t xml:space="preserve">. </w:t>
      </w:r>
      <w:r w:rsidR="00185F1D" w:rsidRPr="006C136C">
        <w:rPr>
          <w:sz w:val="24"/>
        </w:rPr>
        <w:t>The concrete</w:t>
      </w:r>
      <w:r w:rsidR="000F564D" w:rsidRPr="006C136C">
        <w:rPr>
          <w:sz w:val="24"/>
        </w:rPr>
        <w:t xml:space="preserve"> expression for </w:t>
      </w:r>
      <w:proofErr w:type="spellStart"/>
      <w:r w:rsidR="00A60602" w:rsidRPr="006C136C">
        <w:rPr>
          <w:i/>
          <w:iCs/>
          <w:sz w:val="24"/>
        </w:rPr>
        <w:t>K</w:t>
      </w:r>
      <w:r w:rsidR="00A60602" w:rsidRPr="006C136C">
        <w:rPr>
          <w:sz w:val="24"/>
          <w:vertAlign w:val="subscript"/>
        </w:rPr>
        <w:t>t</w:t>
      </w:r>
      <w:proofErr w:type="spellEnd"/>
      <w:r w:rsidR="0070387D" w:rsidRPr="006C136C">
        <w:rPr>
          <w:sz w:val="24"/>
        </w:rPr>
        <w:t xml:space="preserve"> </w:t>
      </w:r>
      <w:r w:rsidR="009D1AD0" w:rsidRPr="006C136C">
        <w:rPr>
          <w:sz w:val="24"/>
        </w:rPr>
        <w:t xml:space="preserve">was </w:t>
      </w:r>
      <w:r w:rsidR="0070387D" w:rsidRPr="006C136C">
        <w:rPr>
          <w:sz w:val="24"/>
        </w:rPr>
        <w:t xml:space="preserve">presented </w:t>
      </w:r>
      <w:r w:rsidR="00891B87" w:rsidRPr="006C136C">
        <w:rPr>
          <w:sz w:val="24"/>
        </w:rPr>
        <w:t>by</w:t>
      </w:r>
      <w:r w:rsidR="000F564D" w:rsidRPr="006C136C">
        <w:rPr>
          <w:sz w:val="24"/>
        </w:rPr>
        <w:t xml:space="preserve"> Ozaki et al</w:t>
      </w:r>
      <w:proofErr w:type="gramStart"/>
      <w:r w:rsidR="000F564D" w:rsidRPr="006C136C">
        <w:rPr>
          <w:sz w:val="24"/>
        </w:rPr>
        <w:t>.</w:t>
      </w:r>
      <w:proofErr w:type="gramEnd"/>
      <w:sdt>
        <w:sdtPr>
          <w:rPr>
            <w:sz w:val="24"/>
          </w:rPr>
          <w:tag w:val="MENDELEY_CITATION_v3_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"/>
          <w:id w:val="622349664"/>
          <w:placeholder>
            <w:docPart w:val="B8A94BD595474C49A1CD79E80DF245F0"/>
          </w:placeholder>
        </w:sdtPr>
        <w:sdtEndPr/>
        <w:sdtContent>
          <w:r w:rsidR="00E73D4C" w:rsidRPr="006C136C">
            <w:rPr>
              <w:sz w:val="24"/>
            </w:rPr>
            <w:t>[28]</w:t>
          </w:r>
        </w:sdtContent>
      </w:sdt>
      <w:r w:rsidR="000F564D" w:rsidRPr="006C136C">
        <w:rPr>
          <w:sz w:val="24"/>
        </w:rPr>
        <w:t xml:space="preserve">. </w:t>
      </w:r>
    </w:p>
    <w:p w14:paraId="2BD2841A" w14:textId="49568267" w:rsidR="00823179" w:rsidRPr="006C136C" w:rsidRDefault="00DB0C42" w:rsidP="00047BFF">
      <w:pPr>
        <w:spacing w:line="480" w:lineRule="auto"/>
        <w:ind w:firstLine="360"/>
        <w:rPr>
          <w:sz w:val="24"/>
        </w:rPr>
      </w:pPr>
      <w:r w:rsidRPr="006C136C">
        <w:rPr>
          <w:sz w:val="24"/>
        </w:rPr>
        <w:t>W</w:t>
      </w:r>
      <w:r w:rsidR="000F564D" w:rsidRPr="006C136C">
        <w:rPr>
          <w:sz w:val="24"/>
        </w:rPr>
        <w:t xml:space="preserve">e explain how to numerically obtain the bending-strength scatter using the </w:t>
      </w:r>
      <w:r w:rsidR="00DA61E1" w:rsidRPr="006C136C">
        <w:rPr>
          <w:sz w:val="24"/>
        </w:rPr>
        <w:lastRenderedPageBreak/>
        <w:t xml:space="preserve">aforementioned </w:t>
      </w:r>
      <w:r w:rsidR="000F564D" w:rsidRPr="006C136C">
        <w:rPr>
          <w:sz w:val="24"/>
        </w:rPr>
        <w:t>two stress evaluation models. Based on the number density of</w:t>
      </w:r>
      <w:r w:rsidR="00D05C6C" w:rsidRPr="006C136C">
        <w:rPr>
          <w:sz w:val="24"/>
        </w:rPr>
        <w:t xml:space="preserve"> the</w:t>
      </w:r>
      <w:r w:rsidR="000F564D" w:rsidRPr="006C136C">
        <w:rPr>
          <w:sz w:val="24"/>
        </w:rPr>
        <w:t xml:space="preserve"> pores</w:t>
      </w:r>
      <w:r w:rsidRPr="006C136C">
        <w:rPr>
          <w:sz w:val="24"/>
        </w:rPr>
        <w:t xml:space="preserve"> </w:t>
      </w:r>
      <w:r w:rsidR="000F564D" w:rsidRPr="006C136C">
        <w:rPr>
          <w:i/>
          <w:sz w:val="24"/>
        </w:rPr>
        <w:t>N</w:t>
      </w:r>
      <w:r w:rsidR="000F564D" w:rsidRPr="006C136C">
        <w:rPr>
          <w:sz w:val="24"/>
          <w:vertAlign w:val="subscript"/>
        </w:rPr>
        <w:t>D</w:t>
      </w:r>
      <w:r w:rsidR="000F564D" w:rsidRPr="006C136C">
        <w:rPr>
          <w:sz w:val="24"/>
        </w:rPr>
        <w:t xml:space="preserve">, </w:t>
      </w:r>
      <w:r w:rsidR="000F564D" w:rsidRPr="006C136C">
        <w:rPr>
          <w:i/>
          <w:sz w:val="24"/>
        </w:rPr>
        <w:t>N</w:t>
      </w:r>
      <w:r w:rsidR="000F564D" w:rsidRPr="006C136C">
        <w:rPr>
          <w:sz w:val="24"/>
          <w:vertAlign w:val="subscript"/>
        </w:rPr>
        <w:t>E</w:t>
      </w:r>
      <w:r w:rsidR="000F564D" w:rsidRPr="006C136C">
        <w:rPr>
          <w:i/>
          <w:sz w:val="24"/>
        </w:rPr>
        <w:t xml:space="preserve"> </w:t>
      </w:r>
      <w:r w:rsidR="000F564D" w:rsidRPr="006C136C">
        <w:rPr>
          <w:sz w:val="24"/>
        </w:rPr>
        <w:t>number</w:t>
      </w:r>
      <w:r w:rsidR="000F564D" w:rsidRPr="006C136C">
        <w:rPr>
          <w:i/>
          <w:sz w:val="24"/>
        </w:rPr>
        <w:t xml:space="preserve"> </w:t>
      </w:r>
      <w:r w:rsidR="000F564D" w:rsidRPr="006C136C">
        <w:rPr>
          <w:sz w:val="24"/>
        </w:rPr>
        <w:t>of</w:t>
      </w:r>
      <w:r w:rsidR="000F564D" w:rsidRPr="006C136C">
        <w:rPr>
          <w:i/>
          <w:sz w:val="24"/>
        </w:rPr>
        <w:t xml:space="preserve"> </w:t>
      </w:r>
      <w:r w:rsidR="000F564D" w:rsidRPr="006C136C">
        <w:rPr>
          <w:sz w:val="24"/>
        </w:rPr>
        <w:t xml:space="preserve">pores were generated for each element in the specimen model (Figure 2(a)) according to the volume of the element. </w:t>
      </w:r>
      <w:r w:rsidR="00B27EA6" w:rsidRPr="006C136C">
        <w:rPr>
          <w:sz w:val="24"/>
        </w:rPr>
        <w:t>In this case</w:t>
      </w:r>
      <w:r w:rsidR="000F564D" w:rsidRPr="006C136C">
        <w:rPr>
          <w:sz w:val="24"/>
        </w:rPr>
        <w:t>, the major</w:t>
      </w:r>
      <w:r w:rsidR="00941EF8" w:rsidRPr="006C136C">
        <w:rPr>
          <w:sz w:val="24"/>
        </w:rPr>
        <w:t xml:space="preserve"> pore</w:t>
      </w:r>
      <w:r w:rsidR="000F564D" w:rsidRPr="006C136C">
        <w:rPr>
          <w:sz w:val="24"/>
        </w:rPr>
        <w:t xml:space="preserve"> radius </w:t>
      </w:r>
      <w:r w:rsidR="000F564D" w:rsidRPr="006C136C">
        <w:rPr>
          <w:i/>
          <w:sz w:val="24"/>
        </w:rPr>
        <w:t>R</w:t>
      </w:r>
      <w:r w:rsidR="000F564D" w:rsidRPr="006C136C">
        <w:rPr>
          <w:sz w:val="24"/>
        </w:rPr>
        <w:t xml:space="preserve"> was </w:t>
      </w:r>
      <w:r w:rsidRPr="006C136C">
        <w:rPr>
          <w:sz w:val="24"/>
        </w:rPr>
        <w:t>set randomly</w:t>
      </w:r>
      <w:r w:rsidR="000F564D" w:rsidRPr="006C136C">
        <w:rPr>
          <w:sz w:val="24"/>
        </w:rPr>
        <w:t xml:space="preserve"> </w:t>
      </w:r>
      <w:r w:rsidR="00D05C6C" w:rsidRPr="006C136C">
        <w:rPr>
          <w:sz w:val="24"/>
        </w:rPr>
        <w:t xml:space="preserve">based on </w:t>
      </w:r>
      <w:r w:rsidR="000F564D" w:rsidRPr="006C136C">
        <w:rPr>
          <w:sz w:val="24"/>
        </w:rPr>
        <w:t>the GP distribution using an inverse function method based on the cumulative distribution function.</w:t>
      </w:r>
    </w:p>
    <w:p w14:paraId="2382A481" w14:textId="376326D1" w:rsidR="00756B00" w:rsidRPr="006C136C" w:rsidRDefault="00DB0C42" w:rsidP="00047BFF">
      <w:pPr>
        <w:spacing w:line="480" w:lineRule="auto"/>
        <w:ind w:firstLine="540"/>
        <w:rPr>
          <w:sz w:val="24"/>
        </w:rPr>
      </w:pPr>
      <w:r w:rsidRPr="006C136C">
        <w:rPr>
          <w:sz w:val="24"/>
        </w:rPr>
        <w:t xml:space="preserve">Because the largest pore among </w:t>
      </w:r>
      <w:r w:rsidRPr="006C136C">
        <w:rPr>
          <w:i/>
          <w:sz w:val="24"/>
        </w:rPr>
        <w:t>N</w:t>
      </w:r>
      <w:r w:rsidRPr="006C136C">
        <w:rPr>
          <w:sz w:val="24"/>
          <w:vertAlign w:val="subscript"/>
        </w:rPr>
        <w:t>E</w:t>
      </w:r>
      <w:r w:rsidRPr="006C136C">
        <w:rPr>
          <w:sz w:val="24"/>
        </w:rPr>
        <w:t xml:space="preserve"> pores in an element can be a candidate for the fracture initiation point of each element, the largest pore </w:t>
      </w:r>
      <w:r w:rsidRPr="006C136C">
        <w:rPr>
          <w:i/>
          <w:sz w:val="24"/>
        </w:rPr>
        <w:t>R</w:t>
      </w:r>
      <w:r w:rsidRPr="006C136C">
        <w:rPr>
          <w:sz w:val="24"/>
          <w:vertAlign w:val="subscript"/>
        </w:rPr>
        <w:t>E</w:t>
      </w:r>
      <w:r w:rsidRPr="006C136C">
        <w:rPr>
          <w:sz w:val="24"/>
        </w:rPr>
        <w:t xml:space="preserve"> was extracted for each element as follows:</w:t>
      </w:r>
    </w:p>
    <w:p w14:paraId="6C379E5B" w14:textId="4A2C5D5A" w:rsidR="00A53326" w:rsidRPr="006C136C" w:rsidRDefault="00DB0C42" w:rsidP="000E3C55">
      <w:pPr>
        <w:pStyle w:val="MTDisplayEquation"/>
        <w:rPr>
          <w:rFonts w:eastAsiaTheme="minorEastAsia"/>
        </w:rPr>
      </w:pPr>
      <w:r w:rsidRPr="006C136C">
        <w:rPr>
          <w:rFonts w:eastAsiaTheme="minorEastAsia"/>
        </w:rPr>
        <w:tab/>
      </w:r>
      <w:r w:rsidR="006C136C" w:rsidRPr="006C136C">
        <w:rPr>
          <w:rFonts w:eastAsiaTheme="minorEastAsia"/>
          <w:position w:val="-16"/>
        </w:rPr>
        <w:object w:dxaOrig="3900" w:dyaOrig="440" w14:anchorId="37E7A72B">
          <v:shape id="_x0000_i1100" type="#_x0000_t75" style="width:194.4pt;height:22.8pt" o:ole="">
            <v:imagedata r:id="rId84" o:title=""/>
          </v:shape>
          <o:OLEObject Type="Embed" ProgID="Equation.DSMT4" ShapeID="_x0000_i1100" DrawAspect="Content" ObjectID="_1763210116" r:id="rId85"/>
        </w:object>
      </w:r>
      <w:r w:rsidRPr="006C136C">
        <w:rPr>
          <w:rFonts w:eastAsiaTheme="minorEastAsia"/>
        </w:rPr>
        <w:tab/>
      </w:r>
      <w:r w:rsidRPr="006C136C">
        <w:rPr>
          <w:rFonts w:eastAsiaTheme="minorEastAsia"/>
          <w:sz w:val="24"/>
          <w:szCs w:val="21"/>
        </w:rPr>
        <w:fldChar w:fldCharType="begin"/>
      </w:r>
      <w:r w:rsidRPr="006C136C">
        <w:rPr>
          <w:rFonts w:eastAsiaTheme="minorEastAsia"/>
          <w:sz w:val="24"/>
          <w:szCs w:val="21"/>
        </w:rPr>
        <w:instrText xml:space="preserve"> MACROBUTTON MTPlaceRef \* MERGEFORMAT </w:instrText>
      </w:r>
      <w:r w:rsidRPr="006C136C">
        <w:rPr>
          <w:rFonts w:eastAsiaTheme="minorEastAsia"/>
          <w:sz w:val="24"/>
          <w:szCs w:val="21"/>
        </w:rPr>
        <w:fldChar w:fldCharType="begin"/>
      </w:r>
      <w:r w:rsidRPr="006C136C">
        <w:rPr>
          <w:rFonts w:eastAsiaTheme="minorEastAsia"/>
          <w:sz w:val="24"/>
          <w:szCs w:val="21"/>
        </w:rPr>
        <w:instrText xml:space="preserve"> SEQ MTEqn \h \* MERGEFORMAT </w:instrText>
      </w:r>
      <w:r w:rsidRPr="006C136C">
        <w:rPr>
          <w:rFonts w:eastAsiaTheme="minorEastAsia"/>
          <w:sz w:val="24"/>
          <w:szCs w:val="21"/>
        </w:rPr>
        <w:fldChar w:fldCharType="end"/>
      </w:r>
      <w:r w:rsidRPr="006C136C">
        <w:rPr>
          <w:rFonts w:eastAsiaTheme="minorEastAsia"/>
          <w:sz w:val="24"/>
          <w:szCs w:val="21"/>
        </w:rPr>
        <w:instrText>(</w:instrText>
      </w:r>
      <w:r w:rsidRPr="006C136C">
        <w:rPr>
          <w:rFonts w:eastAsiaTheme="minorEastAsia"/>
          <w:sz w:val="24"/>
          <w:szCs w:val="21"/>
        </w:rPr>
        <w:fldChar w:fldCharType="begin"/>
      </w:r>
      <w:r w:rsidRPr="006C136C">
        <w:rPr>
          <w:rFonts w:eastAsiaTheme="minorEastAsia"/>
          <w:sz w:val="24"/>
          <w:szCs w:val="21"/>
        </w:rPr>
        <w:instrText xml:space="preserve"> SEQ MTEqn \c \* Arabic \* MERGEFORMAT </w:instrText>
      </w:r>
      <w:r w:rsidRPr="006C136C">
        <w:rPr>
          <w:rFonts w:eastAsiaTheme="minorEastAsia"/>
          <w:sz w:val="24"/>
          <w:szCs w:val="21"/>
        </w:rPr>
        <w:fldChar w:fldCharType="separate"/>
      </w:r>
      <w:r w:rsidR="00416AC8" w:rsidRPr="006C136C">
        <w:rPr>
          <w:rFonts w:eastAsiaTheme="minorEastAsia"/>
          <w:noProof/>
          <w:sz w:val="24"/>
          <w:szCs w:val="21"/>
        </w:rPr>
        <w:instrText>16</w:instrText>
      </w:r>
      <w:r w:rsidRPr="006C136C">
        <w:rPr>
          <w:rFonts w:eastAsiaTheme="minorEastAsia"/>
          <w:sz w:val="24"/>
          <w:szCs w:val="21"/>
        </w:rPr>
        <w:fldChar w:fldCharType="end"/>
      </w:r>
      <w:r w:rsidRPr="006C136C">
        <w:rPr>
          <w:rFonts w:eastAsiaTheme="minorEastAsia"/>
          <w:sz w:val="24"/>
          <w:szCs w:val="21"/>
        </w:rPr>
        <w:instrText>)</w:instrText>
      </w:r>
      <w:r w:rsidRPr="006C136C">
        <w:rPr>
          <w:rFonts w:eastAsiaTheme="minorEastAsia"/>
          <w:sz w:val="24"/>
          <w:szCs w:val="21"/>
        </w:rPr>
        <w:fldChar w:fldCharType="end"/>
      </w:r>
    </w:p>
    <w:p w14:paraId="0912CDEB" w14:textId="62800DA4" w:rsidR="00756B00" w:rsidRPr="006C136C" w:rsidRDefault="00DB0C42" w:rsidP="00756B00">
      <w:pPr>
        <w:spacing w:line="480" w:lineRule="auto"/>
        <w:rPr>
          <w:sz w:val="24"/>
        </w:rPr>
      </w:pPr>
      <w:proofErr w:type="gramStart"/>
      <w:r w:rsidRPr="006C136C">
        <w:rPr>
          <w:rFonts w:eastAsia="ＭＳ 明朝" w:cs="ＭＳ 明朝"/>
          <w:sz w:val="24"/>
          <w:szCs w:val="24"/>
        </w:rPr>
        <w:t>w</w:t>
      </w:r>
      <w:r w:rsidRPr="006C136C">
        <w:rPr>
          <w:rFonts w:eastAsia="ＭＳ 明朝" w:cs="ＭＳ 明朝" w:hint="eastAsia"/>
          <w:sz w:val="24"/>
          <w:szCs w:val="24"/>
        </w:rPr>
        <w:t>here</w:t>
      </w:r>
      <w:proofErr w:type="gramEnd"/>
      <w:r w:rsidRPr="006C136C">
        <w:rPr>
          <w:rFonts w:eastAsia="ＭＳ 明朝" w:cs="ＭＳ 明朝" w:hint="eastAsia"/>
          <w:sz w:val="24"/>
          <w:szCs w:val="24"/>
        </w:rPr>
        <w:t xml:space="preserve"> </w:t>
      </w:r>
      <w:r w:rsidR="006C136C" w:rsidRPr="006C136C">
        <w:rPr>
          <w:rFonts w:eastAsiaTheme="minorEastAsia"/>
          <w:position w:val="-12"/>
          <w:sz w:val="24"/>
          <w:szCs w:val="24"/>
        </w:rPr>
        <w:object w:dxaOrig="580" w:dyaOrig="400" w14:anchorId="2A31DFBC">
          <v:shape id="_x0000_i1101" type="#_x0000_t75" style="width:28.8pt;height:19.8pt" o:ole="">
            <v:imagedata r:id="rId86" o:title=""/>
          </v:shape>
          <o:OLEObject Type="Embed" ProgID="Equation.DSMT4" ShapeID="_x0000_i1101" DrawAspect="Content" ObjectID="_1763210117" r:id="rId87"/>
        </w:object>
      </w:r>
      <w:r w:rsidR="00905191" w:rsidRPr="006C136C">
        <w:rPr>
          <w:rFonts w:eastAsia="ＭＳ 明朝" w:cs="ＭＳ 明朝" w:hint="eastAsia"/>
          <w:sz w:val="24"/>
          <w:szCs w:val="24"/>
        </w:rPr>
        <w:t xml:space="preserve"> </w:t>
      </w:r>
      <w:r w:rsidRPr="006C136C">
        <w:rPr>
          <w:rFonts w:eastAsia="ＭＳ 明朝" w:cs="ＭＳ 明朝"/>
          <w:sz w:val="24"/>
          <w:szCs w:val="24"/>
        </w:rPr>
        <w:t>is the randomly generated pore size based on the GP distribution</w:t>
      </w:r>
      <w:r w:rsidR="00BC4D57" w:rsidRPr="006C136C">
        <w:rPr>
          <w:rFonts w:eastAsia="ＭＳ 明朝" w:cs="ＭＳ 明朝"/>
          <w:sz w:val="24"/>
          <w:szCs w:val="24"/>
        </w:rPr>
        <w:t xml:space="preserve">. </w:t>
      </w:r>
      <w:r w:rsidRPr="006C136C">
        <w:rPr>
          <w:sz w:val="24"/>
          <w:szCs w:val="24"/>
        </w:rPr>
        <w:t xml:space="preserve">In addition to </w:t>
      </w:r>
      <w:r w:rsidRPr="006C136C">
        <w:rPr>
          <w:i/>
          <w:sz w:val="24"/>
          <w:szCs w:val="24"/>
        </w:rPr>
        <w:t>R</w:t>
      </w:r>
      <w:r w:rsidRPr="006C136C">
        <w:rPr>
          <w:sz w:val="24"/>
          <w:szCs w:val="24"/>
          <w:vertAlign w:val="subscript"/>
        </w:rPr>
        <w:t>E</w:t>
      </w:r>
      <w:r w:rsidRPr="006C136C">
        <w:rPr>
          <w:sz w:val="24"/>
          <w:szCs w:val="24"/>
        </w:rPr>
        <w:t xml:space="preserve">, </w:t>
      </w:r>
      <w:r w:rsidRPr="006C136C">
        <w:rPr>
          <w:sz w:val="24"/>
        </w:rPr>
        <w:t xml:space="preserve">the initial crack length </w:t>
      </w:r>
      <w:r w:rsidRPr="006C136C">
        <w:rPr>
          <w:i/>
          <w:sz w:val="24"/>
        </w:rPr>
        <w:t>c</w:t>
      </w:r>
      <w:r w:rsidRPr="006C136C">
        <w:rPr>
          <w:sz w:val="24"/>
        </w:rPr>
        <w:t xml:space="preserve"> and pore aspect ratio </w:t>
      </w:r>
      <w:r w:rsidRPr="006C136C">
        <w:rPr>
          <w:i/>
          <w:sz w:val="24"/>
        </w:rPr>
        <w:t>A</w:t>
      </w:r>
      <w:r w:rsidRPr="006C136C">
        <w:rPr>
          <w:sz w:val="24"/>
        </w:rPr>
        <w:t xml:space="preserve"> were set for each element as random numbers following log-normal and normal distributions, respectively, </w:t>
      </w:r>
      <w:r w:rsidR="00F9353E" w:rsidRPr="006C136C">
        <w:rPr>
          <w:sz w:val="24"/>
        </w:rPr>
        <w:t xml:space="preserve">which </w:t>
      </w:r>
      <w:r w:rsidRPr="006C136C">
        <w:rPr>
          <w:sz w:val="24"/>
        </w:rPr>
        <w:t>were app</w:t>
      </w:r>
      <w:r w:rsidR="00CE5CEC" w:rsidRPr="006C136C">
        <w:rPr>
          <w:sz w:val="24"/>
        </w:rPr>
        <w:t>l</w:t>
      </w:r>
      <w:r w:rsidRPr="006C136C">
        <w:rPr>
          <w:sz w:val="24"/>
        </w:rPr>
        <w:t xml:space="preserve">ied to the fracture mechanics model of </w:t>
      </w:r>
      <w:proofErr w:type="spellStart"/>
      <w:r w:rsidRPr="006C136C">
        <w:rPr>
          <w:sz w:val="24"/>
        </w:rPr>
        <w:t>Eqs</w:t>
      </w:r>
      <w:proofErr w:type="spellEnd"/>
      <w:r w:rsidRPr="006C136C">
        <w:rPr>
          <w:sz w:val="24"/>
        </w:rPr>
        <w:t xml:space="preserve">. </w:t>
      </w:r>
      <w:r w:rsidR="00CE5CEC" w:rsidRPr="006C136C">
        <w:rPr>
          <w:rFonts w:eastAsia="ＭＳ 明朝"/>
          <w:iCs/>
          <w:sz w:val="24"/>
        </w:rPr>
        <w:fldChar w:fldCharType="begin"/>
      </w:r>
      <w:r w:rsidR="00CE5CEC" w:rsidRPr="006C136C">
        <w:rPr>
          <w:rFonts w:eastAsia="ＭＳ 明朝"/>
          <w:iCs/>
          <w:sz w:val="24"/>
        </w:rPr>
        <w:instrText xml:space="preserve"> GOTOBUTTON ZEqnNum985216  \* MERGEFORMAT </w:instrText>
      </w:r>
      <w:r w:rsidR="00CE5CEC" w:rsidRPr="006C136C">
        <w:rPr>
          <w:rFonts w:eastAsia="ＭＳ 明朝"/>
          <w:iCs/>
          <w:sz w:val="24"/>
        </w:rPr>
        <w:fldChar w:fldCharType="begin"/>
      </w:r>
      <w:r w:rsidR="00CE5CEC" w:rsidRPr="006C136C">
        <w:rPr>
          <w:rFonts w:eastAsia="ＭＳ 明朝"/>
          <w:iCs/>
          <w:sz w:val="24"/>
        </w:rPr>
        <w:instrText xml:space="preserve"> REF ZEqnNum985216 \* Charformat \! \* MERGEFORMAT </w:instrText>
      </w:r>
      <w:r w:rsidR="00CE5CEC" w:rsidRPr="006C136C">
        <w:rPr>
          <w:rFonts w:eastAsia="ＭＳ 明朝"/>
          <w:iCs/>
          <w:sz w:val="24"/>
        </w:rPr>
        <w:fldChar w:fldCharType="separate"/>
      </w:r>
      <w:r w:rsidR="00416AC8" w:rsidRPr="006C136C">
        <w:rPr>
          <w:rFonts w:eastAsia="ＭＳ 明朝"/>
          <w:iCs/>
          <w:sz w:val="24"/>
        </w:rPr>
        <w:instrText>(12)</w:instrText>
      </w:r>
      <w:r w:rsidR="00CE5CEC" w:rsidRPr="006C136C">
        <w:rPr>
          <w:rFonts w:eastAsia="ＭＳ 明朝"/>
          <w:iCs/>
          <w:sz w:val="24"/>
        </w:rPr>
        <w:fldChar w:fldCharType="end"/>
      </w:r>
      <w:r w:rsidR="00CE5CEC" w:rsidRPr="006C136C">
        <w:rPr>
          <w:rFonts w:eastAsia="ＭＳ 明朝"/>
          <w:iCs/>
          <w:sz w:val="24"/>
        </w:rPr>
        <w:fldChar w:fldCharType="end"/>
      </w:r>
      <w:r w:rsidR="000A636D" w:rsidRPr="006C136C">
        <w:rPr>
          <w:rFonts w:eastAsia="ＭＳ 明朝"/>
          <w:iCs/>
          <w:sz w:val="24"/>
        </w:rPr>
        <w:t>–</w:t>
      </w:r>
      <w:r w:rsidR="00CE5CEC" w:rsidRPr="006C136C">
        <w:rPr>
          <w:rFonts w:eastAsia="ＭＳ 明朝"/>
          <w:sz w:val="24"/>
        </w:rPr>
        <w:fldChar w:fldCharType="begin"/>
      </w:r>
      <w:r w:rsidR="00CE5CEC" w:rsidRPr="006C136C">
        <w:rPr>
          <w:rFonts w:eastAsia="ＭＳ 明朝"/>
          <w:sz w:val="24"/>
        </w:rPr>
        <w:instrText xml:space="preserve"> GOTOBUTTON ZEqnNum937685  \* MERGEFORMAT </w:instrText>
      </w:r>
      <w:r w:rsidR="00CE5CEC" w:rsidRPr="006C136C">
        <w:rPr>
          <w:rFonts w:eastAsia="ＭＳ 明朝"/>
          <w:sz w:val="24"/>
        </w:rPr>
        <w:fldChar w:fldCharType="begin"/>
      </w:r>
      <w:r w:rsidR="00CE5CEC" w:rsidRPr="006C136C">
        <w:rPr>
          <w:rFonts w:eastAsia="ＭＳ 明朝"/>
          <w:sz w:val="24"/>
        </w:rPr>
        <w:instrText xml:space="preserve"> REF ZEqnNum937685 \* Charformat \! \* MERGEFORMAT </w:instrText>
      </w:r>
      <w:r w:rsidR="00CE5CEC" w:rsidRPr="006C136C">
        <w:rPr>
          <w:rFonts w:eastAsia="ＭＳ 明朝"/>
          <w:sz w:val="24"/>
        </w:rPr>
        <w:fldChar w:fldCharType="separate"/>
      </w:r>
      <w:r w:rsidR="00416AC8" w:rsidRPr="006C136C">
        <w:rPr>
          <w:rFonts w:eastAsia="ＭＳ 明朝"/>
          <w:sz w:val="24"/>
        </w:rPr>
        <w:instrText>(15)</w:instrText>
      </w:r>
      <w:r w:rsidR="00CE5CEC" w:rsidRPr="006C136C">
        <w:rPr>
          <w:rFonts w:eastAsia="ＭＳ 明朝"/>
          <w:sz w:val="24"/>
        </w:rPr>
        <w:fldChar w:fldCharType="end"/>
      </w:r>
      <w:r w:rsidR="00CE5CEC" w:rsidRPr="006C136C">
        <w:rPr>
          <w:rFonts w:eastAsia="ＭＳ 明朝"/>
          <w:sz w:val="24"/>
        </w:rPr>
        <w:fldChar w:fldCharType="end"/>
      </w:r>
      <w:r w:rsidRPr="006C136C">
        <w:rPr>
          <w:sz w:val="24"/>
        </w:rPr>
        <w:t>. The aforementioned operations yield</w:t>
      </w:r>
      <w:r w:rsidR="00F9353E" w:rsidRPr="006C136C">
        <w:rPr>
          <w:sz w:val="24"/>
        </w:rPr>
        <w:t>ed</w:t>
      </w:r>
      <w:r w:rsidRPr="006C136C">
        <w:rPr>
          <w:sz w:val="24"/>
        </w:rPr>
        <w:t xml:space="preserve"> the geometric factor </w:t>
      </w:r>
      <w:r w:rsidRPr="006C136C">
        <w:rPr>
          <w:i/>
          <w:sz w:val="24"/>
        </w:rPr>
        <w:t>F</w:t>
      </w:r>
      <w:r w:rsidRPr="006C136C">
        <w:rPr>
          <w:sz w:val="24"/>
        </w:rPr>
        <w:t xml:space="preserve"> and local fracture stress </w:t>
      </w:r>
      <w:r w:rsidR="006C136C" w:rsidRPr="006C136C">
        <w:rPr>
          <w:position w:val="-12"/>
          <w:sz w:val="24"/>
        </w:rPr>
        <w:object w:dxaOrig="320" w:dyaOrig="360" w14:anchorId="31EAA384">
          <v:shape id="_x0000_i1102" type="#_x0000_t75" style="width:16.2pt;height:18.6pt" o:ole="">
            <v:imagedata r:id="rId88" o:title=""/>
          </v:shape>
          <o:OLEObject Type="Embed" ProgID="Equation.DSMT4" ShapeID="_x0000_i1102" DrawAspect="Content" ObjectID="_1763210118" r:id="rId89"/>
        </w:object>
      </w:r>
      <w:r w:rsidRPr="006C136C">
        <w:rPr>
          <w:sz w:val="24"/>
        </w:rPr>
        <w:t xml:space="preserve"> of the potential fracture initiation point for each element.</w:t>
      </w:r>
    </w:p>
    <w:p w14:paraId="462296BD" w14:textId="4BB11EC4" w:rsidR="00823179" w:rsidRPr="006C136C" w:rsidRDefault="001814CC" w:rsidP="00756B00">
      <w:pPr>
        <w:spacing w:line="480" w:lineRule="auto"/>
        <w:ind w:firstLineChars="225" w:firstLine="540"/>
        <w:rPr>
          <w:sz w:val="24"/>
          <w:highlight w:val="cyan"/>
        </w:rPr>
      </w:pPr>
      <w:r w:rsidRPr="006C136C">
        <w:rPr>
          <w:sz w:val="24"/>
        </w:rPr>
        <w:t xml:space="preserve">Further, we evaluated the respective bending loads </w:t>
      </w:r>
      <w:r w:rsidRPr="006C136C">
        <w:rPr>
          <w:i/>
          <w:sz w:val="24"/>
        </w:rPr>
        <w:t>P</w:t>
      </w:r>
      <w:r w:rsidRPr="006C136C">
        <w:rPr>
          <w:sz w:val="24"/>
        </w:rPr>
        <w:t xml:space="preserve"> when the bending stress </w:t>
      </w:r>
      <w:r w:rsidR="006C136C" w:rsidRPr="006C136C">
        <w:rPr>
          <w:position w:val="-12"/>
          <w:sz w:val="24"/>
        </w:rPr>
        <w:object w:dxaOrig="340" w:dyaOrig="360" w14:anchorId="1F66A901">
          <v:shape id="_x0000_i1103" type="#_x0000_t75" style="width:17.4pt;height:18.6pt" o:ole="">
            <v:imagedata r:id="rId90" o:title=""/>
          </v:shape>
          <o:OLEObject Type="Embed" ProgID="Equation.DSMT4" ShapeID="_x0000_i1103" DrawAspect="Content" ObjectID="_1763210119" r:id="rId91"/>
        </w:object>
      </w:r>
      <w:r w:rsidRPr="006C136C">
        <w:rPr>
          <w:sz w:val="24"/>
        </w:rPr>
        <w:t xml:space="preserve"> was calculated using </w:t>
      </w:r>
      <w:proofErr w:type="spellStart"/>
      <w:r w:rsidRPr="006C136C">
        <w:rPr>
          <w:sz w:val="24"/>
        </w:rPr>
        <w:t>Eqs</w:t>
      </w:r>
      <w:proofErr w:type="spellEnd"/>
      <w:r w:rsidRPr="006C136C">
        <w:rPr>
          <w:sz w:val="24"/>
        </w:rPr>
        <w:t xml:space="preserve">. </w:t>
      </w:r>
      <w:r w:rsidR="00BE235A" w:rsidRPr="006C136C">
        <w:rPr>
          <w:rFonts w:eastAsia="ＭＳ 明朝"/>
          <w:iCs/>
          <w:sz w:val="24"/>
        </w:rPr>
        <w:fldChar w:fldCharType="begin"/>
      </w:r>
      <w:r w:rsidR="00BE235A" w:rsidRPr="006C136C">
        <w:rPr>
          <w:rFonts w:eastAsia="ＭＳ 明朝"/>
          <w:iCs/>
          <w:sz w:val="24"/>
        </w:rPr>
        <w:instrText xml:space="preserve"> GOTOBUTTON ZEqnNum546777  \* MERGEFORMAT </w:instrText>
      </w:r>
      <w:r w:rsidR="00BE235A" w:rsidRPr="006C136C">
        <w:rPr>
          <w:rFonts w:eastAsia="ＭＳ 明朝"/>
          <w:iCs/>
          <w:sz w:val="24"/>
        </w:rPr>
        <w:fldChar w:fldCharType="begin"/>
      </w:r>
      <w:r w:rsidR="00BE235A" w:rsidRPr="006C136C">
        <w:rPr>
          <w:rFonts w:eastAsia="ＭＳ 明朝"/>
          <w:iCs/>
          <w:sz w:val="24"/>
        </w:rPr>
        <w:instrText xml:space="preserve"> REF ZEqnNum546777 \* Charformat \! \* MERGEFORMAT </w:instrText>
      </w:r>
      <w:r w:rsidR="00BE235A" w:rsidRPr="006C136C">
        <w:rPr>
          <w:rFonts w:eastAsia="ＭＳ 明朝"/>
          <w:iCs/>
          <w:sz w:val="24"/>
        </w:rPr>
        <w:fldChar w:fldCharType="separate"/>
      </w:r>
      <w:r w:rsidR="00416AC8" w:rsidRPr="006C136C">
        <w:rPr>
          <w:rFonts w:eastAsia="ＭＳ 明朝"/>
          <w:iCs/>
          <w:sz w:val="24"/>
        </w:rPr>
        <w:instrText>(10)</w:instrText>
      </w:r>
      <w:r w:rsidR="00BE235A" w:rsidRPr="006C136C">
        <w:rPr>
          <w:rFonts w:eastAsia="ＭＳ 明朝"/>
          <w:iCs/>
          <w:sz w:val="24"/>
        </w:rPr>
        <w:fldChar w:fldCharType="end"/>
      </w:r>
      <w:r w:rsidR="00BE235A" w:rsidRPr="006C136C">
        <w:rPr>
          <w:rFonts w:eastAsia="ＭＳ 明朝"/>
          <w:iCs/>
          <w:sz w:val="24"/>
        </w:rPr>
        <w:fldChar w:fldCharType="end"/>
      </w:r>
      <w:r w:rsidRPr="006C136C">
        <w:rPr>
          <w:sz w:val="24"/>
        </w:rPr>
        <w:t xml:space="preserve"> </w:t>
      </w:r>
      <w:proofErr w:type="gramStart"/>
      <w:r w:rsidRPr="006C136C">
        <w:rPr>
          <w:sz w:val="24"/>
        </w:rPr>
        <w:t xml:space="preserve">and </w:t>
      </w:r>
      <w:proofErr w:type="gramEnd"/>
      <w:r w:rsidR="00BE235A" w:rsidRPr="006C136C">
        <w:rPr>
          <w:rFonts w:eastAsia="ＭＳ 明朝"/>
          <w:iCs/>
          <w:sz w:val="24"/>
        </w:rPr>
        <w:fldChar w:fldCharType="begin"/>
      </w:r>
      <w:r w:rsidR="00BE235A" w:rsidRPr="006C136C">
        <w:rPr>
          <w:rFonts w:eastAsia="ＭＳ 明朝"/>
          <w:iCs/>
          <w:sz w:val="24"/>
        </w:rPr>
        <w:instrText xml:space="preserve"> GOTOBUTTON ZEqnNum446587  \* MERGEFORMAT </w:instrText>
      </w:r>
      <w:r w:rsidR="00BE235A" w:rsidRPr="006C136C">
        <w:rPr>
          <w:rFonts w:eastAsia="ＭＳ 明朝"/>
          <w:iCs/>
          <w:sz w:val="24"/>
        </w:rPr>
        <w:fldChar w:fldCharType="begin"/>
      </w:r>
      <w:r w:rsidR="00BE235A" w:rsidRPr="006C136C">
        <w:rPr>
          <w:rFonts w:eastAsia="ＭＳ 明朝"/>
          <w:iCs/>
          <w:sz w:val="24"/>
        </w:rPr>
        <w:instrText xml:space="preserve"> REF ZEqnNum446587 \* Charformat \! \* MERGEFORMAT </w:instrText>
      </w:r>
      <w:r w:rsidR="00BE235A" w:rsidRPr="006C136C">
        <w:rPr>
          <w:rFonts w:eastAsia="ＭＳ 明朝"/>
          <w:iCs/>
          <w:sz w:val="24"/>
        </w:rPr>
        <w:fldChar w:fldCharType="separate"/>
      </w:r>
      <w:r w:rsidR="00416AC8" w:rsidRPr="006C136C">
        <w:rPr>
          <w:rFonts w:eastAsia="ＭＳ 明朝"/>
          <w:iCs/>
          <w:sz w:val="24"/>
        </w:rPr>
        <w:instrText>(11)</w:instrText>
      </w:r>
      <w:r w:rsidR="00BE235A" w:rsidRPr="006C136C">
        <w:rPr>
          <w:rFonts w:eastAsia="ＭＳ 明朝"/>
          <w:iCs/>
          <w:sz w:val="24"/>
        </w:rPr>
        <w:fldChar w:fldCharType="end"/>
      </w:r>
      <w:r w:rsidR="00BE235A" w:rsidRPr="006C136C">
        <w:rPr>
          <w:rFonts w:eastAsia="ＭＳ 明朝"/>
          <w:iCs/>
          <w:sz w:val="24"/>
        </w:rPr>
        <w:fldChar w:fldCharType="end"/>
      </w:r>
      <w:r w:rsidR="00F9353E" w:rsidRPr="006C136C">
        <w:rPr>
          <w:rFonts w:eastAsia="ＭＳ 明朝"/>
          <w:iCs/>
          <w:sz w:val="24"/>
        </w:rPr>
        <w:t>,</w:t>
      </w:r>
      <w:r w:rsidR="00462419" w:rsidRPr="006C136C">
        <w:rPr>
          <w:rFonts w:eastAsia="ＭＳ 明朝"/>
          <w:iCs/>
          <w:sz w:val="24"/>
        </w:rPr>
        <w:t xml:space="preserve"> which</w:t>
      </w:r>
      <w:r w:rsidRPr="006C136C">
        <w:rPr>
          <w:sz w:val="24"/>
        </w:rPr>
        <w:t xml:space="preserve"> exceeded the local fracture stress of each element. </w:t>
      </w:r>
      <w:r w:rsidRPr="006C136C">
        <w:rPr>
          <w:sz w:val="24"/>
        </w:rPr>
        <w:lastRenderedPageBreak/>
        <w:t xml:space="preserve">The lowest bending load was </w:t>
      </w:r>
      <w:r w:rsidR="007E01CC" w:rsidRPr="006C136C">
        <w:rPr>
          <w:sz w:val="24"/>
        </w:rPr>
        <w:t>later</w:t>
      </w:r>
      <w:r w:rsidRPr="006C136C">
        <w:rPr>
          <w:sz w:val="24"/>
        </w:rPr>
        <w:t xml:space="preserve"> applied to Eq. </w:t>
      </w:r>
      <w:r w:rsidR="00122D78" w:rsidRPr="006C136C">
        <w:rPr>
          <w:rFonts w:eastAsia="ＭＳ 明朝"/>
          <w:iCs/>
          <w:sz w:val="24"/>
        </w:rPr>
        <w:fldChar w:fldCharType="begin"/>
      </w:r>
      <w:r w:rsidR="00122D78" w:rsidRPr="006C136C">
        <w:rPr>
          <w:rFonts w:eastAsia="ＭＳ 明朝"/>
          <w:iCs/>
          <w:sz w:val="24"/>
        </w:rPr>
        <w:instrText xml:space="preserve"> GOTOBUTTON ZEqnNum114703  \* MERGEFORMAT </w:instrText>
      </w:r>
      <w:r w:rsidR="00122D78" w:rsidRPr="006C136C">
        <w:rPr>
          <w:rFonts w:eastAsia="ＭＳ 明朝"/>
          <w:iCs/>
          <w:sz w:val="24"/>
        </w:rPr>
        <w:fldChar w:fldCharType="begin"/>
      </w:r>
      <w:r w:rsidR="00122D78" w:rsidRPr="006C136C">
        <w:rPr>
          <w:rFonts w:eastAsia="ＭＳ 明朝"/>
          <w:iCs/>
          <w:sz w:val="24"/>
        </w:rPr>
        <w:instrText xml:space="preserve"> REF ZEqnNum114703 \* Charformat \! \* MERGEFORMAT </w:instrText>
      </w:r>
      <w:r w:rsidR="00122D78" w:rsidRPr="006C136C">
        <w:rPr>
          <w:rFonts w:eastAsia="ＭＳ 明朝"/>
          <w:iCs/>
          <w:sz w:val="24"/>
        </w:rPr>
        <w:fldChar w:fldCharType="separate"/>
      </w:r>
      <w:r w:rsidR="00416AC8" w:rsidRPr="006C136C">
        <w:rPr>
          <w:rFonts w:eastAsia="ＭＳ 明朝"/>
          <w:iCs/>
          <w:sz w:val="24"/>
        </w:rPr>
        <w:instrText>(1)</w:instrText>
      </w:r>
      <w:r w:rsidR="00122D78" w:rsidRPr="006C136C">
        <w:rPr>
          <w:rFonts w:eastAsia="ＭＳ 明朝"/>
          <w:iCs/>
          <w:sz w:val="24"/>
        </w:rPr>
        <w:fldChar w:fldCharType="end"/>
      </w:r>
      <w:r w:rsidR="00122D78" w:rsidRPr="006C136C">
        <w:rPr>
          <w:rFonts w:eastAsia="ＭＳ 明朝"/>
          <w:iCs/>
          <w:sz w:val="24"/>
        </w:rPr>
        <w:fldChar w:fldCharType="end"/>
      </w:r>
      <w:r w:rsidRPr="006C136C">
        <w:rPr>
          <w:sz w:val="24"/>
        </w:rPr>
        <w:t xml:space="preserve"> as the peak load of the specimen, and the bending strength </w:t>
      </w:r>
      <w:r w:rsidR="006C136C" w:rsidRPr="006C136C">
        <w:rPr>
          <w:position w:val="-12"/>
          <w:sz w:val="24"/>
        </w:rPr>
        <w:object w:dxaOrig="340" w:dyaOrig="360" w14:anchorId="70A0057A">
          <v:shape id="_x0000_i1104" type="#_x0000_t75" style="width:17.4pt;height:18.6pt" o:ole="">
            <v:imagedata r:id="rId92" o:title=""/>
          </v:shape>
          <o:OLEObject Type="Embed" ProgID="Equation.DSMT4" ShapeID="_x0000_i1104" DrawAspect="Content" ObjectID="_1763210120" r:id="rId93"/>
        </w:object>
      </w:r>
      <w:r w:rsidRPr="006C136C">
        <w:rPr>
          <w:sz w:val="24"/>
        </w:rPr>
        <w:t xml:space="preserve"> was calculated. </w:t>
      </w:r>
      <w:r w:rsidR="00FB1067" w:rsidRPr="006C136C">
        <w:rPr>
          <w:sz w:val="24"/>
        </w:rPr>
        <w:t>I</w:t>
      </w:r>
      <w:r w:rsidRPr="006C136C">
        <w:rPr>
          <w:sz w:val="24"/>
        </w:rPr>
        <w:t xml:space="preserve">n this study, we used fine-grained alumina with limited R-curve behavior, as reported </w:t>
      </w:r>
      <w:r w:rsidR="0086120F" w:rsidRPr="006C136C">
        <w:rPr>
          <w:sz w:val="24"/>
        </w:rPr>
        <w:t xml:space="preserve">in a previous </w:t>
      </w:r>
      <w:proofErr w:type="gramStart"/>
      <w:r w:rsidR="0086120F" w:rsidRPr="006C136C">
        <w:rPr>
          <w:sz w:val="24"/>
        </w:rPr>
        <w:t>study</w:t>
      </w:r>
      <w:proofErr w:type="gramEnd"/>
      <w:sdt>
        <w:sdtPr>
          <w:rPr>
            <w:sz w:val="24"/>
          </w:rPr>
          <w:tag w:val="MENDELEY_CITATION_v3_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"/>
          <w:id w:val="76493004"/>
          <w:placeholder>
            <w:docPart w:val="458488F031F14D238EE81BEA62D4D8C6"/>
          </w:placeholder>
        </w:sdtPr>
        <w:sdtEndPr/>
        <w:sdtContent>
          <w:r w:rsidR="00E73D4C" w:rsidRPr="006C136C">
            <w:rPr>
              <w:sz w:val="24"/>
            </w:rPr>
            <w:t>[53]</w:t>
          </w:r>
        </w:sdtContent>
      </w:sdt>
      <w:r w:rsidRPr="006C136C">
        <w:rPr>
          <w:sz w:val="24"/>
        </w:rPr>
        <w:t xml:space="preserve">. </w:t>
      </w:r>
      <w:r w:rsidR="00A933F6" w:rsidRPr="006C136C">
        <w:rPr>
          <w:sz w:val="24"/>
        </w:rPr>
        <w:t>Henc</w:t>
      </w:r>
      <w:r w:rsidRPr="006C136C">
        <w:rPr>
          <w:sz w:val="24"/>
        </w:rPr>
        <w:t xml:space="preserve">e, the bending stress at the initial fracture and bending strength (peak value of the bending stress) obtained from the bending test were assumed to be </w:t>
      </w:r>
      <w:r w:rsidR="00A933F6" w:rsidRPr="006C136C">
        <w:rPr>
          <w:sz w:val="24"/>
        </w:rPr>
        <w:t>similar</w:t>
      </w:r>
      <w:r w:rsidRPr="006C136C">
        <w:rPr>
          <w:sz w:val="24"/>
        </w:rPr>
        <w:t>.</w:t>
      </w:r>
    </w:p>
    <w:p w14:paraId="0DB18939" w14:textId="3FB5AAAE" w:rsidR="00823179" w:rsidRPr="006C136C" w:rsidRDefault="00DB0C42" w:rsidP="00047BFF">
      <w:pPr>
        <w:spacing w:line="480" w:lineRule="auto"/>
        <w:ind w:firstLine="540"/>
        <w:rPr>
          <w:sz w:val="24"/>
        </w:rPr>
      </w:pPr>
      <w:r w:rsidRPr="006C136C">
        <w:rPr>
          <w:sz w:val="24"/>
        </w:rPr>
        <w:t xml:space="preserve">Based on the aforementioned calculation flow, the bending strengths of </w:t>
      </w:r>
      <w:r w:rsidR="006C136C" w:rsidRPr="006C136C">
        <w:rPr>
          <w:i/>
          <w:position w:val="-6"/>
          <w:sz w:val="24"/>
        </w:rPr>
        <w:object w:dxaOrig="740" w:dyaOrig="279" w14:anchorId="22239B12">
          <v:shape id="_x0000_i1105" type="#_x0000_t75" style="width:37.2pt;height:13.8pt" o:ole="">
            <v:imagedata r:id="rId94" o:title=""/>
          </v:shape>
          <o:OLEObject Type="Embed" ProgID="Equation.DSMT4" ShapeID="_x0000_i1105" DrawAspect="Content" ObjectID="_1763210121" r:id="rId95"/>
        </w:object>
      </w:r>
      <w:r w:rsidRPr="006C136C">
        <w:rPr>
          <w:sz w:val="24"/>
        </w:rPr>
        <w:t xml:space="preserve"> specimens were predicted for the four models </w:t>
      </w:r>
      <w:r w:rsidR="00560193" w:rsidRPr="006C136C">
        <w:rPr>
          <w:sz w:val="24"/>
        </w:rPr>
        <w:t xml:space="preserve">presented </w:t>
      </w:r>
      <w:r w:rsidRPr="006C136C">
        <w:rPr>
          <w:sz w:val="24"/>
        </w:rPr>
        <w:t xml:space="preserve">in Table 1, </w:t>
      </w:r>
      <w:r w:rsidR="00560193" w:rsidRPr="006C136C">
        <w:rPr>
          <w:sz w:val="24"/>
        </w:rPr>
        <w:t xml:space="preserve">which were </w:t>
      </w:r>
      <w:r w:rsidRPr="006C136C">
        <w:rPr>
          <w:sz w:val="24"/>
        </w:rPr>
        <w:t>similar to the experiment. The scatter in bending strength was organized using a two-parameter Weibull distribution (Eq</w:t>
      </w:r>
      <w:proofErr w:type="gramStart"/>
      <w:r w:rsidRPr="006C136C">
        <w:rPr>
          <w:sz w:val="24"/>
        </w:rPr>
        <w:t xml:space="preserve">. </w:t>
      </w:r>
      <w:proofErr w:type="gramEnd"/>
      <w:r w:rsidR="00566140" w:rsidRPr="006C136C">
        <w:rPr>
          <w:rFonts w:eastAsia="ＭＳ 明朝"/>
          <w:iCs/>
          <w:sz w:val="24"/>
        </w:rPr>
        <w:fldChar w:fldCharType="begin"/>
      </w:r>
      <w:r w:rsidR="00566140" w:rsidRPr="006C136C">
        <w:rPr>
          <w:rFonts w:eastAsia="ＭＳ 明朝"/>
          <w:iCs/>
          <w:sz w:val="24"/>
        </w:rPr>
        <w:instrText xml:space="preserve"> GOTOBUTTON ZEqnNum741406  \* MERGEFORMAT </w:instrText>
      </w:r>
      <w:r w:rsidR="00566140" w:rsidRPr="006C136C">
        <w:rPr>
          <w:rFonts w:eastAsia="ＭＳ 明朝"/>
          <w:iCs/>
          <w:sz w:val="24"/>
        </w:rPr>
        <w:fldChar w:fldCharType="begin"/>
      </w:r>
      <w:r w:rsidR="00566140" w:rsidRPr="006C136C">
        <w:rPr>
          <w:rFonts w:eastAsia="ＭＳ 明朝"/>
          <w:iCs/>
          <w:sz w:val="24"/>
        </w:rPr>
        <w:instrText xml:space="preserve"> REF ZEqnNum741406 \* Charformat \! \* MERGEFORMAT </w:instrText>
      </w:r>
      <w:r w:rsidR="00566140" w:rsidRPr="006C136C">
        <w:rPr>
          <w:rFonts w:eastAsia="ＭＳ 明朝"/>
          <w:iCs/>
          <w:sz w:val="24"/>
        </w:rPr>
        <w:fldChar w:fldCharType="separate"/>
      </w:r>
      <w:r w:rsidR="00416AC8" w:rsidRPr="006C136C">
        <w:rPr>
          <w:rFonts w:eastAsia="ＭＳ 明朝"/>
          <w:iCs/>
          <w:sz w:val="24"/>
        </w:rPr>
        <w:instrText>(2)</w:instrText>
      </w:r>
      <w:r w:rsidR="00566140" w:rsidRPr="006C136C">
        <w:rPr>
          <w:rFonts w:eastAsia="ＭＳ 明朝"/>
          <w:iCs/>
          <w:sz w:val="24"/>
        </w:rPr>
        <w:fldChar w:fldCharType="end"/>
      </w:r>
      <w:r w:rsidR="00566140" w:rsidRPr="006C136C">
        <w:rPr>
          <w:rFonts w:eastAsia="ＭＳ 明朝"/>
          <w:iCs/>
          <w:sz w:val="24"/>
        </w:rPr>
        <w:fldChar w:fldCharType="end"/>
      </w:r>
      <w:r w:rsidRPr="006C136C">
        <w:rPr>
          <w:sz w:val="24"/>
        </w:rPr>
        <w:t xml:space="preserve">) and </w:t>
      </w:r>
      <w:r w:rsidR="00F9353E" w:rsidRPr="006C136C">
        <w:rPr>
          <w:sz w:val="24"/>
        </w:rPr>
        <w:t xml:space="preserve">the </w:t>
      </w:r>
      <w:r w:rsidRPr="006C136C">
        <w:rPr>
          <w:sz w:val="24"/>
        </w:rPr>
        <w:t xml:space="preserve">effective volume (Eq. </w:t>
      </w:r>
      <w:r w:rsidR="00566140" w:rsidRPr="006C136C">
        <w:rPr>
          <w:rFonts w:eastAsia="ＭＳ 明朝"/>
          <w:iCs/>
          <w:sz w:val="24"/>
        </w:rPr>
        <w:fldChar w:fldCharType="begin"/>
      </w:r>
      <w:r w:rsidR="00566140" w:rsidRPr="006C136C">
        <w:rPr>
          <w:rFonts w:eastAsia="ＭＳ 明朝"/>
          <w:iCs/>
          <w:sz w:val="24"/>
        </w:rPr>
        <w:instrText xml:space="preserve"> GOTOBUTTON ZEqnNum907711  \* MERGEFORMAT </w:instrText>
      </w:r>
      <w:r w:rsidR="00566140" w:rsidRPr="006C136C">
        <w:rPr>
          <w:rFonts w:eastAsia="ＭＳ 明朝"/>
          <w:iCs/>
          <w:sz w:val="24"/>
        </w:rPr>
        <w:fldChar w:fldCharType="begin"/>
      </w:r>
      <w:r w:rsidR="00566140" w:rsidRPr="006C136C">
        <w:rPr>
          <w:rFonts w:eastAsia="ＭＳ 明朝"/>
          <w:iCs/>
          <w:sz w:val="24"/>
        </w:rPr>
        <w:instrText xml:space="preserve"> REF ZEqnNum907711 \* Charformat \! \* MERGEFORMAT </w:instrText>
      </w:r>
      <w:r w:rsidR="00566140" w:rsidRPr="006C136C">
        <w:rPr>
          <w:rFonts w:eastAsia="ＭＳ 明朝"/>
          <w:iCs/>
          <w:sz w:val="24"/>
        </w:rPr>
        <w:fldChar w:fldCharType="separate"/>
      </w:r>
      <w:r w:rsidR="00416AC8" w:rsidRPr="006C136C">
        <w:rPr>
          <w:rFonts w:eastAsia="ＭＳ 明朝"/>
          <w:iCs/>
          <w:sz w:val="24"/>
        </w:rPr>
        <w:instrText>(3)</w:instrText>
      </w:r>
      <w:r w:rsidR="00566140" w:rsidRPr="006C136C">
        <w:rPr>
          <w:rFonts w:eastAsia="ＭＳ 明朝"/>
          <w:iCs/>
          <w:sz w:val="24"/>
        </w:rPr>
        <w:fldChar w:fldCharType="end"/>
      </w:r>
      <w:r w:rsidR="00566140" w:rsidRPr="006C136C">
        <w:rPr>
          <w:rFonts w:eastAsia="ＭＳ 明朝"/>
          <w:iCs/>
          <w:sz w:val="24"/>
        </w:rPr>
        <w:fldChar w:fldCharType="end"/>
      </w:r>
      <w:r w:rsidRPr="006C136C">
        <w:rPr>
          <w:sz w:val="24"/>
        </w:rPr>
        <w:t>).</w:t>
      </w:r>
      <w:r w:rsidRPr="006C136C">
        <w:t xml:space="preserve"> </w:t>
      </w:r>
      <w:r w:rsidR="00560193" w:rsidRPr="006C136C">
        <w:rPr>
          <w:sz w:val="24"/>
        </w:rPr>
        <w:t>A</w:t>
      </w:r>
      <w:r w:rsidRPr="006C136C">
        <w:rPr>
          <w:sz w:val="24"/>
        </w:rPr>
        <w:t>ddition</w:t>
      </w:r>
      <w:r w:rsidR="00560193" w:rsidRPr="006C136C">
        <w:rPr>
          <w:sz w:val="24"/>
        </w:rPr>
        <w:t>ally</w:t>
      </w:r>
      <w:r w:rsidRPr="006C136C">
        <w:rPr>
          <w:sz w:val="24"/>
        </w:rPr>
        <w:t xml:space="preserve">, the bending strength scatter of the </w:t>
      </w:r>
      <w:bookmarkStart w:id="12" w:name="_GoBack"/>
      <w:r w:rsidR="006C136C" w:rsidRPr="006C136C">
        <w:rPr>
          <w:position w:val="-6"/>
          <w:sz w:val="24"/>
        </w:rPr>
        <w:object w:dxaOrig="960" w:dyaOrig="279" w14:anchorId="20AB3303">
          <v:shape id="_x0000_i1106" type="#_x0000_t75" style="width:48.6pt;height:13.8pt" o:ole="">
            <v:imagedata r:id="rId96" o:title=""/>
          </v:shape>
          <o:OLEObject Type="Embed" ProgID="Equation.DSMT4" ShapeID="_x0000_i1106" DrawAspect="Content" ObjectID="_1763210122" r:id="rId97"/>
        </w:object>
      </w:r>
      <w:bookmarkEnd w:id="12"/>
      <w:r w:rsidRPr="006C136C">
        <w:rPr>
          <w:sz w:val="24"/>
        </w:rPr>
        <w:t xml:space="preserve"> specimens was simulated</w:t>
      </w:r>
      <w:r w:rsidR="005578DE" w:rsidRPr="006C136C">
        <w:rPr>
          <w:sz w:val="24"/>
        </w:rPr>
        <w:t xml:space="preserve"> to investigate the strength </w:t>
      </w:r>
      <w:r w:rsidRPr="006C136C">
        <w:rPr>
          <w:sz w:val="24"/>
        </w:rPr>
        <w:t>scatter in detail.</w:t>
      </w:r>
    </w:p>
    <w:p w14:paraId="4E6960FA" w14:textId="77777777" w:rsidR="00823179" w:rsidRPr="006C136C" w:rsidRDefault="00823179" w:rsidP="00047BFF">
      <w:pPr>
        <w:spacing w:line="480" w:lineRule="auto"/>
        <w:rPr>
          <w:sz w:val="24"/>
          <w:highlight w:val="cyan"/>
        </w:rPr>
      </w:pPr>
    </w:p>
    <w:p w14:paraId="3BBA2D5D" w14:textId="2995B141" w:rsidR="00823179" w:rsidRPr="006C136C" w:rsidRDefault="00DB0C42" w:rsidP="00047BFF">
      <w:pPr>
        <w:pStyle w:val="1"/>
        <w:spacing w:line="480" w:lineRule="auto"/>
      </w:pPr>
      <w:r w:rsidRPr="006C136C">
        <w:t xml:space="preserve">5. </w:t>
      </w:r>
      <w:r w:rsidR="000F564D" w:rsidRPr="006C136C">
        <w:t>Simulation results</w:t>
      </w:r>
      <w:r w:rsidRPr="006C136C">
        <w:t xml:space="preserve"> and discussion</w:t>
      </w:r>
    </w:p>
    <w:p w14:paraId="706B1AC1" w14:textId="2E758ED6" w:rsidR="00823179" w:rsidRPr="006C136C" w:rsidRDefault="00DB0C42" w:rsidP="00047BFF">
      <w:pPr>
        <w:pStyle w:val="20"/>
        <w:spacing w:line="480" w:lineRule="auto"/>
      </w:pPr>
      <w:r w:rsidRPr="006C136C">
        <w:t>5</w:t>
      </w:r>
      <w:r w:rsidR="000F564D" w:rsidRPr="006C136C">
        <w:t>.1 Specimen size</w:t>
      </w:r>
      <w:r w:rsidR="008C2571" w:rsidRPr="006C136C">
        <w:t xml:space="preserve"> </w:t>
      </w:r>
      <w:r w:rsidR="000F564D" w:rsidRPr="006C136C">
        <w:t>dependency</w:t>
      </w:r>
    </w:p>
    <w:p w14:paraId="57EE5360" w14:textId="1155ECBB" w:rsidR="00823179" w:rsidRPr="006C136C" w:rsidRDefault="00DB0C42" w:rsidP="00047BFF">
      <w:pPr>
        <w:spacing w:line="480" w:lineRule="auto"/>
        <w:ind w:firstLine="617"/>
        <w:rPr>
          <w:sz w:val="24"/>
          <w:highlight w:val="cyan"/>
        </w:rPr>
      </w:pPr>
      <w:r w:rsidRPr="006C136C">
        <w:rPr>
          <w:sz w:val="24"/>
        </w:rPr>
        <w:t xml:space="preserve">Figure 11(a) compares the Weibull </w:t>
      </w:r>
      <w:r w:rsidR="00543A68" w:rsidRPr="006C136C">
        <w:rPr>
          <w:sz w:val="24"/>
        </w:rPr>
        <w:t>plots</w:t>
      </w:r>
      <w:r w:rsidRPr="006C136C">
        <w:rPr>
          <w:sz w:val="24"/>
        </w:rPr>
        <w:t xml:space="preserve"> of the bending strengths obtained from the experiments and simulations. </w:t>
      </w:r>
      <w:r w:rsidR="005E0944" w:rsidRPr="006C136C">
        <w:rPr>
          <w:sz w:val="24"/>
        </w:rPr>
        <w:t>T</w:t>
      </w:r>
      <w:r w:rsidRPr="006C136C">
        <w:rPr>
          <w:sz w:val="24"/>
        </w:rPr>
        <w:t xml:space="preserve">he element size and GP distribution character </w:t>
      </w:r>
      <w:r w:rsidR="00B004FA" w:rsidRPr="006C136C">
        <w:rPr>
          <w:sz w:val="24"/>
        </w:rPr>
        <w:t xml:space="preserve">used </w:t>
      </w:r>
      <w:r w:rsidRPr="006C136C">
        <w:rPr>
          <w:sz w:val="24"/>
        </w:rPr>
        <w:t xml:space="preserve">in the simulation were a cube </w:t>
      </w:r>
      <w:r w:rsidR="004D3247" w:rsidRPr="006C136C">
        <w:rPr>
          <w:sz w:val="24"/>
        </w:rPr>
        <w:t xml:space="preserve">of </w:t>
      </w:r>
      <w:r w:rsidRPr="006C136C">
        <w:rPr>
          <w:sz w:val="24"/>
        </w:rPr>
        <w:t>0.25</w:t>
      </w:r>
      <w:r w:rsidR="009B2C84" w:rsidRPr="006C136C">
        <w:rPr>
          <w:rFonts w:ascii="ＭＳ 明朝" w:eastAsia="ＭＳ 明朝" w:hAnsi="ＭＳ 明朝" w:cs="ＭＳ 明朝"/>
          <w:sz w:val="24"/>
        </w:rPr>
        <w:t xml:space="preserve"> </w:t>
      </w:r>
      <w:r w:rsidRPr="006C136C">
        <w:rPr>
          <w:sz w:val="24"/>
        </w:rPr>
        <w:t xml:space="preserve">mm per </w:t>
      </w:r>
      <w:r w:rsidR="00C56914" w:rsidRPr="006C136C">
        <w:rPr>
          <w:sz w:val="24"/>
        </w:rPr>
        <w:t xml:space="preserve">edge </w:t>
      </w:r>
      <w:r w:rsidRPr="006C136C">
        <w:rPr>
          <w:sz w:val="24"/>
        </w:rPr>
        <w:t>and distribution C (Figure</w:t>
      </w:r>
      <w:r w:rsidR="005611AC" w:rsidRPr="006C136C">
        <w:rPr>
          <w:sz w:val="24"/>
        </w:rPr>
        <w:t>s</w:t>
      </w:r>
      <w:r w:rsidRPr="006C136C">
        <w:rPr>
          <w:sz w:val="24"/>
        </w:rPr>
        <w:t xml:space="preserve"> 9</w:t>
      </w:r>
      <w:r w:rsidR="0040579B" w:rsidRPr="006C136C">
        <w:rPr>
          <w:sz w:val="24"/>
        </w:rPr>
        <w:t>(a) and (b)</w:t>
      </w:r>
      <w:r w:rsidRPr="006C136C">
        <w:rPr>
          <w:sz w:val="24"/>
        </w:rPr>
        <w:t xml:space="preserve">), </w:t>
      </w:r>
      <w:r w:rsidRPr="006C136C">
        <w:rPr>
          <w:sz w:val="24"/>
        </w:rPr>
        <w:lastRenderedPageBreak/>
        <w:t xml:space="preserve">respectively, </w:t>
      </w:r>
      <w:r w:rsidR="00560193" w:rsidRPr="006C136C">
        <w:rPr>
          <w:sz w:val="24"/>
        </w:rPr>
        <w:t xml:space="preserve">thereby </w:t>
      </w:r>
      <w:r w:rsidRPr="006C136C">
        <w:rPr>
          <w:sz w:val="24"/>
        </w:rPr>
        <w:t xml:space="preserve">resulting in a number of pores per element of </w:t>
      </w:r>
      <w:r w:rsidRPr="006C136C">
        <w:rPr>
          <w:position w:val="-12"/>
          <w:sz w:val="24"/>
        </w:rPr>
        <w:object w:dxaOrig="1098" w:dyaOrig="360" w14:anchorId="126A5021">
          <v:shape id="_x0000_i1049" type="#_x0000_t75" style="width:55.2pt;height:18.6pt" o:ole="">
            <v:imagedata r:id="rId98" o:title=""/>
          </v:shape>
          <o:OLEObject Type="Embed" ProgID="Equation.DSMT4" ShapeID="_x0000_i1049" DrawAspect="Content" ObjectID="_1763210123" r:id="rId99"/>
        </w:object>
      </w:r>
      <w:r w:rsidRPr="006C136C">
        <w:rPr>
          <w:sz w:val="24"/>
        </w:rPr>
        <w:t>. The other parameters used in th</w:t>
      </w:r>
      <w:r w:rsidR="00B67250" w:rsidRPr="006C136C">
        <w:rPr>
          <w:sz w:val="24"/>
        </w:rPr>
        <w:t>e</w:t>
      </w:r>
      <w:r w:rsidRPr="006C136C">
        <w:rPr>
          <w:sz w:val="24"/>
        </w:rPr>
        <w:t xml:space="preserve"> simulations are </w:t>
      </w:r>
      <w:r w:rsidR="00450B4E" w:rsidRPr="006C136C">
        <w:rPr>
          <w:sz w:val="24"/>
        </w:rPr>
        <w:t>presented</w:t>
      </w:r>
      <w:r w:rsidRPr="006C136C">
        <w:rPr>
          <w:sz w:val="24"/>
        </w:rPr>
        <w:t xml:space="preserve"> in Table 2. The </w:t>
      </w:r>
      <w:r w:rsidRPr="006C136C">
        <w:rPr>
          <w:rFonts w:ascii="Symbol" w:eastAsia="Symbol" w:hAnsi="Symbol" w:cs="Symbol"/>
          <w:i/>
          <w:position w:val="-10"/>
          <w:sz w:val="24"/>
        </w:rPr>
        <w:object w:dxaOrig="246" w:dyaOrig="312" w14:anchorId="078C5AA1">
          <v:shape id="_x0000_i1050" type="#_x0000_t75" style="width:12pt;height:15.6pt" o:ole="">
            <v:imagedata r:id="rId100" o:title=""/>
          </v:shape>
          <o:OLEObject Type="Embed" ProgID="Equation.DSMT4" ShapeID="_x0000_i1050" DrawAspect="Content" ObjectID="_1763210124" r:id="rId101"/>
        </w:object>
      </w:r>
      <w:r w:rsidR="00B334F6" w:rsidRPr="006C136C">
        <w:rPr>
          <w:rFonts w:eastAsia="Symbol"/>
          <w:sz w:val="24"/>
        </w:rPr>
        <w:t>-</w:t>
      </w:r>
      <w:r w:rsidR="00B334F6" w:rsidRPr="006C136C">
        <w:rPr>
          <w:rFonts w:ascii="Symbol" w:eastAsia="Symbol" w:hAnsi="Symbol" w:cs="Symbol"/>
          <w:i/>
          <w:sz w:val="24"/>
        </w:rPr>
        <w:t></w:t>
      </w:r>
      <w:r w:rsidRPr="006C136C">
        <w:rPr>
          <w:sz w:val="24"/>
        </w:rPr>
        <w:t xml:space="preserve">and </w:t>
      </w:r>
      <w:r w:rsidRPr="006C136C">
        <w:rPr>
          <w:i/>
          <w:sz w:val="24"/>
        </w:rPr>
        <w:t>m</w:t>
      </w:r>
      <w:r w:rsidRPr="006C136C">
        <w:rPr>
          <w:sz w:val="24"/>
        </w:rPr>
        <w:t xml:space="preserve">-values obtained from the data in Figure 11(a) are </w:t>
      </w:r>
      <w:r w:rsidR="00226D80" w:rsidRPr="006C136C">
        <w:rPr>
          <w:sz w:val="24"/>
        </w:rPr>
        <w:t>presented</w:t>
      </w:r>
      <w:r w:rsidRPr="006C136C">
        <w:rPr>
          <w:sz w:val="24"/>
        </w:rPr>
        <w:t xml:space="preserve"> in Table 3. The simulation results obtained using distribution C </w:t>
      </w:r>
      <w:r w:rsidR="0030771E" w:rsidRPr="006C136C">
        <w:rPr>
          <w:sz w:val="24"/>
        </w:rPr>
        <w:t>accurately</w:t>
      </w:r>
      <w:r w:rsidRPr="006C136C">
        <w:rPr>
          <w:sz w:val="24"/>
        </w:rPr>
        <w:t xml:space="preserve"> described the experimental Weibull </w:t>
      </w:r>
      <w:r w:rsidR="00543A68" w:rsidRPr="006C136C">
        <w:rPr>
          <w:sz w:val="24"/>
        </w:rPr>
        <w:t>plots</w:t>
      </w:r>
      <w:r w:rsidRPr="006C136C">
        <w:rPr>
          <w:sz w:val="24"/>
        </w:rPr>
        <w:t xml:space="preserve"> under all</w:t>
      </w:r>
      <w:r w:rsidR="00E70BA8" w:rsidRPr="006C136C">
        <w:rPr>
          <w:sz w:val="24"/>
        </w:rPr>
        <w:t xml:space="preserve"> the</w:t>
      </w:r>
      <w:r w:rsidRPr="006C136C">
        <w:rPr>
          <w:sz w:val="24"/>
        </w:rPr>
        <w:t xml:space="preserve"> test conditions. The </w:t>
      </w:r>
      <w:r w:rsidRPr="006C136C">
        <w:rPr>
          <w:i/>
          <w:sz w:val="24"/>
        </w:rPr>
        <w:t>m</w:t>
      </w:r>
      <w:r w:rsidRPr="006C136C">
        <w:rPr>
          <w:sz w:val="24"/>
        </w:rPr>
        <w:t xml:space="preserve">-values in </w:t>
      </w:r>
      <w:r w:rsidR="00FF0572" w:rsidRPr="006C136C">
        <w:rPr>
          <w:sz w:val="24"/>
        </w:rPr>
        <w:t xml:space="preserve">the </w:t>
      </w:r>
      <w:r w:rsidRPr="006C136C">
        <w:rPr>
          <w:sz w:val="24"/>
        </w:rPr>
        <w:t xml:space="preserve">simulation </w:t>
      </w:r>
      <w:r w:rsidR="00FF0572" w:rsidRPr="006C136C">
        <w:rPr>
          <w:sz w:val="24"/>
        </w:rPr>
        <w:t>appear</w:t>
      </w:r>
      <w:r w:rsidRPr="006C136C">
        <w:rPr>
          <w:sz w:val="24"/>
        </w:rPr>
        <w:t xml:space="preserve"> to be slightly larger than those in the experiment. This may be </w:t>
      </w:r>
      <w:r w:rsidR="00E70BA8" w:rsidRPr="006C136C">
        <w:rPr>
          <w:sz w:val="24"/>
        </w:rPr>
        <w:t>owing</w:t>
      </w:r>
      <w:r w:rsidRPr="006C136C">
        <w:rPr>
          <w:sz w:val="24"/>
        </w:rPr>
        <w:t xml:space="preserve"> to the limited number of test specimens (</w:t>
      </w:r>
      <w:r w:rsidRPr="006C136C">
        <w:rPr>
          <w:i/>
          <w:position w:val="-6"/>
          <w:sz w:val="24"/>
        </w:rPr>
        <w:object w:dxaOrig="732" w:dyaOrig="276" w14:anchorId="59A45BD3">
          <v:shape id="_x0000_i1051" type="#_x0000_t75" style="width:36.6pt;height:13.8pt" o:ole="">
            <v:imagedata r:id="rId102" o:title=""/>
          </v:shape>
          <o:OLEObject Type="Embed" ProgID="Equation.DSMT4" ShapeID="_x0000_i1051" DrawAspect="Content" ObjectID="_1763210125" r:id="rId103"/>
        </w:object>
      </w:r>
      <w:r w:rsidRPr="006C136C">
        <w:rPr>
          <w:sz w:val="24"/>
        </w:rPr>
        <w:t>) and the influence of the discretization of the bending stress distribution in the specimen models.</w:t>
      </w:r>
    </w:p>
    <w:p w14:paraId="6AE7E34E" w14:textId="5557C707" w:rsidR="00823179" w:rsidRPr="006C136C" w:rsidRDefault="00DB0C42" w:rsidP="00047BFF">
      <w:pPr>
        <w:spacing w:line="480" w:lineRule="auto"/>
        <w:ind w:firstLine="617"/>
        <w:rPr>
          <w:sz w:val="24"/>
          <w:highlight w:val="cyan"/>
        </w:rPr>
      </w:pPr>
      <w:r w:rsidRPr="006C136C">
        <w:rPr>
          <w:sz w:val="24"/>
        </w:rPr>
        <w:t xml:space="preserve">Figure 11(b) shows the relationship between the </w:t>
      </w:r>
      <w:r w:rsidRPr="006C136C">
        <w:rPr>
          <w:i/>
          <w:position w:val="-10"/>
          <w:sz w:val="24"/>
        </w:rPr>
        <w:object w:dxaOrig="246" w:dyaOrig="312" w14:anchorId="3AA94308">
          <v:shape id="_x0000_i1052" type="#_x0000_t75" style="width:12pt;height:15.6pt" o:ole="">
            <v:imagedata r:id="rId104" o:title=""/>
          </v:shape>
          <o:OLEObject Type="Embed" ProgID="Equation.DSMT4" ShapeID="_x0000_i1052" DrawAspect="Content" ObjectID="_1763210126" r:id="rId105"/>
        </w:object>
      </w:r>
      <w:r w:rsidRPr="006C136C">
        <w:rPr>
          <w:sz w:val="24"/>
        </w:rPr>
        <w:t>-values</w:t>
      </w:r>
      <w:r w:rsidRPr="006C136C">
        <w:rPr>
          <w:i/>
          <w:sz w:val="24"/>
        </w:rPr>
        <w:t xml:space="preserve"> </w:t>
      </w:r>
      <w:r w:rsidRPr="006C136C">
        <w:rPr>
          <w:sz w:val="24"/>
        </w:rPr>
        <w:t xml:space="preserve">and effective volume </w:t>
      </w:r>
      <w:r w:rsidRPr="006C136C">
        <w:rPr>
          <w:position w:val="-12"/>
          <w:sz w:val="24"/>
        </w:rPr>
        <w:object w:dxaOrig="408" w:dyaOrig="360" w14:anchorId="3399BFCD">
          <v:shape id="_x0000_i1053" type="#_x0000_t75" style="width:20.4pt;height:18.6pt" o:ole="">
            <v:imagedata r:id="rId106" o:title=""/>
          </v:shape>
          <o:OLEObject Type="Embed" ProgID="Equation.DSMT4" ShapeID="_x0000_i1053" DrawAspect="Content" ObjectID="_1763210127" r:id="rId107"/>
        </w:object>
      </w:r>
      <w:r w:rsidRPr="006C136C">
        <w:rPr>
          <w:sz w:val="24"/>
        </w:rPr>
        <w:t xml:space="preserve"> for the experimental and simulation results using GP distributions A, B, and C for the major </w:t>
      </w:r>
      <w:r w:rsidR="00413CA3" w:rsidRPr="006C136C">
        <w:rPr>
          <w:sz w:val="24"/>
        </w:rPr>
        <w:t xml:space="preserve">pore </w:t>
      </w:r>
      <w:r w:rsidRPr="006C136C">
        <w:rPr>
          <w:sz w:val="24"/>
        </w:rPr>
        <w:t xml:space="preserve">radius. The error bars of the </w:t>
      </w:r>
      <w:r w:rsidRPr="006C136C">
        <w:rPr>
          <w:i/>
          <w:position w:val="-10"/>
          <w:sz w:val="24"/>
        </w:rPr>
        <w:object w:dxaOrig="246" w:dyaOrig="312" w14:anchorId="545F123C">
          <v:shape id="_x0000_i1054" type="#_x0000_t75" style="width:12pt;height:15.6pt" o:ole="">
            <v:imagedata r:id="rId104" o:title=""/>
          </v:shape>
          <o:OLEObject Type="Embed" ProgID="Equation.DSMT4" ShapeID="_x0000_i1054" DrawAspect="Content" ObjectID="_1763210128" r:id="rId108"/>
        </w:object>
      </w:r>
      <w:r w:rsidRPr="006C136C">
        <w:rPr>
          <w:sz w:val="24"/>
        </w:rPr>
        <w:t>-values indicate the upper and lower limits of the bending strength (</w:t>
      </w:r>
      <w:r w:rsidRPr="006C136C">
        <w:rPr>
          <w:i/>
          <w:position w:val="-6"/>
          <w:sz w:val="24"/>
        </w:rPr>
        <w:object w:dxaOrig="732" w:dyaOrig="276" w14:anchorId="031518C5">
          <v:shape id="_x0000_i1055" type="#_x0000_t75" style="width:36.6pt;height:13.8pt" o:ole="">
            <v:imagedata r:id="rId102" o:title=""/>
          </v:shape>
          <o:OLEObject Type="Embed" ProgID="Equation.DSMT4" ShapeID="_x0000_i1055" DrawAspect="Content" ObjectID="_1763210129" r:id="rId109"/>
        </w:object>
      </w:r>
      <w:r w:rsidRPr="006C136C">
        <w:rPr>
          <w:sz w:val="24"/>
        </w:rPr>
        <w:t xml:space="preserve">) corresponding to </w:t>
      </w:r>
      <w:r w:rsidR="00B334F6" w:rsidRPr="006C136C">
        <w:rPr>
          <w:position w:val="-12"/>
          <w:sz w:val="24"/>
        </w:rPr>
        <w:object w:dxaOrig="1578" w:dyaOrig="360" w14:anchorId="53AB5882">
          <v:shape id="_x0000_i1056" type="#_x0000_t75" style="width:76.8pt;height:18pt" o:ole="">
            <v:imagedata r:id="rId110" o:title=""/>
          </v:shape>
          <o:OLEObject Type="Embed" ProgID="Equation.DSMT4" ShapeID="_x0000_i1056" DrawAspect="Content" ObjectID="_1763210130" r:id="rId111"/>
        </w:object>
      </w:r>
      <w:r w:rsidRPr="006C136C">
        <w:rPr>
          <w:sz w:val="24"/>
        </w:rPr>
        <w:t xml:space="preserve"> and</w:t>
      </w:r>
      <w:r w:rsidRPr="006C136C">
        <w:rPr>
          <w:rFonts w:ascii="Cambria Math" w:eastAsia="Cambria Math" w:hAnsi="Cambria Math" w:cs="Cambria Math"/>
          <w:i/>
          <w:sz w:val="24"/>
        </w:rPr>
        <w:t xml:space="preserve"> </w:t>
      </w:r>
      <w:r w:rsidRPr="006C136C">
        <w:rPr>
          <w:sz w:val="24"/>
        </w:rPr>
        <w:t xml:space="preserve">2.3%, respectively. The error bars in </w:t>
      </w:r>
      <w:r w:rsidRPr="006C136C">
        <w:rPr>
          <w:position w:val="-12"/>
          <w:sz w:val="24"/>
        </w:rPr>
        <w:object w:dxaOrig="408" w:dyaOrig="360" w14:anchorId="6854BB87">
          <v:shape id="_x0000_i1057" type="#_x0000_t75" style="width:20.4pt;height:18.6pt" o:ole="">
            <v:imagedata r:id="rId106" o:title=""/>
          </v:shape>
          <o:OLEObject Type="Embed" ProgID="Equation.DSMT4" ShapeID="_x0000_i1057" DrawAspect="Content" ObjectID="_1763210131" r:id="rId112"/>
        </w:object>
      </w:r>
      <w:r w:rsidRPr="006C136C">
        <w:rPr>
          <w:sz w:val="24"/>
        </w:rPr>
        <w:t xml:space="preserve"> indicate </w:t>
      </w:r>
      <w:r w:rsidR="004D4EEA" w:rsidRPr="006C136C">
        <w:rPr>
          <w:sz w:val="24"/>
        </w:rPr>
        <w:t xml:space="preserve">the </w:t>
      </w:r>
      <w:r w:rsidRPr="006C136C">
        <w:rPr>
          <w:sz w:val="24"/>
        </w:rPr>
        <w:t xml:space="preserve">values estimated from the 90% confidence intervals of the obtained </w:t>
      </w:r>
      <w:r w:rsidRPr="006C136C">
        <w:rPr>
          <w:i/>
          <w:sz w:val="24"/>
        </w:rPr>
        <w:t>m</w:t>
      </w:r>
      <w:r w:rsidRPr="006C136C">
        <w:rPr>
          <w:sz w:val="24"/>
        </w:rPr>
        <w:t>-values. The</w:t>
      </w:r>
      <w:r w:rsidR="00C03C74" w:rsidRPr="006C136C">
        <w:rPr>
          <w:sz w:val="24"/>
        </w:rPr>
        <w:t xml:space="preserve"> </w:t>
      </w:r>
      <w:r w:rsidRPr="006C136C">
        <w:rPr>
          <w:sz w:val="24"/>
        </w:rPr>
        <w:t xml:space="preserve">size dependence of </w:t>
      </w:r>
      <w:r w:rsidR="00805E7C" w:rsidRPr="006C136C">
        <w:rPr>
          <w:sz w:val="24"/>
        </w:rPr>
        <w:t xml:space="preserve">the </w:t>
      </w:r>
      <w:r w:rsidRPr="006C136C">
        <w:rPr>
          <w:i/>
          <w:position w:val="-10"/>
          <w:sz w:val="24"/>
        </w:rPr>
        <w:object w:dxaOrig="246" w:dyaOrig="312" w14:anchorId="343DA7A5">
          <v:shape id="_x0000_i1058" type="#_x0000_t75" style="width:12pt;height:15.6pt" o:ole="">
            <v:imagedata r:id="rId104" o:title=""/>
          </v:shape>
          <o:OLEObject Type="Embed" ProgID="Equation.DSMT4" ShapeID="_x0000_i1058" DrawAspect="Content" ObjectID="_1763210132" r:id="rId113"/>
        </w:object>
      </w:r>
      <w:r w:rsidRPr="006C136C">
        <w:rPr>
          <w:sz w:val="24"/>
        </w:rPr>
        <w:t>-value estimate</w:t>
      </w:r>
      <w:r w:rsidR="00EA4391" w:rsidRPr="006C136C">
        <w:rPr>
          <w:sz w:val="24"/>
        </w:rPr>
        <w:t>d</w:t>
      </w:r>
      <w:r w:rsidRPr="006C136C">
        <w:rPr>
          <w:sz w:val="24"/>
        </w:rPr>
        <w:t xml:space="preserve"> using Eq. </w:t>
      </w:r>
      <w:r w:rsidR="009F75D3" w:rsidRPr="006C136C">
        <w:rPr>
          <w:rFonts w:eastAsia="ＭＳ 明朝"/>
          <w:iCs/>
          <w:sz w:val="24"/>
        </w:rPr>
        <w:fldChar w:fldCharType="begin"/>
      </w:r>
      <w:r w:rsidR="009F75D3" w:rsidRPr="006C136C">
        <w:rPr>
          <w:rFonts w:eastAsia="ＭＳ 明朝"/>
          <w:iCs/>
          <w:sz w:val="24"/>
        </w:rPr>
        <w:instrText xml:space="preserve"> GOTOBUTTON ZEqnNum435940  \* MERGEFORMAT </w:instrText>
      </w:r>
      <w:r w:rsidR="009F75D3" w:rsidRPr="006C136C">
        <w:rPr>
          <w:rFonts w:eastAsia="ＭＳ 明朝"/>
          <w:iCs/>
          <w:sz w:val="24"/>
        </w:rPr>
        <w:fldChar w:fldCharType="begin"/>
      </w:r>
      <w:r w:rsidR="009F75D3" w:rsidRPr="006C136C">
        <w:rPr>
          <w:rFonts w:eastAsia="ＭＳ 明朝"/>
          <w:iCs/>
          <w:sz w:val="24"/>
        </w:rPr>
        <w:instrText xml:space="preserve"> REF ZEqnNum435940 \* Charformat \! \* MERGEFORMAT </w:instrText>
      </w:r>
      <w:r w:rsidR="009F75D3" w:rsidRPr="006C136C">
        <w:rPr>
          <w:rFonts w:eastAsia="ＭＳ 明朝"/>
          <w:iCs/>
          <w:sz w:val="24"/>
        </w:rPr>
        <w:fldChar w:fldCharType="separate"/>
      </w:r>
      <w:r w:rsidR="00416AC8" w:rsidRPr="006C136C">
        <w:rPr>
          <w:rFonts w:eastAsia="ＭＳ 明朝"/>
          <w:iCs/>
          <w:sz w:val="24"/>
        </w:rPr>
        <w:instrText>(4)</w:instrText>
      </w:r>
      <w:r w:rsidR="009F75D3" w:rsidRPr="006C136C">
        <w:rPr>
          <w:rFonts w:eastAsia="ＭＳ 明朝"/>
          <w:iCs/>
          <w:sz w:val="24"/>
        </w:rPr>
        <w:fldChar w:fldCharType="end"/>
      </w:r>
      <w:r w:rsidR="009F75D3" w:rsidRPr="006C136C">
        <w:rPr>
          <w:rFonts w:eastAsia="ＭＳ 明朝"/>
          <w:iCs/>
          <w:sz w:val="24"/>
        </w:rPr>
        <w:fldChar w:fldCharType="end"/>
      </w:r>
      <w:r w:rsidRPr="006C136C">
        <w:rPr>
          <w:sz w:val="24"/>
        </w:rPr>
        <w:t xml:space="preserve"> </w:t>
      </w:r>
      <w:r w:rsidR="00774127" w:rsidRPr="006C136C">
        <w:rPr>
          <w:sz w:val="24"/>
        </w:rPr>
        <w:t xml:space="preserve">are </w:t>
      </w:r>
      <w:r w:rsidRPr="006C136C">
        <w:rPr>
          <w:sz w:val="24"/>
        </w:rPr>
        <w:t xml:space="preserve">represented by the solid and dashed lines, respectively. Figure 11(b) </w:t>
      </w:r>
      <w:r w:rsidR="00C75A95" w:rsidRPr="006C136C">
        <w:rPr>
          <w:sz w:val="24"/>
        </w:rPr>
        <w:t>confirms</w:t>
      </w:r>
      <w:r w:rsidR="00ED2C1A" w:rsidRPr="006C136C">
        <w:rPr>
          <w:sz w:val="24"/>
        </w:rPr>
        <w:t xml:space="preserve"> </w:t>
      </w:r>
      <w:r w:rsidRPr="006C136C">
        <w:rPr>
          <w:sz w:val="24"/>
        </w:rPr>
        <w:t xml:space="preserve">that the </w:t>
      </w:r>
      <w:r w:rsidRPr="006C136C">
        <w:rPr>
          <w:i/>
          <w:position w:val="-10"/>
          <w:sz w:val="24"/>
        </w:rPr>
        <w:object w:dxaOrig="246" w:dyaOrig="312" w14:anchorId="141E8068">
          <v:shape id="_x0000_i1059" type="#_x0000_t75" style="width:12pt;height:15.6pt" o:ole="">
            <v:imagedata r:id="rId104" o:title=""/>
          </v:shape>
          <o:OLEObject Type="Embed" ProgID="Equation.DSMT4" ShapeID="_x0000_i1059" DrawAspect="Content" ObjectID="_1763210133" r:id="rId114"/>
        </w:object>
      </w:r>
      <w:r w:rsidRPr="006C136C">
        <w:rPr>
          <w:sz w:val="24"/>
        </w:rPr>
        <w:t xml:space="preserve">-values and overall bending strengths predicted using pore distribution </w:t>
      </w:r>
      <w:proofErr w:type="gramStart"/>
      <w:r w:rsidRPr="006C136C">
        <w:rPr>
          <w:sz w:val="24"/>
        </w:rPr>
        <w:t>A</w:t>
      </w:r>
      <w:proofErr w:type="gramEnd"/>
      <w:r w:rsidRPr="006C136C">
        <w:rPr>
          <w:sz w:val="24"/>
        </w:rPr>
        <w:t xml:space="preserve"> are higher than those obtained </w:t>
      </w:r>
      <w:r w:rsidR="00E86D3D" w:rsidRPr="006C136C">
        <w:rPr>
          <w:sz w:val="24"/>
        </w:rPr>
        <w:t xml:space="preserve">in the </w:t>
      </w:r>
      <w:r w:rsidRPr="006C136C">
        <w:rPr>
          <w:sz w:val="24"/>
        </w:rPr>
        <w:t xml:space="preserve">experiment. This is because the PWM method focuses on regions with </w:t>
      </w:r>
      <w:r w:rsidR="008D2A06" w:rsidRPr="006C136C">
        <w:rPr>
          <w:sz w:val="24"/>
        </w:rPr>
        <w:t>numerous</w:t>
      </w:r>
      <w:r w:rsidRPr="006C136C">
        <w:rPr>
          <w:sz w:val="24"/>
        </w:rPr>
        <w:t xml:space="preserve"> pores, </w:t>
      </w:r>
      <w:r w:rsidR="008D2A06" w:rsidRPr="006C136C">
        <w:rPr>
          <w:sz w:val="24"/>
        </w:rPr>
        <w:t xml:space="preserve">thereby </w:t>
      </w:r>
      <w:r w:rsidRPr="006C136C">
        <w:rPr>
          <w:sz w:val="24"/>
        </w:rPr>
        <w:t xml:space="preserve">resulting in </w:t>
      </w:r>
      <w:r w:rsidRPr="006C136C">
        <w:rPr>
          <w:sz w:val="24"/>
        </w:rPr>
        <w:lastRenderedPageBreak/>
        <w:t xml:space="preserve">an underestimation of the probability of the existence of large pores. </w:t>
      </w:r>
      <w:r w:rsidR="002C709A" w:rsidRPr="006C136C">
        <w:rPr>
          <w:sz w:val="24"/>
        </w:rPr>
        <w:t>Conversely</w:t>
      </w:r>
      <w:r w:rsidRPr="006C136C">
        <w:rPr>
          <w:sz w:val="24"/>
        </w:rPr>
        <w:t xml:space="preserve">, when </w:t>
      </w:r>
      <w:r w:rsidR="00814D6E" w:rsidRPr="006C136C">
        <w:rPr>
          <w:sz w:val="24"/>
        </w:rPr>
        <w:t>d</w:t>
      </w:r>
      <w:r w:rsidRPr="006C136C">
        <w:rPr>
          <w:sz w:val="24"/>
        </w:rPr>
        <w:t xml:space="preserve">istribution B was used, the </w:t>
      </w:r>
      <w:r w:rsidRPr="006C136C">
        <w:rPr>
          <w:i/>
          <w:position w:val="-10"/>
          <w:sz w:val="24"/>
        </w:rPr>
        <w:object w:dxaOrig="246" w:dyaOrig="312" w14:anchorId="50D7F4B7">
          <v:shape id="_x0000_i1060" type="#_x0000_t75" style="width:12pt;height:15.6pt" o:ole="">
            <v:imagedata r:id="rId104" o:title=""/>
          </v:shape>
          <o:OLEObject Type="Embed" ProgID="Equation.DSMT4" ShapeID="_x0000_i1060" DrawAspect="Content" ObjectID="_1763210134" r:id="rId115"/>
        </w:object>
      </w:r>
      <w:r w:rsidRPr="006C136C">
        <w:rPr>
          <w:sz w:val="24"/>
        </w:rPr>
        <w:t xml:space="preserve">-values and overall bending strengths </w:t>
      </w:r>
      <w:r w:rsidR="0028445A" w:rsidRPr="006C136C">
        <w:rPr>
          <w:sz w:val="24"/>
        </w:rPr>
        <w:t xml:space="preserve">were </w:t>
      </w:r>
      <w:r w:rsidRPr="006C136C">
        <w:rPr>
          <w:sz w:val="24"/>
        </w:rPr>
        <w:t xml:space="preserve">lower than those obtained </w:t>
      </w:r>
      <w:r w:rsidR="00E111B4" w:rsidRPr="006C136C">
        <w:rPr>
          <w:sz w:val="24"/>
        </w:rPr>
        <w:t xml:space="preserve">in the </w:t>
      </w:r>
      <w:r w:rsidRPr="006C136C">
        <w:rPr>
          <w:sz w:val="24"/>
        </w:rPr>
        <w:t xml:space="preserve">experiment. By fitting the higher limit of scatter in the pore distribution measured using X-ray CT, the probability of the existence of large pores was overestimated. </w:t>
      </w:r>
      <w:r w:rsidR="008D2A06" w:rsidRPr="006C136C">
        <w:rPr>
          <w:sz w:val="24"/>
        </w:rPr>
        <w:t>I</w:t>
      </w:r>
      <w:r w:rsidRPr="006C136C">
        <w:rPr>
          <w:sz w:val="24"/>
        </w:rPr>
        <w:t>n th</w:t>
      </w:r>
      <w:r w:rsidR="008D2A06" w:rsidRPr="006C136C">
        <w:rPr>
          <w:sz w:val="24"/>
        </w:rPr>
        <w:t>is</w:t>
      </w:r>
      <w:r w:rsidRPr="006C136C">
        <w:rPr>
          <w:sz w:val="24"/>
        </w:rPr>
        <w:t xml:space="preserve"> case, where</w:t>
      </w:r>
      <w:r w:rsidR="008D2A06" w:rsidRPr="006C136C">
        <w:rPr>
          <w:sz w:val="24"/>
        </w:rPr>
        <w:t>in</w:t>
      </w:r>
      <w:r w:rsidRPr="006C136C">
        <w:rPr>
          <w:sz w:val="24"/>
        </w:rPr>
        <w:t xml:space="preserve"> there is some variation in the measured probability density, the probability of existence of large pores lies between distributions A and B. </w:t>
      </w:r>
      <w:r w:rsidR="00065DBC" w:rsidRPr="006C136C">
        <w:rPr>
          <w:sz w:val="24"/>
        </w:rPr>
        <w:t>In fact, t</w:t>
      </w:r>
      <w:r w:rsidR="00A258F5" w:rsidRPr="006C136C">
        <w:rPr>
          <w:sz w:val="24"/>
        </w:rPr>
        <w:t>he</w:t>
      </w:r>
      <w:r w:rsidRPr="006C136C">
        <w:rPr>
          <w:sz w:val="24"/>
        </w:rPr>
        <w:t xml:space="preserve"> numerical results obtained using distribution C can </w:t>
      </w:r>
      <w:r w:rsidR="00065DBC" w:rsidRPr="006C136C">
        <w:rPr>
          <w:sz w:val="24"/>
        </w:rPr>
        <w:t>reasonably</w:t>
      </w:r>
      <w:r w:rsidRPr="006C136C">
        <w:rPr>
          <w:sz w:val="24"/>
        </w:rPr>
        <w:t xml:space="preserve"> estimate the </w:t>
      </w:r>
      <w:r w:rsidRPr="006C136C">
        <w:rPr>
          <w:i/>
          <w:position w:val="-10"/>
          <w:sz w:val="24"/>
        </w:rPr>
        <w:object w:dxaOrig="246" w:dyaOrig="312" w14:anchorId="26CED83F">
          <v:shape id="_x0000_i1061" type="#_x0000_t75" style="width:12pt;height:15.6pt" o:ole="">
            <v:imagedata r:id="rId104" o:title=""/>
          </v:shape>
          <o:OLEObject Type="Embed" ProgID="Equation.DSMT4" ShapeID="_x0000_i1061" DrawAspect="Content" ObjectID="_1763210135" r:id="rId116"/>
        </w:object>
      </w:r>
      <w:r w:rsidRPr="006C136C">
        <w:rPr>
          <w:sz w:val="24"/>
        </w:rPr>
        <w:t xml:space="preserve">-values </w:t>
      </w:r>
      <w:r w:rsidR="008D2A06" w:rsidRPr="006C136C">
        <w:rPr>
          <w:sz w:val="24"/>
        </w:rPr>
        <w:t>(</w:t>
      </w:r>
      <w:r w:rsidRPr="006C136C">
        <w:rPr>
          <w:sz w:val="24"/>
        </w:rPr>
        <w:t>Figure 11(b)</w:t>
      </w:r>
      <w:r w:rsidR="008D2A06" w:rsidRPr="006C136C">
        <w:rPr>
          <w:sz w:val="24"/>
        </w:rPr>
        <w:t>)</w:t>
      </w:r>
      <w:r w:rsidRPr="006C136C">
        <w:rPr>
          <w:sz w:val="24"/>
        </w:rPr>
        <w:t>.</w:t>
      </w:r>
    </w:p>
    <w:p w14:paraId="2F30ED96" w14:textId="77777777" w:rsidR="00823179" w:rsidRPr="006C136C" w:rsidRDefault="00823179" w:rsidP="00047BFF">
      <w:pPr>
        <w:spacing w:line="480" w:lineRule="auto"/>
        <w:rPr>
          <w:sz w:val="24"/>
          <w:highlight w:val="cyan"/>
        </w:rPr>
      </w:pPr>
    </w:p>
    <w:p w14:paraId="031755A8" w14:textId="57D88C92" w:rsidR="00823179" w:rsidRPr="006C136C" w:rsidRDefault="00DB0C42" w:rsidP="00047BFF">
      <w:pPr>
        <w:pStyle w:val="20"/>
        <w:spacing w:line="480" w:lineRule="auto"/>
      </w:pPr>
      <w:r w:rsidRPr="006C136C">
        <w:t>5</w:t>
      </w:r>
      <w:r w:rsidR="000F564D" w:rsidRPr="006C136C">
        <w:t>.2 Discretization</w:t>
      </w:r>
      <w:r w:rsidR="00344F26" w:rsidRPr="006C136C">
        <w:t xml:space="preserve"> </w:t>
      </w:r>
      <w:r w:rsidR="000F564D" w:rsidRPr="006C136C">
        <w:t>dependency</w:t>
      </w:r>
    </w:p>
    <w:p w14:paraId="313DD06B" w14:textId="0A99A320" w:rsidR="00823179" w:rsidRPr="006C136C" w:rsidRDefault="00DB0C42" w:rsidP="00047BFF">
      <w:pPr>
        <w:spacing w:line="480" w:lineRule="auto"/>
        <w:ind w:firstLine="540"/>
        <w:rPr>
          <w:sz w:val="24"/>
        </w:rPr>
      </w:pPr>
      <w:r w:rsidRPr="006C136C">
        <w:rPr>
          <w:sz w:val="24"/>
        </w:rPr>
        <w:t>Examining</w:t>
      </w:r>
      <w:r w:rsidR="000F564D" w:rsidRPr="006C136C">
        <w:rPr>
          <w:sz w:val="24"/>
        </w:rPr>
        <w:t xml:space="preserve"> the effect of the discretization of the stress evaluation point (element size) is also important for discussing the versatility of the proposed method. The GP distribution C </w:t>
      </w:r>
      <w:r w:rsidR="00916E24" w:rsidRPr="006C136C">
        <w:rPr>
          <w:sz w:val="24"/>
        </w:rPr>
        <w:t xml:space="preserve">was </w:t>
      </w:r>
      <w:r w:rsidR="000F564D" w:rsidRPr="006C136C">
        <w:rPr>
          <w:sz w:val="24"/>
        </w:rPr>
        <w:t xml:space="preserve">used for the simulation. To study the discretization dependency </w:t>
      </w:r>
      <w:r w:rsidR="00296961" w:rsidRPr="006C136C">
        <w:rPr>
          <w:sz w:val="24"/>
        </w:rPr>
        <w:t>in terms of</w:t>
      </w:r>
      <w:r w:rsidR="00996729" w:rsidRPr="006C136C">
        <w:rPr>
          <w:sz w:val="24"/>
        </w:rPr>
        <w:t xml:space="preserve"> </w:t>
      </w:r>
      <w:r w:rsidR="000F564D" w:rsidRPr="006C136C">
        <w:rPr>
          <w:sz w:val="24"/>
        </w:rPr>
        <w:t>estimat</w:t>
      </w:r>
      <w:r w:rsidR="00296961" w:rsidRPr="006C136C">
        <w:rPr>
          <w:sz w:val="24"/>
        </w:rPr>
        <w:t>ing</w:t>
      </w:r>
      <w:r w:rsidR="000F564D" w:rsidRPr="006C136C">
        <w:rPr>
          <w:sz w:val="24"/>
        </w:rPr>
        <w:t xml:space="preserve"> </w:t>
      </w:r>
      <w:r w:rsidR="00996729" w:rsidRPr="006C136C">
        <w:rPr>
          <w:sz w:val="24"/>
        </w:rPr>
        <w:t xml:space="preserve">the </w:t>
      </w:r>
      <w:r w:rsidR="00A70E97" w:rsidRPr="006C136C">
        <w:rPr>
          <w:sz w:val="24"/>
        </w:rPr>
        <w:t xml:space="preserve">strength </w:t>
      </w:r>
      <w:r w:rsidR="000F564D" w:rsidRPr="006C136C">
        <w:rPr>
          <w:sz w:val="24"/>
        </w:rPr>
        <w:t xml:space="preserve">scatter, specimen models were discretized </w:t>
      </w:r>
      <w:r w:rsidR="00296961" w:rsidRPr="006C136C">
        <w:rPr>
          <w:sz w:val="24"/>
        </w:rPr>
        <w:t>using</w:t>
      </w:r>
      <w:r w:rsidR="000F564D" w:rsidRPr="006C136C">
        <w:rPr>
          <w:sz w:val="24"/>
        </w:rPr>
        <w:t xml:space="preserve"> different sizes of cubic element</w:t>
      </w:r>
      <w:r w:rsidR="00FB707A" w:rsidRPr="006C136C">
        <w:rPr>
          <w:sz w:val="24"/>
        </w:rPr>
        <w:t>s</w:t>
      </w:r>
      <w:r w:rsidR="000F564D" w:rsidRPr="006C136C">
        <w:rPr>
          <w:sz w:val="24"/>
        </w:rPr>
        <w:t xml:space="preserve"> </w:t>
      </w:r>
      <w:r w:rsidR="003C5733" w:rsidRPr="006C136C">
        <w:rPr>
          <w:sz w:val="24"/>
        </w:rPr>
        <w:t xml:space="preserve">with dimensions of </w:t>
      </w:r>
      <w:r w:rsidR="000F564D" w:rsidRPr="006C136C">
        <w:rPr>
          <w:sz w:val="24"/>
        </w:rPr>
        <w:t xml:space="preserve">0.125 and 0.5 mm per edge in addition to 0.25 mm. The simulation parameters are </w:t>
      </w:r>
      <w:r w:rsidR="00CF5AD7" w:rsidRPr="006C136C">
        <w:rPr>
          <w:sz w:val="24"/>
        </w:rPr>
        <w:t>presented</w:t>
      </w:r>
      <w:r w:rsidR="000F564D" w:rsidRPr="006C136C">
        <w:rPr>
          <w:sz w:val="24"/>
        </w:rPr>
        <w:t xml:space="preserve"> in Table 2. The number of </w:t>
      </w:r>
      <w:r w:rsidRPr="006C136C">
        <w:rPr>
          <w:sz w:val="24"/>
        </w:rPr>
        <w:t>pores generated</w:t>
      </w:r>
      <w:r w:rsidR="000F564D" w:rsidRPr="006C136C">
        <w:rPr>
          <w:sz w:val="24"/>
        </w:rPr>
        <w:t xml:space="preserve"> per element </w:t>
      </w:r>
      <w:r w:rsidR="009D2A6A" w:rsidRPr="006C136C">
        <w:rPr>
          <w:i/>
          <w:iCs/>
          <w:sz w:val="24"/>
        </w:rPr>
        <w:t>N</w:t>
      </w:r>
      <w:r w:rsidR="009D2A6A" w:rsidRPr="006C136C">
        <w:rPr>
          <w:sz w:val="24"/>
          <w:vertAlign w:val="subscript"/>
        </w:rPr>
        <w:t>E</w:t>
      </w:r>
      <w:r w:rsidR="000F564D" w:rsidRPr="006C136C">
        <w:rPr>
          <w:sz w:val="24"/>
        </w:rPr>
        <w:t xml:space="preserve"> was adjusted based on the element volume. </w:t>
      </w:r>
      <w:r w:rsidR="00337F8C" w:rsidRPr="006C136C">
        <w:rPr>
          <w:sz w:val="24"/>
        </w:rPr>
        <w:t>It is n</w:t>
      </w:r>
      <w:r w:rsidR="000F564D" w:rsidRPr="006C136C">
        <w:rPr>
          <w:sz w:val="24"/>
        </w:rPr>
        <w:t>ote</w:t>
      </w:r>
      <w:r w:rsidR="00337F8C" w:rsidRPr="006C136C">
        <w:rPr>
          <w:sz w:val="24"/>
        </w:rPr>
        <w:t>worthy</w:t>
      </w:r>
      <w:r w:rsidR="000F564D" w:rsidRPr="006C136C">
        <w:rPr>
          <w:sz w:val="24"/>
        </w:rPr>
        <w:t xml:space="preserve"> that the number density of pores </w:t>
      </w:r>
      <w:r w:rsidR="000F564D" w:rsidRPr="006C136C">
        <w:rPr>
          <w:i/>
          <w:sz w:val="24"/>
        </w:rPr>
        <w:t>N</w:t>
      </w:r>
      <w:r w:rsidR="000F564D" w:rsidRPr="006C136C">
        <w:rPr>
          <w:sz w:val="24"/>
          <w:vertAlign w:val="subscript"/>
        </w:rPr>
        <w:t>D</w:t>
      </w:r>
      <w:r w:rsidR="000F564D" w:rsidRPr="006C136C">
        <w:rPr>
          <w:sz w:val="24"/>
        </w:rPr>
        <w:t xml:space="preserve"> is identical for all </w:t>
      </w:r>
      <w:r w:rsidR="000F564D" w:rsidRPr="006C136C">
        <w:rPr>
          <w:sz w:val="24"/>
        </w:rPr>
        <w:lastRenderedPageBreak/>
        <w:t>models</w:t>
      </w:r>
      <w:r w:rsidRPr="006C136C">
        <w:rPr>
          <w:sz w:val="24"/>
        </w:rPr>
        <w:t>, irrespective of the discretization size.</w:t>
      </w:r>
    </w:p>
    <w:p w14:paraId="1201C2FE" w14:textId="08C43050" w:rsidR="00823179" w:rsidRPr="006C136C" w:rsidRDefault="00DB0C42" w:rsidP="00047BFF">
      <w:pPr>
        <w:spacing w:line="480" w:lineRule="auto"/>
        <w:ind w:firstLine="540"/>
        <w:rPr>
          <w:sz w:val="24"/>
          <w:highlight w:val="cyan"/>
        </w:rPr>
      </w:pPr>
      <w:r w:rsidRPr="006C136C">
        <w:rPr>
          <w:sz w:val="24"/>
        </w:rPr>
        <w:t xml:space="preserve">The Weibull </w:t>
      </w:r>
      <w:r w:rsidR="00543A68" w:rsidRPr="006C136C">
        <w:rPr>
          <w:sz w:val="24"/>
        </w:rPr>
        <w:t>plots</w:t>
      </w:r>
      <w:r w:rsidRPr="006C136C">
        <w:rPr>
          <w:sz w:val="24"/>
        </w:rPr>
        <w:t xml:space="preserve"> created from the simulation results for element size</w:t>
      </w:r>
      <w:r w:rsidR="00A16A3E" w:rsidRPr="006C136C">
        <w:rPr>
          <w:sz w:val="24"/>
        </w:rPr>
        <w:t>s</w:t>
      </w:r>
      <w:r w:rsidRPr="006C136C">
        <w:rPr>
          <w:sz w:val="24"/>
        </w:rPr>
        <w:t xml:space="preserve"> of 0.125 and 0.5 mm are shown in Figures 12(a) and (b), respectively. The results for </w:t>
      </w:r>
      <w:r w:rsidR="00986B6A" w:rsidRPr="006C136C">
        <w:rPr>
          <w:sz w:val="24"/>
        </w:rPr>
        <w:t xml:space="preserve">the </w:t>
      </w:r>
      <w:r w:rsidRPr="006C136C">
        <w:rPr>
          <w:sz w:val="24"/>
        </w:rPr>
        <w:t xml:space="preserve">element size of 0.25 mm are </w:t>
      </w:r>
      <w:r w:rsidR="00C664FC" w:rsidRPr="006C136C">
        <w:rPr>
          <w:sz w:val="24"/>
        </w:rPr>
        <w:t xml:space="preserve">shown in </w:t>
      </w:r>
      <w:r w:rsidRPr="006C136C">
        <w:rPr>
          <w:sz w:val="24"/>
        </w:rPr>
        <w:t>Figure 11</w:t>
      </w:r>
      <w:r w:rsidR="00287AEB" w:rsidRPr="006C136C">
        <w:rPr>
          <w:sz w:val="24"/>
        </w:rPr>
        <w:t>(a)</w:t>
      </w:r>
      <w:r w:rsidRPr="006C136C">
        <w:rPr>
          <w:sz w:val="24"/>
        </w:rPr>
        <w:t>. Figure 1</w:t>
      </w:r>
      <w:r w:rsidR="00844454" w:rsidRPr="006C136C">
        <w:rPr>
          <w:sz w:val="24"/>
        </w:rPr>
        <w:t>3</w:t>
      </w:r>
      <w:r w:rsidRPr="006C136C">
        <w:rPr>
          <w:sz w:val="24"/>
        </w:rPr>
        <w:t xml:space="preserve"> shows a summary of the relationship between the strength scatter and effective </w:t>
      </w:r>
      <w:proofErr w:type="gramStart"/>
      <w:r w:rsidRPr="006C136C">
        <w:rPr>
          <w:sz w:val="24"/>
        </w:rPr>
        <w:t xml:space="preserve">volume </w:t>
      </w:r>
      <w:proofErr w:type="gramEnd"/>
      <w:r w:rsidRPr="006C136C">
        <w:rPr>
          <w:position w:val="-12"/>
          <w:sz w:val="24"/>
        </w:rPr>
        <w:object w:dxaOrig="408" w:dyaOrig="360" w14:anchorId="143EDF98">
          <v:shape id="_x0000_i1062" type="#_x0000_t75" style="width:20.4pt;height:18.6pt" o:ole="">
            <v:imagedata r:id="rId117" o:title=""/>
          </v:shape>
          <o:OLEObject Type="Embed" ProgID="Equation.DSMT4" ShapeID="_x0000_i1062" DrawAspect="Content" ObjectID="_1763210136" r:id="rId118"/>
        </w:object>
      </w:r>
      <w:r w:rsidRPr="006C136C">
        <w:rPr>
          <w:sz w:val="24"/>
        </w:rPr>
        <w:t>. As shown in Figures 1</w:t>
      </w:r>
      <w:r w:rsidR="00FB2995" w:rsidRPr="006C136C">
        <w:rPr>
          <w:sz w:val="24"/>
        </w:rPr>
        <w:t>2</w:t>
      </w:r>
      <w:r w:rsidRPr="006C136C">
        <w:rPr>
          <w:sz w:val="24"/>
        </w:rPr>
        <w:t xml:space="preserve"> and 1</w:t>
      </w:r>
      <w:r w:rsidR="00FB2995" w:rsidRPr="006C136C">
        <w:rPr>
          <w:sz w:val="24"/>
        </w:rPr>
        <w:t>3</w:t>
      </w:r>
      <w:r w:rsidRPr="006C136C">
        <w:rPr>
          <w:sz w:val="24"/>
        </w:rPr>
        <w:t xml:space="preserve">, the characteristics of the </w:t>
      </w:r>
      <w:r w:rsidRPr="006C136C">
        <w:rPr>
          <w:position w:val="-10"/>
          <w:sz w:val="24"/>
        </w:rPr>
        <w:object w:dxaOrig="246" w:dyaOrig="312" w14:anchorId="52E83A8E">
          <v:shape id="_x0000_i1063" type="#_x0000_t75" style="width:12pt;height:15.6pt" o:ole="">
            <v:imagedata r:id="rId119" o:title=""/>
          </v:shape>
          <o:OLEObject Type="Embed" ProgID="Equation.DSMT4" ShapeID="_x0000_i1063" DrawAspect="Content" ObjectID="_1763210137" r:id="rId120"/>
        </w:object>
      </w:r>
      <w:r w:rsidRPr="006C136C">
        <w:rPr>
          <w:sz w:val="24"/>
        </w:rPr>
        <w:t xml:space="preserve">-values and lower limit of the strength decrease as the effective volume </w:t>
      </w:r>
      <w:r w:rsidRPr="006C136C">
        <w:rPr>
          <w:position w:val="-12"/>
          <w:sz w:val="24"/>
        </w:rPr>
        <w:object w:dxaOrig="408" w:dyaOrig="360" w14:anchorId="3FBB9FAE">
          <v:shape id="_x0000_i1064" type="#_x0000_t75" style="width:20.4pt;height:18.6pt" o:ole="">
            <v:imagedata r:id="rId117" o:title=""/>
          </v:shape>
          <o:OLEObject Type="Embed" ProgID="Equation.DSMT4" ShapeID="_x0000_i1064" DrawAspect="Content" ObjectID="_1763210138" r:id="rId121"/>
        </w:object>
      </w:r>
      <w:r w:rsidRPr="006C136C">
        <w:rPr>
          <w:sz w:val="24"/>
        </w:rPr>
        <w:t xml:space="preserve"> increases</w:t>
      </w:r>
      <w:r w:rsidR="00650845" w:rsidRPr="006C136C">
        <w:rPr>
          <w:sz w:val="24"/>
        </w:rPr>
        <w:t>, which</w:t>
      </w:r>
      <w:r w:rsidRPr="006C136C">
        <w:rPr>
          <w:sz w:val="24"/>
        </w:rPr>
        <w:t xml:space="preserve"> are reproduced independent</w:t>
      </w:r>
      <w:r w:rsidR="00022521" w:rsidRPr="006C136C">
        <w:rPr>
          <w:sz w:val="24"/>
        </w:rPr>
        <w:t>ly</w:t>
      </w:r>
      <w:r w:rsidRPr="006C136C">
        <w:rPr>
          <w:sz w:val="24"/>
        </w:rPr>
        <w:t xml:space="preserve"> of </w:t>
      </w:r>
      <w:r w:rsidR="00791AAE" w:rsidRPr="006C136C">
        <w:rPr>
          <w:sz w:val="24"/>
        </w:rPr>
        <w:t xml:space="preserve">the </w:t>
      </w:r>
      <w:r w:rsidRPr="006C136C">
        <w:rPr>
          <w:sz w:val="24"/>
        </w:rPr>
        <w:t xml:space="preserve">element size. </w:t>
      </w:r>
      <w:r w:rsidR="00650845" w:rsidRPr="006C136C">
        <w:rPr>
          <w:sz w:val="24"/>
        </w:rPr>
        <w:t>Particularly</w:t>
      </w:r>
      <w:r w:rsidRPr="006C136C">
        <w:rPr>
          <w:sz w:val="24"/>
        </w:rPr>
        <w:t xml:space="preserve">, the results for </w:t>
      </w:r>
      <w:r w:rsidR="00203248" w:rsidRPr="006C136C">
        <w:rPr>
          <w:sz w:val="24"/>
        </w:rPr>
        <w:t xml:space="preserve">the </w:t>
      </w:r>
      <w:r w:rsidRPr="006C136C">
        <w:rPr>
          <w:sz w:val="24"/>
        </w:rPr>
        <w:t>element size</w:t>
      </w:r>
      <w:r w:rsidR="00C94F95" w:rsidRPr="006C136C">
        <w:rPr>
          <w:sz w:val="24"/>
        </w:rPr>
        <w:t>s</w:t>
      </w:r>
      <w:r w:rsidRPr="006C136C">
        <w:rPr>
          <w:sz w:val="24"/>
        </w:rPr>
        <w:t xml:space="preserve"> of 0.25 and 0.125 mm were </w:t>
      </w:r>
      <w:r w:rsidR="00B87493" w:rsidRPr="006C136C">
        <w:rPr>
          <w:sz w:val="24"/>
        </w:rPr>
        <w:t>similar</w:t>
      </w:r>
      <w:r w:rsidRPr="006C136C">
        <w:rPr>
          <w:sz w:val="24"/>
        </w:rPr>
        <w:t xml:space="preserve">, </w:t>
      </w:r>
      <w:r w:rsidR="004D69A1" w:rsidRPr="006C136C">
        <w:rPr>
          <w:sz w:val="24"/>
        </w:rPr>
        <w:t>whereas</w:t>
      </w:r>
      <w:r w:rsidR="00B87493" w:rsidRPr="006C136C">
        <w:rPr>
          <w:sz w:val="24"/>
        </w:rPr>
        <w:t xml:space="preserve"> </w:t>
      </w:r>
      <w:r w:rsidRPr="006C136C">
        <w:rPr>
          <w:sz w:val="24"/>
        </w:rPr>
        <w:t>only th</w:t>
      </w:r>
      <w:r w:rsidR="00064BF1" w:rsidRPr="006C136C">
        <w:rPr>
          <w:sz w:val="24"/>
        </w:rPr>
        <w:t>ose</w:t>
      </w:r>
      <w:r w:rsidRPr="006C136C">
        <w:rPr>
          <w:sz w:val="24"/>
        </w:rPr>
        <w:t xml:space="preserve"> </w:t>
      </w:r>
      <w:r w:rsidR="00E26557" w:rsidRPr="006C136C">
        <w:rPr>
          <w:sz w:val="24"/>
        </w:rPr>
        <w:t xml:space="preserve">of </w:t>
      </w:r>
      <w:r w:rsidRPr="006C136C">
        <w:rPr>
          <w:sz w:val="24"/>
        </w:rPr>
        <w:t xml:space="preserve">0.5 mm </w:t>
      </w:r>
      <w:r w:rsidR="00064BF1" w:rsidRPr="006C136C">
        <w:rPr>
          <w:sz w:val="24"/>
        </w:rPr>
        <w:t>were</w:t>
      </w:r>
      <w:r w:rsidRPr="006C136C">
        <w:rPr>
          <w:sz w:val="24"/>
        </w:rPr>
        <w:t xml:space="preserve"> </w:t>
      </w:r>
      <w:r w:rsidR="00C67A0D" w:rsidRPr="006C136C">
        <w:rPr>
          <w:sz w:val="24"/>
        </w:rPr>
        <w:t xml:space="preserve">slightly </w:t>
      </w:r>
      <w:r w:rsidRPr="006C136C">
        <w:rPr>
          <w:sz w:val="24"/>
        </w:rPr>
        <w:t>higher. The proposed method based on the GP model can obtain similar results even when the element size varies within a certain range.</w:t>
      </w:r>
    </w:p>
    <w:p w14:paraId="23AC574A" w14:textId="0E62A12B" w:rsidR="00823179" w:rsidRPr="006C136C" w:rsidRDefault="00DB0C42" w:rsidP="00047BFF">
      <w:pPr>
        <w:spacing w:line="480" w:lineRule="auto"/>
        <w:ind w:firstLine="540"/>
        <w:rPr>
          <w:sz w:val="24"/>
        </w:rPr>
      </w:pPr>
      <w:r w:rsidRPr="006C136C">
        <w:rPr>
          <w:sz w:val="24"/>
        </w:rPr>
        <w:t xml:space="preserve">The overall higher predicted </w:t>
      </w:r>
      <w:r w:rsidR="00C168ED" w:rsidRPr="006C136C">
        <w:rPr>
          <w:sz w:val="24"/>
        </w:rPr>
        <w:t xml:space="preserve">strengths </w:t>
      </w:r>
      <w:r w:rsidR="00D87D07" w:rsidRPr="006C136C">
        <w:rPr>
          <w:sz w:val="24"/>
        </w:rPr>
        <w:t xml:space="preserve">for </w:t>
      </w:r>
      <w:r w:rsidRPr="006C136C">
        <w:rPr>
          <w:sz w:val="24"/>
        </w:rPr>
        <w:t xml:space="preserve">the </w:t>
      </w:r>
      <w:r w:rsidR="00D87D07" w:rsidRPr="006C136C">
        <w:rPr>
          <w:sz w:val="24"/>
        </w:rPr>
        <w:t xml:space="preserve">element size of </w:t>
      </w:r>
      <w:r w:rsidRPr="006C136C">
        <w:rPr>
          <w:sz w:val="24"/>
        </w:rPr>
        <w:t xml:space="preserve">0.5 mm </w:t>
      </w:r>
      <w:r w:rsidR="00F24B8C" w:rsidRPr="006C136C">
        <w:rPr>
          <w:sz w:val="24"/>
        </w:rPr>
        <w:t>are</w:t>
      </w:r>
      <w:r w:rsidRPr="006C136C">
        <w:rPr>
          <w:sz w:val="24"/>
        </w:rPr>
        <w:t xml:space="preserve"> not </w:t>
      </w:r>
      <w:r w:rsidR="00230DF2" w:rsidRPr="006C136C">
        <w:rPr>
          <w:sz w:val="24"/>
        </w:rPr>
        <w:t>because of</w:t>
      </w:r>
      <w:r w:rsidRPr="006C136C">
        <w:rPr>
          <w:sz w:val="24"/>
        </w:rPr>
        <w:t xml:space="preserve"> the </w:t>
      </w:r>
      <w:r w:rsidR="0077154F" w:rsidRPr="006C136C">
        <w:rPr>
          <w:sz w:val="24"/>
        </w:rPr>
        <w:t>statis</w:t>
      </w:r>
      <w:r w:rsidR="00765E85" w:rsidRPr="006C136C">
        <w:rPr>
          <w:sz w:val="24"/>
        </w:rPr>
        <w:t xml:space="preserve">tical treatment of </w:t>
      </w:r>
      <w:r w:rsidR="00C8129B" w:rsidRPr="006C136C">
        <w:rPr>
          <w:sz w:val="24"/>
        </w:rPr>
        <w:t xml:space="preserve">the major pore radii </w:t>
      </w:r>
      <w:r w:rsidR="00765E85" w:rsidRPr="006C136C">
        <w:rPr>
          <w:sz w:val="24"/>
        </w:rPr>
        <w:t xml:space="preserve">using the </w:t>
      </w:r>
      <w:r w:rsidRPr="006C136C">
        <w:rPr>
          <w:sz w:val="24"/>
        </w:rPr>
        <w:t xml:space="preserve">GP model but because of the accuracy of the calculation of the stress </w:t>
      </w:r>
      <w:proofErr w:type="gramStart"/>
      <w:r w:rsidRPr="006C136C">
        <w:rPr>
          <w:sz w:val="24"/>
        </w:rPr>
        <w:t xml:space="preserve">distribution </w:t>
      </w:r>
      <w:proofErr w:type="gramEnd"/>
      <w:r w:rsidRPr="006C136C">
        <w:rPr>
          <w:i/>
          <w:position w:val="-12"/>
          <w:sz w:val="24"/>
        </w:rPr>
        <w:object w:dxaOrig="336" w:dyaOrig="360" w14:anchorId="3D71F9B6">
          <v:shape id="_x0000_i1065" type="#_x0000_t75" style="width:17.4pt;height:18.6pt" o:ole="">
            <v:imagedata r:id="rId122" o:title=""/>
          </v:shape>
          <o:OLEObject Type="Embed" ProgID="Equation.DSMT4" ShapeID="_x0000_i1065" DrawAspect="Content" ObjectID="_1763210139" r:id="rId123"/>
        </w:object>
      </w:r>
      <w:r w:rsidRPr="006C136C">
        <w:rPr>
          <w:sz w:val="24"/>
        </w:rPr>
        <w:t xml:space="preserve">. In </w:t>
      </w:r>
      <w:r w:rsidR="003D2918" w:rsidRPr="006C136C">
        <w:rPr>
          <w:sz w:val="24"/>
        </w:rPr>
        <w:t>the</w:t>
      </w:r>
      <w:r w:rsidRPr="006C136C">
        <w:rPr>
          <w:sz w:val="24"/>
        </w:rPr>
        <w:t xml:space="preserve"> case of simple tensile analysis, even the element size of 0.5 mm yields almost </w:t>
      </w:r>
      <w:r w:rsidR="001471B9" w:rsidRPr="006C136C">
        <w:rPr>
          <w:sz w:val="24"/>
        </w:rPr>
        <w:t>similar</w:t>
      </w:r>
      <w:r w:rsidRPr="006C136C">
        <w:rPr>
          <w:sz w:val="24"/>
        </w:rPr>
        <w:t xml:space="preserve"> results as the element size of 0.125 mm. However, in the bending tests, the finer the discretization, the more accurately the stress distribution can be evaluated</w:t>
      </w:r>
      <w:r w:rsidR="003C7EC5" w:rsidRPr="006C136C">
        <w:rPr>
          <w:sz w:val="24"/>
        </w:rPr>
        <w:t xml:space="preserve"> (</w:t>
      </w:r>
      <w:proofErr w:type="spellStart"/>
      <w:r w:rsidR="003C7EC5" w:rsidRPr="006C136C">
        <w:rPr>
          <w:sz w:val="24"/>
        </w:rPr>
        <w:t>Eqs</w:t>
      </w:r>
      <w:proofErr w:type="spellEnd"/>
      <w:r w:rsidR="003C7EC5" w:rsidRPr="006C136C">
        <w:rPr>
          <w:sz w:val="24"/>
        </w:rPr>
        <w:t xml:space="preserve">. </w:t>
      </w:r>
      <w:r w:rsidR="002D6FBE" w:rsidRPr="006C136C">
        <w:rPr>
          <w:rFonts w:eastAsia="ＭＳ 明朝"/>
          <w:iCs/>
          <w:sz w:val="24"/>
        </w:rPr>
        <w:fldChar w:fldCharType="begin"/>
      </w:r>
      <w:r w:rsidR="002D6FBE" w:rsidRPr="006C136C">
        <w:rPr>
          <w:rFonts w:eastAsia="ＭＳ 明朝"/>
          <w:iCs/>
          <w:sz w:val="24"/>
        </w:rPr>
        <w:instrText xml:space="preserve"> GOTOBUTTON ZEqnNum546777  \* MERGEFORMAT </w:instrText>
      </w:r>
      <w:r w:rsidR="002D6FBE" w:rsidRPr="006C136C">
        <w:rPr>
          <w:rFonts w:eastAsia="ＭＳ 明朝"/>
          <w:iCs/>
          <w:sz w:val="24"/>
        </w:rPr>
        <w:fldChar w:fldCharType="begin"/>
      </w:r>
      <w:r w:rsidR="002D6FBE" w:rsidRPr="006C136C">
        <w:rPr>
          <w:rFonts w:eastAsia="ＭＳ 明朝"/>
          <w:iCs/>
          <w:sz w:val="24"/>
        </w:rPr>
        <w:instrText xml:space="preserve"> REF ZEqnNum546777 \* Charformat \! \* MERGEFORMAT </w:instrText>
      </w:r>
      <w:r w:rsidR="002D6FBE" w:rsidRPr="006C136C">
        <w:rPr>
          <w:rFonts w:eastAsia="ＭＳ 明朝"/>
          <w:iCs/>
          <w:sz w:val="24"/>
        </w:rPr>
        <w:fldChar w:fldCharType="separate"/>
      </w:r>
      <w:r w:rsidR="00416AC8" w:rsidRPr="006C136C">
        <w:rPr>
          <w:rFonts w:eastAsia="ＭＳ 明朝"/>
          <w:iCs/>
          <w:sz w:val="24"/>
        </w:rPr>
        <w:instrText>(10)</w:instrText>
      </w:r>
      <w:r w:rsidR="002D6FBE" w:rsidRPr="006C136C">
        <w:rPr>
          <w:rFonts w:eastAsia="ＭＳ 明朝"/>
          <w:iCs/>
          <w:sz w:val="24"/>
        </w:rPr>
        <w:fldChar w:fldCharType="end"/>
      </w:r>
      <w:r w:rsidR="002D6FBE" w:rsidRPr="006C136C">
        <w:rPr>
          <w:rFonts w:eastAsia="ＭＳ 明朝"/>
          <w:iCs/>
          <w:sz w:val="24"/>
        </w:rPr>
        <w:fldChar w:fldCharType="end"/>
      </w:r>
      <w:r w:rsidR="003C7EC5" w:rsidRPr="006C136C">
        <w:rPr>
          <w:sz w:val="24"/>
        </w:rPr>
        <w:t xml:space="preserve"> </w:t>
      </w:r>
      <w:proofErr w:type="gramStart"/>
      <w:r w:rsidR="003C7EC5" w:rsidRPr="006C136C">
        <w:rPr>
          <w:sz w:val="24"/>
        </w:rPr>
        <w:t xml:space="preserve">and </w:t>
      </w:r>
      <w:proofErr w:type="gramEnd"/>
      <w:r w:rsidR="00F61E32" w:rsidRPr="006C136C">
        <w:rPr>
          <w:rFonts w:eastAsia="ＭＳ 明朝"/>
          <w:iCs/>
          <w:sz w:val="24"/>
        </w:rPr>
        <w:fldChar w:fldCharType="begin"/>
      </w:r>
      <w:r w:rsidR="00F61E32" w:rsidRPr="006C136C">
        <w:rPr>
          <w:rFonts w:eastAsia="ＭＳ 明朝"/>
          <w:iCs/>
          <w:sz w:val="24"/>
        </w:rPr>
        <w:instrText xml:space="preserve"> GOTOBUTTON ZEqnNum446587  \* MERGEFORMAT </w:instrText>
      </w:r>
      <w:r w:rsidR="00F61E32" w:rsidRPr="006C136C">
        <w:rPr>
          <w:rFonts w:eastAsia="ＭＳ 明朝"/>
          <w:iCs/>
          <w:sz w:val="24"/>
        </w:rPr>
        <w:fldChar w:fldCharType="begin"/>
      </w:r>
      <w:r w:rsidR="00F61E32" w:rsidRPr="006C136C">
        <w:rPr>
          <w:rFonts w:eastAsia="ＭＳ 明朝"/>
          <w:iCs/>
          <w:sz w:val="24"/>
        </w:rPr>
        <w:instrText xml:space="preserve"> REF ZEqnNum446587 \* Charformat \! \* MERGEFORMAT </w:instrText>
      </w:r>
      <w:r w:rsidR="00F61E32" w:rsidRPr="006C136C">
        <w:rPr>
          <w:rFonts w:eastAsia="ＭＳ 明朝"/>
          <w:iCs/>
          <w:sz w:val="24"/>
        </w:rPr>
        <w:fldChar w:fldCharType="separate"/>
      </w:r>
      <w:r w:rsidR="00416AC8" w:rsidRPr="006C136C">
        <w:rPr>
          <w:rFonts w:eastAsia="ＭＳ 明朝"/>
          <w:iCs/>
          <w:sz w:val="24"/>
        </w:rPr>
        <w:instrText>(11)</w:instrText>
      </w:r>
      <w:r w:rsidR="00F61E32" w:rsidRPr="006C136C">
        <w:rPr>
          <w:rFonts w:eastAsia="ＭＳ 明朝"/>
          <w:iCs/>
          <w:sz w:val="24"/>
        </w:rPr>
        <w:fldChar w:fldCharType="end"/>
      </w:r>
      <w:r w:rsidR="00F61E32" w:rsidRPr="006C136C">
        <w:rPr>
          <w:rFonts w:eastAsia="ＭＳ 明朝"/>
          <w:iCs/>
          <w:sz w:val="24"/>
        </w:rPr>
        <w:fldChar w:fldCharType="end"/>
      </w:r>
      <w:r w:rsidR="003C7EC5" w:rsidRPr="006C136C">
        <w:rPr>
          <w:sz w:val="24"/>
        </w:rPr>
        <w:t>)</w:t>
      </w:r>
      <w:r w:rsidRPr="006C136C">
        <w:rPr>
          <w:sz w:val="24"/>
        </w:rPr>
        <w:t xml:space="preserve">. </w:t>
      </w:r>
      <w:r w:rsidR="001471B9" w:rsidRPr="006C136C">
        <w:rPr>
          <w:sz w:val="24"/>
        </w:rPr>
        <w:t>Henc</w:t>
      </w:r>
      <w:r w:rsidRPr="006C136C">
        <w:rPr>
          <w:sz w:val="24"/>
        </w:rPr>
        <w:t xml:space="preserve">e, even when the proposed method is used, sufficient </w:t>
      </w:r>
      <w:r w:rsidRPr="006C136C">
        <w:rPr>
          <w:sz w:val="24"/>
        </w:rPr>
        <w:lastRenderedPageBreak/>
        <w:t xml:space="preserve">discretization is necessary to reproduce the stress gradient and stress concentration based on the shapes of the components and loading conditions. </w:t>
      </w:r>
      <w:r w:rsidR="0075676D" w:rsidRPr="006C136C">
        <w:rPr>
          <w:sz w:val="24"/>
        </w:rPr>
        <w:t>T</w:t>
      </w:r>
      <w:r w:rsidRPr="006C136C">
        <w:rPr>
          <w:sz w:val="24"/>
        </w:rPr>
        <w:t xml:space="preserve">his restriction is similar to that of ordinary FEA. </w:t>
      </w:r>
      <w:r w:rsidR="006974A2" w:rsidRPr="006C136C">
        <w:rPr>
          <w:sz w:val="24"/>
        </w:rPr>
        <w:t>T</w:t>
      </w:r>
      <w:r w:rsidR="00B14019" w:rsidRPr="006C136C">
        <w:rPr>
          <w:sz w:val="24"/>
        </w:rPr>
        <w:t>he proposed method</w:t>
      </w:r>
      <w:r w:rsidRPr="006C136C">
        <w:rPr>
          <w:sz w:val="24"/>
        </w:rPr>
        <w:t xml:space="preserve"> is expected to</w:t>
      </w:r>
      <w:r w:rsidRPr="006C136C">
        <w:t xml:space="preserve"> be </w:t>
      </w:r>
      <w:r w:rsidRPr="006C136C">
        <w:rPr>
          <w:sz w:val="24"/>
        </w:rPr>
        <w:t>applicable for discretizing a single model (specimen or component) by combining elements of different sizes</w:t>
      </w:r>
      <w:r w:rsidR="00A65363" w:rsidRPr="006C136C">
        <w:rPr>
          <w:sz w:val="24"/>
        </w:rPr>
        <w:t xml:space="preserve"> because it uses the number-density information fitted by the GP model</w:t>
      </w:r>
      <w:r w:rsidRPr="006C136C">
        <w:rPr>
          <w:sz w:val="24"/>
        </w:rPr>
        <w:t>.</w:t>
      </w:r>
    </w:p>
    <w:p w14:paraId="259D76F8" w14:textId="77777777" w:rsidR="00823179" w:rsidRPr="006C136C" w:rsidRDefault="00823179" w:rsidP="00047BFF">
      <w:pPr>
        <w:spacing w:line="480" w:lineRule="auto"/>
        <w:ind w:firstLine="540"/>
        <w:rPr>
          <w:sz w:val="24"/>
        </w:rPr>
      </w:pPr>
    </w:p>
    <w:p w14:paraId="5E57E852" w14:textId="7842A737" w:rsidR="00823179" w:rsidRPr="006C136C" w:rsidRDefault="00DB0C42" w:rsidP="00047BFF">
      <w:pPr>
        <w:pStyle w:val="20"/>
        <w:spacing w:line="480" w:lineRule="auto"/>
      </w:pPr>
      <w:r w:rsidRPr="006C136C">
        <w:t>5.</w:t>
      </w:r>
      <w:r w:rsidR="00A912F5" w:rsidRPr="006C136C">
        <w:t>3</w:t>
      </w:r>
      <w:r w:rsidRPr="006C136C">
        <w:t xml:space="preserve"> </w:t>
      </w:r>
      <w:r w:rsidR="00A912F5" w:rsidRPr="006C136C">
        <w:t>Discussion</w:t>
      </w:r>
    </w:p>
    <w:p w14:paraId="6D7875E4" w14:textId="61C6AF3D" w:rsidR="00823179" w:rsidRPr="006C136C" w:rsidRDefault="007C555F" w:rsidP="00047BFF">
      <w:pPr>
        <w:spacing w:line="480" w:lineRule="auto"/>
        <w:ind w:firstLine="540"/>
        <w:rPr>
          <w:sz w:val="24"/>
        </w:rPr>
      </w:pPr>
      <w:r w:rsidRPr="006C136C">
        <w:rPr>
          <w:sz w:val="24"/>
        </w:rPr>
        <w:t xml:space="preserve">The proposed numerical simulation method can reasonably estimate the size-dependent bending strength and its scatter directly from the microstructural features, suggesting the various advantages for reliability-assurance of brittle ceramics. </w:t>
      </w:r>
      <w:r w:rsidR="000F564D" w:rsidRPr="006C136C">
        <w:rPr>
          <w:sz w:val="24"/>
        </w:rPr>
        <w:t xml:space="preserve">We summarized the size dependency of </w:t>
      </w:r>
      <w:r w:rsidR="000F564D" w:rsidRPr="006C136C">
        <w:rPr>
          <w:i/>
          <w:sz w:val="24"/>
        </w:rPr>
        <w:t>m</w:t>
      </w:r>
      <w:r w:rsidR="000F564D" w:rsidRPr="006C136C">
        <w:rPr>
          <w:sz w:val="24"/>
        </w:rPr>
        <w:t>-values (Figure 1</w:t>
      </w:r>
      <w:r w:rsidR="00BC4D57" w:rsidRPr="006C136C">
        <w:rPr>
          <w:sz w:val="24"/>
        </w:rPr>
        <w:t>4</w:t>
      </w:r>
      <w:r w:rsidR="000F564D" w:rsidRPr="006C136C">
        <w:rPr>
          <w:sz w:val="24"/>
        </w:rPr>
        <w:t xml:space="preserve">(a)) and </w:t>
      </w:r>
      <w:r w:rsidR="00DB0C42" w:rsidRPr="006C136C">
        <w:rPr>
          <w:i/>
          <w:position w:val="-10"/>
          <w:sz w:val="24"/>
        </w:rPr>
        <w:object w:dxaOrig="246" w:dyaOrig="312" w14:anchorId="7F28AF45">
          <v:shape id="_x0000_i1066" type="#_x0000_t75" style="width:12pt;height:15.6pt" o:ole="">
            <v:imagedata r:id="rId104" o:title=""/>
          </v:shape>
          <o:OLEObject Type="Embed" ProgID="Equation.DSMT4" ShapeID="_x0000_i1066" DrawAspect="Content" ObjectID="_1763210140" r:id="rId124"/>
        </w:object>
      </w:r>
      <w:r w:rsidR="000F564D" w:rsidRPr="006C136C">
        <w:rPr>
          <w:sz w:val="24"/>
        </w:rPr>
        <w:t>-values (Figure 1</w:t>
      </w:r>
      <w:r w:rsidR="00BC4D57" w:rsidRPr="006C136C">
        <w:rPr>
          <w:sz w:val="24"/>
        </w:rPr>
        <w:t>4</w:t>
      </w:r>
      <w:r w:rsidR="000F564D" w:rsidRPr="006C136C">
        <w:rPr>
          <w:sz w:val="24"/>
        </w:rPr>
        <w:t>(b)) as the main indices of scatter and strength, respectively. The error bars of</w:t>
      </w:r>
      <w:r w:rsidR="00DE30FF" w:rsidRPr="006C136C">
        <w:rPr>
          <w:sz w:val="24"/>
        </w:rPr>
        <w:t xml:space="preserve"> the</w:t>
      </w:r>
      <w:r w:rsidR="000F564D" w:rsidRPr="006C136C">
        <w:rPr>
          <w:sz w:val="24"/>
        </w:rPr>
        <w:t xml:space="preserve"> </w:t>
      </w:r>
      <w:r w:rsidR="000F564D" w:rsidRPr="006C136C">
        <w:rPr>
          <w:i/>
          <w:sz w:val="24"/>
        </w:rPr>
        <w:t>m</w:t>
      </w:r>
      <w:r w:rsidR="000F564D" w:rsidRPr="006C136C">
        <w:rPr>
          <w:sz w:val="24"/>
        </w:rPr>
        <w:t>-values in Figure 1</w:t>
      </w:r>
      <w:r w:rsidR="00BC4D57" w:rsidRPr="006C136C">
        <w:rPr>
          <w:sz w:val="24"/>
        </w:rPr>
        <w:t>4</w:t>
      </w:r>
      <w:r w:rsidR="000F564D" w:rsidRPr="006C136C">
        <w:rPr>
          <w:sz w:val="24"/>
        </w:rPr>
        <w:t xml:space="preserve">(a) correspond to 90% confidence </w:t>
      </w:r>
      <w:proofErr w:type="gramStart"/>
      <w:r w:rsidR="000F564D" w:rsidRPr="006C136C">
        <w:rPr>
          <w:sz w:val="24"/>
        </w:rPr>
        <w:t>intervals</w:t>
      </w:r>
      <w:proofErr w:type="gramEnd"/>
      <w:sdt>
        <w:sdtPr>
          <w:rPr>
            <w:sz w:val="24"/>
          </w:rPr>
          <w:tag w:val="MENDELEY_CITATION_v3_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"/>
          <w:id w:val="-1079439979"/>
          <w:placeholder>
            <w:docPart w:val="B8A94BD595474C49A1CD79E80DF245F0"/>
          </w:placeholder>
        </w:sdtPr>
        <w:sdtEndPr/>
        <w:sdtContent>
          <w:r w:rsidR="00E73D4C" w:rsidRPr="006C136C">
            <w:rPr>
              <w:sz w:val="24"/>
            </w:rPr>
            <w:t>[24]</w:t>
          </w:r>
        </w:sdtContent>
      </w:sdt>
      <w:r w:rsidR="000F564D" w:rsidRPr="006C136C">
        <w:rPr>
          <w:sz w:val="24"/>
        </w:rPr>
        <w:t xml:space="preserve">. The error bars of </w:t>
      </w:r>
      <w:r w:rsidR="00DB0C42" w:rsidRPr="006C136C">
        <w:rPr>
          <w:sz w:val="24"/>
        </w:rPr>
        <w:t xml:space="preserve">the </w:t>
      </w:r>
      <w:r w:rsidR="00DB0C42" w:rsidRPr="006C136C">
        <w:rPr>
          <w:i/>
          <w:position w:val="-10"/>
          <w:sz w:val="24"/>
        </w:rPr>
        <w:object w:dxaOrig="246" w:dyaOrig="312" w14:anchorId="1EDCDAD7">
          <v:shape id="_x0000_i1067" type="#_x0000_t75" style="width:12pt;height:15.6pt" o:ole="">
            <v:imagedata r:id="rId104" o:title=""/>
          </v:shape>
          <o:OLEObject Type="Embed" ProgID="Equation.DSMT4" ShapeID="_x0000_i1067" DrawAspect="Content" ObjectID="_1763210141" r:id="rId125"/>
        </w:object>
      </w:r>
      <w:r w:rsidR="000F564D" w:rsidRPr="006C136C">
        <w:rPr>
          <w:sz w:val="24"/>
        </w:rPr>
        <w:t xml:space="preserve">-values indicate </w:t>
      </w:r>
      <w:r w:rsidR="00DB0C42" w:rsidRPr="006C136C">
        <w:rPr>
          <w:sz w:val="24"/>
        </w:rPr>
        <w:t xml:space="preserve">the bending strengths corresponding to </w:t>
      </w:r>
      <w:r w:rsidR="00065DBC" w:rsidRPr="006C136C">
        <w:rPr>
          <w:position w:val="-12"/>
          <w:sz w:val="24"/>
        </w:rPr>
        <w:object w:dxaOrig="1578" w:dyaOrig="360" w14:anchorId="453A3BD0">
          <v:shape id="_x0000_i1068" type="#_x0000_t75" style="width:77.4pt;height:18pt" o:ole="">
            <v:imagedata r:id="rId110" o:title=""/>
          </v:shape>
          <o:OLEObject Type="Embed" ProgID="Equation.DSMT4" ShapeID="_x0000_i1068" DrawAspect="Content" ObjectID="_1763210142" r:id="rId126"/>
        </w:object>
      </w:r>
      <w:r w:rsidR="000F564D" w:rsidRPr="006C136C">
        <w:rPr>
          <w:sz w:val="24"/>
        </w:rPr>
        <w:t xml:space="preserve"> and</w:t>
      </w:r>
      <w:r w:rsidR="000F564D" w:rsidRPr="006C136C">
        <w:rPr>
          <w:rFonts w:ascii="Cambria Math" w:eastAsia="Cambria Math" w:hAnsi="Cambria Math" w:cs="Cambria Math"/>
          <w:i/>
          <w:sz w:val="24"/>
        </w:rPr>
        <w:t xml:space="preserve"> </w:t>
      </w:r>
      <w:r w:rsidR="000F564D" w:rsidRPr="006C136C">
        <w:rPr>
          <w:sz w:val="24"/>
        </w:rPr>
        <w:t xml:space="preserve">2.3%. The simulated results obtained from </w:t>
      </w:r>
      <w:r w:rsidR="00DB0C42" w:rsidRPr="006C136C">
        <w:rPr>
          <w:sz w:val="24"/>
        </w:rPr>
        <w:t xml:space="preserve">the </w:t>
      </w:r>
      <w:r w:rsidR="00DB0C42" w:rsidRPr="006C136C">
        <w:rPr>
          <w:position w:val="-6"/>
          <w:sz w:val="24"/>
        </w:rPr>
        <w:object w:dxaOrig="960" w:dyaOrig="276" w14:anchorId="30F0C53A">
          <v:shape id="_x0000_i1069" type="#_x0000_t75" style="width:48.6pt;height:13.8pt" o:ole="">
            <v:imagedata r:id="rId127" o:title=""/>
          </v:shape>
          <o:OLEObject Type="Embed" ProgID="Equation.DSMT4" ShapeID="_x0000_i1069" DrawAspect="Content" ObjectID="_1763210143" r:id="rId128"/>
        </w:object>
      </w:r>
      <w:r w:rsidR="000F564D" w:rsidRPr="006C136C">
        <w:rPr>
          <w:sz w:val="24"/>
        </w:rPr>
        <w:t xml:space="preserve"> bending tests </w:t>
      </w:r>
      <w:r w:rsidR="008367A7" w:rsidRPr="006C136C">
        <w:rPr>
          <w:sz w:val="24"/>
        </w:rPr>
        <w:t xml:space="preserve">are </w:t>
      </w:r>
      <w:r w:rsidR="000F564D" w:rsidRPr="006C136C">
        <w:rPr>
          <w:sz w:val="24"/>
        </w:rPr>
        <w:t>shown in the figures</w:t>
      </w:r>
      <w:r w:rsidR="009A7108" w:rsidRPr="006C136C">
        <w:rPr>
          <w:sz w:val="24"/>
        </w:rPr>
        <w:t xml:space="preserve"> 14(a) and (b)</w:t>
      </w:r>
      <w:r w:rsidR="000F564D" w:rsidRPr="006C136C">
        <w:rPr>
          <w:sz w:val="24"/>
        </w:rPr>
        <w:t xml:space="preserve">. The error bars of </w:t>
      </w:r>
      <w:r w:rsidR="00A82913" w:rsidRPr="006C136C">
        <w:rPr>
          <w:sz w:val="24"/>
        </w:rPr>
        <w:t xml:space="preserve">the </w:t>
      </w:r>
      <w:r w:rsidR="000F564D" w:rsidRPr="006C136C">
        <w:rPr>
          <w:i/>
          <w:sz w:val="24"/>
        </w:rPr>
        <w:t>m</w:t>
      </w:r>
      <w:r w:rsidR="000F564D" w:rsidRPr="006C136C">
        <w:rPr>
          <w:sz w:val="24"/>
        </w:rPr>
        <w:t xml:space="preserve">-value for </w:t>
      </w:r>
      <w:r w:rsidR="00DB0C42" w:rsidRPr="006C136C">
        <w:rPr>
          <w:position w:val="-6"/>
          <w:sz w:val="24"/>
        </w:rPr>
        <w:object w:dxaOrig="960" w:dyaOrig="276" w14:anchorId="78A275E3">
          <v:shape id="_x0000_i1070" type="#_x0000_t75" style="width:48.6pt;height:13.8pt" o:ole="">
            <v:imagedata r:id="rId127" o:title=""/>
          </v:shape>
          <o:OLEObject Type="Embed" ProgID="Equation.DSMT4" ShapeID="_x0000_i1070" DrawAspect="Content" ObjectID="_1763210144" r:id="rId129"/>
        </w:object>
      </w:r>
      <w:r w:rsidR="000F564D" w:rsidRPr="006C136C">
        <w:rPr>
          <w:sz w:val="24"/>
        </w:rPr>
        <w:t xml:space="preserve"> were sufficiently small to be </w:t>
      </w:r>
      <w:proofErr w:type="gramStart"/>
      <w:r w:rsidR="000F564D" w:rsidRPr="006C136C">
        <w:rPr>
          <w:sz w:val="24"/>
        </w:rPr>
        <w:t>ignored</w:t>
      </w:r>
      <w:proofErr w:type="gramEnd"/>
      <w:sdt>
        <w:sdtPr>
          <w:rPr>
            <w:sz w:val="24"/>
          </w:rPr>
          <w:tag w:val="MENDELEY_CITATION_v3_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"/>
          <w:id w:val="2047331507"/>
          <w:placeholder>
            <w:docPart w:val="B8A94BD595474C49A1CD79E80DF245F0"/>
          </w:placeholder>
        </w:sdtPr>
        <w:sdtEndPr/>
        <w:sdtContent>
          <w:r w:rsidR="00E73D4C" w:rsidRPr="006C136C">
            <w:rPr>
              <w:sz w:val="24"/>
            </w:rPr>
            <w:t>[18,24]</w:t>
          </w:r>
        </w:sdtContent>
      </w:sdt>
      <w:r w:rsidR="000F564D" w:rsidRPr="006C136C">
        <w:rPr>
          <w:sz w:val="24"/>
        </w:rPr>
        <w:t>.</w:t>
      </w:r>
    </w:p>
    <w:p w14:paraId="414F9F71" w14:textId="6B76C64B" w:rsidR="00823179" w:rsidRPr="006C136C" w:rsidRDefault="00DB0C42" w:rsidP="00047BFF">
      <w:pPr>
        <w:spacing w:line="480" w:lineRule="auto"/>
        <w:ind w:firstLine="540"/>
        <w:rPr>
          <w:sz w:val="24"/>
        </w:rPr>
      </w:pPr>
      <w:r w:rsidRPr="006C136C">
        <w:rPr>
          <w:sz w:val="24"/>
        </w:rPr>
        <w:lastRenderedPageBreak/>
        <w:t>As shown in Figure 1</w:t>
      </w:r>
      <w:r w:rsidR="00BC4D57" w:rsidRPr="006C136C">
        <w:rPr>
          <w:sz w:val="24"/>
        </w:rPr>
        <w:t>4</w:t>
      </w:r>
      <w:r w:rsidRPr="006C136C">
        <w:rPr>
          <w:sz w:val="24"/>
        </w:rPr>
        <w:t xml:space="preserve">(a), the experimental </w:t>
      </w:r>
      <w:r w:rsidRPr="006C136C">
        <w:rPr>
          <w:i/>
          <w:sz w:val="24"/>
        </w:rPr>
        <w:t>m</w:t>
      </w:r>
      <w:r w:rsidRPr="006C136C">
        <w:rPr>
          <w:sz w:val="24"/>
        </w:rPr>
        <w:t xml:space="preserve">-values showed a large scatter </w:t>
      </w:r>
      <w:r w:rsidR="00294D02" w:rsidRPr="006C136C">
        <w:rPr>
          <w:sz w:val="24"/>
        </w:rPr>
        <w:t xml:space="preserve">in the </w:t>
      </w:r>
      <w:r w:rsidRPr="006C136C">
        <w:rPr>
          <w:sz w:val="24"/>
        </w:rPr>
        <w:t xml:space="preserve">case of </w:t>
      </w:r>
      <w:r w:rsidRPr="006C136C">
        <w:rPr>
          <w:i/>
          <w:position w:val="-6"/>
          <w:sz w:val="24"/>
        </w:rPr>
        <w:object w:dxaOrig="732" w:dyaOrig="276" w14:anchorId="604B34F6">
          <v:shape id="_x0000_i1071" type="#_x0000_t75" style="width:36.6pt;height:13.8pt" o:ole="">
            <v:imagedata r:id="rId130" o:title=""/>
          </v:shape>
          <o:OLEObject Type="Embed" ProgID="Equation.DSMT4" ShapeID="_x0000_i1071" DrawAspect="Content" ObjectID="_1763210145" r:id="rId131"/>
        </w:object>
      </w:r>
      <w:r w:rsidRPr="006C136C">
        <w:rPr>
          <w:sz w:val="24"/>
        </w:rPr>
        <w:t xml:space="preserve"> tests, </w:t>
      </w:r>
      <w:r w:rsidR="007C555F" w:rsidRPr="006C136C">
        <w:rPr>
          <w:sz w:val="24"/>
        </w:rPr>
        <w:t>and</w:t>
      </w:r>
      <w:r w:rsidRPr="006C136C">
        <w:rPr>
          <w:sz w:val="24"/>
        </w:rPr>
        <w:t xml:space="preserve"> the </w:t>
      </w:r>
      <w:r w:rsidRPr="006C136C">
        <w:rPr>
          <w:i/>
          <w:sz w:val="24"/>
        </w:rPr>
        <w:t>m</w:t>
      </w:r>
      <w:r w:rsidRPr="006C136C">
        <w:rPr>
          <w:sz w:val="24"/>
        </w:rPr>
        <w:t xml:space="preserve">-values were not constant </w:t>
      </w:r>
      <w:r w:rsidR="007C555F" w:rsidRPr="006C136C">
        <w:rPr>
          <w:sz w:val="24"/>
        </w:rPr>
        <w:t>depending</w:t>
      </w:r>
      <w:r w:rsidRPr="006C136C">
        <w:rPr>
          <w:sz w:val="24"/>
        </w:rPr>
        <w:t xml:space="preserve"> </w:t>
      </w:r>
      <w:proofErr w:type="gramStart"/>
      <w:r w:rsidRPr="006C136C">
        <w:rPr>
          <w:sz w:val="24"/>
        </w:rPr>
        <w:t xml:space="preserve">on </w:t>
      </w:r>
      <w:proofErr w:type="gramEnd"/>
      <w:r w:rsidRPr="006C136C">
        <w:rPr>
          <w:i/>
          <w:position w:val="-12"/>
          <w:sz w:val="24"/>
        </w:rPr>
        <w:object w:dxaOrig="408" w:dyaOrig="360" w14:anchorId="29F0710B">
          <v:shape id="_x0000_i1072" type="#_x0000_t75" style="width:20.4pt;height:18.6pt" o:ole="">
            <v:imagedata r:id="rId132" o:title=""/>
          </v:shape>
          <o:OLEObject Type="Embed" ProgID="Equation.DSMT4" ShapeID="_x0000_i1072" DrawAspect="Content" ObjectID="_1763210146" r:id="rId133"/>
        </w:object>
      </w:r>
      <w:r w:rsidRPr="006C136C">
        <w:rPr>
          <w:sz w:val="24"/>
        </w:rPr>
        <w:t xml:space="preserve">. The simulated </w:t>
      </w:r>
      <w:r w:rsidRPr="006C136C">
        <w:rPr>
          <w:i/>
          <w:sz w:val="24"/>
        </w:rPr>
        <w:t>m</w:t>
      </w:r>
      <w:r w:rsidRPr="006C136C">
        <w:rPr>
          <w:sz w:val="24"/>
        </w:rPr>
        <w:t xml:space="preserve">-values also showed some scatter </w:t>
      </w:r>
      <w:r w:rsidR="00294D02" w:rsidRPr="006C136C">
        <w:rPr>
          <w:sz w:val="24"/>
        </w:rPr>
        <w:t xml:space="preserve">in the </w:t>
      </w:r>
      <w:r w:rsidRPr="006C136C">
        <w:rPr>
          <w:i/>
          <w:position w:val="-6"/>
          <w:sz w:val="24"/>
        </w:rPr>
        <w:object w:dxaOrig="732" w:dyaOrig="276" w14:anchorId="01491F81">
          <v:shape id="_x0000_i1073" type="#_x0000_t75" style="width:36.6pt;height:13.8pt" o:ole="">
            <v:imagedata r:id="rId130" o:title=""/>
          </v:shape>
          <o:OLEObject Type="Embed" ProgID="Equation.DSMT4" ShapeID="_x0000_i1073" DrawAspect="Content" ObjectID="_1763210147" r:id="rId134"/>
        </w:object>
      </w:r>
      <w:r w:rsidRPr="006C136C">
        <w:rPr>
          <w:sz w:val="24"/>
        </w:rPr>
        <w:t xml:space="preserve"> test. </w:t>
      </w:r>
      <w:r w:rsidR="007C555F" w:rsidRPr="006C136C">
        <w:rPr>
          <w:sz w:val="24"/>
        </w:rPr>
        <w:t>Conventionally</w:t>
      </w:r>
      <w:r w:rsidRPr="006C136C">
        <w:rPr>
          <w:sz w:val="24"/>
        </w:rPr>
        <w:t xml:space="preserve">, a Weibull </w:t>
      </w:r>
      <w:r w:rsidR="00543A68" w:rsidRPr="006C136C">
        <w:rPr>
          <w:sz w:val="24"/>
        </w:rPr>
        <w:t>plot</w:t>
      </w:r>
      <w:r w:rsidRPr="006C136C">
        <w:rPr>
          <w:sz w:val="24"/>
        </w:rPr>
        <w:t xml:space="preserve"> obtained from small and simple</w:t>
      </w:r>
      <w:r w:rsidR="007C555F" w:rsidRPr="006C136C">
        <w:rPr>
          <w:sz w:val="24"/>
        </w:rPr>
        <w:t>-shaped</w:t>
      </w:r>
      <w:r w:rsidRPr="006C136C">
        <w:rPr>
          <w:sz w:val="24"/>
        </w:rPr>
        <w:t xml:space="preserve"> test pieces is used as a reference to estimate the reliability (fracture probability) of ceramic components, assuming that the </w:t>
      </w:r>
      <w:r w:rsidRPr="006C136C">
        <w:rPr>
          <w:i/>
          <w:sz w:val="24"/>
        </w:rPr>
        <w:t>m</w:t>
      </w:r>
      <w:r w:rsidRPr="006C136C">
        <w:rPr>
          <w:sz w:val="24"/>
        </w:rPr>
        <w:t>-value is constant with respect to the effective volume (Eq</w:t>
      </w:r>
      <w:proofErr w:type="gramStart"/>
      <w:r w:rsidRPr="006C136C">
        <w:rPr>
          <w:sz w:val="24"/>
        </w:rPr>
        <w:t xml:space="preserve">. </w:t>
      </w:r>
      <w:proofErr w:type="gramEnd"/>
      <w:r w:rsidR="00D6141A" w:rsidRPr="006C136C">
        <w:rPr>
          <w:rFonts w:eastAsia="ＭＳ 明朝"/>
          <w:iCs/>
          <w:sz w:val="24"/>
        </w:rPr>
        <w:fldChar w:fldCharType="begin"/>
      </w:r>
      <w:r w:rsidR="00D6141A" w:rsidRPr="006C136C">
        <w:rPr>
          <w:rFonts w:eastAsia="ＭＳ 明朝"/>
          <w:iCs/>
          <w:sz w:val="24"/>
        </w:rPr>
        <w:instrText xml:space="preserve"> GOTOBUTTON ZEqnNum435940  \* MERGEFORMAT </w:instrText>
      </w:r>
      <w:r w:rsidR="00D6141A" w:rsidRPr="006C136C">
        <w:rPr>
          <w:rFonts w:eastAsia="ＭＳ 明朝"/>
          <w:iCs/>
          <w:sz w:val="24"/>
        </w:rPr>
        <w:fldChar w:fldCharType="begin"/>
      </w:r>
      <w:r w:rsidR="00D6141A" w:rsidRPr="006C136C">
        <w:rPr>
          <w:rFonts w:eastAsia="ＭＳ 明朝"/>
          <w:iCs/>
          <w:sz w:val="24"/>
        </w:rPr>
        <w:instrText xml:space="preserve"> REF ZEqnNum435940 \* Charformat \! \* MERGEFORMAT </w:instrText>
      </w:r>
      <w:r w:rsidR="00D6141A" w:rsidRPr="006C136C">
        <w:rPr>
          <w:rFonts w:eastAsia="ＭＳ 明朝"/>
          <w:iCs/>
          <w:sz w:val="24"/>
        </w:rPr>
        <w:fldChar w:fldCharType="separate"/>
      </w:r>
      <w:r w:rsidR="00416AC8" w:rsidRPr="006C136C">
        <w:rPr>
          <w:rFonts w:eastAsia="ＭＳ 明朝"/>
          <w:iCs/>
          <w:sz w:val="24"/>
        </w:rPr>
        <w:instrText>(4)</w:instrText>
      </w:r>
      <w:r w:rsidR="00D6141A" w:rsidRPr="006C136C">
        <w:rPr>
          <w:rFonts w:eastAsia="ＭＳ 明朝"/>
          <w:iCs/>
          <w:sz w:val="24"/>
        </w:rPr>
        <w:fldChar w:fldCharType="end"/>
      </w:r>
      <w:r w:rsidR="00D6141A" w:rsidRPr="006C136C">
        <w:rPr>
          <w:rFonts w:eastAsia="ＭＳ 明朝"/>
          <w:iCs/>
          <w:sz w:val="24"/>
        </w:rPr>
        <w:fldChar w:fldCharType="end"/>
      </w:r>
      <w:r w:rsidRPr="006C136C">
        <w:rPr>
          <w:sz w:val="24"/>
        </w:rPr>
        <w:t xml:space="preserve">). Our results imply that it is not possible to determine whether the </w:t>
      </w:r>
      <w:r w:rsidRPr="006C136C">
        <w:rPr>
          <w:i/>
          <w:sz w:val="24"/>
        </w:rPr>
        <w:t>m</w:t>
      </w:r>
      <w:r w:rsidRPr="006C136C">
        <w:rPr>
          <w:sz w:val="24"/>
        </w:rPr>
        <w:t xml:space="preserve">-value is independent of </w:t>
      </w:r>
      <w:r w:rsidRPr="006C136C">
        <w:rPr>
          <w:i/>
          <w:position w:val="-12"/>
          <w:sz w:val="24"/>
        </w:rPr>
        <w:object w:dxaOrig="408" w:dyaOrig="360" w14:anchorId="1C48CEE0">
          <v:shape id="_x0000_i1074" type="#_x0000_t75" style="width:20.4pt;height:18.6pt" o:ole="">
            <v:imagedata r:id="rId132" o:title=""/>
          </v:shape>
          <o:OLEObject Type="Embed" ProgID="Equation.DSMT4" ShapeID="_x0000_i1074" DrawAspect="Content" ObjectID="_1763210148" r:id="rId135"/>
        </w:object>
      </w:r>
      <w:r w:rsidRPr="006C136C">
        <w:rPr>
          <w:i/>
          <w:sz w:val="24"/>
          <w:vertAlign w:val="subscript"/>
        </w:rPr>
        <w:t xml:space="preserve"> </w:t>
      </w:r>
      <w:r w:rsidRPr="006C136C">
        <w:rPr>
          <w:sz w:val="24"/>
        </w:rPr>
        <w:t xml:space="preserve">in </w:t>
      </w:r>
      <w:r w:rsidRPr="006C136C">
        <w:rPr>
          <w:i/>
          <w:position w:val="-6"/>
          <w:sz w:val="24"/>
        </w:rPr>
        <w:object w:dxaOrig="732" w:dyaOrig="276" w14:anchorId="4AA31C53">
          <v:shape id="_x0000_i1075" type="#_x0000_t75" style="width:36.6pt;height:13.8pt" o:ole="">
            <v:imagedata r:id="rId130" o:title=""/>
          </v:shape>
          <o:OLEObject Type="Embed" ProgID="Equation.DSMT4" ShapeID="_x0000_i1075" DrawAspect="Content" ObjectID="_1763210149" r:id="rId136"/>
        </w:object>
      </w:r>
      <w:r w:rsidRPr="006C136C">
        <w:rPr>
          <w:sz w:val="24"/>
        </w:rPr>
        <w:t xml:space="preserve"> tests.</w:t>
      </w:r>
      <w:r w:rsidR="007A2D8B" w:rsidRPr="006C136C">
        <w:rPr>
          <w:sz w:val="24"/>
        </w:rPr>
        <w:t xml:space="preserve"> </w:t>
      </w:r>
      <w:r w:rsidR="007C555F" w:rsidRPr="006C136C">
        <w:rPr>
          <w:sz w:val="24"/>
        </w:rPr>
        <w:t>More importantly, t</w:t>
      </w:r>
      <w:r w:rsidR="00E544D2" w:rsidRPr="006C136C">
        <w:rPr>
          <w:sz w:val="24"/>
        </w:rPr>
        <w:t>his indicates</w:t>
      </w:r>
      <w:r w:rsidRPr="006C136C">
        <w:rPr>
          <w:sz w:val="24"/>
        </w:rPr>
        <w:t xml:space="preserve"> that the </w:t>
      </w:r>
      <w:r w:rsidRPr="006C136C">
        <w:rPr>
          <w:i/>
          <w:sz w:val="24"/>
        </w:rPr>
        <w:t>m</w:t>
      </w:r>
      <w:r w:rsidRPr="006C136C">
        <w:rPr>
          <w:sz w:val="24"/>
        </w:rPr>
        <w:t xml:space="preserve">-value simulated by the </w:t>
      </w:r>
      <w:r w:rsidRPr="006C136C">
        <w:rPr>
          <w:i/>
          <w:position w:val="-6"/>
          <w:sz w:val="24"/>
        </w:rPr>
        <w:object w:dxaOrig="960" w:dyaOrig="276" w14:anchorId="5661E6D9">
          <v:shape id="_x0000_i1076" type="#_x0000_t75" style="width:48.6pt;height:13.8pt" o:ole="">
            <v:imagedata r:id="rId137" o:title=""/>
          </v:shape>
          <o:OLEObject Type="Embed" ProgID="Equation.DSMT4" ShapeID="_x0000_i1076" DrawAspect="Content" ObjectID="_1763210150" r:id="rId138"/>
        </w:object>
      </w:r>
      <w:r w:rsidRPr="006C136C">
        <w:rPr>
          <w:sz w:val="24"/>
        </w:rPr>
        <w:t xml:space="preserve"> tests </w:t>
      </w:r>
      <w:r w:rsidR="00E544D2" w:rsidRPr="006C136C">
        <w:rPr>
          <w:sz w:val="24"/>
        </w:rPr>
        <w:t xml:space="preserve">is </w:t>
      </w:r>
      <w:r w:rsidRPr="006C136C">
        <w:rPr>
          <w:sz w:val="24"/>
        </w:rPr>
        <w:t xml:space="preserve">almost independent </w:t>
      </w:r>
      <w:proofErr w:type="gramStart"/>
      <w:r w:rsidRPr="006C136C">
        <w:rPr>
          <w:sz w:val="24"/>
        </w:rPr>
        <w:t>of</w:t>
      </w:r>
      <w:r w:rsidRPr="006C136C">
        <w:rPr>
          <w:i/>
          <w:sz w:val="24"/>
        </w:rPr>
        <w:t xml:space="preserve"> </w:t>
      </w:r>
      <w:proofErr w:type="gramEnd"/>
      <w:r w:rsidRPr="006C136C">
        <w:rPr>
          <w:i/>
          <w:position w:val="-12"/>
          <w:sz w:val="24"/>
        </w:rPr>
        <w:object w:dxaOrig="408" w:dyaOrig="360" w14:anchorId="3CD9A913">
          <v:shape id="_x0000_i1077" type="#_x0000_t75" style="width:20.4pt;height:18.6pt" o:ole="">
            <v:imagedata r:id="rId132" o:title=""/>
          </v:shape>
          <o:OLEObject Type="Embed" ProgID="Equation.DSMT4" ShapeID="_x0000_i1077" DrawAspect="Content" ObjectID="_1763210151" r:id="rId139"/>
        </w:object>
      </w:r>
      <w:r w:rsidRPr="006C136C">
        <w:rPr>
          <w:sz w:val="24"/>
        </w:rPr>
        <w:t xml:space="preserve">, at least within the tested </w:t>
      </w:r>
      <w:r w:rsidRPr="006C136C">
        <w:rPr>
          <w:i/>
          <w:position w:val="-12"/>
          <w:sz w:val="24"/>
        </w:rPr>
        <w:object w:dxaOrig="408" w:dyaOrig="360" w14:anchorId="5A6A092F">
          <v:shape id="_x0000_i1078" type="#_x0000_t75" style="width:20.4pt;height:18.6pt" o:ole="">
            <v:imagedata r:id="rId132" o:title=""/>
          </v:shape>
          <o:OLEObject Type="Embed" ProgID="Equation.DSMT4" ShapeID="_x0000_i1078" DrawAspect="Content" ObjectID="_1763210152" r:id="rId140"/>
        </w:object>
      </w:r>
      <w:r w:rsidRPr="006C136C">
        <w:rPr>
          <w:sz w:val="24"/>
        </w:rPr>
        <w:t xml:space="preserve"> range. </w:t>
      </w:r>
    </w:p>
    <w:p w14:paraId="26A49662" w14:textId="729F5396" w:rsidR="00823179" w:rsidRPr="006C136C" w:rsidRDefault="00DB0C42" w:rsidP="00047BFF">
      <w:pPr>
        <w:spacing w:line="480" w:lineRule="auto"/>
        <w:ind w:firstLine="540"/>
        <w:rPr>
          <w:sz w:val="24"/>
          <w:highlight w:val="cyan"/>
        </w:rPr>
      </w:pPr>
      <w:r w:rsidRPr="006C136C">
        <w:rPr>
          <w:sz w:val="24"/>
        </w:rPr>
        <w:t>As shown in Figure 1</w:t>
      </w:r>
      <w:r w:rsidR="00BC4D57" w:rsidRPr="006C136C">
        <w:rPr>
          <w:sz w:val="24"/>
        </w:rPr>
        <w:t>4</w:t>
      </w:r>
      <w:r w:rsidRPr="006C136C">
        <w:rPr>
          <w:sz w:val="24"/>
        </w:rPr>
        <w:t xml:space="preserve">(b), the size dependence of </w:t>
      </w:r>
      <w:r w:rsidRPr="006C136C">
        <w:rPr>
          <w:i/>
          <w:position w:val="-10"/>
          <w:sz w:val="24"/>
        </w:rPr>
        <w:object w:dxaOrig="246" w:dyaOrig="312" w14:anchorId="336997CA">
          <v:shape id="_x0000_i1079" type="#_x0000_t75" style="width:12pt;height:15.6pt" o:ole="">
            <v:imagedata r:id="rId104" o:title=""/>
          </v:shape>
          <o:OLEObject Type="Embed" ProgID="Equation.DSMT4" ShapeID="_x0000_i1079" DrawAspect="Content" ObjectID="_1763210153" r:id="rId141"/>
        </w:object>
      </w:r>
      <w:r w:rsidRPr="006C136C">
        <w:rPr>
          <w:sz w:val="24"/>
        </w:rPr>
        <w:t xml:space="preserve">-values is often estimated using Eq. </w:t>
      </w:r>
      <w:r w:rsidR="0020205D" w:rsidRPr="006C136C">
        <w:rPr>
          <w:rFonts w:eastAsia="ＭＳ 明朝"/>
          <w:iCs/>
          <w:sz w:val="24"/>
        </w:rPr>
        <w:fldChar w:fldCharType="begin"/>
      </w:r>
      <w:r w:rsidR="0020205D" w:rsidRPr="006C136C">
        <w:rPr>
          <w:rFonts w:eastAsia="ＭＳ 明朝"/>
          <w:iCs/>
          <w:sz w:val="24"/>
        </w:rPr>
        <w:instrText xml:space="preserve"> GOTOBUTTON ZEqnNum435940  \* MERGEFORMAT </w:instrText>
      </w:r>
      <w:r w:rsidR="0020205D" w:rsidRPr="006C136C">
        <w:rPr>
          <w:rFonts w:eastAsia="ＭＳ 明朝"/>
          <w:iCs/>
          <w:sz w:val="24"/>
        </w:rPr>
        <w:fldChar w:fldCharType="begin"/>
      </w:r>
      <w:r w:rsidR="0020205D" w:rsidRPr="006C136C">
        <w:rPr>
          <w:rFonts w:eastAsia="ＭＳ 明朝"/>
          <w:iCs/>
          <w:sz w:val="24"/>
        </w:rPr>
        <w:instrText xml:space="preserve"> REF ZEqnNum435940 \* Charformat \! \* MERGEFORMAT </w:instrText>
      </w:r>
      <w:r w:rsidR="0020205D" w:rsidRPr="006C136C">
        <w:rPr>
          <w:rFonts w:eastAsia="ＭＳ 明朝"/>
          <w:iCs/>
          <w:sz w:val="24"/>
        </w:rPr>
        <w:fldChar w:fldCharType="separate"/>
      </w:r>
      <w:r w:rsidR="00416AC8" w:rsidRPr="006C136C">
        <w:rPr>
          <w:rFonts w:eastAsia="ＭＳ 明朝"/>
          <w:iCs/>
          <w:sz w:val="24"/>
        </w:rPr>
        <w:instrText>(4)</w:instrText>
      </w:r>
      <w:r w:rsidR="0020205D" w:rsidRPr="006C136C">
        <w:rPr>
          <w:rFonts w:eastAsia="ＭＳ 明朝"/>
          <w:iCs/>
          <w:sz w:val="24"/>
        </w:rPr>
        <w:fldChar w:fldCharType="end"/>
      </w:r>
      <w:r w:rsidR="0020205D" w:rsidRPr="006C136C">
        <w:rPr>
          <w:rFonts w:eastAsia="ＭＳ 明朝"/>
          <w:iCs/>
          <w:sz w:val="24"/>
        </w:rPr>
        <w:fldChar w:fldCharType="end"/>
      </w:r>
      <w:r w:rsidRPr="006C136C">
        <w:rPr>
          <w:sz w:val="24"/>
        </w:rPr>
        <w:t xml:space="preserve"> within the range of the effective volume, for which the </w:t>
      </w:r>
      <w:r w:rsidRPr="006C136C">
        <w:rPr>
          <w:i/>
          <w:sz w:val="24"/>
        </w:rPr>
        <w:t>m</w:t>
      </w:r>
      <w:r w:rsidRPr="006C136C">
        <w:rPr>
          <w:sz w:val="24"/>
        </w:rPr>
        <w:t>-value</w:t>
      </w:r>
      <w:r w:rsidR="00E922F0" w:rsidRPr="006C136C">
        <w:rPr>
          <w:sz w:val="24"/>
        </w:rPr>
        <w:t xml:space="preserve"> is</w:t>
      </w:r>
      <w:r w:rsidRPr="006C136C">
        <w:rPr>
          <w:sz w:val="24"/>
        </w:rPr>
        <w:t xml:space="preserve"> assumed to be constant. However, the conventional method is required </w:t>
      </w:r>
      <w:r w:rsidR="003E61F5" w:rsidRPr="006C136C">
        <w:rPr>
          <w:sz w:val="24"/>
        </w:rPr>
        <w:t>to evaluate</w:t>
      </w:r>
      <w:r w:rsidRPr="006C136C">
        <w:rPr>
          <w:sz w:val="24"/>
        </w:rPr>
        <w:t xml:space="preserve"> the effective volume in advance, ideally in more than 1000 tests, and to obtain information from a reference strength test. In some cases, there is a risk of danger</w:t>
      </w:r>
      <w:r w:rsidR="00622ED9" w:rsidRPr="006C136C">
        <w:rPr>
          <w:sz w:val="24"/>
        </w:rPr>
        <w:t>-</w:t>
      </w:r>
      <w:r w:rsidRPr="006C136C">
        <w:rPr>
          <w:sz w:val="24"/>
        </w:rPr>
        <w:t xml:space="preserve">side reliability evaluations. </w:t>
      </w:r>
      <w:r w:rsidR="003437B4" w:rsidRPr="006C136C">
        <w:rPr>
          <w:sz w:val="24"/>
        </w:rPr>
        <w:t>C</w:t>
      </w:r>
      <w:r w:rsidRPr="006C136C">
        <w:rPr>
          <w:sz w:val="24"/>
        </w:rPr>
        <w:t>ontra</w:t>
      </w:r>
      <w:r w:rsidR="003437B4" w:rsidRPr="006C136C">
        <w:rPr>
          <w:sz w:val="24"/>
        </w:rPr>
        <w:t>rily</w:t>
      </w:r>
      <w:r w:rsidRPr="006C136C">
        <w:rPr>
          <w:sz w:val="24"/>
        </w:rPr>
        <w:t xml:space="preserve">, it is </w:t>
      </w:r>
      <w:r w:rsidR="003437B4" w:rsidRPr="006C136C">
        <w:rPr>
          <w:sz w:val="24"/>
        </w:rPr>
        <w:t>noteworthy</w:t>
      </w:r>
      <w:r w:rsidRPr="006C136C">
        <w:rPr>
          <w:sz w:val="24"/>
        </w:rPr>
        <w:t xml:space="preserve"> that the proposed method does not require an effective volume evaluation in advance and naturally predicts strength scatters and their lower limits for specimens of arbitrary size</w:t>
      </w:r>
      <w:r w:rsidR="003437B4" w:rsidRPr="006C136C">
        <w:rPr>
          <w:sz w:val="24"/>
        </w:rPr>
        <w:t>s</w:t>
      </w:r>
      <w:r w:rsidRPr="006C136C">
        <w:rPr>
          <w:sz w:val="24"/>
        </w:rPr>
        <w:t xml:space="preserve">. </w:t>
      </w:r>
      <w:r w:rsidRPr="006C136C">
        <w:rPr>
          <w:sz w:val="24"/>
        </w:rPr>
        <w:lastRenderedPageBreak/>
        <w:t xml:space="preserve">Another </w:t>
      </w:r>
      <w:r w:rsidR="00E54C52" w:rsidRPr="006C136C">
        <w:rPr>
          <w:sz w:val="24"/>
        </w:rPr>
        <w:t>significant</w:t>
      </w:r>
      <w:r w:rsidRPr="006C136C">
        <w:rPr>
          <w:sz w:val="24"/>
        </w:rPr>
        <w:t xml:space="preserve"> advantage of this method is </w:t>
      </w:r>
      <w:r w:rsidR="001A0F1D" w:rsidRPr="006C136C">
        <w:rPr>
          <w:sz w:val="24"/>
        </w:rPr>
        <w:t>its ability to</w:t>
      </w:r>
      <w:r w:rsidRPr="006C136C">
        <w:rPr>
          <w:sz w:val="24"/>
        </w:rPr>
        <w:t xml:space="preserve"> perform calculations more than 1000 times at high speed and low cost. </w:t>
      </w:r>
      <w:r w:rsidR="0098449F" w:rsidRPr="006C136C">
        <w:rPr>
          <w:sz w:val="24"/>
        </w:rPr>
        <w:t>A</w:t>
      </w:r>
      <w:r w:rsidRPr="006C136C">
        <w:rPr>
          <w:sz w:val="24"/>
        </w:rPr>
        <w:t>s shown in Figure 1</w:t>
      </w:r>
      <w:r w:rsidR="00BC4D57" w:rsidRPr="006C136C">
        <w:rPr>
          <w:sz w:val="24"/>
        </w:rPr>
        <w:t>4</w:t>
      </w:r>
      <w:r w:rsidRPr="006C136C">
        <w:rPr>
          <w:sz w:val="24"/>
        </w:rPr>
        <w:t>(b), the proposed method can predict the strength corresponding to an arbitrary fracture probability (</w:t>
      </w:r>
      <w:r w:rsidR="00224023" w:rsidRPr="006C136C">
        <w:rPr>
          <w:sz w:val="24"/>
        </w:rPr>
        <w:t xml:space="preserve">99.9, </w:t>
      </w:r>
      <w:r w:rsidRPr="006C136C">
        <w:rPr>
          <w:sz w:val="24"/>
        </w:rPr>
        <w:t xml:space="preserve">97.7, 63.2, 10, 2.3, 1, and 0.1%) for an arbitrary number of tests, </w:t>
      </w:r>
      <w:r w:rsidR="0098449F" w:rsidRPr="006C136C">
        <w:rPr>
          <w:sz w:val="24"/>
        </w:rPr>
        <w:t xml:space="preserve">thereby </w:t>
      </w:r>
      <w:r w:rsidRPr="006C136C">
        <w:rPr>
          <w:sz w:val="24"/>
        </w:rPr>
        <w:t>resulting in a safe-side evaluation of the reliability. Thus, the features of this method provide a significant advantage in ensuring the reliability of brittle ceramics.</w:t>
      </w:r>
    </w:p>
    <w:p w14:paraId="1329E966" w14:textId="5631D103" w:rsidR="00823179" w:rsidRPr="006C136C" w:rsidRDefault="00DB0C42" w:rsidP="00047BFF">
      <w:pPr>
        <w:spacing w:line="480" w:lineRule="auto"/>
        <w:ind w:firstLine="540"/>
        <w:rPr>
          <w:sz w:val="24"/>
          <w:highlight w:val="cyan"/>
        </w:rPr>
      </w:pPr>
      <w:r w:rsidRPr="006C136C">
        <w:rPr>
          <w:sz w:val="24"/>
        </w:rPr>
        <w:t>Generally</w:t>
      </w:r>
      <w:r w:rsidR="000B77D6" w:rsidRPr="006C136C">
        <w:rPr>
          <w:sz w:val="24"/>
        </w:rPr>
        <w:t>,</w:t>
      </w:r>
      <w:r w:rsidRPr="006C136C">
        <w:rPr>
          <w:sz w:val="24"/>
        </w:rPr>
        <w:t xml:space="preserve"> ceramic components have larger and more complicated shapes than the test specimens. </w:t>
      </w:r>
      <w:r w:rsidR="00870169" w:rsidRPr="006C136C">
        <w:rPr>
          <w:sz w:val="24"/>
        </w:rPr>
        <w:t>T</w:t>
      </w:r>
      <w:r w:rsidRPr="006C136C">
        <w:rPr>
          <w:sz w:val="24"/>
        </w:rPr>
        <w:t xml:space="preserve">he proposed method can be applied to the FEA used for the stress analysis of </w:t>
      </w:r>
      <w:r w:rsidR="00F87B5D" w:rsidRPr="006C136C">
        <w:rPr>
          <w:sz w:val="24"/>
        </w:rPr>
        <w:t>various</w:t>
      </w:r>
      <w:r w:rsidRPr="006C136C">
        <w:rPr>
          <w:sz w:val="24"/>
        </w:rPr>
        <w:t xml:space="preserve"> components with complicated shapes in accordance with previous </w:t>
      </w:r>
      <w:proofErr w:type="gramStart"/>
      <w:r w:rsidRPr="006C136C">
        <w:rPr>
          <w:sz w:val="24"/>
        </w:rPr>
        <w:t>studies</w:t>
      </w:r>
      <w:proofErr w:type="gramEnd"/>
      <w:sdt>
        <w:sdtPr>
          <w:rPr>
            <w:sz w:val="24"/>
          </w:rPr>
          <w:tag w:val="MENDELEY_CITATION_v3_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XSwiY29udGFpbmVyLXRpdGxlIjoiSm91cm5hbCBvZiB0aGUgQW1lcmljYW4gQ2VyYW1pYyBTb2NpZXR5IiwiRE9JIjoiMTAuMTExMS9qYWNlLjE4MjAxIiwiSVNTTiI6IjAwMDItNzgyMCIsIlVSTCI6Imh0dHBzOi8vb25saW5lbGlicmFyeS53aWxleS5jb20vZG9pLzEwLjExMTEvamFjZS4xODIwMSIsImlzc3VlZCI6eyJkYXRlLXBhcnRzIjpbWzIwMjIsMTEsOV1dfSwicGFnZSI6IjIxODItMjE5NSIsImlzc3VlIjoiMyIsInZvbHVtZSI6IjEwNSIsImNvbnRhaW5lci10aXRsZS1zaG9ydCI6IiJ9LCJpc1RlbXBvcmFyeSI6ZmFsc2V9XX0="/>
          <w:id w:val="1103144517"/>
          <w:placeholder>
            <w:docPart w:val="B8A94BD595474C49A1CD79E80DF245F0"/>
          </w:placeholder>
        </w:sdtPr>
        <w:sdtEndPr/>
        <w:sdtContent>
          <w:r w:rsidR="00E73D4C" w:rsidRPr="006C136C">
            <w:rPr>
              <w:sz w:val="24"/>
            </w:rPr>
            <w:t>[28–32]</w:t>
          </w:r>
        </w:sdtContent>
      </w:sdt>
      <w:r w:rsidRPr="006C136C">
        <w:rPr>
          <w:sz w:val="24"/>
        </w:rPr>
        <w:t>. This enables us to examine the design of components in accordance with safety requirements,</w:t>
      </w:r>
      <w:r w:rsidR="009036CD" w:rsidRPr="006C136C">
        <w:rPr>
          <w:sz w:val="24"/>
        </w:rPr>
        <w:t xml:space="preserve"> </w:t>
      </w:r>
      <w:r w:rsidR="00F87B5D" w:rsidRPr="006C136C">
        <w:rPr>
          <w:sz w:val="24"/>
        </w:rPr>
        <w:t>considering the lower limit of strength even for brittle materials.</w:t>
      </w:r>
    </w:p>
    <w:p w14:paraId="34BF1ACA" w14:textId="135CE7D0" w:rsidR="00A912F5" w:rsidRPr="006C136C" w:rsidRDefault="00F04CFA" w:rsidP="00A912F5">
      <w:pPr>
        <w:spacing w:line="480" w:lineRule="auto"/>
        <w:ind w:firstLineChars="225" w:firstLine="540"/>
        <w:rPr>
          <w:sz w:val="24"/>
        </w:rPr>
      </w:pPr>
      <w:r w:rsidRPr="006C136C">
        <w:rPr>
          <w:sz w:val="24"/>
        </w:rPr>
        <w:t xml:space="preserve">One open issue is how to fit pore size distribution to the GP model reasonably. </w:t>
      </w:r>
      <w:r w:rsidR="00DB0C42" w:rsidRPr="006C136C">
        <w:rPr>
          <w:sz w:val="24"/>
        </w:rPr>
        <w:t xml:space="preserve">In addition to the PWM method, several other methods such as the maximum likelihood method </w:t>
      </w:r>
      <w:r w:rsidR="00D0468A" w:rsidRPr="006C136C">
        <w:rPr>
          <w:sz w:val="24"/>
        </w:rPr>
        <w:t>could be</w:t>
      </w:r>
      <w:r w:rsidR="00DB0C42" w:rsidRPr="006C136C">
        <w:rPr>
          <w:sz w:val="24"/>
        </w:rPr>
        <w:t xml:space="preserve"> </w:t>
      </w:r>
      <w:r w:rsidR="00D0468A" w:rsidRPr="006C136C">
        <w:rPr>
          <w:sz w:val="24"/>
        </w:rPr>
        <w:t>used</w:t>
      </w:r>
      <w:r w:rsidR="00DB0C42" w:rsidRPr="006C136C">
        <w:rPr>
          <w:sz w:val="24"/>
        </w:rPr>
        <w:t xml:space="preserve"> and </w:t>
      </w:r>
      <w:r w:rsidR="009036CD" w:rsidRPr="006C136C">
        <w:rPr>
          <w:sz w:val="24"/>
        </w:rPr>
        <w:t>must</w:t>
      </w:r>
      <w:r w:rsidR="00DB0C42" w:rsidRPr="006C136C">
        <w:rPr>
          <w:sz w:val="24"/>
        </w:rPr>
        <w:t xml:space="preserve"> be considered in the future. Furthermore, it is necessary to enrich the large-pore data by extending the measurement volume of the X-ray CT and area of SEM. </w:t>
      </w:r>
      <w:r w:rsidRPr="006C136C">
        <w:rPr>
          <w:sz w:val="24"/>
        </w:rPr>
        <w:t xml:space="preserve">This also makes it possible to extract only large defects composed of agglomerated pores around </w:t>
      </w:r>
      <w:proofErr w:type="spellStart"/>
      <w:r w:rsidRPr="006C136C">
        <w:rPr>
          <w:sz w:val="24"/>
        </w:rPr>
        <w:t>unsintered</w:t>
      </w:r>
      <w:proofErr w:type="spellEnd"/>
      <w:r w:rsidRPr="006C136C">
        <w:rPr>
          <w:sz w:val="24"/>
        </w:rPr>
        <w:t xml:space="preserve"> </w:t>
      </w:r>
      <w:r w:rsidRPr="006C136C">
        <w:rPr>
          <w:sz w:val="24"/>
        </w:rPr>
        <w:lastRenderedPageBreak/>
        <w:t>powders using a sample mean excess plot.</w:t>
      </w:r>
    </w:p>
    <w:p w14:paraId="49EB9F95" w14:textId="77777777" w:rsidR="00823179" w:rsidRPr="006C136C" w:rsidRDefault="00823179" w:rsidP="00047BFF">
      <w:pPr>
        <w:spacing w:line="480" w:lineRule="auto"/>
        <w:rPr>
          <w:sz w:val="24"/>
        </w:rPr>
      </w:pPr>
    </w:p>
    <w:p w14:paraId="6F55F370" w14:textId="77777777" w:rsidR="00823179" w:rsidRPr="006C136C" w:rsidRDefault="00DB0C42" w:rsidP="00047BFF">
      <w:pPr>
        <w:pStyle w:val="1"/>
        <w:spacing w:line="480" w:lineRule="auto"/>
      </w:pPr>
      <w:r w:rsidRPr="006C136C">
        <w:t>6. Conclusion</w:t>
      </w:r>
    </w:p>
    <w:p w14:paraId="4F69077F" w14:textId="74456C65" w:rsidR="00823179" w:rsidRPr="006C136C" w:rsidRDefault="00DB0C42" w:rsidP="00047BFF">
      <w:pPr>
        <w:spacing w:line="480" w:lineRule="auto"/>
        <w:ind w:firstLine="540"/>
        <w:rPr>
          <w:sz w:val="24"/>
        </w:rPr>
      </w:pPr>
      <w:r w:rsidRPr="006C136C">
        <w:rPr>
          <w:sz w:val="24"/>
        </w:rPr>
        <w:t xml:space="preserve">In this study, a numerical simulation method for the strength scatter of ceramics based on microstructural data was proposed by employing the GP model, a type of extreme value statistic, to estimate the internal defects that could be the origin of fracture. The validity of the proposed method was verified </w:t>
      </w:r>
      <w:r w:rsidR="00B770DD" w:rsidRPr="006C136C">
        <w:rPr>
          <w:sz w:val="24"/>
        </w:rPr>
        <w:t>by comparing it</w:t>
      </w:r>
      <w:r w:rsidR="009015E6" w:rsidRPr="006C136C">
        <w:rPr>
          <w:sz w:val="24"/>
        </w:rPr>
        <w:t xml:space="preserve">s results </w:t>
      </w:r>
      <w:r w:rsidR="004C4AE0" w:rsidRPr="006C136C">
        <w:rPr>
          <w:sz w:val="24"/>
        </w:rPr>
        <w:t>to</w:t>
      </w:r>
      <w:r w:rsidRPr="006C136C">
        <w:rPr>
          <w:sz w:val="24"/>
        </w:rPr>
        <w:t xml:space="preserve"> the experimental results of four types of bending tests. </w:t>
      </w:r>
      <w:r w:rsidR="00A72EB1" w:rsidRPr="006C136C">
        <w:rPr>
          <w:sz w:val="24"/>
        </w:rPr>
        <w:t>Based o</w:t>
      </w:r>
      <w:r w:rsidR="00BE0DAF" w:rsidRPr="006C136C">
        <w:rPr>
          <w:sz w:val="24"/>
        </w:rPr>
        <w:t>n</w:t>
      </w:r>
      <w:r w:rsidRPr="006C136C">
        <w:rPr>
          <w:sz w:val="24"/>
        </w:rPr>
        <w:t xml:space="preserve"> the results of the X-ray CT measurements, the strength scatter</w:t>
      </w:r>
      <w:r w:rsidR="006F65EE" w:rsidRPr="006C136C">
        <w:rPr>
          <w:sz w:val="24"/>
        </w:rPr>
        <w:t xml:space="preserve"> and its</w:t>
      </w:r>
      <w:r w:rsidR="0094273B" w:rsidRPr="006C136C">
        <w:rPr>
          <w:sz w:val="24"/>
        </w:rPr>
        <w:t xml:space="preserve"> </w:t>
      </w:r>
      <w:r w:rsidRPr="006C136C">
        <w:rPr>
          <w:sz w:val="24"/>
        </w:rPr>
        <w:t>lower limit for the same lot of specimens</w:t>
      </w:r>
      <w:r w:rsidR="00176A89" w:rsidRPr="006C136C">
        <w:rPr>
          <w:sz w:val="24"/>
        </w:rPr>
        <w:t xml:space="preserve"> could be predicted by applying the GP model to the probability density function of the major pore radi</w:t>
      </w:r>
      <w:r w:rsidR="00581F74" w:rsidRPr="006C136C">
        <w:rPr>
          <w:sz w:val="24"/>
        </w:rPr>
        <w:t>us</w:t>
      </w:r>
      <w:r w:rsidRPr="006C136C">
        <w:rPr>
          <w:sz w:val="24"/>
        </w:rPr>
        <w:t xml:space="preserve">, regardless of the specimen size and loading condition. </w:t>
      </w:r>
      <w:r w:rsidR="00C112CC" w:rsidRPr="006C136C">
        <w:rPr>
          <w:sz w:val="24"/>
        </w:rPr>
        <w:t>Additionally</w:t>
      </w:r>
      <w:r w:rsidRPr="006C136C">
        <w:rPr>
          <w:sz w:val="24"/>
        </w:rPr>
        <w:t xml:space="preserve">, simulations were conducted </w:t>
      </w:r>
      <w:r w:rsidR="00F03652" w:rsidRPr="006C136C">
        <w:rPr>
          <w:sz w:val="24"/>
        </w:rPr>
        <w:t>using</w:t>
      </w:r>
      <w:r w:rsidRPr="006C136C">
        <w:rPr>
          <w:sz w:val="24"/>
        </w:rPr>
        <w:t xml:space="preserve"> different discretization sizes of the specimens, and the validity of the proposed method for the size dependence of </w:t>
      </w:r>
      <w:r w:rsidR="00282B77" w:rsidRPr="006C136C">
        <w:rPr>
          <w:sz w:val="24"/>
        </w:rPr>
        <w:t xml:space="preserve">the </w:t>
      </w:r>
      <w:r w:rsidRPr="006C136C">
        <w:rPr>
          <w:sz w:val="24"/>
        </w:rPr>
        <w:t>bending strength and discretization size independence was demonstrated. Unlike conventional metallic materials, it is difficult to evaluate the strength scatter in ceramics based on the results of standardized tests, such as bending tests</w:t>
      </w:r>
      <w:r w:rsidR="00282B77" w:rsidRPr="006C136C">
        <w:rPr>
          <w:sz w:val="24"/>
        </w:rPr>
        <w:t>.</w:t>
      </w:r>
      <w:r w:rsidR="006F2DC8" w:rsidRPr="006C136C">
        <w:rPr>
          <w:sz w:val="24"/>
        </w:rPr>
        <w:t xml:space="preserve"> </w:t>
      </w:r>
      <w:r w:rsidR="00282B77" w:rsidRPr="006C136C">
        <w:rPr>
          <w:sz w:val="24"/>
        </w:rPr>
        <w:t>H</w:t>
      </w:r>
      <w:r w:rsidR="006F2DC8" w:rsidRPr="006C136C">
        <w:rPr>
          <w:sz w:val="24"/>
        </w:rPr>
        <w:t>owever,</w:t>
      </w:r>
      <w:r w:rsidRPr="006C136C">
        <w:rPr>
          <w:sz w:val="24"/>
        </w:rPr>
        <w:t xml:space="preserve"> the proposed method </w:t>
      </w:r>
      <w:r w:rsidR="00446A20" w:rsidRPr="006C136C">
        <w:rPr>
          <w:sz w:val="24"/>
        </w:rPr>
        <w:t xml:space="preserve">can </w:t>
      </w:r>
      <w:r w:rsidRPr="006C136C">
        <w:rPr>
          <w:sz w:val="24"/>
        </w:rPr>
        <w:t>overcome this problem.</w:t>
      </w:r>
    </w:p>
    <w:p w14:paraId="0B517E10" w14:textId="29956258" w:rsidR="00823179" w:rsidRPr="006C136C" w:rsidRDefault="00DB0C42" w:rsidP="00047BFF">
      <w:pPr>
        <w:spacing w:line="480" w:lineRule="auto"/>
        <w:ind w:firstLine="540"/>
        <w:rPr>
          <w:sz w:val="24"/>
        </w:rPr>
      </w:pPr>
      <w:r w:rsidRPr="006C136C">
        <w:rPr>
          <w:sz w:val="24"/>
        </w:rPr>
        <w:lastRenderedPageBreak/>
        <w:t xml:space="preserve">Although the R-curve behavior was ignored in the present numerical simulation, it can be handled using the FEA method, which implements a damage </w:t>
      </w:r>
      <w:proofErr w:type="gramStart"/>
      <w:r w:rsidRPr="006C136C">
        <w:rPr>
          <w:sz w:val="24"/>
        </w:rPr>
        <w:t>model</w:t>
      </w:r>
      <w:proofErr w:type="gramEnd"/>
      <w:sdt>
        <w:sdtPr>
          <w:rPr>
            <w:sz w:val="24"/>
          </w:rPr>
          <w:tag w:val="MENDELEY_CITATION_v3_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XSwiY29udGFpbmVyLXRpdGxlIjoiSm91cm5hbCBvZiB0aGUgQW1lcmljYW4gQ2VyYW1pYyBTb2NpZXR5IiwiRE9JIjoiMTAuMTExMS9qYWNlLjE4MjAxIiwiSVNTTiI6IjAwMDItNzgyMCIsIlVSTCI6Imh0dHBzOi8vb25saW5lbGlicmFyeS53aWxleS5jb20vZG9pLzEwLjExMTEvamFjZS4xODIwMSIsImlzc3VlZCI6eyJkYXRlLXBhcnRzIjpbWzIwMjIsMTEsOV1dfSwicGFnZSI6IjIxODItMjE5NSIsImlzc3VlIjoiMyIsInZvbHVtZSI6IjEwNSIsImNvbnRhaW5lci10aXRsZS1zaG9ydCI6IiJ9LCJpc1RlbXBvcmFyeSI6ZmFsc2V9XX0="/>
          <w:id w:val="281311034"/>
          <w:placeholder>
            <w:docPart w:val="B8A94BD595474C49A1CD79E80DF245F0"/>
          </w:placeholder>
        </w:sdtPr>
        <w:sdtEndPr/>
        <w:sdtContent>
          <w:r w:rsidR="00E73D4C" w:rsidRPr="006C136C">
            <w:rPr>
              <w:sz w:val="24"/>
            </w:rPr>
            <w:t>[28–32]</w:t>
          </w:r>
        </w:sdtContent>
      </w:sdt>
      <w:r w:rsidRPr="006C136C">
        <w:rPr>
          <w:sz w:val="24"/>
        </w:rPr>
        <w:t>. In the future, we plan to expand the proposed method to FEA to consider different microstructures, strengths, toughness, and R-curve behaviors.</w:t>
      </w:r>
    </w:p>
    <w:p w14:paraId="505DE701" w14:textId="77777777" w:rsidR="00823179" w:rsidRPr="006C136C" w:rsidRDefault="00823179" w:rsidP="00047BFF">
      <w:pPr>
        <w:spacing w:line="480" w:lineRule="auto"/>
        <w:rPr>
          <w:sz w:val="24"/>
        </w:rPr>
      </w:pPr>
    </w:p>
    <w:p w14:paraId="3D73FE3C" w14:textId="7C5E6CEF" w:rsidR="00823179" w:rsidRPr="006C136C" w:rsidRDefault="00DB0C42" w:rsidP="00047BFF">
      <w:pPr>
        <w:pStyle w:val="af5"/>
        <w:spacing w:line="480" w:lineRule="auto"/>
      </w:pPr>
      <w:r w:rsidRPr="006C136C">
        <w:t>Acknowledg</w:t>
      </w:r>
      <w:r w:rsidR="00426292" w:rsidRPr="006C136C">
        <w:t>e</w:t>
      </w:r>
      <w:r w:rsidRPr="006C136C">
        <w:t>ments</w:t>
      </w:r>
    </w:p>
    <w:p w14:paraId="25ED1AB7" w14:textId="69D5D22A" w:rsidR="00823179" w:rsidRPr="006C136C" w:rsidRDefault="00DB0C42" w:rsidP="00047BFF">
      <w:pPr>
        <w:spacing w:line="480" w:lineRule="auto"/>
        <w:ind w:firstLine="425"/>
        <w:rPr>
          <w:sz w:val="24"/>
        </w:rPr>
      </w:pPr>
      <w:r w:rsidRPr="006C136C">
        <w:rPr>
          <w:sz w:val="24"/>
        </w:rPr>
        <w:t xml:space="preserve">We express our gratitude to Dr. Makoto Watanabe and Ms. Akiko </w:t>
      </w:r>
      <w:proofErr w:type="spellStart"/>
      <w:r w:rsidRPr="006C136C">
        <w:rPr>
          <w:sz w:val="24"/>
        </w:rPr>
        <w:t>Takenouchi</w:t>
      </w:r>
      <w:proofErr w:type="spellEnd"/>
      <w:r w:rsidRPr="006C136C">
        <w:rPr>
          <w:sz w:val="24"/>
        </w:rPr>
        <w:t xml:space="preserve"> for their experimental assistance and technical guidance regarding the X-ray CT facilities. We also thank Ms. Mariko Iguchi for her assistance with </w:t>
      </w:r>
      <w:r w:rsidR="000E0358" w:rsidRPr="006C136C">
        <w:rPr>
          <w:sz w:val="24"/>
        </w:rPr>
        <w:t xml:space="preserve">the </w:t>
      </w:r>
      <w:r w:rsidRPr="006C136C">
        <w:rPr>
          <w:sz w:val="24"/>
        </w:rPr>
        <w:t xml:space="preserve">electron microscopic analysis. Finally, we thank </w:t>
      </w:r>
      <w:proofErr w:type="spellStart"/>
      <w:r w:rsidRPr="006C136C">
        <w:rPr>
          <w:sz w:val="24"/>
        </w:rPr>
        <w:t>Editage</w:t>
      </w:r>
      <w:proofErr w:type="spellEnd"/>
      <w:r w:rsidRPr="006C136C">
        <w:rPr>
          <w:sz w:val="24"/>
        </w:rPr>
        <w:t xml:space="preserve"> (www.editage.jp) for the English language editing. </w:t>
      </w:r>
    </w:p>
    <w:p w14:paraId="1426ACEF" w14:textId="77777777" w:rsidR="00823179" w:rsidRPr="006C136C" w:rsidRDefault="00823179" w:rsidP="00047BFF">
      <w:pPr>
        <w:pStyle w:val="af4"/>
        <w:spacing w:line="480" w:lineRule="auto"/>
      </w:pPr>
    </w:p>
    <w:p w14:paraId="2AC5071F" w14:textId="77777777" w:rsidR="00823179" w:rsidRPr="006C136C" w:rsidRDefault="00DB0C42" w:rsidP="00047BFF">
      <w:pPr>
        <w:pStyle w:val="af5"/>
        <w:spacing w:line="480" w:lineRule="auto"/>
      </w:pPr>
      <w:r w:rsidRPr="006C136C">
        <w:t>Funding:</w:t>
      </w:r>
    </w:p>
    <w:p w14:paraId="63AEEFE0" w14:textId="2CF96BFD" w:rsidR="00823179" w:rsidRPr="006C136C" w:rsidRDefault="00DB0C42" w:rsidP="00047BFF">
      <w:pPr>
        <w:pStyle w:val="Newparagraph"/>
        <w:ind w:firstLine="540"/>
        <w:jc w:val="both"/>
        <w:rPr>
          <w:b/>
        </w:rPr>
      </w:pPr>
      <w:r w:rsidRPr="006C136C">
        <w:t xml:space="preserve">This </w:t>
      </w:r>
      <w:r w:rsidR="00BB34EA" w:rsidRPr="006C136C">
        <w:t>study</w:t>
      </w:r>
      <w:r w:rsidRPr="006C136C">
        <w:t xml:space="preserve"> </w:t>
      </w:r>
      <w:r w:rsidR="00BB34EA" w:rsidRPr="006C136C">
        <w:t>is</w:t>
      </w:r>
      <w:r w:rsidRPr="006C136C">
        <w:t xml:space="preserve"> based on the results obtained from project JPNP22005, commissioned by the New Energy and Industrial Technology Development Organization (NEDO).</w:t>
      </w:r>
      <w:r w:rsidRPr="006C136C">
        <w:rPr>
          <w:b/>
        </w:rPr>
        <w:t xml:space="preserve"> </w:t>
      </w:r>
    </w:p>
    <w:p w14:paraId="20594C88" w14:textId="77777777" w:rsidR="009A531B" w:rsidRPr="006C136C" w:rsidRDefault="009A531B" w:rsidP="009A531B">
      <w:pPr>
        <w:pStyle w:val="Newparagraph"/>
        <w:ind w:firstLine="0"/>
        <w:jc w:val="both"/>
        <w:rPr>
          <w:rFonts w:eastAsiaTheme="minorEastAsia"/>
          <w:b/>
        </w:rPr>
      </w:pPr>
    </w:p>
    <w:p w14:paraId="29D1941A" w14:textId="77777777" w:rsidR="00D752D3" w:rsidRPr="006C136C" w:rsidRDefault="00DB0C42" w:rsidP="00047BFF">
      <w:pPr>
        <w:pStyle w:val="af5"/>
        <w:spacing w:line="480" w:lineRule="auto"/>
      </w:pPr>
      <w:r w:rsidRPr="006C136C">
        <w:lastRenderedPageBreak/>
        <w:t>Appendix</w:t>
      </w:r>
    </w:p>
    <w:p w14:paraId="682B67DC" w14:textId="5B985278" w:rsidR="00D752D3" w:rsidRPr="006C136C" w:rsidRDefault="00DB0C42" w:rsidP="00047BFF">
      <w:pPr>
        <w:pStyle w:val="Newparagraph"/>
        <w:ind w:firstLine="540"/>
        <w:jc w:val="both"/>
      </w:pPr>
      <w:r w:rsidRPr="006C136C">
        <w:t>In this Appendix, we describe in detail the fit</w:t>
      </w:r>
      <w:r w:rsidR="008B5734" w:rsidRPr="006C136C">
        <w:t>ting</w:t>
      </w:r>
      <w:r w:rsidRPr="006C136C">
        <w:t xml:space="preserve"> of the GP model to the pore size distribution of AS999.</w:t>
      </w:r>
    </w:p>
    <w:p w14:paraId="643C4886" w14:textId="1B853645" w:rsidR="00D752D3" w:rsidRPr="006C136C" w:rsidRDefault="00DB0C42" w:rsidP="00047BFF">
      <w:pPr>
        <w:pStyle w:val="Newparagraph"/>
        <w:ind w:firstLine="540"/>
        <w:jc w:val="both"/>
      </w:pPr>
      <w:r w:rsidRPr="006C136C">
        <w:t xml:space="preserve">Customarily, we determined the threshold value as the minimum value when plots to the right of the threshold value were considered close to a straight line. </w:t>
      </w:r>
      <w:r w:rsidR="00B51936" w:rsidRPr="006C136C">
        <w:t>Hence</w:t>
      </w:r>
      <w:r w:rsidR="005F1E11" w:rsidRPr="006C136C">
        <w:t xml:space="preserve">, </w:t>
      </w:r>
      <w:r w:rsidR="00921320" w:rsidRPr="006C136C">
        <w:t>an</w:t>
      </w:r>
      <w:r w:rsidRPr="006C136C">
        <w:t xml:space="preserve"> optimal threshold </w:t>
      </w:r>
      <w:r w:rsidR="00C56192" w:rsidRPr="006C136C">
        <w:t>must be</w:t>
      </w:r>
      <w:r w:rsidRPr="006C136C">
        <w:t xml:space="preserve"> selected for accurate data analysis. When the threshold is small, more data</w:t>
      </w:r>
      <w:r w:rsidR="00AC1C5E" w:rsidRPr="006C136C">
        <w:t xml:space="preserve"> points</w:t>
      </w:r>
      <w:r w:rsidRPr="006C136C">
        <w:t xml:space="preserve"> exceed </w:t>
      </w:r>
      <w:r w:rsidR="00EA6050" w:rsidRPr="006C136C">
        <w:t>it</w:t>
      </w:r>
      <w:r w:rsidR="007E34D3" w:rsidRPr="006C136C">
        <w:t>, thereby worsening</w:t>
      </w:r>
      <w:r w:rsidRPr="006C136C">
        <w:t xml:space="preserve"> the fit of the GP distribution. </w:t>
      </w:r>
      <w:r w:rsidR="007E34D3" w:rsidRPr="006C136C">
        <w:t>Hence</w:t>
      </w:r>
      <w:r w:rsidRPr="006C136C">
        <w:t xml:space="preserve">, the variance in the estimation reduced, </w:t>
      </w:r>
      <w:r w:rsidR="002A0A72" w:rsidRPr="006C136C">
        <w:t>although</w:t>
      </w:r>
      <w:r w:rsidRPr="006C136C">
        <w:t xml:space="preserve"> the bias increased. </w:t>
      </w:r>
      <w:r w:rsidR="008D0023" w:rsidRPr="006C136C">
        <w:t>Conversely</w:t>
      </w:r>
      <w:r w:rsidRPr="006C136C">
        <w:t>, when the threshold was large, there were fewer data points</w:t>
      </w:r>
      <w:r w:rsidR="006F3AC0" w:rsidRPr="006C136C">
        <w:t>.</w:t>
      </w:r>
      <w:r w:rsidRPr="006C136C">
        <w:t xml:space="preserve"> </w:t>
      </w:r>
      <w:r w:rsidR="006F3AC0" w:rsidRPr="006C136C">
        <w:t>H</w:t>
      </w:r>
      <w:r w:rsidR="003270EA" w:rsidRPr="006C136C">
        <w:t xml:space="preserve">owever, </w:t>
      </w:r>
      <w:r w:rsidRPr="006C136C">
        <w:t xml:space="preserve">the GP distribution was better fitted. In this case, the estimation </w:t>
      </w:r>
      <w:r w:rsidR="00A41737" w:rsidRPr="006C136C">
        <w:t xml:space="preserve">bias </w:t>
      </w:r>
      <w:r w:rsidRPr="006C136C">
        <w:t>decrease</w:t>
      </w:r>
      <w:r w:rsidR="00EC3E28" w:rsidRPr="006C136C">
        <w:t>d</w:t>
      </w:r>
      <w:r w:rsidRPr="006C136C">
        <w:t>, whereas the variance increase</w:t>
      </w:r>
      <w:r w:rsidR="00EC3E28" w:rsidRPr="006C136C">
        <w:t>d</w:t>
      </w:r>
      <w:r w:rsidRPr="006C136C">
        <w:t xml:space="preserve">. As shown in Figure 8, the threshold </w:t>
      </w:r>
      <w:r w:rsidR="00EC3E28" w:rsidRPr="006C136C">
        <w:t>was</w:t>
      </w:r>
      <w:r w:rsidR="007B2A6A" w:rsidRPr="006C136C">
        <w:t xml:space="preserve"> </w:t>
      </w:r>
      <w:r w:rsidRPr="006C136C">
        <w:t xml:space="preserve">set at 5.9 </w:t>
      </w:r>
      <w:proofErr w:type="spellStart"/>
      <w:r w:rsidRPr="006C136C">
        <w:t>μm</w:t>
      </w:r>
      <w:proofErr w:type="spellEnd"/>
      <w:r w:rsidRPr="006C136C">
        <w:t xml:space="preserve">, </w:t>
      </w:r>
      <w:r w:rsidR="006728C1" w:rsidRPr="006C136C">
        <w:t>whi</w:t>
      </w:r>
      <w:r w:rsidR="00B840DB" w:rsidRPr="006C136C">
        <w:t>le</w:t>
      </w:r>
      <w:r w:rsidRPr="006C136C">
        <w:t xml:space="preserve"> the data to the right of the threshold </w:t>
      </w:r>
      <w:r w:rsidR="00EC3E28" w:rsidRPr="006C136C">
        <w:t>were</w:t>
      </w:r>
      <w:r w:rsidRPr="006C136C">
        <w:t xml:space="preserve"> considered to </w:t>
      </w:r>
      <w:r w:rsidR="00B82FB3" w:rsidRPr="006C136C">
        <w:t xml:space="preserve">contain </w:t>
      </w:r>
      <w:r w:rsidRPr="006C136C">
        <w:t xml:space="preserve">the straight line with the positive slope. </w:t>
      </w:r>
      <w:r w:rsidR="007E36E2" w:rsidRPr="006C136C">
        <w:t>I</w:t>
      </w:r>
      <w:r w:rsidRPr="006C136C">
        <w:t xml:space="preserve">n the </w:t>
      </w:r>
      <w:r w:rsidR="007E36E2" w:rsidRPr="006C136C">
        <w:t xml:space="preserve">data with </w:t>
      </w:r>
      <w:r w:rsidRPr="006C136C">
        <w:t>1399 pore size</w:t>
      </w:r>
      <w:r w:rsidR="007E36E2" w:rsidRPr="006C136C">
        <w:t>s</w:t>
      </w:r>
      <w:r w:rsidRPr="006C136C">
        <w:t xml:space="preserve">, 891 data points were above the threshold value of 5.9 </w:t>
      </w:r>
      <w:proofErr w:type="spellStart"/>
      <w:r w:rsidRPr="006C136C">
        <w:t>μm</w:t>
      </w:r>
      <w:proofErr w:type="spellEnd"/>
      <w:r w:rsidRPr="006C136C">
        <w:t xml:space="preserve">. </w:t>
      </w:r>
      <w:r w:rsidR="00F62904" w:rsidRPr="006C136C">
        <w:t>It is n</w:t>
      </w:r>
      <w:r w:rsidRPr="006C136C">
        <w:t>ote</w:t>
      </w:r>
      <w:r w:rsidR="00F62904" w:rsidRPr="006C136C">
        <w:t>worthy</w:t>
      </w:r>
      <w:r w:rsidRPr="006C136C">
        <w:t xml:space="preserve"> that the </w:t>
      </w:r>
      <w:r w:rsidR="00EC3E28" w:rsidRPr="006C136C">
        <w:t>number</w:t>
      </w:r>
      <w:r w:rsidRPr="006C136C">
        <w:t xml:space="preserve"> of data above a larger threshold </w:t>
      </w:r>
      <w:r w:rsidR="00005903" w:rsidRPr="006C136C">
        <w:t>(</w:t>
      </w:r>
      <w:r w:rsidRPr="006C136C">
        <w:t xml:space="preserve">14 </w:t>
      </w:r>
      <w:proofErr w:type="spellStart"/>
      <w:r w:rsidRPr="006C136C">
        <w:t>μm</w:t>
      </w:r>
      <w:proofErr w:type="spellEnd"/>
      <w:r w:rsidR="00005903" w:rsidRPr="006C136C">
        <w:t>)</w:t>
      </w:r>
      <w:r w:rsidRPr="006C136C">
        <w:t>, which appears to be a straight line at first impression, is only 32.</w:t>
      </w:r>
    </w:p>
    <w:p w14:paraId="77B72234" w14:textId="4B499578" w:rsidR="00D752D3" w:rsidRPr="006C136C" w:rsidRDefault="00DB0C42" w:rsidP="00047BFF">
      <w:pPr>
        <w:pStyle w:val="Newparagraph"/>
        <w:ind w:firstLine="540"/>
        <w:jc w:val="both"/>
      </w:pPr>
      <w:r w:rsidRPr="006C136C">
        <w:t>Figures 1</w:t>
      </w:r>
      <w:r w:rsidR="00BC4D57" w:rsidRPr="006C136C">
        <w:t>5</w:t>
      </w:r>
      <w:r w:rsidRPr="006C136C">
        <w:t xml:space="preserve">(a) and (b) show the probability and quantile plots, respectively, based on the GP distribution, </w:t>
      </w:r>
      <w:r w:rsidR="0020317D" w:rsidRPr="006C136C">
        <w:t>where</w:t>
      </w:r>
      <w:r w:rsidR="00E700ED" w:rsidRPr="006C136C">
        <w:t>in</w:t>
      </w:r>
      <w:r w:rsidR="0020317D" w:rsidRPr="006C136C">
        <w:t xml:space="preserve"> </w:t>
      </w:r>
      <w:r w:rsidRPr="006C136C">
        <w:t xml:space="preserve">the threshold value was 5.9 </w:t>
      </w:r>
      <w:proofErr w:type="spellStart"/>
      <w:r w:rsidRPr="006C136C">
        <w:t>μm</w:t>
      </w:r>
      <w:proofErr w:type="spellEnd"/>
      <w:r w:rsidRPr="006C136C">
        <w:t xml:space="preserve">. </w:t>
      </w:r>
      <w:r w:rsidR="000E438D" w:rsidRPr="006C136C">
        <w:t>T</w:t>
      </w:r>
      <w:r w:rsidRPr="006C136C">
        <w:t xml:space="preserve">he probability plot shows that the </w:t>
      </w:r>
      <w:r w:rsidRPr="006C136C">
        <w:lastRenderedPageBreak/>
        <w:t xml:space="preserve">data were distributed without a </w:t>
      </w:r>
      <w:r w:rsidR="00E700ED" w:rsidRPr="006C136C">
        <w:t>considerable</w:t>
      </w:r>
      <w:r w:rsidRPr="006C136C">
        <w:t xml:space="preserve"> offset from the diagonal line</w:t>
      </w:r>
      <w:r w:rsidR="00C73A48" w:rsidRPr="006C136C">
        <w:t xml:space="preserve">, </w:t>
      </w:r>
      <w:r w:rsidR="00E700ED" w:rsidRPr="006C136C">
        <w:t xml:space="preserve">thereby </w:t>
      </w:r>
      <w:r w:rsidR="00C73A48" w:rsidRPr="006C136C">
        <w:t xml:space="preserve">indicating that </w:t>
      </w:r>
      <w:r w:rsidRPr="006C136C">
        <w:t>the fit of the GP distribution was sufficient for the pore size distribution in the target ceramics. The quantile plot also showed that the data were distributed without deviating from a linear relationship,</w:t>
      </w:r>
      <w:r w:rsidR="00E700ED" w:rsidRPr="006C136C">
        <w:t xml:space="preserve"> thereby</w:t>
      </w:r>
      <w:r w:rsidRPr="006C136C">
        <w:t xml:space="preserve"> confirming the fit to the GP distribution. </w:t>
      </w:r>
      <w:r w:rsidR="00A1109E" w:rsidRPr="006C136C">
        <w:t>O</w:t>
      </w:r>
      <w:r w:rsidRPr="006C136C">
        <w:t>nly the rightmost data deviated from the straight line</w:t>
      </w:r>
      <w:r w:rsidR="00AB446B" w:rsidRPr="006C136C">
        <w:t>.</w:t>
      </w:r>
      <w:r w:rsidRPr="006C136C">
        <w:t xml:space="preserve"> </w:t>
      </w:r>
      <w:r w:rsidR="00AB446B" w:rsidRPr="006C136C">
        <w:t>H</w:t>
      </w:r>
      <w:r w:rsidRPr="006C136C">
        <w:t>owever, it was within the 95% confidence interval and considered to be within the range of variation caused by the small amount of data.</w:t>
      </w:r>
    </w:p>
    <w:p w14:paraId="07746176" w14:textId="77777777" w:rsidR="008A0B06" w:rsidRPr="006C136C" w:rsidRDefault="008A0B06" w:rsidP="00047BFF">
      <w:pPr>
        <w:pStyle w:val="Newparagraph"/>
        <w:ind w:firstLine="540"/>
        <w:jc w:val="both"/>
      </w:pPr>
    </w:p>
    <w:p w14:paraId="5D2CEF06" w14:textId="5941593C" w:rsidR="0070289C" w:rsidRPr="006C136C" w:rsidRDefault="00DB0C42" w:rsidP="00047BFF">
      <w:pPr>
        <w:widowControl/>
        <w:spacing w:line="480" w:lineRule="auto"/>
        <w:jc w:val="left"/>
        <w:rPr>
          <w:b/>
          <w:sz w:val="24"/>
        </w:rPr>
      </w:pPr>
      <w:bookmarkStart w:id="13" w:name="_Ref130076561"/>
      <w:bookmarkStart w:id="14" w:name="_Ref130077979"/>
      <w:r w:rsidRPr="006C136C">
        <w:rPr>
          <w:b/>
          <w:sz w:val="24"/>
        </w:rPr>
        <w:t>References</w:t>
      </w:r>
    </w:p>
    <w:p w14:paraId="7C394701" w14:textId="482D90E8" w:rsidR="008A7CB1" w:rsidRPr="006C136C" w:rsidRDefault="008A7CB1" w:rsidP="0029090C">
      <w:pPr>
        <w:widowControl/>
        <w:ind w:left="641" w:hanging="641"/>
        <w:jc w:val="left"/>
        <w:rPr>
          <w:sz w:val="24"/>
          <w:szCs w:val="24"/>
        </w:rPr>
      </w:pPr>
      <w:r w:rsidRPr="006C136C">
        <w:rPr>
          <w:rFonts w:eastAsiaTheme="minorEastAsia"/>
          <w:bCs/>
          <w:sz w:val="24"/>
          <w:szCs w:val="24"/>
        </w:rPr>
        <w:t>[1]</w:t>
      </w:r>
      <w:r w:rsidR="000C7D27" w:rsidRPr="006C136C">
        <w:rPr>
          <w:sz w:val="24"/>
          <w:szCs w:val="24"/>
        </w:rPr>
        <w:tab/>
      </w:r>
      <w:r w:rsidR="003028F2" w:rsidRPr="006C136C">
        <w:rPr>
          <w:sz w:val="24"/>
          <w:szCs w:val="24"/>
        </w:rPr>
        <w:t xml:space="preserve">Y. </w:t>
      </w:r>
      <w:proofErr w:type="spellStart"/>
      <w:r w:rsidR="003028F2" w:rsidRPr="006C136C">
        <w:rPr>
          <w:sz w:val="24"/>
          <w:szCs w:val="24"/>
        </w:rPr>
        <w:t>Sakabe</w:t>
      </w:r>
      <w:proofErr w:type="spellEnd"/>
      <w:r w:rsidR="003028F2" w:rsidRPr="006C136C">
        <w:rPr>
          <w:sz w:val="24"/>
          <w:szCs w:val="24"/>
        </w:rPr>
        <w:t xml:space="preserve">, Multilayer ceramic capacitors, </w:t>
      </w:r>
      <w:proofErr w:type="spellStart"/>
      <w:r w:rsidR="003028F2" w:rsidRPr="006C136C">
        <w:rPr>
          <w:sz w:val="24"/>
          <w:szCs w:val="24"/>
        </w:rPr>
        <w:t>Curr</w:t>
      </w:r>
      <w:proofErr w:type="spellEnd"/>
      <w:r w:rsidR="003028F2" w:rsidRPr="006C136C">
        <w:rPr>
          <w:sz w:val="24"/>
          <w:szCs w:val="24"/>
        </w:rPr>
        <w:t xml:space="preserve"> </w:t>
      </w:r>
      <w:proofErr w:type="spellStart"/>
      <w:r w:rsidR="003028F2" w:rsidRPr="006C136C">
        <w:rPr>
          <w:sz w:val="24"/>
          <w:szCs w:val="24"/>
        </w:rPr>
        <w:t>Opin</w:t>
      </w:r>
      <w:proofErr w:type="spellEnd"/>
      <w:r w:rsidR="003028F2" w:rsidRPr="006C136C">
        <w:rPr>
          <w:sz w:val="24"/>
          <w:szCs w:val="24"/>
        </w:rPr>
        <w:t xml:space="preserve"> Solid State Mater Sci. 2 (1997) 584–587.</w:t>
      </w:r>
    </w:p>
    <w:p w14:paraId="58FC8095" w14:textId="13CC2FA7" w:rsidR="000C7D27" w:rsidRPr="006C136C" w:rsidRDefault="000C7D27" w:rsidP="000C7D27">
      <w:pPr>
        <w:widowControl/>
        <w:ind w:left="641" w:hanging="641"/>
        <w:jc w:val="left"/>
        <w:rPr>
          <w:sz w:val="24"/>
          <w:szCs w:val="24"/>
        </w:rPr>
      </w:pPr>
      <w:r w:rsidRPr="006C136C">
        <w:rPr>
          <w:rFonts w:eastAsiaTheme="minorEastAsia"/>
          <w:bCs/>
          <w:sz w:val="24"/>
          <w:szCs w:val="24"/>
        </w:rPr>
        <w:t>[2]</w:t>
      </w:r>
      <w:r w:rsidRPr="006C136C">
        <w:rPr>
          <w:rFonts w:eastAsiaTheme="minorEastAsia"/>
          <w:bCs/>
          <w:sz w:val="24"/>
          <w:szCs w:val="24"/>
        </w:rPr>
        <w:tab/>
      </w:r>
      <w:r w:rsidRPr="006C136C">
        <w:rPr>
          <w:sz w:val="24"/>
          <w:szCs w:val="24"/>
        </w:rPr>
        <w:t xml:space="preserve">P. Zhao, Z. </w:t>
      </w:r>
      <w:proofErr w:type="spellStart"/>
      <w:r w:rsidRPr="006C136C">
        <w:rPr>
          <w:sz w:val="24"/>
          <w:szCs w:val="24"/>
        </w:rPr>
        <w:t>Cai</w:t>
      </w:r>
      <w:proofErr w:type="spellEnd"/>
      <w:r w:rsidRPr="006C136C">
        <w:rPr>
          <w:sz w:val="24"/>
          <w:szCs w:val="24"/>
        </w:rPr>
        <w:t xml:space="preserve">, L. Wu, C. Zhu, L. Li, X. Wang, Perspectives and challenges for lead-free energy-storage multilayer ceramic capacitors, Journal of Advanced Ceramics. 10 (2021) 1153–1193. </w:t>
      </w:r>
      <w:hyperlink r:id="rId142" w:history="1">
        <w:r w:rsidR="00102C89" w:rsidRPr="006C136C">
          <w:rPr>
            <w:rStyle w:val="af3"/>
            <w:color w:val="auto"/>
            <w:sz w:val="24"/>
            <w:szCs w:val="24"/>
          </w:rPr>
          <w:t>https://doi.org/10.1007/s40145-021-0516-8</w:t>
        </w:r>
      </w:hyperlink>
      <w:r w:rsidRPr="006C136C">
        <w:rPr>
          <w:sz w:val="24"/>
          <w:szCs w:val="24"/>
        </w:rPr>
        <w:t>.</w:t>
      </w:r>
    </w:p>
    <w:p w14:paraId="62373EA4" w14:textId="0E5E85F4" w:rsidR="00102C89" w:rsidRPr="006C136C" w:rsidRDefault="00102C89" w:rsidP="000C7D27">
      <w:pPr>
        <w:widowControl/>
        <w:ind w:left="641" w:hanging="641"/>
        <w:jc w:val="left"/>
        <w:rPr>
          <w:sz w:val="24"/>
          <w:szCs w:val="24"/>
        </w:rPr>
      </w:pPr>
      <w:r w:rsidRPr="006C136C">
        <w:rPr>
          <w:rFonts w:eastAsiaTheme="minorEastAsia"/>
          <w:bCs/>
          <w:sz w:val="24"/>
          <w:szCs w:val="24"/>
        </w:rPr>
        <w:t>[3]</w:t>
      </w:r>
      <w:r w:rsidRPr="006C136C">
        <w:rPr>
          <w:rFonts w:eastAsiaTheme="minorEastAsia"/>
          <w:bCs/>
          <w:sz w:val="24"/>
          <w:szCs w:val="24"/>
        </w:rPr>
        <w:tab/>
      </w:r>
      <w:r w:rsidRPr="006C136C">
        <w:rPr>
          <w:sz w:val="24"/>
          <w:szCs w:val="24"/>
        </w:rPr>
        <w:t xml:space="preserve">Z. Lu, G. Wang, W. </w:t>
      </w:r>
      <w:proofErr w:type="spellStart"/>
      <w:r w:rsidRPr="006C136C">
        <w:rPr>
          <w:sz w:val="24"/>
          <w:szCs w:val="24"/>
        </w:rPr>
        <w:t>Bao</w:t>
      </w:r>
      <w:proofErr w:type="spellEnd"/>
      <w:r w:rsidRPr="006C136C">
        <w:rPr>
          <w:sz w:val="24"/>
          <w:szCs w:val="24"/>
        </w:rPr>
        <w:t xml:space="preserve">, J. Li, L. Li, A. </w:t>
      </w:r>
      <w:proofErr w:type="spellStart"/>
      <w:r w:rsidRPr="006C136C">
        <w:rPr>
          <w:sz w:val="24"/>
          <w:szCs w:val="24"/>
        </w:rPr>
        <w:t>Mostaed</w:t>
      </w:r>
      <w:proofErr w:type="spellEnd"/>
      <w:r w:rsidRPr="006C136C">
        <w:rPr>
          <w:sz w:val="24"/>
          <w:szCs w:val="24"/>
        </w:rPr>
        <w:t xml:space="preserve">, H. Yang, H. Ji, D. Li, A. </w:t>
      </w:r>
      <w:proofErr w:type="spellStart"/>
      <w:r w:rsidRPr="006C136C">
        <w:rPr>
          <w:sz w:val="24"/>
          <w:szCs w:val="24"/>
        </w:rPr>
        <w:t>Feteira</w:t>
      </w:r>
      <w:proofErr w:type="spellEnd"/>
      <w:r w:rsidRPr="006C136C">
        <w:rPr>
          <w:sz w:val="24"/>
          <w:szCs w:val="24"/>
        </w:rPr>
        <w:t xml:space="preserve">, F. Xu, D.C. Sinclair, D. Wang, S.Y. Liu, I.M. </w:t>
      </w:r>
      <w:proofErr w:type="spellStart"/>
      <w:r w:rsidRPr="006C136C">
        <w:rPr>
          <w:sz w:val="24"/>
          <w:szCs w:val="24"/>
        </w:rPr>
        <w:t>Reaney</w:t>
      </w:r>
      <w:proofErr w:type="spellEnd"/>
      <w:r w:rsidRPr="006C136C">
        <w:rPr>
          <w:sz w:val="24"/>
          <w:szCs w:val="24"/>
        </w:rPr>
        <w:t xml:space="preserve">, Superior energy density through tailored dopant strategies in multilayer ceramic capacitors, Energy Environ Sci. 13 (2020) 2938–2948. </w:t>
      </w:r>
      <w:hyperlink r:id="rId143" w:history="1">
        <w:r w:rsidRPr="006C136C">
          <w:rPr>
            <w:rStyle w:val="af3"/>
            <w:color w:val="auto"/>
            <w:sz w:val="24"/>
            <w:szCs w:val="24"/>
          </w:rPr>
          <w:t>https://doi.org/10.1039/d0ee02104k</w:t>
        </w:r>
      </w:hyperlink>
      <w:r w:rsidRPr="006C136C">
        <w:rPr>
          <w:sz w:val="24"/>
          <w:szCs w:val="24"/>
        </w:rPr>
        <w:t>.</w:t>
      </w:r>
    </w:p>
    <w:p w14:paraId="47473858" w14:textId="3D37D7D1" w:rsidR="00102C89" w:rsidRPr="006C136C" w:rsidRDefault="00102C89" w:rsidP="000C7D27">
      <w:pPr>
        <w:widowControl/>
        <w:ind w:left="641" w:hanging="641"/>
        <w:jc w:val="left"/>
        <w:rPr>
          <w:sz w:val="24"/>
          <w:szCs w:val="24"/>
        </w:rPr>
      </w:pPr>
      <w:r w:rsidRPr="006C136C">
        <w:rPr>
          <w:rFonts w:eastAsiaTheme="minorEastAsia"/>
          <w:bCs/>
          <w:sz w:val="24"/>
          <w:szCs w:val="24"/>
        </w:rPr>
        <w:t>[4]</w:t>
      </w:r>
      <w:r w:rsidRPr="006C136C">
        <w:rPr>
          <w:rFonts w:eastAsiaTheme="minorEastAsia"/>
          <w:bCs/>
          <w:sz w:val="24"/>
          <w:szCs w:val="24"/>
        </w:rPr>
        <w:tab/>
      </w:r>
      <w:r w:rsidRPr="006C136C">
        <w:rPr>
          <w:sz w:val="24"/>
          <w:szCs w:val="24"/>
        </w:rPr>
        <w:t xml:space="preserve">H. Zhang, T. Wei, Q. Zhang, W. Ma, P. Fan, D. </w:t>
      </w:r>
      <w:proofErr w:type="spellStart"/>
      <w:r w:rsidRPr="006C136C">
        <w:rPr>
          <w:sz w:val="24"/>
          <w:szCs w:val="24"/>
        </w:rPr>
        <w:t>Salamon</w:t>
      </w:r>
      <w:proofErr w:type="spellEnd"/>
      <w:r w:rsidRPr="006C136C">
        <w:rPr>
          <w:sz w:val="24"/>
          <w:szCs w:val="24"/>
        </w:rPr>
        <w:t xml:space="preserve">, S.T. Zhang, B. Nan, H. Tan, Z.G. Ye, A review on the development of lead-free ferroelectric energy-storage ceramics and multilayer capacitors, J Mater </w:t>
      </w:r>
      <w:proofErr w:type="spellStart"/>
      <w:r w:rsidRPr="006C136C">
        <w:rPr>
          <w:sz w:val="24"/>
          <w:szCs w:val="24"/>
        </w:rPr>
        <w:t>Chem</w:t>
      </w:r>
      <w:proofErr w:type="spellEnd"/>
      <w:r w:rsidRPr="006C136C">
        <w:rPr>
          <w:sz w:val="24"/>
          <w:szCs w:val="24"/>
        </w:rPr>
        <w:t xml:space="preserve"> C Mater. 8 (2020) 16648–16667. </w:t>
      </w:r>
      <w:hyperlink r:id="rId144" w:history="1">
        <w:r w:rsidRPr="006C136C">
          <w:rPr>
            <w:rStyle w:val="af3"/>
            <w:color w:val="auto"/>
            <w:sz w:val="24"/>
            <w:szCs w:val="24"/>
          </w:rPr>
          <w:t>https://doi.org/10.1039/d0tc04381h</w:t>
        </w:r>
      </w:hyperlink>
      <w:r w:rsidRPr="006C136C">
        <w:rPr>
          <w:sz w:val="24"/>
          <w:szCs w:val="24"/>
        </w:rPr>
        <w:t>.</w:t>
      </w:r>
    </w:p>
    <w:p w14:paraId="743FF52B" w14:textId="1F4B4E74" w:rsidR="00102C89" w:rsidRPr="006C136C" w:rsidRDefault="00102C89" w:rsidP="000C7D27">
      <w:pPr>
        <w:widowControl/>
        <w:ind w:left="641" w:hanging="641"/>
        <w:jc w:val="left"/>
        <w:rPr>
          <w:sz w:val="24"/>
          <w:szCs w:val="24"/>
        </w:rPr>
      </w:pPr>
      <w:r w:rsidRPr="006C136C">
        <w:rPr>
          <w:rFonts w:eastAsiaTheme="minorEastAsia"/>
          <w:bCs/>
          <w:sz w:val="24"/>
          <w:szCs w:val="24"/>
        </w:rPr>
        <w:t>[5]</w:t>
      </w:r>
      <w:r w:rsidRPr="006C136C">
        <w:rPr>
          <w:rFonts w:eastAsiaTheme="minorEastAsia"/>
          <w:bCs/>
          <w:sz w:val="24"/>
          <w:szCs w:val="24"/>
        </w:rPr>
        <w:tab/>
      </w:r>
      <w:r w:rsidRPr="006C136C">
        <w:rPr>
          <w:sz w:val="24"/>
          <w:szCs w:val="24"/>
        </w:rPr>
        <w:t xml:space="preserve">J. Robert Kelly, Dental ceramics: Current thinking and trends, Dental Clinics. 48 (2004) 513–530. </w:t>
      </w:r>
      <w:hyperlink r:id="rId145" w:history="1">
        <w:r w:rsidRPr="006C136C">
          <w:rPr>
            <w:rStyle w:val="af3"/>
            <w:color w:val="auto"/>
            <w:sz w:val="24"/>
            <w:szCs w:val="24"/>
          </w:rPr>
          <w:t>https://doi.org/10.1016/j.cden.2004.01.003</w:t>
        </w:r>
      </w:hyperlink>
      <w:r w:rsidRPr="006C136C">
        <w:rPr>
          <w:sz w:val="24"/>
          <w:szCs w:val="24"/>
        </w:rPr>
        <w:t>.</w:t>
      </w:r>
    </w:p>
    <w:p w14:paraId="352A6CCA" w14:textId="2A264CC9" w:rsidR="00102C89" w:rsidRPr="006C136C" w:rsidRDefault="00102C89" w:rsidP="000C7D27">
      <w:pPr>
        <w:widowControl/>
        <w:ind w:left="641" w:hanging="641"/>
        <w:jc w:val="left"/>
        <w:rPr>
          <w:sz w:val="24"/>
          <w:szCs w:val="24"/>
        </w:rPr>
      </w:pPr>
      <w:r w:rsidRPr="006C136C">
        <w:rPr>
          <w:rFonts w:eastAsiaTheme="minorEastAsia"/>
          <w:bCs/>
          <w:sz w:val="24"/>
          <w:szCs w:val="24"/>
        </w:rPr>
        <w:t>[6]</w:t>
      </w:r>
      <w:r w:rsidRPr="006C136C">
        <w:rPr>
          <w:rFonts w:eastAsiaTheme="minorEastAsia"/>
          <w:bCs/>
          <w:sz w:val="24"/>
          <w:szCs w:val="24"/>
        </w:rPr>
        <w:tab/>
      </w:r>
      <w:r w:rsidRPr="006C136C">
        <w:rPr>
          <w:sz w:val="24"/>
          <w:szCs w:val="24"/>
        </w:rPr>
        <w:t xml:space="preserve">I. </w:t>
      </w:r>
      <w:proofErr w:type="spellStart"/>
      <w:r w:rsidRPr="006C136C">
        <w:rPr>
          <w:sz w:val="24"/>
          <w:szCs w:val="24"/>
        </w:rPr>
        <w:t>Denry</w:t>
      </w:r>
      <w:proofErr w:type="spellEnd"/>
      <w:r w:rsidRPr="006C136C">
        <w:rPr>
          <w:sz w:val="24"/>
          <w:szCs w:val="24"/>
        </w:rPr>
        <w:t xml:space="preserve">, J.A. Holloway, Ceramics for dental applications: A review, Materials. 3 (2010) 351–368. </w:t>
      </w:r>
      <w:hyperlink r:id="rId146" w:history="1">
        <w:r w:rsidRPr="006C136C">
          <w:rPr>
            <w:rStyle w:val="af3"/>
            <w:color w:val="auto"/>
            <w:sz w:val="24"/>
            <w:szCs w:val="24"/>
          </w:rPr>
          <w:t>https://doi.org/10.3390/ma3010351</w:t>
        </w:r>
      </w:hyperlink>
      <w:r w:rsidRPr="006C136C">
        <w:rPr>
          <w:sz w:val="24"/>
          <w:szCs w:val="24"/>
        </w:rPr>
        <w:t>.</w:t>
      </w:r>
    </w:p>
    <w:p w14:paraId="4E17D95E" w14:textId="687520F7" w:rsidR="00102C89" w:rsidRPr="006C136C" w:rsidRDefault="00102C89" w:rsidP="000C7D27">
      <w:pPr>
        <w:widowControl/>
        <w:ind w:left="641" w:hanging="641"/>
        <w:jc w:val="left"/>
        <w:rPr>
          <w:sz w:val="24"/>
          <w:szCs w:val="24"/>
        </w:rPr>
      </w:pPr>
      <w:r w:rsidRPr="006C136C">
        <w:rPr>
          <w:rFonts w:eastAsiaTheme="minorEastAsia"/>
          <w:bCs/>
          <w:sz w:val="24"/>
          <w:szCs w:val="24"/>
        </w:rPr>
        <w:lastRenderedPageBreak/>
        <w:t>[7]</w:t>
      </w:r>
      <w:r w:rsidRPr="006C136C">
        <w:rPr>
          <w:rFonts w:eastAsiaTheme="minorEastAsia"/>
          <w:bCs/>
          <w:sz w:val="24"/>
          <w:szCs w:val="24"/>
        </w:rPr>
        <w:tab/>
      </w:r>
      <w:r w:rsidRPr="006C136C">
        <w:rPr>
          <w:sz w:val="24"/>
          <w:szCs w:val="24"/>
        </w:rPr>
        <w:t xml:space="preserve">J. Han, F. Zhang, B. Van </w:t>
      </w:r>
      <w:proofErr w:type="spellStart"/>
      <w:r w:rsidRPr="006C136C">
        <w:rPr>
          <w:sz w:val="24"/>
          <w:szCs w:val="24"/>
        </w:rPr>
        <w:t>Meerbeek</w:t>
      </w:r>
      <w:proofErr w:type="spellEnd"/>
      <w:r w:rsidRPr="006C136C">
        <w:rPr>
          <w:sz w:val="24"/>
          <w:szCs w:val="24"/>
        </w:rPr>
        <w:t xml:space="preserve">, J. </w:t>
      </w:r>
      <w:proofErr w:type="spellStart"/>
      <w:r w:rsidRPr="006C136C">
        <w:rPr>
          <w:sz w:val="24"/>
          <w:szCs w:val="24"/>
        </w:rPr>
        <w:t>Vleugels</w:t>
      </w:r>
      <w:proofErr w:type="spellEnd"/>
      <w:r w:rsidRPr="006C136C">
        <w:rPr>
          <w:sz w:val="24"/>
          <w:szCs w:val="24"/>
        </w:rPr>
        <w:t xml:space="preserve">, A. </w:t>
      </w:r>
      <w:proofErr w:type="spellStart"/>
      <w:r w:rsidRPr="006C136C">
        <w:rPr>
          <w:sz w:val="24"/>
          <w:szCs w:val="24"/>
        </w:rPr>
        <w:t>Braem</w:t>
      </w:r>
      <w:proofErr w:type="spellEnd"/>
      <w:r w:rsidRPr="006C136C">
        <w:rPr>
          <w:sz w:val="24"/>
          <w:szCs w:val="24"/>
        </w:rPr>
        <w:t xml:space="preserve">, S. </w:t>
      </w:r>
      <w:proofErr w:type="spellStart"/>
      <w:r w:rsidRPr="006C136C">
        <w:rPr>
          <w:sz w:val="24"/>
          <w:szCs w:val="24"/>
        </w:rPr>
        <w:t>Castagne</w:t>
      </w:r>
      <w:proofErr w:type="spellEnd"/>
      <w:r w:rsidRPr="006C136C">
        <w:rPr>
          <w:sz w:val="24"/>
          <w:szCs w:val="24"/>
        </w:rPr>
        <w:t xml:space="preserve">, Laser surface texturing of zirconia-based ceramics for dental applications: A review, Materials Science and Engineering C. 123 (2021) 112034. </w:t>
      </w:r>
      <w:hyperlink r:id="rId147" w:history="1">
        <w:r w:rsidRPr="006C136C">
          <w:rPr>
            <w:rStyle w:val="af3"/>
            <w:color w:val="auto"/>
            <w:sz w:val="24"/>
            <w:szCs w:val="24"/>
          </w:rPr>
          <w:t>https://doi.org/10.1016/j.msec.2021.112034</w:t>
        </w:r>
      </w:hyperlink>
      <w:r w:rsidRPr="006C136C">
        <w:rPr>
          <w:sz w:val="24"/>
          <w:szCs w:val="24"/>
        </w:rPr>
        <w:t>.</w:t>
      </w:r>
    </w:p>
    <w:p w14:paraId="48967A32" w14:textId="391A6A5D" w:rsidR="00102C89" w:rsidRPr="006C136C" w:rsidRDefault="00102C89" w:rsidP="000C7D27">
      <w:pPr>
        <w:widowControl/>
        <w:ind w:left="641" w:hanging="641"/>
        <w:jc w:val="left"/>
        <w:rPr>
          <w:sz w:val="24"/>
          <w:szCs w:val="24"/>
        </w:rPr>
      </w:pPr>
      <w:r w:rsidRPr="006C136C">
        <w:rPr>
          <w:rFonts w:eastAsiaTheme="minorEastAsia"/>
          <w:bCs/>
          <w:sz w:val="24"/>
          <w:szCs w:val="24"/>
        </w:rPr>
        <w:t>[8]</w:t>
      </w:r>
      <w:r w:rsidRPr="006C136C">
        <w:rPr>
          <w:rFonts w:eastAsiaTheme="minorEastAsia"/>
          <w:bCs/>
          <w:sz w:val="24"/>
          <w:szCs w:val="24"/>
        </w:rPr>
        <w:tab/>
      </w:r>
      <w:r w:rsidRPr="006C136C">
        <w:rPr>
          <w:sz w:val="24"/>
          <w:szCs w:val="24"/>
        </w:rPr>
        <w:t xml:space="preserve">A.N. </w:t>
      </w:r>
      <w:proofErr w:type="spellStart"/>
      <w:r w:rsidRPr="006C136C">
        <w:rPr>
          <w:sz w:val="24"/>
          <w:szCs w:val="24"/>
        </w:rPr>
        <w:t>Samant</w:t>
      </w:r>
      <w:proofErr w:type="spellEnd"/>
      <w:r w:rsidRPr="006C136C">
        <w:rPr>
          <w:sz w:val="24"/>
          <w:szCs w:val="24"/>
        </w:rPr>
        <w:t xml:space="preserve">, N.B. </w:t>
      </w:r>
      <w:proofErr w:type="spellStart"/>
      <w:r w:rsidRPr="006C136C">
        <w:rPr>
          <w:sz w:val="24"/>
          <w:szCs w:val="24"/>
        </w:rPr>
        <w:t>Dahotre</w:t>
      </w:r>
      <w:proofErr w:type="spellEnd"/>
      <w:r w:rsidRPr="006C136C">
        <w:rPr>
          <w:sz w:val="24"/>
          <w:szCs w:val="24"/>
        </w:rPr>
        <w:t xml:space="preserve">, Laser machining of structural ceramics-A review, J </w:t>
      </w:r>
      <w:proofErr w:type="spellStart"/>
      <w:r w:rsidRPr="006C136C">
        <w:rPr>
          <w:sz w:val="24"/>
          <w:szCs w:val="24"/>
        </w:rPr>
        <w:t>Eur</w:t>
      </w:r>
      <w:proofErr w:type="spellEnd"/>
      <w:r w:rsidRPr="006C136C">
        <w:rPr>
          <w:sz w:val="24"/>
          <w:szCs w:val="24"/>
        </w:rPr>
        <w:t xml:space="preserve"> Ceram Soc. 29 (2009) 969–993. </w:t>
      </w:r>
      <w:hyperlink r:id="rId148" w:history="1">
        <w:r w:rsidRPr="006C136C">
          <w:rPr>
            <w:rStyle w:val="af3"/>
            <w:color w:val="auto"/>
            <w:sz w:val="24"/>
            <w:szCs w:val="24"/>
          </w:rPr>
          <w:t>https://doi.org/10.1016/j.jeurceramsoc.2008.11.010</w:t>
        </w:r>
      </w:hyperlink>
      <w:r w:rsidRPr="006C136C">
        <w:rPr>
          <w:sz w:val="24"/>
          <w:szCs w:val="24"/>
        </w:rPr>
        <w:t>.</w:t>
      </w:r>
    </w:p>
    <w:p w14:paraId="6C7377BB" w14:textId="509820EB" w:rsidR="00102C89" w:rsidRPr="006C136C" w:rsidRDefault="00102C89" w:rsidP="000C7D27">
      <w:pPr>
        <w:widowControl/>
        <w:ind w:left="641" w:hanging="641"/>
        <w:jc w:val="left"/>
        <w:rPr>
          <w:sz w:val="24"/>
          <w:szCs w:val="24"/>
        </w:rPr>
      </w:pPr>
      <w:r w:rsidRPr="006C136C">
        <w:rPr>
          <w:rFonts w:eastAsiaTheme="minorEastAsia"/>
          <w:bCs/>
          <w:sz w:val="24"/>
          <w:szCs w:val="24"/>
        </w:rPr>
        <w:t>[9]</w:t>
      </w:r>
      <w:r w:rsidRPr="006C136C">
        <w:rPr>
          <w:rFonts w:eastAsiaTheme="minorEastAsia"/>
          <w:bCs/>
          <w:sz w:val="24"/>
          <w:szCs w:val="24"/>
        </w:rPr>
        <w:tab/>
      </w:r>
      <w:r w:rsidRPr="006C136C">
        <w:rPr>
          <w:sz w:val="24"/>
          <w:szCs w:val="24"/>
        </w:rPr>
        <w:t>K.N. Lee, Current status of environmental barrier coatings for Si-Based ceramics, Surf Coat Technol. 133 (2000) 1–7.</w:t>
      </w:r>
    </w:p>
    <w:p w14:paraId="221A32DE" w14:textId="3077A57F" w:rsidR="00102C89" w:rsidRPr="006C136C" w:rsidRDefault="00102C89" w:rsidP="000C7D27">
      <w:pPr>
        <w:widowControl/>
        <w:ind w:left="641" w:hanging="641"/>
        <w:jc w:val="left"/>
        <w:rPr>
          <w:sz w:val="24"/>
          <w:szCs w:val="24"/>
        </w:rPr>
      </w:pPr>
      <w:r w:rsidRPr="006C136C">
        <w:rPr>
          <w:rFonts w:eastAsiaTheme="minorEastAsia"/>
          <w:bCs/>
          <w:sz w:val="24"/>
          <w:szCs w:val="24"/>
        </w:rPr>
        <w:t>[10]</w:t>
      </w:r>
      <w:r w:rsidRPr="006C136C">
        <w:rPr>
          <w:rFonts w:eastAsiaTheme="minorEastAsia"/>
          <w:bCs/>
          <w:sz w:val="24"/>
          <w:szCs w:val="24"/>
        </w:rPr>
        <w:tab/>
      </w:r>
      <w:r w:rsidRPr="006C136C">
        <w:rPr>
          <w:sz w:val="24"/>
          <w:szCs w:val="24"/>
        </w:rPr>
        <w:t xml:space="preserve">H. </w:t>
      </w:r>
      <w:proofErr w:type="spellStart"/>
      <w:r w:rsidRPr="006C136C">
        <w:rPr>
          <w:sz w:val="24"/>
          <w:szCs w:val="24"/>
        </w:rPr>
        <w:t>Ohnabe</w:t>
      </w:r>
      <w:proofErr w:type="spellEnd"/>
      <w:r w:rsidRPr="006C136C">
        <w:rPr>
          <w:sz w:val="24"/>
          <w:szCs w:val="24"/>
        </w:rPr>
        <w:t xml:space="preserve">, S. Masaki, M. </w:t>
      </w:r>
      <w:proofErr w:type="spellStart"/>
      <w:r w:rsidRPr="006C136C">
        <w:rPr>
          <w:sz w:val="24"/>
          <w:szCs w:val="24"/>
        </w:rPr>
        <w:t>Onozuka</w:t>
      </w:r>
      <w:proofErr w:type="spellEnd"/>
      <w:r w:rsidRPr="006C136C">
        <w:rPr>
          <w:sz w:val="24"/>
          <w:szCs w:val="24"/>
        </w:rPr>
        <w:t xml:space="preserve">, K. Miyahara, T. </w:t>
      </w:r>
      <w:proofErr w:type="spellStart"/>
      <w:r w:rsidRPr="006C136C">
        <w:rPr>
          <w:sz w:val="24"/>
          <w:szCs w:val="24"/>
        </w:rPr>
        <w:t>Sasa</w:t>
      </w:r>
      <w:proofErr w:type="spellEnd"/>
      <w:r w:rsidRPr="006C136C">
        <w:rPr>
          <w:sz w:val="24"/>
          <w:szCs w:val="24"/>
        </w:rPr>
        <w:t xml:space="preserve">, Potential application of ceramic matrix composites to aero-engine components, Compos Part A </w:t>
      </w:r>
      <w:proofErr w:type="spellStart"/>
      <w:r w:rsidRPr="006C136C">
        <w:rPr>
          <w:sz w:val="24"/>
          <w:szCs w:val="24"/>
        </w:rPr>
        <w:t>Appl</w:t>
      </w:r>
      <w:proofErr w:type="spellEnd"/>
      <w:r w:rsidRPr="006C136C">
        <w:rPr>
          <w:sz w:val="24"/>
          <w:szCs w:val="24"/>
        </w:rPr>
        <w:t xml:space="preserve"> </w:t>
      </w:r>
      <w:proofErr w:type="spellStart"/>
      <w:r w:rsidRPr="006C136C">
        <w:rPr>
          <w:sz w:val="24"/>
          <w:szCs w:val="24"/>
        </w:rPr>
        <w:t>Sci</w:t>
      </w:r>
      <w:proofErr w:type="spellEnd"/>
      <w:r w:rsidRPr="006C136C">
        <w:rPr>
          <w:sz w:val="24"/>
          <w:szCs w:val="24"/>
        </w:rPr>
        <w:t xml:space="preserve"> Manuf. 30 (1999) 489–496.</w:t>
      </w:r>
    </w:p>
    <w:p w14:paraId="5D10F83E" w14:textId="4F9B050C" w:rsidR="00102C89" w:rsidRPr="006C136C" w:rsidRDefault="00102C89" w:rsidP="000C7D27">
      <w:pPr>
        <w:widowControl/>
        <w:ind w:left="641" w:hanging="641"/>
        <w:jc w:val="left"/>
        <w:rPr>
          <w:sz w:val="24"/>
          <w:szCs w:val="24"/>
        </w:rPr>
      </w:pPr>
      <w:r w:rsidRPr="006C136C">
        <w:rPr>
          <w:rFonts w:eastAsiaTheme="minorEastAsia"/>
          <w:bCs/>
          <w:sz w:val="24"/>
          <w:szCs w:val="24"/>
        </w:rPr>
        <w:t>[11]</w:t>
      </w:r>
      <w:r w:rsidRPr="006C136C">
        <w:rPr>
          <w:rFonts w:eastAsiaTheme="minorEastAsia"/>
          <w:bCs/>
          <w:sz w:val="24"/>
          <w:szCs w:val="24"/>
        </w:rPr>
        <w:tab/>
      </w:r>
      <w:r w:rsidRPr="006C136C">
        <w:rPr>
          <w:sz w:val="24"/>
          <w:szCs w:val="24"/>
        </w:rPr>
        <w:t xml:space="preserve">O. </w:t>
      </w:r>
      <w:proofErr w:type="spellStart"/>
      <w:r w:rsidRPr="006C136C">
        <w:rPr>
          <w:sz w:val="24"/>
          <w:szCs w:val="24"/>
        </w:rPr>
        <w:t>Gavalda</w:t>
      </w:r>
      <w:proofErr w:type="spellEnd"/>
      <w:r w:rsidRPr="006C136C">
        <w:rPr>
          <w:sz w:val="24"/>
          <w:szCs w:val="24"/>
        </w:rPr>
        <w:t xml:space="preserve"> Diaz, G. Garcia Luna, Z. Liao, </w:t>
      </w:r>
      <w:proofErr w:type="gramStart"/>
      <w:r w:rsidRPr="006C136C">
        <w:rPr>
          <w:sz w:val="24"/>
          <w:szCs w:val="24"/>
        </w:rPr>
        <w:t>D</w:t>
      </w:r>
      <w:proofErr w:type="gramEnd"/>
      <w:r w:rsidRPr="006C136C">
        <w:rPr>
          <w:sz w:val="24"/>
          <w:szCs w:val="24"/>
        </w:rPr>
        <w:t xml:space="preserve">. </w:t>
      </w:r>
      <w:proofErr w:type="spellStart"/>
      <w:r w:rsidRPr="006C136C">
        <w:rPr>
          <w:sz w:val="24"/>
          <w:szCs w:val="24"/>
        </w:rPr>
        <w:t>Axinte</w:t>
      </w:r>
      <w:proofErr w:type="spellEnd"/>
      <w:r w:rsidRPr="006C136C">
        <w:rPr>
          <w:sz w:val="24"/>
          <w:szCs w:val="24"/>
        </w:rPr>
        <w:t xml:space="preserve">, The new challenges of machining Ceramic Matrix Composites (CMCs): Review of surface integrity, </w:t>
      </w:r>
      <w:proofErr w:type="spellStart"/>
      <w:r w:rsidRPr="006C136C">
        <w:rPr>
          <w:sz w:val="24"/>
          <w:szCs w:val="24"/>
        </w:rPr>
        <w:t>Int</w:t>
      </w:r>
      <w:proofErr w:type="spellEnd"/>
      <w:r w:rsidRPr="006C136C">
        <w:rPr>
          <w:sz w:val="24"/>
          <w:szCs w:val="24"/>
        </w:rPr>
        <w:t xml:space="preserve"> J Mach Tools Manuf. 139 (2019) 24–36. </w:t>
      </w:r>
      <w:hyperlink r:id="rId149" w:history="1">
        <w:r w:rsidRPr="006C136C">
          <w:rPr>
            <w:rStyle w:val="af3"/>
            <w:color w:val="auto"/>
            <w:sz w:val="24"/>
            <w:szCs w:val="24"/>
          </w:rPr>
          <w:t>https://doi.org/10.1016/j.ijmachtools.2019.01.003</w:t>
        </w:r>
      </w:hyperlink>
      <w:r w:rsidRPr="006C136C">
        <w:rPr>
          <w:sz w:val="24"/>
          <w:szCs w:val="24"/>
        </w:rPr>
        <w:t>.</w:t>
      </w:r>
    </w:p>
    <w:p w14:paraId="551D7548" w14:textId="091965C2" w:rsidR="00102C89" w:rsidRPr="006C136C" w:rsidRDefault="00102C89" w:rsidP="000C7D27">
      <w:pPr>
        <w:widowControl/>
        <w:ind w:left="641" w:hanging="641"/>
        <w:jc w:val="left"/>
        <w:rPr>
          <w:sz w:val="24"/>
          <w:szCs w:val="24"/>
        </w:rPr>
      </w:pPr>
      <w:r w:rsidRPr="006C136C">
        <w:rPr>
          <w:rFonts w:eastAsiaTheme="minorEastAsia"/>
          <w:bCs/>
          <w:sz w:val="24"/>
          <w:szCs w:val="24"/>
        </w:rPr>
        <w:t>[12]</w:t>
      </w:r>
      <w:r w:rsidRPr="006C136C">
        <w:rPr>
          <w:rFonts w:eastAsiaTheme="minorEastAsia"/>
          <w:bCs/>
          <w:sz w:val="24"/>
          <w:szCs w:val="24"/>
        </w:rPr>
        <w:tab/>
      </w:r>
      <w:r w:rsidRPr="006C136C">
        <w:rPr>
          <w:sz w:val="24"/>
          <w:szCs w:val="24"/>
        </w:rPr>
        <w:t xml:space="preserve">A.G. EVANS, Structural </w:t>
      </w:r>
      <w:proofErr w:type="spellStart"/>
      <w:r w:rsidRPr="006C136C">
        <w:rPr>
          <w:sz w:val="24"/>
          <w:szCs w:val="24"/>
        </w:rPr>
        <w:t>Reliability</w:t>
      </w:r>
      <w:proofErr w:type="gramStart"/>
      <w:r w:rsidRPr="006C136C">
        <w:rPr>
          <w:sz w:val="24"/>
          <w:szCs w:val="24"/>
        </w:rPr>
        <w:t>:A</w:t>
      </w:r>
      <w:proofErr w:type="spellEnd"/>
      <w:proofErr w:type="gramEnd"/>
      <w:r w:rsidRPr="006C136C">
        <w:rPr>
          <w:sz w:val="24"/>
          <w:szCs w:val="24"/>
        </w:rPr>
        <w:t xml:space="preserve"> Processing‐Dependent Phenomenon, Journal of the American Ceramic Society. 65 (1982) 127–137. </w:t>
      </w:r>
      <w:hyperlink r:id="rId150" w:history="1">
        <w:r w:rsidRPr="006C136C">
          <w:rPr>
            <w:rStyle w:val="af3"/>
            <w:color w:val="auto"/>
            <w:sz w:val="24"/>
            <w:szCs w:val="24"/>
          </w:rPr>
          <w:t>https://doi.org/10.1111/j.1151-2916.1982.tb10380.x</w:t>
        </w:r>
      </w:hyperlink>
      <w:r w:rsidRPr="006C136C">
        <w:rPr>
          <w:sz w:val="24"/>
          <w:szCs w:val="24"/>
        </w:rPr>
        <w:t>.</w:t>
      </w:r>
    </w:p>
    <w:p w14:paraId="1A4456BE" w14:textId="1E801B6B" w:rsidR="00102C89" w:rsidRPr="006C136C" w:rsidRDefault="00102C89" w:rsidP="000C7D27">
      <w:pPr>
        <w:widowControl/>
        <w:ind w:left="641" w:hanging="641"/>
        <w:jc w:val="left"/>
        <w:rPr>
          <w:sz w:val="24"/>
          <w:szCs w:val="24"/>
        </w:rPr>
      </w:pPr>
      <w:r w:rsidRPr="006C136C">
        <w:rPr>
          <w:rFonts w:eastAsiaTheme="minorEastAsia"/>
          <w:bCs/>
          <w:sz w:val="24"/>
          <w:szCs w:val="24"/>
        </w:rPr>
        <w:t>[13]</w:t>
      </w:r>
      <w:r w:rsidRPr="006C136C">
        <w:rPr>
          <w:rFonts w:eastAsiaTheme="minorEastAsia"/>
          <w:bCs/>
          <w:sz w:val="24"/>
          <w:szCs w:val="24"/>
        </w:rPr>
        <w:tab/>
      </w:r>
      <w:r w:rsidRPr="006C136C">
        <w:rPr>
          <w:sz w:val="24"/>
          <w:szCs w:val="24"/>
        </w:rPr>
        <w:t xml:space="preserve">H. </w:t>
      </w:r>
      <w:proofErr w:type="spellStart"/>
      <w:r w:rsidRPr="006C136C">
        <w:rPr>
          <w:sz w:val="24"/>
          <w:szCs w:val="24"/>
        </w:rPr>
        <w:t>Peterlik</w:t>
      </w:r>
      <w:proofErr w:type="spellEnd"/>
      <w:r w:rsidRPr="006C136C">
        <w:rPr>
          <w:sz w:val="24"/>
          <w:szCs w:val="24"/>
        </w:rPr>
        <w:t>, Relationship of Strength and Defects of Ceramic Materials and Their Treatment by Weibull Theory, Journal of the Ceramic Society of Japan. 109 (2001) S121–S126.</w:t>
      </w:r>
    </w:p>
    <w:p w14:paraId="722400EC" w14:textId="5125652C" w:rsidR="00102C89" w:rsidRPr="006C136C" w:rsidRDefault="00102C89" w:rsidP="000C7D27">
      <w:pPr>
        <w:widowControl/>
        <w:ind w:left="641" w:hanging="641"/>
        <w:jc w:val="left"/>
        <w:rPr>
          <w:sz w:val="24"/>
          <w:szCs w:val="24"/>
        </w:rPr>
      </w:pPr>
      <w:r w:rsidRPr="006C136C">
        <w:rPr>
          <w:rFonts w:eastAsiaTheme="minorEastAsia"/>
          <w:bCs/>
          <w:sz w:val="24"/>
          <w:szCs w:val="24"/>
        </w:rPr>
        <w:t>[14]</w:t>
      </w:r>
      <w:r w:rsidRPr="006C136C">
        <w:rPr>
          <w:rFonts w:eastAsiaTheme="minorEastAsia"/>
          <w:bCs/>
          <w:sz w:val="24"/>
          <w:szCs w:val="24"/>
        </w:rPr>
        <w:tab/>
      </w:r>
      <w:r w:rsidRPr="006C136C">
        <w:rPr>
          <w:sz w:val="24"/>
          <w:szCs w:val="24"/>
        </w:rPr>
        <w:t xml:space="preserve">A. Wang, P. Hu, X. Zhao, Z. Wang, C. Zhang, Y. Wang, Modelling and experimental investigation of pore-like flaw-strength response in structural ceramics, Ceram Int. 46 (2020) 14431–14438. </w:t>
      </w:r>
      <w:hyperlink r:id="rId151" w:history="1">
        <w:r w:rsidRPr="006C136C">
          <w:rPr>
            <w:rStyle w:val="af3"/>
            <w:color w:val="auto"/>
            <w:sz w:val="24"/>
            <w:szCs w:val="24"/>
          </w:rPr>
          <w:t>https://doi.org/10.1016/j.ceramint.2020.02.240</w:t>
        </w:r>
      </w:hyperlink>
      <w:r w:rsidRPr="006C136C">
        <w:rPr>
          <w:sz w:val="24"/>
          <w:szCs w:val="24"/>
        </w:rPr>
        <w:t>.</w:t>
      </w:r>
    </w:p>
    <w:p w14:paraId="5FF604D4" w14:textId="512BCE8B" w:rsidR="00102C89" w:rsidRPr="006C136C" w:rsidRDefault="00102C89" w:rsidP="000C7D27">
      <w:pPr>
        <w:widowControl/>
        <w:ind w:left="641" w:hanging="641"/>
        <w:jc w:val="left"/>
        <w:rPr>
          <w:sz w:val="24"/>
          <w:szCs w:val="24"/>
        </w:rPr>
      </w:pPr>
      <w:r w:rsidRPr="006C136C">
        <w:rPr>
          <w:rFonts w:eastAsiaTheme="minorEastAsia"/>
          <w:bCs/>
          <w:sz w:val="24"/>
          <w:szCs w:val="24"/>
        </w:rPr>
        <w:t>[15]</w:t>
      </w:r>
      <w:r w:rsidRPr="006C136C">
        <w:rPr>
          <w:rFonts w:eastAsiaTheme="minorEastAsia"/>
          <w:bCs/>
          <w:sz w:val="24"/>
          <w:szCs w:val="24"/>
        </w:rPr>
        <w:tab/>
      </w:r>
      <w:r w:rsidRPr="006C136C">
        <w:rPr>
          <w:sz w:val="24"/>
          <w:szCs w:val="24"/>
        </w:rPr>
        <w:t xml:space="preserve">G.D. Quinn, R. Morrell, Design Data for Engineering Ceramics: A Review of the Flexure Test, Journal of the American Ceramic Society. 74 (1991) 2037–2066. </w:t>
      </w:r>
      <w:hyperlink r:id="rId152" w:history="1">
        <w:r w:rsidRPr="006C136C">
          <w:rPr>
            <w:rStyle w:val="af3"/>
            <w:color w:val="auto"/>
            <w:sz w:val="24"/>
            <w:szCs w:val="24"/>
          </w:rPr>
          <w:t>https://doi.org/10.1111/j.1151-2916.1991.tb08259.x</w:t>
        </w:r>
      </w:hyperlink>
      <w:r w:rsidRPr="006C136C">
        <w:rPr>
          <w:sz w:val="24"/>
          <w:szCs w:val="24"/>
        </w:rPr>
        <w:t>.</w:t>
      </w:r>
    </w:p>
    <w:p w14:paraId="18923161" w14:textId="0FA683C7" w:rsidR="00102C89" w:rsidRPr="006C136C" w:rsidRDefault="00102C89" w:rsidP="000C7D27">
      <w:pPr>
        <w:widowControl/>
        <w:ind w:left="641" w:hanging="641"/>
        <w:jc w:val="left"/>
        <w:rPr>
          <w:sz w:val="24"/>
          <w:szCs w:val="24"/>
        </w:rPr>
      </w:pPr>
      <w:r w:rsidRPr="006C136C">
        <w:rPr>
          <w:rFonts w:eastAsiaTheme="minorEastAsia"/>
          <w:bCs/>
          <w:sz w:val="24"/>
          <w:szCs w:val="24"/>
        </w:rPr>
        <w:t>[16]</w:t>
      </w:r>
      <w:r w:rsidRPr="006C136C">
        <w:rPr>
          <w:rFonts w:eastAsiaTheme="minorEastAsia"/>
          <w:bCs/>
          <w:sz w:val="24"/>
          <w:szCs w:val="24"/>
        </w:rPr>
        <w:tab/>
      </w:r>
      <w:r w:rsidRPr="006C136C">
        <w:rPr>
          <w:sz w:val="24"/>
          <w:szCs w:val="24"/>
        </w:rPr>
        <w:t xml:space="preserve">R. </w:t>
      </w:r>
      <w:proofErr w:type="spellStart"/>
      <w:r w:rsidRPr="006C136C">
        <w:rPr>
          <w:sz w:val="24"/>
          <w:szCs w:val="24"/>
        </w:rPr>
        <w:t>Danzer</w:t>
      </w:r>
      <w:proofErr w:type="spellEnd"/>
      <w:r w:rsidRPr="006C136C">
        <w:rPr>
          <w:sz w:val="24"/>
          <w:szCs w:val="24"/>
        </w:rPr>
        <w:t xml:space="preserve">, A General Strength Distribution Function for Brittle Materials, J </w:t>
      </w:r>
      <w:proofErr w:type="spellStart"/>
      <w:r w:rsidRPr="006C136C">
        <w:rPr>
          <w:sz w:val="24"/>
          <w:szCs w:val="24"/>
        </w:rPr>
        <w:t>Eur</w:t>
      </w:r>
      <w:proofErr w:type="spellEnd"/>
      <w:r w:rsidRPr="006C136C">
        <w:rPr>
          <w:sz w:val="24"/>
          <w:szCs w:val="24"/>
        </w:rPr>
        <w:t xml:space="preserve"> Ceram Soc. 10 (1992) 461–472.</w:t>
      </w:r>
    </w:p>
    <w:p w14:paraId="2CED5B50" w14:textId="29B44612" w:rsidR="00102C89" w:rsidRPr="006C136C" w:rsidRDefault="00102C89" w:rsidP="000C7D27">
      <w:pPr>
        <w:widowControl/>
        <w:ind w:left="641" w:hanging="641"/>
        <w:jc w:val="left"/>
        <w:rPr>
          <w:sz w:val="24"/>
          <w:szCs w:val="24"/>
        </w:rPr>
      </w:pPr>
      <w:r w:rsidRPr="006C136C">
        <w:rPr>
          <w:rFonts w:eastAsiaTheme="minorEastAsia"/>
          <w:bCs/>
          <w:sz w:val="24"/>
          <w:szCs w:val="24"/>
        </w:rPr>
        <w:t>[17]</w:t>
      </w:r>
      <w:r w:rsidRPr="006C136C">
        <w:rPr>
          <w:rFonts w:eastAsiaTheme="minorEastAsia"/>
          <w:bCs/>
          <w:sz w:val="24"/>
          <w:szCs w:val="24"/>
        </w:rPr>
        <w:tab/>
      </w:r>
      <w:r w:rsidRPr="006C136C">
        <w:rPr>
          <w:sz w:val="24"/>
          <w:szCs w:val="24"/>
        </w:rPr>
        <w:t xml:space="preserve">R. </w:t>
      </w:r>
      <w:proofErr w:type="spellStart"/>
      <w:r w:rsidRPr="006C136C">
        <w:rPr>
          <w:sz w:val="24"/>
          <w:szCs w:val="24"/>
        </w:rPr>
        <w:t>Danzer</w:t>
      </w:r>
      <w:proofErr w:type="spellEnd"/>
      <w:r w:rsidRPr="006C136C">
        <w:rPr>
          <w:sz w:val="24"/>
          <w:szCs w:val="24"/>
        </w:rPr>
        <w:t xml:space="preserve">, P. </w:t>
      </w:r>
      <w:proofErr w:type="spellStart"/>
      <w:r w:rsidRPr="006C136C">
        <w:rPr>
          <w:sz w:val="24"/>
          <w:szCs w:val="24"/>
        </w:rPr>
        <w:t>Supancic</w:t>
      </w:r>
      <w:proofErr w:type="spellEnd"/>
      <w:r w:rsidRPr="006C136C">
        <w:rPr>
          <w:sz w:val="24"/>
          <w:szCs w:val="24"/>
        </w:rPr>
        <w:t xml:space="preserve">, J. </w:t>
      </w:r>
      <w:proofErr w:type="spellStart"/>
      <w:r w:rsidRPr="006C136C">
        <w:rPr>
          <w:sz w:val="24"/>
          <w:szCs w:val="24"/>
        </w:rPr>
        <w:t>Pascual</w:t>
      </w:r>
      <w:proofErr w:type="spellEnd"/>
      <w:r w:rsidRPr="006C136C">
        <w:rPr>
          <w:sz w:val="24"/>
          <w:szCs w:val="24"/>
        </w:rPr>
        <w:t xml:space="preserve">, T. Lube, Fracture statistics of ceramics - Weibull statistics and deviations from Weibull statistics, </w:t>
      </w:r>
      <w:proofErr w:type="spellStart"/>
      <w:r w:rsidRPr="006C136C">
        <w:rPr>
          <w:sz w:val="24"/>
          <w:szCs w:val="24"/>
        </w:rPr>
        <w:t>Eng</w:t>
      </w:r>
      <w:proofErr w:type="spellEnd"/>
      <w:r w:rsidRPr="006C136C">
        <w:rPr>
          <w:sz w:val="24"/>
          <w:szCs w:val="24"/>
        </w:rPr>
        <w:t xml:space="preserve"> </w:t>
      </w:r>
      <w:proofErr w:type="spellStart"/>
      <w:r w:rsidRPr="006C136C">
        <w:rPr>
          <w:sz w:val="24"/>
          <w:szCs w:val="24"/>
        </w:rPr>
        <w:t>Fract</w:t>
      </w:r>
      <w:proofErr w:type="spellEnd"/>
      <w:r w:rsidRPr="006C136C">
        <w:rPr>
          <w:sz w:val="24"/>
          <w:szCs w:val="24"/>
        </w:rPr>
        <w:t xml:space="preserve"> Mech. 74 (2007) 2919–2932. </w:t>
      </w:r>
      <w:hyperlink r:id="rId153" w:history="1">
        <w:r w:rsidRPr="006C136C">
          <w:rPr>
            <w:rStyle w:val="af3"/>
            <w:color w:val="auto"/>
            <w:sz w:val="24"/>
            <w:szCs w:val="24"/>
          </w:rPr>
          <w:t>https://doi.org/10.1016/j.engfracmech.2006.05.028</w:t>
        </w:r>
      </w:hyperlink>
      <w:r w:rsidRPr="006C136C">
        <w:rPr>
          <w:sz w:val="24"/>
          <w:szCs w:val="24"/>
        </w:rPr>
        <w:t>.</w:t>
      </w:r>
    </w:p>
    <w:p w14:paraId="61087046" w14:textId="4FD29C74" w:rsidR="00102C89" w:rsidRPr="006C136C" w:rsidRDefault="00102C89" w:rsidP="000C7D27">
      <w:pPr>
        <w:widowControl/>
        <w:ind w:left="641" w:hanging="641"/>
        <w:jc w:val="left"/>
        <w:rPr>
          <w:sz w:val="24"/>
          <w:szCs w:val="24"/>
        </w:rPr>
      </w:pPr>
      <w:r w:rsidRPr="006C136C">
        <w:rPr>
          <w:rFonts w:eastAsiaTheme="minorEastAsia"/>
          <w:bCs/>
          <w:sz w:val="24"/>
          <w:szCs w:val="24"/>
        </w:rPr>
        <w:lastRenderedPageBreak/>
        <w:t>[18]</w:t>
      </w:r>
      <w:r w:rsidRPr="006C136C">
        <w:rPr>
          <w:rFonts w:eastAsiaTheme="minorEastAsia"/>
          <w:bCs/>
          <w:sz w:val="24"/>
          <w:szCs w:val="24"/>
        </w:rPr>
        <w:tab/>
      </w:r>
      <w:r w:rsidRPr="006C136C">
        <w:rPr>
          <w:sz w:val="24"/>
          <w:szCs w:val="24"/>
        </w:rPr>
        <w:t xml:space="preserve">R. </w:t>
      </w:r>
      <w:proofErr w:type="spellStart"/>
      <w:r w:rsidRPr="006C136C">
        <w:rPr>
          <w:sz w:val="24"/>
          <w:szCs w:val="24"/>
        </w:rPr>
        <w:t>Danzer</w:t>
      </w:r>
      <w:proofErr w:type="spellEnd"/>
      <w:r w:rsidRPr="006C136C">
        <w:rPr>
          <w:sz w:val="24"/>
          <w:szCs w:val="24"/>
        </w:rPr>
        <w:t xml:space="preserve">, T. Lube, P. </w:t>
      </w:r>
      <w:proofErr w:type="spellStart"/>
      <w:r w:rsidRPr="006C136C">
        <w:rPr>
          <w:sz w:val="24"/>
          <w:szCs w:val="24"/>
        </w:rPr>
        <w:t>Supancic</w:t>
      </w:r>
      <w:proofErr w:type="spellEnd"/>
      <w:r w:rsidRPr="006C136C">
        <w:rPr>
          <w:sz w:val="24"/>
          <w:szCs w:val="24"/>
        </w:rPr>
        <w:t xml:space="preserve">, R. </w:t>
      </w:r>
      <w:proofErr w:type="spellStart"/>
      <w:r w:rsidRPr="006C136C">
        <w:rPr>
          <w:sz w:val="24"/>
          <w:szCs w:val="24"/>
        </w:rPr>
        <w:t>Damani</w:t>
      </w:r>
      <w:proofErr w:type="spellEnd"/>
      <w:r w:rsidRPr="006C136C">
        <w:rPr>
          <w:sz w:val="24"/>
          <w:szCs w:val="24"/>
        </w:rPr>
        <w:t xml:space="preserve">, Fracture of ceramics, </w:t>
      </w:r>
      <w:proofErr w:type="spellStart"/>
      <w:r w:rsidRPr="006C136C">
        <w:rPr>
          <w:sz w:val="24"/>
          <w:szCs w:val="24"/>
        </w:rPr>
        <w:t>Adv</w:t>
      </w:r>
      <w:proofErr w:type="spellEnd"/>
      <w:r w:rsidRPr="006C136C">
        <w:rPr>
          <w:sz w:val="24"/>
          <w:szCs w:val="24"/>
        </w:rPr>
        <w:t xml:space="preserve"> </w:t>
      </w:r>
      <w:proofErr w:type="spellStart"/>
      <w:r w:rsidRPr="006C136C">
        <w:rPr>
          <w:sz w:val="24"/>
          <w:szCs w:val="24"/>
        </w:rPr>
        <w:t>Eng</w:t>
      </w:r>
      <w:proofErr w:type="spellEnd"/>
      <w:r w:rsidRPr="006C136C">
        <w:rPr>
          <w:sz w:val="24"/>
          <w:szCs w:val="24"/>
        </w:rPr>
        <w:t xml:space="preserve"> Mater. 10 (2008) 275–298. </w:t>
      </w:r>
      <w:hyperlink r:id="rId154" w:history="1">
        <w:r w:rsidRPr="006C136C">
          <w:rPr>
            <w:rStyle w:val="af3"/>
            <w:color w:val="auto"/>
            <w:sz w:val="24"/>
            <w:szCs w:val="24"/>
          </w:rPr>
          <w:t>https://doi.org/10.1002/adem.200700347</w:t>
        </w:r>
      </w:hyperlink>
      <w:r w:rsidRPr="006C136C">
        <w:rPr>
          <w:sz w:val="24"/>
          <w:szCs w:val="24"/>
        </w:rPr>
        <w:t>.</w:t>
      </w:r>
    </w:p>
    <w:p w14:paraId="1F1A9F7B" w14:textId="051683BB" w:rsidR="00102C89" w:rsidRPr="006C136C" w:rsidRDefault="00102C89" w:rsidP="000C7D27">
      <w:pPr>
        <w:widowControl/>
        <w:ind w:left="641" w:hanging="641"/>
        <w:jc w:val="left"/>
        <w:rPr>
          <w:sz w:val="24"/>
          <w:szCs w:val="24"/>
        </w:rPr>
      </w:pPr>
      <w:r w:rsidRPr="006C136C">
        <w:rPr>
          <w:rFonts w:eastAsiaTheme="minorEastAsia"/>
          <w:bCs/>
          <w:sz w:val="24"/>
          <w:szCs w:val="24"/>
        </w:rPr>
        <w:t>[19]</w:t>
      </w:r>
      <w:r w:rsidRPr="006C136C">
        <w:rPr>
          <w:rFonts w:eastAsiaTheme="minorEastAsia"/>
          <w:bCs/>
          <w:sz w:val="24"/>
          <w:szCs w:val="24"/>
        </w:rPr>
        <w:tab/>
      </w:r>
      <w:r w:rsidRPr="006C136C">
        <w:rPr>
          <w:sz w:val="24"/>
          <w:szCs w:val="24"/>
        </w:rPr>
        <w:t xml:space="preserve">J.B. Quinn, G.D. Quinn, A practical and systematic review of Weibull statistics for reporting strengths of dental materials, Dental Materials. 26 (2010) 135–147. </w:t>
      </w:r>
      <w:hyperlink r:id="rId155" w:history="1">
        <w:r w:rsidRPr="006C136C">
          <w:rPr>
            <w:rStyle w:val="af3"/>
            <w:color w:val="auto"/>
            <w:sz w:val="24"/>
            <w:szCs w:val="24"/>
          </w:rPr>
          <w:t>https://doi.org/10.1016/j.dental.2009.09.006</w:t>
        </w:r>
      </w:hyperlink>
      <w:r w:rsidRPr="006C136C">
        <w:rPr>
          <w:sz w:val="24"/>
          <w:szCs w:val="24"/>
        </w:rPr>
        <w:t>.</w:t>
      </w:r>
    </w:p>
    <w:p w14:paraId="4090CF8D" w14:textId="1F2B6A77" w:rsidR="00102C89" w:rsidRPr="006C136C" w:rsidRDefault="00102C89" w:rsidP="000C7D27">
      <w:pPr>
        <w:widowControl/>
        <w:ind w:left="641" w:hanging="641"/>
        <w:jc w:val="left"/>
        <w:rPr>
          <w:sz w:val="24"/>
          <w:szCs w:val="24"/>
        </w:rPr>
      </w:pPr>
      <w:r w:rsidRPr="006C136C">
        <w:rPr>
          <w:rFonts w:eastAsiaTheme="minorEastAsia"/>
          <w:bCs/>
          <w:sz w:val="24"/>
          <w:szCs w:val="24"/>
        </w:rPr>
        <w:t>[20]</w:t>
      </w:r>
      <w:r w:rsidRPr="006C136C">
        <w:rPr>
          <w:rFonts w:eastAsiaTheme="minorEastAsia"/>
          <w:bCs/>
          <w:sz w:val="24"/>
          <w:szCs w:val="24"/>
        </w:rPr>
        <w:tab/>
      </w:r>
      <w:r w:rsidRPr="006C136C">
        <w:rPr>
          <w:sz w:val="24"/>
          <w:szCs w:val="24"/>
        </w:rPr>
        <w:t xml:space="preserve">B. Deng, D. Jiang, J. Gong, Is a three-parameter Weibull function really necessary for the characterization of the statistical variation of the strength of brittle ceramics?, J </w:t>
      </w:r>
      <w:proofErr w:type="spellStart"/>
      <w:r w:rsidRPr="006C136C">
        <w:rPr>
          <w:sz w:val="24"/>
          <w:szCs w:val="24"/>
        </w:rPr>
        <w:t>Eur</w:t>
      </w:r>
      <w:proofErr w:type="spellEnd"/>
      <w:r w:rsidRPr="006C136C">
        <w:rPr>
          <w:sz w:val="24"/>
          <w:szCs w:val="24"/>
        </w:rPr>
        <w:t xml:space="preserve"> Ceram Soc. 38 (2018) 2234–2242. </w:t>
      </w:r>
      <w:hyperlink r:id="rId156" w:history="1">
        <w:r w:rsidRPr="006C136C">
          <w:rPr>
            <w:rStyle w:val="af3"/>
            <w:color w:val="auto"/>
            <w:sz w:val="24"/>
            <w:szCs w:val="24"/>
          </w:rPr>
          <w:t>https://doi.org/10.1016/j.jeurceramsoc.2017.10.017</w:t>
        </w:r>
      </w:hyperlink>
      <w:r w:rsidRPr="006C136C">
        <w:rPr>
          <w:sz w:val="24"/>
          <w:szCs w:val="24"/>
        </w:rPr>
        <w:t>.</w:t>
      </w:r>
    </w:p>
    <w:p w14:paraId="1B3413B5" w14:textId="20952B62" w:rsidR="00102C89" w:rsidRPr="006C136C" w:rsidRDefault="00102C89" w:rsidP="000C7D27">
      <w:pPr>
        <w:widowControl/>
        <w:ind w:left="641" w:hanging="641"/>
        <w:jc w:val="left"/>
        <w:rPr>
          <w:sz w:val="24"/>
          <w:szCs w:val="24"/>
        </w:rPr>
      </w:pPr>
      <w:r w:rsidRPr="006C136C">
        <w:rPr>
          <w:rFonts w:eastAsiaTheme="minorEastAsia"/>
          <w:bCs/>
          <w:sz w:val="24"/>
          <w:szCs w:val="24"/>
        </w:rPr>
        <w:t>[21]</w:t>
      </w:r>
      <w:r w:rsidRPr="006C136C">
        <w:rPr>
          <w:rFonts w:eastAsiaTheme="minorEastAsia"/>
          <w:bCs/>
          <w:sz w:val="24"/>
          <w:szCs w:val="24"/>
        </w:rPr>
        <w:tab/>
      </w:r>
      <w:r w:rsidRPr="006C136C">
        <w:rPr>
          <w:sz w:val="24"/>
          <w:szCs w:val="24"/>
        </w:rPr>
        <w:t xml:space="preserve">Y. Lu, Z. Mei, J. Zhang, S. Gao, X. Yang, B. Dong, L. Yue, H. Yu, Flexural strength and Weibull analysis of Y-TZP fabricated by stereolithographic additive manufacturing and subtractive manufacturing, J </w:t>
      </w:r>
      <w:proofErr w:type="spellStart"/>
      <w:r w:rsidRPr="006C136C">
        <w:rPr>
          <w:sz w:val="24"/>
          <w:szCs w:val="24"/>
        </w:rPr>
        <w:t>Eur</w:t>
      </w:r>
      <w:proofErr w:type="spellEnd"/>
      <w:r w:rsidRPr="006C136C">
        <w:rPr>
          <w:sz w:val="24"/>
          <w:szCs w:val="24"/>
        </w:rPr>
        <w:t xml:space="preserve"> Ceram Soc. 40 (2020) 826–834. </w:t>
      </w:r>
      <w:hyperlink r:id="rId157" w:history="1">
        <w:r w:rsidRPr="006C136C">
          <w:rPr>
            <w:rStyle w:val="af3"/>
            <w:color w:val="auto"/>
            <w:sz w:val="24"/>
            <w:szCs w:val="24"/>
          </w:rPr>
          <w:t>https://doi.org/10.1016/j.jeurceramsoc.2019.10.058</w:t>
        </w:r>
      </w:hyperlink>
      <w:r w:rsidRPr="006C136C">
        <w:rPr>
          <w:sz w:val="24"/>
          <w:szCs w:val="24"/>
        </w:rPr>
        <w:t>.</w:t>
      </w:r>
    </w:p>
    <w:p w14:paraId="5A39C490" w14:textId="1AA71BDC" w:rsidR="00102C89" w:rsidRPr="006C136C" w:rsidRDefault="00102C89" w:rsidP="000C7D27">
      <w:pPr>
        <w:widowControl/>
        <w:ind w:left="641" w:hanging="641"/>
        <w:jc w:val="left"/>
        <w:rPr>
          <w:sz w:val="24"/>
          <w:szCs w:val="24"/>
        </w:rPr>
      </w:pPr>
      <w:r w:rsidRPr="006C136C">
        <w:rPr>
          <w:rFonts w:eastAsiaTheme="minorEastAsia"/>
          <w:bCs/>
          <w:sz w:val="24"/>
          <w:szCs w:val="24"/>
        </w:rPr>
        <w:t>[22]</w:t>
      </w:r>
      <w:r w:rsidRPr="006C136C">
        <w:rPr>
          <w:rFonts w:eastAsiaTheme="minorEastAsia"/>
          <w:bCs/>
          <w:sz w:val="24"/>
          <w:szCs w:val="24"/>
        </w:rPr>
        <w:tab/>
      </w:r>
      <w:r w:rsidRPr="006C136C">
        <w:rPr>
          <w:sz w:val="24"/>
          <w:szCs w:val="24"/>
        </w:rPr>
        <w:t xml:space="preserve">S. </w:t>
      </w:r>
      <w:proofErr w:type="spellStart"/>
      <w:r w:rsidRPr="006C136C">
        <w:rPr>
          <w:sz w:val="24"/>
          <w:szCs w:val="24"/>
        </w:rPr>
        <w:t>Nohut</w:t>
      </w:r>
      <w:proofErr w:type="spellEnd"/>
      <w:r w:rsidRPr="006C136C">
        <w:rPr>
          <w:sz w:val="24"/>
          <w:szCs w:val="24"/>
        </w:rPr>
        <w:t xml:space="preserve">, Three-parameter (3P) </w:t>
      </w:r>
      <w:proofErr w:type="spellStart"/>
      <w:r w:rsidRPr="006C136C">
        <w:rPr>
          <w:sz w:val="24"/>
          <w:szCs w:val="24"/>
        </w:rPr>
        <w:t>weibull</w:t>
      </w:r>
      <w:proofErr w:type="spellEnd"/>
      <w:r w:rsidRPr="006C136C">
        <w:rPr>
          <w:sz w:val="24"/>
          <w:szCs w:val="24"/>
        </w:rPr>
        <w:t xml:space="preserve"> distribution for characterization of strength of ceramics showing R-Curve behavior, Ceram Int. 47 (2021) 2270–2279. </w:t>
      </w:r>
      <w:hyperlink r:id="rId158" w:history="1">
        <w:r w:rsidRPr="006C136C">
          <w:rPr>
            <w:rStyle w:val="af3"/>
            <w:color w:val="auto"/>
            <w:sz w:val="24"/>
            <w:szCs w:val="24"/>
          </w:rPr>
          <w:t>https://doi.org/10.1016/j.ceramint.2020.09.067</w:t>
        </w:r>
      </w:hyperlink>
      <w:r w:rsidRPr="006C136C">
        <w:rPr>
          <w:sz w:val="24"/>
          <w:szCs w:val="24"/>
        </w:rPr>
        <w:t>.</w:t>
      </w:r>
    </w:p>
    <w:p w14:paraId="07F8A968" w14:textId="357F3922" w:rsidR="00102C89" w:rsidRPr="006C136C" w:rsidRDefault="00102C89" w:rsidP="000C7D27">
      <w:pPr>
        <w:widowControl/>
        <w:ind w:left="641" w:hanging="641"/>
        <w:jc w:val="left"/>
        <w:rPr>
          <w:sz w:val="24"/>
          <w:szCs w:val="24"/>
        </w:rPr>
      </w:pPr>
      <w:r w:rsidRPr="006C136C">
        <w:rPr>
          <w:rFonts w:eastAsiaTheme="minorEastAsia"/>
          <w:bCs/>
          <w:sz w:val="24"/>
          <w:szCs w:val="24"/>
        </w:rPr>
        <w:t>[23]</w:t>
      </w:r>
      <w:r w:rsidRPr="006C136C">
        <w:rPr>
          <w:rFonts w:eastAsiaTheme="minorEastAsia"/>
          <w:bCs/>
          <w:sz w:val="24"/>
          <w:szCs w:val="24"/>
        </w:rPr>
        <w:tab/>
      </w:r>
      <w:r w:rsidRPr="006C136C">
        <w:rPr>
          <w:sz w:val="24"/>
          <w:szCs w:val="24"/>
        </w:rPr>
        <w:t xml:space="preserve">Z.P. </w:t>
      </w:r>
      <w:proofErr w:type="spellStart"/>
      <w:r w:rsidRPr="006C136C">
        <w:rPr>
          <w:sz w:val="24"/>
          <w:szCs w:val="24"/>
        </w:rPr>
        <w:t>Bažant</w:t>
      </w:r>
      <w:proofErr w:type="spellEnd"/>
      <w:r w:rsidRPr="006C136C">
        <w:rPr>
          <w:sz w:val="24"/>
          <w:szCs w:val="24"/>
        </w:rPr>
        <w:t>, Size effect on structural strength: a review, Archive of Applied Mechanics. 69 (1999) 703–725.</w:t>
      </w:r>
    </w:p>
    <w:p w14:paraId="72309022" w14:textId="213B63CA" w:rsidR="00102C89" w:rsidRPr="006C136C" w:rsidRDefault="00102C89" w:rsidP="000C7D27">
      <w:pPr>
        <w:widowControl/>
        <w:ind w:left="641" w:hanging="641"/>
        <w:jc w:val="left"/>
        <w:rPr>
          <w:sz w:val="24"/>
          <w:szCs w:val="24"/>
        </w:rPr>
      </w:pPr>
      <w:r w:rsidRPr="006C136C">
        <w:rPr>
          <w:rFonts w:eastAsiaTheme="minorEastAsia"/>
          <w:bCs/>
          <w:sz w:val="24"/>
          <w:szCs w:val="24"/>
        </w:rPr>
        <w:t>[24]</w:t>
      </w:r>
      <w:r w:rsidR="00424AB4" w:rsidRPr="006C136C">
        <w:rPr>
          <w:rFonts w:eastAsiaTheme="minorEastAsia"/>
          <w:bCs/>
          <w:sz w:val="24"/>
          <w:szCs w:val="24"/>
        </w:rPr>
        <w:tab/>
      </w:r>
      <w:r w:rsidR="00424AB4" w:rsidRPr="006C136C">
        <w:rPr>
          <w:sz w:val="24"/>
          <w:szCs w:val="24"/>
        </w:rPr>
        <w:t>A</w:t>
      </w:r>
      <w:r w:rsidR="001C50A3" w:rsidRPr="006C136C">
        <w:rPr>
          <w:sz w:val="24"/>
        </w:rPr>
        <w:t xml:space="preserve">STM C1239-07, ASTM Annual Book of Standards, </w:t>
      </w:r>
      <w:proofErr w:type="spellStart"/>
      <w:r w:rsidR="001C50A3" w:rsidRPr="006C136C">
        <w:rPr>
          <w:sz w:val="24"/>
        </w:rPr>
        <w:t>vol</w:t>
      </w:r>
      <w:proofErr w:type="spellEnd"/>
      <w:r w:rsidR="001C50A3" w:rsidRPr="006C136C">
        <w:rPr>
          <w:sz w:val="24"/>
        </w:rPr>
        <w:t xml:space="preserve"> 15.01. American Society for Testing and Materials, West Conshohocken. (2009). </w:t>
      </w:r>
      <w:hyperlink r:id="rId159" w:history="1">
        <w:r w:rsidR="001C50A3" w:rsidRPr="006C136C">
          <w:rPr>
            <w:rStyle w:val="af3"/>
            <w:color w:val="auto"/>
            <w:sz w:val="24"/>
          </w:rPr>
          <w:t>https://doi:10.1520/C1239-07</w:t>
        </w:r>
      </w:hyperlink>
      <w:r w:rsidR="001C50A3" w:rsidRPr="006C136C">
        <w:rPr>
          <w:sz w:val="24"/>
        </w:rPr>
        <w:t>.</w:t>
      </w:r>
    </w:p>
    <w:p w14:paraId="0F4721DA" w14:textId="3B6B910B" w:rsidR="00424AB4" w:rsidRPr="006C136C" w:rsidRDefault="00424AB4" w:rsidP="000C7D27">
      <w:pPr>
        <w:widowControl/>
        <w:ind w:left="641" w:hanging="641"/>
        <w:jc w:val="left"/>
        <w:rPr>
          <w:sz w:val="24"/>
          <w:szCs w:val="24"/>
        </w:rPr>
      </w:pPr>
      <w:r w:rsidRPr="006C136C">
        <w:rPr>
          <w:rFonts w:eastAsiaTheme="minorEastAsia"/>
          <w:bCs/>
          <w:sz w:val="24"/>
          <w:szCs w:val="24"/>
        </w:rPr>
        <w:t>[25]</w:t>
      </w:r>
      <w:r w:rsidRPr="006C136C">
        <w:rPr>
          <w:rFonts w:eastAsiaTheme="minorEastAsia"/>
          <w:bCs/>
          <w:sz w:val="24"/>
          <w:szCs w:val="24"/>
        </w:rPr>
        <w:tab/>
      </w:r>
      <w:r w:rsidRPr="006C136C">
        <w:rPr>
          <w:sz w:val="24"/>
          <w:szCs w:val="24"/>
        </w:rPr>
        <w:t xml:space="preserve">A. Zimmermann, J. </w:t>
      </w:r>
      <w:proofErr w:type="spellStart"/>
      <w:r w:rsidRPr="006C136C">
        <w:rPr>
          <w:sz w:val="24"/>
          <w:szCs w:val="24"/>
        </w:rPr>
        <w:t>Rödel</w:t>
      </w:r>
      <w:proofErr w:type="spellEnd"/>
      <w:r w:rsidRPr="006C136C">
        <w:rPr>
          <w:sz w:val="24"/>
          <w:szCs w:val="24"/>
        </w:rPr>
        <w:t xml:space="preserve">, Fracture statistics based on pore/grain-size interaction, Journal of the American Ceramic Society. 82 (1999) 2279–2281. </w:t>
      </w:r>
      <w:hyperlink r:id="rId160" w:history="1">
        <w:r w:rsidRPr="006C136C">
          <w:rPr>
            <w:rStyle w:val="af3"/>
            <w:color w:val="auto"/>
            <w:sz w:val="24"/>
            <w:szCs w:val="24"/>
          </w:rPr>
          <w:t>https://doi.org/10.1111/j.1151-2916.1999.tb02080.x</w:t>
        </w:r>
      </w:hyperlink>
      <w:r w:rsidRPr="006C136C">
        <w:rPr>
          <w:sz w:val="24"/>
          <w:szCs w:val="24"/>
        </w:rPr>
        <w:t>.</w:t>
      </w:r>
    </w:p>
    <w:p w14:paraId="7B2D1166" w14:textId="39677CAE" w:rsidR="00424AB4" w:rsidRPr="006C136C" w:rsidRDefault="00424AB4" w:rsidP="000C7D27">
      <w:pPr>
        <w:widowControl/>
        <w:ind w:left="641" w:hanging="641"/>
        <w:jc w:val="left"/>
        <w:rPr>
          <w:sz w:val="24"/>
          <w:szCs w:val="24"/>
        </w:rPr>
      </w:pPr>
      <w:r w:rsidRPr="006C136C">
        <w:rPr>
          <w:rFonts w:eastAsiaTheme="minorEastAsia"/>
          <w:bCs/>
          <w:sz w:val="24"/>
          <w:szCs w:val="24"/>
        </w:rPr>
        <w:t>[26]</w:t>
      </w:r>
      <w:r w:rsidRPr="006C136C">
        <w:rPr>
          <w:rFonts w:eastAsiaTheme="minorEastAsia"/>
          <w:bCs/>
          <w:sz w:val="24"/>
          <w:szCs w:val="24"/>
        </w:rPr>
        <w:tab/>
      </w:r>
      <w:r w:rsidRPr="006C136C">
        <w:rPr>
          <w:sz w:val="24"/>
          <w:szCs w:val="24"/>
        </w:rPr>
        <w:t xml:space="preserve">S. Nakamura, S. Tanaka, Z. Kato, K. </w:t>
      </w:r>
      <w:proofErr w:type="spellStart"/>
      <w:r w:rsidRPr="006C136C">
        <w:rPr>
          <w:sz w:val="24"/>
          <w:szCs w:val="24"/>
        </w:rPr>
        <w:t>Uematsu</w:t>
      </w:r>
      <w:proofErr w:type="spellEnd"/>
      <w:r w:rsidRPr="006C136C">
        <w:rPr>
          <w:sz w:val="24"/>
          <w:szCs w:val="24"/>
        </w:rPr>
        <w:t xml:space="preserve">, Strength-processing defects relationship based on micrographic analysis and fracture mechanics in alumina ceramics, Journal of the American Ceramic Society. 92 (2009) 688–693. </w:t>
      </w:r>
      <w:hyperlink r:id="rId161" w:history="1">
        <w:r w:rsidRPr="006C136C">
          <w:rPr>
            <w:rStyle w:val="af3"/>
            <w:color w:val="auto"/>
            <w:sz w:val="24"/>
            <w:szCs w:val="24"/>
          </w:rPr>
          <w:t>https://doi.org/10.1111/j.1551-2916.2008.02904.x</w:t>
        </w:r>
      </w:hyperlink>
      <w:r w:rsidRPr="006C136C">
        <w:rPr>
          <w:sz w:val="24"/>
          <w:szCs w:val="24"/>
        </w:rPr>
        <w:t>.</w:t>
      </w:r>
    </w:p>
    <w:p w14:paraId="565460BC" w14:textId="25A013F8" w:rsidR="00424AB4" w:rsidRPr="006C136C" w:rsidRDefault="00424AB4" w:rsidP="000C7D27">
      <w:pPr>
        <w:widowControl/>
        <w:ind w:left="641" w:hanging="641"/>
        <w:jc w:val="left"/>
        <w:rPr>
          <w:sz w:val="24"/>
          <w:szCs w:val="24"/>
        </w:rPr>
      </w:pPr>
      <w:r w:rsidRPr="006C136C">
        <w:rPr>
          <w:rFonts w:eastAsiaTheme="minorEastAsia"/>
          <w:bCs/>
          <w:sz w:val="24"/>
          <w:szCs w:val="24"/>
        </w:rPr>
        <w:t>[27]</w:t>
      </w:r>
      <w:r w:rsidRPr="006C136C">
        <w:rPr>
          <w:rFonts w:eastAsiaTheme="minorEastAsia"/>
          <w:bCs/>
          <w:sz w:val="24"/>
          <w:szCs w:val="24"/>
        </w:rPr>
        <w:tab/>
      </w:r>
      <w:r w:rsidRPr="006C136C">
        <w:rPr>
          <w:sz w:val="24"/>
          <w:szCs w:val="24"/>
        </w:rPr>
        <w:t xml:space="preserve">S. </w:t>
      </w:r>
      <w:proofErr w:type="spellStart"/>
      <w:r w:rsidRPr="006C136C">
        <w:rPr>
          <w:sz w:val="24"/>
          <w:szCs w:val="24"/>
        </w:rPr>
        <w:t>Nohut</w:t>
      </w:r>
      <w:proofErr w:type="spellEnd"/>
      <w:r w:rsidRPr="006C136C">
        <w:rPr>
          <w:sz w:val="24"/>
          <w:szCs w:val="24"/>
        </w:rPr>
        <w:t xml:space="preserve">, Influence of sample size on strength distribution of advanced ceramics, Ceram Int. 40 (2014) 4285–4295. </w:t>
      </w:r>
      <w:hyperlink r:id="rId162" w:history="1">
        <w:r w:rsidRPr="006C136C">
          <w:rPr>
            <w:rStyle w:val="af3"/>
            <w:color w:val="auto"/>
            <w:sz w:val="24"/>
            <w:szCs w:val="24"/>
          </w:rPr>
          <w:t>https://doi.org/10.1016/j.ceramint.2013.08.093</w:t>
        </w:r>
      </w:hyperlink>
      <w:r w:rsidRPr="006C136C">
        <w:rPr>
          <w:sz w:val="24"/>
          <w:szCs w:val="24"/>
        </w:rPr>
        <w:t>.</w:t>
      </w:r>
    </w:p>
    <w:p w14:paraId="4AC36356" w14:textId="13EE1E71" w:rsidR="00424AB4" w:rsidRPr="006C136C" w:rsidRDefault="00424AB4" w:rsidP="000C7D27">
      <w:pPr>
        <w:widowControl/>
        <w:ind w:left="641" w:hanging="641"/>
        <w:jc w:val="left"/>
        <w:rPr>
          <w:sz w:val="24"/>
          <w:szCs w:val="24"/>
        </w:rPr>
      </w:pPr>
      <w:r w:rsidRPr="006C136C">
        <w:rPr>
          <w:rFonts w:eastAsiaTheme="minorEastAsia"/>
          <w:bCs/>
          <w:sz w:val="24"/>
          <w:szCs w:val="24"/>
        </w:rPr>
        <w:t>[28]</w:t>
      </w:r>
      <w:r w:rsidRPr="006C136C">
        <w:rPr>
          <w:rFonts w:eastAsiaTheme="minorEastAsia"/>
          <w:bCs/>
          <w:sz w:val="24"/>
          <w:szCs w:val="24"/>
        </w:rPr>
        <w:tab/>
      </w:r>
      <w:r w:rsidRPr="006C136C">
        <w:rPr>
          <w:sz w:val="24"/>
          <w:szCs w:val="24"/>
        </w:rPr>
        <w:t xml:space="preserve">S. Ozaki, Y. Aoki, T. </w:t>
      </w:r>
      <w:proofErr w:type="spellStart"/>
      <w:r w:rsidRPr="006C136C">
        <w:rPr>
          <w:sz w:val="24"/>
          <w:szCs w:val="24"/>
        </w:rPr>
        <w:t>Osada</w:t>
      </w:r>
      <w:proofErr w:type="spellEnd"/>
      <w:r w:rsidRPr="006C136C">
        <w:rPr>
          <w:sz w:val="24"/>
          <w:szCs w:val="24"/>
        </w:rPr>
        <w:t xml:space="preserve">, K. Takeo, </w:t>
      </w:r>
      <w:proofErr w:type="gramStart"/>
      <w:r w:rsidRPr="006C136C">
        <w:rPr>
          <w:sz w:val="24"/>
          <w:szCs w:val="24"/>
        </w:rPr>
        <w:t>W</w:t>
      </w:r>
      <w:proofErr w:type="gramEnd"/>
      <w:r w:rsidRPr="006C136C">
        <w:rPr>
          <w:sz w:val="24"/>
          <w:szCs w:val="24"/>
        </w:rPr>
        <w:t xml:space="preserve">. Nakao, Finite element analysis of fracture statistics of ceramics: Effects of grain size and pore size distributions, Journal of the American Ceramic Society. 101 (2018) 3191–3204. </w:t>
      </w:r>
      <w:hyperlink r:id="rId163" w:history="1">
        <w:r w:rsidRPr="006C136C">
          <w:rPr>
            <w:rStyle w:val="af3"/>
            <w:color w:val="auto"/>
            <w:sz w:val="24"/>
            <w:szCs w:val="24"/>
          </w:rPr>
          <w:t>https://doi.org/10.1111/jace.15468</w:t>
        </w:r>
      </w:hyperlink>
      <w:r w:rsidRPr="006C136C">
        <w:rPr>
          <w:sz w:val="24"/>
          <w:szCs w:val="24"/>
        </w:rPr>
        <w:t>.</w:t>
      </w:r>
    </w:p>
    <w:p w14:paraId="685461BE" w14:textId="76A8008D" w:rsidR="00424AB4" w:rsidRPr="006C136C" w:rsidRDefault="00424AB4" w:rsidP="000C7D27">
      <w:pPr>
        <w:widowControl/>
        <w:ind w:left="641" w:hanging="641"/>
        <w:jc w:val="left"/>
        <w:rPr>
          <w:sz w:val="24"/>
          <w:szCs w:val="24"/>
        </w:rPr>
      </w:pPr>
      <w:r w:rsidRPr="006C136C">
        <w:rPr>
          <w:rFonts w:eastAsiaTheme="minorEastAsia"/>
          <w:bCs/>
          <w:sz w:val="24"/>
          <w:szCs w:val="24"/>
        </w:rPr>
        <w:lastRenderedPageBreak/>
        <w:t>[29]</w:t>
      </w:r>
      <w:r w:rsidRPr="006C136C">
        <w:rPr>
          <w:rFonts w:eastAsiaTheme="minorEastAsia"/>
          <w:bCs/>
          <w:sz w:val="24"/>
          <w:szCs w:val="24"/>
        </w:rPr>
        <w:tab/>
      </w:r>
      <w:r w:rsidRPr="006C136C">
        <w:rPr>
          <w:sz w:val="24"/>
          <w:szCs w:val="24"/>
        </w:rPr>
        <w:t xml:space="preserve">S. Ozaki, M. Nakamura, T. </w:t>
      </w:r>
      <w:proofErr w:type="spellStart"/>
      <w:r w:rsidRPr="006C136C">
        <w:rPr>
          <w:sz w:val="24"/>
          <w:szCs w:val="24"/>
        </w:rPr>
        <w:t>Osada</w:t>
      </w:r>
      <w:proofErr w:type="spellEnd"/>
      <w:r w:rsidRPr="006C136C">
        <w:rPr>
          <w:sz w:val="24"/>
          <w:szCs w:val="24"/>
        </w:rPr>
        <w:t xml:space="preserve">, Finite element analysis of the fracture statistics of self-healing ceramics, </w:t>
      </w:r>
      <w:proofErr w:type="spellStart"/>
      <w:r w:rsidRPr="006C136C">
        <w:rPr>
          <w:sz w:val="24"/>
          <w:szCs w:val="24"/>
        </w:rPr>
        <w:t>Sci</w:t>
      </w:r>
      <w:proofErr w:type="spellEnd"/>
      <w:r w:rsidRPr="006C136C">
        <w:rPr>
          <w:sz w:val="24"/>
          <w:szCs w:val="24"/>
        </w:rPr>
        <w:t xml:space="preserve"> </w:t>
      </w:r>
      <w:proofErr w:type="spellStart"/>
      <w:r w:rsidRPr="006C136C">
        <w:rPr>
          <w:sz w:val="24"/>
          <w:szCs w:val="24"/>
        </w:rPr>
        <w:t>Technol</w:t>
      </w:r>
      <w:proofErr w:type="spellEnd"/>
      <w:r w:rsidRPr="006C136C">
        <w:rPr>
          <w:sz w:val="24"/>
          <w:szCs w:val="24"/>
        </w:rPr>
        <w:t xml:space="preserve"> </w:t>
      </w:r>
      <w:proofErr w:type="spellStart"/>
      <w:r w:rsidRPr="006C136C">
        <w:rPr>
          <w:sz w:val="24"/>
          <w:szCs w:val="24"/>
        </w:rPr>
        <w:t>Adv</w:t>
      </w:r>
      <w:proofErr w:type="spellEnd"/>
      <w:r w:rsidRPr="006C136C">
        <w:rPr>
          <w:sz w:val="24"/>
          <w:szCs w:val="24"/>
        </w:rPr>
        <w:t xml:space="preserve"> Mater. 21 (2020) 609–625. </w:t>
      </w:r>
      <w:hyperlink r:id="rId164" w:history="1">
        <w:r w:rsidRPr="006C136C">
          <w:rPr>
            <w:rStyle w:val="af3"/>
            <w:color w:val="auto"/>
            <w:sz w:val="24"/>
            <w:szCs w:val="24"/>
          </w:rPr>
          <w:t>https://doi.org/10.1080/14686996.2020.1800368</w:t>
        </w:r>
      </w:hyperlink>
      <w:r w:rsidRPr="006C136C">
        <w:rPr>
          <w:sz w:val="24"/>
          <w:szCs w:val="24"/>
        </w:rPr>
        <w:t>.</w:t>
      </w:r>
    </w:p>
    <w:p w14:paraId="0E2FDC1E" w14:textId="224A7DD1" w:rsidR="00424AB4" w:rsidRPr="006C136C" w:rsidRDefault="00424AB4" w:rsidP="000C7D27">
      <w:pPr>
        <w:widowControl/>
        <w:ind w:left="641" w:hanging="641"/>
        <w:jc w:val="left"/>
        <w:rPr>
          <w:sz w:val="24"/>
          <w:szCs w:val="24"/>
        </w:rPr>
      </w:pPr>
      <w:r w:rsidRPr="006C136C">
        <w:rPr>
          <w:rFonts w:eastAsiaTheme="minorEastAsia"/>
          <w:bCs/>
          <w:sz w:val="24"/>
          <w:szCs w:val="24"/>
        </w:rPr>
        <w:t>[30]</w:t>
      </w:r>
      <w:r w:rsidRPr="006C136C">
        <w:rPr>
          <w:rFonts w:eastAsiaTheme="minorEastAsia"/>
          <w:bCs/>
          <w:sz w:val="24"/>
          <w:szCs w:val="24"/>
        </w:rPr>
        <w:tab/>
      </w:r>
      <w:r w:rsidRPr="006C136C">
        <w:rPr>
          <w:sz w:val="24"/>
          <w:szCs w:val="24"/>
        </w:rPr>
        <w:t xml:space="preserve">C. Ito, T. </w:t>
      </w:r>
      <w:proofErr w:type="spellStart"/>
      <w:r w:rsidRPr="006C136C">
        <w:rPr>
          <w:sz w:val="24"/>
          <w:szCs w:val="24"/>
        </w:rPr>
        <w:t>Osada</w:t>
      </w:r>
      <w:proofErr w:type="spellEnd"/>
      <w:r w:rsidRPr="006C136C">
        <w:rPr>
          <w:sz w:val="24"/>
          <w:szCs w:val="24"/>
        </w:rPr>
        <w:t xml:space="preserve">, S. Ozaki, Finite element analysis of fracture behavior in ceramics: Competition between artificial notch and internal defects under three-point bending, Ceram Int. 48 (2022) 36460–36468. </w:t>
      </w:r>
      <w:hyperlink r:id="rId165" w:history="1">
        <w:r w:rsidRPr="006C136C">
          <w:rPr>
            <w:rStyle w:val="af3"/>
            <w:color w:val="auto"/>
            <w:sz w:val="24"/>
            <w:szCs w:val="24"/>
          </w:rPr>
          <w:t>https://doi.org/10.1016/j.ceramint.2022.08.206</w:t>
        </w:r>
      </w:hyperlink>
      <w:r w:rsidRPr="006C136C">
        <w:rPr>
          <w:sz w:val="24"/>
          <w:szCs w:val="24"/>
        </w:rPr>
        <w:t>.</w:t>
      </w:r>
    </w:p>
    <w:p w14:paraId="2719ABBB" w14:textId="0FD02E7B" w:rsidR="00424AB4" w:rsidRPr="006C136C" w:rsidRDefault="00424AB4" w:rsidP="000C7D27">
      <w:pPr>
        <w:widowControl/>
        <w:ind w:left="641" w:hanging="641"/>
        <w:jc w:val="left"/>
        <w:rPr>
          <w:sz w:val="24"/>
          <w:szCs w:val="24"/>
        </w:rPr>
      </w:pPr>
      <w:r w:rsidRPr="006C136C">
        <w:rPr>
          <w:rFonts w:eastAsiaTheme="minorEastAsia"/>
          <w:bCs/>
          <w:sz w:val="24"/>
          <w:szCs w:val="24"/>
        </w:rPr>
        <w:t>[31]</w:t>
      </w:r>
      <w:r w:rsidRPr="006C136C">
        <w:rPr>
          <w:rFonts w:eastAsiaTheme="minorEastAsia"/>
          <w:bCs/>
          <w:sz w:val="24"/>
          <w:szCs w:val="24"/>
        </w:rPr>
        <w:tab/>
      </w:r>
      <w:r w:rsidRPr="006C136C">
        <w:rPr>
          <w:sz w:val="24"/>
          <w:szCs w:val="24"/>
        </w:rPr>
        <w:t xml:space="preserve">K. Takeo, Y. Aoki, T. </w:t>
      </w:r>
      <w:proofErr w:type="spellStart"/>
      <w:r w:rsidRPr="006C136C">
        <w:rPr>
          <w:sz w:val="24"/>
          <w:szCs w:val="24"/>
        </w:rPr>
        <w:t>Osada</w:t>
      </w:r>
      <w:proofErr w:type="spellEnd"/>
      <w:r w:rsidRPr="006C136C">
        <w:rPr>
          <w:sz w:val="24"/>
          <w:szCs w:val="24"/>
        </w:rPr>
        <w:t xml:space="preserve">, W. Nakao, S. Ozaki, Finite element analysis of the size effect on ceramic strength, Materials. 12 (2019) 2885. </w:t>
      </w:r>
      <w:hyperlink r:id="rId166" w:history="1">
        <w:r w:rsidRPr="006C136C">
          <w:rPr>
            <w:rStyle w:val="af3"/>
            <w:color w:val="auto"/>
            <w:sz w:val="24"/>
            <w:szCs w:val="24"/>
          </w:rPr>
          <w:t>https://doi.org/10.3390/ma12182885</w:t>
        </w:r>
      </w:hyperlink>
      <w:r w:rsidRPr="006C136C">
        <w:rPr>
          <w:sz w:val="24"/>
          <w:szCs w:val="24"/>
        </w:rPr>
        <w:t>.</w:t>
      </w:r>
    </w:p>
    <w:p w14:paraId="2B00B16D" w14:textId="2752F82C" w:rsidR="00424AB4" w:rsidRPr="006C136C" w:rsidRDefault="00424AB4" w:rsidP="000C7D27">
      <w:pPr>
        <w:widowControl/>
        <w:ind w:left="641" w:hanging="641"/>
        <w:jc w:val="left"/>
        <w:rPr>
          <w:sz w:val="24"/>
          <w:szCs w:val="24"/>
        </w:rPr>
      </w:pPr>
      <w:r w:rsidRPr="006C136C">
        <w:rPr>
          <w:rFonts w:eastAsiaTheme="minorEastAsia"/>
          <w:bCs/>
          <w:sz w:val="24"/>
          <w:szCs w:val="24"/>
        </w:rPr>
        <w:t>[32]</w:t>
      </w:r>
      <w:r w:rsidRPr="006C136C">
        <w:rPr>
          <w:rFonts w:eastAsiaTheme="minorEastAsia"/>
          <w:bCs/>
          <w:sz w:val="24"/>
          <w:szCs w:val="24"/>
        </w:rPr>
        <w:tab/>
      </w:r>
      <w:r w:rsidRPr="006C136C">
        <w:rPr>
          <w:sz w:val="24"/>
          <w:szCs w:val="24"/>
        </w:rPr>
        <w:t xml:space="preserve">S. Ozaki, K. Yamagata, C. Ito, T. </w:t>
      </w:r>
      <w:proofErr w:type="spellStart"/>
      <w:r w:rsidRPr="006C136C">
        <w:rPr>
          <w:sz w:val="24"/>
          <w:szCs w:val="24"/>
        </w:rPr>
        <w:t>Kohata</w:t>
      </w:r>
      <w:proofErr w:type="spellEnd"/>
      <w:r w:rsidRPr="006C136C">
        <w:rPr>
          <w:sz w:val="24"/>
          <w:szCs w:val="24"/>
        </w:rPr>
        <w:t xml:space="preserve">, T. </w:t>
      </w:r>
      <w:proofErr w:type="spellStart"/>
      <w:r w:rsidRPr="006C136C">
        <w:rPr>
          <w:sz w:val="24"/>
          <w:szCs w:val="24"/>
        </w:rPr>
        <w:t>Osada</w:t>
      </w:r>
      <w:proofErr w:type="spellEnd"/>
      <w:r w:rsidRPr="006C136C">
        <w:rPr>
          <w:sz w:val="24"/>
          <w:szCs w:val="24"/>
        </w:rPr>
        <w:t xml:space="preserve">, Finite element analysis of fracture behavior in ceramics: Prediction of strength distribution using microstructural features, Journal of the American Ceramic Society. 105 (2022) 2182–2195. </w:t>
      </w:r>
      <w:hyperlink r:id="rId167" w:history="1">
        <w:r w:rsidRPr="006C136C">
          <w:rPr>
            <w:rStyle w:val="af3"/>
            <w:color w:val="auto"/>
            <w:sz w:val="24"/>
            <w:szCs w:val="24"/>
          </w:rPr>
          <w:t>https://doi.org/10.1111/jace.18201</w:t>
        </w:r>
      </w:hyperlink>
      <w:r w:rsidRPr="006C136C">
        <w:rPr>
          <w:sz w:val="24"/>
          <w:szCs w:val="24"/>
        </w:rPr>
        <w:t>.</w:t>
      </w:r>
    </w:p>
    <w:p w14:paraId="1D19F137" w14:textId="49D73FEC" w:rsidR="00424AB4" w:rsidRPr="006C136C" w:rsidRDefault="00424AB4" w:rsidP="000C7D27">
      <w:pPr>
        <w:widowControl/>
        <w:ind w:left="641" w:hanging="641"/>
        <w:jc w:val="left"/>
        <w:rPr>
          <w:sz w:val="24"/>
          <w:szCs w:val="24"/>
        </w:rPr>
      </w:pPr>
      <w:r w:rsidRPr="006C136C">
        <w:rPr>
          <w:rFonts w:eastAsiaTheme="minorEastAsia"/>
          <w:bCs/>
          <w:sz w:val="24"/>
          <w:szCs w:val="24"/>
        </w:rPr>
        <w:t>[33]</w:t>
      </w:r>
      <w:r w:rsidRPr="006C136C">
        <w:rPr>
          <w:rFonts w:eastAsiaTheme="minorEastAsia"/>
          <w:bCs/>
          <w:sz w:val="24"/>
          <w:szCs w:val="24"/>
        </w:rPr>
        <w:tab/>
      </w:r>
      <w:r w:rsidRPr="006C136C">
        <w:rPr>
          <w:sz w:val="24"/>
          <w:szCs w:val="24"/>
        </w:rPr>
        <w:t xml:space="preserve">G. Okuma, T. </w:t>
      </w:r>
      <w:proofErr w:type="spellStart"/>
      <w:r w:rsidRPr="006C136C">
        <w:rPr>
          <w:sz w:val="24"/>
          <w:szCs w:val="24"/>
        </w:rPr>
        <w:t>Osada</w:t>
      </w:r>
      <w:proofErr w:type="spellEnd"/>
      <w:r w:rsidRPr="006C136C">
        <w:rPr>
          <w:sz w:val="24"/>
          <w:szCs w:val="24"/>
        </w:rPr>
        <w:t xml:space="preserve">, H. </w:t>
      </w:r>
      <w:proofErr w:type="spellStart"/>
      <w:r w:rsidRPr="006C136C">
        <w:rPr>
          <w:sz w:val="24"/>
          <w:szCs w:val="24"/>
        </w:rPr>
        <w:t>Minagawa</w:t>
      </w:r>
      <w:proofErr w:type="spellEnd"/>
      <w:r w:rsidRPr="006C136C">
        <w:rPr>
          <w:sz w:val="24"/>
          <w:szCs w:val="24"/>
        </w:rPr>
        <w:t xml:space="preserve">, Y. Arai, R. Inoue, H. </w:t>
      </w:r>
      <w:proofErr w:type="spellStart"/>
      <w:r w:rsidRPr="006C136C">
        <w:rPr>
          <w:sz w:val="24"/>
          <w:szCs w:val="24"/>
        </w:rPr>
        <w:t>Kakisawa</w:t>
      </w:r>
      <w:proofErr w:type="spellEnd"/>
      <w:r w:rsidRPr="006C136C">
        <w:rPr>
          <w:sz w:val="24"/>
          <w:szCs w:val="24"/>
        </w:rPr>
        <w:t xml:space="preserve">, K. </w:t>
      </w:r>
      <w:proofErr w:type="spellStart"/>
      <w:r w:rsidRPr="006C136C">
        <w:rPr>
          <w:sz w:val="24"/>
          <w:szCs w:val="24"/>
        </w:rPr>
        <w:t>Shimoda</w:t>
      </w:r>
      <w:proofErr w:type="spellEnd"/>
      <w:r w:rsidRPr="006C136C">
        <w:rPr>
          <w:sz w:val="24"/>
          <w:szCs w:val="24"/>
        </w:rPr>
        <w:t xml:space="preserve">, A. Takeuchi, M. </w:t>
      </w:r>
      <w:proofErr w:type="spellStart"/>
      <w:r w:rsidRPr="006C136C">
        <w:rPr>
          <w:sz w:val="24"/>
          <w:szCs w:val="24"/>
        </w:rPr>
        <w:t>Uesugi</w:t>
      </w:r>
      <w:proofErr w:type="spellEnd"/>
      <w:r w:rsidRPr="006C136C">
        <w:rPr>
          <w:sz w:val="24"/>
          <w:szCs w:val="24"/>
        </w:rPr>
        <w:t xml:space="preserve">, S. Tanaka, F. </w:t>
      </w:r>
      <w:proofErr w:type="spellStart"/>
      <w:r w:rsidRPr="006C136C">
        <w:rPr>
          <w:sz w:val="24"/>
          <w:szCs w:val="24"/>
        </w:rPr>
        <w:t>Wakai</w:t>
      </w:r>
      <w:proofErr w:type="spellEnd"/>
      <w:r w:rsidRPr="006C136C">
        <w:rPr>
          <w:sz w:val="24"/>
          <w:szCs w:val="24"/>
        </w:rPr>
        <w:t xml:space="preserve">, Heterogeneities and defects in powder compacts and sintered alumina bodies visualized by using the synchrotron X-ray CT, J </w:t>
      </w:r>
      <w:proofErr w:type="spellStart"/>
      <w:r w:rsidRPr="006C136C">
        <w:rPr>
          <w:sz w:val="24"/>
          <w:szCs w:val="24"/>
        </w:rPr>
        <w:t>Eur</w:t>
      </w:r>
      <w:proofErr w:type="spellEnd"/>
      <w:r w:rsidRPr="006C136C">
        <w:rPr>
          <w:sz w:val="24"/>
          <w:szCs w:val="24"/>
        </w:rPr>
        <w:t xml:space="preserve"> Ceram Soc. 43 (2023) 486–492. </w:t>
      </w:r>
      <w:hyperlink r:id="rId168" w:history="1">
        <w:r w:rsidRPr="006C136C">
          <w:rPr>
            <w:rStyle w:val="af3"/>
            <w:color w:val="auto"/>
            <w:sz w:val="24"/>
            <w:szCs w:val="24"/>
          </w:rPr>
          <w:t>https://doi.org/10.1016/j.jeurceramsoc.2022.10.020</w:t>
        </w:r>
      </w:hyperlink>
      <w:r w:rsidRPr="006C136C">
        <w:rPr>
          <w:sz w:val="24"/>
          <w:szCs w:val="24"/>
        </w:rPr>
        <w:t>.</w:t>
      </w:r>
    </w:p>
    <w:p w14:paraId="28FB3778" w14:textId="055A4DCB" w:rsidR="00424AB4" w:rsidRPr="006C136C" w:rsidRDefault="00424AB4" w:rsidP="000C7D27">
      <w:pPr>
        <w:widowControl/>
        <w:ind w:left="641" w:hanging="641"/>
        <w:jc w:val="left"/>
        <w:rPr>
          <w:sz w:val="24"/>
          <w:szCs w:val="24"/>
        </w:rPr>
      </w:pPr>
      <w:r w:rsidRPr="006C136C">
        <w:rPr>
          <w:rFonts w:eastAsiaTheme="minorEastAsia"/>
          <w:bCs/>
          <w:sz w:val="24"/>
          <w:szCs w:val="24"/>
        </w:rPr>
        <w:t>[34]</w:t>
      </w:r>
      <w:r w:rsidRPr="006C136C">
        <w:rPr>
          <w:rFonts w:eastAsiaTheme="minorEastAsia"/>
          <w:bCs/>
          <w:sz w:val="24"/>
          <w:szCs w:val="24"/>
        </w:rPr>
        <w:tab/>
      </w:r>
      <w:r w:rsidRPr="006C136C">
        <w:rPr>
          <w:sz w:val="24"/>
          <w:szCs w:val="24"/>
        </w:rPr>
        <w:t xml:space="preserve">G. Okuma, M. Endo, H. </w:t>
      </w:r>
      <w:proofErr w:type="spellStart"/>
      <w:r w:rsidRPr="006C136C">
        <w:rPr>
          <w:sz w:val="24"/>
          <w:szCs w:val="24"/>
        </w:rPr>
        <w:t>Minagawa</w:t>
      </w:r>
      <w:proofErr w:type="spellEnd"/>
      <w:r w:rsidRPr="006C136C">
        <w:rPr>
          <w:sz w:val="24"/>
          <w:szCs w:val="24"/>
        </w:rPr>
        <w:t xml:space="preserve">, R. Inoue, H. </w:t>
      </w:r>
      <w:proofErr w:type="spellStart"/>
      <w:r w:rsidRPr="006C136C">
        <w:rPr>
          <w:sz w:val="24"/>
          <w:szCs w:val="24"/>
        </w:rPr>
        <w:t>Kakisawa</w:t>
      </w:r>
      <w:proofErr w:type="spellEnd"/>
      <w:r w:rsidRPr="006C136C">
        <w:rPr>
          <w:sz w:val="24"/>
          <w:szCs w:val="24"/>
        </w:rPr>
        <w:t xml:space="preserve">, T. </w:t>
      </w:r>
      <w:proofErr w:type="spellStart"/>
      <w:r w:rsidRPr="006C136C">
        <w:rPr>
          <w:sz w:val="24"/>
          <w:szCs w:val="24"/>
        </w:rPr>
        <w:t>Kohata</w:t>
      </w:r>
      <w:proofErr w:type="spellEnd"/>
      <w:r w:rsidRPr="006C136C">
        <w:rPr>
          <w:sz w:val="24"/>
          <w:szCs w:val="24"/>
        </w:rPr>
        <w:t xml:space="preserve">, T. </w:t>
      </w:r>
      <w:proofErr w:type="spellStart"/>
      <w:r w:rsidRPr="006C136C">
        <w:rPr>
          <w:sz w:val="24"/>
          <w:szCs w:val="24"/>
        </w:rPr>
        <w:t>Osada</w:t>
      </w:r>
      <w:proofErr w:type="spellEnd"/>
      <w:r w:rsidRPr="006C136C">
        <w:rPr>
          <w:sz w:val="24"/>
          <w:szCs w:val="24"/>
        </w:rPr>
        <w:t xml:space="preserve">, T. Yamamoto, M. Azuma, A. Takeuchi, M. </w:t>
      </w:r>
      <w:proofErr w:type="spellStart"/>
      <w:r w:rsidRPr="006C136C">
        <w:rPr>
          <w:sz w:val="24"/>
          <w:szCs w:val="24"/>
        </w:rPr>
        <w:t>Uesugi</w:t>
      </w:r>
      <w:proofErr w:type="spellEnd"/>
      <w:r w:rsidRPr="006C136C">
        <w:rPr>
          <w:sz w:val="24"/>
          <w:szCs w:val="24"/>
        </w:rPr>
        <w:t xml:space="preserve">, O. </w:t>
      </w:r>
      <w:proofErr w:type="spellStart"/>
      <w:r w:rsidRPr="006C136C">
        <w:rPr>
          <w:sz w:val="24"/>
          <w:szCs w:val="24"/>
        </w:rPr>
        <w:t>Guillon</w:t>
      </w:r>
      <w:proofErr w:type="spellEnd"/>
      <w:r w:rsidRPr="006C136C">
        <w:rPr>
          <w:sz w:val="24"/>
          <w:szCs w:val="24"/>
        </w:rPr>
        <w:t xml:space="preserve">, F. </w:t>
      </w:r>
      <w:proofErr w:type="spellStart"/>
      <w:r w:rsidRPr="006C136C">
        <w:rPr>
          <w:sz w:val="24"/>
          <w:szCs w:val="24"/>
        </w:rPr>
        <w:t>Wakai</w:t>
      </w:r>
      <w:proofErr w:type="spellEnd"/>
      <w:r w:rsidRPr="006C136C">
        <w:rPr>
          <w:sz w:val="24"/>
          <w:szCs w:val="24"/>
        </w:rPr>
        <w:t xml:space="preserve">, 3D Visualization of Morphological Evolution of Large Defects during Spark Plasma Sintering of Alumina Granules, </w:t>
      </w:r>
      <w:proofErr w:type="spellStart"/>
      <w:r w:rsidRPr="006C136C">
        <w:rPr>
          <w:sz w:val="24"/>
          <w:szCs w:val="24"/>
        </w:rPr>
        <w:t>Adv</w:t>
      </w:r>
      <w:proofErr w:type="spellEnd"/>
      <w:r w:rsidRPr="006C136C">
        <w:rPr>
          <w:sz w:val="24"/>
          <w:szCs w:val="24"/>
        </w:rPr>
        <w:t xml:space="preserve"> </w:t>
      </w:r>
      <w:proofErr w:type="spellStart"/>
      <w:r w:rsidRPr="006C136C">
        <w:rPr>
          <w:sz w:val="24"/>
          <w:szCs w:val="24"/>
        </w:rPr>
        <w:t>Eng</w:t>
      </w:r>
      <w:proofErr w:type="spellEnd"/>
      <w:r w:rsidRPr="006C136C">
        <w:rPr>
          <w:sz w:val="24"/>
          <w:szCs w:val="24"/>
        </w:rPr>
        <w:t xml:space="preserve"> Mater. (2023) 2201534. </w:t>
      </w:r>
      <w:hyperlink r:id="rId169" w:history="1">
        <w:r w:rsidRPr="006C136C">
          <w:rPr>
            <w:rStyle w:val="af3"/>
            <w:color w:val="auto"/>
            <w:sz w:val="24"/>
            <w:szCs w:val="24"/>
          </w:rPr>
          <w:t>https://doi.org/10.1002/adem.202201534</w:t>
        </w:r>
      </w:hyperlink>
      <w:r w:rsidRPr="006C136C">
        <w:rPr>
          <w:sz w:val="24"/>
          <w:szCs w:val="24"/>
        </w:rPr>
        <w:t>.</w:t>
      </w:r>
    </w:p>
    <w:p w14:paraId="71360102" w14:textId="5A49E167" w:rsidR="00424AB4" w:rsidRPr="006C136C" w:rsidRDefault="00424AB4" w:rsidP="000C7D27">
      <w:pPr>
        <w:widowControl/>
        <w:ind w:left="641" w:hanging="641"/>
        <w:jc w:val="left"/>
        <w:rPr>
          <w:sz w:val="24"/>
          <w:szCs w:val="24"/>
        </w:rPr>
      </w:pPr>
      <w:r w:rsidRPr="006C136C">
        <w:rPr>
          <w:rFonts w:eastAsiaTheme="minorEastAsia"/>
          <w:bCs/>
          <w:sz w:val="24"/>
          <w:szCs w:val="24"/>
        </w:rPr>
        <w:t>[35]</w:t>
      </w:r>
      <w:r w:rsidRPr="006C136C">
        <w:rPr>
          <w:rFonts w:eastAsiaTheme="minorEastAsia"/>
          <w:bCs/>
          <w:sz w:val="24"/>
          <w:szCs w:val="24"/>
        </w:rPr>
        <w:tab/>
      </w:r>
      <w:r w:rsidRPr="006C136C">
        <w:rPr>
          <w:sz w:val="24"/>
          <w:szCs w:val="24"/>
        </w:rPr>
        <w:t xml:space="preserve">A. </w:t>
      </w:r>
      <w:proofErr w:type="spellStart"/>
      <w:r w:rsidRPr="006C136C">
        <w:rPr>
          <w:sz w:val="24"/>
          <w:szCs w:val="24"/>
        </w:rPr>
        <w:t>Wormsen</w:t>
      </w:r>
      <w:proofErr w:type="spellEnd"/>
      <w:r w:rsidRPr="006C136C">
        <w:rPr>
          <w:sz w:val="24"/>
          <w:szCs w:val="24"/>
        </w:rPr>
        <w:t xml:space="preserve">, B. </w:t>
      </w:r>
      <w:proofErr w:type="spellStart"/>
      <w:r w:rsidRPr="006C136C">
        <w:rPr>
          <w:sz w:val="24"/>
          <w:szCs w:val="24"/>
        </w:rPr>
        <w:t>Sjödin</w:t>
      </w:r>
      <w:proofErr w:type="spellEnd"/>
      <w:r w:rsidRPr="006C136C">
        <w:rPr>
          <w:sz w:val="24"/>
          <w:szCs w:val="24"/>
        </w:rPr>
        <w:t xml:space="preserve">, G. </w:t>
      </w:r>
      <w:proofErr w:type="spellStart"/>
      <w:r w:rsidRPr="006C136C">
        <w:rPr>
          <w:sz w:val="24"/>
          <w:szCs w:val="24"/>
        </w:rPr>
        <w:t>Härkegård</w:t>
      </w:r>
      <w:proofErr w:type="spellEnd"/>
      <w:r w:rsidRPr="006C136C">
        <w:rPr>
          <w:sz w:val="24"/>
          <w:szCs w:val="24"/>
        </w:rPr>
        <w:t xml:space="preserve">, A. </w:t>
      </w:r>
      <w:proofErr w:type="spellStart"/>
      <w:r w:rsidRPr="006C136C">
        <w:rPr>
          <w:sz w:val="24"/>
          <w:szCs w:val="24"/>
        </w:rPr>
        <w:t>Fjeldstad</w:t>
      </w:r>
      <w:proofErr w:type="spellEnd"/>
      <w:r w:rsidRPr="006C136C">
        <w:rPr>
          <w:sz w:val="24"/>
          <w:szCs w:val="24"/>
        </w:rPr>
        <w:t xml:space="preserve">, Non-local stress approach for fatigue assessment based on weakest-link theory and statistics of extremes, Fatigue </w:t>
      </w:r>
      <w:proofErr w:type="spellStart"/>
      <w:r w:rsidRPr="006C136C">
        <w:rPr>
          <w:sz w:val="24"/>
          <w:szCs w:val="24"/>
        </w:rPr>
        <w:t>Fract</w:t>
      </w:r>
      <w:proofErr w:type="spellEnd"/>
      <w:r w:rsidRPr="006C136C">
        <w:rPr>
          <w:sz w:val="24"/>
          <w:szCs w:val="24"/>
        </w:rPr>
        <w:t xml:space="preserve"> </w:t>
      </w:r>
      <w:proofErr w:type="spellStart"/>
      <w:r w:rsidRPr="006C136C">
        <w:rPr>
          <w:sz w:val="24"/>
          <w:szCs w:val="24"/>
        </w:rPr>
        <w:t>Eng</w:t>
      </w:r>
      <w:proofErr w:type="spellEnd"/>
      <w:r w:rsidRPr="006C136C">
        <w:rPr>
          <w:sz w:val="24"/>
          <w:szCs w:val="24"/>
        </w:rPr>
        <w:t xml:space="preserve"> Mater </w:t>
      </w:r>
      <w:proofErr w:type="spellStart"/>
      <w:r w:rsidRPr="006C136C">
        <w:rPr>
          <w:sz w:val="24"/>
          <w:szCs w:val="24"/>
        </w:rPr>
        <w:t>Struct</w:t>
      </w:r>
      <w:proofErr w:type="spellEnd"/>
      <w:r w:rsidRPr="006C136C">
        <w:rPr>
          <w:sz w:val="24"/>
          <w:szCs w:val="24"/>
        </w:rPr>
        <w:t xml:space="preserve">. 30 (2007) 1214–1227. </w:t>
      </w:r>
      <w:hyperlink r:id="rId170" w:history="1">
        <w:r w:rsidRPr="006C136C">
          <w:rPr>
            <w:rStyle w:val="af3"/>
            <w:color w:val="auto"/>
            <w:sz w:val="24"/>
            <w:szCs w:val="24"/>
          </w:rPr>
          <w:t>https://doi.org/10.1111/j.1460-2695.2007.01190.x</w:t>
        </w:r>
      </w:hyperlink>
      <w:r w:rsidRPr="006C136C">
        <w:rPr>
          <w:sz w:val="24"/>
          <w:szCs w:val="24"/>
        </w:rPr>
        <w:t>.</w:t>
      </w:r>
    </w:p>
    <w:p w14:paraId="5FAEFC4C" w14:textId="6CD22747" w:rsidR="00424AB4" w:rsidRPr="006C136C" w:rsidRDefault="00424AB4" w:rsidP="000C7D27">
      <w:pPr>
        <w:widowControl/>
        <w:ind w:left="641" w:hanging="641"/>
        <w:jc w:val="left"/>
        <w:rPr>
          <w:sz w:val="24"/>
          <w:szCs w:val="24"/>
        </w:rPr>
      </w:pPr>
      <w:r w:rsidRPr="006C136C">
        <w:rPr>
          <w:rFonts w:eastAsiaTheme="minorEastAsia"/>
          <w:bCs/>
          <w:sz w:val="24"/>
          <w:szCs w:val="24"/>
        </w:rPr>
        <w:t>[36]</w:t>
      </w:r>
      <w:r w:rsidRPr="006C136C">
        <w:rPr>
          <w:rFonts w:eastAsiaTheme="minorEastAsia"/>
          <w:bCs/>
          <w:sz w:val="24"/>
          <w:szCs w:val="24"/>
        </w:rPr>
        <w:tab/>
      </w:r>
      <w:r w:rsidRPr="006C136C">
        <w:rPr>
          <w:sz w:val="24"/>
          <w:szCs w:val="24"/>
        </w:rPr>
        <w:t xml:space="preserve">A. </w:t>
      </w:r>
      <w:proofErr w:type="spellStart"/>
      <w:r w:rsidRPr="006C136C">
        <w:rPr>
          <w:sz w:val="24"/>
          <w:szCs w:val="24"/>
        </w:rPr>
        <w:t>Fjeldstad</w:t>
      </w:r>
      <w:proofErr w:type="spellEnd"/>
      <w:r w:rsidRPr="006C136C">
        <w:rPr>
          <w:sz w:val="24"/>
          <w:szCs w:val="24"/>
        </w:rPr>
        <w:t xml:space="preserve">, A. </w:t>
      </w:r>
      <w:proofErr w:type="spellStart"/>
      <w:r w:rsidRPr="006C136C">
        <w:rPr>
          <w:sz w:val="24"/>
          <w:szCs w:val="24"/>
        </w:rPr>
        <w:t>Wormsen</w:t>
      </w:r>
      <w:proofErr w:type="spellEnd"/>
      <w:r w:rsidRPr="006C136C">
        <w:rPr>
          <w:sz w:val="24"/>
          <w:szCs w:val="24"/>
        </w:rPr>
        <w:t xml:space="preserve">, G. </w:t>
      </w:r>
      <w:proofErr w:type="spellStart"/>
      <w:r w:rsidRPr="006C136C">
        <w:rPr>
          <w:sz w:val="24"/>
          <w:szCs w:val="24"/>
        </w:rPr>
        <w:t>Härkegård</w:t>
      </w:r>
      <w:proofErr w:type="spellEnd"/>
      <w:r w:rsidRPr="006C136C">
        <w:rPr>
          <w:sz w:val="24"/>
          <w:szCs w:val="24"/>
        </w:rPr>
        <w:t xml:space="preserve">, Simulation of fatigue crack growth in components with random defects, </w:t>
      </w:r>
      <w:proofErr w:type="spellStart"/>
      <w:r w:rsidRPr="006C136C">
        <w:rPr>
          <w:sz w:val="24"/>
          <w:szCs w:val="24"/>
        </w:rPr>
        <w:t>Eng</w:t>
      </w:r>
      <w:proofErr w:type="spellEnd"/>
      <w:r w:rsidRPr="006C136C">
        <w:rPr>
          <w:sz w:val="24"/>
          <w:szCs w:val="24"/>
        </w:rPr>
        <w:t xml:space="preserve"> </w:t>
      </w:r>
      <w:proofErr w:type="spellStart"/>
      <w:r w:rsidRPr="006C136C">
        <w:rPr>
          <w:sz w:val="24"/>
          <w:szCs w:val="24"/>
        </w:rPr>
        <w:t>Fract</w:t>
      </w:r>
      <w:proofErr w:type="spellEnd"/>
      <w:r w:rsidRPr="006C136C">
        <w:rPr>
          <w:sz w:val="24"/>
          <w:szCs w:val="24"/>
        </w:rPr>
        <w:t xml:space="preserve"> Mech. 75 (2008) 1184–1203. </w:t>
      </w:r>
      <w:hyperlink r:id="rId171" w:history="1">
        <w:r w:rsidRPr="006C136C">
          <w:rPr>
            <w:rStyle w:val="af3"/>
            <w:color w:val="auto"/>
            <w:sz w:val="24"/>
            <w:szCs w:val="24"/>
          </w:rPr>
          <w:t>https://doi.org/10.1016/j.engfracmech.2007.04.006</w:t>
        </w:r>
      </w:hyperlink>
      <w:r w:rsidRPr="006C136C">
        <w:rPr>
          <w:sz w:val="24"/>
          <w:szCs w:val="24"/>
        </w:rPr>
        <w:t>.</w:t>
      </w:r>
    </w:p>
    <w:p w14:paraId="20D914B1" w14:textId="01C669C3" w:rsidR="00424AB4" w:rsidRPr="006C136C" w:rsidRDefault="00424AB4" w:rsidP="000C7D27">
      <w:pPr>
        <w:widowControl/>
        <w:ind w:left="641" w:hanging="641"/>
        <w:jc w:val="left"/>
        <w:rPr>
          <w:sz w:val="24"/>
          <w:szCs w:val="24"/>
        </w:rPr>
      </w:pPr>
      <w:r w:rsidRPr="006C136C">
        <w:rPr>
          <w:rFonts w:eastAsiaTheme="minorEastAsia"/>
          <w:bCs/>
          <w:sz w:val="24"/>
          <w:szCs w:val="24"/>
        </w:rPr>
        <w:t>[37]</w:t>
      </w:r>
      <w:r w:rsidRPr="006C136C">
        <w:rPr>
          <w:rFonts w:eastAsiaTheme="minorEastAsia"/>
          <w:bCs/>
          <w:sz w:val="24"/>
          <w:szCs w:val="24"/>
        </w:rPr>
        <w:tab/>
      </w:r>
      <w:r w:rsidRPr="006C136C">
        <w:rPr>
          <w:sz w:val="24"/>
          <w:szCs w:val="24"/>
        </w:rPr>
        <w:t xml:space="preserve">A. </w:t>
      </w:r>
      <w:proofErr w:type="spellStart"/>
      <w:r w:rsidRPr="006C136C">
        <w:rPr>
          <w:sz w:val="24"/>
          <w:szCs w:val="24"/>
        </w:rPr>
        <w:t>Wormsen</w:t>
      </w:r>
      <w:proofErr w:type="spellEnd"/>
      <w:r w:rsidRPr="006C136C">
        <w:rPr>
          <w:sz w:val="24"/>
          <w:szCs w:val="24"/>
        </w:rPr>
        <w:t xml:space="preserve">, A. </w:t>
      </w:r>
      <w:proofErr w:type="spellStart"/>
      <w:r w:rsidRPr="006C136C">
        <w:rPr>
          <w:sz w:val="24"/>
          <w:szCs w:val="24"/>
        </w:rPr>
        <w:t>Fjeldstad</w:t>
      </w:r>
      <w:proofErr w:type="spellEnd"/>
      <w:r w:rsidRPr="006C136C">
        <w:rPr>
          <w:sz w:val="24"/>
          <w:szCs w:val="24"/>
        </w:rPr>
        <w:t xml:space="preserve">, G. </w:t>
      </w:r>
      <w:proofErr w:type="spellStart"/>
      <w:r w:rsidRPr="006C136C">
        <w:rPr>
          <w:sz w:val="24"/>
          <w:szCs w:val="24"/>
        </w:rPr>
        <w:t>Härkegård</w:t>
      </w:r>
      <w:proofErr w:type="spellEnd"/>
      <w:r w:rsidRPr="006C136C">
        <w:rPr>
          <w:sz w:val="24"/>
          <w:szCs w:val="24"/>
        </w:rPr>
        <w:t xml:space="preserve">, A post-processor for fatigue crack growth analysis based on a finite element stress field, </w:t>
      </w:r>
      <w:proofErr w:type="spellStart"/>
      <w:r w:rsidRPr="006C136C">
        <w:rPr>
          <w:sz w:val="24"/>
          <w:szCs w:val="24"/>
        </w:rPr>
        <w:t>Comput</w:t>
      </w:r>
      <w:proofErr w:type="spellEnd"/>
      <w:r w:rsidRPr="006C136C">
        <w:rPr>
          <w:sz w:val="24"/>
          <w:szCs w:val="24"/>
        </w:rPr>
        <w:t xml:space="preserve"> Methods </w:t>
      </w:r>
      <w:proofErr w:type="spellStart"/>
      <w:r w:rsidRPr="006C136C">
        <w:rPr>
          <w:sz w:val="24"/>
          <w:szCs w:val="24"/>
        </w:rPr>
        <w:t>Appl</w:t>
      </w:r>
      <w:proofErr w:type="spellEnd"/>
      <w:r w:rsidRPr="006C136C">
        <w:rPr>
          <w:sz w:val="24"/>
          <w:szCs w:val="24"/>
        </w:rPr>
        <w:t xml:space="preserve"> </w:t>
      </w:r>
      <w:proofErr w:type="spellStart"/>
      <w:r w:rsidRPr="006C136C">
        <w:rPr>
          <w:sz w:val="24"/>
          <w:szCs w:val="24"/>
        </w:rPr>
        <w:t>Mech</w:t>
      </w:r>
      <w:proofErr w:type="spellEnd"/>
      <w:r w:rsidRPr="006C136C">
        <w:rPr>
          <w:sz w:val="24"/>
          <w:szCs w:val="24"/>
        </w:rPr>
        <w:t xml:space="preserve"> Eng. 197 (2008) 834–845. </w:t>
      </w:r>
      <w:hyperlink r:id="rId172" w:history="1">
        <w:r w:rsidRPr="006C136C">
          <w:rPr>
            <w:rStyle w:val="af3"/>
            <w:color w:val="auto"/>
            <w:sz w:val="24"/>
            <w:szCs w:val="24"/>
          </w:rPr>
          <w:t>https://doi.org/10.1016/j.cma.2007.09.012</w:t>
        </w:r>
      </w:hyperlink>
      <w:r w:rsidRPr="006C136C">
        <w:rPr>
          <w:sz w:val="24"/>
          <w:szCs w:val="24"/>
        </w:rPr>
        <w:t>.</w:t>
      </w:r>
    </w:p>
    <w:p w14:paraId="228F7081" w14:textId="46FF4CD0" w:rsidR="00424AB4" w:rsidRPr="006C136C" w:rsidRDefault="00424AB4" w:rsidP="000C7D27">
      <w:pPr>
        <w:widowControl/>
        <w:ind w:left="641" w:hanging="641"/>
        <w:jc w:val="left"/>
        <w:rPr>
          <w:sz w:val="24"/>
          <w:szCs w:val="24"/>
        </w:rPr>
      </w:pPr>
      <w:r w:rsidRPr="006C136C">
        <w:rPr>
          <w:rFonts w:eastAsiaTheme="minorEastAsia"/>
          <w:bCs/>
          <w:sz w:val="24"/>
          <w:szCs w:val="24"/>
        </w:rPr>
        <w:lastRenderedPageBreak/>
        <w:t>[38]</w:t>
      </w:r>
      <w:r w:rsidRPr="006C136C">
        <w:rPr>
          <w:rFonts w:eastAsiaTheme="minorEastAsia"/>
          <w:bCs/>
          <w:sz w:val="24"/>
          <w:szCs w:val="24"/>
        </w:rPr>
        <w:tab/>
      </w:r>
      <w:r w:rsidRPr="006C136C">
        <w:rPr>
          <w:sz w:val="24"/>
          <w:szCs w:val="24"/>
        </w:rPr>
        <w:t xml:space="preserve">S. Beretta, More than 25 years of extreme value statistics for defects: Fundamentals, historical developments, recent applications, </w:t>
      </w:r>
      <w:proofErr w:type="spellStart"/>
      <w:r w:rsidRPr="006C136C">
        <w:rPr>
          <w:sz w:val="24"/>
          <w:szCs w:val="24"/>
        </w:rPr>
        <w:t>Int</w:t>
      </w:r>
      <w:proofErr w:type="spellEnd"/>
      <w:r w:rsidRPr="006C136C">
        <w:rPr>
          <w:sz w:val="24"/>
          <w:szCs w:val="24"/>
        </w:rPr>
        <w:t xml:space="preserve"> J Fatigue. 151 (2021) 106407. </w:t>
      </w:r>
      <w:hyperlink r:id="rId173" w:history="1">
        <w:r w:rsidRPr="006C136C">
          <w:rPr>
            <w:rStyle w:val="af3"/>
            <w:color w:val="auto"/>
            <w:sz w:val="24"/>
            <w:szCs w:val="24"/>
          </w:rPr>
          <w:t>https://doi.org/10.1016/j.ijfatigue.2021.106407</w:t>
        </w:r>
      </w:hyperlink>
      <w:r w:rsidRPr="006C136C">
        <w:rPr>
          <w:sz w:val="24"/>
          <w:szCs w:val="24"/>
        </w:rPr>
        <w:t>.</w:t>
      </w:r>
    </w:p>
    <w:p w14:paraId="1D31B073" w14:textId="5A289522" w:rsidR="00424AB4" w:rsidRPr="006C136C" w:rsidRDefault="00424AB4" w:rsidP="000C7D27">
      <w:pPr>
        <w:widowControl/>
        <w:ind w:left="641" w:hanging="641"/>
        <w:jc w:val="left"/>
        <w:rPr>
          <w:sz w:val="24"/>
          <w:szCs w:val="24"/>
        </w:rPr>
      </w:pPr>
      <w:r w:rsidRPr="006C136C">
        <w:rPr>
          <w:rFonts w:eastAsiaTheme="minorEastAsia"/>
          <w:bCs/>
          <w:sz w:val="24"/>
          <w:szCs w:val="24"/>
        </w:rPr>
        <w:t>[39]</w:t>
      </w:r>
      <w:r w:rsidRPr="006C136C">
        <w:rPr>
          <w:rFonts w:eastAsiaTheme="minorEastAsia"/>
          <w:bCs/>
          <w:sz w:val="24"/>
          <w:szCs w:val="24"/>
        </w:rPr>
        <w:tab/>
      </w:r>
      <w:r w:rsidRPr="006C136C">
        <w:rPr>
          <w:sz w:val="24"/>
          <w:szCs w:val="24"/>
        </w:rPr>
        <w:t xml:space="preserve">S. Beretta, C. Anderson, Y. Murakami, Extreme value models for the assessment of steels containing multiple types of inclusion, </w:t>
      </w:r>
      <w:proofErr w:type="spellStart"/>
      <w:r w:rsidRPr="006C136C">
        <w:rPr>
          <w:sz w:val="24"/>
          <w:szCs w:val="24"/>
        </w:rPr>
        <w:t>Acta</w:t>
      </w:r>
      <w:proofErr w:type="spellEnd"/>
      <w:r w:rsidRPr="006C136C">
        <w:rPr>
          <w:sz w:val="24"/>
          <w:szCs w:val="24"/>
        </w:rPr>
        <w:t xml:space="preserve"> Mater. 54 (2006) 2277–2289. </w:t>
      </w:r>
      <w:hyperlink r:id="rId174" w:history="1">
        <w:r w:rsidRPr="006C136C">
          <w:rPr>
            <w:rStyle w:val="af3"/>
            <w:color w:val="auto"/>
            <w:sz w:val="24"/>
            <w:szCs w:val="24"/>
          </w:rPr>
          <w:t>https://doi.org/10.1016/j.actamat.2006.01.016</w:t>
        </w:r>
      </w:hyperlink>
      <w:r w:rsidRPr="006C136C">
        <w:rPr>
          <w:sz w:val="24"/>
          <w:szCs w:val="24"/>
        </w:rPr>
        <w:t>.</w:t>
      </w:r>
    </w:p>
    <w:p w14:paraId="5B79FBD6" w14:textId="74335A58" w:rsidR="00424AB4" w:rsidRPr="006C136C" w:rsidRDefault="00424AB4" w:rsidP="000C7D27">
      <w:pPr>
        <w:widowControl/>
        <w:ind w:left="641" w:hanging="641"/>
        <w:jc w:val="left"/>
        <w:rPr>
          <w:sz w:val="24"/>
          <w:szCs w:val="24"/>
        </w:rPr>
      </w:pPr>
      <w:r w:rsidRPr="006C136C">
        <w:rPr>
          <w:rFonts w:eastAsiaTheme="minorEastAsia"/>
          <w:bCs/>
          <w:sz w:val="24"/>
          <w:szCs w:val="24"/>
        </w:rPr>
        <w:t>[40]</w:t>
      </w:r>
      <w:r w:rsidRPr="006C136C">
        <w:rPr>
          <w:rFonts w:eastAsiaTheme="minorEastAsia"/>
          <w:bCs/>
          <w:sz w:val="24"/>
          <w:szCs w:val="24"/>
        </w:rPr>
        <w:tab/>
      </w:r>
      <w:r w:rsidRPr="006C136C">
        <w:rPr>
          <w:sz w:val="24"/>
          <w:szCs w:val="24"/>
        </w:rPr>
        <w:t xml:space="preserve">L. ‐Y Chao, D.K. Shetty, Extreme‐Value Statistics Analysis of Fracture Strengths of a Sintered Silicon Nitride Failing from Pores, Journal of the American Ceramic Society. 75 (1992) 2116–2124. </w:t>
      </w:r>
      <w:hyperlink r:id="rId175" w:history="1">
        <w:r w:rsidRPr="006C136C">
          <w:rPr>
            <w:rStyle w:val="af3"/>
            <w:color w:val="auto"/>
            <w:sz w:val="24"/>
            <w:szCs w:val="24"/>
          </w:rPr>
          <w:t>https://doi.org/10.1111/j.1151-2916.1992.tb04473.x</w:t>
        </w:r>
      </w:hyperlink>
      <w:r w:rsidRPr="006C136C">
        <w:rPr>
          <w:sz w:val="24"/>
          <w:szCs w:val="24"/>
        </w:rPr>
        <w:t>.</w:t>
      </w:r>
    </w:p>
    <w:p w14:paraId="4B47EF22" w14:textId="4A583DAD" w:rsidR="00424AB4" w:rsidRPr="006C136C" w:rsidRDefault="00424AB4" w:rsidP="000C7D27">
      <w:pPr>
        <w:widowControl/>
        <w:ind w:left="641" w:hanging="641"/>
        <w:jc w:val="left"/>
        <w:rPr>
          <w:sz w:val="24"/>
          <w:szCs w:val="24"/>
        </w:rPr>
      </w:pPr>
      <w:r w:rsidRPr="006C136C">
        <w:rPr>
          <w:rFonts w:eastAsiaTheme="minorEastAsia"/>
          <w:bCs/>
          <w:sz w:val="24"/>
          <w:szCs w:val="24"/>
        </w:rPr>
        <w:t>[41]</w:t>
      </w:r>
      <w:r w:rsidRPr="006C136C">
        <w:rPr>
          <w:rFonts w:eastAsiaTheme="minorEastAsia"/>
          <w:bCs/>
          <w:sz w:val="24"/>
          <w:szCs w:val="24"/>
        </w:rPr>
        <w:tab/>
      </w:r>
      <w:r w:rsidRPr="006C136C">
        <w:rPr>
          <w:sz w:val="24"/>
          <w:szCs w:val="24"/>
        </w:rPr>
        <w:t xml:space="preserve">Z.P. </w:t>
      </w:r>
      <w:proofErr w:type="spellStart"/>
      <w:r w:rsidRPr="006C136C">
        <w:rPr>
          <w:sz w:val="24"/>
          <w:szCs w:val="24"/>
        </w:rPr>
        <w:t>Bažant</w:t>
      </w:r>
      <w:proofErr w:type="spellEnd"/>
      <w:r w:rsidRPr="006C136C">
        <w:rPr>
          <w:sz w:val="24"/>
          <w:szCs w:val="24"/>
        </w:rPr>
        <w:t xml:space="preserve">, S.D. Pang, Activation energy based extreme value statistics and size effect in brittle and </w:t>
      </w:r>
      <w:proofErr w:type="spellStart"/>
      <w:r w:rsidRPr="006C136C">
        <w:rPr>
          <w:sz w:val="24"/>
          <w:szCs w:val="24"/>
        </w:rPr>
        <w:t>quasibrittle</w:t>
      </w:r>
      <w:proofErr w:type="spellEnd"/>
      <w:r w:rsidRPr="006C136C">
        <w:rPr>
          <w:sz w:val="24"/>
          <w:szCs w:val="24"/>
        </w:rPr>
        <w:t xml:space="preserve"> fracture, J </w:t>
      </w:r>
      <w:proofErr w:type="spellStart"/>
      <w:r w:rsidRPr="006C136C">
        <w:rPr>
          <w:sz w:val="24"/>
          <w:szCs w:val="24"/>
        </w:rPr>
        <w:t>Mech</w:t>
      </w:r>
      <w:proofErr w:type="spellEnd"/>
      <w:r w:rsidRPr="006C136C">
        <w:rPr>
          <w:sz w:val="24"/>
          <w:szCs w:val="24"/>
        </w:rPr>
        <w:t xml:space="preserve"> Phys Solids. 55 (2007) 91–131. </w:t>
      </w:r>
      <w:hyperlink r:id="rId176" w:history="1">
        <w:r w:rsidRPr="006C136C">
          <w:rPr>
            <w:rStyle w:val="af3"/>
            <w:color w:val="auto"/>
            <w:sz w:val="24"/>
            <w:szCs w:val="24"/>
          </w:rPr>
          <w:t>https://doi.org/10.1016/j.jmps.2006.05.007</w:t>
        </w:r>
      </w:hyperlink>
      <w:r w:rsidRPr="006C136C">
        <w:rPr>
          <w:sz w:val="24"/>
          <w:szCs w:val="24"/>
        </w:rPr>
        <w:t>.</w:t>
      </w:r>
    </w:p>
    <w:p w14:paraId="424FD33B" w14:textId="0682933A" w:rsidR="00424AB4" w:rsidRPr="006C136C" w:rsidRDefault="00424AB4" w:rsidP="000C7D27">
      <w:pPr>
        <w:widowControl/>
        <w:ind w:left="641" w:hanging="641"/>
        <w:jc w:val="left"/>
        <w:rPr>
          <w:sz w:val="24"/>
          <w:szCs w:val="24"/>
        </w:rPr>
      </w:pPr>
      <w:r w:rsidRPr="006C136C">
        <w:rPr>
          <w:rFonts w:eastAsiaTheme="minorEastAsia"/>
          <w:bCs/>
          <w:sz w:val="24"/>
          <w:szCs w:val="24"/>
        </w:rPr>
        <w:t>[42]</w:t>
      </w:r>
      <w:r w:rsidRPr="006C136C">
        <w:rPr>
          <w:rFonts w:eastAsiaTheme="minorEastAsia"/>
          <w:bCs/>
          <w:sz w:val="24"/>
          <w:szCs w:val="24"/>
        </w:rPr>
        <w:tab/>
      </w:r>
      <w:r w:rsidR="00F05157" w:rsidRPr="006C136C">
        <w:rPr>
          <w:sz w:val="24"/>
          <w:szCs w:val="24"/>
        </w:rPr>
        <w:t xml:space="preserve">J. </w:t>
      </w:r>
      <w:proofErr w:type="spellStart"/>
      <w:r w:rsidR="00F05157" w:rsidRPr="006C136C">
        <w:rPr>
          <w:sz w:val="24"/>
          <w:szCs w:val="24"/>
        </w:rPr>
        <w:t>Pickands</w:t>
      </w:r>
      <w:proofErr w:type="spellEnd"/>
      <w:r w:rsidR="00F05157" w:rsidRPr="006C136C">
        <w:rPr>
          <w:sz w:val="24"/>
          <w:szCs w:val="24"/>
        </w:rPr>
        <w:t xml:space="preserve"> III, Statistical Inference Using Extreme Order Statistics, The Annals of Statistics. 3 (1975) 119–131.</w:t>
      </w:r>
    </w:p>
    <w:p w14:paraId="20EBE87D" w14:textId="3CBC43B1" w:rsidR="00F05157" w:rsidRPr="006C136C" w:rsidRDefault="00F05157" w:rsidP="000C7D27">
      <w:pPr>
        <w:widowControl/>
        <w:ind w:left="641" w:hanging="641"/>
        <w:jc w:val="left"/>
        <w:rPr>
          <w:sz w:val="24"/>
          <w:szCs w:val="24"/>
        </w:rPr>
      </w:pPr>
      <w:r w:rsidRPr="006C136C">
        <w:rPr>
          <w:rFonts w:eastAsiaTheme="minorEastAsia"/>
          <w:bCs/>
          <w:sz w:val="24"/>
          <w:szCs w:val="24"/>
        </w:rPr>
        <w:t>[43]</w:t>
      </w:r>
      <w:r w:rsidRPr="006C136C">
        <w:rPr>
          <w:rFonts w:eastAsiaTheme="minorEastAsia"/>
          <w:bCs/>
          <w:sz w:val="24"/>
          <w:szCs w:val="24"/>
        </w:rPr>
        <w:tab/>
      </w:r>
      <w:r w:rsidRPr="006C136C">
        <w:rPr>
          <w:sz w:val="24"/>
          <w:szCs w:val="24"/>
        </w:rPr>
        <w:t xml:space="preserve">N.A. WEIL, I.M. DANIEL, Analysis of fracture probabilities in </w:t>
      </w:r>
      <w:proofErr w:type="spellStart"/>
      <w:r w:rsidRPr="006C136C">
        <w:rPr>
          <w:sz w:val="24"/>
          <w:szCs w:val="24"/>
        </w:rPr>
        <w:t>nonuniformly</w:t>
      </w:r>
      <w:proofErr w:type="spellEnd"/>
      <w:r w:rsidRPr="006C136C">
        <w:rPr>
          <w:sz w:val="24"/>
          <w:szCs w:val="24"/>
        </w:rPr>
        <w:t xml:space="preserve"> stressed brittle materials, Journal of the American Ceramic Society. 47 (1964) 268–274. </w:t>
      </w:r>
      <w:hyperlink r:id="rId177" w:history="1">
        <w:r w:rsidRPr="006C136C">
          <w:rPr>
            <w:rStyle w:val="af3"/>
            <w:color w:val="auto"/>
            <w:sz w:val="24"/>
            <w:szCs w:val="24"/>
          </w:rPr>
          <w:t>https://doi.org/10.1111/j.1151-2916.1964.tb14413.x</w:t>
        </w:r>
      </w:hyperlink>
      <w:r w:rsidRPr="006C136C">
        <w:rPr>
          <w:sz w:val="24"/>
          <w:szCs w:val="24"/>
        </w:rPr>
        <w:t>.</w:t>
      </w:r>
    </w:p>
    <w:p w14:paraId="1BAB8961" w14:textId="3C8B8392" w:rsidR="00F05157" w:rsidRPr="006C136C" w:rsidRDefault="00F05157" w:rsidP="000C7D27">
      <w:pPr>
        <w:widowControl/>
        <w:ind w:left="641" w:hanging="641"/>
        <w:jc w:val="left"/>
        <w:rPr>
          <w:sz w:val="24"/>
          <w:szCs w:val="24"/>
        </w:rPr>
      </w:pPr>
      <w:r w:rsidRPr="006C136C">
        <w:rPr>
          <w:rFonts w:eastAsiaTheme="minorEastAsia"/>
          <w:bCs/>
          <w:sz w:val="24"/>
          <w:szCs w:val="24"/>
        </w:rPr>
        <w:t>[44]</w:t>
      </w:r>
      <w:r w:rsidRPr="006C136C">
        <w:rPr>
          <w:rFonts w:eastAsiaTheme="minorEastAsia"/>
          <w:bCs/>
          <w:sz w:val="24"/>
          <w:szCs w:val="24"/>
        </w:rPr>
        <w:tab/>
      </w:r>
      <w:r w:rsidRPr="006C136C">
        <w:rPr>
          <w:sz w:val="24"/>
          <w:szCs w:val="24"/>
        </w:rPr>
        <w:t xml:space="preserve">K. Ando, Y. </w:t>
      </w:r>
      <w:proofErr w:type="spellStart"/>
      <w:r w:rsidRPr="006C136C">
        <w:rPr>
          <w:sz w:val="24"/>
          <w:szCs w:val="24"/>
        </w:rPr>
        <w:t>Shirai</w:t>
      </w:r>
      <w:proofErr w:type="spellEnd"/>
      <w:r w:rsidRPr="006C136C">
        <w:rPr>
          <w:sz w:val="24"/>
          <w:szCs w:val="24"/>
        </w:rPr>
        <w:t xml:space="preserve">, M. </w:t>
      </w:r>
      <w:proofErr w:type="spellStart"/>
      <w:r w:rsidRPr="006C136C">
        <w:rPr>
          <w:sz w:val="24"/>
          <w:szCs w:val="24"/>
        </w:rPr>
        <w:t>Nakatani</w:t>
      </w:r>
      <w:proofErr w:type="spellEnd"/>
      <w:r w:rsidRPr="006C136C">
        <w:rPr>
          <w:sz w:val="24"/>
          <w:szCs w:val="24"/>
        </w:rPr>
        <w:t>, Y. Kobayashi, S. Sato, (</w:t>
      </w:r>
      <w:proofErr w:type="spellStart"/>
      <w:r w:rsidRPr="006C136C">
        <w:rPr>
          <w:sz w:val="24"/>
          <w:szCs w:val="24"/>
        </w:rPr>
        <w:t>Crack-healing+proof</w:t>
      </w:r>
      <w:proofErr w:type="spellEnd"/>
      <w:r w:rsidRPr="006C136C">
        <w:rPr>
          <w:sz w:val="24"/>
          <w:szCs w:val="24"/>
        </w:rPr>
        <w:t xml:space="preserve"> test): a new methodology to guarantee the structural integrity of a ceramics component, J </w:t>
      </w:r>
      <w:proofErr w:type="spellStart"/>
      <w:r w:rsidRPr="006C136C">
        <w:rPr>
          <w:sz w:val="24"/>
          <w:szCs w:val="24"/>
        </w:rPr>
        <w:t>Eur</w:t>
      </w:r>
      <w:proofErr w:type="spellEnd"/>
      <w:r w:rsidRPr="006C136C">
        <w:rPr>
          <w:sz w:val="24"/>
          <w:szCs w:val="24"/>
        </w:rPr>
        <w:t xml:space="preserve"> Ceram Soc. 22 (2002) 121–128. </w:t>
      </w:r>
      <w:hyperlink r:id="rId178" w:history="1">
        <w:r w:rsidR="008D23B5" w:rsidRPr="006C136C">
          <w:rPr>
            <w:rStyle w:val="af3"/>
            <w:color w:val="auto"/>
            <w:sz w:val="24"/>
            <w:szCs w:val="24"/>
          </w:rPr>
          <w:t>www.elsevier.com/locate/jeurceramsoc</w:t>
        </w:r>
      </w:hyperlink>
      <w:r w:rsidRPr="006C136C">
        <w:rPr>
          <w:sz w:val="24"/>
          <w:szCs w:val="24"/>
        </w:rPr>
        <w:t>.</w:t>
      </w:r>
    </w:p>
    <w:p w14:paraId="41648646" w14:textId="33DA5366" w:rsidR="008D23B5" w:rsidRPr="006C136C" w:rsidRDefault="008D23B5" w:rsidP="000C7D27">
      <w:pPr>
        <w:widowControl/>
        <w:ind w:left="641" w:hanging="641"/>
        <w:jc w:val="left"/>
        <w:rPr>
          <w:sz w:val="24"/>
          <w:szCs w:val="24"/>
        </w:rPr>
      </w:pPr>
      <w:r w:rsidRPr="006C136C">
        <w:rPr>
          <w:rFonts w:eastAsiaTheme="minorEastAsia"/>
          <w:bCs/>
          <w:sz w:val="24"/>
          <w:szCs w:val="24"/>
        </w:rPr>
        <w:t>[45]</w:t>
      </w:r>
      <w:r w:rsidRPr="006C136C">
        <w:rPr>
          <w:rFonts w:eastAsiaTheme="minorEastAsia"/>
          <w:bCs/>
          <w:sz w:val="24"/>
          <w:szCs w:val="24"/>
        </w:rPr>
        <w:tab/>
      </w:r>
      <w:r w:rsidRPr="006C136C">
        <w:rPr>
          <w:sz w:val="24"/>
          <w:szCs w:val="24"/>
        </w:rPr>
        <w:t xml:space="preserve">T. </w:t>
      </w:r>
      <w:proofErr w:type="spellStart"/>
      <w:r w:rsidRPr="006C136C">
        <w:rPr>
          <w:sz w:val="24"/>
          <w:szCs w:val="24"/>
        </w:rPr>
        <w:t>Osada</w:t>
      </w:r>
      <w:proofErr w:type="spellEnd"/>
      <w:r w:rsidRPr="006C136C">
        <w:rPr>
          <w:sz w:val="24"/>
          <w:szCs w:val="24"/>
        </w:rPr>
        <w:t xml:space="preserve">, T. Hara, M. </w:t>
      </w:r>
      <w:proofErr w:type="spellStart"/>
      <w:r w:rsidRPr="006C136C">
        <w:rPr>
          <w:sz w:val="24"/>
          <w:szCs w:val="24"/>
        </w:rPr>
        <w:t>Mitome</w:t>
      </w:r>
      <w:proofErr w:type="spellEnd"/>
      <w:r w:rsidRPr="006C136C">
        <w:rPr>
          <w:sz w:val="24"/>
          <w:szCs w:val="24"/>
        </w:rPr>
        <w:t xml:space="preserve">, S. Ozaki, T. Abe, K. </w:t>
      </w:r>
      <w:proofErr w:type="spellStart"/>
      <w:r w:rsidRPr="006C136C">
        <w:rPr>
          <w:sz w:val="24"/>
          <w:szCs w:val="24"/>
        </w:rPr>
        <w:t>Kamoda</w:t>
      </w:r>
      <w:proofErr w:type="spellEnd"/>
      <w:r w:rsidRPr="006C136C">
        <w:rPr>
          <w:sz w:val="24"/>
          <w:szCs w:val="24"/>
        </w:rPr>
        <w:t xml:space="preserve">, T. Ohmura, Self-healing by design: universal kinetic model of strength recovery in self-healing ceramics, </w:t>
      </w:r>
      <w:proofErr w:type="spellStart"/>
      <w:r w:rsidRPr="006C136C">
        <w:rPr>
          <w:sz w:val="24"/>
          <w:szCs w:val="24"/>
        </w:rPr>
        <w:t>Sci</w:t>
      </w:r>
      <w:proofErr w:type="spellEnd"/>
      <w:r w:rsidRPr="006C136C">
        <w:rPr>
          <w:sz w:val="24"/>
          <w:szCs w:val="24"/>
        </w:rPr>
        <w:t xml:space="preserve"> </w:t>
      </w:r>
      <w:proofErr w:type="spellStart"/>
      <w:r w:rsidRPr="006C136C">
        <w:rPr>
          <w:sz w:val="24"/>
          <w:szCs w:val="24"/>
        </w:rPr>
        <w:t>Technol</w:t>
      </w:r>
      <w:proofErr w:type="spellEnd"/>
      <w:r w:rsidRPr="006C136C">
        <w:rPr>
          <w:sz w:val="24"/>
          <w:szCs w:val="24"/>
        </w:rPr>
        <w:t xml:space="preserve"> </w:t>
      </w:r>
      <w:proofErr w:type="spellStart"/>
      <w:r w:rsidRPr="006C136C">
        <w:rPr>
          <w:sz w:val="24"/>
          <w:szCs w:val="24"/>
        </w:rPr>
        <w:t>Adv</w:t>
      </w:r>
      <w:proofErr w:type="spellEnd"/>
      <w:r w:rsidRPr="006C136C">
        <w:rPr>
          <w:sz w:val="24"/>
          <w:szCs w:val="24"/>
        </w:rPr>
        <w:t xml:space="preserve"> Mater. 21 (2020) 593–608. </w:t>
      </w:r>
      <w:hyperlink r:id="rId179" w:history="1">
        <w:r w:rsidRPr="006C136C">
          <w:rPr>
            <w:rStyle w:val="af3"/>
            <w:color w:val="auto"/>
            <w:sz w:val="24"/>
            <w:szCs w:val="24"/>
          </w:rPr>
          <w:t>https://doi.org/10.1080/14686996.2020.1796468</w:t>
        </w:r>
      </w:hyperlink>
      <w:r w:rsidRPr="006C136C">
        <w:rPr>
          <w:sz w:val="24"/>
          <w:szCs w:val="24"/>
        </w:rPr>
        <w:t>.</w:t>
      </w:r>
    </w:p>
    <w:p w14:paraId="389D8321" w14:textId="41B0FD28" w:rsidR="008D23B5" w:rsidRPr="006C136C" w:rsidRDefault="008D23B5" w:rsidP="000C7D27">
      <w:pPr>
        <w:widowControl/>
        <w:ind w:left="641" w:hanging="641"/>
        <w:jc w:val="left"/>
        <w:rPr>
          <w:sz w:val="24"/>
          <w:szCs w:val="24"/>
        </w:rPr>
      </w:pPr>
      <w:r w:rsidRPr="006C136C">
        <w:rPr>
          <w:rFonts w:eastAsiaTheme="minorEastAsia"/>
          <w:bCs/>
          <w:sz w:val="24"/>
          <w:szCs w:val="24"/>
        </w:rPr>
        <w:t>[46]</w:t>
      </w:r>
      <w:r w:rsidRPr="006C136C">
        <w:rPr>
          <w:rFonts w:eastAsiaTheme="minorEastAsia"/>
          <w:bCs/>
          <w:sz w:val="24"/>
          <w:szCs w:val="24"/>
        </w:rPr>
        <w:tab/>
      </w:r>
      <w:r w:rsidRPr="006C136C">
        <w:rPr>
          <w:sz w:val="24"/>
          <w:szCs w:val="24"/>
        </w:rPr>
        <w:t xml:space="preserve">J. Takahashi, H. </w:t>
      </w:r>
      <w:proofErr w:type="spellStart"/>
      <w:r w:rsidRPr="006C136C">
        <w:rPr>
          <w:sz w:val="24"/>
          <w:szCs w:val="24"/>
        </w:rPr>
        <w:t>Suito</w:t>
      </w:r>
      <w:proofErr w:type="spellEnd"/>
      <w:r w:rsidRPr="006C136C">
        <w:rPr>
          <w:sz w:val="24"/>
          <w:szCs w:val="24"/>
        </w:rPr>
        <w:t>, Evaluation of the Accuracy of the Three-Dimensional Size Distribution Estimated from the Schwartz-</w:t>
      </w:r>
      <w:proofErr w:type="spellStart"/>
      <w:r w:rsidRPr="006C136C">
        <w:rPr>
          <w:sz w:val="24"/>
          <w:szCs w:val="24"/>
        </w:rPr>
        <w:t>Saltykov</w:t>
      </w:r>
      <w:proofErr w:type="spellEnd"/>
      <w:r w:rsidRPr="006C136C">
        <w:rPr>
          <w:sz w:val="24"/>
          <w:szCs w:val="24"/>
        </w:rPr>
        <w:t xml:space="preserve"> Method, Metallurgical and Materials Transactions A. 34 (2003) 171–181.</w:t>
      </w:r>
    </w:p>
    <w:p w14:paraId="3DCD2543" w14:textId="6FE1B122" w:rsidR="008D23B5" w:rsidRPr="006C136C" w:rsidRDefault="008D23B5" w:rsidP="000C7D27">
      <w:pPr>
        <w:widowControl/>
        <w:ind w:left="641" w:hanging="641"/>
        <w:jc w:val="left"/>
        <w:rPr>
          <w:sz w:val="24"/>
          <w:szCs w:val="24"/>
        </w:rPr>
      </w:pPr>
      <w:r w:rsidRPr="006C136C">
        <w:rPr>
          <w:rFonts w:eastAsiaTheme="minorEastAsia"/>
          <w:bCs/>
          <w:sz w:val="24"/>
          <w:szCs w:val="24"/>
        </w:rPr>
        <w:t>[47]</w:t>
      </w:r>
      <w:r w:rsidRPr="006C136C">
        <w:rPr>
          <w:rFonts w:eastAsiaTheme="minorEastAsia"/>
          <w:bCs/>
          <w:sz w:val="24"/>
          <w:szCs w:val="24"/>
        </w:rPr>
        <w:tab/>
      </w:r>
      <w:r w:rsidRPr="006C136C">
        <w:rPr>
          <w:sz w:val="24"/>
          <w:szCs w:val="24"/>
        </w:rPr>
        <w:t xml:space="preserve">S.A. </w:t>
      </w:r>
      <w:proofErr w:type="spellStart"/>
      <w:r w:rsidRPr="006C136C">
        <w:rPr>
          <w:sz w:val="24"/>
          <w:szCs w:val="24"/>
        </w:rPr>
        <w:t>Saltykov</w:t>
      </w:r>
      <w:proofErr w:type="spellEnd"/>
      <w:r w:rsidRPr="006C136C">
        <w:rPr>
          <w:sz w:val="24"/>
          <w:szCs w:val="24"/>
        </w:rPr>
        <w:t xml:space="preserve">, </w:t>
      </w:r>
      <w:proofErr w:type="spellStart"/>
      <w:r w:rsidRPr="006C136C">
        <w:rPr>
          <w:sz w:val="24"/>
          <w:szCs w:val="24"/>
        </w:rPr>
        <w:t>Stereometric</w:t>
      </w:r>
      <w:proofErr w:type="spellEnd"/>
      <w:r w:rsidRPr="006C136C">
        <w:rPr>
          <w:sz w:val="24"/>
          <w:szCs w:val="24"/>
        </w:rPr>
        <w:t xml:space="preserve"> Metallography (2nd </w:t>
      </w:r>
      <w:proofErr w:type="spellStart"/>
      <w:r w:rsidRPr="006C136C">
        <w:rPr>
          <w:sz w:val="24"/>
          <w:szCs w:val="24"/>
        </w:rPr>
        <w:t>edn</w:t>
      </w:r>
      <w:proofErr w:type="spellEnd"/>
      <w:r w:rsidRPr="006C136C">
        <w:rPr>
          <w:sz w:val="24"/>
          <w:szCs w:val="24"/>
        </w:rPr>
        <w:t xml:space="preserve">.), </w:t>
      </w:r>
      <w:proofErr w:type="spellStart"/>
      <w:r w:rsidRPr="006C136C">
        <w:rPr>
          <w:sz w:val="24"/>
          <w:szCs w:val="24"/>
        </w:rPr>
        <w:t>Metallurgizdat</w:t>
      </w:r>
      <w:proofErr w:type="spellEnd"/>
      <w:r w:rsidRPr="006C136C">
        <w:rPr>
          <w:sz w:val="24"/>
          <w:szCs w:val="24"/>
        </w:rPr>
        <w:t>, Moscow, 1958.</w:t>
      </w:r>
    </w:p>
    <w:p w14:paraId="3D4012B9" w14:textId="0F4A3423" w:rsidR="008D23B5" w:rsidRPr="006C136C" w:rsidRDefault="008D23B5" w:rsidP="000C7D27">
      <w:pPr>
        <w:widowControl/>
        <w:ind w:left="641" w:hanging="641"/>
        <w:jc w:val="left"/>
        <w:rPr>
          <w:sz w:val="24"/>
          <w:szCs w:val="24"/>
        </w:rPr>
      </w:pPr>
      <w:r w:rsidRPr="006C136C">
        <w:rPr>
          <w:rFonts w:eastAsiaTheme="minorEastAsia"/>
          <w:bCs/>
          <w:sz w:val="24"/>
          <w:szCs w:val="24"/>
        </w:rPr>
        <w:t>[48]</w:t>
      </w:r>
      <w:r w:rsidRPr="006C136C">
        <w:rPr>
          <w:rFonts w:eastAsiaTheme="minorEastAsia"/>
          <w:bCs/>
          <w:sz w:val="24"/>
          <w:szCs w:val="24"/>
        </w:rPr>
        <w:tab/>
      </w:r>
      <w:r w:rsidRPr="006C136C">
        <w:rPr>
          <w:sz w:val="24"/>
          <w:szCs w:val="24"/>
        </w:rPr>
        <w:t xml:space="preserve">T. ‐S </w:t>
      </w:r>
      <w:proofErr w:type="spellStart"/>
      <w:r w:rsidRPr="006C136C">
        <w:rPr>
          <w:sz w:val="24"/>
          <w:szCs w:val="24"/>
        </w:rPr>
        <w:t>Yeh</w:t>
      </w:r>
      <w:proofErr w:type="spellEnd"/>
      <w:r w:rsidRPr="006C136C">
        <w:rPr>
          <w:sz w:val="24"/>
          <w:szCs w:val="24"/>
        </w:rPr>
        <w:t xml:space="preserve">, M.D. Sacks, Effect of Particle Size Distribution on the Sintering of Alumina, Journal of the American Ceramic Society. 71 (1988) C‐484-C‐487. </w:t>
      </w:r>
      <w:hyperlink r:id="rId180" w:history="1">
        <w:r w:rsidRPr="006C136C">
          <w:rPr>
            <w:rStyle w:val="af3"/>
            <w:color w:val="auto"/>
            <w:sz w:val="24"/>
            <w:szCs w:val="24"/>
          </w:rPr>
          <w:t>https://doi.org/10.1111/j.1151-2916.1988.tb05812.x</w:t>
        </w:r>
      </w:hyperlink>
      <w:r w:rsidRPr="006C136C">
        <w:rPr>
          <w:sz w:val="24"/>
          <w:szCs w:val="24"/>
        </w:rPr>
        <w:t>.</w:t>
      </w:r>
    </w:p>
    <w:p w14:paraId="5BC921C1" w14:textId="34EF51AC" w:rsidR="008D23B5" w:rsidRPr="006C136C" w:rsidRDefault="008D23B5" w:rsidP="000C7D27">
      <w:pPr>
        <w:widowControl/>
        <w:ind w:left="641" w:hanging="641"/>
        <w:jc w:val="left"/>
        <w:rPr>
          <w:sz w:val="24"/>
          <w:szCs w:val="24"/>
        </w:rPr>
      </w:pPr>
      <w:r w:rsidRPr="006C136C">
        <w:rPr>
          <w:rFonts w:eastAsiaTheme="minorEastAsia"/>
          <w:bCs/>
          <w:sz w:val="24"/>
          <w:szCs w:val="24"/>
        </w:rPr>
        <w:t>[49]</w:t>
      </w:r>
      <w:r w:rsidRPr="006C136C">
        <w:rPr>
          <w:rFonts w:eastAsiaTheme="minorEastAsia"/>
          <w:bCs/>
          <w:sz w:val="24"/>
          <w:szCs w:val="24"/>
        </w:rPr>
        <w:tab/>
      </w:r>
      <w:r w:rsidRPr="006C136C">
        <w:rPr>
          <w:sz w:val="24"/>
          <w:szCs w:val="24"/>
        </w:rPr>
        <w:t xml:space="preserve">J.R.M. Hosking, J.R. Wallis, Parameter and Quantile Estimation for the Generalized Pareto Distribution, </w:t>
      </w:r>
      <w:proofErr w:type="spellStart"/>
      <w:r w:rsidRPr="006C136C">
        <w:rPr>
          <w:sz w:val="24"/>
          <w:szCs w:val="24"/>
        </w:rPr>
        <w:t>Technometrics</w:t>
      </w:r>
      <w:proofErr w:type="spellEnd"/>
      <w:r w:rsidRPr="006C136C">
        <w:rPr>
          <w:sz w:val="24"/>
          <w:szCs w:val="24"/>
        </w:rPr>
        <w:t>. 29 (1987) 339–349.</w:t>
      </w:r>
    </w:p>
    <w:p w14:paraId="24666CA6" w14:textId="4924D3B4" w:rsidR="008D23B5" w:rsidRPr="006C136C" w:rsidRDefault="008D23B5" w:rsidP="000C7D27">
      <w:pPr>
        <w:widowControl/>
        <w:ind w:left="641" w:hanging="641"/>
        <w:jc w:val="left"/>
        <w:rPr>
          <w:sz w:val="24"/>
          <w:szCs w:val="24"/>
        </w:rPr>
      </w:pPr>
      <w:r w:rsidRPr="006C136C">
        <w:rPr>
          <w:rFonts w:eastAsiaTheme="minorEastAsia"/>
          <w:bCs/>
          <w:sz w:val="24"/>
          <w:szCs w:val="24"/>
        </w:rPr>
        <w:lastRenderedPageBreak/>
        <w:t>[50]</w:t>
      </w:r>
      <w:r w:rsidRPr="006C136C">
        <w:rPr>
          <w:rFonts w:eastAsiaTheme="minorEastAsia"/>
          <w:bCs/>
          <w:sz w:val="24"/>
          <w:szCs w:val="24"/>
        </w:rPr>
        <w:tab/>
      </w:r>
      <w:r w:rsidRPr="006C136C">
        <w:rPr>
          <w:sz w:val="24"/>
          <w:szCs w:val="24"/>
        </w:rPr>
        <w:t xml:space="preserve">D.J. Green, Stress intensity factor estimates for annular cracks at spherical voids, Journal of the American Ceramic Society. 63 (1980) 342–344. </w:t>
      </w:r>
      <w:hyperlink r:id="rId181" w:history="1">
        <w:r w:rsidRPr="006C136C">
          <w:rPr>
            <w:rStyle w:val="af3"/>
            <w:color w:val="auto"/>
            <w:sz w:val="24"/>
            <w:szCs w:val="24"/>
          </w:rPr>
          <w:t>https://doi.org/10.1111/j.1151-2916.1980.tb10737.x</w:t>
        </w:r>
      </w:hyperlink>
      <w:r w:rsidRPr="006C136C">
        <w:rPr>
          <w:sz w:val="24"/>
          <w:szCs w:val="24"/>
        </w:rPr>
        <w:t>.</w:t>
      </w:r>
    </w:p>
    <w:p w14:paraId="6988149C" w14:textId="07DEF6D8" w:rsidR="008D23B5" w:rsidRPr="006C136C" w:rsidRDefault="008D23B5" w:rsidP="000C7D27">
      <w:pPr>
        <w:widowControl/>
        <w:ind w:left="641" w:hanging="641"/>
        <w:jc w:val="left"/>
        <w:rPr>
          <w:sz w:val="24"/>
          <w:szCs w:val="24"/>
        </w:rPr>
      </w:pPr>
      <w:r w:rsidRPr="006C136C">
        <w:rPr>
          <w:rFonts w:eastAsiaTheme="minorEastAsia"/>
          <w:bCs/>
          <w:sz w:val="24"/>
          <w:szCs w:val="24"/>
        </w:rPr>
        <w:t>[51]</w:t>
      </w:r>
      <w:r w:rsidRPr="006C136C">
        <w:rPr>
          <w:rFonts w:eastAsiaTheme="minorEastAsia"/>
          <w:bCs/>
          <w:sz w:val="24"/>
          <w:szCs w:val="24"/>
        </w:rPr>
        <w:tab/>
      </w:r>
      <w:r w:rsidRPr="006C136C">
        <w:rPr>
          <w:sz w:val="24"/>
          <w:szCs w:val="24"/>
        </w:rPr>
        <w:t xml:space="preserve">A. Zimmermann, J. </w:t>
      </w:r>
      <w:proofErr w:type="spellStart"/>
      <w:r w:rsidRPr="006C136C">
        <w:rPr>
          <w:sz w:val="24"/>
          <w:szCs w:val="24"/>
        </w:rPr>
        <w:t>Rödel</w:t>
      </w:r>
      <w:proofErr w:type="spellEnd"/>
      <w:r w:rsidRPr="006C136C">
        <w:rPr>
          <w:sz w:val="24"/>
          <w:szCs w:val="24"/>
        </w:rPr>
        <w:t xml:space="preserve">, Generalized </w:t>
      </w:r>
      <w:proofErr w:type="spellStart"/>
      <w:r w:rsidRPr="006C136C">
        <w:rPr>
          <w:sz w:val="24"/>
          <w:szCs w:val="24"/>
        </w:rPr>
        <w:t>Orowan‐Petch</w:t>
      </w:r>
      <w:proofErr w:type="spellEnd"/>
      <w:r w:rsidRPr="006C136C">
        <w:rPr>
          <w:sz w:val="24"/>
          <w:szCs w:val="24"/>
        </w:rPr>
        <w:t xml:space="preserve"> Plot for Brittle Fracture, Journal of the American Ceramic Society. 81 (1998) 2527–2532.</w:t>
      </w:r>
    </w:p>
    <w:p w14:paraId="32DFD7E6" w14:textId="6A410ECA" w:rsidR="008D23B5" w:rsidRPr="006C136C" w:rsidRDefault="008D23B5" w:rsidP="000C7D27">
      <w:pPr>
        <w:widowControl/>
        <w:ind w:left="641" w:hanging="641"/>
        <w:jc w:val="left"/>
        <w:rPr>
          <w:sz w:val="24"/>
        </w:rPr>
      </w:pPr>
      <w:r w:rsidRPr="006C136C">
        <w:rPr>
          <w:rFonts w:eastAsiaTheme="minorEastAsia"/>
          <w:bCs/>
          <w:sz w:val="24"/>
          <w:szCs w:val="24"/>
        </w:rPr>
        <w:t>[52]</w:t>
      </w:r>
      <w:r w:rsidRPr="006C136C">
        <w:rPr>
          <w:rFonts w:eastAsiaTheme="minorEastAsia"/>
          <w:bCs/>
          <w:sz w:val="24"/>
          <w:szCs w:val="24"/>
        </w:rPr>
        <w:tab/>
      </w:r>
      <w:r w:rsidRPr="006C136C">
        <w:rPr>
          <w:sz w:val="24"/>
          <w:szCs w:val="24"/>
        </w:rPr>
        <w:t>Y.</w:t>
      </w:r>
      <w:r w:rsidR="00F409EB" w:rsidRPr="006C136C">
        <w:rPr>
          <w:sz w:val="24"/>
        </w:rPr>
        <w:t xml:space="preserve"> Murakami, Stress Intensity Factor Handbook 1(5.4), Oxford: </w:t>
      </w:r>
      <w:proofErr w:type="spellStart"/>
      <w:r w:rsidR="00F409EB" w:rsidRPr="006C136C">
        <w:rPr>
          <w:sz w:val="24"/>
        </w:rPr>
        <w:t>Pergamon</w:t>
      </w:r>
      <w:proofErr w:type="spellEnd"/>
      <w:r w:rsidR="00F409EB" w:rsidRPr="006C136C">
        <w:rPr>
          <w:sz w:val="24"/>
        </w:rPr>
        <w:t xml:space="preserve"> Press. (1987) 249</w:t>
      </w:r>
      <w:r w:rsidR="00C52742" w:rsidRPr="006C136C">
        <w:rPr>
          <w:sz w:val="24"/>
        </w:rPr>
        <w:t>–</w:t>
      </w:r>
      <w:r w:rsidR="00F409EB" w:rsidRPr="006C136C">
        <w:rPr>
          <w:sz w:val="24"/>
        </w:rPr>
        <w:t>254.</w:t>
      </w:r>
    </w:p>
    <w:p w14:paraId="35EF43C9" w14:textId="58B2D778" w:rsidR="000A0230" w:rsidRPr="006C136C" w:rsidRDefault="000A0230" w:rsidP="000C7D27">
      <w:pPr>
        <w:widowControl/>
        <w:ind w:left="641" w:hanging="641"/>
        <w:jc w:val="left"/>
        <w:rPr>
          <w:rFonts w:eastAsiaTheme="minorEastAsia"/>
          <w:sz w:val="24"/>
          <w:szCs w:val="24"/>
        </w:rPr>
      </w:pPr>
      <w:r w:rsidRPr="006C136C">
        <w:rPr>
          <w:rFonts w:eastAsiaTheme="minorEastAsia" w:hint="eastAsia"/>
          <w:sz w:val="24"/>
        </w:rPr>
        <w:t>[</w:t>
      </w:r>
      <w:r w:rsidRPr="006C136C">
        <w:rPr>
          <w:rFonts w:eastAsiaTheme="minorEastAsia"/>
          <w:sz w:val="24"/>
        </w:rPr>
        <w:t>53]</w:t>
      </w:r>
      <w:r w:rsidRPr="006C136C">
        <w:rPr>
          <w:rFonts w:eastAsiaTheme="minorEastAsia"/>
          <w:sz w:val="24"/>
        </w:rPr>
        <w:tab/>
      </w:r>
      <w:r w:rsidRPr="006C136C">
        <w:rPr>
          <w:sz w:val="24"/>
          <w:szCs w:val="24"/>
        </w:rPr>
        <w:t xml:space="preserve">H. </w:t>
      </w:r>
      <w:proofErr w:type="spellStart"/>
      <w:r w:rsidRPr="006C136C">
        <w:rPr>
          <w:sz w:val="24"/>
          <w:szCs w:val="24"/>
        </w:rPr>
        <w:t>Tomaszewski</w:t>
      </w:r>
      <w:proofErr w:type="spellEnd"/>
      <w:r w:rsidRPr="006C136C">
        <w:rPr>
          <w:sz w:val="24"/>
          <w:szCs w:val="24"/>
        </w:rPr>
        <w:t xml:space="preserve">, M. </w:t>
      </w:r>
      <w:proofErr w:type="spellStart"/>
      <w:r w:rsidRPr="006C136C">
        <w:rPr>
          <w:sz w:val="24"/>
          <w:szCs w:val="24"/>
        </w:rPr>
        <w:t>Boniecki</w:t>
      </w:r>
      <w:proofErr w:type="spellEnd"/>
      <w:r w:rsidRPr="006C136C">
        <w:rPr>
          <w:sz w:val="24"/>
          <w:szCs w:val="24"/>
        </w:rPr>
        <w:t xml:space="preserve">, H. </w:t>
      </w:r>
      <w:proofErr w:type="spellStart"/>
      <w:r w:rsidRPr="006C136C">
        <w:rPr>
          <w:sz w:val="24"/>
          <w:szCs w:val="24"/>
        </w:rPr>
        <w:t>Weglarz</w:t>
      </w:r>
      <w:proofErr w:type="spellEnd"/>
      <w:r w:rsidRPr="006C136C">
        <w:rPr>
          <w:sz w:val="24"/>
          <w:szCs w:val="24"/>
        </w:rPr>
        <w:t xml:space="preserve">, Effect of grain size on R-curve </w:t>
      </w:r>
      <w:proofErr w:type="spellStart"/>
      <w:r w:rsidRPr="006C136C">
        <w:rPr>
          <w:sz w:val="24"/>
          <w:szCs w:val="24"/>
        </w:rPr>
        <w:t>behaviour</w:t>
      </w:r>
      <w:proofErr w:type="spellEnd"/>
      <w:r w:rsidRPr="006C136C">
        <w:rPr>
          <w:sz w:val="24"/>
          <w:szCs w:val="24"/>
        </w:rPr>
        <w:t xml:space="preserve"> of alumina ceramics, J </w:t>
      </w:r>
      <w:proofErr w:type="spellStart"/>
      <w:r w:rsidRPr="006C136C">
        <w:rPr>
          <w:sz w:val="24"/>
          <w:szCs w:val="24"/>
        </w:rPr>
        <w:t>Eur</w:t>
      </w:r>
      <w:proofErr w:type="spellEnd"/>
      <w:r w:rsidRPr="006C136C">
        <w:rPr>
          <w:sz w:val="24"/>
          <w:szCs w:val="24"/>
        </w:rPr>
        <w:t xml:space="preserve"> Ceram Soc. 20 (2000) 2569–2574.</w:t>
      </w:r>
    </w:p>
    <w:bookmarkEnd w:id="13"/>
    <w:bookmarkEnd w:id="14"/>
    <w:p w14:paraId="26BB8EE8" w14:textId="41F39256" w:rsidR="00564225" w:rsidRPr="006C136C" w:rsidRDefault="00DB0C42" w:rsidP="009C0181">
      <w:pPr>
        <w:widowControl/>
        <w:spacing w:line="480" w:lineRule="auto"/>
        <w:ind w:left="420"/>
        <w:jc w:val="left"/>
        <w:rPr>
          <w:sz w:val="24"/>
        </w:rPr>
      </w:pPr>
      <w:r w:rsidRPr="006C136C">
        <w:rPr>
          <w:sz w:val="24"/>
        </w:rPr>
        <w:br w:type="page"/>
      </w:r>
    </w:p>
    <w:p w14:paraId="4D1D9FCB" w14:textId="77777777" w:rsidR="00564225" w:rsidRPr="006C136C" w:rsidRDefault="00DB0C42" w:rsidP="00047BFF">
      <w:pPr>
        <w:pStyle w:val="af5"/>
        <w:spacing w:line="480" w:lineRule="auto"/>
      </w:pPr>
      <w:r w:rsidRPr="006C136C">
        <w:lastRenderedPageBreak/>
        <w:t>Figure and table captions</w:t>
      </w:r>
    </w:p>
    <w:p w14:paraId="04880ECF" w14:textId="7082C67B" w:rsidR="00564225" w:rsidRPr="006C136C" w:rsidRDefault="00DB0C42" w:rsidP="00047BFF">
      <w:pPr>
        <w:spacing w:line="480" w:lineRule="auto"/>
        <w:ind w:left="782" w:hanging="782"/>
        <w:rPr>
          <w:sz w:val="24"/>
        </w:rPr>
      </w:pPr>
      <w:r w:rsidRPr="006C136C">
        <w:rPr>
          <w:sz w:val="24"/>
        </w:rPr>
        <w:t xml:space="preserve">Fig. 1. </w:t>
      </w:r>
      <w:r w:rsidRPr="006C136C">
        <w:rPr>
          <w:sz w:val="24"/>
        </w:rPr>
        <w:tab/>
        <w:t>Application of extreme value statistics to the probability density function of large pores, which could be the fracture initiation point</w:t>
      </w:r>
      <w:r w:rsidR="000C3ED3" w:rsidRPr="006C136C">
        <w:rPr>
          <w:sz w:val="24"/>
        </w:rPr>
        <w:t>s</w:t>
      </w:r>
      <w:r w:rsidRPr="006C136C">
        <w:rPr>
          <w:sz w:val="24"/>
        </w:rPr>
        <w:t xml:space="preserve">: (a) schematic of </w:t>
      </w:r>
      <w:r w:rsidR="00E43F0E" w:rsidRPr="006C136C">
        <w:rPr>
          <w:sz w:val="24"/>
        </w:rPr>
        <w:t xml:space="preserve">the </w:t>
      </w:r>
      <w:r w:rsidRPr="006C136C">
        <w:rPr>
          <w:sz w:val="24"/>
        </w:rPr>
        <w:t xml:space="preserve">size distributions of three types of pores and the extraction of pore distribution </w:t>
      </w:r>
      <w:r w:rsidR="004852C5" w:rsidRPr="006C136C">
        <w:rPr>
          <w:sz w:val="24"/>
        </w:rPr>
        <w:t>of</w:t>
      </w:r>
      <w:r w:rsidRPr="006C136C">
        <w:rPr>
          <w:sz w:val="24"/>
        </w:rPr>
        <w:t xml:space="preserve"> possible fracture initiation point</w:t>
      </w:r>
      <w:r w:rsidR="004852C5" w:rsidRPr="006C136C">
        <w:rPr>
          <w:sz w:val="24"/>
        </w:rPr>
        <w:t>s</w:t>
      </w:r>
      <w:r w:rsidRPr="006C136C">
        <w:rPr>
          <w:sz w:val="24"/>
        </w:rPr>
        <w:t xml:space="preserve"> using the Generalized Pareto model; (b) schematic of </w:t>
      </w:r>
      <w:r w:rsidR="008A4A34" w:rsidRPr="006C136C">
        <w:rPr>
          <w:sz w:val="24"/>
        </w:rPr>
        <w:t xml:space="preserve">the </w:t>
      </w:r>
      <w:r w:rsidR="00B43706" w:rsidRPr="006C136C">
        <w:rPr>
          <w:sz w:val="24"/>
        </w:rPr>
        <w:t>different</w:t>
      </w:r>
      <w:r w:rsidR="008A4A34" w:rsidRPr="006C136C">
        <w:rPr>
          <w:sz w:val="24"/>
        </w:rPr>
        <w:t xml:space="preserve"> </w:t>
      </w:r>
      <w:r w:rsidRPr="006C136C">
        <w:rPr>
          <w:sz w:val="24"/>
        </w:rPr>
        <w:t>types of pores with different generation mechanisms.</w:t>
      </w:r>
    </w:p>
    <w:p w14:paraId="72ACC96D" w14:textId="3F3564E4" w:rsidR="00564225" w:rsidRPr="006C136C" w:rsidRDefault="00DB0C42" w:rsidP="00047BFF">
      <w:pPr>
        <w:spacing w:line="480" w:lineRule="auto"/>
        <w:ind w:left="840" w:hanging="840"/>
        <w:rPr>
          <w:sz w:val="24"/>
        </w:rPr>
      </w:pPr>
      <w:r w:rsidRPr="006C136C">
        <w:rPr>
          <w:sz w:val="24"/>
        </w:rPr>
        <w:t xml:space="preserve">Fig. 2. </w:t>
      </w:r>
      <w:r w:rsidRPr="006C136C">
        <w:rPr>
          <w:sz w:val="24"/>
        </w:rPr>
        <w:tab/>
        <w:t xml:space="preserve">Bending test analysis model with the fracture mechanics model implemented: (a) discretization of the specimen </w:t>
      </w:r>
      <w:r w:rsidR="00263C75" w:rsidRPr="006C136C">
        <w:rPr>
          <w:sz w:val="24"/>
        </w:rPr>
        <w:t xml:space="preserve">using </w:t>
      </w:r>
      <w:r w:rsidRPr="006C136C">
        <w:rPr>
          <w:sz w:val="24"/>
        </w:rPr>
        <w:t xml:space="preserve">cubic elements and </w:t>
      </w:r>
      <w:r w:rsidR="00ED21C6" w:rsidRPr="006C136C">
        <w:rPr>
          <w:sz w:val="24"/>
        </w:rPr>
        <w:t xml:space="preserve">the </w:t>
      </w:r>
      <w:r w:rsidRPr="006C136C">
        <w:rPr>
          <w:sz w:val="24"/>
        </w:rPr>
        <w:t xml:space="preserve">microstructural data set for each element; (b) schematic of </w:t>
      </w:r>
      <w:r w:rsidR="00D16847" w:rsidRPr="006C136C">
        <w:rPr>
          <w:sz w:val="24"/>
        </w:rPr>
        <w:t xml:space="preserve">the </w:t>
      </w:r>
      <w:r w:rsidRPr="006C136C">
        <w:rPr>
          <w:sz w:val="24"/>
        </w:rPr>
        <w:t>fracture mechanics model</w:t>
      </w:r>
      <w:r w:rsidRPr="006C136C">
        <w:rPr>
          <w:sz w:val="24"/>
          <w:vertAlign w:val="superscript"/>
        </w:rPr>
        <w:t xml:space="preserve"> </w:t>
      </w:r>
      <w:r w:rsidRPr="006C136C">
        <w:rPr>
          <w:sz w:val="24"/>
        </w:rPr>
        <w:t>(the circumferential circular crack emanating from an ellipsoidal pore).</w:t>
      </w:r>
    </w:p>
    <w:p w14:paraId="59C0D910" w14:textId="7624343F" w:rsidR="002F36AF" w:rsidRPr="006C136C" w:rsidRDefault="002F36AF" w:rsidP="002F36AF">
      <w:pPr>
        <w:spacing w:line="480" w:lineRule="auto"/>
        <w:ind w:left="840" w:hanging="840"/>
        <w:rPr>
          <w:sz w:val="24"/>
        </w:rPr>
      </w:pPr>
      <w:r w:rsidRPr="006C136C">
        <w:rPr>
          <w:sz w:val="24"/>
        </w:rPr>
        <w:t xml:space="preserve">Fig. 3. </w:t>
      </w:r>
      <w:r w:rsidRPr="006C136C">
        <w:rPr>
          <w:sz w:val="24"/>
        </w:rPr>
        <w:tab/>
        <w:t>2D images obtained using SEM for alumina ceramics (AS999): (a) bending test specimen geometry and observed area on the cross section of the specimen, (b) number of SEM images on the cross section, and (c) high-resolution image showing the types of internal pores classified using the machine-learning function in the ImageJ software.</w:t>
      </w:r>
    </w:p>
    <w:p w14:paraId="69B85D92" w14:textId="0E0239CC" w:rsidR="00564225" w:rsidRPr="006C136C" w:rsidRDefault="00DB0C42" w:rsidP="00047BFF">
      <w:pPr>
        <w:spacing w:line="480" w:lineRule="auto"/>
        <w:ind w:left="840" w:hanging="840"/>
        <w:rPr>
          <w:sz w:val="24"/>
        </w:rPr>
      </w:pPr>
      <w:r w:rsidRPr="006C136C">
        <w:rPr>
          <w:sz w:val="24"/>
        </w:rPr>
        <w:t xml:space="preserve">Fig. </w:t>
      </w:r>
      <w:r w:rsidR="002F36AF" w:rsidRPr="006C136C">
        <w:rPr>
          <w:sz w:val="24"/>
        </w:rPr>
        <w:t>4</w:t>
      </w:r>
      <w:r w:rsidRPr="006C136C">
        <w:rPr>
          <w:sz w:val="24"/>
        </w:rPr>
        <w:t xml:space="preserve">. </w:t>
      </w:r>
      <w:r w:rsidRPr="006C136C">
        <w:rPr>
          <w:sz w:val="24"/>
        </w:rPr>
        <w:tab/>
        <w:t>SEM image of the fracture surface of a specimen after the bending test (3pb-S, bending strength</w:t>
      </w:r>
      <w:r w:rsidR="00095F6A" w:rsidRPr="006C136C">
        <w:rPr>
          <w:sz w:val="24"/>
        </w:rPr>
        <w:t>:</w:t>
      </w:r>
      <w:r w:rsidRPr="006C136C">
        <w:rPr>
          <w:sz w:val="24"/>
        </w:rPr>
        <w:t xml:space="preserve"> 335 MPa). </w:t>
      </w:r>
      <w:r w:rsidR="00B43706" w:rsidRPr="006C136C">
        <w:rPr>
          <w:sz w:val="24"/>
        </w:rPr>
        <w:t>Here, a</w:t>
      </w:r>
      <w:r w:rsidRPr="006C136C">
        <w:rPr>
          <w:sz w:val="24"/>
        </w:rPr>
        <w:t xml:space="preserve"> large pore including </w:t>
      </w:r>
      <w:proofErr w:type="spellStart"/>
      <w:r w:rsidRPr="006C136C">
        <w:rPr>
          <w:sz w:val="24"/>
        </w:rPr>
        <w:t>unsintered</w:t>
      </w:r>
      <w:proofErr w:type="spellEnd"/>
      <w:r w:rsidRPr="006C136C">
        <w:rPr>
          <w:sz w:val="24"/>
        </w:rPr>
        <w:t xml:space="preserve"> powders is confirmed at </w:t>
      </w:r>
      <w:r w:rsidRPr="006C136C">
        <w:rPr>
          <w:sz w:val="24"/>
        </w:rPr>
        <w:lastRenderedPageBreak/>
        <w:t>the fracture initiation point.</w:t>
      </w:r>
    </w:p>
    <w:p w14:paraId="60EA975C" w14:textId="12FB2680" w:rsidR="00564225" w:rsidRPr="006C136C" w:rsidRDefault="00DB0C42" w:rsidP="00047BFF">
      <w:pPr>
        <w:spacing w:line="480" w:lineRule="auto"/>
        <w:ind w:left="840" w:hanging="840"/>
        <w:rPr>
          <w:sz w:val="24"/>
        </w:rPr>
      </w:pPr>
      <w:r w:rsidRPr="006C136C">
        <w:rPr>
          <w:sz w:val="24"/>
        </w:rPr>
        <w:t xml:space="preserve">Fig. </w:t>
      </w:r>
      <w:r w:rsidR="002F36AF" w:rsidRPr="006C136C">
        <w:rPr>
          <w:sz w:val="24"/>
        </w:rPr>
        <w:t>5</w:t>
      </w:r>
      <w:r w:rsidRPr="006C136C">
        <w:rPr>
          <w:sz w:val="24"/>
        </w:rPr>
        <w:t xml:space="preserve">. </w:t>
      </w:r>
      <w:r w:rsidRPr="006C136C">
        <w:rPr>
          <w:sz w:val="24"/>
        </w:rPr>
        <w:tab/>
        <w:t xml:space="preserve">3D image obtained </w:t>
      </w:r>
      <w:r w:rsidR="00B43706" w:rsidRPr="006C136C">
        <w:rPr>
          <w:sz w:val="24"/>
        </w:rPr>
        <w:t>using</w:t>
      </w:r>
      <w:r w:rsidRPr="006C136C">
        <w:rPr>
          <w:sz w:val="24"/>
        </w:rPr>
        <w:t xml:space="preserve"> X-</w:t>
      </w:r>
      <w:r w:rsidR="00231489" w:rsidRPr="006C136C">
        <w:rPr>
          <w:sz w:val="24"/>
        </w:rPr>
        <w:t>r</w:t>
      </w:r>
      <w:r w:rsidRPr="006C136C">
        <w:rPr>
          <w:sz w:val="24"/>
        </w:rPr>
        <w:t xml:space="preserve">ay CT for alumina ceramics (AS999). The image shows 1399 pores within </w:t>
      </w:r>
      <w:r w:rsidR="00D63654" w:rsidRPr="006C136C">
        <w:rPr>
          <w:sz w:val="24"/>
        </w:rPr>
        <w:t xml:space="preserve">a </w:t>
      </w:r>
      <w:r w:rsidRPr="006C136C">
        <w:rPr>
          <w:sz w:val="24"/>
        </w:rPr>
        <w:t>volume of 220.52</w:t>
      </w:r>
      <w:r w:rsidR="006E47D9" w:rsidRPr="006C136C">
        <w:rPr>
          <w:sz w:val="24"/>
        </w:rPr>
        <w:t>×</w:t>
      </w:r>
      <w:r w:rsidRPr="006C136C">
        <w:rPr>
          <w:sz w:val="24"/>
        </w:rPr>
        <w:t>214.02</w:t>
      </w:r>
      <w:r w:rsidR="006E47D9" w:rsidRPr="006C136C">
        <w:rPr>
          <w:sz w:val="24"/>
        </w:rPr>
        <w:t>×</w:t>
      </w:r>
      <w:r w:rsidRPr="006C136C">
        <w:rPr>
          <w:sz w:val="24"/>
        </w:rPr>
        <w:t>279.85 µm.</w:t>
      </w:r>
    </w:p>
    <w:p w14:paraId="25EC5FC9" w14:textId="1A1F5E2C" w:rsidR="002F36AF" w:rsidRPr="006C136C" w:rsidRDefault="002F36AF" w:rsidP="002F36AF">
      <w:pPr>
        <w:spacing w:line="480" w:lineRule="auto"/>
        <w:ind w:left="840" w:hanging="840"/>
        <w:rPr>
          <w:sz w:val="24"/>
        </w:rPr>
      </w:pPr>
      <w:r w:rsidRPr="006C136C">
        <w:rPr>
          <w:sz w:val="24"/>
        </w:rPr>
        <w:t xml:space="preserve">Fig. 6. </w:t>
      </w:r>
      <w:r w:rsidRPr="006C136C">
        <w:rPr>
          <w:sz w:val="24"/>
        </w:rPr>
        <w:tab/>
      </w:r>
      <w:r w:rsidR="00F9018F" w:rsidRPr="006C136C">
        <w:rPr>
          <w:sz w:val="24"/>
        </w:rPr>
        <w:t>Size distributions of different types of pores obtained from SEM images: (a) 2D size distribution of each type of pore (small pores and large pores) and their combination; (b) comparison of pore size distribution per unit volume converted using the SS method.</w:t>
      </w:r>
    </w:p>
    <w:p w14:paraId="5AB5C11B" w14:textId="5C2150D0" w:rsidR="00564225" w:rsidRPr="006C136C" w:rsidRDefault="00DB0C42" w:rsidP="00047BFF">
      <w:pPr>
        <w:spacing w:line="480" w:lineRule="auto"/>
        <w:ind w:left="840" w:hanging="840"/>
        <w:rPr>
          <w:sz w:val="24"/>
        </w:rPr>
      </w:pPr>
      <w:r w:rsidRPr="006C136C">
        <w:rPr>
          <w:sz w:val="24"/>
        </w:rPr>
        <w:t xml:space="preserve">Fig. </w:t>
      </w:r>
      <w:r w:rsidR="002F36AF" w:rsidRPr="006C136C">
        <w:rPr>
          <w:sz w:val="24"/>
        </w:rPr>
        <w:t>7</w:t>
      </w:r>
      <w:r w:rsidRPr="006C136C">
        <w:rPr>
          <w:sz w:val="24"/>
        </w:rPr>
        <w:t xml:space="preserve">. </w:t>
      </w:r>
      <w:r w:rsidRPr="006C136C">
        <w:rPr>
          <w:sz w:val="24"/>
        </w:rPr>
        <w:tab/>
        <w:t xml:space="preserve">Grain size features: (a) EBSD images; (b) cumulative frequency of the grain size distribution measured </w:t>
      </w:r>
      <w:r w:rsidR="00605BA2" w:rsidRPr="006C136C">
        <w:rPr>
          <w:sz w:val="24"/>
        </w:rPr>
        <w:t>using</w:t>
      </w:r>
      <w:r w:rsidRPr="006C136C">
        <w:rPr>
          <w:sz w:val="24"/>
        </w:rPr>
        <w:t xml:space="preserve"> EBSD and the best</w:t>
      </w:r>
      <w:r w:rsidR="002C7389" w:rsidRPr="006C136C">
        <w:rPr>
          <w:sz w:val="24"/>
        </w:rPr>
        <w:t>-</w:t>
      </w:r>
      <w:r w:rsidRPr="006C136C">
        <w:rPr>
          <w:sz w:val="24"/>
        </w:rPr>
        <w:t xml:space="preserve">fit curves </w:t>
      </w:r>
      <w:r w:rsidR="00D54FAC" w:rsidRPr="006C136C">
        <w:rPr>
          <w:sz w:val="24"/>
        </w:rPr>
        <w:t xml:space="preserve">using </w:t>
      </w:r>
      <w:r w:rsidRPr="006C136C">
        <w:rPr>
          <w:sz w:val="24"/>
        </w:rPr>
        <w:t xml:space="preserve">the log-normal distribution with </w:t>
      </w:r>
      <w:r w:rsidR="00A56B1D" w:rsidRPr="006C136C">
        <w:rPr>
          <w:sz w:val="24"/>
        </w:rPr>
        <w:t xml:space="preserve">an </w:t>
      </w:r>
      <w:r w:rsidRPr="006C136C">
        <w:rPr>
          <w:sz w:val="24"/>
        </w:rPr>
        <w:t>expectation</w:t>
      </w:r>
      <w:r w:rsidR="00A56B1D" w:rsidRPr="006C136C">
        <w:rPr>
          <w:sz w:val="24"/>
        </w:rPr>
        <w:t xml:space="preserve"> and variance of</w:t>
      </w:r>
      <w:r w:rsidRPr="006C136C">
        <w:rPr>
          <w:sz w:val="24"/>
        </w:rPr>
        <w:t xml:space="preserve"> </w:t>
      </w:r>
      <w:proofErr w:type="spellStart"/>
      <w:r w:rsidRPr="006C136C">
        <w:rPr>
          <w:i/>
          <w:sz w:val="24"/>
        </w:rPr>
        <w:t>E</w:t>
      </w:r>
      <w:r w:rsidRPr="006C136C">
        <w:rPr>
          <w:i/>
          <w:sz w:val="24"/>
          <w:vertAlign w:val="subscript"/>
        </w:rPr>
        <w:t>c</w:t>
      </w:r>
      <w:proofErr w:type="spellEnd"/>
      <w:r w:rsidRPr="006C136C">
        <w:rPr>
          <w:sz w:val="24"/>
        </w:rPr>
        <w:t xml:space="preserve"> = 6.8</w:t>
      </w:r>
      <w:r w:rsidRPr="006C136C">
        <w:rPr>
          <w:rFonts w:eastAsia="ＭＳ 明朝"/>
          <w:sz w:val="24"/>
        </w:rPr>
        <w:t>×</w:t>
      </w:r>
      <w:r w:rsidRPr="006C136C">
        <w:rPr>
          <w:sz w:val="24"/>
        </w:rPr>
        <w:t>10</w:t>
      </w:r>
      <w:r w:rsidRPr="006C136C">
        <w:rPr>
          <w:sz w:val="24"/>
          <w:vertAlign w:val="superscript"/>
        </w:rPr>
        <w:t>-3</w:t>
      </w:r>
      <w:r w:rsidRPr="006C136C">
        <w:rPr>
          <w:sz w:val="24"/>
        </w:rPr>
        <w:t xml:space="preserve"> mm and </w:t>
      </w:r>
      <w:proofErr w:type="spellStart"/>
      <w:proofErr w:type="gramStart"/>
      <w:r w:rsidRPr="006C136C">
        <w:rPr>
          <w:i/>
          <w:sz w:val="24"/>
        </w:rPr>
        <w:t>V</w:t>
      </w:r>
      <w:r w:rsidRPr="006C136C">
        <w:rPr>
          <w:i/>
          <w:sz w:val="24"/>
          <w:vertAlign w:val="subscript"/>
        </w:rPr>
        <w:t>c</w:t>
      </w:r>
      <w:proofErr w:type="spellEnd"/>
      <w:proofErr w:type="gramEnd"/>
      <w:r w:rsidRPr="006C136C">
        <w:rPr>
          <w:sz w:val="24"/>
        </w:rPr>
        <w:t xml:space="preserve"> = 12.6</w:t>
      </w:r>
      <w:r w:rsidRPr="006C136C">
        <w:rPr>
          <w:rFonts w:eastAsia="ＭＳ 明朝"/>
          <w:sz w:val="24"/>
        </w:rPr>
        <w:t>×</w:t>
      </w:r>
      <w:r w:rsidRPr="006C136C">
        <w:rPr>
          <w:sz w:val="24"/>
        </w:rPr>
        <w:t>10</w:t>
      </w:r>
      <w:r w:rsidR="00B61128" w:rsidRPr="006C136C">
        <w:rPr>
          <w:sz w:val="24"/>
          <w:vertAlign w:val="superscript"/>
        </w:rPr>
        <w:t>-</w:t>
      </w:r>
      <w:r w:rsidRPr="006C136C">
        <w:rPr>
          <w:sz w:val="24"/>
          <w:vertAlign w:val="superscript"/>
        </w:rPr>
        <w:t>6</w:t>
      </w:r>
      <w:r w:rsidRPr="006C136C">
        <w:rPr>
          <w:sz w:val="24"/>
        </w:rPr>
        <w:t xml:space="preserve"> mm</w:t>
      </w:r>
      <w:r w:rsidRPr="006C136C">
        <w:rPr>
          <w:sz w:val="24"/>
          <w:vertAlign w:val="superscript"/>
        </w:rPr>
        <w:t>2</w:t>
      </w:r>
      <w:r w:rsidR="00A56B1D" w:rsidRPr="006C136C">
        <w:rPr>
          <w:sz w:val="24"/>
        </w:rPr>
        <w:t>, respectively</w:t>
      </w:r>
      <w:r w:rsidRPr="006C136C">
        <w:rPr>
          <w:sz w:val="24"/>
        </w:rPr>
        <w:t>.</w:t>
      </w:r>
      <w:r w:rsidR="002F36AF" w:rsidRPr="006C136C">
        <w:rPr>
          <w:sz w:val="24"/>
        </w:rPr>
        <w:t xml:space="preserve"> </w:t>
      </w:r>
    </w:p>
    <w:p w14:paraId="5AD43C54" w14:textId="1C27DE5B" w:rsidR="00564225" w:rsidRPr="006C136C" w:rsidRDefault="00DB0C42" w:rsidP="00047BFF">
      <w:pPr>
        <w:spacing w:line="480" w:lineRule="auto"/>
        <w:ind w:left="840" w:hanging="840"/>
        <w:rPr>
          <w:sz w:val="24"/>
        </w:rPr>
      </w:pPr>
      <w:r w:rsidRPr="006C136C">
        <w:rPr>
          <w:sz w:val="24"/>
        </w:rPr>
        <w:t xml:space="preserve">Fig. 8. </w:t>
      </w:r>
      <w:r w:rsidRPr="006C136C">
        <w:rPr>
          <w:sz w:val="24"/>
        </w:rPr>
        <w:tab/>
        <w:t xml:space="preserve">Sample mean excess plot of pore size obtained </w:t>
      </w:r>
      <w:r w:rsidR="008004AD" w:rsidRPr="006C136C">
        <w:rPr>
          <w:sz w:val="24"/>
        </w:rPr>
        <w:t>using</w:t>
      </w:r>
      <w:r w:rsidRPr="006C136C">
        <w:rPr>
          <w:sz w:val="24"/>
        </w:rPr>
        <w:t xml:space="preserve"> X-</w:t>
      </w:r>
      <w:r w:rsidR="00CE2F3B" w:rsidRPr="006C136C">
        <w:rPr>
          <w:sz w:val="24"/>
        </w:rPr>
        <w:t>r</w:t>
      </w:r>
      <w:r w:rsidRPr="006C136C">
        <w:rPr>
          <w:sz w:val="24"/>
        </w:rPr>
        <w:t xml:space="preserve">ay CT. </w:t>
      </w:r>
    </w:p>
    <w:p w14:paraId="1B1B3BFC" w14:textId="4E555374" w:rsidR="00564225" w:rsidRPr="006C136C" w:rsidRDefault="00DB0C42" w:rsidP="007A09C0">
      <w:pPr>
        <w:spacing w:line="480" w:lineRule="auto"/>
        <w:ind w:left="839" w:hanging="839"/>
        <w:rPr>
          <w:sz w:val="24"/>
        </w:rPr>
      </w:pPr>
      <w:r w:rsidRPr="006C136C">
        <w:rPr>
          <w:sz w:val="24"/>
        </w:rPr>
        <w:t xml:space="preserve">Fig. 9. </w:t>
      </w:r>
      <w:r w:rsidRPr="006C136C">
        <w:rPr>
          <w:sz w:val="24"/>
        </w:rPr>
        <w:tab/>
        <w:t xml:space="preserve">Approximation of </w:t>
      </w:r>
      <w:r w:rsidR="005C6C9D" w:rsidRPr="006C136C">
        <w:rPr>
          <w:sz w:val="24"/>
        </w:rPr>
        <w:t xml:space="preserve">the </w:t>
      </w:r>
      <w:r w:rsidRPr="006C136C">
        <w:rPr>
          <w:sz w:val="24"/>
        </w:rPr>
        <w:t>pore size</w:t>
      </w:r>
      <w:r w:rsidR="005C6C9D" w:rsidRPr="006C136C">
        <w:rPr>
          <w:sz w:val="24"/>
        </w:rPr>
        <w:t xml:space="preserve"> distribution</w:t>
      </w:r>
      <w:r w:rsidRPr="006C136C">
        <w:rPr>
          <w:sz w:val="24"/>
        </w:rPr>
        <w:t xml:space="preserve"> </w:t>
      </w:r>
      <w:r w:rsidR="00693795" w:rsidRPr="006C136C">
        <w:rPr>
          <w:sz w:val="24"/>
        </w:rPr>
        <w:t>using</w:t>
      </w:r>
      <w:r w:rsidRPr="006C136C">
        <w:rPr>
          <w:sz w:val="24"/>
        </w:rPr>
        <w:t xml:space="preserve"> the GP distributio</w:t>
      </w:r>
      <w:r w:rsidR="00650E31" w:rsidRPr="006C136C">
        <w:rPr>
          <w:sz w:val="24"/>
        </w:rPr>
        <w:t>n: (a) probability density function</w:t>
      </w:r>
      <w:r w:rsidR="00FE0E44" w:rsidRPr="006C136C">
        <w:rPr>
          <w:sz w:val="24"/>
        </w:rPr>
        <w:t>s</w:t>
      </w:r>
      <w:r w:rsidR="00B708B9" w:rsidRPr="006C136C">
        <w:rPr>
          <w:sz w:val="24"/>
        </w:rPr>
        <w:t xml:space="preserve">; (b) </w:t>
      </w:r>
      <w:r w:rsidR="003325DC" w:rsidRPr="006C136C">
        <w:rPr>
          <w:sz w:val="24"/>
        </w:rPr>
        <w:t>exponential probability plots</w:t>
      </w:r>
      <w:r w:rsidRPr="006C136C">
        <w:rPr>
          <w:sz w:val="24"/>
        </w:rPr>
        <w:t>.</w:t>
      </w:r>
    </w:p>
    <w:p w14:paraId="7ED8E160" w14:textId="23EA013E" w:rsidR="00564225" w:rsidRPr="006C136C" w:rsidRDefault="00DB0C42" w:rsidP="00047BFF">
      <w:pPr>
        <w:spacing w:line="480" w:lineRule="auto"/>
        <w:ind w:left="840" w:hanging="840"/>
        <w:rPr>
          <w:sz w:val="24"/>
        </w:rPr>
      </w:pPr>
      <w:r w:rsidRPr="006C136C">
        <w:rPr>
          <w:sz w:val="24"/>
        </w:rPr>
        <w:t xml:space="preserve">Fig. 10 </w:t>
      </w:r>
      <w:r w:rsidRPr="006C136C">
        <w:rPr>
          <w:sz w:val="24"/>
        </w:rPr>
        <w:tab/>
        <w:t xml:space="preserve">Cumulative frequency of the aspect ratio obtained </w:t>
      </w:r>
      <w:r w:rsidR="007C279E" w:rsidRPr="006C136C">
        <w:rPr>
          <w:sz w:val="24"/>
        </w:rPr>
        <w:t xml:space="preserve">from </w:t>
      </w:r>
      <w:r w:rsidRPr="006C136C">
        <w:rPr>
          <w:sz w:val="24"/>
        </w:rPr>
        <w:t>pores with size</w:t>
      </w:r>
      <w:r w:rsidR="00BA2696" w:rsidRPr="006C136C">
        <w:rPr>
          <w:sz w:val="24"/>
        </w:rPr>
        <w:t>s</w:t>
      </w:r>
      <w:r w:rsidRPr="006C136C">
        <w:rPr>
          <w:sz w:val="24"/>
        </w:rPr>
        <w:t xml:space="preserve"> </w:t>
      </w:r>
      <w:r w:rsidR="00265869" w:rsidRPr="006C136C">
        <w:rPr>
          <w:sz w:val="24"/>
        </w:rPr>
        <w:t>larger than</w:t>
      </w:r>
      <w:r w:rsidRPr="006C136C">
        <w:rPr>
          <w:sz w:val="24"/>
        </w:rPr>
        <w:t xml:space="preserve"> 5.9 </w:t>
      </w:r>
      <w:proofErr w:type="spellStart"/>
      <w:r w:rsidRPr="006C136C">
        <w:rPr>
          <w:sz w:val="24"/>
        </w:rPr>
        <w:t>μm</w:t>
      </w:r>
      <w:proofErr w:type="spellEnd"/>
      <w:r w:rsidRPr="006C136C">
        <w:rPr>
          <w:sz w:val="24"/>
        </w:rPr>
        <w:t xml:space="preserve"> and the best</w:t>
      </w:r>
      <w:r w:rsidR="00DA7222" w:rsidRPr="006C136C">
        <w:rPr>
          <w:sz w:val="24"/>
        </w:rPr>
        <w:t>-</w:t>
      </w:r>
      <w:r w:rsidRPr="006C136C">
        <w:rPr>
          <w:sz w:val="24"/>
        </w:rPr>
        <w:t xml:space="preserve">fit curves </w:t>
      </w:r>
      <w:r w:rsidR="008D4169" w:rsidRPr="006C136C">
        <w:rPr>
          <w:sz w:val="24"/>
        </w:rPr>
        <w:t>using the</w:t>
      </w:r>
      <w:r w:rsidRPr="006C136C">
        <w:rPr>
          <w:sz w:val="24"/>
        </w:rPr>
        <w:t xml:space="preserve"> normal distribution with </w:t>
      </w:r>
      <w:r w:rsidR="00A9228E" w:rsidRPr="006C136C">
        <w:rPr>
          <w:sz w:val="24"/>
        </w:rPr>
        <w:t xml:space="preserve">a </w:t>
      </w:r>
      <w:r w:rsidRPr="006C136C">
        <w:rPr>
          <w:sz w:val="24"/>
        </w:rPr>
        <w:t>mean value</w:t>
      </w:r>
      <w:r w:rsidR="00F12B8B" w:rsidRPr="006C136C">
        <w:rPr>
          <w:sz w:val="24"/>
        </w:rPr>
        <w:t xml:space="preserve"> and </w:t>
      </w:r>
      <w:r w:rsidR="00F12B8B" w:rsidRPr="006C136C">
        <w:rPr>
          <w:sz w:val="24"/>
        </w:rPr>
        <w:lastRenderedPageBreak/>
        <w:t>variance of</w:t>
      </w:r>
      <w:r w:rsidRPr="006C136C">
        <w:rPr>
          <w:sz w:val="24"/>
        </w:rPr>
        <w:t xml:space="preserve"> </w:t>
      </w:r>
      <w:r w:rsidRPr="006C136C">
        <w:rPr>
          <w:rFonts w:ascii="Symbol" w:eastAsia="Symbol" w:hAnsi="Symbol" w:cs="Symbol"/>
          <w:i/>
          <w:sz w:val="24"/>
        </w:rPr>
        <w:sym w:font="Symbol" w:char="F06D"/>
      </w:r>
      <w:r w:rsidRPr="006C136C">
        <w:rPr>
          <w:i/>
          <w:sz w:val="24"/>
          <w:vertAlign w:val="subscript"/>
        </w:rPr>
        <w:t>A</w:t>
      </w:r>
      <w:r w:rsidRPr="006C136C">
        <w:rPr>
          <w:sz w:val="24"/>
        </w:rPr>
        <w:t xml:space="preserve"> =</w:t>
      </w:r>
      <w:r w:rsidR="00F12B8B" w:rsidRPr="006C136C">
        <w:rPr>
          <w:sz w:val="24"/>
        </w:rPr>
        <w:t xml:space="preserve"> </w:t>
      </w:r>
      <w:r w:rsidRPr="006C136C">
        <w:rPr>
          <w:sz w:val="24"/>
        </w:rPr>
        <w:t xml:space="preserve">0.485 and </w:t>
      </w:r>
      <w:proofErr w:type="spellStart"/>
      <w:r w:rsidRPr="006C136C">
        <w:rPr>
          <w:i/>
          <w:sz w:val="24"/>
        </w:rPr>
        <w:t>σ</w:t>
      </w:r>
      <w:r w:rsidRPr="006C136C">
        <w:rPr>
          <w:i/>
          <w:sz w:val="24"/>
          <w:vertAlign w:val="subscript"/>
        </w:rPr>
        <w:t>A</w:t>
      </w:r>
      <w:proofErr w:type="spellEnd"/>
      <w:r w:rsidR="00F12B8B" w:rsidRPr="006C136C">
        <w:rPr>
          <w:sz w:val="24"/>
          <w:vertAlign w:val="subscript"/>
        </w:rPr>
        <w:t xml:space="preserve"> </w:t>
      </w:r>
      <w:r w:rsidRPr="006C136C">
        <w:rPr>
          <w:sz w:val="24"/>
        </w:rPr>
        <w:t>=</w:t>
      </w:r>
      <w:r w:rsidR="00F12B8B" w:rsidRPr="006C136C">
        <w:rPr>
          <w:sz w:val="24"/>
        </w:rPr>
        <w:t xml:space="preserve"> </w:t>
      </w:r>
      <w:r w:rsidRPr="006C136C">
        <w:rPr>
          <w:sz w:val="24"/>
        </w:rPr>
        <w:t>0.156</w:t>
      </w:r>
      <w:r w:rsidR="00F12B8B" w:rsidRPr="006C136C">
        <w:rPr>
          <w:sz w:val="24"/>
        </w:rPr>
        <w:t>, respectively</w:t>
      </w:r>
      <w:r w:rsidRPr="006C136C">
        <w:rPr>
          <w:sz w:val="24"/>
        </w:rPr>
        <w:t>.</w:t>
      </w:r>
    </w:p>
    <w:p w14:paraId="614B0DDE" w14:textId="37315111" w:rsidR="00564225" w:rsidRPr="006C136C" w:rsidRDefault="00DB0C42" w:rsidP="00047BFF">
      <w:pPr>
        <w:spacing w:line="480" w:lineRule="auto"/>
        <w:ind w:left="840" w:hanging="840"/>
        <w:rPr>
          <w:sz w:val="24"/>
        </w:rPr>
      </w:pPr>
      <w:r w:rsidRPr="006C136C">
        <w:rPr>
          <w:sz w:val="24"/>
        </w:rPr>
        <w:t>Fig. 11.</w:t>
      </w:r>
      <w:r w:rsidRPr="006C136C">
        <w:rPr>
          <w:sz w:val="24"/>
        </w:rPr>
        <w:tab/>
        <w:t xml:space="preserve">Comparison of experimental and simulation results of bending strength: (a) comparison of Weibull </w:t>
      </w:r>
      <w:r w:rsidR="00543A68" w:rsidRPr="006C136C">
        <w:rPr>
          <w:sz w:val="24"/>
        </w:rPr>
        <w:t>plots</w:t>
      </w:r>
      <w:r w:rsidRPr="006C136C">
        <w:rPr>
          <w:sz w:val="24"/>
        </w:rPr>
        <w:t xml:space="preserve"> using distribution C; (b) specimen size dependence of bending strength. </w:t>
      </w:r>
      <w:r w:rsidR="0044108A" w:rsidRPr="006C136C">
        <w:rPr>
          <w:sz w:val="24"/>
        </w:rPr>
        <w:t>T</w:t>
      </w:r>
      <w:r w:rsidRPr="006C136C">
        <w:rPr>
          <w:sz w:val="24"/>
        </w:rPr>
        <w:t>hree kinds of GP distribution</w:t>
      </w:r>
      <w:r w:rsidR="00D20CA7" w:rsidRPr="006C136C">
        <w:rPr>
          <w:sz w:val="24"/>
        </w:rPr>
        <w:t>s</w:t>
      </w:r>
      <w:r w:rsidRPr="006C136C">
        <w:rPr>
          <w:sz w:val="24"/>
        </w:rPr>
        <w:t xml:space="preserve"> of </w:t>
      </w:r>
      <w:r w:rsidR="00A6513F" w:rsidRPr="006C136C">
        <w:rPr>
          <w:sz w:val="24"/>
        </w:rPr>
        <w:t xml:space="preserve">the </w:t>
      </w:r>
      <w:r w:rsidRPr="006C136C">
        <w:rPr>
          <w:sz w:val="24"/>
        </w:rPr>
        <w:t>pore size are examined</w:t>
      </w:r>
      <w:r w:rsidR="002726FD" w:rsidRPr="006C136C">
        <w:rPr>
          <w:sz w:val="24"/>
        </w:rPr>
        <w:t>,</w:t>
      </w:r>
      <w:r w:rsidRPr="006C136C">
        <w:rPr>
          <w:sz w:val="24"/>
        </w:rPr>
        <w:t xml:space="preserve"> as shown in Figure 9. Closed and open plots correspond to </w:t>
      </w:r>
      <w:r w:rsidRPr="006C136C">
        <w:rPr>
          <w:i/>
          <w:sz w:val="24"/>
        </w:rPr>
        <w:t>β</w:t>
      </w:r>
      <w:r w:rsidRPr="006C136C">
        <w:rPr>
          <w:sz w:val="24"/>
        </w:rPr>
        <w:t xml:space="preserve">-values obtained </w:t>
      </w:r>
      <w:r w:rsidR="0062567D" w:rsidRPr="006C136C">
        <w:rPr>
          <w:sz w:val="24"/>
        </w:rPr>
        <w:t>from the</w:t>
      </w:r>
      <w:r w:rsidR="00311399" w:rsidRPr="006C136C">
        <w:rPr>
          <w:sz w:val="24"/>
        </w:rPr>
        <w:t xml:space="preserve"> </w:t>
      </w:r>
      <w:r w:rsidRPr="006C136C">
        <w:rPr>
          <w:sz w:val="24"/>
        </w:rPr>
        <w:t xml:space="preserve">experiment and simulation, respectively, and </w:t>
      </w:r>
      <w:r w:rsidR="007C2C05" w:rsidRPr="006C136C">
        <w:rPr>
          <w:sz w:val="24"/>
        </w:rPr>
        <w:t xml:space="preserve">the </w:t>
      </w:r>
      <w:r w:rsidRPr="006C136C">
        <w:rPr>
          <w:sz w:val="24"/>
        </w:rPr>
        <w:t>respective error bars show fracture probabilit</w:t>
      </w:r>
      <w:r w:rsidR="00EC59BB" w:rsidRPr="006C136C">
        <w:rPr>
          <w:sz w:val="24"/>
        </w:rPr>
        <w:t>ies</w:t>
      </w:r>
      <w:r w:rsidRPr="006C136C">
        <w:rPr>
          <w:sz w:val="24"/>
        </w:rPr>
        <w:t xml:space="preserve"> </w:t>
      </w:r>
      <w:r w:rsidR="00EC59BB" w:rsidRPr="006C136C">
        <w:rPr>
          <w:sz w:val="24"/>
        </w:rPr>
        <w:t xml:space="preserve">of </w:t>
      </w:r>
      <w:r w:rsidRPr="006C136C">
        <w:rPr>
          <w:sz w:val="24"/>
        </w:rPr>
        <w:t xml:space="preserve">2.3% and 97.7%. The error bars of </w:t>
      </w:r>
      <w:r w:rsidR="00A9247C" w:rsidRPr="006C136C">
        <w:rPr>
          <w:position w:val="-12"/>
          <w:sz w:val="24"/>
        </w:rPr>
        <w:object w:dxaOrig="400" w:dyaOrig="360" w14:anchorId="22C0B863">
          <v:shape id="_x0000_i1080" type="#_x0000_t75" style="width:20.4pt;height:18pt" o:ole="">
            <v:imagedata r:id="rId182" o:title=""/>
          </v:shape>
          <o:OLEObject Type="Embed" ProgID="Equation.DSMT4" ShapeID="_x0000_i1080" DrawAspect="Content" ObjectID="_1763210154" r:id="rId183"/>
        </w:object>
      </w:r>
      <w:r w:rsidRPr="006C136C">
        <w:rPr>
          <w:sz w:val="24"/>
        </w:rPr>
        <w:t xml:space="preserve"> indicate </w:t>
      </w:r>
      <w:r w:rsidR="00921FA8" w:rsidRPr="006C136C">
        <w:rPr>
          <w:sz w:val="24"/>
        </w:rPr>
        <w:t xml:space="preserve">the </w:t>
      </w:r>
      <w:r w:rsidRPr="006C136C">
        <w:rPr>
          <w:sz w:val="24"/>
        </w:rPr>
        <w:t xml:space="preserve">values estimated from 90% confidence intervals of </w:t>
      </w:r>
      <w:r w:rsidR="009A62EC" w:rsidRPr="006C136C">
        <w:rPr>
          <w:sz w:val="24"/>
        </w:rPr>
        <w:t xml:space="preserve">the </w:t>
      </w:r>
      <w:r w:rsidRPr="006C136C">
        <w:rPr>
          <w:sz w:val="24"/>
        </w:rPr>
        <w:t xml:space="preserve">obtained </w:t>
      </w:r>
      <w:r w:rsidRPr="006C136C">
        <w:rPr>
          <w:i/>
          <w:sz w:val="24"/>
        </w:rPr>
        <w:t>m</w:t>
      </w:r>
      <w:r w:rsidRPr="006C136C">
        <w:rPr>
          <w:sz w:val="24"/>
        </w:rPr>
        <w:t>-values.</w:t>
      </w:r>
      <w:r w:rsidRPr="006C136C">
        <w:t xml:space="preserve"> </w:t>
      </w:r>
      <w:r w:rsidRPr="006C136C">
        <w:rPr>
          <w:sz w:val="24"/>
        </w:rPr>
        <w:t>For discrimination</w:t>
      </w:r>
      <w:r w:rsidR="00CC66F5" w:rsidRPr="006C136C">
        <w:rPr>
          <w:sz w:val="24"/>
        </w:rPr>
        <w:t xml:space="preserve"> purposes</w:t>
      </w:r>
      <w:r w:rsidRPr="006C136C">
        <w:rPr>
          <w:sz w:val="24"/>
        </w:rPr>
        <w:t>, plot sizes are increased in the order of 3pb-S, 3pb-L, 4pb-S, and 4pb-L.</w:t>
      </w:r>
    </w:p>
    <w:p w14:paraId="175FF05E" w14:textId="10C9A292" w:rsidR="00564225" w:rsidRPr="006C136C" w:rsidRDefault="00DB0C42" w:rsidP="00047BFF">
      <w:pPr>
        <w:spacing w:line="480" w:lineRule="auto"/>
        <w:ind w:left="840" w:hanging="840"/>
        <w:rPr>
          <w:sz w:val="24"/>
        </w:rPr>
      </w:pPr>
      <w:r w:rsidRPr="006C136C">
        <w:rPr>
          <w:sz w:val="24"/>
        </w:rPr>
        <w:t>Fig. 12.</w:t>
      </w:r>
      <w:r w:rsidRPr="006C136C">
        <w:rPr>
          <w:sz w:val="24"/>
        </w:rPr>
        <w:tab/>
        <w:t>Comparison of Weibull plots between simulation results under different discretization size</w:t>
      </w:r>
      <w:r w:rsidR="00FB00D7" w:rsidRPr="006C136C">
        <w:rPr>
          <w:sz w:val="24"/>
        </w:rPr>
        <w:t>s</w:t>
      </w:r>
      <w:r w:rsidRPr="006C136C">
        <w:rPr>
          <w:sz w:val="24"/>
        </w:rPr>
        <w:t xml:space="preserve"> and experimental results. </w:t>
      </w:r>
      <w:r w:rsidR="00DF4376" w:rsidRPr="006C136C">
        <w:rPr>
          <w:sz w:val="24"/>
        </w:rPr>
        <w:t>In this case</w:t>
      </w:r>
      <w:r w:rsidRPr="006C136C">
        <w:rPr>
          <w:sz w:val="24"/>
        </w:rPr>
        <w:t xml:space="preserve">, distribution C is adopted: (a) </w:t>
      </w:r>
      <w:r w:rsidR="00CC66F5" w:rsidRPr="006C136C">
        <w:rPr>
          <w:sz w:val="24"/>
        </w:rPr>
        <w:t xml:space="preserve">the </w:t>
      </w:r>
      <w:r w:rsidRPr="006C136C">
        <w:rPr>
          <w:sz w:val="24"/>
        </w:rPr>
        <w:t xml:space="preserve">discretization size is 0.125 mm; (b) </w:t>
      </w:r>
      <w:r w:rsidR="00CC66F5" w:rsidRPr="006C136C">
        <w:rPr>
          <w:sz w:val="24"/>
        </w:rPr>
        <w:t xml:space="preserve">the </w:t>
      </w:r>
      <w:r w:rsidRPr="006C136C">
        <w:rPr>
          <w:sz w:val="24"/>
        </w:rPr>
        <w:t xml:space="preserve">discretization size is 0.5 mm. </w:t>
      </w:r>
    </w:p>
    <w:p w14:paraId="5694FD25" w14:textId="2435454F" w:rsidR="00564225" w:rsidRPr="006C136C" w:rsidRDefault="00DB0C42" w:rsidP="00047BFF">
      <w:pPr>
        <w:spacing w:line="480" w:lineRule="auto"/>
        <w:ind w:left="840" w:hanging="840"/>
        <w:rPr>
          <w:sz w:val="24"/>
        </w:rPr>
      </w:pPr>
      <w:r w:rsidRPr="006C136C">
        <w:rPr>
          <w:sz w:val="24"/>
        </w:rPr>
        <w:t>Fig. 13.</w:t>
      </w:r>
      <w:r w:rsidRPr="006C136C">
        <w:rPr>
          <w:sz w:val="24"/>
        </w:rPr>
        <w:tab/>
        <w:t>Comparison of experimental and simulation results for</w:t>
      </w:r>
      <w:r w:rsidR="00586B9D" w:rsidRPr="006C136C">
        <w:rPr>
          <w:sz w:val="24"/>
        </w:rPr>
        <w:t xml:space="preserve"> the</w:t>
      </w:r>
      <w:r w:rsidRPr="006C136C">
        <w:rPr>
          <w:sz w:val="24"/>
        </w:rPr>
        <w:t xml:space="preserve"> specimen size dependence of bending strength. </w:t>
      </w:r>
      <w:r w:rsidR="00220411" w:rsidRPr="006C136C">
        <w:rPr>
          <w:sz w:val="24"/>
        </w:rPr>
        <w:t>T</w:t>
      </w:r>
      <w:r w:rsidRPr="006C136C">
        <w:rPr>
          <w:sz w:val="24"/>
        </w:rPr>
        <w:t>hree kinds of discretization size</w:t>
      </w:r>
      <w:r w:rsidR="00CC66F5" w:rsidRPr="006C136C">
        <w:rPr>
          <w:sz w:val="24"/>
        </w:rPr>
        <w:t>s</w:t>
      </w:r>
      <w:r w:rsidRPr="006C136C">
        <w:rPr>
          <w:sz w:val="24"/>
        </w:rPr>
        <w:t xml:space="preserve"> are examined</w:t>
      </w:r>
      <w:r w:rsidRPr="006C136C">
        <w:t xml:space="preserve"> </w:t>
      </w:r>
      <w:r w:rsidRPr="006C136C">
        <w:rPr>
          <w:sz w:val="24"/>
        </w:rPr>
        <w:t xml:space="preserve">using distribution C. Closed and open plots correspond to </w:t>
      </w:r>
      <w:r w:rsidRPr="006C136C">
        <w:rPr>
          <w:i/>
          <w:sz w:val="24"/>
        </w:rPr>
        <w:t>β</w:t>
      </w:r>
      <w:r w:rsidRPr="006C136C">
        <w:rPr>
          <w:sz w:val="24"/>
        </w:rPr>
        <w:t xml:space="preserve">-values obtained </w:t>
      </w:r>
      <w:r w:rsidR="00375098" w:rsidRPr="006C136C">
        <w:rPr>
          <w:sz w:val="24"/>
        </w:rPr>
        <w:t xml:space="preserve">from the </w:t>
      </w:r>
      <w:r w:rsidRPr="006C136C">
        <w:rPr>
          <w:sz w:val="24"/>
        </w:rPr>
        <w:t xml:space="preserve">experiment and simulation, respectively, and </w:t>
      </w:r>
      <w:r w:rsidR="00375098" w:rsidRPr="006C136C">
        <w:rPr>
          <w:sz w:val="24"/>
        </w:rPr>
        <w:t xml:space="preserve">the </w:t>
      </w:r>
      <w:r w:rsidRPr="006C136C">
        <w:rPr>
          <w:sz w:val="24"/>
        </w:rPr>
        <w:t>respective error bars show fracture probabilit</w:t>
      </w:r>
      <w:r w:rsidR="00375098" w:rsidRPr="006C136C">
        <w:rPr>
          <w:sz w:val="24"/>
        </w:rPr>
        <w:t>ies</w:t>
      </w:r>
      <w:r w:rsidRPr="006C136C">
        <w:rPr>
          <w:sz w:val="24"/>
        </w:rPr>
        <w:t xml:space="preserve"> </w:t>
      </w:r>
      <w:r w:rsidR="00375098" w:rsidRPr="006C136C">
        <w:rPr>
          <w:sz w:val="24"/>
        </w:rPr>
        <w:t xml:space="preserve">of </w:t>
      </w:r>
      <w:r w:rsidRPr="006C136C">
        <w:rPr>
          <w:sz w:val="24"/>
        </w:rPr>
        <w:lastRenderedPageBreak/>
        <w:t xml:space="preserve">2.3% and 97.7%. The error bars of </w:t>
      </w:r>
      <w:r w:rsidR="00A9247C" w:rsidRPr="006C136C">
        <w:rPr>
          <w:position w:val="-12"/>
          <w:sz w:val="24"/>
        </w:rPr>
        <w:object w:dxaOrig="400" w:dyaOrig="360" w14:anchorId="5F87E55E">
          <v:shape id="_x0000_i1081" type="#_x0000_t75" style="width:20.4pt;height:18pt" o:ole="">
            <v:imagedata r:id="rId182" o:title=""/>
          </v:shape>
          <o:OLEObject Type="Embed" ProgID="Equation.DSMT4" ShapeID="_x0000_i1081" DrawAspect="Content" ObjectID="_1763210155" r:id="rId184"/>
        </w:object>
      </w:r>
      <w:r w:rsidRPr="006C136C">
        <w:rPr>
          <w:sz w:val="24"/>
        </w:rPr>
        <w:t xml:space="preserve"> indicate </w:t>
      </w:r>
      <w:r w:rsidR="00360444" w:rsidRPr="006C136C">
        <w:rPr>
          <w:sz w:val="24"/>
        </w:rPr>
        <w:t xml:space="preserve">the </w:t>
      </w:r>
      <w:r w:rsidRPr="006C136C">
        <w:rPr>
          <w:sz w:val="24"/>
        </w:rPr>
        <w:t xml:space="preserve">values estimated from 90% confidence intervals of </w:t>
      </w:r>
      <w:r w:rsidR="008D0D25" w:rsidRPr="006C136C">
        <w:rPr>
          <w:sz w:val="24"/>
        </w:rPr>
        <w:t xml:space="preserve">the </w:t>
      </w:r>
      <w:r w:rsidRPr="006C136C">
        <w:rPr>
          <w:sz w:val="24"/>
        </w:rPr>
        <w:t xml:space="preserve">obtained </w:t>
      </w:r>
      <w:r w:rsidRPr="006C136C">
        <w:rPr>
          <w:i/>
          <w:sz w:val="24"/>
        </w:rPr>
        <w:t>m</w:t>
      </w:r>
      <w:r w:rsidRPr="006C136C">
        <w:rPr>
          <w:sz w:val="24"/>
        </w:rPr>
        <w:t>-values. For discrimination</w:t>
      </w:r>
      <w:r w:rsidR="00CC66F5" w:rsidRPr="006C136C">
        <w:rPr>
          <w:sz w:val="24"/>
        </w:rPr>
        <w:t xml:space="preserve"> purposes</w:t>
      </w:r>
      <w:r w:rsidRPr="006C136C">
        <w:rPr>
          <w:sz w:val="24"/>
        </w:rPr>
        <w:t>, plot sizes are increased in the order of 3pb-S, 3pb-L, 4pb-S, and 4pb-L.</w:t>
      </w:r>
    </w:p>
    <w:p w14:paraId="6A651C5C" w14:textId="6233622B" w:rsidR="00564225" w:rsidRPr="006C136C" w:rsidRDefault="00DB0C42" w:rsidP="00047BFF">
      <w:pPr>
        <w:spacing w:line="480" w:lineRule="auto"/>
        <w:ind w:left="840" w:hanging="840"/>
        <w:rPr>
          <w:sz w:val="24"/>
          <w:szCs w:val="24"/>
        </w:rPr>
      </w:pPr>
      <w:r w:rsidRPr="006C136C">
        <w:rPr>
          <w:sz w:val="24"/>
        </w:rPr>
        <w:t>Fig. 1</w:t>
      </w:r>
      <w:r w:rsidR="00F9018F" w:rsidRPr="006C136C">
        <w:rPr>
          <w:sz w:val="24"/>
        </w:rPr>
        <w:t>4</w:t>
      </w:r>
      <w:r w:rsidRPr="006C136C">
        <w:rPr>
          <w:sz w:val="24"/>
        </w:rPr>
        <w:t>.</w:t>
      </w:r>
      <w:r w:rsidRPr="006C136C">
        <w:rPr>
          <w:sz w:val="24"/>
        </w:rPr>
        <w:tab/>
        <w:t xml:space="preserve">Simulation results of parameters of Weibull plot obtained </w:t>
      </w:r>
      <w:r w:rsidR="00B04436" w:rsidRPr="006C136C">
        <w:rPr>
          <w:sz w:val="24"/>
        </w:rPr>
        <w:t xml:space="preserve">from </w:t>
      </w:r>
      <w:r w:rsidRPr="006C136C">
        <w:rPr>
          <w:i/>
          <w:sz w:val="24"/>
        </w:rPr>
        <w:t>N</w:t>
      </w:r>
      <w:r w:rsidR="00176437" w:rsidRPr="006C136C">
        <w:rPr>
          <w:i/>
          <w:sz w:val="24"/>
        </w:rPr>
        <w:t xml:space="preserve"> </w:t>
      </w:r>
      <w:r w:rsidRPr="006C136C">
        <w:rPr>
          <w:sz w:val="24"/>
        </w:rPr>
        <w:t>=</w:t>
      </w:r>
      <w:r w:rsidR="00176437" w:rsidRPr="006C136C">
        <w:rPr>
          <w:sz w:val="24"/>
        </w:rPr>
        <w:t xml:space="preserve"> </w:t>
      </w:r>
      <w:r w:rsidRPr="006C136C">
        <w:rPr>
          <w:sz w:val="24"/>
        </w:rPr>
        <w:t xml:space="preserve">1000 specimens using distribution C. </w:t>
      </w:r>
      <w:r w:rsidR="009B099E" w:rsidRPr="006C136C">
        <w:rPr>
          <w:sz w:val="24"/>
        </w:rPr>
        <w:t>C</w:t>
      </w:r>
      <w:r w:rsidRPr="006C136C">
        <w:rPr>
          <w:sz w:val="24"/>
        </w:rPr>
        <w:t xml:space="preserve">losed and open plots correspond to parameters obtained </w:t>
      </w:r>
      <w:r w:rsidR="004A0FA6" w:rsidRPr="006C136C">
        <w:rPr>
          <w:sz w:val="24"/>
        </w:rPr>
        <w:t xml:space="preserve">from the </w:t>
      </w:r>
      <w:r w:rsidRPr="006C136C">
        <w:rPr>
          <w:sz w:val="24"/>
        </w:rPr>
        <w:t xml:space="preserve">experiment and simulation, respectively: (a) comparison of </w:t>
      </w:r>
      <w:r w:rsidRPr="006C136C">
        <w:rPr>
          <w:i/>
          <w:sz w:val="24"/>
        </w:rPr>
        <w:t>m</w:t>
      </w:r>
      <w:r w:rsidRPr="006C136C">
        <w:rPr>
          <w:sz w:val="24"/>
        </w:rPr>
        <w:t>-values with experimental results</w:t>
      </w:r>
      <w:r w:rsidR="0034517D" w:rsidRPr="006C136C">
        <w:rPr>
          <w:sz w:val="24"/>
        </w:rPr>
        <w:t>;</w:t>
      </w:r>
      <w:r w:rsidRPr="006C136C">
        <w:rPr>
          <w:sz w:val="24"/>
        </w:rPr>
        <w:t xml:space="preserve"> </w:t>
      </w:r>
      <w:r w:rsidR="0034517D" w:rsidRPr="006C136C">
        <w:rPr>
          <w:sz w:val="24"/>
        </w:rPr>
        <w:t>t</w:t>
      </w:r>
      <w:r w:rsidRPr="006C136C">
        <w:rPr>
          <w:sz w:val="24"/>
        </w:rPr>
        <w:t xml:space="preserve">he error bars of </w:t>
      </w:r>
      <w:r w:rsidR="006C3E1B" w:rsidRPr="006C136C">
        <w:rPr>
          <w:position w:val="-12"/>
          <w:sz w:val="24"/>
        </w:rPr>
        <w:object w:dxaOrig="400" w:dyaOrig="360" w14:anchorId="681EE67F">
          <v:shape id="_x0000_i1082" type="#_x0000_t75" style="width:20.4pt;height:18pt" o:ole="">
            <v:imagedata r:id="rId182" o:title=""/>
          </v:shape>
          <o:OLEObject Type="Embed" ProgID="Equation.DSMT4" ShapeID="_x0000_i1082" DrawAspect="Content" ObjectID="_1763210156" r:id="rId185"/>
        </w:object>
      </w:r>
      <w:r w:rsidRPr="006C136C">
        <w:rPr>
          <w:sz w:val="24"/>
        </w:rPr>
        <w:t xml:space="preserve"> indicate </w:t>
      </w:r>
      <w:r w:rsidR="001F089B" w:rsidRPr="006C136C">
        <w:rPr>
          <w:sz w:val="24"/>
        </w:rPr>
        <w:t xml:space="preserve">the </w:t>
      </w:r>
      <w:r w:rsidRPr="006C136C">
        <w:rPr>
          <w:sz w:val="24"/>
        </w:rPr>
        <w:t xml:space="preserve">values estimated from 90% confidence intervals of </w:t>
      </w:r>
      <w:r w:rsidR="001F089B" w:rsidRPr="006C136C">
        <w:rPr>
          <w:sz w:val="24"/>
        </w:rPr>
        <w:t xml:space="preserve">the </w:t>
      </w:r>
      <w:r w:rsidR="00993660" w:rsidRPr="006C136C">
        <w:rPr>
          <w:sz w:val="24"/>
        </w:rPr>
        <w:t xml:space="preserve">experimentally </w:t>
      </w:r>
      <w:r w:rsidRPr="006C136C">
        <w:rPr>
          <w:sz w:val="24"/>
        </w:rPr>
        <w:t xml:space="preserve">obtained </w:t>
      </w:r>
      <w:r w:rsidRPr="006C136C">
        <w:rPr>
          <w:i/>
          <w:sz w:val="24"/>
        </w:rPr>
        <w:t>m</w:t>
      </w:r>
      <w:r w:rsidRPr="006C136C">
        <w:rPr>
          <w:sz w:val="24"/>
        </w:rPr>
        <w:t>-values</w:t>
      </w:r>
      <w:r w:rsidR="0034517D" w:rsidRPr="006C136C">
        <w:rPr>
          <w:sz w:val="24"/>
        </w:rPr>
        <w:t>,</w:t>
      </w:r>
      <w:r w:rsidR="00B97071" w:rsidRPr="006C136C">
        <w:rPr>
          <w:sz w:val="24"/>
        </w:rPr>
        <w:t xml:space="preserve"> and</w:t>
      </w:r>
      <w:r w:rsidRPr="006C136C">
        <w:rPr>
          <w:sz w:val="24"/>
        </w:rPr>
        <w:t xml:space="preserve"> (b) specimen size dependence of strength scatter. </w:t>
      </w:r>
      <w:r w:rsidR="00795205" w:rsidRPr="006C136C">
        <w:rPr>
          <w:sz w:val="24"/>
          <w:szCs w:val="24"/>
        </w:rPr>
        <w:t>The</w:t>
      </w:r>
      <w:r w:rsidRPr="006C136C">
        <w:rPr>
          <w:sz w:val="24"/>
          <w:szCs w:val="24"/>
        </w:rPr>
        <w:t xml:space="preserve"> error bars of</w:t>
      </w:r>
      <w:r w:rsidR="006B145F" w:rsidRPr="006C136C">
        <w:rPr>
          <w:sz w:val="24"/>
          <w:szCs w:val="24"/>
        </w:rPr>
        <w:t xml:space="preserve"> the</w:t>
      </w:r>
      <w:r w:rsidRPr="006C136C">
        <w:rPr>
          <w:sz w:val="24"/>
          <w:szCs w:val="24"/>
        </w:rPr>
        <w:t xml:space="preserve"> experimental data show fracture probabilit</w:t>
      </w:r>
      <w:r w:rsidR="00591C7A" w:rsidRPr="006C136C">
        <w:rPr>
          <w:sz w:val="24"/>
          <w:szCs w:val="24"/>
        </w:rPr>
        <w:t>ies</w:t>
      </w:r>
      <w:r w:rsidRPr="006C136C">
        <w:rPr>
          <w:sz w:val="24"/>
          <w:szCs w:val="24"/>
        </w:rPr>
        <w:t xml:space="preserve"> </w:t>
      </w:r>
      <w:r w:rsidR="00591C7A" w:rsidRPr="006C136C">
        <w:rPr>
          <w:sz w:val="24"/>
          <w:szCs w:val="24"/>
        </w:rPr>
        <w:t xml:space="preserve">of </w:t>
      </w:r>
      <w:r w:rsidRPr="006C136C">
        <w:rPr>
          <w:sz w:val="24"/>
          <w:szCs w:val="24"/>
        </w:rPr>
        <w:t>2.3% and 97.7%. For discrimination</w:t>
      </w:r>
      <w:r w:rsidR="00B97071" w:rsidRPr="006C136C">
        <w:rPr>
          <w:sz w:val="24"/>
          <w:szCs w:val="24"/>
        </w:rPr>
        <w:t xml:space="preserve"> purposes</w:t>
      </w:r>
      <w:r w:rsidRPr="006C136C">
        <w:rPr>
          <w:sz w:val="24"/>
          <w:szCs w:val="24"/>
        </w:rPr>
        <w:t>, plot sizes are increased in the order of 3pb-S, 3pb-L, 4pb-S, and 4pb-L.</w:t>
      </w:r>
    </w:p>
    <w:p w14:paraId="43FDD541" w14:textId="75E9320E" w:rsidR="00564225" w:rsidRPr="006C136C" w:rsidRDefault="00DB0C42" w:rsidP="00047BFF">
      <w:pPr>
        <w:spacing w:line="480" w:lineRule="auto"/>
        <w:ind w:left="840" w:hanging="840"/>
        <w:rPr>
          <w:sz w:val="24"/>
          <w:szCs w:val="24"/>
        </w:rPr>
      </w:pPr>
      <w:r w:rsidRPr="006C136C">
        <w:rPr>
          <w:sz w:val="24"/>
          <w:szCs w:val="24"/>
        </w:rPr>
        <w:t>Fig. 1</w:t>
      </w:r>
      <w:r w:rsidR="00F9018F" w:rsidRPr="006C136C">
        <w:rPr>
          <w:sz w:val="24"/>
          <w:szCs w:val="24"/>
        </w:rPr>
        <w:t>5</w:t>
      </w:r>
      <w:r w:rsidRPr="006C136C">
        <w:rPr>
          <w:sz w:val="24"/>
          <w:szCs w:val="24"/>
        </w:rPr>
        <w:t>. Fitness of the GP model to the pore size distribution: (a) probability plot; (b) quantile plot.</w:t>
      </w:r>
    </w:p>
    <w:p w14:paraId="021ED6BD" w14:textId="429B8CCD" w:rsidR="00564225" w:rsidRPr="006C136C" w:rsidRDefault="00DB0C42" w:rsidP="00047BFF">
      <w:pPr>
        <w:spacing w:line="480" w:lineRule="auto"/>
        <w:rPr>
          <w:sz w:val="24"/>
          <w:szCs w:val="24"/>
        </w:rPr>
      </w:pPr>
      <w:r w:rsidRPr="006C136C">
        <w:rPr>
          <w:sz w:val="24"/>
          <w:szCs w:val="24"/>
        </w:rPr>
        <w:t xml:space="preserve">Table 1. Dimension of </w:t>
      </w:r>
      <w:r w:rsidR="00601020" w:rsidRPr="006C136C">
        <w:rPr>
          <w:sz w:val="24"/>
          <w:szCs w:val="24"/>
        </w:rPr>
        <w:t xml:space="preserve">the </w:t>
      </w:r>
      <w:r w:rsidRPr="006C136C">
        <w:rPr>
          <w:sz w:val="24"/>
          <w:szCs w:val="24"/>
        </w:rPr>
        <w:t xml:space="preserve">test specimen and span length of </w:t>
      </w:r>
      <w:r w:rsidR="00B97071" w:rsidRPr="006C136C">
        <w:rPr>
          <w:sz w:val="24"/>
          <w:szCs w:val="24"/>
        </w:rPr>
        <w:t xml:space="preserve">the </w:t>
      </w:r>
      <w:r w:rsidRPr="006C136C">
        <w:rPr>
          <w:sz w:val="24"/>
          <w:szCs w:val="24"/>
        </w:rPr>
        <w:t>bending test.</w:t>
      </w:r>
    </w:p>
    <w:p w14:paraId="7420B034" w14:textId="06E086DC" w:rsidR="00564225" w:rsidRPr="006C136C" w:rsidRDefault="00DB0C42" w:rsidP="00047BFF">
      <w:pPr>
        <w:spacing w:line="480" w:lineRule="auto"/>
        <w:ind w:left="900" w:hanging="900"/>
        <w:rPr>
          <w:sz w:val="24"/>
          <w:szCs w:val="24"/>
        </w:rPr>
      </w:pPr>
      <w:r w:rsidRPr="006C136C">
        <w:rPr>
          <w:sz w:val="24"/>
          <w:szCs w:val="24"/>
        </w:rPr>
        <w:t xml:space="preserve">Table 2. Parameters of pore distribution used to examine the effect of </w:t>
      </w:r>
      <w:r w:rsidR="00524060" w:rsidRPr="006C136C">
        <w:rPr>
          <w:sz w:val="24"/>
          <w:szCs w:val="24"/>
        </w:rPr>
        <w:t xml:space="preserve">the </w:t>
      </w:r>
      <w:r w:rsidRPr="006C136C">
        <w:rPr>
          <w:sz w:val="24"/>
          <w:szCs w:val="24"/>
        </w:rPr>
        <w:t xml:space="preserve">discretization size. </w:t>
      </w:r>
      <w:r w:rsidR="00A5140B" w:rsidRPr="006C136C">
        <w:rPr>
          <w:sz w:val="24"/>
          <w:szCs w:val="24"/>
        </w:rPr>
        <w:t>T</w:t>
      </w:r>
      <w:r w:rsidRPr="006C136C">
        <w:rPr>
          <w:sz w:val="24"/>
          <w:szCs w:val="24"/>
        </w:rPr>
        <w:t xml:space="preserve">he number density of pores, </w:t>
      </w:r>
      <w:r w:rsidRPr="006C136C">
        <w:rPr>
          <w:i/>
          <w:sz w:val="24"/>
          <w:szCs w:val="24"/>
        </w:rPr>
        <w:t>N</w:t>
      </w:r>
      <w:r w:rsidRPr="006C136C">
        <w:rPr>
          <w:iCs/>
          <w:sz w:val="24"/>
          <w:szCs w:val="24"/>
          <w:vertAlign w:val="subscript"/>
        </w:rPr>
        <w:t>D</w:t>
      </w:r>
      <w:r w:rsidRPr="006C136C">
        <w:rPr>
          <w:sz w:val="24"/>
          <w:szCs w:val="24"/>
        </w:rPr>
        <w:t>, is 69151 mm</w:t>
      </w:r>
      <w:r w:rsidRPr="006C136C">
        <w:rPr>
          <w:sz w:val="24"/>
          <w:szCs w:val="24"/>
          <w:vertAlign w:val="superscript"/>
        </w:rPr>
        <w:t>-3</w:t>
      </w:r>
      <w:r w:rsidRPr="006C136C">
        <w:rPr>
          <w:sz w:val="24"/>
          <w:szCs w:val="24"/>
        </w:rPr>
        <w:t>.</w:t>
      </w:r>
    </w:p>
    <w:p w14:paraId="0FF4CC3E" w14:textId="3AC1A05B" w:rsidR="00823179" w:rsidRPr="006C136C" w:rsidRDefault="00DB0C42" w:rsidP="00F745C2">
      <w:pPr>
        <w:spacing w:line="480" w:lineRule="auto"/>
        <w:ind w:left="900" w:hanging="900"/>
        <w:rPr>
          <w:sz w:val="24"/>
        </w:rPr>
      </w:pPr>
      <w:r w:rsidRPr="006C136C">
        <w:rPr>
          <w:sz w:val="24"/>
          <w:szCs w:val="24"/>
        </w:rPr>
        <w:lastRenderedPageBreak/>
        <w:t xml:space="preserve">Table 3. </w:t>
      </w:r>
      <w:r w:rsidRPr="006C136C">
        <w:rPr>
          <w:rFonts w:ascii="Symbol" w:eastAsia="Symbol" w:hAnsi="Symbol" w:cs="Symbol"/>
          <w:i/>
          <w:sz w:val="24"/>
          <w:szCs w:val="24"/>
        </w:rPr>
        <w:sym w:font="Symbol" w:char="F062"/>
      </w:r>
      <w:r w:rsidR="00F9018F" w:rsidRPr="006C136C">
        <w:rPr>
          <w:sz w:val="24"/>
          <w:szCs w:val="24"/>
        </w:rPr>
        <w:t xml:space="preserve">- </w:t>
      </w:r>
      <w:proofErr w:type="gramStart"/>
      <w:r w:rsidRPr="006C136C">
        <w:rPr>
          <w:sz w:val="24"/>
          <w:szCs w:val="24"/>
        </w:rPr>
        <w:t>and</w:t>
      </w:r>
      <w:proofErr w:type="gramEnd"/>
      <w:r w:rsidRPr="006C136C">
        <w:rPr>
          <w:sz w:val="24"/>
          <w:szCs w:val="24"/>
        </w:rPr>
        <w:t xml:space="preserve"> </w:t>
      </w:r>
      <w:r w:rsidRPr="006C136C">
        <w:rPr>
          <w:i/>
          <w:sz w:val="24"/>
          <w:szCs w:val="24"/>
        </w:rPr>
        <w:t>m</w:t>
      </w:r>
      <w:r w:rsidRPr="006C136C">
        <w:rPr>
          <w:sz w:val="24"/>
          <w:szCs w:val="24"/>
        </w:rPr>
        <w:t xml:space="preserve">-values obtained </w:t>
      </w:r>
      <w:r w:rsidR="00F25017" w:rsidRPr="006C136C">
        <w:rPr>
          <w:sz w:val="24"/>
          <w:szCs w:val="24"/>
        </w:rPr>
        <w:t xml:space="preserve">from the </w:t>
      </w:r>
      <w:r w:rsidRPr="006C136C">
        <w:rPr>
          <w:sz w:val="24"/>
          <w:szCs w:val="24"/>
        </w:rPr>
        <w:t>experiments and simulations (</w:t>
      </w:r>
      <w:r w:rsidRPr="006C136C">
        <w:rPr>
          <w:i/>
          <w:sz w:val="24"/>
          <w:szCs w:val="24"/>
        </w:rPr>
        <w:t>N</w:t>
      </w:r>
      <w:r w:rsidR="00F22C46" w:rsidRPr="006C136C">
        <w:rPr>
          <w:i/>
          <w:sz w:val="24"/>
          <w:szCs w:val="24"/>
        </w:rPr>
        <w:t xml:space="preserve"> </w:t>
      </w:r>
      <w:r w:rsidRPr="006C136C">
        <w:rPr>
          <w:sz w:val="24"/>
          <w:szCs w:val="24"/>
        </w:rPr>
        <w:t>=</w:t>
      </w:r>
      <w:r w:rsidR="00F22C46" w:rsidRPr="006C136C">
        <w:rPr>
          <w:sz w:val="24"/>
          <w:szCs w:val="24"/>
        </w:rPr>
        <w:t xml:space="preserve"> </w:t>
      </w:r>
      <w:r w:rsidRPr="006C136C">
        <w:rPr>
          <w:sz w:val="24"/>
          <w:szCs w:val="24"/>
        </w:rPr>
        <w:t>30).</w:t>
      </w:r>
    </w:p>
    <w:sectPr w:rsidR="00823179" w:rsidRPr="006C136C">
      <w:footerReference w:type="default" r:id="rId186"/>
      <w:pgSz w:w="11906" w:h="16838"/>
      <w:pgMar w:top="1418" w:right="1418" w:bottom="1418" w:left="1418" w:header="851" w:footer="992" w:gutter="0"/>
      <w:cols w:space="425"/>
      <w:docGrid w:type="lines" w:linePitch="42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FEC902" w16cid:durableId="29102335"/>
  <w16cid:commentId w16cid:paraId="417C0C40" w16cid:durableId="56C3A49D"/>
  <w16cid:commentId w16cid:paraId="38680014" w16cid:durableId="53A666F4"/>
  <w16cid:commentId w16cid:paraId="505DBCDF" w16cid:durableId="29119C55"/>
  <w16cid:commentId w16cid:paraId="66EC6114" w16cid:durableId="18067A49"/>
  <w16cid:commentId w16cid:paraId="1337BCC9" w16cid:durableId="5AE4EB9F"/>
  <w16cid:commentId w16cid:paraId="5C9624E5" w16cid:durableId="47344092"/>
  <w16cid:commentId w16cid:paraId="3FCC7E15" w16cid:durableId="6E05E7AE"/>
  <w16cid:commentId w16cid:paraId="59CD2790" w16cid:durableId="578DF89A"/>
  <w16cid:commentId w16cid:paraId="4A378095" w16cid:durableId="2911A2C2"/>
  <w16cid:commentId w16cid:paraId="627DB558" w16cid:durableId="1C7027EC"/>
  <w16cid:commentId w16cid:paraId="6F312491" w16cid:durableId="2910A2ED"/>
  <w16cid:commentId w16cid:paraId="5378F52F" w16cid:durableId="47AC79FB"/>
  <w16cid:commentId w16cid:paraId="4F34D62E" w16cid:durableId="04AA6CEF"/>
  <w16cid:commentId w16cid:paraId="195EFEC6" w16cid:durableId="782A0EE9"/>
  <w16cid:commentId w16cid:paraId="788B5815" w16cid:durableId="2910D800"/>
  <w16cid:commentId w16cid:paraId="64F7F1FF" w16cid:durableId="06CB72F9"/>
  <w16cid:commentId w16cid:paraId="3F883CE8" w16cid:durableId="2911AB68"/>
  <w16cid:commentId w16cid:paraId="191F96E8" w16cid:durableId="5C5A44CB"/>
  <w16cid:commentId w16cid:paraId="66A30B92" w16cid:durableId="2911ABD2"/>
  <w16cid:commentId w16cid:paraId="71F7FDBB" w16cid:durableId="41085002"/>
  <w16cid:commentId w16cid:paraId="6CE90826" w16cid:durableId="4B55F136"/>
  <w16cid:commentId w16cid:paraId="387870B1" w16cid:durableId="29111222"/>
  <w16cid:commentId w16cid:paraId="4052A462" w16cid:durableId="2039774B"/>
  <w16cid:commentId w16cid:paraId="39293460" w16cid:durableId="291116CF"/>
  <w16cid:commentId w16cid:paraId="5B3ABCBD" w16cid:durableId="737075D0"/>
  <w16cid:commentId w16cid:paraId="125D0D7D" w16cid:durableId="29111781"/>
  <w16cid:commentId w16cid:paraId="65D55B5B" w16cid:durableId="221298D2"/>
  <w16cid:commentId w16cid:paraId="5991893C" w16cid:durableId="75A9B6B1"/>
  <w16cid:commentId w16cid:paraId="4B05AABB" w16cid:durableId="2911B67C"/>
  <w16cid:commentId w16cid:paraId="68A0E92F" w16cid:durableId="24E7D5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3580E" w14:textId="77777777" w:rsidR="007F3D4C" w:rsidRDefault="007F3D4C">
      <w:r>
        <w:separator/>
      </w:r>
    </w:p>
  </w:endnote>
  <w:endnote w:type="continuationSeparator" w:id="0">
    <w:p w14:paraId="1A19C8B7" w14:textId="77777777" w:rsidR="007F3D4C" w:rsidRDefault="007F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D95BB" w14:textId="3F7D75E6" w:rsidR="00DB0C42" w:rsidRDefault="00DB0C42">
    <w:pPr>
      <w:pStyle w:val="a5"/>
    </w:pPr>
    <w:r>
      <w:tab/>
    </w:r>
    <w:r>
      <w:fldChar w:fldCharType="begin"/>
    </w:r>
    <w:r>
      <w:rPr>
        <w:rStyle w:val="a6"/>
      </w:rPr>
      <w:instrText xml:space="preserve">PAGE  </w:instrText>
    </w:r>
    <w:r>
      <w:rPr>
        <w:rStyle w:val="a6"/>
      </w:rPr>
      <w:fldChar w:fldCharType="separate"/>
    </w:r>
    <w:r w:rsidR="006C136C">
      <w:rPr>
        <w:rStyle w:val="a6"/>
        <w:noProof/>
      </w:rPr>
      <w:t>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2EEFB" w14:textId="77777777" w:rsidR="007F3D4C" w:rsidRDefault="007F3D4C">
      <w:r>
        <w:separator/>
      </w:r>
    </w:p>
  </w:footnote>
  <w:footnote w:type="continuationSeparator" w:id="0">
    <w:p w14:paraId="47DDB3D3" w14:textId="77777777" w:rsidR="007F3D4C" w:rsidRDefault="007F3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6C108"/>
    <w:multiLevelType w:val="hybridMultilevel"/>
    <w:tmpl w:val="00000000"/>
    <w:lvl w:ilvl="0" w:tplc="B700F9A6">
      <w:start w:val="1"/>
      <w:numFmt w:val="decimal"/>
      <w:lvlText w:val="[%1]"/>
      <w:lvlJc w:val="left"/>
      <w:pPr>
        <w:ind w:left="420" w:hanging="420"/>
      </w:pPr>
    </w:lvl>
    <w:lvl w:ilvl="1" w:tplc="0A9EAE70">
      <w:start w:val="1"/>
      <w:numFmt w:val="decimal"/>
      <w:lvlText w:val=""/>
      <w:lvlJc w:val="left"/>
    </w:lvl>
    <w:lvl w:ilvl="2" w:tplc="72F6CA16">
      <w:start w:val="1"/>
      <w:numFmt w:val="decimal"/>
      <w:lvlText w:val=""/>
      <w:lvlJc w:val="left"/>
    </w:lvl>
    <w:lvl w:ilvl="3" w:tplc="34260398">
      <w:start w:val="1"/>
      <w:numFmt w:val="decimal"/>
      <w:lvlText w:val=""/>
      <w:lvlJc w:val="left"/>
    </w:lvl>
    <w:lvl w:ilvl="4" w:tplc="37B2FE2A">
      <w:start w:val="1"/>
      <w:numFmt w:val="decimal"/>
      <w:lvlText w:val=""/>
      <w:lvlJc w:val="left"/>
    </w:lvl>
    <w:lvl w:ilvl="5" w:tplc="49F216FE">
      <w:start w:val="1"/>
      <w:numFmt w:val="decimal"/>
      <w:lvlText w:val=""/>
      <w:lvlJc w:val="left"/>
    </w:lvl>
    <w:lvl w:ilvl="6" w:tplc="6F7E9614">
      <w:start w:val="1"/>
      <w:numFmt w:val="decimal"/>
      <w:lvlText w:val=""/>
      <w:lvlJc w:val="left"/>
    </w:lvl>
    <w:lvl w:ilvl="7" w:tplc="2644835C">
      <w:start w:val="1"/>
      <w:numFmt w:val="decimal"/>
      <w:lvlText w:val=""/>
      <w:lvlJc w:val="left"/>
    </w:lvl>
    <w:lvl w:ilvl="8" w:tplc="E3D04B10">
      <w:start w:val="1"/>
      <w:numFmt w:val="decimal"/>
      <w:lvlText w:val=""/>
      <w:lvlJc w:val="left"/>
    </w:lvl>
  </w:abstractNum>
  <w:abstractNum w:abstractNumId="1" w15:restartNumberingAfterBreak="0">
    <w:nsid w:val="4A4C5475"/>
    <w:multiLevelType w:val="hybridMultilevel"/>
    <w:tmpl w:val="00000000"/>
    <w:lvl w:ilvl="0" w:tplc="9746C8E2">
      <w:start w:val="1"/>
      <w:numFmt w:val="decimal"/>
      <w:lvlText w:val="(%1)"/>
      <w:lvlJc w:val="left"/>
      <w:pPr>
        <w:ind w:left="360" w:hanging="360"/>
      </w:pPr>
    </w:lvl>
    <w:lvl w:ilvl="1" w:tplc="2642FCA2">
      <w:start w:val="1"/>
      <w:numFmt w:val="decimal"/>
      <w:lvlText w:val=""/>
      <w:lvlJc w:val="left"/>
    </w:lvl>
    <w:lvl w:ilvl="2" w:tplc="99DC36D0">
      <w:start w:val="1"/>
      <w:numFmt w:val="decimal"/>
      <w:lvlText w:val=""/>
      <w:lvlJc w:val="left"/>
    </w:lvl>
    <w:lvl w:ilvl="3" w:tplc="55BC791A">
      <w:start w:val="1"/>
      <w:numFmt w:val="decimal"/>
      <w:lvlText w:val=""/>
      <w:lvlJc w:val="left"/>
    </w:lvl>
    <w:lvl w:ilvl="4" w:tplc="49441976">
      <w:start w:val="1"/>
      <w:numFmt w:val="decimal"/>
      <w:lvlText w:val=""/>
      <w:lvlJc w:val="left"/>
    </w:lvl>
    <w:lvl w:ilvl="5" w:tplc="0BFAF7F2">
      <w:start w:val="1"/>
      <w:numFmt w:val="decimal"/>
      <w:lvlText w:val=""/>
      <w:lvlJc w:val="left"/>
    </w:lvl>
    <w:lvl w:ilvl="6" w:tplc="B066DC9C">
      <w:start w:val="1"/>
      <w:numFmt w:val="decimal"/>
      <w:lvlText w:val=""/>
      <w:lvlJc w:val="left"/>
    </w:lvl>
    <w:lvl w:ilvl="7" w:tplc="ECC253EC">
      <w:start w:val="1"/>
      <w:numFmt w:val="decimal"/>
      <w:lvlText w:val=""/>
      <w:lvlJc w:val="left"/>
    </w:lvl>
    <w:lvl w:ilvl="8" w:tplc="E8F00490">
      <w:start w:val="1"/>
      <w:numFmt w:val="decimal"/>
      <w:lvlText w:val=""/>
      <w:lvlJc w:val="left"/>
    </w:lvl>
  </w:abstractNum>
  <w:abstractNum w:abstractNumId="2" w15:restartNumberingAfterBreak="0">
    <w:nsid w:val="5ECAF763"/>
    <w:multiLevelType w:val="hybridMultilevel"/>
    <w:tmpl w:val="00000000"/>
    <w:lvl w:ilvl="0" w:tplc="567093CE">
      <w:start w:val="1"/>
      <w:numFmt w:val="decimal"/>
      <w:lvlText w:val="%1)"/>
      <w:lvlJc w:val="left"/>
      <w:pPr>
        <w:ind w:left="840" w:hanging="420"/>
      </w:pPr>
    </w:lvl>
    <w:lvl w:ilvl="1" w:tplc="BD529C6E">
      <w:start w:val="1"/>
      <w:numFmt w:val="decimal"/>
      <w:lvlText w:val=""/>
      <w:lvlJc w:val="left"/>
    </w:lvl>
    <w:lvl w:ilvl="2" w:tplc="C08E82EA">
      <w:start w:val="1"/>
      <w:numFmt w:val="decimal"/>
      <w:lvlText w:val=""/>
      <w:lvlJc w:val="left"/>
    </w:lvl>
    <w:lvl w:ilvl="3" w:tplc="E56AAE40">
      <w:start w:val="1"/>
      <w:numFmt w:val="decimal"/>
      <w:lvlText w:val=""/>
      <w:lvlJc w:val="left"/>
    </w:lvl>
    <w:lvl w:ilvl="4" w:tplc="49EE8C34">
      <w:start w:val="1"/>
      <w:numFmt w:val="decimal"/>
      <w:lvlText w:val=""/>
      <w:lvlJc w:val="left"/>
    </w:lvl>
    <w:lvl w:ilvl="5" w:tplc="44B400CC">
      <w:start w:val="1"/>
      <w:numFmt w:val="decimal"/>
      <w:lvlText w:val=""/>
      <w:lvlJc w:val="left"/>
    </w:lvl>
    <w:lvl w:ilvl="6" w:tplc="E444A612">
      <w:start w:val="1"/>
      <w:numFmt w:val="decimal"/>
      <w:lvlText w:val=""/>
      <w:lvlJc w:val="left"/>
    </w:lvl>
    <w:lvl w:ilvl="7" w:tplc="7BBC3D70">
      <w:start w:val="1"/>
      <w:numFmt w:val="decimal"/>
      <w:lvlText w:val=""/>
      <w:lvlJc w:val="left"/>
    </w:lvl>
    <w:lvl w:ilvl="8" w:tplc="47FAA446">
      <w:start w:val="1"/>
      <w:numFmt w:val="decimal"/>
      <w:lvlText w:val=""/>
      <w:lvlJc w:val="left"/>
    </w:lvl>
  </w:abstractNum>
  <w:abstractNum w:abstractNumId="3" w15:restartNumberingAfterBreak="0">
    <w:nsid w:val="6728D50E"/>
    <w:multiLevelType w:val="multilevel"/>
    <w:tmpl w:val="00000000"/>
    <w:lvl w:ilvl="0">
      <w:start w:val="1"/>
      <w:numFmt w:val="decimal"/>
      <w:lvlText w:val="%1."/>
      <w:lvlJc w:val="left"/>
      <w:pPr>
        <w:ind w:left="425" w:hanging="425"/>
      </w:pPr>
    </w:lvl>
    <w:lvl w:ilvl="1">
      <w:start w:val="1"/>
      <w:numFmt w:val="decimal"/>
      <w:lvlText w:val="%1.%2."/>
      <w:lvlJc w:val="left"/>
      <w:pPr>
        <w:ind w:left="290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67BF5CA5"/>
    <w:multiLevelType w:val="hybridMultilevel"/>
    <w:tmpl w:val="C9D0D08A"/>
    <w:lvl w:ilvl="0" w:tplc="689A3208">
      <w:start w:val="1"/>
      <w:numFmt w:val="decimal"/>
      <w:lvlText w:val="[%1]"/>
      <w:lvlJc w:val="left"/>
      <w:pPr>
        <w:ind w:left="420" w:hanging="420"/>
      </w:pPr>
    </w:lvl>
    <w:lvl w:ilvl="1" w:tplc="CB88A75C">
      <w:start w:val="1"/>
      <w:numFmt w:val="aiueoFullWidth"/>
      <w:lvlText w:val="(%2)"/>
      <w:lvlJc w:val="left"/>
      <w:pPr>
        <w:ind w:left="840" w:hanging="420"/>
      </w:pPr>
    </w:lvl>
    <w:lvl w:ilvl="2" w:tplc="F990C190">
      <w:start w:val="1"/>
      <w:numFmt w:val="decimalEnclosedCircle"/>
      <w:lvlText w:val="%3"/>
      <w:lvlJc w:val="left"/>
      <w:pPr>
        <w:ind w:left="1260" w:hanging="420"/>
      </w:pPr>
    </w:lvl>
    <w:lvl w:ilvl="3" w:tplc="5400E566">
      <w:start w:val="1"/>
      <w:numFmt w:val="decimal"/>
      <w:lvlText w:val="%4."/>
      <w:lvlJc w:val="left"/>
      <w:pPr>
        <w:ind w:left="1680" w:hanging="420"/>
      </w:pPr>
    </w:lvl>
    <w:lvl w:ilvl="4" w:tplc="12582E70">
      <w:start w:val="1"/>
      <w:numFmt w:val="aiueoFullWidth"/>
      <w:lvlText w:val="(%5)"/>
      <w:lvlJc w:val="left"/>
      <w:pPr>
        <w:ind w:left="2100" w:hanging="420"/>
      </w:pPr>
    </w:lvl>
    <w:lvl w:ilvl="5" w:tplc="F9E6B74A">
      <w:start w:val="1"/>
      <w:numFmt w:val="decimalEnclosedCircle"/>
      <w:lvlText w:val="%6"/>
      <w:lvlJc w:val="left"/>
      <w:pPr>
        <w:ind w:left="2520" w:hanging="420"/>
      </w:pPr>
    </w:lvl>
    <w:lvl w:ilvl="6" w:tplc="2716DFF0">
      <w:start w:val="1"/>
      <w:numFmt w:val="decimal"/>
      <w:lvlText w:val="%7."/>
      <w:lvlJc w:val="left"/>
      <w:pPr>
        <w:ind w:left="2940" w:hanging="420"/>
      </w:pPr>
    </w:lvl>
    <w:lvl w:ilvl="7" w:tplc="B1048166">
      <w:start w:val="1"/>
      <w:numFmt w:val="aiueoFullWidth"/>
      <w:lvlText w:val="(%8)"/>
      <w:lvlJc w:val="left"/>
      <w:pPr>
        <w:ind w:left="3360" w:hanging="420"/>
      </w:pPr>
    </w:lvl>
    <w:lvl w:ilvl="8" w:tplc="8BB2CCD8">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bordersDoNotSurroundHeader/>
  <w:bordersDoNotSurroundFooter/>
  <w:proofState w:spelling="clean" w:grammar="clean"/>
  <w:defaultTabStop w:val="840"/>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179"/>
    <w:rsid w:val="00001044"/>
    <w:rsid w:val="00002369"/>
    <w:rsid w:val="00005903"/>
    <w:rsid w:val="000132A0"/>
    <w:rsid w:val="0001406C"/>
    <w:rsid w:val="000155CA"/>
    <w:rsid w:val="00015FDF"/>
    <w:rsid w:val="000160A2"/>
    <w:rsid w:val="00020432"/>
    <w:rsid w:val="0002077B"/>
    <w:rsid w:val="00022521"/>
    <w:rsid w:val="00024D35"/>
    <w:rsid w:val="0002701F"/>
    <w:rsid w:val="000270EF"/>
    <w:rsid w:val="0002765F"/>
    <w:rsid w:val="00027C98"/>
    <w:rsid w:val="00030004"/>
    <w:rsid w:val="00030B10"/>
    <w:rsid w:val="000310D8"/>
    <w:rsid w:val="00036D17"/>
    <w:rsid w:val="000403B1"/>
    <w:rsid w:val="00041A6F"/>
    <w:rsid w:val="000421F0"/>
    <w:rsid w:val="000444D7"/>
    <w:rsid w:val="00045112"/>
    <w:rsid w:val="000467BE"/>
    <w:rsid w:val="00047BFF"/>
    <w:rsid w:val="00052286"/>
    <w:rsid w:val="00053A03"/>
    <w:rsid w:val="0005478D"/>
    <w:rsid w:val="00055CB5"/>
    <w:rsid w:val="000566EE"/>
    <w:rsid w:val="00057ADB"/>
    <w:rsid w:val="00057FC2"/>
    <w:rsid w:val="00060A72"/>
    <w:rsid w:val="000632BE"/>
    <w:rsid w:val="0006341E"/>
    <w:rsid w:val="00063CDC"/>
    <w:rsid w:val="0006460E"/>
    <w:rsid w:val="00064BF1"/>
    <w:rsid w:val="00064E3A"/>
    <w:rsid w:val="00065DBC"/>
    <w:rsid w:val="00066051"/>
    <w:rsid w:val="00067AD1"/>
    <w:rsid w:val="000715FC"/>
    <w:rsid w:val="00074BF6"/>
    <w:rsid w:val="0007570C"/>
    <w:rsid w:val="00076661"/>
    <w:rsid w:val="000770D8"/>
    <w:rsid w:val="00080921"/>
    <w:rsid w:val="0008102D"/>
    <w:rsid w:val="00081485"/>
    <w:rsid w:val="0008148D"/>
    <w:rsid w:val="000814A1"/>
    <w:rsid w:val="00081FD4"/>
    <w:rsid w:val="00083841"/>
    <w:rsid w:val="000844EA"/>
    <w:rsid w:val="00084F47"/>
    <w:rsid w:val="0008705F"/>
    <w:rsid w:val="00090F83"/>
    <w:rsid w:val="00091A4C"/>
    <w:rsid w:val="0009369A"/>
    <w:rsid w:val="00093BF4"/>
    <w:rsid w:val="00095A0D"/>
    <w:rsid w:val="00095F6A"/>
    <w:rsid w:val="0009654E"/>
    <w:rsid w:val="000A0230"/>
    <w:rsid w:val="000A11A0"/>
    <w:rsid w:val="000A2F39"/>
    <w:rsid w:val="000A3FE0"/>
    <w:rsid w:val="000A636D"/>
    <w:rsid w:val="000A74FF"/>
    <w:rsid w:val="000B2E98"/>
    <w:rsid w:val="000B322A"/>
    <w:rsid w:val="000B6159"/>
    <w:rsid w:val="000B77D6"/>
    <w:rsid w:val="000B77FA"/>
    <w:rsid w:val="000B7C95"/>
    <w:rsid w:val="000C0083"/>
    <w:rsid w:val="000C0972"/>
    <w:rsid w:val="000C1154"/>
    <w:rsid w:val="000C25DF"/>
    <w:rsid w:val="000C28E9"/>
    <w:rsid w:val="000C3ED3"/>
    <w:rsid w:val="000C673E"/>
    <w:rsid w:val="000C7D27"/>
    <w:rsid w:val="000D1195"/>
    <w:rsid w:val="000D2EEE"/>
    <w:rsid w:val="000D472B"/>
    <w:rsid w:val="000D5AA8"/>
    <w:rsid w:val="000E0358"/>
    <w:rsid w:val="000E14BB"/>
    <w:rsid w:val="000E244A"/>
    <w:rsid w:val="000E34BC"/>
    <w:rsid w:val="000E3C55"/>
    <w:rsid w:val="000E3CDB"/>
    <w:rsid w:val="000E438D"/>
    <w:rsid w:val="000E456B"/>
    <w:rsid w:val="000E46DE"/>
    <w:rsid w:val="000E4B2F"/>
    <w:rsid w:val="000F06A8"/>
    <w:rsid w:val="000F0C37"/>
    <w:rsid w:val="000F2E10"/>
    <w:rsid w:val="000F564D"/>
    <w:rsid w:val="000F58EC"/>
    <w:rsid w:val="000F6895"/>
    <w:rsid w:val="000F7BE1"/>
    <w:rsid w:val="0010050B"/>
    <w:rsid w:val="00101922"/>
    <w:rsid w:val="00102C89"/>
    <w:rsid w:val="00104607"/>
    <w:rsid w:val="00105955"/>
    <w:rsid w:val="001065DE"/>
    <w:rsid w:val="001104BB"/>
    <w:rsid w:val="00110CB6"/>
    <w:rsid w:val="00110DD2"/>
    <w:rsid w:val="001117FA"/>
    <w:rsid w:val="00112D68"/>
    <w:rsid w:val="00115409"/>
    <w:rsid w:val="00115E56"/>
    <w:rsid w:val="001164C5"/>
    <w:rsid w:val="0012080F"/>
    <w:rsid w:val="00122D78"/>
    <w:rsid w:val="00124EF6"/>
    <w:rsid w:val="00125763"/>
    <w:rsid w:val="00125E96"/>
    <w:rsid w:val="00130773"/>
    <w:rsid w:val="00130A7D"/>
    <w:rsid w:val="00137685"/>
    <w:rsid w:val="00140042"/>
    <w:rsid w:val="00140F3E"/>
    <w:rsid w:val="00141000"/>
    <w:rsid w:val="0014479A"/>
    <w:rsid w:val="001471B9"/>
    <w:rsid w:val="00150FC7"/>
    <w:rsid w:val="001535DB"/>
    <w:rsid w:val="00154083"/>
    <w:rsid w:val="00154A51"/>
    <w:rsid w:val="00154A89"/>
    <w:rsid w:val="001551EA"/>
    <w:rsid w:val="001557D2"/>
    <w:rsid w:val="00157070"/>
    <w:rsid w:val="0016056F"/>
    <w:rsid w:val="001618A5"/>
    <w:rsid w:val="001631CF"/>
    <w:rsid w:val="001632BA"/>
    <w:rsid w:val="0016545B"/>
    <w:rsid w:val="001721D1"/>
    <w:rsid w:val="00174961"/>
    <w:rsid w:val="00176437"/>
    <w:rsid w:val="00176A89"/>
    <w:rsid w:val="001777E8"/>
    <w:rsid w:val="001814CC"/>
    <w:rsid w:val="001825D7"/>
    <w:rsid w:val="001836DC"/>
    <w:rsid w:val="00183C48"/>
    <w:rsid w:val="00184BAC"/>
    <w:rsid w:val="00185F1D"/>
    <w:rsid w:val="00190B68"/>
    <w:rsid w:val="00190DBC"/>
    <w:rsid w:val="00191539"/>
    <w:rsid w:val="001920F2"/>
    <w:rsid w:val="00193254"/>
    <w:rsid w:val="00193E51"/>
    <w:rsid w:val="0019459D"/>
    <w:rsid w:val="00194E68"/>
    <w:rsid w:val="001967F4"/>
    <w:rsid w:val="001A0F1D"/>
    <w:rsid w:val="001A0F24"/>
    <w:rsid w:val="001A306B"/>
    <w:rsid w:val="001A32A3"/>
    <w:rsid w:val="001A3567"/>
    <w:rsid w:val="001B1DB3"/>
    <w:rsid w:val="001B27E2"/>
    <w:rsid w:val="001B3F77"/>
    <w:rsid w:val="001B5A2D"/>
    <w:rsid w:val="001C0D34"/>
    <w:rsid w:val="001C3BD5"/>
    <w:rsid w:val="001C4910"/>
    <w:rsid w:val="001C50A3"/>
    <w:rsid w:val="001C5C2E"/>
    <w:rsid w:val="001C60EC"/>
    <w:rsid w:val="001C6672"/>
    <w:rsid w:val="001C6EAE"/>
    <w:rsid w:val="001C70DA"/>
    <w:rsid w:val="001D0240"/>
    <w:rsid w:val="001D29BE"/>
    <w:rsid w:val="001D2C78"/>
    <w:rsid w:val="001D3030"/>
    <w:rsid w:val="001D71B6"/>
    <w:rsid w:val="001E0919"/>
    <w:rsid w:val="001E37AC"/>
    <w:rsid w:val="001E3807"/>
    <w:rsid w:val="001E4A57"/>
    <w:rsid w:val="001E557C"/>
    <w:rsid w:val="001E6BA3"/>
    <w:rsid w:val="001E7010"/>
    <w:rsid w:val="001E7C15"/>
    <w:rsid w:val="001F089B"/>
    <w:rsid w:val="001F38D1"/>
    <w:rsid w:val="001F3A85"/>
    <w:rsid w:val="001F3B46"/>
    <w:rsid w:val="001F404F"/>
    <w:rsid w:val="001F40A6"/>
    <w:rsid w:val="001F4661"/>
    <w:rsid w:val="001F4870"/>
    <w:rsid w:val="001F5DE8"/>
    <w:rsid w:val="001F614B"/>
    <w:rsid w:val="001F662D"/>
    <w:rsid w:val="0020039A"/>
    <w:rsid w:val="0020205D"/>
    <w:rsid w:val="002027C2"/>
    <w:rsid w:val="0020317D"/>
    <w:rsid w:val="00203248"/>
    <w:rsid w:val="00203E48"/>
    <w:rsid w:val="0021083C"/>
    <w:rsid w:val="002122A9"/>
    <w:rsid w:val="00212D20"/>
    <w:rsid w:val="00213919"/>
    <w:rsid w:val="00214628"/>
    <w:rsid w:val="00215C5D"/>
    <w:rsid w:val="002164BA"/>
    <w:rsid w:val="00217975"/>
    <w:rsid w:val="00220411"/>
    <w:rsid w:val="002224B4"/>
    <w:rsid w:val="002230A3"/>
    <w:rsid w:val="002239C7"/>
    <w:rsid w:val="00223FFF"/>
    <w:rsid w:val="00224023"/>
    <w:rsid w:val="00225B24"/>
    <w:rsid w:val="002262B2"/>
    <w:rsid w:val="00226A63"/>
    <w:rsid w:val="00226D80"/>
    <w:rsid w:val="00230DF2"/>
    <w:rsid w:val="00231489"/>
    <w:rsid w:val="00231C32"/>
    <w:rsid w:val="00232D18"/>
    <w:rsid w:val="002334DD"/>
    <w:rsid w:val="00236500"/>
    <w:rsid w:val="00240132"/>
    <w:rsid w:val="002418BC"/>
    <w:rsid w:val="002423A8"/>
    <w:rsid w:val="00243EB3"/>
    <w:rsid w:val="00246C74"/>
    <w:rsid w:val="00246F1D"/>
    <w:rsid w:val="002551C5"/>
    <w:rsid w:val="00255410"/>
    <w:rsid w:val="00257089"/>
    <w:rsid w:val="002576B6"/>
    <w:rsid w:val="00260868"/>
    <w:rsid w:val="00262A7E"/>
    <w:rsid w:val="00263893"/>
    <w:rsid w:val="00263B6E"/>
    <w:rsid w:val="00263C75"/>
    <w:rsid w:val="00265869"/>
    <w:rsid w:val="0026711B"/>
    <w:rsid w:val="0027043C"/>
    <w:rsid w:val="00271019"/>
    <w:rsid w:val="002726FD"/>
    <w:rsid w:val="00272838"/>
    <w:rsid w:val="00272E5E"/>
    <w:rsid w:val="00276744"/>
    <w:rsid w:val="00276BED"/>
    <w:rsid w:val="00277F0B"/>
    <w:rsid w:val="00281E8F"/>
    <w:rsid w:val="00282B77"/>
    <w:rsid w:val="0028445A"/>
    <w:rsid w:val="00286124"/>
    <w:rsid w:val="00287AEB"/>
    <w:rsid w:val="0029090C"/>
    <w:rsid w:val="00290DDF"/>
    <w:rsid w:val="002920F7"/>
    <w:rsid w:val="00292EEC"/>
    <w:rsid w:val="00293440"/>
    <w:rsid w:val="00294D02"/>
    <w:rsid w:val="00296495"/>
    <w:rsid w:val="00296961"/>
    <w:rsid w:val="00297B2C"/>
    <w:rsid w:val="002A039C"/>
    <w:rsid w:val="002A0A72"/>
    <w:rsid w:val="002A1BD8"/>
    <w:rsid w:val="002A2A30"/>
    <w:rsid w:val="002A60E9"/>
    <w:rsid w:val="002B040E"/>
    <w:rsid w:val="002B162B"/>
    <w:rsid w:val="002B1C24"/>
    <w:rsid w:val="002B1CE0"/>
    <w:rsid w:val="002B23CA"/>
    <w:rsid w:val="002B2622"/>
    <w:rsid w:val="002B3B9D"/>
    <w:rsid w:val="002B616F"/>
    <w:rsid w:val="002C31A6"/>
    <w:rsid w:val="002C45F5"/>
    <w:rsid w:val="002C636E"/>
    <w:rsid w:val="002C709A"/>
    <w:rsid w:val="002C7389"/>
    <w:rsid w:val="002D03AF"/>
    <w:rsid w:val="002D1570"/>
    <w:rsid w:val="002D1592"/>
    <w:rsid w:val="002D4753"/>
    <w:rsid w:val="002D50BD"/>
    <w:rsid w:val="002D53CD"/>
    <w:rsid w:val="002D6D32"/>
    <w:rsid w:val="002D6FBE"/>
    <w:rsid w:val="002D7030"/>
    <w:rsid w:val="002E0139"/>
    <w:rsid w:val="002E1232"/>
    <w:rsid w:val="002E259A"/>
    <w:rsid w:val="002E7656"/>
    <w:rsid w:val="002E78F4"/>
    <w:rsid w:val="002F145E"/>
    <w:rsid w:val="002F36AF"/>
    <w:rsid w:val="002F41AE"/>
    <w:rsid w:val="002F5198"/>
    <w:rsid w:val="002F7A62"/>
    <w:rsid w:val="003012A2"/>
    <w:rsid w:val="003028F2"/>
    <w:rsid w:val="003038F8"/>
    <w:rsid w:val="00303985"/>
    <w:rsid w:val="00307246"/>
    <w:rsid w:val="0030771E"/>
    <w:rsid w:val="00311399"/>
    <w:rsid w:val="00313DBE"/>
    <w:rsid w:val="003171D0"/>
    <w:rsid w:val="00317828"/>
    <w:rsid w:val="00317871"/>
    <w:rsid w:val="00320247"/>
    <w:rsid w:val="003210AC"/>
    <w:rsid w:val="00324EC5"/>
    <w:rsid w:val="003252E8"/>
    <w:rsid w:val="00325CBE"/>
    <w:rsid w:val="003270EA"/>
    <w:rsid w:val="0032729C"/>
    <w:rsid w:val="00327D91"/>
    <w:rsid w:val="003308F7"/>
    <w:rsid w:val="003325DC"/>
    <w:rsid w:val="003338C9"/>
    <w:rsid w:val="00334589"/>
    <w:rsid w:val="00334604"/>
    <w:rsid w:val="00334A1A"/>
    <w:rsid w:val="00335949"/>
    <w:rsid w:val="00337F8C"/>
    <w:rsid w:val="0034180B"/>
    <w:rsid w:val="003418D0"/>
    <w:rsid w:val="00341DAE"/>
    <w:rsid w:val="00342CDF"/>
    <w:rsid w:val="003437B4"/>
    <w:rsid w:val="00344F26"/>
    <w:rsid w:val="0034517D"/>
    <w:rsid w:val="00345A9C"/>
    <w:rsid w:val="003463B5"/>
    <w:rsid w:val="0035069B"/>
    <w:rsid w:val="003531A6"/>
    <w:rsid w:val="0035457E"/>
    <w:rsid w:val="0035663B"/>
    <w:rsid w:val="003577B8"/>
    <w:rsid w:val="00357BF8"/>
    <w:rsid w:val="00360444"/>
    <w:rsid w:val="00361164"/>
    <w:rsid w:val="00363D13"/>
    <w:rsid w:val="00364732"/>
    <w:rsid w:val="003673A3"/>
    <w:rsid w:val="003674CE"/>
    <w:rsid w:val="003675EC"/>
    <w:rsid w:val="003722F3"/>
    <w:rsid w:val="0037357B"/>
    <w:rsid w:val="00373A97"/>
    <w:rsid w:val="003749C2"/>
    <w:rsid w:val="00375098"/>
    <w:rsid w:val="0037513D"/>
    <w:rsid w:val="003768D0"/>
    <w:rsid w:val="00377A1A"/>
    <w:rsid w:val="00380374"/>
    <w:rsid w:val="00381746"/>
    <w:rsid w:val="003818C4"/>
    <w:rsid w:val="00382667"/>
    <w:rsid w:val="00382694"/>
    <w:rsid w:val="00386F0C"/>
    <w:rsid w:val="00387FF5"/>
    <w:rsid w:val="00392509"/>
    <w:rsid w:val="00392672"/>
    <w:rsid w:val="003940E3"/>
    <w:rsid w:val="003967CC"/>
    <w:rsid w:val="003A0202"/>
    <w:rsid w:val="003A02CE"/>
    <w:rsid w:val="003A10CA"/>
    <w:rsid w:val="003A2910"/>
    <w:rsid w:val="003A301B"/>
    <w:rsid w:val="003A42AA"/>
    <w:rsid w:val="003A6314"/>
    <w:rsid w:val="003B0D2E"/>
    <w:rsid w:val="003B1602"/>
    <w:rsid w:val="003B18A0"/>
    <w:rsid w:val="003B3949"/>
    <w:rsid w:val="003B414A"/>
    <w:rsid w:val="003B6AF4"/>
    <w:rsid w:val="003B6E5B"/>
    <w:rsid w:val="003B7A2E"/>
    <w:rsid w:val="003B7CBB"/>
    <w:rsid w:val="003C0311"/>
    <w:rsid w:val="003C1187"/>
    <w:rsid w:val="003C12FF"/>
    <w:rsid w:val="003C18F7"/>
    <w:rsid w:val="003C2AE1"/>
    <w:rsid w:val="003C32CE"/>
    <w:rsid w:val="003C51B4"/>
    <w:rsid w:val="003C5733"/>
    <w:rsid w:val="003C7E59"/>
    <w:rsid w:val="003C7EC5"/>
    <w:rsid w:val="003D0C15"/>
    <w:rsid w:val="003D1AD3"/>
    <w:rsid w:val="003D22BC"/>
    <w:rsid w:val="003D2918"/>
    <w:rsid w:val="003D34A4"/>
    <w:rsid w:val="003D3E14"/>
    <w:rsid w:val="003D4184"/>
    <w:rsid w:val="003D4646"/>
    <w:rsid w:val="003D4971"/>
    <w:rsid w:val="003D76A7"/>
    <w:rsid w:val="003E3159"/>
    <w:rsid w:val="003E3261"/>
    <w:rsid w:val="003E3B07"/>
    <w:rsid w:val="003E3C8B"/>
    <w:rsid w:val="003E3CD3"/>
    <w:rsid w:val="003E4412"/>
    <w:rsid w:val="003E56D4"/>
    <w:rsid w:val="003E61F5"/>
    <w:rsid w:val="003F050C"/>
    <w:rsid w:val="003F2694"/>
    <w:rsid w:val="003F2AB0"/>
    <w:rsid w:val="003F3D6B"/>
    <w:rsid w:val="003F6AF5"/>
    <w:rsid w:val="003F7174"/>
    <w:rsid w:val="003F7365"/>
    <w:rsid w:val="003F7638"/>
    <w:rsid w:val="003F79D2"/>
    <w:rsid w:val="003F7ADC"/>
    <w:rsid w:val="00400148"/>
    <w:rsid w:val="00401456"/>
    <w:rsid w:val="00401568"/>
    <w:rsid w:val="00402012"/>
    <w:rsid w:val="0040226E"/>
    <w:rsid w:val="00404B59"/>
    <w:rsid w:val="0040579B"/>
    <w:rsid w:val="00405C29"/>
    <w:rsid w:val="00412081"/>
    <w:rsid w:val="00413281"/>
    <w:rsid w:val="00413A2D"/>
    <w:rsid w:val="00413CA3"/>
    <w:rsid w:val="00414DB2"/>
    <w:rsid w:val="00416AC8"/>
    <w:rsid w:val="00420BAA"/>
    <w:rsid w:val="0042261D"/>
    <w:rsid w:val="00423310"/>
    <w:rsid w:val="00423E92"/>
    <w:rsid w:val="00423FBC"/>
    <w:rsid w:val="00424A2F"/>
    <w:rsid w:val="00424AB4"/>
    <w:rsid w:val="00425651"/>
    <w:rsid w:val="00425A74"/>
    <w:rsid w:val="00425ABA"/>
    <w:rsid w:val="0042611C"/>
    <w:rsid w:val="00426292"/>
    <w:rsid w:val="004309FE"/>
    <w:rsid w:val="004313F4"/>
    <w:rsid w:val="004317C7"/>
    <w:rsid w:val="00432552"/>
    <w:rsid w:val="0043405D"/>
    <w:rsid w:val="0043435C"/>
    <w:rsid w:val="00435F77"/>
    <w:rsid w:val="0044022C"/>
    <w:rsid w:val="0044091A"/>
    <w:rsid w:val="0044108A"/>
    <w:rsid w:val="00441BF1"/>
    <w:rsid w:val="00442E6E"/>
    <w:rsid w:val="00444C4B"/>
    <w:rsid w:val="00446A20"/>
    <w:rsid w:val="00447BF2"/>
    <w:rsid w:val="00450B4E"/>
    <w:rsid w:val="00451F31"/>
    <w:rsid w:val="0045394C"/>
    <w:rsid w:val="00453BDB"/>
    <w:rsid w:val="004549AE"/>
    <w:rsid w:val="00454FEA"/>
    <w:rsid w:val="004557CA"/>
    <w:rsid w:val="00456014"/>
    <w:rsid w:val="00457160"/>
    <w:rsid w:val="00457C90"/>
    <w:rsid w:val="00460D64"/>
    <w:rsid w:val="00462419"/>
    <w:rsid w:val="004625ED"/>
    <w:rsid w:val="00465A86"/>
    <w:rsid w:val="00466311"/>
    <w:rsid w:val="00466758"/>
    <w:rsid w:val="0046736D"/>
    <w:rsid w:val="00471F08"/>
    <w:rsid w:val="004729B7"/>
    <w:rsid w:val="004729F2"/>
    <w:rsid w:val="00472CB7"/>
    <w:rsid w:val="00472CD8"/>
    <w:rsid w:val="0047380A"/>
    <w:rsid w:val="00473D90"/>
    <w:rsid w:val="004743F7"/>
    <w:rsid w:val="00475992"/>
    <w:rsid w:val="00476436"/>
    <w:rsid w:val="00476CDA"/>
    <w:rsid w:val="004778EF"/>
    <w:rsid w:val="00477C8D"/>
    <w:rsid w:val="00477F88"/>
    <w:rsid w:val="00481538"/>
    <w:rsid w:val="0048421C"/>
    <w:rsid w:val="0048430C"/>
    <w:rsid w:val="004852C5"/>
    <w:rsid w:val="00487422"/>
    <w:rsid w:val="004879AF"/>
    <w:rsid w:val="00493AFA"/>
    <w:rsid w:val="00493C69"/>
    <w:rsid w:val="004955CC"/>
    <w:rsid w:val="0049680F"/>
    <w:rsid w:val="00496995"/>
    <w:rsid w:val="00497821"/>
    <w:rsid w:val="004A0FA6"/>
    <w:rsid w:val="004A59F2"/>
    <w:rsid w:val="004B038E"/>
    <w:rsid w:val="004B0777"/>
    <w:rsid w:val="004B0B56"/>
    <w:rsid w:val="004B3F45"/>
    <w:rsid w:val="004B7B57"/>
    <w:rsid w:val="004C0522"/>
    <w:rsid w:val="004C21A7"/>
    <w:rsid w:val="004C2500"/>
    <w:rsid w:val="004C4903"/>
    <w:rsid w:val="004C4AE0"/>
    <w:rsid w:val="004C58F1"/>
    <w:rsid w:val="004C59E2"/>
    <w:rsid w:val="004C5AA6"/>
    <w:rsid w:val="004C5E0B"/>
    <w:rsid w:val="004C7922"/>
    <w:rsid w:val="004D3247"/>
    <w:rsid w:val="004D367D"/>
    <w:rsid w:val="004D3E45"/>
    <w:rsid w:val="004D3EE2"/>
    <w:rsid w:val="004D4389"/>
    <w:rsid w:val="004D4EEA"/>
    <w:rsid w:val="004D58A0"/>
    <w:rsid w:val="004D58DB"/>
    <w:rsid w:val="004D69A1"/>
    <w:rsid w:val="004E2F5B"/>
    <w:rsid w:val="004E34C8"/>
    <w:rsid w:val="004E3954"/>
    <w:rsid w:val="004E4414"/>
    <w:rsid w:val="004E570C"/>
    <w:rsid w:val="004E7E5B"/>
    <w:rsid w:val="004F1181"/>
    <w:rsid w:val="004F1ADC"/>
    <w:rsid w:val="004F1B70"/>
    <w:rsid w:val="004F3FA7"/>
    <w:rsid w:val="004F44EC"/>
    <w:rsid w:val="004F5591"/>
    <w:rsid w:val="004F5B8A"/>
    <w:rsid w:val="004F70A3"/>
    <w:rsid w:val="004F786C"/>
    <w:rsid w:val="00502DAA"/>
    <w:rsid w:val="00503B80"/>
    <w:rsid w:val="00505614"/>
    <w:rsid w:val="00507A5D"/>
    <w:rsid w:val="00512F91"/>
    <w:rsid w:val="005145EF"/>
    <w:rsid w:val="0051649C"/>
    <w:rsid w:val="00517C61"/>
    <w:rsid w:val="00521217"/>
    <w:rsid w:val="00521554"/>
    <w:rsid w:val="00521921"/>
    <w:rsid w:val="00521F0B"/>
    <w:rsid w:val="00524060"/>
    <w:rsid w:val="005258D7"/>
    <w:rsid w:val="00526F9D"/>
    <w:rsid w:val="0053131F"/>
    <w:rsid w:val="00533EE2"/>
    <w:rsid w:val="00534614"/>
    <w:rsid w:val="00534F8C"/>
    <w:rsid w:val="005363DD"/>
    <w:rsid w:val="005364DF"/>
    <w:rsid w:val="00537A96"/>
    <w:rsid w:val="00540BA5"/>
    <w:rsid w:val="005421F8"/>
    <w:rsid w:val="00543A68"/>
    <w:rsid w:val="00544055"/>
    <w:rsid w:val="005447B0"/>
    <w:rsid w:val="00544B95"/>
    <w:rsid w:val="00546E7C"/>
    <w:rsid w:val="0055063E"/>
    <w:rsid w:val="00551A9D"/>
    <w:rsid w:val="00551EEC"/>
    <w:rsid w:val="00553485"/>
    <w:rsid w:val="0055484F"/>
    <w:rsid w:val="00556075"/>
    <w:rsid w:val="00557010"/>
    <w:rsid w:val="00557138"/>
    <w:rsid w:val="005578DE"/>
    <w:rsid w:val="00560193"/>
    <w:rsid w:val="005611AC"/>
    <w:rsid w:val="00561A3B"/>
    <w:rsid w:val="00561D59"/>
    <w:rsid w:val="005626C6"/>
    <w:rsid w:val="00562DD7"/>
    <w:rsid w:val="00564225"/>
    <w:rsid w:val="00566140"/>
    <w:rsid w:val="005712D2"/>
    <w:rsid w:val="00571B15"/>
    <w:rsid w:val="00571C38"/>
    <w:rsid w:val="00572803"/>
    <w:rsid w:val="00574385"/>
    <w:rsid w:val="00575144"/>
    <w:rsid w:val="00575DB2"/>
    <w:rsid w:val="00576875"/>
    <w:rsid w:val="00577212"/>
    <w:rsid w:val="005803F0"/>
    <w:rsid w:val="00580D91"/>
    <w:rsid w:val="00581F74"/>
    <w:rsid w:val="005825E4"/>
    <w:rsid w:val="005838C9"/>
    <w:rsid w:val="00584CF8"/>
    <w:rsid w:val="00585F46"/>
    <w:rsid w:val="00586B9D"/>
    <w:rsid w:val="00591C7A"/>
    <w:rsid w:val="00592C41"/>
    <w:rsid w:val="005936C6"/>
    <w:rsid w:val="00596A57"/>
    <w:rsid w:val="00596D29"/>
    <w:rsid w:val="00596D83"/>
    <w:rsid w:val="005A0E43"/>
    <w:rsid w:val="005A2D4D"/>
    <w:rsid w:val="005A3A7B"/>
    <w:rsid w:val="005A41FA"/>
    <w:rsid w:val="005A4E4C"/>
    <w:rsid w:val="005A5419"/>
    <w:rsid w:val="005A6C64"/>
    <w:rsid w:val="005B0650"/>
    <w:rsid w:val="005B18B5"/>
    <w:rsid w:val="005B1D0A"/>
    <w:rsid w:val="005B38ED"/>
    <w:rsid w:val="005C302C"/>
    <w:rsid w:val="005C32E4"/>
    <w:rsid w:val="005C330A"/>
    <w:rsid w:val="005C4384"/>
    <w:rsid w:val="005C4954"/>
    <w:rsid w:val="005C5683"/>
    <w:rsid w:val="005C5A6F"/>
    <w:rsid w:val="005C5F70"/>
    <w:rsid w:val="005C6C9D"/>
    <w:rsid w:val="005D133A"/>
    <w:rsid w:val="005D4BB7"/>
    <w:rsid w:val="005D794F"/>
    <w:rsid w:val="005E091A"/>
    <w:rsid w:val="005E0944"/>
    <w:rsid w:val="005E53AB"/>
    <w:rsid w:val="005E786B"/>
    <w:rsid w:val="005F11CA"/>
    <w:rsid w:val="005F1E11"/>
    <w:rsid w:val="005F1FDC"/>
    <w:rsid w:val="005F5B00"/>
    <w:rsid w:val="005F6482"/>
    <w:rsid w:val="00601020"/>
    <w:rsid w:val="006010D7"/>
    <w:rsid w:val="00602A1A"/>
    <w:rsid w:val="00602B85"/>
    <w:rsid w:val="006035D1"/>
    <w:rsid w:val="00605254"/>
    <w:rsid w:val="00605BA2"/>
    <w:rsid w:val="00610AFC"/>
    <w:rsid w:val="006144FE"/>
    <w:rsid w:val="00615947"/>
    <w:rsid w:val="00616AFD"/>
    <w:rsid w:val="00616BD0"/>
    <w:rsid w:val="006227BD"/>
    <w:rsid w:val="00622ED9"/>
    <w:rsid w:val="0062313B"/>
    <w:rsid w:val="0062546B"/>
    <w:rsid w:val="0062567D"/>
    <w:rsid w:val="00630ADA"/>
    <w:rsid w:val="00632996"/>
    <w:rsid w:val="00642078"/>
    <w:rsid w:val="00642DE8"/>
    <w:rsid w:val="006435FF"/>
    <w:rsid w:val="0064441D"/>
    <w:rsid w:val="00645BB3"/>
    <w:rsid w:val="00650845"/>
    <w:rsid w:val="00650E31"/>
    <w:rsid w:val="00651B7D"/>
    <w:rsid w:val="006521C7"/>
    <w:rsid w:val="00652300"/>
    <w:rsid w:val="00652BB5"/>
    <w:rsid w:val="006535C2"/>
    <w:rsid w:val="00654386"/>
    <w:rsid w:val="0065467D"/>
    <w:rsid w:val="00656E1A"/>
    <w:rsid w:val="00660557"/>
    <w:rsid w:val="00664AB9"/>
    <w:rsid w:val="00665395"/>
    <w:rsid w:val="00665634"/>
    <w:rsid w:val="0067073F"/>
    <w:rsid w:val="00671B92"/>
    <w:rsid w:val="00671E75"/>
    <w:rsid w:val="00672020"/>
    <w:rsid w:val="006721E9"/>
    <w:rsid w:val="006728C1"/>
    <w:rsid w:val="006731B7"/>
    <w:rsid w:val="006743CE"/>
    <w:rsid w:val="00674729"/>
    <w:rsid w:val="00682614"/>
    <w:rsid w:val="006826A9"/>
    <w:rsid w:val="006829B6"/>
    <w:rsid w:val="0068462F"/>
    <w:rsid w:val="00685B24"/>
    <w:rsid w:val="006866B5"/>
    <w:rsid w:val="00686813"/>
    <w:rsid w:val="00692CC9"/>
    <w:rsid w:val="00693795"/>
    <w:rsid w:val="006942EB"/>
    <w:rsid w:val="006974A2"/>
    <w:rsid w:val="00697810"/>
    <w:rsid w:val="006A0173"/>
    <w:rsid w:val="006A0EDC"/>
    <w:rsid w:val="006A1E91"/>
    <w:rsid w:val="006A2293"/>
    <w:rsid w:val="006A2DDD"/>
    <w:rsid w:val="006A502F"/>
    <w:rsid w:val="006B1252"/>
    <w:rsid w:val="006B145F"/>
    <w:rsid w:val="006B276F"/>
    <w:rsid w:val="006B469A"/>
    <w:rsid w:val="006B4BC3"/>
    <w:rsid w:val="006B4E6B"/>
    <w:rsid w:val="006B53DE"/>
    <w:rsid w:val="006B61F0"/>
    <w:rsid w:val="006B734A"/>
    <w:rsid w:val="006B7E03"/>
    <w:rsid w:val="006C02DF"/>
    <w:rsid w:val="006C136C"/>
    <w:rsid w:val="006C31BD"/>
    <w:rsid w:val="006C3E1B"/>
    <w:rsid w:val="006C3F9C"/>
    <w:rsid w:val="006C3FF1"/>
    <w:rsid w:val="006C721C"/>
    <w:rsid w:val="006C7DD5"/>
    <w:rsid w:val="006D12AD"/>
    <w:rsid w:val="006D2CFE"/>
    <w:rsid w:val="006D3341"/>
    <w:rsid w:val="006D3C79"/>
    <w:rsid w:val="006D40FB"/>
    <w:rsid w:val="006D44F2"/>
    <w:rsid w:val="006D4617"/>
    <w:rsid w:val="006D4C7A"/>
    <w:rsid w:val="006D7483"/>
    <w:rsid w:val="006E0F8E"/>
    <w:rsid w:val="006E1D93"/>
    <w:rsid w:val="006E47D9"/>
    <w:rsid w:val="006E4B66"/>
    <w:rsid w:val="006E4C83"/>
    <w:rsid w:val="006E5C82"/>
    <w:rsid w:val="006E6BA5"/>
    <w:rsid w:val="006E7A4B"/>
    <w:rsid w:val="006F01E2"/>
    <w:rsid w:val="006F240E"/>
    <w:rsid w:val="006F2DC8"/>
    <w:rsid w:val="006F3AC0"/>
    <w:rsid w:val="006F65EE"/>
    <w:rsid w:val="006F7263"/>
    <w:rsid w:val="007001BB"/>
    <w:rsid w:val="00700273"/>
    <w:rsid w:val="0070289C"/>
    <w:rsid w:val="0070387D"/>
    <w:rsid w:val="0070397C"/>
    <w:rsid w:val="007039EB"/>
    <w:rsid w:val="007041CB"/>
    <w:rsid w:val="00704826"/>
    <w:rsid w:val="00704FCD"/>
    <w:rsid w:val="007065F9"/>
    <w:rsid w:val="00706E35"/>
    <w:rsid w:val="00706EB4"/>
    <w:rsid w:val="0070769A"/>
    <w:rsid w:val="00707FF8"/>
    <w:rsid w:val="00710C97"/>
    <w:rsid w:val="00710E82"/>
    <w:rsid w:val="00712248"/>
    <w:rsid w:val="007128DD"/>
    <w:rsid w:val="007129C6"/>
    <w:rsid w:val="00715923"/>
    <w:rsid w:val="007162F4"/>
    <w:rsid w:val="0072014D"/>
    <w:rsid w:val="00720955"/>
    <w:rsid w:val="00721368"/>
    <w:rsid w:val="00721DAB"/>
    <w:rsid w:val="00722511"/>
    <w:rsid w:val="0072388C"/>
    <w:rsid w:val="007244C1"/>
    <w:rsid w:val="007249F8"/>
    <w:rsid w:val="00727C44"/>
    <w:rsid w:val="00730C24"/>
    <w:rsid w:val="007312D2"/>
    <w:rsid w:val="00731925"/>
    <w:rsid w:val="00731E19"/>
    <w:rsid w:val="00731EF7"/>
    <w:rsid w:val="007332F8"/>
    <w:rsid w:val="00733CD7"/>
    <w:rsid w:val="007346AD"/>
    <w:rsid w:val="007365B5"/>
    <w:rsid w:val="00737366"/>
    <w:rsid w:val="00740EE5"/>
    <w:rsid w:val="0074158E"/>
    <w:rsid w:val="00741806"/>
    <w:rsid w:val="007419D3"/>
    <w:rsid w:val="00741C93"/>
    <w:rsid w:val="007432AC"/>
    <w:rsid w:val="00747A5D"/>
    <w:rsid w:val="00750E5E"/>
    <w:rsid w:val="00756416"/>
    <w:rsid w:val="0075676D"/>
    <w:rsid w:val="00756B00"/>
    <w:rsid w:val="00757326"/>
    <w:rsid w:val="00757622"/>
    <w:rsid w:val="00760497"/>
    <w:rsid w:val="00760B23"/>
    <w:rsid w:val="0076390A"/>
    <w:rsid w:val="00763BC6"/>
    <w:rsid w:val="007641F2"/>
    <w:rsid w:val="007656F4"/>
    <w:rsid w:val="00765E85"/>
    <w:rsid w:val="00766B3B"/>
    <w:rsid w:val="00766DA7"/>
    <w:rsid w:val="007703FC"/>
    <w:rsid w:val="007708E5"/>
    <w:rsid w:val="0077154F"/>
    <w:rsid w:val="0077187D"/>
    <w:rsid w:val="007721AF"/>
    <w:rsid w:val="00772446"/>
    <w:rsid w:val="00774127"/>
    <w:rsid w:val="00775029"/>
    <w:rsid w:val="007801CC"/>
    <w:rsid w:val="0078026B"/>
    <w:rsid w:val="00780395"/>
    <w:rsid w:val="00782C1B"/>
    <w:rsid w:val="0078472D"/>
    <w:rsid w:val="0078657C"/>
    <w:rsid w:val="00786C78"/>
    <w:rsid w:val="00787476"/>
    <w:rsid w:val="00791965"/>
    <w:rsid w:val="00791AAE"/>
    <w:rsid w:val="007927EA"/>
    <w:rsid w:val="00792EED"/>
    <w:rsid w:val="0079373C"/>
    <w:rsid w:val="00793E66"/>
    <w:rsid w:val="00795205"/>
    <w:rsid w:val="007976C6"/>
    <w:rsid w:val="00797F7C"/>
    <w:rsid w:val="007A0803"/>
    <w:rsid w:val="007A09C0"/>
    <w:rsid w:val="007A16C1"/>
    <w:rsid w:val="007A2D8B"/>
    <w:rsid w:val="007A331A"/>
    <w:rsid w:val="007A4B63"/>
    <w:rsid w:val="007A4EA4"/>
    <w:rsid w:val="007B2629"/>
    <w:rsid w:val="007B2A6A"/>
    <w:rsid w:val="007B2AF5"/>
    <w:rsid w:val="007B2AFC"/>
    <w:rsid w:val="007B41FF"/>
    <w:rsid w:val="007C18CC"/>
    <w:rsid w:val="007C279E"/>
    <w:rsid w:val="007C2C05"/>
    <w:rsid w:val="007C555F"/>
    <w:rsid w:val="007C5628"/>
    <w:rsid w:val="007D06D7"/>
    <w:rsid w:val="007D1649"/>
    <w:rsid w:val="007D2A02"/>
    <w:rsid w:val="007D2FE6"/>
    <w:rsid w:val="007E01CC"/>
    <w:rsid w:val="007E1E13"/>
    <w:rsid w:val="007E286B"/>
    <w:rsid w:val="007E34D3"/>
    <w:rsid w:val="007E36E2"/>
    <w:rsid w:val="007E3CE2"/>
    <w:rsid w:val="007E5BBC"/>
    <w:rsid w:val="007E5E76"/>
    <w:rsid w:val="007E63A5"/>
    <w:rsid w:val="007F3D4C"/>
    <w:rsid w:val="007F3FF9"/>
    <w:rsid w:val="007F65AD"/>
    <w:rsid w:val="008004AD"/>
    <w:rsid w:val="00800696"/>
    <w:rsid w:val="00800839"/>
    <w:rsid w:val="008009C3"/>
    <w:rsid w:val="008010DD"/>
    <w:rsid w:val="008013B0"/>
    <w:rsid w:val="0080184A"/>
    <w:rsid w:val="00802D95"/>
    <w:rsid w:val="00803262"/>
    <w:rsid w:val="00804242"/>
    <w:rsid w:val="00805309"/>
    <w:rsid w:val="00805E7C"/>
    <w:rsid w:val="00806478"/>
    <w:rsid w:val="00807DE2"/>
    <w:rsid w:val="0081041F"/>
    <w:rsid w:val="008128FE"/>
    <w:rsid w:val="00813AD7"/>
    <w:rsid w:val="00814D6E"/>
    <w:rsid w:val="00815573"/>
    <w:rsid w:val="00815ADF"/>
    <w:rsid w:val="00817183"/>
    <w:rsid w:val="008205E1"/>
    <w:rsid w:val="00820D27"/>
    <w:rsid w:val="008211BF"/>
    <w:rsid w:val="00822A91"/>
    <w:rsid w:val="00822E67"/>
    <w:rsid w:val="00823179"/>
    <w:rsid w:val="00823426"/>
    <w:rsid w:val="00824322"/>
    <w:rsid w:val="008243B8"/>
    <w:rsid w:val="00824C43"/>
    <w:rsid w:val="00834437"/>
    <w:rsid w:val="00836029"/>
    <w:rsid w:val="00836554"/>
    <w:rsid w:val="008367A7"/>
    <w:rsid w:val="008373DE"/>
    <w:rsid w:val="00842317"/>
    <w:rsid w:val="008429E5"/>
    <w:rsid w:val="00844454"/>
    <w:rsid w:val="00844E71"/>
    <w:rsid w:val="00851BDB"/>
    <w:rsid w:val="00854A1C"/>
    <w:rsid w:val="00856933"/>
    <w:rsid w:val="00856F70"/>
    <w:rsid w:val="0086006F"/>
    <w:rsid w:val="0086120F"/>
    <w:rsid w:val="00861731"/>
    <w:rsid w:val="0086184D"/>
    <w:rsid w:val="00861CDB"/>
    <w:rsid w:val="008622E8"/>
    <w:rsid w:val="008634F9"/>
    <w:rsid w:val="00863521"/>
    <w:rsid w:val="00866179"/>
    <w:rsid w:val="00867B27"/>
    <w:rsid w:val="00870169"/>
    <w:rsid w:val="00873608"/>
    <w:rsid w:val="00873679"/>
    <w:rsid w:val="00874127"/>
    <w:rsid w:val="00874B6D"/>
    <w:rsid w:val="008771D9"/>
    <w:rsid w:val="00880D24"/>
    <w:rsid w:val="00882D1C"/>
    <w:rsid w:val="00883DCD"/>
    <w:rsid w:val="0088554F"/>
    <w:rsid w:val="008858E6"/>
    <w:rsid w:val="008869B9"/>
    <w:rsid w:val="00887C14"/>
    <w:rsid w:val="00887CB7"/>
    <w:rsid w:val="00887D6B"/>
    <w:rsid w:val="008913D0"/>
    <w:rsid w:val="00891B87"/>
    <w:rsid w:val="00894A75"/>
    <w:rsid w:val="00894CE2"/>
    <w:rsid w:val="00896AF1"/>
    <w:rsid w:val="00897768"/>
    <w:rsid w:val="008A0247"/>
    <w:rsid w:val="008A0B06"/>
    <w:rsid w:val="008A4A34"/>
    <w:rsid w:val="008A6B89"/>
    <w:rsid w:val="008A7BFC"/>
    <w:rsid w:val="008A7CB1"/>
    <w:rsid w:val="008B00CA"/>
    <w:rsid w:val="008B0CE6"/>
    <w:rsid w:val="008B103F"/>
    <w:rsid w:val="008B14D2"/>
    <w:rsid w:val="008B18C8"/>
    <w:rsid w:val="008B4C07"/>
    <w:rsid w:val="008B5734"/>
    <w:rsid w:val="008B5B22"/>
    <w:rsid w:val="008B6163"/>
    <w:rsid w:val="008C05BD"/>
    <w:rsid w:val="008C0A7F"/>
    <w:rsid w:val="008C0D33"/>
    <w:rsid w:val="008C13CD"/>
    <w:rsid w:val="008C19BD"/>
    <w:rsid w:val="008C2571"/>
    <w:rsid w:val="008C7117"/>
    <w:rsid w:val="008C747F"/>
    <w:rsid w:val="008C7C90"/>
    <w:rsid w:val="008D0023"/>
    <w:rsid w:val="008D0D25"/>
    <w:rsid w:val="008D0F7E"/>
    <w:rsid w:val="008D10A4"/>
    <w:rsid w:val="008D23B5"/>
    <w:rsid w:val="008D27CB"/>
    <w:rsid w:val="008D2A06"/>
    <w:rsid w:val="008D3731"/>
    <w:rsid w:val="008D3D7A"/>
    <w:rsid w:val="008D4169"/>
    <w:rsid w:val="008D4A44"/>
    <w:rsid w:val="008D4E76"/>
    <w:rsid w:val="008D6689"/>
    <w:rsid w:val="008E1610"/>
    <w:rsid w:val="008E1F02"/>
    <w:rsid w:val="008E2228"/>
    <w:rsid w:val="008E2DCA"/>
    <w:rsid w:val="008E775C"/>
    <w:rsid w:val="008F0499"/>
    <w:rsid w:val="008F1886"/>
    <w:rsid w:val="008F19B4"/>
    <w:rsid w:val="008F3214"/>
    <w:rsid w:val="008F3A65"/>
    <w:rsid w:val="008F52D6"/>
    <w:rsid w:val="008F59F9"/>
    <w:rsid w:val="008F6911"/>
    <w:rsid w:val="008F6C11"/>
    <w:rsid w:val="009015E6"/>
    <w:rsid w:val="00901709"/>
    <w:rsid w:val="009036CD"/>
    <w:rsid w:val="00905191"/>
    <w:rsid w:val="0091360A"/>
    <w:rsid w:val="00913AF7"/>
    <w:rsid w:val="00914432"/>
    <w:rsid w:val="00914506"/>
    <w:rsid w:val="00914CE1"/>
    <w:rsid w:val="00916C92"/>
    <w:rsid w:val="00916E24"/>
    <w:rsid w:val="00917FC0"/>
    <w:rsid w:val="00921320"/>
    <w:rsid w:val="009214E8"/>
    <w:rsid w:val="00921FA8"/>
    <w:rsid w:val="00922D4C"/>
    <w:rsid w:val="00923B93"/>
    <w:rsid w:val="00924594"/>
    <w:rsid w:val="009256D0"/>
    <w:rsid w:val="00927777"/>
    <w:rsid w:val="0093165E"/>
    <w:rsid w:val="00931D19"/>
    <w:rsid w:val="009351E4"/>
    <w:rsid w:val="00935A90"/>
    <w:rsid w:val="00935EC5"/>
    <w:rsid w:val="00940804"/>
    <w:rsid w:val="00941549"/>
    <w:rsid w:val="00941C0A"/>
    <w:rsid w:val="00941EF8"/>
    <w:rsid w:val="0094273B"/>
    <w:rsid w:val="0094280B"/>
    <w:rsid w:val="00945994"/>
    <w:rsid w:val="00945FE9"/>
    <w:rsid w:val="009519BA"/>
    <w:rsid w:val="00954458"/>
    <w:rsid w:val="00957D8D"/>
    <w:rsid w:val="00960E2B"/>
    <w:rsid w:val="009615BF"/>
    <w:rsid w:val="00961E85"/>
    <w:rsid w:val="009637BB"/>
    <w:rsid w:val="00963E7D"/>
    <w:rsid w:val="00964511"/>
    <w:rsid w:val="0096658B"/>
    <w:rsid w:val="00967F90"/>
    <w:rsid w:val="00970761"/>
    <w:rsid w:val="00970BA9"/>
    <w:rsid w:val="009768FC"/>
    <w:rsid w:val="009808D6"/>
    <w:rsid w:val="00982A44"/>
    <w:rsid w:val="00983528"/>
    <w:rsid w:val="0098449F"/>
    <w:rsid w:val="00984CED"/>
    <w:rsid w:val="00986B6A"/>
    <w:rsid w:val="009878BE"/>
    <w:rsid w:val="00991EDB"/>
    <w:rsid w:val="00993660"/>
    <w:rsid w:val="009951D6"/>
    <w:rsid w:val="00996729"/>
    <w:rsid w:val="009A317B"/>
    <w:rsid w:val="009A4191"/>
    <w:rsid w:val="009A531B"/>
    <w:rsid w:val="009A62EC"/>
    <w:rsid w:val="009A7108"/>
    <w:rsid w:val="009A7EF6"/>
    <w:rsid w:val="009A7F63"/>
    <w:rsid w:val="009B030E"/>
    <w:rsid w:val="009B099E"/>
    <w:rsid w:val="009B17D3"/>
    <w:rsid w:val="009B1D49"/>
    <w:rsid w:val="009B2668"/>
    <w:rsid w:val="009B272C"/>
    <w:rsid w:val="009B2C84"/>
    <w:rsid w:val="009B3495"/>
    <w:rsid w:val="009B4CBB"/>
    <w:rsid w:val="009B72E8"/>
    <w:rsid w:val="009B78BA"/>
    <w:rsid w:val="009C0181"/>
    <w:rsid w:val="009C212B"/>
    <w:rsid w:val="009C56BF"/>
    <w:rsid w:val="009C5EDD"/>
    <w:rsid w:val="009C764D"/>
    <w:rsid w:val="009D0D37"/>
    <w:rsid w:val="009D18BC"/>
    <w:rsid w:val="009D1AD0"/>
    <w:rsid w:val="009D2A6A"/>
    <w:rsid w:val="009D335B"/>
    <w:rsid w:val="009D48FC"/>
    <w:rsid w:val="009D53B2"/>
    <w:rsid w:val="009D6E0D"/>
    <w:rsid w:val="009D779E"/>
    <w:rsid w:val="009E1EE0"/>
    <w:rsid w:val="009E2472"/>
    <w:rsid w:val="009E2BA4"/>
    <w:rsid w:val="009E2CAD"/>
    <w:rsid w:val="009E39AB"/>
    <w:rsid w:val="009E3D70"/>
    <w:rsid w:val="009E56EC"/>
    <w:rsid w:val="009E6AD4"/>
    <w:rsid w:val="009E7848"/>
    <w:rsid w:val="009F2CFB"/>
    <w:rsid w:val="009F31F5"/>
    <w:rsid w:val="009F62FE"/>
    <w:rsid w:val="009F6B3B"/>
    <w:rsid w:val="009F6FDE"/>
    <w:rsid w:val="009F7118"/>
    <w:rsid w:val="009F7201"/>
    <w:rsid w:val="009F75D3"/>
    <w:rsid w:val="00A0001D"/>
    <w:rsid w:val="00A02BFD"/>
    <w:rsid w:val="00A02C8C"/>
    <w:rsid w:val="00A042C4"/>
    <w:rsid w:val="00A06169"/>
    <w:rsid w:val="00A07BD3"/>
    <w:rsid w:val="00A10A8F"/>
    <w:rsid w:val="00A1109E"/>
    <w:rsid w:val="00A11DFF"/>
    <w:rsid w:val="00A120B6"/>
    <w:rsid w:val="00A12CC6"/>
    <w:rsid w:val="00A133EC"/>
    <w:rsid w:val="00A14BD6"/>
    <w:rsid w:val="00A16A3E"/>
    <w:rsid w:val="00A208B9"/>
    <w:rsid w:val="00A208F9"/>
    <w:rsid w:val="00A220E0"/>
    <w:rsid w:val="00A25498"/>
    <w:rsid w:val="00A258F5"/>
    <w:rsid w:val="00A3244E"/>
    <w:rsid w:val="00A35124"/>
    <w:rsid w:val="00A40C52"/>
    <w:rsid w:val="00A41737"/>
    <w:rsid w:val="00A421BA"/>
    <w:rsid w:val="00A430CA"/>
    <w:rsid w:val="00A45E97"/>
    <w:rsid w:val="00A4749A"/>
    <w:rsid w:val="00A47702"/>
    <w:rsid w:val="00A5140B"/>
    <w:rsid w:val="00A51CF0"/>
    <w:rsid w:val="00A51FF9"/>
    <w:rsid w:val="00A53326"/>
    <w:rsid w:val="00A55CEF"/>
    <w:rsid w:val="00A563BF"/>
    <w:rsid w:val="00A56B1D"/>
    <w:rsid w:val="00A60602"/>
    <w:rsid w:val="00A61F2A"/>
    <w:rsid w:val="00A62222"/>
    <w:rsid w:val="00A62FB5"/>
    <w:rsid w:val="00A64005"/>
    <w:rsid w:val="00A6513F"/>
    <w:rsid w:val="00A65363"/>
    <w:rsid w:val="00A67233"/>
    <w:rsid w:val="00A679DA"/>
    <w:rsid w:val="00A67D60"/>
    <w:rsid w:val="00A70E97"/>
    <w:rsid w:val="00A70F8D"/>
    <w:rsid w:val="00A714D7"/>
    <w:rsid w:val="00A717C7"/>
    <w:rsid w:val="00A71B11"/>
    <w:rsid w:val="00A72CDA"/>
    <w:rsid w:val="00A72EB1"/>
    <w:rsid w:val="00A75996"/>
    <w:rsid w:val="00A77E8F"/>
    <w:rsid w:val="00A8095A"/>
    <w:rsid w:val="00A80F7F"/>
    <w:rsid w:val="00A818BE"/>
    <w:rsid w:val="00A82913"/>
    <w:rsid w:val="00A82BA0"/>
    <w:rsid w:val="00A83836"/>
    <w:rsid w:val="00A85CB6"/>
    <w:rsid w:val="00A877D2"/>
    <w:rsid w:val="00A90B70"/>
    <w:rsid w:val="00A912F5"/>
    <w:rsid w:val="00A913DB"/>
    <w:rsid w:val="00A9228E"/>
    <w:rsid w:val="00A9247C"/>
    <w:rsid w:val="00A933F6"/>
    <w:rsid w:val="00A93C03"/>
    <w:rsid w:val="00A944E0"/>
    <w:rsid w:val="00A94E15"/>
    <w:rsid w:val="00A967A7"/>
    <w:rsid w:val="00A96CB7"/>
    <w:rsid w:val="00A976A2"/>
    <w:rsid w:val="00AA09B7"/>
    <w:rsid w:val="00AA18E6"/>
    <w:rsid w:val="00AA1D1F"/>
    <w:rsid w:val="00AA580C"/>
    <w:rsid w:val="00AA69A6"/>
    <w:rsid w:val="00AB06A1"/>
    <w:rsid w:val="00AB1B44"/>
    <w:rsid w:val="00AB3850"/>
    <w:rsid w:val="00AB3A47"/>
    <w:rsid w:val="00AB446B"/>
    <w:rsid w:val="00AC1C5E"/>
    <w:rsid w:val="00AD0237"/>
    <w:rsid w:val="00AD0BAF"/>
    <w:rsid w:val="00AD4695"/>
    <w:rsid w:val="00AD471E"/>
    <w:rsid w:val="00AD66A2"/>
    <w:rsid w:val="00AD6B41"/>
    <w:rsid w:val="00AD720A"/>
    <w:rsid w:val="00AE576E"/>
    <w:rsid w:val="00AE64F5"/>
    <w:rsid w:val="00AE6882"/>
    <w:rsid w:val="00AE79A1"/>
    <w:rsid w:val="00AF0608"/>
    <w:rsid w:val="00AF0B4B"/>
    <w:rsid w:val="00AF3407"/>
    <w:rsid w:val="00AF385D"/>
    <w:rsid w:val="00AF42AF"/>
    <w:rsid w:val="00AF4A01"/>
    <w:rsid w:val="00AF60B6"/>
    <w:rsid w:val="00AF69A9"/>
    <w:rsid w:val="00B004FA"/>
    <w:rsid w:val="00B04436"/>
    <w:rsid w:val="00B05566"/>
    <w:rsid w:val="00B1009C"/>
    <w:rsid w:val="00B101C6"/>
    <w:rsid w:val="00B102B0"/>
    <w:rsid w:val="00B103EB"/>
    <w:rsid w:val="00B10770"/>
    <w:rsid w:val="00B11397"/>
    <w:rsid w:val="00B1255D"/>
    <w:rsid w:val="00B12F6D"/>
    <w:rsid w:val="00B14019"/>
    <w:rsid w:val="00B1423B"/>
    <w:rsid w:val="00B14564"/>
    <w:rsid w:val="00B209B0"/>
    <w:rsid w:val="00B20D31"/>
    <w:rsid w:val="00B2137E"/>
    <w:rsid w:val="00B2195A"/>
    <w:rsid w:val="00B21AA7"/>
    <w:rsid w:val="00B237BB"/>
    <w:rsid w:val="00B27EA6"/>
    <w:rsid w:val="00B27ED0"/>
    <w:rsid w:val="00B30EE6"/>
    <w:rsid w:val="00B318A6"/>
    <w:rsid w:val="00B334F6"/>
    <w:rsid w:val="00B41A9F"/>
    <w:rsid w:val="00B42EC0"/>
    <w:rsid w:val="00B4302F"/>
    <w:rsid w:val="00B43706"/>
    <w:rsid w:val="00B4395B"/>
    <w:rsid w:val="00B43DF2"/>
    <w:rsid w:val="00B44ADD"/>
    <w:rsid w:val="00B45F86"/>
    <w:rsid w:val="00B51183"/>
    <w:rsid w:val="00B51936"/>
    <w:rsid w:val="00B52E24"/>
    <w:rsid w:val="00B53A5A"/>
    <w:rsid w:val="00B558CA"/>
    <w:rsid w:val="00B603E9"/>
    <w:rsid w:val="00B60A18"/>
    <w:rsid w:val="00B61128"/>
    <w:rsid w:val="00B62C49"/>
    <w:rsid w:val="00B63149"/>
    <w:rsid w:val="00B661C7"/>
    <w:rsid w:val="00B671F1"/>
    <w:rsid w:val="00B67250"/>
    <w:rsid w:val="00B708B9"/>
    <w:rsid w:val="00B7091E"/>
    <w:rsid w:val="00B73185"/>
    <w:rsid w:val="00B756DB"/>
    <w:rsid w:val="00B757C3"/>
    <w:rsid w:val="00B75BE4"/>
    <w:rsid w:val="00B77055"/>
    <w:rsid w:val="00B770DD"/>
    <w:rsid w:val="00B77D1B"/>
    <w:rsid w:val="00B82FB3"/>
    <w:rsid w:val="00B83430"/>
    <w:rsid w:val="00B840DB"/>
    <w:rsid w:val="00B87493"/>
    <w:rsid w:val="00B87AD8"/>
    <w:rsid w:val="00B87BF9"/>
    <w:rsid w:val="00B90804"/>
    <w:rsid w:val="00B91C84"/>
    <w:rsid w:val="00B922D9"/>
    <w:rsid w:val="00B92794"/>
    <w:rsid w:val="00B93261"/>
    <w:rsid w:val="00B935D9"/>
    <w:rsid w:val="00B94B4E"/>
    <w:rsid w:val="00B96AC7"/>
    <w:rsid w:val="00B97071"/>
    <w:rsid w:val="00B9794F"/>
    <w:rsid w:val="00BA0D6D"/>
    <w:rsid w:val="00BA2696"/>
    <w:rsid w:val="00BA29D7"/>
    <w:rsid w:val="00BA391F"/>
    <w:rsid w:val="00BA3D76"/>
    <w:rsid w:val="00BB1D23"/>
    <w:rsid w:val="00BB34EA"/>
    <w:rsid w:val="00BB3784"/>
    <w:rsid w:val="00BB5BF5"/>
    <w:rsid w:val="00BB6400"/>
    <w:rsid w:val="00BC3F06"/>
    <w:rsid w:val="00BC4D57"/>
    <w:rsid w:val="00BC4DA7"/>
    <w:rsid w:val="00BC5A19"/>
    <w:rsid w:val="00BC5F23"/>
    <w:rsid w:val="00BC609A"/>
    <w:rsid w:val="00BC7EE0"/>
    <w:rsid w:val="00BD00F9"/>
    <w:rsid w:val="00BD1795"/>
    <w:rsid w:val="00BD2EF9"/>
    <w:rsid w:val="00BD30C8"/>
    <w:rsid w:val="00BD7BAD"/>
    <w:rsid w:val="00BE0DAF"/>
    <w:rsid w:val="00BE1DB2"/>
    <w:rsid w:val="00BE235A"/>
    <w:rsid w:val="00BE29C0"/>
    <w:rsid w:val="00BE2A33"/>
    <w:rsid w:val="00BE2F0A"/>
    <w:rsid w:val="00BE792C"/>
    <w:rsid w:val="00BF01A9"/>
    <w:rsid w:val="00BF0B8F"/>
    <w:rsid w:val="00BF17A7"/>
    <w:rsid w:val="00BF2238"/>
    <w:rsid w:val="00BF5D19"/>
    <w:rsid w:val="00BF7552"/>
    <w:rsid w:val="00C013D3"/>
    <w:rsid w:val="00C03C4F"/>
    <w:rsid w:val="00C03C74"/>
    <w:rsid w:val="00C04218"/>
    <w:rsid w:val="00C05037"/>
    <w:rsid w:val="00C055F7"/>
    <w:rsid w:val="00C06188"/>
    <w:rsid w:val="00C10134"/>
    <w:rsid w:val="00C10552"/>
    <w:rsid w:val="00C10C24"/>
    <w:rsid w:val="00C112AE"/>
    <w:rsid w:val="00C112CC"/>
    <w:rsid w:val="00C11BF6"/>
    <w:rsid w:val="00C11ECA"/>
    <w:rsid w:val="00C1419D"/>
    <w:rsid w:val="00C168ED"/>
    <w:rsid w:val="00C16C64"/>
    <w:rsid w:val="00C17880"/>
    <w:rsid w:val="00C2017C"/>
    <w:rsid w:val="00C20B74"/>
    <w:rsid w:val="00C236DD"/>
    <w:rsid w:val="00C23816"/>
    <w:rsid w:val="00C25413"/>
    <w:rsid w:val="00C30F08"/>
    <w:rsid w:val="00C3264B"/>
    <w:rsid w:val="00C33100"/>
    <w:rsid w:val="00C35589"/>
    <w:rsid w:val="00C35FB2"/>
    <w:rsid w:val="00C407FD"/>
    <w:rsid w:val="00C40909"/>
    <w:rsid w:val="00C41EBB"/>
    <w:rsid w:val="00C424E0"/>
    <w:rsid w:val="00C42745"/>
    <w:rsid w:val="00C42933"/>
    <w:rsid w:val="00C4376F"/>
    <w:rsid w:val="00C4412A"/>
    <w:rsid w:val="00C45B9B"/>
    <w:rsid w:val="00C45D6E"/>
    <w:rsid w:val="00C46719"/>
    <w:rsid w:val="00C47F12"/>
    <w:rsid w:val="00C503C1"/>
    <w:rsid w:val="00C51482"/>
    <w:rsid w:val="00C516AD"/>
    <w:rsid w:val="00C52742"/>
    <w:rsid w:val="00C56192"/>
    <w:rsid w:val="00C56914"/>
    <w:rsid w:val="00C600FB"/>
    <w:rsid w:val="00C60828"/>
    <w:rsid w:val="00C60D7E"/>
    <w:rsid w:val="00C61545"/>
    <w:rsid w:val="00C61FC4"/>
    <w:rsid w:val="00C63F2D"/>
    <w:rsid w:val="00C6591B"/>
    <w:rsid w:val="00C66439"/>
    <w:rsid w:val="00C664FC"/>
    <w:rsid w:val="00C67A0D"/>
    <w:rsid w:val="00C73A48"/>
    <w:rsid w:val="00C75A95"/>
    <w:rsid w:val="00C76B64"/>
    <w:rsid w:val="00C76C3C"/>
    <w:rsid w:val="00C8129B"/>
    <w:rsid w:val="00C81631"/>
    <w:rsid w:val="00C817D4"/>
    <w:rsid w:val="00C8529A"/>
    <w:rsid w:val="00C854C3"/>
    <w:rsid w:val="00C87401"/>
    <w:rsid w:val="00C918DD"/>
    <w:rsid w:val="00C92A98"/>
    <w:rsid w:val="00C94F95"/>
    <w:rsid w:val="00CA0B5E"/>
    <w:rsid w:val="00CA336D"/>
    <w:rsid w:val="00CA4C5A"/>
    <w:rsid w:val="00CA7C7B"/>
    <w:rsid w:val="00CB0DF8"/>
    <w:rsid w:val="00CB115E"/>
    <w:rsid w:val="00CB411A"/>
    <w:rsid w:val="00CB444F"/>
    <w:rsid w:val="00CB4EC2"/>
    <w:rsid w:val="00CB51A4"/>
    <w:rsid w:val="00CB51F4"/>
    <w:rsid w:val="00CB5CB3"/>
    <w:rsid w:val="00CB633F"/>
    <w:rsid w:val="00CB6523"/>
    <w:rsid w:val="00CC4B13"/>
    <w:rsid w:val="00CC5EB3"/>
    <w:rsid w:val="00CC6590"/>
    <w:rsid w:val="00CC66F5"/>
    <w:rsid w:val="00CD00AD"/>
    <w:rsid w:val="00CD17CF"/>
    <w:rsid w:val="00CD3B7B"/>
    <w:rsid w:val="00CD76BF"/>
    <w:rsid w:val="00CE1FD3"/>
    <w:rsid w:val="00CE2F3B"/>
    <w:rsid w:val="00CE4C7C"/>
    <w:rsid w:val="00CE5B50"/>
    <w:rsid w:val="00CE5C2D"/>
    <w:rsid w:val="00CE5C2F"/>
    <w:rsid w:val="00CE5CEC"/>
    <w:rsid w:val="00CE5F37"/>
    <w:rsid w:val="00CE7188"/>
    <w:rsid w:val="00CF51E2"/>
    <w:rsid w:val="00CF5AD7"/>
    <w:rsid w:val="00CF684F"/>
    <w:rsid w:val="00D0003B"/>
    <w:rsid w:val="00D00DF6"/>
    <w:rsid w:val="00D014FA"/>
    <w:rsid w:val="00D0293B"/>
    <w:rsid w:val="00D02B37"/>
    <w:rsid w:val="00D038D1"/>
    <w:rsid w:val="00D0468A"/>
    <w:rsid w:val="00D046C0"/>
    <w:rsid w:val="00D04747"/>
    <w:rsid w:val="00D05C6C"/>
    <w:rsid w:val="00D06084"/>
    <w:rsid w:val="00D06584"/>
    <w:rsid w:val="00D07B1F"/>
    <w:rsid w:val="00D10D7B"/>
    <w:rsid w:val="00D11768"/>
    <w:rsid w:val="00D120A9"/>
    <w:rsid w:val="00D1263C"/>
    <w:rsid w:val="00D135B7"/>
    <w:rsid w:val="00D15390"/>
    <w:rsid w:val="00D15535"/>
    <w:rsid w:val="00D16847"/>
    <w:rsid w:val="00D202AC"/>
    <w:rsid w:val="00D20CA7"/>
    <w:rsid w:val="00D21AB3"/>
    <w:rsid w:val="00D223D8"/>
    <w:rsid w:val="00D237FE"/>
    <w:rsid w:val="00D2445F"/>
    <w:rsid w:val="00D2478A"/>
    <w:rsid w:val="00D24E82"/>
    <w:rsid w:val="00D24F93"/>
    <w:rsid w:val="00D25D41"/>
    <w:rsid w:val="00D26653"/>
    <w:rsid w:val="00D26F48"/>
    <w:rsid w:val="00D302D4"/>
    <w:rsid w:val="00D304F7"/>
    <w:rsid w:val="00D34E45"/>
    <w:rsid w:val="00D371BB"/>
    <w:rsid w:val="00D3794B"/>
    <w:rsid w:val="00D40E89"/>
    <w:rsid w:val="00D41593"/>
    <w:rsid w:val="00D42929"/>
    <w:rsid w:val="00D44866"/>
    <w:rsid w:val="00D4683E"/>
    <w:rsid w:val="00D50D02"/>
    <w:rsid w:val="00D511A8"/>
    <w:rsid w:val="00D517D4"/>
    <w:rsid w:val="00D524DA"/>
    <w:rsid w:val="00D52B1D"/>
    <w:rsid w:val="00D54F38"/>
    <w:rsid w:val="00D54FAC"/>
    <w:rsid w:val="00D55636"/>
    <w:rsid w:val="00D55B2F"/>
    <w:rsid w:val="00D5628C"/>
    <w:rsid w:val="00D56F7B"/>
    <w:rsid w:val="00D57423"/>
    <w:rsid w:val="00D6141A"/>
    <w:rsid w:val="00D61474"/>
    <w:rsid w:val="00D61889"/>
    <w:rsid w:val="00D623D8"/>
    <w:rsid w:val="00D63654"/>
    <w:rsid w:val="00D63CE4"/>
    <w:rsid w:val="00D6443D"/>
    <w:rsid w:val="00D64B7C"/>
    <w:rsid w:val="00D64BE6"/>
    <w:rsid w:val="00D655C5"/>
    <w:rsid w:val="00D669DD"/>
    <w:rsid w:val="00D66AEB"/>
    <w:rsid w:val="00D66EF8"/>
    <w:rsid w:val="00D733E6"/>
    <w:rsid w:val="00D745C5"/>
    <w:rsid w:val="00D752D3"/>
    <w:rsid w:val="00D761EF"/>
    <w:rsid w:val="00D8090E"/>
    <w:rsid w:val="00D816E1"/>
    <w:rsid w:val="00D8189B"/>
    <w:rsid w:val="00D81D73"/>
    <w:rsid w:val="00D82A80"/>
    <w:rsid w:val="00D834A7"/>
    <w:rsid w:val="00D83C28"/>
    <w:rsid w:val="00D83E0C"/>
    <w:rsid w:val="00D87708"/>
    <w:rsid w:val="00D87B6B"/>
    <w:rsid w:val="00D87D07"/>
    <w:rsid w:val="00DA3012"/>
    <w:rsid w:val="00DA61E1"/>
    <w:rsid w:val="00DA6C43"/>
    <w:rsid w:val="00DA6E53"/>
    <w:rsid w:val="00DA7222"/>
    <w:rsid w:val="00DA7BE0"/>
    <w:rsid w:val="00DA7C0B"/>
    <w:rsid w:val="00DB0C42"/>
    <w:rsid w:val="00DB6799"/>
    <w:rsid w:val="00DB6986"/>
    <w:rsid w:val="00DB74D3"/>
    <w:rsid w:val="00DB7810"/>
    <w:rsid w:val="00DC1D3C"/>
    <w:rsid w:val="00DC6C55"/>
    <w:rsid w:val="00DC7510"/>
    <w:rsid w:val="00DC7C46"/>
    <w:rsid w:val="00DD1A19"/>
    <w:rsid w:val="00DD49DB"/>
    <w:rsid w:val="00DE0CF6"/>
    <w:rsid w:val="00DE1476"/>
    <w:rsid w:val="00DE240A"/>
    <w:rsid w:val="00DE30FF"/>
    <w:rsid w:val="00DE40B0"/>
    <w:rsid w:val="00DE46A3"/>
    <w:rsid w:val="00DE5300"/>
    <w:rsid w:val="00DE6406"/>
    <w:rsid w:val="00DF19B8"/>
    <w:rsid w:val="00DF4376"/>
    <w:rsid w:val="00DF4F70"/>
    <w:rsid w:val="00DF66A6"/>
    <w:rsid w:val="00DF6A04"/>
    <w:rsid w:val="00E0064F"/>
    <w:rsid w:val="00E00C67"/>
    <w:rsid w:val="00E00DFC"/>
    <w:rsid w:val="00E02128"/>
    <w:rsid w:val="00E02C4C"/>
    <w:rsid w:val="00E05718"/>
    <w:rsid w:val="00E05CEC"/>
    <w:rsid w:val="00E06AB4"/>
    <w:rsid w:val="00E111B4"/>
    <w:rsid w:val="00E132A3"/>
    <w:rsid w:val="00E14D47"/>
    <w:rsid w:val="00E1727D"/>
    <w:rsid w:val="00E17366"/>
    <w:rsid w:val="00E209C9"/>
    <w:rsid w:val="00E25800"/>
    <w:rsid w:val="00E26557"/>
    <w:rsid w:val="00E26978"/>
    <w:rsid w:val="00E272A2"/>
    <w:rsid w:val="00E272C1"/>
    <w:rsid w:val="00E32BC0"/>
    <w:rsid w:val="00E33F2C"/>
    <w:rsid w:val="00E348B0"/>
    <w:rsid w:val="00E35F05"/>
    <w:rsid w:val="00E362E4"/>
    <w:rsid w:val="00E40908"/>
    <w:rsid w:val="00E415D3"/>
    <w:rsid w:val="00E4287C"/>
    <w:rsid w:val="00E43F0E"/>
    <w:rsid w:val="00E44D97"/>
    <w:rsid w:val="00E45764"/>
    <w:rsid w:val="00E50B7D"/>
    <w:rsid w:val="00E51BEF"/>
    <w:rsid w:val="00E52096"/>
    <w:rsid w:val="00E5376A"/>
    <w:rsid w:val="00E53B52"/>
    <w:rsid w:val="00E544D2"/>
    <w:rsid w:val="00E54C52"/>
    <w:rsid w:val="00E554D9"/>
    <w:rsid w:val="00E56306"/>
    <w:rsid w:val="00E568FF"/>
    <w:rsid w:val="00E569C1"/>
    <w:rsid w:val="00E56E16"/>
    <w:rsid w:val="00E60023"/>
    <w:rsid w:val="00E6047E"/>
    <w:rsid w:val="00E604F2"/>
    <w:rsid w:val="00E6099B"/>
    <w:rsid w:val="00E61653"/>
    <w:rsid w:val="00E61F28"/>
    <w:rsid w:val="00E66B67"/>
    <w:rsid w:val="00E66CD0"/>
    <w:rsid w:val="00E700ED"/>
    <w:rsid w:val="00E70BA8"/>
    <w:rsid w:val="00E70F78"/>
    <w:rsid w:val="00E729F1"/>
    <w:rsid w:val="00E73D4C"/>
    <w:rsid w:val="00E757B9"/>
    <w:rsid w:val="00E80107"/>
    <w:rsid w:val="00E8296D"/>
    <w:rsid w:val="00E82EFA"/>
    <w:rsid w:val="00E836F6"/>
    <w:rsid w:val="00E86359"/>
    <w:rsid w:val="00E86D3D"/>
    <w:rsid w:val="00E90709"/>
    <w:rsid w:val="00E922F0"/>
    <w:rsid w:val="00E92B6C"/>
    <w:rsid w:val="00E95E0D"/>
    <w:rsid w:val="00E965B7"/>
    <w:rsid w:val="00E97773"/>
    <w:rsid w:val="00E97A1E"/>
    <w:rsid w:val="00E97A5E"/>
    <w:rsid w:val="00EA2AD0"/>
    <w:rsid w:val="00EA4391"/>
    <w:rsid w:val="00EA6050"/>
    <w:rsid w:val="00EA77C7"/>
    <w:rsid w:val="00EA787A"/>
    <w:rsid w:val="00EB066E"/>
    <w:rsid w:val="00EB0759"/>
    <w:rsid w:val="00EB0D0C"/>
    <w:rsid w:val="00EB1604"/>
    <w:rsid w:val="00EB2F0A"/>
    <w:rsid w:val="00EB322C"/>
    <w:rsid w:val="00EB47F2"/>
    <w:rsid w:val="00EB54F3"/>
    <w:rsid w:val="00EC02CE"/>
    <w:rsid w:val="00EC0B8D"/>
    <w:rsid w:val="00EC106F"/>
    <w:rsid w:val="00EC15E6"/>
    <w:rsid w:val="00EC2B01"/>
    <w:rsid w:val="00EC3E28"/>
    <w:rsid w:val="00EC5769"/>
    <w:rsid w:val="00EC59BB"/>
    <w:rsid w:val="00EC5B11"/>
    <w:rsid w:val="00EC7048"/>
    <w:rsid w:val="00EC7F75"/>
    <w:rsid w:val="00ED1BCA"/>
    <w:rsid w:val="00ED21C6"/>
    <w:rsid w:val="00ED2C1A"/>
    <w:rsid w:val="00ED39AA"/>
    <w:rsid w:val="00ED6DB1"/>
    <w:rsid w:val="00ED7A9B"/>
    <w:rsid w:val="00EE20FC"/>
    <w:rsid w:val="00EE2198"/>
    <w:rsid w:val="00EE2795"/>
    <w:rsid w:val="00EE3ADA"/>
    <w:rsid w:val="00EE4D67"/>
    <w:rsid w:val="00EE4F14"/>
    <w:rsid w:val="00EE5332"/>
    <w:rsid w:val="00EE5DC6"/>
    <w:rsid w:val="00EE7B44"/>
    <w:rsid w:val="00EF0786"/>
    <w:rsid w:val="00EF1A1F"/>
    <w:rsid w:val="00EF3DF5"/>
    <w:rsid w:val="00EF5D53"/>
    <w:rsid w:val="00EF5ECA"/>
    <w:rsid w:val="00F0069F"/>
    <w:rsid w:val="00F009FB"/>
    <w:rsid w:val="00F00E37"/>
    <w:rsid w:val="00F0121D"/>
    <w:rsid w:val="00F02733"/>
    <w:rsid w:val="00F03652"/>
    <w:rsid w:val="00F0439F"/>
    <w:rsid w:val="00F0463E"/>
    <w:rsid w:val="00F04CFA"/>
    <w:rsid w:val="00F05157"/>
    <w:rsid w:val="00F05D8C"/>
    <w:rsid w:val="00F0606D"/>
    <w:rsid w:val="00F07236"/>
    <w:rsid w:val="00F077BF"/>
    <w:rsid w:val="00F12B8B"/>
    <w:rsid w:val="00F154B1"/>
    <w:rsid w:val="00F17884"/>
    <w:rsid w:val="00F17D3B"/>
    <w:rsid w:val="00F20124"/>
    <w:rsid w:val="00F21C3E"/>
    <w:rsid w:val="00F22C46"/>
    <w:rsid w:val="00F2399A"/>
    <w:rsid w:val="00F24B8C"/>
    <w:rsid w:val="00F25017"/>
    <w:rsid w:val="00F250FF"/>
    <w:rsid w:val="00F25557"/>
    <w:rsid w:val="00F2761C"/>
    <w:rsid w:val="00F3052E"/>
    <w:rsid w:val="00F30B9B"/>
    <w:rsid w:val="00F3278D"/>
    <w:rsid w:val="00F336E5"/>
    <w:rsid w:val="00F33752"/>
    <w:rsid w:val="00F355E4"/>
    <w:rsid w:val="00F35E74"/>
    <w:rsid w:val="00F35EF5"/>
    <w:rsid w:val="00F35F8F"/>
    <w:rsid w:val="00F36C87"/>
    <w:rsid w:val="00F3757C"/>
    <w:rsid w:val="00F37D96"/>
    <w:rsid w:val="00F37F0B"/>
    <w:rsid w:val="00F409EB"/>
    <w:rsid w:val="00F40A2D"/>
    <w:rsid w:val="00F40E6B"/>
    <w:rsid w:val="00F435A2"/>
    <w:rsid w:val="00F51216"/>
    <w:rsid w:val="00F542A7"/>
    <w:rsid w:val="00F5465A"/>
    <w:rsid w:val="00F54F17"/>
    <w:rsid w:val="00F576E8"/>
    <w:rsid w:val="00F61E32"/>
    <w:rsid w:val="00F62904"/>
    <w:rsid w:val="00F63741"/>
    <w:rsid w:val="00F657EA"/>
    <w:rsid w:val="00F664AE"/>
    <w:rsid w:val="00F67271"/>
    <w:rsid w:val="00F67357"/>
    <w:rsid w:val="00F674EB"/>
    <w:rsid w:val="00F70C3F"/>
    <w:rsid w:val="00F721A9"/>
    <w:rsid w:val="00F727BA"/>
    <w:rsid w:val="00F745C2"/>
    <w:rsid w:val="00F746C6"/>
    <w:rsid w:val="00F7588E"/>
    <w:rsid w:val="00F828C5"/>
    <w:rsid w:val="00F829B4"/>
    <w:rsid w:val="00F83A61"/>
    <w:rsid w:val="00F856FA"/>
    <w:rsid w:val="00F85DF3"/>
    <w:rsid w:val="00F860A5"/>
    <w:rsid w:val="00F8791D"/>
    <w:rsid w:val="00F87B5D"/>
    <w:rsid w:val="00F9018F"/>
    <w:rsid w:val="00F9038B"/>
    <w:rsid w:val="00F9107C"/>
    <w:rsid w:val="00F9110E"/>
    <w:rsid w:val="00F9353E"/>
    <w:rsid w:val="00F93763"/>
    <w:rsid w:val="00F9395B"/>
    <w:rsid w:val="00F93ED2"/>
    <w:rsid w:val="00F96402"/>
    <w:rsid w:val="00F979E4"/>
    <w:rsid w:val="00FA08BF"/>
    <w:rsid w:val="00FA0CCF"/>
    <w:rsid w:val="00FA114A"/>
    <w:rsid w:val="00FA1370"/>
    <w:rsid w:val="00FA2BA2"/>
    <w:rsid w:val="00FA402E"/>
    <w:rsid w:val="00FA6562"/>
    <w:rsid w:val="00FA6791"/>
    <w:rsid w:val="00FB00D7"/>
    <w:rsid w:val="00FB0273"/>
    <w:rsid w:val="00FB03D9"/>
    <w:rsid w:val="00FB1067"/>
    <w:rsid w:val="00FB2995"/>
    <w:rsid w:val="00FB3681"/>
    <w:rsid w:val="00FB4A67"/>
    <w:rsid w:val="00FB5E5C"/>
    <w:rsid w:val="00FB601C"/>
    <w:rsid w:val="00FB60C0"/>
    <w:rsid w:val="00FB6511"/>
    <w:rsid w:val="00FB6DB5"/>
    <w:rsid w:val="00FB707A"/>
    <w:rsid w:val="00FB70E7"/>
    <w:rsid w:val="00FC157A"/>
    <w:rsid w:val="00FC1915"/>
    <w:rsid w:val="00FC29C6"/>
    <w:rsid w:val="00FC3974"/>
    <w:rsid w:val="00FC5085"/>
    <w:rsid w:val="00FC5488"/>
    <w:rsid w:val="00FC5DE7"/>
    <w:rsid w:val="00FC65C6"/>
    <w:rsid w:val="00FC6784"/>
    <w:rsid w:val="00FC752D"/>
    <w:rsid w:val="00FD1332"/>
    <w:rsid w:val="00FD1818"/>
    <w:rsid w:val="00FD243E"/>
    <w:rsid w:val="00FD298F"/>
    <w:rsid w:val="00FD389D"/>
    <w:rsid w:val="00FD3DC3"/>
    <w:rsid w:val="00FD58CE"/>
    <w:rsid w:val="00FD7AC6"/>
    <w:rsid w:val="00FD7BC0"/>
    <w:rsid w:val="00FD7C2F"/>
    <w:rsid w:val="00FE02C0"/>
    <w:rsid w:val="00FE0950"/>
    <w:rsid w:val="00FE0E44"/>
    <w:rsid w:val="00FE1323"/>
    <w:rsid w:val="00FE4C90"/>
    <w:rsid w:val="00FF0572"/>
    <w:rsid w:val="00FF0F6E"/>
    <w:rsid w:val="00FF14A2"/>
    <w:rsid w:val="00FF32AC"/>
    <w:rsid w:val="00FF3D65"/>
    <w:rsid w:val="00FF3ED0"/>
    <w:rsid w:val="00FF521F"/>
    <w:rsid w:val="00FF550A"/>
    <w:rsid w:val="00FF5A15"/>
    <w:rsid w:val="00FF6454"/>
    <w:rsid w:val="00FF6C63"/>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1C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qFormat="1"/>
    <w:lsdException w:name="caption" w:semiHidden="1" w:uiPriority="35" w:unhideWhenUsed="1" w:qFormat="1"/>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Times New Roman" w:hAnsi="Times New Roman"/>
      <w:sz w:val="21"/>
    </w:rPr>
  </w:style>
  <w:style w:type="paragraph" w:styleId="1">
    <w:name w:val="heading 1"/>
    <w:basedOn w:val="a"/>
    <w:link w:val="10"/>
    <w:uiPriority w:val="2"/>
    <w:qFormat/>
    <w:pPr>
      <w:keepNext/>
      <w:spacing w:line="480" w:lineRule="exact"/>
      <w:ind w:left="-2"/>
      <w:outlineLvl w:val="0"/>
    </w:pPr>
    <w:rPr>
      <w:b/>
      <w:sz w:val="24"/>
    </w:rPr>
  </w:style>
  <w:style w:type="paragraph" w:styleId="2">
    <w:name w:val="heading 2"/>
    <w:basedOn w:val="a"/>
    <w:qFormat/>
    <w:pPr>
      <w:keepNext/>
      <w:outlineLvl w:val="1"/>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1">
    <w:name w:val="TOC 11"/>
    <w:basedOn w:val="a"/>
    <w:pPr>
      <w:spacing w:line="305" w:lineRule="auto"/>
    </w:pPr>
    <w:rPr>
      <w:rFonts w:ascii="Calibri" w:eastAsia="Calibri" w:hAnsi="Calibri" w:cs="Calibri"/>
      <w:sz w:val="26"/>
    </w:rPr>
  </w:style>
  <w:style w:type="paragraph" w:customStyle="1" w:styleId="TOC21">
    <w:name w:val="TOC 21"/>
    <w:basedOn w:val="a"/>
    <w:pPr>
      <w:spacing w:line="330" w:lineRule="auto"/>
    </w:pPr>
    <w:rPr>
      <w:rFonts w:ascii="Calibri" w:eastAsia="Calibri" w:hAnsi="Calibri" w:cs="Calibri"/>
      <w:sz w:val="24"/>
    </w:rPr>
  </w:style>
  <w:style w:type="paragraph" w:customStyle="1" w:styleId="TOC31">
    <w:name w:val="TOC 31"/>
    <w:basedOn w:val="a"/>
    <w:pPr>
      <w:spacing w:line="360" w:lineRule="auto"/>
    </w:pPr>
    <w:rPr>
      <w:rFonts w:ascii="Calibri" w:eastAsia="Calibri" w:hAnsi="Calibri" w:cs="Calibri"/>
      <w:sz w:val="22"/>
    </w:rPr>
  </w:style>
  <w:style w:type="paragraph" w:customStyle="1" w:styleId="TOC41">
    <w:name w:val="TOC 41"/>
    <w:basedOn w:val="a"/>
    <w:pPr>
      <w:spacing w:line="330" w:lineRule="exact"/>
    </w:pPr>
    <w:rPr>
      <w:rFonts w:ascii="Calibri" w:eastAsia="Calibri" w:hAnsi="Calibri" w:cs="Calibri"/>
    </w:rPr>
  </w:style>
  <w:style w:type="paragraph" w:customStyle="1" w:styleId="TOC51">
    <w:name w:val="TOC 51"/>
    <w:basedOn w:val="a"/>
    <w:pPr>
      <w:spacing w:line="330" w:lineRule="exact"/>
    </w:pPr>
    <w:rPr>
      <w:rFonts w:ascii="Calibri" w:eastAsia="Calibri" w:hAnsi="Calibri" w:cs="Calibri"/>
    </w:rPr>
  </w:style>
  <w:style w:type="paragraph" w:customStyle="1" w:styleId="TOC61">
    <w:name w:val="TOC 61"/>
    <w:basedOn w:val="a"/>
    <w:pPr>
      <w:spacing w:line="330" w:lineRule="exact"/>
    </w:pPr>
    <w:rPr>
      <w:rFonts w:ascii="Calibri" w:eastAsia="Calibri" w:hAnsi="Calibri" w:cs="Calibri"/>
    </w:rPr>
  </w:style>
  <w:style w:type="paragraph" w:customStyle="1" w:styleId="TOC71">
    <w:name w:val="TOC 71"/>
    <w:basedOn w:val="a"/>
    <w:pPr>
      <w:spacing w:line="330" w:lineRule="exact"/>
    </w:pPr>
    <w:rPr>
      <w:rFonts w:ascii="Calibri" w:eastAsia="Calibri" w:hAnsi="Calibri" w:cs="Calibri"/>
    </w:rPr>
  </w:style>
  <w:style w:type="paragraph" w:customStyle="1" w:styleId="TOC81">
    <w:name w:val="TOC 81"/>
    <w:basedOn w:val="a"/>
    <w:pPr>
      <w:spacing w:line="330" w:lineRule="exact"/>
    </w:pPr>
    <w:rPr>
      <w:rFonts w:ascii="Calibri" w:eastAsia="Calibri" w:hAnsi="Calibri" w:cs="Calibri"/>
    </w:rPr>
  </w:style>
  <w:style w:type="paragraph" w:customStyle="1" w:styleId="TOC91">
    <w:name w:val="TOC 91"/>
    <w:basedOn w:val="a"/>
    <w:pPr>
      <w:spacing w:line="330" w:lineRule="exact"/>
    </w:pPr>
    <w:rPr>
      <w:rFonts w:ascii="Calibri" w:eastAsia="Calibri" w:hAnsi="Calibri" w:cs="Calibri"/>
    </w:rPr>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ldDefaultTableStyle">
    <w:name w:val="Old Default Table Style"/>
    <w:tblPr>
      <w:tblOverlap w:val="never"/>
      <w:tblCellMar>
        <w:top w:w="0" w:type="dxa"/>
        <w:left w:w="10" w:type="dxa"/>
        <w:bottom w:w="0" w:type="dxa"/>
        <w:right w:w="10" w:type="dxa"/>
      </w:tblCellMar>
    </w:tblPr>
  </w:style>
  <w:style w:type="character" w:customStyle="1" w:styleId="CommentReference1">
    <w:name w:val="Comment Reference1"/>
    <w:basedOn w:val="a0"/>
    <w:rPr>
      <w:sz w:val="16"/>
    </w:rPr>
  </w:style>
  <w:style w:type="character" w:customStyle="1" w:styleId="EndnoteReference1">
    <w:name w:val="Endnote Reference1"/>
    <w:basedOn w:val="a0"/>
    <w:rPr>
      <w:vertAlign w:val="superscript"/>
    </w:rPr>
  </w:style>
  <w:style w:type="character" w:customStyle="1" w:styleId="FootnoteReference1">
    <w:name w:val="Footnote Reference1"/>
    <w:basedOn w:val="a0"/>
    <w:rPr>
      <w:vertAlign w:val="superscript"/>
    </w:rPr>
  </w:style>
  <w:style w:type="character" w:customStyle="1" w:styleId="MTEquationSection">
    <w:name w:val="MTEquationSection"/>
    <w:basedOn w:val="a0"/>
    <w:rPr>
      <w:vanish/>
      <w:color w:val="FF0000"/>
      <w:sz w:val="28"/>
    </w:rPr>
  </w:style>
  <w:style w:type="paragraph" w:customStyle="1" w:styleId="MTDisplayEquation">
    <w:name w:val="MTDisplayEquation"/>
    <w:basedOn w:val="a"/>
    <w:pPr>
      <w:tabs>
        <w:tab w:val="center" w:pos="4240"/>
        <w:tab w:val="right" w:pos="8500"/>
      </w:tabs>
    </w:pPr>
    <w:rPr>
      <w:sz w:val="22"/>
    </w:rPr>
  </w:style>
  <w:style w:type="paragraph" w:styleId="a4">
    <w:name w:val="Body Text Indent"/>
    <w:basedOn w:val="a"/>
    <w:pPr>
      <w:ind w:firstLine="227"/>
    </w:pPr>
    <w:rPr>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rPr>
      <w:rFonts w:ascii="Arial" w:eastAsia="Arial" w:hAnsi="Arial" w:cs="Arial"/>
      <w:sz w:val="18"/>
    </w:rPr>
  </w:style>
  <w:style w:type="paragraph" w:styleId="a9">
    <w:name w:val="List Paragraph"/>
    <w:basedOn w:val="a"/>
    <w:pPr>
      <w:ind w:left="960"/>
    </w:pPr>
  </w:style>
  <w:style w:type="paragraph" w:customStyle="1" w:styleId="Equationthesis">
    <w:name w:val="Equation thesis"/>
    <w:basedOn w:val="MTDisplayEquation"/>
    <w:pPr>
      <w:tabs>
        <w:tab w:val="center" w:pos="4536"/>
        <w:tab w:val="center" w:pos="8500"/>
        <w:tab w:val="right" w:pos="9072"/>
      </w:tabs>
    </w:pPr>
  </w:style>
  <w:style w:type="paragraph" w:customStyle="1" w:styleId="MDPI39equation">
    <w:name w:val="MDPI_3.9_equation"/>
    <w:basedOn w:val="MDPI31text"/>
    <w:pPr>
      <w:spacing w:before="120" w:after="120"/>
      <w:ind w:left="709" w:firstLine="0"/>
      <w:jc w:val="center"/>
    </w:pPr>
  </w:style>
  <w:style w:type="paragraph" w:customStyle="1" w:styleId="MDPI3aequationnumber">
    <w:name w:val="MDPI_3.a_equation_number"/>
    <w:basedOn w:val="MDPI31text"/>
    <w:pPr>
      <w:spacing w:before="120" w:after="120" w:line="240" w:lineRule="auto"/>
      <w:ind w:firstLine="0"/>
      <w:jc w:val="right"/>
    </w:pPr>
  </w:style>
  <w:style w:type="paragraph" w:customStyle="1" w:styleId="MDPI31text">
    <w:name w:val="MDPI_3.1_text"/>
    <w:pPr>
      <w:snapToGrid w:val="0"/>
      <w:spacing w:line="260" w:lineRule="atLeast"/>
      <w:ind w:firstLine="425"/>
      <w:jc w:val="both"/>
    </w:pPr>
    <w:rPr>
      <w:rFonts w:ascii="Palatino Linotype" w:eastAsia="Palatino Linotype" w:hAnsi="Palatino Linotype" w:cs="Palatino Linotype"/>
      <w:color w:val="000000"/>
    </w:rPr>
  </w:style>
  <w:style w:type="paragraph" w:customStyle="1" w:styleId="aa">
    <w:name w:val="日本語論文"/>
    <w:basedOn w:val="a"/>
    <w:pPr>
      <w:ind w:firstLine="210"/>
    </w:pPr>
    <w:rPr>
      <w:color w:val="000000"/>
    </w:rPr>
  </w:style>
  <w:style w:type="character" w:styleId="ab">
    <w:name w:val="Strong"/>
    <w:basedOn w:val="a0"/>
    <w:qFormat/>
    <w:rPr>
      <w:b/>
    </w:rPr>
  </w:style>
  <w:style w:type="character" w:styleId="ac">
    <w:name w:val="Placeholder Text"/>
    <w:basedOn w:val="a0"/>
    <w:rPr>
      <w:color w:val="808080"/>
    </w:rPr>
  </w:style>
  <w:style w:type="character" w:styleId="ad">
    <w:name w:val="annotation reference"/>
    <w:basedOn w:val="a0"/>
    <w:rPr>
      <w:sz w:val="18"/>
    </w:rPr>
  </w:style>
  <w:style w:type="paragraph" w:styleId="ae">
    <w:name w:val="annotation text"/>
    <w:basedOn w:val="a"/>
    <w:link w:val="af"/>
    <w:qFormat/>
    <w:pPr>
      <w:jc w:val="left"/>
    </w:pPr>
  </w:style>
  <w:style w:type="paragraph" w:styleId="af0">
    <w:name w:val="annotation subject"/>
    <w:basedOn w:val="ae"/>
    <w:rPr>
      <w:b/>
    </w:rPr>
  </w:style>
  <w:style w:type="paragraph" w:styleId="af1">
    <w:name w:val="Revision"/>
    <w:rPr>
      <w:rFonts w:ascii="Times New Roman" w:eastAsia="Times New Roman" w:hAnsi="Times New Roman"/>
      <w:sz w:val="21"/>
    </w:rPr>
  </w:style>
  <w:style w:type="paragraph" w:styleId="af2">
    <w:name w:val="Date"/>
    <w:basedOn w:val="a"/>
  </w:style>
  <w:style w:type="character" w:styleId="af3">
    <w:name w:val="Hyperlink"/>
    <w:basedOn w:val="a0"/>
    <w:rPr>
      <w:color w:val="0000FF"/>
      <w:u w:val="single"/>
    </w:rPr>
  </w:style>
  <w:style w:type="character" w:customStyle="1" w:styleId="11">
    <w:name w:val="未解決のメンション1"/>
    <w:basedOn w:val="a0"/>
    <w:rPr>
      <w:color w:val="605E5C"/>
    </w:rPr>
  </w:style>
  <w:style w:type="paragraph" w:customStyle="1" w:styleId="20">
    <w:name w:val="見出し2"/>
    <w:basedOn w:val="2"/>
    <w:pPr>
      <w:spacing w:line="480" w:lineRule="exact"/>
      <w:ind w:left="567" w:hanging="567"/>
    </w:pPr>
    <w:rPr>
      <w:rFonts w:ascii="Times New Roman" w:eastAsia="Times New Roman" w:hAnsi="Times New Roman" w:cs="Times New Roman"/>
      <w:b/>
      <w:sz w:val="24"/>
    </w:rPr>
  </w:style>
  <w:style w:type="paragraph" w:customStyle="1" w:styleId="Authornames">
    <w:name w:val="Author names"/>
    <w:basedOn w:val="a"/>
    <w:pPr>
      <w:widowControl/>
      <w:spacing w:before="240" w:line="360" w:lineRule="auto"/>
      <w:jc w:val="left"/>
    </w:pPr>
    <w:rPr>
      <w:sz w:val="28"/>
    </w:rPr>
  </w:style>
  <w:style w:type="paragraph" w:customStyle="1" w:styleId="Affiliation">
    <w:name w:val="Affiliation"/>
    <w:basedOn w:val="a"/>
    <w:pPr>
      <w:widowControl/>
      <w:spacing w:before="240" w:line="360" w:lineRule="auto"/>
      <w:jc w:val="left"/>
    </w:pPr>
    <w:rPr>
      <w:i/>
      <w:sz w:val="24"/>
    </w:rPr>
  </w:style>
  <w:style w:type="paragraph" w:customStyle="1" w:styleId="Abstract">
    <w:name w:val="Abstract"/>
    <w:basedOn w:val="a"/>
    <w:pPr>
      <w:widowControl/>
      <w:spacing w:before="360" w:after="300" w:line="360" w:lineRule="auto"/>
      <w:ind w:left="720" w:right="567"/>
      <w:jc w:val="left"/>
    </w:pPr>
    <w:rPr>
      <w:sz w:val="22"/>
    </w:rPr>
  </w:style>
  <w:style w:type="paragraph" w:customStyle="1" w:styleId="Keywords">
    <w:name w:val="Keywords"/>
    <w:basedOn w:val="a"/>
    <w:pPr>
      <w:widowControl/>
      <w:spacing w:before="240" w:after="240" w:line="360" w:lineRule="auto"/>
      <w:ind w:left="720" w:right="567"/>
      <w:jc w:val="left"/>
    </w:pPr>
    <w:rPr>
      <w:sz w:val="22"/>
    </w:rPr>
  </w:style>
  <w:style w:type="paragraph" w:styleId="Web">
    <w:name w:val="Normal (Web)"/>
    <w:basedOn w:val="a"/>
    <w:qFormat/>
    <w:pPr>
      <w:widowControl/>
      <w:spacing w:before="100" w:beforeAutospacing="1" w:after="100" w:afterAutospacing="1"/>
      <w:jc w:val="left"/>
    </w:pPr>
    <w:rPr>
      <w:rFonts w:ascii="ＭＳ Ｐゴシック" w:eastAsia="ＭＳ Ｐゴシック" w:hAnsi="ＭＳ Ｐゴシック" w:cs="ＭＳ Ｐゴシック"/>
      <w:sz w:val="24"/>
    </w:rPr>
  </w:style>
  <w:style w:type="character" w:customStyle="1" w:styleId="21">
    <w:name w:val="未解決のメンション2"/>
    <w:basedOn w:val="a0"/>
    <w:rPr>
      <w:color w:val="605E5C"/>
    </w:rPr>
  </w:style>
  <w:style w:type="paragraph" w:customStyle="1" w:styleId="MDPI16affiliation">
    <w:name w:val="MDPI_1.6_affiliation"/>
    <w:pPr>
      <w:snapToGrid w:val="0"/>
      <w:spacing w:line="200" w:lineRule="atLeast"/>
      <w:ind w:left="2806" w:hanging="198"/>
    </w:pPr>
    <w:rPr>
      <w:rFonts w:ascii="Palatino Linotype" w:eastAsia="Palatino Linotype" w:hAnsi="Palatino Linotype" w:cs="Palatino Linotype"/>
      <w:color w:val="000000"/>
      <w:sz w:val="16"/>
    </w:rPr>
  </w:style>
  <w:style w:type="paragraph" w:styleId="af4">
    <w:name w:val="Plain Text"/>
    <w:basedOn w:val="a"/>
    <w:rPr>
      <w:sz w:val="24"/>
    </w:rPr>
  </w:style>
  <w:style w:type="paragraph" w:customStyle="1" w:styleId="Newparagraph">
    <w:name w:val="New paragraph"/>
    <w:basedOn w:val="a"/>
    <w:pPr>
      <w:widowControl/>
      <w:spacing w:line="480" w:lineRule="auto"/>
      <w:ind w:firstLine="720"/>
      <w:jc w:val="left"/>
    </w:pPr>
    <w:rPr>
      <w:sz w:val="24"/>
    </w:rPr>
  </w:style>
  <w:style w:type="paragraph" w:styleId="af5">
    <w:name w:val="Normal Indent"/>
    <w:basedOn w:val="2"/>
    <w:qFormat/>
    <w:pPr>
      <w:spacing w:line="480" w:lineRule="exact"/>
    </w:pPr>
    <w:rPr>
      <w:rFonts w:ascii="Times New Roman" w:eastAsia="Times New Roman" w:hAnsi="Times New Roman" w:cs="Times New Roman"/>
      <w:b/>
      <w:sz w:val="24"/>
    </w:rPr>
  </w:style>
  <w:style w:type="character" w:styleId="af6">
    <w:name w:val="FollowedHyperlink"/>
    <w:basedOn w:val="a0"/>
    <w:rPr>
      <w:color w:val="800080"/>
      <w:u w:val="single"/>
    </w:rPr>
  </w:style>
  <w:style w:type="character" w:customStyle="1" w:styleId="3">
    <w:name w:val="未解決のメンション3"/>
    <w:basedOn w:val="a0"/>
    <w:rPr>
      <w:color w:val="605E5C"/>
    </w:rPr>
  </w:style>
  <w:style w:type="paragraph" w:customStyle="1" w:styleId="TableList">
    <w:name w:val="Table List"/>
    <w:basedOn w:val="a"/>
    <w:pPr>
      <w:ind w:left="300" w:hanging="300"/>
      <w:jc w:val="left"/>
    </w:pPr>
    <w:rPr>
      <w:rFonts w:ascii="Calibri" w:eastAsia="Calibri" w:hAnsi="Calibri" w:cs="Calibri"/>
      <w:sz w:val="20"/>
    </w:rPr>
  </w:style>
  <w:style w:type="character" w:customStyle="1" w:styleId="GivenName">
    <w:name w:val="Given Name"/>
    <w:basedOn w:val="a0"/>
    <w:rPr>
      <w:shd w:val="clear" w:color="auto" w:fill="D0FCE2"/>
    </w:rPr>
  </w:style>
  <w:style w:type="character" w:customStyle="1" w:styleId="FamilyName">
    <w:name w:val="Family Name"/>
    <w:basedOn w:val="a0"/>
    <w:rPr>
      <w:shd w:val="clear" w:color="auto" w:fill="88F4BE"/>
    </w:rPr>
  </w:style>
  <w:style w:type="paragraph" w:customStyle="1" w:styleId="List8">
    <w:name w:val="List 8"/>
    <w:basedOn w:val="a"/>
    <w:pPr>
      <w:spacing w:line="360" w:lineRule="auto"/>
      <w:ind w:left="1980" w:hanging="400"/>
    </w:pPr>
    <w:rPr>
      <w:rFonts w:ascii="Calibri" w:eastAsia="Calibri" w:hAnsi="Calibri" w:cs="Calibri"/>
      <w:sz w:val="22"/>
    </w:rPr>
  </w:style>
  <w:style w:type="character" w:customStyle="1" w:styleId="Cross-reference">
    <w:name w:val="Cross-reference"/>
    <w:basedOn w:val="a0"/>
    <w:rPr>
      <w:shd w:val="clear" w:color="auto" w:fill="FFE3C9"/>
    </w:rPr>
  </w:style>
  <w:style w:type="character" w:customStyle="1" w:styleId="Postcode">
    <w:name w:val="Postcode"/>
    <w:basedOn w:val="a0"/>
    <w:rPr>
      <w:shd w:val="clear" w:color="auto" w:fill="BEBEBE"/>
    </w:rPr>
  </w:style>
  <w:style w:type="paragraph" w:customStyle="1" w:styleId="Authors">
    <w:name w:val="Authors"/>
    <w:basedOn w:val="a"/>
    <w:pPr>
      <w:spacing w:before="360" w:after="120" w:line="283" w:lineRule="auto"/>
      <w:jc w:val="left"/>
    </w:pPr>
    <w:rPr>
      <w:rFonts w:ascii="Calibri" w:eastAsia="Calibri" w:hAnsi="Calibri" w:cs="Calibri"/>
      <w:sz w:val="28"/>
    </w:rPr>
  </w:style>
  <w:style w:type="character" w:customStyle="1" w:styleId="GrantID">
    <w:name w:val="Grant ID"/>
    <w:basedOn w:val="a0"/>
    <w:rPr>
      <w:shd w:val="clear" w:color="auto" w:fill="DDA5FF"/>
    </w:rPr>
  </w:style>
  <w:style w:type="paragraph" w:customStyle="1" w:styleId="Annotation">
    <w:name w:val="Annotation"/>
    <w:basedOn w:val="a"/>
    <w:pPr>
      <w:spacing w:after="160" w:line="360" w:lineRule="auto"/>
      <w:ind w:left="400"/>
      <w:jc w:val="left"/>
    </w:pPr>
    <w:rPr>
      <w:rFonts w:ascii="Calibri" w:eastAsia="Calibri" w:hAnsi="Calibri" w:cs="Calibri"/>
      <w:sz w:val="22"/>
    </w:rPr>
  </w:style>
  <w:style w:type="paragraph" w:customStyle="1" w:styleId="Note">
    <w:name w:val="Note"/>
    <w:basedOn w:val="a"/>
    <w:pPr>
      <w:shd w:val="clear" w:color="auto" w:fill="EDF0FF"/>
      <w:spacing w:line="432" w:lineRule="auto"/>
    </w:pPr>
    <w:rPr>
      <w:rFonts w:ascii="Calibri" w:eastAsia="Calibri" w:hAnsi="Calibri" w:cs="Calibri"/>
      <w:sz w:val="20"/>
      <w:shd w:val="clear" w:color="auto" w:fill="EDF0FF"/>
    </w:rPr>
  </w:style>
  <w:style w:type="paragraph" w:customStyle="1" w:styleId="Copyright">
    <w:name w:val="Copyright"/>
    <w:basedOn w:val="a"/>
    <w:pPr>
      <w:shd w:val="clear" w:color="auto" w:fill="E9F9FF"/>
    </w:pPr>
    <w:rPr>
      <w:rFonts w:ascii="Calibri" w:eastAsia="Calibri" w:hAnsi="Calibri" w:cs="Calibri"/>
      <w:sz w:val="18"/>
      <w:shd w:val="clear" w:color="auto" w:fill="E9F9FF"/>
    </w:rPr>
  </w:style>
  <w:style w:type="paragraph" w:customStyle="1" w:styleId="FootnoteText1">
    <w:name w:val="Footnote Text1"/>
    <w:basedOn w:val="a"/>
    <w:rPr>
      <w:rFonts w:ascii="Calibri" w:eastAsia="Calibri" w:hAnsi="Calibri" w:cs="Calibri"/>
    </w:rPr>
  </w:style>
  <w:style w:type="paragraph" w:customStyle="1" w:styleId="Formula">
    <w:name w:val="Formula"/>
    <w:basedOn w:val="a"/>
    <w:pPr>
      <w:shd w:val="clear" w:color="auto" w:fill="FFF5ED"/>
      <w:spacing w:before="120" w:after="120" w:line="360" w:lineRule="auto"/>
      <w:jc w:val="left"/>
    </w:pPr>
    <w:rPr>
      <w:rFonts w:ascii="Calibri" w:eastAsia="Calibri" w:hAnsi="Calibri" w:cs="Calibri"/>
      <w:sz w:val="22"/>
      <w:shd w:val="clear" w:color="auto" w:fill="FFF5ED"/>
    </w:rPr>
  </w:style>
  <w:style w:type="paragraph" w:customStyle="1" w:styleId="Reference">
    <w:name w:val="Reference"/>
    <w:basedOn w:val="a"/>
    <w:pPr>
      <w:spacing w:after="320" w:line="360" w:lineRule="auto"/>
      <w:ind w:left="400" w:hanging="400"/>
    </w:pPr>
    <w:rPr>
      <w:rFonts w:ascii="Calibri" w:eastAsia="Calibri" w:hAnsi="Calibri" w:cs="Calibri"/>
      <w:sz w:val="22"/>
    </w:rPr>
  </w:style>
  <w:style w:type="character" w:customStyle="1" w:styleId="Label">
    <w:name w:val="Label"/>
    <w:basedOn w:val="a0"/>
    <w:rPr>
      <w:shd w:val="clear" w:color="auto" w:fill="FFC391"/>
      <w:vertAlign w:val="baseline"/>
    </w:rPr>
  </w:style>
  <w:style w:type="character" w:customStyle="1" w:styleId="Organization">
    <w:name w:val="Organization"/>
    <w:basedOn w:val="a0"/>
    <w:rPr>
      <w:shd w:val="clear" w:color="auto" w:fill="D1FFB5"/>
    </w:rPr>
  </w:style>
  <w:style w:type="paragraph" w:styleId="22">
    <w:name w:val="List 2"/>
    <w:basedOn w:val="a"/>
    <w:pPr>
      <w:spacing w:line="360" w:lineRule="auto"/>
      <w:ind w:left="800" w:hanging="400"/>
    </w:pPr>
    <w:rPr>
      <w:rFonts w:ascii="Calibri" w:eastAsia="Calibri" w:hAnsi="Calibri" w:cs="Calibri"/>
      <w:sz w:val="22"/>
    </w:rPr>
  </w:style>
  <w:style w:type="character" w:customStyle="1" w:styleId="GlossaryTerm">
    <w:name w:val="Glossary Term"/>
    <w:basedOn w:val="a0"/>
    <w:rPr>
      <w:shd w:val="clear" w:color="auto" w:fill="FFCFD7"/>
    </w:rPr>
  </w:style>
  <w:style w:type="paragraph" w:customStyle="1" w:styleId="EndnoteText1">
    <w:name w:val="Endnote Text1"/>
    <w:basedOn w:val="a"/>
    <w:rPr>
      <w:rFonts w:ascii="Calibri" w:eastAsia="Calibri" w:hAnsi="Calibri" w:cs="Calibri"/>
    </w:rPr>
  </w:style>
  <w:style w:type="paragraph" w:styleId="af7">
    <w:name w:val="Block Text"/>
    <w:basedOn w:val="a"/>
    <w:pPr>
      <w:spacing w:after="160" w:line="360" w:lineRule="auto"/>
      <w:ind w:left="1200"/>
    </w:pPr>
    <w:rPr>
      <w:rFonts w:ascii="Calibri" w:eastAsia="Calibri" w:hAnsi="Calibri" w:cs="Calibri"/>
      <w:sz w:val="22"/>
    </w:rPr>
  </w:style>
  <w:style w:type="character" w:customStyle="1" w:styleId="ArticleTitle">
    <w:name w:val="Article Title"/>
    <w:basedOn w:val="a0"/>
    <w:qFormat/>
    <w:rPr>
      <w:shd w:val="clear" w:color="auto" w:fill="E9F9FF"/>
    </w:rPr>
  </w:style>
  <w:style w:type="character" w:customStyle="1" w:styleId="City">
    <w:name w:val="City"/>
    <w:basedOn w:val="a0"/>
    <w:rPr>
      <w:shd w:val="clear" w:color="auto" w:fill="D7D7D7"/>
    </w:rPr>
  </w:style>
  <w:style w:type="character" w:customStyle="1" w:styleId="Region">
    <w:name w:val="Region"/>
    <w:basedOn w:val="a0"/>
    <w:rPr>
      <w:shd w:val="clear" w:color="auto" w:fill="D8E9EE"/>
    </w:rPr>
  </w:style>
  <w:style w:type="paragraph" w:customStyle="1" w:styleId="Correspondence">
    <w:name w:val="Correspondence"/>
    <w:basedOn w:val="a"/>
    <w:pPr>
      <w:shd w:val="clear" w:color="auto" w:fill="F3F7F9"/>
      <w:spacing w:before="240" w:after="120" w:line="396" w:lineRule="auto"/>
      <w:ind w:left="400" w:hanging="400"/>
      <w:jc w:val="left"/>
    </w:pPr>
    <w:rPr>
      <w:rFonts w:ascii="Calibri" w:eastAsia="Calibri" w:hAnsi="Calibri" w:cs="Calibri"/>
      <w:sz w:val="20"/>
      <w:shd w:val="clear" w:color="auto" w:fill="F3F7F9"/>
    </w:rPr>
  </w:style>
  <w:style w:type="character" w:customStyle="1" w:styleId="DatabaseLink">
    <w:name w:val="Database Link"/>
    <w:basedOn w:val="a0"/>
    <w:rPr>
      <w:shd w:val="clear" w:color="auto" w:fill="AFBEFF"/>
    </w:rPr>
  </w:style>
  <w:style w:type="paragraph" w:styleId="4">
    <w:name w:val="List 4"/>
    <w:basedOn w:val="a"/>
    <w:pPr>
      <w:spacing w:line="360" w:lineRule="auto"/>
      <w:ind w:left="1600" w:hanging="400"/>
    </w:pPr>
    <w:rPr>
      <w:rFonts w:ascii="Calibri" w:eastAsia="Calibri" w:hAnsi="Calibri" w:cs="Calibri"/>
      <w:sz w:val="22"/>
    </w:rPr>
  </w:style>
  <w:style w:type="paragraph" w:customStyle="1" w:styleId="AbstractSubheading">
    <w:name w:val="Abstract Subheading"/>
    <w:basedOn w:val="a"/>
    <w:pPr>
      <w:numPr>
        <w:ilvl w:val="8"/>
      </w:numPr>
      <w:ind w:left="1440"/>
      <w:outlineLvl w:val="8"/>
    </w:pPr>
    <w:rPr>
      <w:sz w:val="22"/>
    </w:rPr>
  </w:style>
  <w:style w:type="paragraph" w:customStyle="1" w:styleId="QuotationSource">
    <w:name w:val="Quotation Source"/>
    <w:basedOn w:val="a"/>
    <w:pPr>
      <w:spacing w:after="170" w:line="360" w:lineRule="auto"/>
      <w:ind w:left="1200"/>
      <w:jc w:val="right"/>
    </w:pPr>
    <w:rPr>
      <w:rFonts w:ascii="Calibri" w:eastAsia="Calibri" w:hAnsi="Calibri" w:cs="Calibri"/>
      <w:sz w:val="22"/>
    </w:rPr>
  </w:style>
  <w:style w:type="paragraph" w:customStyle="1" w:styleId="Glossary">
    <w:name w:val="Glossary"/>
    <w:basedOn w:val="a"/>
    <w:pPr>
      <w:shd w:val="clear" w:color="auto" w:fill="FFEDF0"/>
      <w:spacing w:before="120" w:after="120" w:line="432" w:lineRule="auto"/>
    </w:pPr>
    <w:rPr>
      <w:rFonts w:ascii="Calibri" w:eastAsia="Calibri" w:hAnsi="Calibri" w:cs="Calibri"/>
      <w:sz w:val="20"/>
      <w:shd w:val="clear" w:color="auto" w:fill="FFEDF0"/>
    </w:rPr>
  </w:style>
  <w:style w:type="paragraph" w:customStyle="1" w:styleId="List7">
    <w:name w:val="List 7"/>
    <w:basedOn w:val="a"/>
    <w:pPr>
      <w:spacing w:line="360" w:lineRule="auto"/>
      <w:ind w:left="1920" w:hanging="400"/>
    </w:pPr>
    <w:rPr>
      <w:rFonts w:ascii="Calibri" w:eastAsia="Calibri" w:hAnsi="Calibri" w:cs="Calibri"/>
      <w:sz w:val="22"/>
    </w:rPr>
  </w:style>
  <w:style w:type="character" w:customStyle="1" w:styleId="Country">
    <w:name w:val="Country"/>
    <w:basedOn w:val="a0"/>
    <w:rPr>
      <w:shd w:val="clear" w:color="auto" w:fill="97C5D1"/>
    </w:rPr>
  </w:style>
  <w:style w:type="paragraph" w:customStyle="1" w:styleId="Acknowledgements">
    <w:name w:val="Acknowledgements"/>
    <w:basedOn w:val="a"/>
    <w:pPr>
      <w:shd w:val="clear" w:color="auto" w:fill="F9EDFF"/>
      <w:spacing w:after="160" w:line="396" w:lineRule="auto"/>
    </w:pPr>
    <w:rPr>
      <w:rFonts w:ascii="Calibri" w:eastAsia="Calibri" w:hAnsi="Calibri" w:cs="Calibri"/>
      <w:sz w:val="20"/>
      <w:shd w:val="clear" w:color="auto" w:fill="F9EDFF"/>
    </w:rPr>
  </w:style>
  <w:style w:type="character" w:customStyle="1" w:styleId="PageNumbers">
    <w:name w:val="Page Numbers"/>
    <w:basedOn w:val="a0"/>
    <w:rPr>
      <w:shd w:val="clear" w:color="auto" w:fill="FFEDF0"/>
    </w:rPr>
  </w:style>
  <w:style w:type="character" w:customStyle="1" w:styleId="VolumeNumber">
    <w:name w:val="Volume Number"/>
    <w:basedOn w:val="a0"/>
    <w:rPr>
      <w:shd w:val="clear" w:color="auto" w:fill="EDF0FF"/>
    </w:rPr>
  </w:style>
  <w:style w:type="character" w:customStyle="1" w:styleId="GeneSequence">
    <w:name w:val="Gene Sequence"/>
    <w:basedOn w:val="a0"/>
    <w:rPr>
      <w:shd w:val="clear" w:color="auto" w:fill="FFCDF2"/>
    </w:rPr>
  </w:style>
  <w:style w:type="character" w:customStyle="1" w:styleId="IssueNumber">
    <w:name w:val="Issue Number"/>
    <w:basedOn w:val="a0"/>
    <w:rPr>
      <w:shd w:val="clear" w:color="auto" w:fill="CDD5FF"/>
    </w:rPr>
  </w:style>
  <w:style w:type="paragraph" w:styleId="af8">
    <w:name w:val="List"/>
    <w:basedOn w:val="a"/>
    <w:pPr>
      <w:spacing w:line="360" w:lineRule="auto"/>
      <w:ind w:left="400" w:hanging="400"/>
    </w:pPr>
    <w:rPr>
      <w:rFonts w:ascii="Calibri" w:eastAsia="Calibri" w:hAnsi="Calibri" w:cs="Calibri"/>
      <w:sz w:val="22"/>
    </w:rPr>
  </w:style>
  <w:style w:type="character" w:customStyle="1" w:styleId="Edition">
    <w:name w:val="Edition"/>
    <w:basedOn w:val="a0"/>
    <w:rPr>
      <w:shd w:val="clear" w:color="auto" w:fill="FFF6A4"/>
    </w:rPr>
  </w:style>
  <w:style w:type="paragraph" w:customStyle="1" w:styleId="Biography">
    <w:name w:val="Biography"/>
    <w:basedOn w:val="a"/>
    <w:pPr>
      <w:shd w:val="clear" w:color="auto" w:fill="EEFEF4"/>
      <w:spacing w:after="160" w:line="396" w:lineRule="auto"/>
    </w:pPr>
    <w:rPr>
      <w:rFonts w:ascii="Calibri" w:eastAsia="Calibri" w:hAnsi="Calibri" w:cs="Calibri"/>
      <w:sz w:val="20"/>
      <w:shd w:val="clear" w:color="auto" w:fill="EEFEF4"/>
    </w:rPr>
  </w:style>
  <w:style w:type="paragraph" w:styleId="30">
    <w:name w:val="List 3"/>
    <w:basedOn w:val="a"/>
    <w:pPr>
      <w:spacing w:line="360" w:lineRule="auto"/>
      <w:ind w:left="1200" w:hanging="400"/>
    </w:pPr>
    <w:rPr>
      <w:rFonts w:ascii="Calibri" w:eastAsia="Calibri" w:hAnsi="Calibri" w:cs="Calibri"/>
      <w:sz w:val="22"/>
    </w:rPr>
  </w:style>
  <w:style w:type="character" w:customStyle="1" w:styleId="Conference">
    <w:name w:val="Conference"/>
    <w:basedOn w:val="a0"/>
    <w:rPr>
      <w:shd w:val="clear" w:color="auto" w:fill="FFAFBC"/>
    </w:rPr>
  </w:style>
  <w:style w:type="paragraph" w:customStyle="1" w:styleId="Surtitle">
    <w:name w:val="Surtitle"/>
    <w:basedOn w:val="a"/>
    <w:qFormat/>
    <w:pPr>
      <w:spacing w:after="160" w:line="208" w:lineRule="auto"/>
      <w:jc w:val="left"/>
    </w:pPr>
    <w:rPr>
      <w:rFonts w:ascii="Calibri" w:eastAsia="Calibri" w:hAnsi="Calibri" w:cs="Calibri"/>
      <w:sz w:val="38"/>
    </w:rPr>
  </w:style>
  <w:style w:type="paragraph" w:customStyle="1" w:styleId="TableHeadSpan">
    <w:name w:val="Table Head Span"/>
    <w:basedOn w:val="a"/>
    <w:pPr>
      <w:shd w:val="clear" w:color="auto" w:fill="FFEDFA"/>
      <w:jc w:val="left"/>
    </w:pPr>
    <w:rPr>
      <w:rFonts w:ascii="Calibri" w:eastAsia="Calibri" w:hAnsi="Calibri" w:cs="Calibri"/>
      <w:shd w:val="clear" w:color="auto" w:fill="FFEDFA"/>
    </w:rPr>
  </w:style>
  <w:style w:type="character" w:customStyle="1" w:styleId="Miscellaneous">
    <w:name w:val="Miscellaneous"/>
    <w:basedOn w:val="a0"/>
    <w:rPr>
      <w:shd w:val="clear" w:color="auto" w:fill="F0F0F0"/>
    </w:rPr>
  </w:style>
  <w:style w:type="paragraph" w:customStyle="1" w:styleId="List6">
    <w:name w:val="List 6"/>
    <w:basedOn w:val="a"/>
    <w:pPr>
      <w:spacing w:line="360" w:lineRule="auto"/>
      <w:ind w:left="1860" w:hanging="400"/>
    </w:pPr>
    <w:rPr>
      <w:rFonts w:ascii="Calibri" w:eastAsia="Calibri" w:hAnsi="Calibri" w:cs="Calibri"/>
      <w:sz w:val="22"/>
    </w:rPr>
  </w:style>
  <w:style w:type="character" w:customStyle="1" w:styleId="Heading">
    <w:name w:val="Heading:"/>
    <w:basedOn w:val="a0"/>
    <w:rPr>
      <w:color w:val="5B89C1"/>
    </w:rPr>
  </w:style>
  <w:style w:type="character" w:customStyle="1" w:styleId="Source">
    <w:name w:val="Source"/>
    <w:basedOn w:val="a0"/>
    <w:rPr>
      <w:shd w:val="clear" w:color="auto" w:fill="C1EDFF"/>
    </w:rPr>
  </w:style>
  <w:style w:type="paragraph" w:styleId="af9">
    <w:name w:val="Subtitle"/>
    <w:basedOn w:val="a"/>
    <w:qFormat/>
    <w:pPr>
      <w:spacing w:after="160" w:line="208" w:lineRule="auto"/>
      <w:jc w:val="left"/>
    </w:pPr>
    <w:rPr>
      <w:rFonts w:ascii="Calibri" w:eastAsia="Calibri" w:hAnsi="Calibri" w:cs="Calibri"/>
      <w:sz w:val="38"/>
    </w:rPr>
  </w:style>
  <w:style w:type="character" w:customStyle="1" w:styleId="NameScientific">
    <w:name w:val="Name Scientific"/>
    <w:basedOn w:val="a0"/>
    <w:rPr>
      <w:shd w:val="clear" w:color="auto" w:fill="91E0FF"/>
    </w:rPr>
  </w:style>
  <w:style w:type="paragraph" w:customStyle="1" w:styleId="Statement">
    <w:name w:val="Statement"/>
    <w:basedOn w:val="a"/>
    <w:pPr>
      <w:ind w:left="900"/>
    </w:pPr>
    <w:rPr>
      <w:rFonts w:ascii="Calibri" w:eastAsia="Calibri" w:hAnsi="Calibri" w:cs="Calibri"/>
      <w:sz w:val="22"/>
    </w:rPr>
  </w:style>
  <w:style w:type="paragraph" w:customStyle="1" w:styleId="TableHead">
    <w:name w:val="Table Head"/>
    <w:basedOn w:val="a"/>
    <w:pPr>
      <w:shd w:val="clear" w:color="auto" w:fill="FFEDFA"/>
      <w:jc w:val="left"/>
    </w:pPr>
    <w:rPr>
      <w:rFonts w:ascii="Calibri" w:eastAsia="Calibri" w:hAnsi="Calibri" w:cs="Calibri"/>
      <w:sz w:val="20"/>
      <w:shd w:val="clear" w:color="auto" w:fill="FFEDFA"/>
    </w:rPr>
  </w:style>
  <w:style w:type="paragraph" w:customStyle="1" w:styleId="Quotation">
    <w:name w:val="Quotation"/>
    <w:basedOn w:val="a"/>
    <w:pPr>
      <w:spacing w:after="160" w:line="360" w:lineRule="auto"/>
      <w:ind w:left="1200" w:right="1200"/>
    </w:pPr>
    <w:rPr>
      <w:rFonts w:ascii="Calibri" w:eastAsia="Calibri" w:hAnsi="Calibri" w:cs="Calibri"/>
      <w:sz w:val="22"/>
    </w:rPr>
  </w:style>
  <w:style w:type="paragraph" w:customStyle="1" w:styleId="TableNote">
    <w:name w:val="Table Note"/>
    <w:basedOn w:val="a"/>
    <w:rPr>
      <w:rFonts w:ascii="Calibri" w:eastAsia="Calibri" w:hAnsi="Calibri" w:cs="Calibri"/>
      <w:sz w:val="18"/>
    </w:rPr>
  </w:style>
  <w:style w:type="character" w:customStyle="1" w:styleId="Year">
    <w:name w:val="Year"/>
    <w:basedOn w:val="a0"/>
    <w:rPr>
      <w:shd w:val="clear" w:color="auto" w:fill="FFF9C9"/>
    </w:rPr>
  </w:style>
  <w:style w:type="paragraph" w:customStyle="1" w:styleId="TableBody">
    <w:name w:val="Table Body"/>
    <w:basedOn w:val="a"/>
    <w:pPr>
      <w:spacing w:after="160" w:line="396" w:lineRule="auto"/>
      <w:jc w:val="left"/>
    </w:pPr>
    <w:rPr>
      <w:rFonts w:ascii="Calibri" w:eastAsia="Calibri" w:hAnsi="Calibri" w:cs="Calibri"/>
      <w:sz w:val="20"/>
    </w:rPr>
  </w:style>
  <w:style w:type="character" w:customStyle="1" w:styleId="Location">
    <w:name w:val="Location"/>
    <w:basedOn w:val="a0"/>
    <w:rPr>
      <w:shd w:val="clear" w:color="auto" w:fill="F9EDFF"/>
    </w:rPr>
  </w:style>
  <w:style w:type="paragraph" w:customStyle="1" w:styleId="ChapterNumber">
    <w:name w:val="Chapter Number"/>
    <w:basedOn w:val="a"/>
    <w:rPr>
      <w:rFonts w:ascii="Calibri" w:eastAsia="Calibri" w:hAnsi="Calibri" w:cs="Calibri"/>
    </w:rPr>
  </w:style>
  <w:style w:type="paragraph" w:styleId="5">
    <w:name w:val="List 5"/>
    <w:basedOn w:val="a"/>
    <w:pPr>
      <w:spacing w:line="360" w:lineRule="auto"/>
      <w:ind w:left="1800" w:hanging="400"/>
    </w:pPr>
    <w:rPr>
      <w:rFonts w:ascii="Calibri" w:eastAsia="Calibri" w:hAnsi="Calibri" w:cs="Calibri"/>
      <w:sz w:val="22"/>
    </w:rPr>
  </w:style>
  <w:style w:type="paragraph" w:customStyle="1" w:styleId="CommentText0">
    <w:name w:val="Comment Text_0"/>
    <w:basedOn w:val="a"/>
    <w:pPr>
      <w:jc w:val="left"/>
    </w:pPr>
    <w:rPr>
      <w:rFonts w:ascii="Calibri" w:eastAsia="Calibri" w:hAnsi="Calibri" w:cs="Calibri"/>
      <w:sz w:val="20"/>
    </w:rPr>
  </w:style>
  <w:style w:type="character" w:customStyle="1" w:styleId="Publisher">
    <w:name w:val="Publisher"/>
    <w:basedOn w:val="a0"/>
    <w:rPr>
      <w:shd w:val="clear" w:color="auto" w:fill="F2DDFF"/>
    </w:rPr>
  </w:style>
  <w:style w:type="paragraph" w:customStyle="1" w:styleId="Caption1">
    <w:name w:val="Caption1"/>
    <w:basedOn w:val="a"/>
    <w:pPr>
      <w:shd w:val="clear" w:color="auto" w:fill="FFF5ED"/>
      <w:spacing w:before="240" w:line="349" w:lineRule="auto"/>
    </w:pPr>
    <w:rPr>
      <w:rFonts w:ascii="Calibri" w:eastAsia="Calibri" w:hAnsi="Calibri" w:cs="Calibri"/>
      <w:sz w:val="22"/>
      <w:shd w:val="clear" w:color="auto" w:fill="FFF5ED"/>
    </w:rPr>
  </w:style>
  <w:style w:type="paragraph" w:customStyle="1" w:styleId="List1">
    <w:name w:val="List 1"/>
    <w:basedOn w:val="a"/>
    <w:pPr>
      <w:ind w:left="1200" w:hanging="600"/>
    </w:pPr>
    <w:rPr>
      <w:sz w:val="22"/>
    </w:rPr>
  </w:style>
  <w:style w:type="paragraph" w:customStyle="1" w:styleId="List9">
    <w:name w:val="List 9"/>
    <w:basedOn w:val="a"/>
    <w:pPr>
      <w:ind w:left="1200" w:hanging="600"/>
    </w:pPr>
    <w:rPr>
      <w:sz w:val="22"/>
    </w:rPr>
  </w:style>
  <w:style w:type="character" w:customStyle="1" w:styleId="af">
    <w:name w:val="コメント文字列 (文字)"/>
    <w:basedOn w:val="a0"/>
    <w:link w:val="ae"/>
    <w:qFormat/>
    <w:rsid w:val="0020039A"/>
    <w:rPr>
      <w:rFonts w:ascii="Times New Roman" w:eastAsia="Times New Roman" w:hAnsi="Times New Roman"/>
      <w:sz w:val="21"/>
    </w:rPr>
  </w:style>
  <w:style w:type="character" w:customStyle="1" w:styleId="10">
    <w:name w:val="見出し 1 (文字)"/>
    <w:basedOn w:val="a0"/>
    <w:link w:val="1"/>
    <w:uiPriority w:val="2"/>
    <w:rsid w:val="009A531B"/>
    <w:rPr>
      <w:rFonts w:ascii="Times New Roman" w:eastAsia="Times New Roman" w:hAnsi="Times New Roman"/>
      <w:b/>
      <w:sz w:val="24"/>
    </w:rPr>
  </w:style>
  <w:style w:type="character" w:styleId="afa">
    <w:name w:val="Emphasis"/>
    <w:basedOn w:val="a0"/>
    <w:uiPriority w:val="20"/>
    <w:qFormat/>
    <w:rsid w:val="00A976A2"/>
    <w:rPr>
      <w:i/>
      <w:iCs/>
    </w:rPr>
  </w:style>
  <w:style w:type="character" w:customStyle="1" w:styleId="UnresolvedMention">
    <w:name w:val="Unresolved Mention"/>
    <w:basedOn w:val="a0"/>
    <w:uiPriority w:val="99"/>
    <w:semiHidden/>
    <w:unhideWhenUsed/>
    <w:rsid w:val="00102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3424">
      <w:bodyDiv w:val="1"/>
      <w:marLeft w:val="0"/>
      <w:marRight w:val="0"/>
      <w:marTop w:val="0"/>
      <w:marBottom w:val="0"/>
      <w:divBdr>
        <w:top w:val="none" w:sz="0" w:space="0" w:color="auto"/>
        <w:left w:val="none" w:sz="0" w:space="0" w:color="auto"/>
        <w:bottom w:val="none" w:sz="0" w:space="0" w:color="auto"/>
        <w:right w:val="none" w:sz="0" w:space="0" w:color="auto"/>
      </w:divBdr>
      <w:divsChild>
        <w:div w:id="162934173">
          <w:marLeft w:val="640"/>
          <w:marRight w:val="0"/>
          <w:marTop w:val="0"/>
          <w:marBottom w:val="0"/>
          <w:divBdr>
            <w:top w:val="none" w:sz="0" w:space="0" w:color="auto"/>
            <w:left w:val="none" w:sz="0" w:space="0" w:color="auto"/>
            <w:bottom w:val="none" w:sz="0" w:space="0" w:color="auto"/>
            <w:right w:val="none" w:sz="0" w:space="0" w:color="auto"/>
          </w:divBdr>
        </w:div>
        <w:div w:id="192154699">
          <w:marLeft w:val="640"/>
          <w:marRight w:val="0"/>
          <w:marTop w:val="0"/>
          <w:marBottom w:val="0"/>
          <w:divBdr>
            <w:top w:val="none" w:sz="0" w:space="0" w:color="auto"/>
            <w:left w:val="none" w:sz="0" w:space="0" w:color="auto"/>
            <w:bottom w:val="none" w:sz="0" w:space="0" w:color="auto"/>
            <w:right w:val="none" w:sz="0" w:space="0" w:color="auto"/>
          </w:divBdr>
        </w:div>
        <w:div w:id="197664435">
          <w:marLeft w:val="640"/>
          <w:marRight w:val="0"/>
          <w:marTop w:val="0"/>
          <w:marBottom w:val="0"/>
          <w:divBdr>
            <w:top w:val="none" w:sz="0" w:space="0" w:color="auto"/>
            <w:left w:val="none" w:sz="0" w:space="0" w:color="auto"/>
            <w:bottom w:val="none" w:sz="0" w:space="0" w:color="auto"/>
            <w:right w:val="none" w:sz="0" w:space="0" w:color="auto"/>
          </w:divBdr>
        </w:div>
        <w:div w:id="220488079">
          <w:marLeft w:val="640"/>
          <w:marRight w:val="0"/>
          <w:marTop w:val="0"/>
          <w:marBottom w:val="0"/>
          <w:divBdr>
            <w:top w:val="none" w:sz="0" w:space="0" w:color="auto"/>
            <w:left w:val="none" w:sz="0" w:space="0" w:color="auto"/>
            <w:bottom w:val="none" w:sz="0" w:space="0" w:color="auto"/>
            <w:right w:val="none" w:sz="0" w:space="0" w:color="auto"/>
          </w:divBdr>
        </w:div>
        <w:div w:id="350761999">
          <w:marLeft w:val="640"/>
          <w:marRight w:val="0"/>
          <w:marTop w:val="0"/>
          <w:marBottom w:val="0"/>
          <w:divBdr>
            <w:top w:val="none" w:sz="0" w:space="0" w:color="auto"/>
            <w:left w:val="none" w:sz="0" w:space="0" w:color="auto"/>
            <w:bottom w:val="none" w:sz="0" w:space="0" w:color="auto"/>
            <w:right w:val="none" w:sz="0" w:space="0" w:color="auto"/>
          </w:divBdr>
        </w:div>
        <w:div w:id="368267264">
          <w:marLeft w:val="640"/>
          <w:marRight w:val="0"/>
          <w:marTop w:val="0"/>
          <w:marBottom w:val="0"/>
          <w:divBdr>
            <w:top w:val="none" w:sz="0" w:space="0" w:color="auto"/>
            <w:left w:val="none" w:sz="0" w:space="0" w:color="auto"/>
            <w:bottom w:val="none" w:sz="0" w:space="0" w:color="auto"/>
            <w:right w:val="none" w:sz="0" w:space="0" w:color="auto"/>
          </w:divBdr>
        </w:div>
        <w:div w:id="451024006">
          <w:marLeft w:val="640"/>
          <w:marRight w:val="0"/>
          <w:marTop w:val="0"/>
          <w:marBottom w:val="0"/>
          <w:divBdr>
            <w:top w:val="none" w:sz="0" w:space="0" w:color="auto"/>
            <w:left w:val="none" w:sz="0" w:space="0" w:color="auto"/>
            <w:bottom w:val="none" w:sz="0" w:space="0" w:color="auto"/>
            <w:right w:val="none" w:sz="0" w:space="0" w:color="auto"/>
          </w:divBdr>
        </w:div>
        <w:div w:id="457528504">
          <w:marLeft w:val="640"/>
          <w:marRight w:val="0"/>
          <w:marTop w:val="0"/>
          <w:marBottom w:val="0"/>
          <w:divBdr>
            <w:top w:val="none" w:sz="0" w:space="0" w:color="auto"/>
            <w:left w:val="none" w:sz="0" w:space="0" w:color="auto"/>
            <w:bottom w:val="none" w:sz="0" w:space="0" w:color="auto"/>
            <w:right w:val="none" w:sz="0" w:space="0" w:color="auto"/>
          </w:divBdr>
        </w:div>
        <w:div w:id="547767094">
          <w:marLeft w:val="640"/>
          <w:marRight w:val="0"/>
          <w:marTop w:val="0"/>
          <w:marBottom w:val="0"/>
          <w:divBdr>
            <w:top w:val="none" w:sz="0" w:space="0" w:color="auto"/>
            <w:left w:val="none" w:sz="0" w:space="0" w:color="auto"/>
            <w:bottom w:val="none" w:sz="0" w:space="0" w:color="auto"/>
            <w:right w:val="none" w:sz="0" w:space="0" w:color="auto"/>
          </w:divBdr>
        </w:div>
        <w:div w:id="569116728">
          <w:marLeft w:val="640"/>
          <w:marRight w:val="0"/>
          <w:marTop w:val="0"/>
          <w:marBottom w:val="0"/>
          <w:divBdr>
            <w:top w:val="none" w:sz="0" w:space="0" w:color="auto"/>
            <w:left w:val="none" w:sz="0" w:space="0" w:color="auto"/>
            <w:bottom w:val="none" w:sz="0" w:space="0" w:color="auto"/>
            <w:right w:val="none" w:sz="0" w:space="0" w:color="auto"/>
          </w:divBdr>
        </w:div>
        <w:div w:id="580338886">
          <w:marLeft w:val="640"/>
          <w:marRight w:val="0"/>
          <w:marTop w:val="0"/>
          <w:marBottom w:val="0"/>
          <w:divBdr>
            <w:top w:val="none" w:sz="0" w:space="0" w:color="auto"/>
            <w:left w:val="none" w:sz="0" w:space="0" w:color="auto"/>
            <w:bottom w:val="none" w:sz="0" w:space="0" w:color="auto"/>
            <w:right w:val="none" w:sz="0" w:space="0" w:color="auto"/>
          </w:divBdr>
        </w:div>
        <w:div w:id="609169015">
          <w:marLeft w:val="640"/>
          <w:marRight w:val="0"/>
          <w:marTop w:val="0"/>
          <w:marBottom w:val="0"/>
          <w:divBdr>
            <w:top w:val="none" w:sz="0" w:space="0" w:color="auto"/>
            <w:left w:val="none" w:sz="0" w:space="0" w:color="auto"/>
            <w:bottom w:val="none" w:sz="0" w:space="0" w:color="auto"/>
            <w:right w:val="none" w:sz="0" w:space="0" w:color="auto"/>
          </w:divBdr>
        </w:div>
        <w:div w:id="633634040">
          <w:marLeft w:val="640"/>
          <w:marRight w:val="0"/>
          <w:marTop w:val="0"/>
          <w:marBottom w:val="0"/>
          <w:divBdr>
            <w:top w:val="none" w:sz="0" w:space="0" w:color="auto"/>
            <w:left w:val="none" w:sz="0" w:space="0" w:color="auto"/>
            <w:bottom w:val="none" w:sz="0" w:space="0" w:color="auto"/>
            <w:right w:val="none" w:sz="0" w:space="0" w:color="auto"/>
          </w:divBdr>
        </w:div>
        <w:div w:id="657609624">
          <w:marLeft w:val="640"/>
          <w:marRight w:val="0"/>
          <w:marTop w:val="0"/>
          <w:marBottom w:val="0"/>
          <w:divBdr>
            <w:top w:val="none" w:sz="0" w:space="0" w:color="auto"/>
            <w:left w:val="none" w:sz="0" w:space="0" w:color="auto"/>
            <w:bottom w:val="none" w:sz="0" w:space="0" w:color="auto"/>
            <w:right w:val="none" w:sz="0" w:space="0" w:color="auto"/>
          </w:divBdr>
        </w:div>
        <w:div w:id="679891935">
          <w:marLeft w:val="640"/>
          <w:marRight w:val="0"/>
          <w:marTop w:val="0"/>
          <w:marBottom w:val="0"/>
          <w:divBdr>
            <w:top w:val="none" w:sz="0" w:space="0" w:color="auto"/>
            <w:left w:val="none" w:sz="0" w:space="0" w:color="auto"/>
            <w:bottom w:val="none" w:sz="0" w:space="0" w:color="auto"/>
            <w:right w:val="none" w:sz="0" w:space="0" w:color="auto"/>
          </w:divBdr>
        </w:div>
        <w:div w:id="719597442">
          <w:marLeft w:val="640"/>
          <w:marRight w:val="0"/>
          <w:marTop w:val="0"/>
          <w:marBottom w:val="0"/>
          <w:divBdr>
            <w:top w:val="none" w:sz="0" w:space="0" w:color="auto"/>
            <w:left w:val="none" w:sz="0" w:space="0" w:color="auto"/>
            <w:bottom w:val="none" w:sz="0" w:space="0" w:color="auto"/>
            <w:right w:val="none" w:sz="0" w:space="0" w:color="auto"/>
          </w:divBdr>
        </w:div>
        <w:div w:id="779032765">
          <w:marLeft w:val="640"/>
          <w:marRight w:val="0"/>
          <w:marTop w:val="0"/>
          <w:marBottom w:val="0"/>
          <w:divBdr>
            <w:top w:val="none" w:sz="0" w:space="0" w:color="auto"/>
            <w:left w:val="none" w:sz="0" w:space="0" w:color="auto"/>
            <w:bottom w:val="none" w:sz="0" w:space="0" w:color="auto"/>
            <w:right w:val="none" w:sz="0" w:space="0" w:color="auto"/>
          </w:divBdr>
        </w:div>
        <w:div w:id="801927368">
          <w:marLeft w:val="640"/>
          <w:marRight w:val="0"/>
          <w:marTop w:val="0"/>
          <w:marBottom w:val="0"/>
          <w:divBdr>
            <w:top w:val="none" w:sz="0" w:space="0" w:color="auto"/>
            <w:left w:val="none" w:sz="0" w:space="0" w:color="auto"/>
            <w:bottom w:val="none" w:sz="0" w:space="0" w:color="auto"/>
            <w:right w:val="none" w:sz="0" w:space="0" w:color="auto"/>
          </w:divBdr>
        </w:div>
        <w:div w:id="822087695">
          <w:marLeft w:val="640"/>
          <w:marRight w:val="0"/>
          <w:marTop w:val="0"/>
          <w:marBottom w:val="0"/>
          <w:divBdr>
            <w:top w:val="none" w:sz="0" w:space="0" w:color="auto"/>
            <w:left w:val="none" w:sz="0" w:space="0" w:color="auto"/>
            <w:bottom w:val="none" w:sz="0" w:space="0" w:color="auto"/>
            <w:right w:val="none" w:sz="0" w:space="0" w:color="auto"/>
          </w:divBdr>
        </w:div>
        <w:div w:id="827595180">
          <w:marLeft w:val="640"/>
          <w:marRight w:val="0"/>
          <w:marTop w:val="0"/>
          <w:marBottom w:val="0"/>
          <w:divBdr>
            <w:top w:val="none" w:sz="0" w:space="0" w:color="auto"/>
            <w:left w:val="none" w:sz="0" w:space="0" w:color="auto"/>
            <w:bottom w:val="none" w:sz="0" w:space="0" w:color="auto"/>
            <w:right w:val="none" w:sz="0" w:space="0" w:color="auto"/>
          </w:divBdr>
        </w:div>
        <w:div w:id="873153772">
          <w:marLeft w:val="640"/>
          <w:marRight w:val="0"/>
          <w:marTop w:val="0"/>
          <w:marBottom w:val="0"/>
          <w:divBdr>
            <w:top w:val="none" w:sz="0" w:space="0" w:color="auto"/>
            <w:left w:val="none" w:sz="0" w:space="0" w:color="auto"/>
            <w:bottom w:val="none" w:sz="0" w:space="0" w:color="auto"/>
            <w:right w:val="none" w:sz="0" w:space="0" w:color="auto"/>
          </w:divBdr>
        </w:div>
        <w:div w:id="1012102713">
          <w:marLeft w:val="640"/>
          <w:marRight w:val="0"/>
          <w:marTop w:val="0"/>
          <w:marBottom w:val="0"/>
          <w:divBdr>
            <w:top w:val="none" w:sz="0" w:space="0" w:color="auto"/>
            <w:left w:val="none" w:sz="0" w:space="0" w:color="auto"/>
            <w:bottom w:val="none" w:sz="0" w:space="0" w:color="auto"/>
            <w:right w:val="none" w:sz="0" w:space="0" w:color="auto"/>
          </w:divBdr>
        </w:div>
        <w:div w:id="1028994184">
          <w:marLeft w:val="640"/>
          <w:marRight w:val="0"/>
          <w:marTop w:val="0"/>
          <w:marBottom w:val="0"/>
          <w:divBdr>
            <w:top w:val="none" w:sz="0" w:space="0" w:color="auto"/>
            <w:left w:val="none" w:sz="0" w:space="0" w:color="auto"/>
            <w:bottom w:val="none" w:sz="0" w:space="0" w:color="auto"/>
            <w:right w:val="none" w:sz="0" w:space="0" w:color="auto"/>
          </w:divBdr>
        </w:div>
        <w:div w:id="1091046384">
          <w:marLeft w:val="640"/>
          <w:marRight w:val="0"/>
          <w:marTop w:val="0"/>
          <w:marBottom w:val="0"/>
          <w:divBdr>
            <w:top w:val="none" w:sz="0" w:space="0" w:color="auto"/>
            <w:left w:val="none" w:sz="0" w:space="0" w:color="auto"/>
            <w:bottom w:val="none" w:sz="0" w:space="0" w:color="auto"/>
            <w:right w:val="none" w:sz="0" w:space="0" w:color="auto"/>
          </w:divBdr>
        </w:div>
        <w:div w:id="1116559556">
          <w:marLeft w:val="640"/>
          <w:marRight w:val="0"/>
          <w:marTop w:val="0"/>
          <w:marBottom w:val="0"/>
          <w:divBdr>
            <w:top w:val="none" w:sz="0" w:space="0" w:color="auto"/>
            <w:left w:val="none" w:sz="0" w:space="0" w:color="auto"/>
            <w:bottom w:val="none" w:sz="0" w:space="0" w:color="auto"/>
            <w:right w:val="none" w:sz="0" w:space="0" w:color="auto"/>
          </w:divBdr>
        </w:div>
        <w:div w:id="1127285034">
          <w:marLeft w:val="640"/>
          <w:marRight w:val="0"/>
          <w:marTop w:val="0"/>
          <w:marBottom w:val="0"/>
          <w:divBdr>
            <w:top w:val="none" w:sz="0" w:space="0" w:color="auto"/>
            <w:left w:val="none" w:sz="0" w:space="0" w:color="auto"/>
            <w:bottom w:val="none" w:sz="0" w:space="0" w:color="auto"/>
            <w:right w:val="none" w:sz="0" w:space="0" w:color="auto"/>
          </w:divBdr>
        </w:div>
        <w:div w:id="1185095137">
          <w:marLeft w:val="640"/>
          <w:marRight w:val="0"/>
          <w:marTop w:val="0"/>
          <w:marBottom w:val="0"/>
          <w:divBdr>
            <w:top w:val="none" w:sz="0" w:space="0" w:color="auto"/>
            <w:left w:val="none" w:sz="0" w:space="0" w:color="auto"/>
            <w:bottom w:val="none" w:sz="0" w:space="0" w:color="auto"/>
            <w:right w:val="none" w:sz="0" w:space="0" w:color="auto"/>
          </w:divBdr>
        </w:div>
        <w:div w:id="1255936961">
          <w:marLeft w:val="640"/>
          <w:marRight w:val="0"/>
          <w:marTop w:val="0"/>
          <w:marBottom w:val="0"/>
          <w:divBdr>
            <w:top w:val="none" w:sz="0" w:space="0" w:color="auto"/>
            <w:left w:val="none" w:sz="0" w:space="0" w:color="auto"/>
            <w:bottom w:val="none" w:sz="0" w:space="0" w:color="auto"/>
            <w:right w:val="none" w:sz="0" w:space="0" w:color="auto"/>
          </w:divBdr>
        </w:div>
        <w:div w:id="1294365696">
          <w:marLeft w:val="640"/>
          <w:marRight w:val="0"/>
          <w:marTop w:val="0"/>
          <w:marBottom w:val="0"/>
          <w:divBdr>
            <w:top w:val="none" w:sz="0" w:space="0" w:color="auto"/>
            <w:left w:val="none" w:sz="0" w:space="0" w:color="auto"/>
            <w:bottom w:val="none" w:sz="0" w:space="0" w:color="auto"/>
            <w:right w:val="none" w:sz="0" w:space="0" w:color="auto"/>
          </w:divBdr>
        </w:div>
        <w:div w:id="1342388155">
          <w:marLeft w:val="640"/>
          <w:marRight w:val="0"/>
          <w:marTop w:val="0"/>
          <w:marBottom w:val="0"/>
          <w:divBdr>
            <w:top w:val="none" w:sz="0" w:space="0" w:color="auto"/>
            <w:left w:val="none" w:sz="0" w:space="0" w:color="auto"/>
            <w:bottom w:val="none" w:sz="0" w:space="0" w:color="auto"/>
            <w:right w:val="none" w:sz="0" w:space="0" w:color="auto"/>
          </w:divBdr>
        </w:div>
        <w:div w:id="1392464829">
          <w:marLeft w:val="640"/>
          <w:marRight w:val="0"/>
          <w:marTop w:val="0"/>
          <w:marBottom w:val="0"/>
          <w:divBdr>
            <w:top w:val="none" w:sz="0" w:space="0" w:color="auto"/>
            <w:left w:val="none" w:sz="0" w:space="0" w:color="auto"/>
            <w:bottom w:val="none" w:sz="0" w:space="0" w:color="auto"/>
            <w:right w:val="none" w:sz="0" w:space="0" w:color="auto"/>
          </w:divBdr>
        </w:div>
        <w:div w:id="1480077023">
          <w:marLeft w:val="640"/>
          <w:marRight w:val="0"/>
          <w:marTop w:val="0"/>
          <w:marBottom w:val="0"/>
          <w:divBdr>
            <w:top w:val="none" w:sz="0" w:space="0" w:color="auto"/>
            <w:left w:val="none" w:sz="0" w:space="0" w:color="auto"/>
            <w:bottom w:val="none" w:sz="0" w:space="0" w:color="auto"/>
            <w:right w:val="none" w:sz="0" w:space="0" w:color="auto"/>
          </w:divBdr>
        </w:div>
        <w:div w:id="1517042199">
          <w:marLeft w:val="640"/>
          <w:marRight w:val="0"/>
          <w:marTop w:val="0"/>
          <w:marBottom w:val="0"/>
          <w:divBdr>
            <w:top w:val="none" w:sz="0" w:space="0" w:color="auto"/>
            <w:left w:val="none" w:sz="0" w:space="0" w:color="auto"/>
            <w:bottom w:val="none" w:sz="0" w:space="0" w:color="auto"/>
            <w:right w:val="none" w:sz="0" w:space="0" w:color="auto"/>
          </w:divBdr>
        </w:div>
        <w:div w:id="1541357816">
          <w:marLeft w:val="640"/>
          <w:marRight w:val="0"/>
          <w:marTop w:val="0"/>
          <w:marBottom w:val="0"/>
          <w:divBdr>
            <w:top w:val="none" w:sz="0" w:space="0" w:color="auto"/>
            <w:left w:val="none" w:sz="0" w:space="0" w:color="auto"/>
            <w:bottom w:val="none" w:sz="0" w:space="0" w:color="auto"/>
            <w:right w:val="none" w:sz="0" w:space="0" w:color="auto"/>
          </w:divBdr>
        </w:div>
        <w:div w:id="1692561118">
          <w:marLeft w:val="640"/>
          <w:marRight w:val="0"/>
          <w:marTop w:val="0"/>
          <w:marBottom w:val="0"/>
          <w:divBdr>
            <w:top w:val="none" w:sz="0" w:space="0" w:color="auto"/>
            <w:left w:val="none" w:sz="0" w:space="0" w:color="auto"/>
            <w:bottom w:val="none" w:sz="0" w:space="0" w:color="auto"/>
            <w:right w:val="none" w:sz="0" w:space="0" w:color="auto"/>
          </w:divBdr>
        </w:div>
        <w:div w:id="1777796668">
          <w:marLeft w:val="640"/>
          <w:marRight w:val="0"/>
          <w:marTop w:val="0"/>
          <w:marBottom w:val="0"/>
          <w:divBdr>
            <w:top w:val="none" w:sz="0" w:space="0" w:color="auto"/>
            <w:left w:val="none" w:sz="0" w:space="0" w:color="auto"/>
            <w:bottom w:val="none" w:sz="0" w:space="0" w:color="auto"/>
            <w:right w:val="none" w:sz="0" w:space="0" w:color="auto"/>
          </w:divBdr>
        </w:div>
        <w:div w:id="1792554575">
          <w:marLeft w:val="640"/>
          <w:marRight w:val="0"/>
          <w:marTop w:val="0"/>
          <w:marBottom w:val="0"/>
          <w:divBdr>
            <w:top w:val="none" w:sz="0" w:space="0" w:color="auto"/>
            <w:left w:val="none" w:sz="0" w:space="0" w:color="auto"/>
            <w:bottom w:val="none" w:sz="0" w:space="0" w:color="auto"/>
            <w:right w:val="none" w:sz="0" w:space="0" w:color="auto"/>
          </w:divBdr>
        </w:div>
        <w:div w:id="1844658952">
          <w:marLeft w:val="640"/>
          <w:marRight w:val="0"/>
          <w:marTop w:val="0"/>
          <w:marBottom w:val="0"/>
          <w:divBdr>
            <w:top w:val="none" w:sz="0" w:space="0" w:color="auto"/>
            <w:left w:val="none" w:sz="0" w:space="0" w:color="auto"/>
            <w:bottom w:val="none" w:sz="0" w:space="0" w:color="auto"/>
            <w:right w:val="none" w:sz="0" w:space="0" w:color="auto"/>
          </w:divBdr>
        </w:div>
        <w:div w:id="1878854224">
          <w:marLeft w:val="640"/>
          <w:marRight w:val="0"/>
          <w:marTop w:val="0"/>
          <w:marBottom w:val="0"/>
          <w:divBdr>
            <w:top w:val="none" w:sz="0" w:space="0" w:color="auto"/>
            <w:left w:val="none" w:sz="0" w:space="0" w:color="auto"/>
            <w:bottom w:val="none" w:sz="0" w:space="0" w:color="auto"/>
            <w:right w:val="none" w:sz="0" w:space="0" w:color="auto"/>
          </w:divBdr>
        </w:div>
        <w:div w:id="1893536871">
          <w:marLeft w:val="640"/>
          <w:marRight w:val="0"/>
          <w:marTop w:val="0"/>
          <w:marBottom w:val="0"/>
          <w:divBdr>
            <w:top w:val="none" w:sz="0" w:space="0" w:color="auto"/>
            <w:left w:val="none" w:sz="0" w:space="0" w:color="auto"/>
            <w:bottom w:val="none" w:sz="0" w:space="0" w:color="auto"/>
            <w:right w:val="none" w:sz="0" w:space="0" w:color="auto"/>
          </w:divBdr>
        </w:div>
        <w:div w:id="1907185915">
          <w:marLeft w:val="640"/>
          <w:marRight w:val="0"/>
          <w:marTop w:val="0"/>
          <w:marBottom w:val="0"/>
          <w:divBdr>
            <w:top w:val="none" w:sz="0" w:space="0" w:color="auto"/>
            <w:left w:val="none" w:sz="0" w:space="0" w:color="auto"/>
            <w:bottom w:val="none" w:sz="0" w:space="0" w:color="auto"/>
            <w:right w:val="none" w:sz="0" w:space="0" w:color="auto"/>
          </w:divBdr>
        </w:div>
        <w:div w:id="1953902134">
          <w:marLeft w:val="640"/>
          <w:marRight w:val="0"/>
          <w:marTop w:val="0"/>
          <w:marBottom w:val="0"/>
          <w:divBdr>
            <w:top w:val="none" w:sz="0" w:space="0" w:color="auto"/>
            <w:left w:val="none" w:sz="0" w:space="0" w:color="auto"/>
            <w:bottom w:val="none" w:sz="0" w:space="0" w:color="auto"/>
            <w:right w:val="none" w:sz="0" w:space="0" w:color="auto"/>
          </w:divBdr>
        </w:div>
        <w:div w:id="1991203937">
          <w:marLeft w:val="640"/>
          <w:marRight w:val="0"/>
          <w:marTop w:val="0"/>
          <w:marBottom w:val="0"/>
          <w:divBdr>
            <w:top w:val="none" w:sz="0" w:space="0" w:color="auto"/>
            <w:left w:val="none" w:sz="0" w:space="0" w:color="auto"/>
            <w:bottom w:val="none" w:sz="0" w:space="0" w:color="auto"/>
            <w:right w:val="none" w:sz="0" w:space="0" w:color="auto"/>
          </w:divBdr>
        </w:div>
        <w:div w:id="2045517150">
          <w:marLeft w:val="640"/>
          <w:marRight w:val="0"/>
          <w:marTop w:val="0"/>
          <w:marBottom w:val="0"/>
          <w:divBdr>
            <w:top w:val="none" w:sz="0" w:space="0" w:color="auto"/>
            <w:left w:val="none" w:sz="0" w:space="0" w:color="auto"/>
            <w:bottom w:val="none" w:sz="0" w:space="0" w:color="auto"/>
            <w:right w:val="none" w:sz="0" w:space="0" w:color="auto"/>
          </w:divBdr>
        </w:div>
        <w:div w:id="2089113166">
          <w:marLeft w:val="640"/>
          <w:marRight w:val="0"/>
          <w:marTop w:val="0"/>
          <w:marBottom w:val="0"/>
          <w:divBdr>
            <w:top w:val="none" w:sz="0" w:space="0" w:color="auto"/>
            <w:left w:val="none" w:sz="0" w:space="0" w:color="auto"/>
            <w:bottom w:val="none" w:sz="0" w:space="0" w:color="auto"/>
            <w:right w:val="none" w:sz="0" w:space="0" w:color="auto"/>
          </w:divBdr>
        </w:div>
        <w:div w:id="2121489527">
          <w:marLeft w:val="640"/>
          <w:marRight w:val="0"/>
          <w:marTop w:val="0"/>
          <w:marBottom w:val="0"/>
          <w:divBdr>
            <w:top w:val="none" w:sz="0" w:space="0" w:color="auto"/>
            <w:left w:val="none" w:sz="0" w:space="0" w:color="auto"/>
            <w:bottom w:val="none" w:sz="0" w:space="0" w:color="auto"/>
            <w:right w:val="none" w:sz="0" w:space="0" w:color="auto"/>
          </w:divBdr>
        </w:div>
      </w:divsChild>
    </w:div>
    <w:div w:id="435558772">
      <w:bodyDiv w:val="1"/>
      <w:marLeft w:val="0"/>
      <w:marRight w:val="0"/>
      <w:marTop w:val="0"/>
      <w:marBottom w:val="0"/>
      <w:divBdr>
        <w:top w:val="none" w:sz="0" w:space="0" w:color="auto"/>
        <w:left w:val="none" w:sz="0" w:space="0" w:color="auto"/>
        <w:bottom w:val="none" w:sz="0" w:space="0" w:color="auto"/>
        <w:right w:val="none" w:sz="0" w:space="0" w:color="auto"/>
      </w:divBdr>
      <w:divsChild>
        <w:div w:id="4984030">
          <w:marLeft w:val="640"/>
          <w:marRight w:val="0"/>
          <w:marTop w:val="0"/>
          <w:marBottom w:val="0"/>
          <w:divBdr>
            <w:top w:val="none" w:sz="0" w:space="0" w:color="auto"/>
            <w:left w:val="none" w:sz="0" w:space="0" w:color="auto"/>
            <w:bottom w:val="none" w:sz="0" w:space="0" w:color="auto"/>
            <w:right w:val="none" w:sz="0" w:space="0" w:color="auto"/>
          </w:divBdr>
        </w:div>
        <w:div w:id="61686267">
          <w:marLeft w:val="640"/>
          <w:marRight w:val="0"/>
          <w:marTop w:val="0"/>
          <w:marBottom w:val="0"/>
          <w:divBdr>
            <w:top w:val="none" w:sz="0" w:space="0" w:color="auto"/>
            <w:left w:val="none" w:sz="0" w:space="0" w:color="auto"/>
            <w:bottom w:val="none" w:sz="0" w:space="0" w:color="auto"/>
            <w:right w:val="none" w:sz="0" w:space="0" w:color="auto"/>
          </w:divBdr>
        </w:div>
        <w:div w:id="112987806">
          <w:marLeft w:val="640"/>
          <w:marRight w:val="0"/>
          <w:marTop w:val="0"/>
          <w:marBottom w:val="0"/>
          <w:divBdr>
            <w:top w:val="none" w:sz="0" w:space="0" w:color="auto"/>
            <w:left w:val="none" w:sz="0" w:space="0" w:color="auto"/>
            <w:bottom w:val="none" w:sz="0" w:space="0" w:color="auto"/>
            <w:right w:val="none" w:sz="0" w:space="0" w:color="auto"/>
          </w:divBdr>
        </w:div>
        <w:div w:id="117650024">
          <w:marLeft w:val="640"/>
          <w:marRight w:val="0"/>
          <w:marTop w:val="0"/>
          <w:marBottom w:val="0"/>
          <w:divBdr>
            <w:top w:val="none" w:sz="0" w:space="0" w:color="auto"/>
            <w:left w:val="none" w:sz="0" w:space="0" w:color="auto"/>
            <w:bottom w:val="none" w:sz="0" w:space="0" w:color="auto"/>
            <w:right w:val="none" w:sz="0" w:space="0" w:color="auto"/>
          </w:divBdr>
        </w:div>
        <w:div w:id="330957200">
          <w:marLeft w:val="640"/>
          <w:marRight w:val="0"/>
          <w:marTop w:val="0"/>
          <w:marBottom w:val="0"/>
          <w:divBdr>
            <w:top w:val="none" w:sz="0" w:space="0" w:color="auto"/>
            <w:left w:val="none" w:sz="0" w:space="0" w:color="auto"/>
            <w:bottom w:val="none" w:sz="0" w:space="0" w:color="auto"/>
            <w:right w:val="none" w:sz="0" w:space="0" w:color="auto"/>
          </w:divBdr>
        </w:div>
        <w:div w:id="351104446">
          <w:marLeft w:val="640"/>
          <w:marRight w:val="0"/>
          <w:marTop w:val="0"/>
          <w:marBottom w:val="0"/>
          <w:divBdr>
            <w:top w:val="none" w:sz="0" w:space="0" w:color="auto"/>
            <w:left w:val="none" w:sz="0" w:space="0" w:color="auto"/>
            <w:bottom w:val="none" w:sz="0" w:space="0" w:color="auto"/>
            <w:right w:val="none" w:sz="0" w:space="0" w:color="auto"/>
          </w:divBdr>
        </w:div>
        <w:div w:id="395319683">
          <w:marLeft w:val="640"/>
          <w:marRight w:val="0"/>
          <w:marTop w:val="0"/>
          <w:marBottom w:val="0"/>
          <w:divBdr>
            <w:top w:val="none" w:sz="0" w:space="0" w:color="auto"/>
            <w:left w:val="none" w:sz="0" w:space="0" w:color="auto"/>
            <w:bottom w:val="none" w:sz="0" w:space="0" w:color="auto"/>
            <w:right w:val="none" w:sz="0" w:space="0" w:color="auto"/>
          </w:divBdr>
        </w:div>
        <w:div w:id="412702688">
          <w:marLeft w:val="640"/>
          <w:marRight w:val="0"/>
          <w:marTop w:val="0"/>
          <w:marBottom w:val="0"/>
          <w:divBdr>
            <w:top w:val="none" w:sz="0" w:space="0" w:color="auto"/>
            <w:left w:val="none" w:sz="0" w:space="0" w:color="auto"/>
            <w:bottom w:val="none" w:sz="0" w:space="0" w:color="auto"/>
            <w:right w:val="none" w:sz="0" w:space="0" w:color="auto"/>
          </w:divBdr>
        </w:div>
        <w:div w:id="418907329">
          <w:marLeft w:val="640"/>
          <w:marRight w:val="0"/>
          <w:marTop w:val="0"/>
          <w:marBottom w:val="0"/>
          <w:divBdr>
            <w:top w:val="none" w:sz="0" w:space="0" w:color="auto"/>
            <w:left w:val="none" w:sz="0" w:space="0" w:color="auto"/>
            <w:bottom w:val="none" w:sz="0" w:space="0" w:color="auto"/>
            <w:right w:val="none" w:sz="0" w:space="0" w:color="auto"/>
          </w:divBdr>
        </w:div>
        <w:div w:id="422261681">
          <w:marLeft w:val="640"/>
          <w:marRight w:val="0"/>
          <w:marTop w:val="0"/>
          <w:marBottom w:val="0"/>
          <w:divBdr>
            <w:top w:val="none" w:sz="0" w:space="0" w:color="auto"/>
            <w:left w:val="none" w:sz="0" w:space="0" w:color="auto"/>
            <w:bottom w:val="none" w:sz="0" w:space="0" w:color="auto"/>
            <w:right w:val="none" w:sz="0" w:space="0" w:color="auto"/>
          </w:divBdr>
        </w:div>
        <w:div w:id="432867726">
          <w:marLeft w:val="640"/>
          <w:marRight w:val="0"/>
          <w:marTop w:val="0"/>
          <w:marBottom w:val="0"/>
          <w:divBdr>
            <w:top w:val="none" w:sz="0" w:space="0" w:color="auto"/>
            <w:left w:val="none" w:sz="0" w:space="0" w:color="auto"/>
            <w:bottom w:val="none" w:sz="0" w:space="0" w:color="auto"/>
            <w:right w:val="none" w:sz="0" w:space="0" w:color="auto"/>
          </w:divBdr>
        </w:div>
        <w:div w:id="486747183">
          <w:marLeft w:val="640"/>
          <w:marRight w:val="0"/>
          <w:marTop w:val="0"/>
          <w:marBottom w:val="0"/>
          <w:divBdr>
            <w:top w:val="none" w:sz="0" w:space="0" w:color="auto"/>
            <w:left w:val="none" w:sz="0" w:space="0" w:color="auto"/>
            <w:bottom w:val="none" w:sz="0" w:space="0" w:color="auto"/>
            <w:right w:val="none" w:sz="0" w:space="0" w:color="auto"/>
          </w:divBdr>
        </w:div>
        <w:div w:id="507407928">
          <w:marLeft w:val="640"/>
          <w:marRight w:val="0"/>
          <w:marTop w:val="0"/>
          <w:marBottom w:val="0"/>
          <w:divBdr>
            <w:top w:val="none" w:sz="0" w:space="0" w:color="auto"/>
            <w:left w:val="none" w:sz="0" w:space="0" w:color="auto"/>
            <w:bottom w:val="none" w:sz="0" w:space="0" w:color="auto"/>
            <w:right w:val="none" w:sz="0" w:space="0" w:color="auto"/>
          </w:divBdr>
        </w:div>
        <w:div w:id="562371853">
          <w:marLeft w:val="640"/>
          <w:marRight w:val="0"/>
          <w:marTop w:val="0"/>
          <w:marBottom w:val="0"/>
          <w:divBdr>
            <w:top w:val="none" w:sz="0" w:space="0" w:color="auto"/>
            <w:left w:val="none" w:sz="0" w:space="0" w:color="auto"/>
            <w:bottom w:val="none" w:sz="0" w:space="0" w:color="auto"/>
            <w:right w:val="none" w:sz="0" w:space="0" w:color="auto"/>
          </w:divBdr>
        </w:div>
        <w:div w:id="568538043">
          <w:marLeft w:val="640"/>
          <w:marRight w:val="0"/>
          <w:marTop w:val="0"/>
          <w:marBottom w:val="0"/>
          <w:divBdr>
            <w:top w:val="none" w:sz="0" w:space="0" w:color="auto"/>
            <w:left w:val="none" w:sz="0" w:space="0" w:color="auto"/>
            <w:bottom w:val="none" w:sz="0" w:space="0" w:color="auto"/>
            <w:right w:val="none" w:sz="0" w:space="0" w:color="auto"/>
          </w:divBdr>
        </w:div>
        <w:div w:id="635065741">
          <w:marLeft w:val="640"/>
          <w:marRight w:val="0"/>
          <w:marTop w:val="0"/>
          <w:marBottom w:val="0"/>
          <w:divBdr>
            <w:top w:val="none" w:sz="0" w:space="0" w:color="auto"/>
            <w:left w:val="none" w:sz="0" w:space="0" w:color="auto"/>
            <w:bottom w:val="none" w:sz="0" w:space="0" w:color="auto"/>
            <w:right w:val="none" w:sz="0" w:space="0" w:color="auto"/>
          </w:divBdr>
        </w:div>
        <w:div w:id="651911084">
          <w:marLeft w:val="640"/>
          <w:marRight w:val="0"/>
          <w:marTop w:val="0"/>
          <w:marBottom w:val="0"/>
          <w:divBdr>
            <w:top w:val="none" w:sz="0" w:space="0" w:color="auto"/>
            <w:left w:val="none" w:sz="0" w:space="0" w:color="auto"/>
            <w:bottom w:val="none" w:sz="0" w:space="0" w:color="auto"/>
            <w:right w:val="none" w:sz="0" w:space="0" w:color="auto"/>
          </w:divBdr>
        </w:div>
        <w:div w:id="671102405">
          <w:marLeft w:val="640"/>
          <w:marRight w:val="0"/>
          <w:marTop w:val="0"/>
          <w:marBottom w:val="0"/>
          <w:divBdr>
            <w:top w:val="none" w:sz="0" w:space="0" w:color="auto"/>
            <w:left w:val="none" w:sz="0" w:space="0" w:color="auto"/>
            <w:bottom w:val="none" w:sz="0" w:space="0" w:color="auto"/>
            <w:right w:val="none" w:sz="0" w:space="0" w:color="auto"/>
          </w:divBdr>
        </w:div>
        <w:div w:id="688067974">
          <w:marLeft w:val="640"/>
          <w:marRight w:val="0"/>
          <w:marTop w:val="0"/>
          <w:marBottom w:val="0"/>
          <w:divBdr>
            <w:top w:val="none" w:sz="0" w:space="0" w:color="auto"/>
            <w:left w:val="none" w:sz="0" w:space="0" w:color="auto"/>
            <w:bottom w:val="none" w:sz="0" w:space="0" w:color="auto"/>
            <w:right w:val="none" w:sz="0" w:space="0" w:color="auto"/>
          </w:divBdr>
        </w:div>
        <w:div w:id="712080384">
          <w:marLeft w:val="640"/>
          <w:marRight w:val="0"/>
          <w:marTop w:val="0"/>
          <w:marBottom w:val="0"/>
          <w:divBdr>
            <w:top w:val="none" w:sz="0" w:space="0" w:color="auto"/>
            <w:left w:val="none" w:sz="0" w:space="0" w:color="auto"/>
            <w:bottom w:val="none" w:sz="0" w:space="0" w:color="auto"/>
            <w:right w:val="none" w:sz="0" w:space="0" w:color="auto"/>
          </w:divBdr>
        </w:div>
        <w:div w:id="783578628">
          <w:marLeft w:val="640"/>
          <w:marRight w:val="0"/>
          <w:marTop w:val="0"/>
          <w:marBottom w:val="0"/>
          <w:divBdr>
            <w:top w:val="none" w:sz="0" w:space="0" w:color="auto"/>
            <w:left w:val="none" w:sz="0" w:space="0" w:color="auto"/>
            <w:bottom w:val="none" w:sz="0" w:space="0" w:color="auto"/>
            <w:right w:val="none" w:sz="0" w:space="0" w:color="auto"/>
          </w:divBdr>
        </w:div>
        <w:div w:id="817696389">
          <w:marLeft w:val="640"/>
          <w:marRight w:val="0"/>
          <w:marTop w:val="0"/>
          <w:marBottom w:val="0"/>
          <w:divBdr>
            <w:top w:val="none" w:sz="0" w:space="0" w:color="auto"/>
            <w:left w:val="none" w:sz="0" w:space="0" w:color="auto"/>
            <w:bottom w:val="none" w:sz="0" w:space="0" w:color="auto"/>
            <w:right w:val="none" w:sz="0" w:space="0" w:color="auto"/>
          </w:divBdr>
        </w:div>
        <w:div w:id="831914395">
          <w:marLeft w:val="640"/>
          <w:marRight w:val="0"/>
          <w:marTop w:val="0"/>
          <w:marBottom w:val="0"/>
          <w:divBdr>
            <w:top w:val="none" w:sz="0" w:space="0" w:color="auto"/>
            <w:left w:val="none" w:sz="0" w:space="0" w:color="auto"/>
            <w:bottom w:val="none" w:sz="0" w:space="0" w:color="auto"/>
            <w:right w:val="none" w:sz="0" w:space="0" w:color="auto"/>
          </w:divBdr>
        </w:div>
        <w:div w:id="848374823">
          <w:marLeft w:val="640"/>
          <w:marRight w:val="0"/>
          <w:marTop w:val="0"/>
          <w:marBottom w:val="0"/>
          <w:divBdr>
            <w:top w:val="none" w:sz="0" w:space="0" w:color="auto"/>
            <w:left w:val="none" w:sz="0" w:space="0" w:color="auto"/>
            <w:bottom w:val="none" w:sz="0" w:space="0" w:color="auto"/>
            <w:right w:val="none" w:sz="0" w:space="0" w:color="auto"/>
          </w:divBdr>
        </w:div>
        <w:div w:id="852037596">
          <w:marLeft w:val="640"/>
          <w:marRight w:val="0"/>
          <w:marTop w:val="0"/>
          <w:marBottom w:val="0"/>
          <w:divBdr>
            <w:top w:val="none" w:sz="0" w:space="0" w:color="auto"/>
            <w:left w:val="none" w:sz="0" w:space="0" w:color="auto"/>
            <w:bottom w:val="none" w:sz="0" w:space="0" w:color="auto"/>
            <w:right w:val="none" w:sz="0" w:space="0" w:color="auto"/>
          </w:divBdr>
        </w:div>
        <w:div w:id="894198500">
          <w:marLeft w:val="640"/>
          <w:marRight w:val="0"/>
          <w:marTop w:val="0"/>
          <w:marBottom w:val="0"/>
          <w:divBdr>
            <w:top w:val="none" w:sz="0" w:space="0" w:color="auto"/>
            <w:left w:val="none" w:sz="0" w:space="0" w:color="auto"/>
            <w:bottom w:val="none" w:sz="0" w:space="0" w:color="auto"/>
            <w:right w:val="none" w:sz="0" w:space="0" w:color="auto"/>
          </w:divBdr>
        </w:div>
        <w:div w:id="915285049">
          <w:marLeft w:val="640"/>
          <w:marRight w:val="0"/>
          <w:marTop w:val="0"/>
          <w:marBottom w:val="0"/>
          <w:divBdr>
            <w:top w:val="none" w:sz="0" w:space="0" w:color="auto"/>
            <w:left w:val="none" w:sz="0" w:space="0" w:color="auto"/>
            <w:bottom w:val="none" w:sz="0" w:space="0" w:color="auto"/>
            <w:right w:val="none" w:sz="0" w:space="0" w:color="auto"/>
          </w:divBdr>
        </w:div>
        <w:div w:id="931937492">
          <w:marLeft w:val="640"/>
          <w:marRight w:val="0"/>
          <w:marTop w:val="0"/>
          <w:marBottom w:val="0"/>
          <w:divBdr>
            <w:top w:val="none" w:sz="0" w:space="0" w:color="auto"/>
            <w:left w:val="none" w:sz="0" w:space="0" w:color="auto"/>
            <w:bottom w:val="none" w:sz="0" w:space="0" w:color="auto"/>
            <w:right w:val="none" w:sz="0" w:space="0" w:color="auto"/>
          </w:divBdr>
        </w:div>
        <w:div w:id="1012990974">
          <w:marLeft w:val="640"/>
          <w:marRight w:val="0"/>
          <w:marTop w:val="0"/>
          <w:marBottom w:val="0"/>
          <w:divBdr>
            <w:top w:val="none" w:sz="0" w:space="0" w:color="auto"/>
            <w:left w:val="none" w:sz="0" w:space="0" w:color="auto"/>
            <w:bottom w:val="none" w:sz="0" w:space="0" w:color="auto"/>
            <w:right w:val="none" w:sz="0" w:space="0" w:color="auto"/>
          </w:divBdr>
        </w:div>
        <w:div w:id="1043751342">
          <w:marLeft w:val="640"/>
          <w:marRight w:val="0"/>
          <w:marTop w:val="0"/>
          <w:marBottom w:val="0"/>
          <w:divBdr>
            <w:top w:val="none" w:sz="0" w:space="0" w:color="auto"/>
            <w:left w:val="none" w:sz="0" w:space="0" w:color="auto"/>
            <w:bottom w:val="none" w:sz="0" w:space="0" w:color="auto"/>
            <w:right w:val="none" w:sz="0" w:space="0" w:color="auto"/>
          </w:divBdr>
        </w:div>
        <w:div w:id="1146434764">
          <w:marLeft w:val="640"/>
          <w:marRight w:val="0"/>
          <w:marTop w:val="0"/>
          <w:marBottom w:val="0"/>
          <w:divBdr>
            <w:top w:val="none" w:sz="0" w:space="0" w:color="auto"/>
            <w:left w:val="none" w:sz="0" w:space="0" w:color="auto"/>
            <w:bottom w:val="none" w:sz="0" w:space="0" w:color="auto"/>
            <w:right w:val="none" w:sz="0" w:space="0" w:color="auto"/>
          </w:divBdr>
        </w:div>
        <w:div w:id="1172723436">
          <w:marLeft w:val="640"/>
          <w:marRight w:val="0"/>
          <w:marTop w:val="0"/>
          <w:marBottom w:val="0"/>
          <w:divBdr>
            <w:top w:val="none" w:sz="0" w:space="0" w:color="auto"/>
            <w:left w:val="none" w:sz="0" w:space="0" w:color="auto"/>
            <w:bottom w:val="none" w:sz="0" w:space="0" w:color="auto"/>
            <w:right w:val="none" w:sz="0" w:space="0" w:color="auto"/>
          </w:divBdr>
        </w:div>
        <w:div w:id="1178470471">
          <w:marLeft w:val="640"/>
          <w:marRight w:val="0"/>
          <w:marTop w:val="0"/>
          <w:marBottom w:val="0"/>
          <w:divBdr>
            <w:top w:val="none" w:sz="0" w:space="0" w:color="auto"/>
            <w:left w:val="none" w:sz="0" w:space="0" w:color="auto"/>
            <w:bottom w:val="none" w:sz="0" w:space="0" w:color="auto"/>
            <w:right w:val="none" w:sz="0" w:space="0" w:color="auto"/>
          </w:divBdr>
        </w:div>
        <w:div w:id="1193377495">
          <w:marLeft w:val="640"/>
          <w:marRight w:val="0"/>
          <w:marTop w:val="0"/>
          <w:marBottom w:val="0"/>
          <w:divBdr>
            <w:top w:val="none" w:sz="0" w:space="0" w:color="auto"/>
            <w:left w:val="none" w:sz="0" w:space="0" w:color="auto"/>
            <w:bottom w:val="none" w:sz="0" w:space="0" w:color="auto"/>
            <w:right w:val="none" w:sz="0" w:space="0" w:color="auto"/>
          </w:divBdr>
        </w:div>
        <w:div w:id="1260068681">
          <w:marLeft w:val="640"/>
          <w:marRight w:val="0"/>
          <w:marTop w:val="0"/>
          <w:marBottom w:val="0"/>
          <w:divBdr>
            <w:top w:val="none" w:sz="0" w:space="0" w:color="auto"/>
            <w:left w:val="none" w:sz="0" w:space="0" w:color="auto"/>
            <w:bottom w:val="none" w:sz="0" w:space="0" w:color="auto"/>
            <w:right w:val="none" w:sz="0" w:space="0" w:color="auto"/>
          </w:divBdr>
        </w:div>
        <w:div w:id="1318606607">
          <w:marLeft w:val="640"/>
          <w:marRight w:val="0"/>
          <w:marTop w:val="0"/>
          <w:marBottom w:val="0"/>
          <w:divBdr>
            <w:top w:val="none" w:sz="0" w:space="0" w:color="auto"/>
            <w:left w:val="none" w:sz="0" w:space="0" w:color="auto"/>
            <w:bottom w:val="none" w:sz="0" w:space="0" w:color="auto"/>
            <w:right w:val="none" w:sz="0" w:space="0" w:color="auto"/>
          </w:divBdr>
        </w:div>
        <w:div w:id="1321813275">
          <w:marLeft w:val="640"/>
          <w:marRight w:val="0"/>
          <w:marTop w:val="0"/>
          <w:marBottom w:val="0"/>
          <w:divBdr>
            <w:top w:val="none" w:sz="0" w:space="0" w:color="auto"/>
            <w:left w:val="none" w:sz="0" w:space="0" w:color="auto"/>
            <w:bottom w:val="none" w:sz="0" w:space="0" w:color="auto"/>
            <w:right w:val="none" w:sz="0" w:space="0" w:color="auto"/>
          </w:divBdr>
        </w:div>
        <w:div w:id="1396321457">
          <w:marLeft w:val="640"/>
          <w:marRight w:val="0"/>
          <w:marTop w:val="0"/>
          <w:marBottom w:val="0"/>
          <w:divBdr>
            <w:top w:val="none" w:sz="0" w:space="0" w:color="auto"/>
            <w:left w:val="none" w:sz="0" w:space="0" w:color="auto"/>
            <w:bottom w:val="none" w:sz="0" w:space="0" w:color="auto"/>
            <w:right w:val="none" w:sz="0" w:space="0" w:color="auto"/>
          </w:divBdr>
        </w:div>
        <w:div w:id="1418403267">
          <w:marLeft w:val="640"/>
          <w:marRight w:val="0"/>
          <w:marTop w:val="0"/>
          <w:marBottom w:val="0"/>
          <w:divBdr>
            <w:top w:val="none" w:sz="0" w:space="0" w:color="auto"/>
            <w:left w:val="none" w:sz="0" w:space="0" w:color="auto"/>
            <w:bottom w:val="none" w:sz="0" w:space="0" w:color="auto"/>
            <w:right w:val="none" w:sz="0" w:space="0" w:color="auto"/>
          </w:divBdr>
        </w:div>
        <w:div w:id="1450011998">
          <w:marLeft w:val="640"/>
          <w:marRight w:val="0"/>
          <w:marTop w:val="0"/>
          <w:marBottom w:val="0"/>
          <w:divBdr>
            <w:top w:val="none" w:sz="0" w:space="0" w:color="auto"/>
            <w:left w:val="none" w:sz="0" w:space="0" w:color="auto"/>
            <w:bottom w:val="none" w:sz="0" w:space="0" w:color="auto"/>
            <w:right w:val="none" w:sz="0" w:space="0" w:color="auto"/>
          </w:divBdr>
        </w:div>
        <w:div w:id="1500999939">
          <w:marLeft w:val="640"/>
          <w:marRight w:val="0"/>
          <w:marTop w:val="0"/>
          <w:marBottom w:val="0"/>
          <w:divBdr>
            <w:top w:val="none" w:sz="0" w:space="0" w:color="auto"/>
            <w:left w:val="none" w:sz="0" w:space="0" w:color="auto"/>
            <w:bottom w:val="none" w:sz="0" w:space="0" w:color="auto"/>
            <w:right w:val="none" w:sz="0" w:space="0" w:color="auto"/>
          </w:divBdr>
        </w:div>
        <w:div w:id="1515222230">
          <w:marLeft w:val="640"/>
          <w:marRight w:val="0"/>
          <w:marTop w:val="0"/>
          <w:marBottom w:val="0"/>
          <w:divBdr>
            <w:top w:val="none" w:sz="0" w:space="0" w:color="auto"/>
            <w:left w:val="none" w:sz="0" w:space="0" w:color="auto"/>
            <w:bottom w:val="none" w:sz="0" w:space="0" w:color="auto"/>
            <w:right w:val="none" w:sz="0" w:space="0" w:color="auto"/>
          </w:divBdr>
        </w:div>
        <w:div w:id="1596940996">
          <w:marLeft w:val="640"/>
          <w:marRight w:val="0"/>
          <w:marTop w:val="0"/>
          <w:marBottom w:val="0"/>
          <w:divBdr>
            <w:top w:val="none" w:sz="0" w:space="0" w:color="auto"/>
            <w:left w:val="none" w:sz="0" w:space="0" w:color="auto"/>
            <w:bottom w:val="none" w:sz="0" w:space="0" w:color="auto"/>
            <w:right w:val="none" w:sz="0" w:space="0" w:color="auto"/>
          </w:divBdr>
        </w:div>
        <w:div w:id="1631861236">
          <w:marLeft w:val="640"/>
          <w:marRight w:val="0"/>
          <w:marTop w:val="0"/>
          <w:marBottom w:val="0"/>
          <w:divBdr>
            <w:top w:val="none" w:sz="0" w:space="0" w:color="auto"/>
            <w:left w:val="none" w:sz="0" w:space="0" w:color="auto"/>
            <w:bottom w:val="none" w:sz="0" w:space="0" w:color="auto"/>
            <w:right w:val="none" w:sz="0" w:space="0" w:color="auto"/>
          </w:divBdr>
        </w:div>
        <w:div w:id="1634361472">
          <w:marLeft w:val="640"/>
          <w:marRight w:val="0"/>
          <w:marTop w:val="0"/>
          <w:marBottom w:val="0"/>
          <w:divBdr>
            <w:top w:val="none" w:sz="0" w:space="0" w:color="auto"/>
            <w:left w:val="none" w:sz="0" w:space="0" w:color="auto"/>
            <w:bottom w:val="none" w:sz="0" w:space="0" w:color="auto"/>
            <w:right w:val="none" w:sz="0" w:space="0" w:color="auto"/>
          </w:divBdr>
        </w:div>
        <w:div w:id="1671447301">
          <w:marLeft w:val="640"/>
          <w:marRight w:val="0"/>
          <w:marTop w:val="0"/>
          <w:marBottom w:val="0"/>
          <w:divBdr>
            <w:top w:val="none" w:sz="0" w:space="0" w:color="auto"/>
            <w:left w:val="none" w:sz="0" w:space="0" w:color="auto"/>
            <w:bottom w:val="none" w:sz="0" w:space="0" w:color="auto"/>
            <w:right w:val="none" w:sz="0" w:space="0" w:color="auto"/>
          </w:divBdr>
        </w:div>
        <w:div w:id="1684741142">
          <w:marLeft w:val="640"/>
          <w:marRight w:val="0"/>
          <w:marTop w:val="0"/>
          <w:marBottom w:val="0"/>
          <w:divBdr>
            <w:top w:val="none" w:sz="0" w:space="0" w:color="auto"/>
            <w:left w:val="none" w:sz="0" w:space="0" w:color="auto"/>
            <w:bottom w:val="none" w:sz="0" w:space="0" w:color="auto"/>
            <w:right w:val="none" w:sz="0" w:space="0" w:color="auto"/>
          </w:divBdr>
        </w:div>
        <w:div w:id="1858695401">
          <w:marLeft w:val="640"/>
          <w:marRight w:val="0"/>
          <w:marTop w:val="0"/>
          <w:marBottom w:val="0"/>
          <w:divBdr>
            <w:top w:val="none" w:sz="0" w:space="0" w:color="auto"/>
            <w:left w:val="none" w:sz="0" w:space="0" w:color="auto"/>
            <w:bottom w:val="none" w:sz="0" w:space="0" w:color="auto"/>
            <w:right w:val="none" w:sz="0" w:space="0" w:color="auto"/>
          </w:divBdr>
        </w:div>
        <w:div w:id="1881628881">
          <w:marLeft w:val="640"/>
          <w:marRight w:val="0"/>
          <w:marTop w:val="0"/>
          <w:marBottom w:val="0"/>
          <w:divBdr>
            <w:top w:val="none" w:sz="0" w:space="0" w:color="auto"/>
            <w:left w:val="none" w:sz="0" w:space="0" w:color="auto"/>
            <w:bottom w:val="none" w:sz="0" w:space="0" w:color="auto"/>
            <w:right w:val="none" w:sz="0" w:space="0" w:color="auto"/>
          </w:divBdr>
        </w:div>
        <w:div w:id="1948268061">
          <w:marLeft w:val="640"/>
          <w:marRight w:val="0"/>
          <w:marTop w:val="0"/>
          <w:marBottom w:val="0"/>
          <w:divBdr>
            <w:top w:val="none" w:sz="0" w:space="0" w:color="auto"/>
            <w:left w:val="none" w:sz="0" w:space="0" w:color="auto"/>
            <w:bottom w:val="none" w:sz="0" w:space="0" w:color="auto"/>
            <w:right w:val="none" w:sz="0" w:space="0" w:color="auto"/>
          </w:divBdr>
        </w:div>
        <w:div w:id="2004963265">
          <w:marLeft w:val="640"/>
          <w:marRight w:val="0"/>
          <w:marTop w:val="0"/>
          <w:marBottom w:val="0"/>
          <w:divBdr>
            <w:top w:val="none" w:sz="0" w:space="0" w:color="auto"/>
            <w:left w:val="none" w:sz="0" w:space="0" w:color="auto"/>
            <w:bottom w:val="none" w:sz="0" w:space="0" w:color="auto"/>
            <w:right w:val="none" w:sz="0" w:space="0" w:color="auto"/>
          </w:divBdr>
        </w:div>
        <w:div w:id="2077850437">
          <w:marLeft w:val="640"/>
          <w:marRight w:val="0"/>
          <w:marTop w:val="0"/>
          <w:marBottom w:val="0"/>
          <w:divBdr>
            <w:top w:val="none" w:sz="0" w:space="0" w:color="auto"/>
            <w:left w:val="none" w:sz="0" w:space="0" w:color="auto"/>
            <w:bottom w:val="none" w:sz="0" w:space="0" w:color="auto"/>
            <w:right w:val="none" w:sz="0" w:space="0" w:color="auto"/>
          </w:divBdr>
        </w:div>
      </w:divsChild>
    </w:div>
    <w:div w:id="746996019">
      <w:bodyDiv w:val="1"/>
      <w:marLeft w:val="0"/>
      <w:marRight w:val="0"/>
      <w:marTop w:val="0"/>
      <w:marBottom w:val="0"/>
      <w:divBdr>
        <w:top w:val="none" w:sz="0" w:space="0" w:color="auto"/>
        <w:left w:val="none" w:sz="0" w:space="0" w:color="auto"/>
        <w:bottom w:val="none" w:sz="0" w:space="0" w:color="auto"/>
        <w:right w:val="none" w:sz="0" w:space="0" w:color="auto"/>
      </w:divBdr>
      <w:divsChild>
        <w:div w:id="42680077">
          <w:marLeft w:val="640"/>
          <w:marRight w:val="0"/>
          <w:marTop w:val="0"/>
          <w:marBottom w:val="0"/>
          <w:divBdr>
            <w:top w:val="none" w:sz="0" w:space="0" w:color="auto"/>
            <w:left w:val="none" w:sz="0" w:space="0" w:color="auto"/>
            <w:bottom w:val="none" w:sz="0" w:space="0" w:color="auto"/>
            <w:right w:val="none" w:sz="0" w:space="0" w:color="auto"/>
          </w:divBdr>
        </w:div>
        <w:div w:id="55904321">
          <w:marLeft w:val="640"/>
          <w:marRight w:val="0"/>
          <w:marTop w:val="0"/>
          <w:marBottom w:val="0"/>
          <w:divBdr>
            <w:top w:val="none" w:sz="0" w:space="0" w:color="auto"/>
            <w:left w:val="none" w:sz="0" w:space="0" w:color="auto"/>
            <w:bottom w:val="none" w:sz="0" w:space="0" w:color="auto"/>
            <w:right w:val="none" w:sz="0" w:space="0" w:color="auto"/>
          </w:divBdr>
        </w:div>
        <w:div w:id="75639775">
          <w:marLeft w:val="640"/>
          <w:marRight w:val="0"/>
          <w:marTop w:val="0"/>
          <w:marBottom w:val="0"/>
          <w:divBdr>
            <w:top w:val="none" w:sz="0" w:space="0" w:color="auto"/>
            <w:left w:val="none" w:sz="0" w:space="0" w:color="auto"/>
            <w:bottom w:val="none" w:sz="0" w:space="0" w:color="auto"/>
            <w:right w:val="none" w:sz="0" w:space="0" w:color="auto"/>
          </w:divBdr>
        </w:div>
        <w:div w:id="106775243">
          <w:marLeft w:val="640"/>
          <w:marRight w:val="0"/>
          <w:marTop w:val="0"/>
          <w:marBottom w:val="0"/>
          <w:divBdr>
            <w:top w:val="none" w:sz="0" w:space="0" w:color="auto"/>
            <w:left w:val="none" w:sz="0" w:space="0" w:color="auto"/>
            <w:bottom w:val="none" w:sz="0" w:space="0" w:color="auto"/>
            <w:right w:val="none" w:sz="0" w:space="0" w:color="auto"/>
          </w:divBdr>
        </w:div>
        <w:div w:id="140968282">
          <w:marLeft w:val="640"/>
          <w:marRight w:val="0"/>
          <w:marTop w:val="0"/>
          <w:marBottom w:val="0"/>
          <w:divBdr>
            <w:top w:val="none" w:sz="0" w:space="0" w:color="auto"/>
            <w:left w:val="none" w:sz="0" w:space="0" w:color="auto"/>
            <w:bottom w:val="none" w:sz="0" w:space="0" w:color="auto"/>
            <w:right w:val="none" w:sz="0" w:space="0" w:color="auto"/>
          </w:divBdr>
        </w:div>
        <w:div w:id="144276240">
          <w:marLeft w:val="640"/>
          <w:marRight w:val="0"/>
          <w:marTop w:val="0"/>
          <w:marBottom w:val="0"/>
          <w:divBdr>
            <w:top w:val="none" w:sz="0" w:space="0" w:color="auto"/>
            <w:left w:val="none" w:sz="0" w:space="0" w:color="auto"/>
            <w:bottom w:val="none" w:sz="0" w:space="0" w:color="auto"/>
            <w:right w:val="none" w:sz="0" w:space="0" w:color="auto"/>
          </w:divBdr>
        </w:div>
        <w:div w:id="181743254">
          <w:marLeft w:val="640"/>
          <w:marRight w:val="0"/>
          <w:marTop w:val="0"/>
          <w:marBottom w:val="0"/>
          <w:divBdr>
            <w:top w:val="none" w:sz="0" w:space="0" w:color="auto"/>
            <w:left w:val="none" w:sz="0" w:space="0" w:color="auto"/>
            <w:bottom w:val="none" w:sz="0" w:space="0" w:color="auto"/>
            <w:right w:val="none" w:sz="0" w:space="0" w:color="auto"/>
          </w:divBdr>
        </w:div>
        <w:div w:id="199324177">
          <w:marLeft w:val="640"/>
          <w:marRight w:val="0"/>
          <w:marTop w:val="0"/>
          <w:marBottom w:val="0"/>
          <w:divBdr>
            <w:top w:val="none" w:sz="0" w:space="0" w:color="auto"/>
            <w:left w:val="none" w:sz="0" w:space="0" w:color="auto"/>
            <w:bottom w:val="none" w:sz="0" w:space="0" w:color="auto"/>
            <w:right w:val="none" w:sz="0" w:space="0" w:color="auto"/>
          </w:divBdr>
        </w:div>
        <w:div w:id="261033045">
          <w:marLeft w:val="640"/>
          <w:marRight w:val="0"/>
          <w:marTop w:val="0"/>
          <w:marBottom w:val="0"/>
          <w:divBdr>
            <w:top w:val="none" w:sz="0" w:space="0" w:color="auto"/>
            <w:left w:val="none" w:sz="0" w:space="0" w:color="auto"/>
            <w:bottom w:val="none" w:sz="0" w:space="0" w:color="auto"/>
            <w:right w:val="none" w:sz="0" w:space="0" w:color="auto"/>
          </w:divBdr>
        </w:div>
        <w:div w:id="268389622">
          <w:marLeft w:val="640"/>
          <w:marRight w:val="0"/>
          <w:marTop w:val="0"/>
          <w:marBottom w:val="0"/>
          <w:divBdr>
            <w:top w:val="none" w:sz="0" w:space="0" w:color="auto"/>
            <w:left w:val="none" w:sz="0" w:space="0" w:color="auto"/>
            <w:bottom w:val="none" w:sz="0" w:space="0" w:color="auto"/>
            <w:right w:val="none" w:sz="0" w:space="0" w:color="auto"/>
          </w:divBdr>
        </w:div>
        <w:div w:id="373116100">
          <w:marLeft w:val="640"/>
          <w:marRight w:val="0"/>
          <w:marTop w:val="0"/>
          <w:marBottom w:val="0"/>
          <w:divBdr>
            <w:top w:val="none" w:sz="0" w:space="0" w:color="auto"/>
            <w:left w:val="none" w:sz="0" w:space="0" w:color="auto"/>
            <w:bottom w:val="none" w:sz="0" w:space="0" w:color="auto"/>
            <w:right w:val="none" w:sz="0" w:space="0" w:color="auto"/>
          </w:divBdr>
        </w:div>
        <w:div w:id="421991914">
          <w:marLeft w:val="640"/>
          <w:marRight w:val="0"/>
          <w:marTop w:val="0"/>
          <w:marBottom w:val="0"/>
          <w:divBdr>
            <w:top w:val="none" w:sz="0" w:space="0" w:color="auto"/>
            <w:left w:val="none" w:sz="0" w:space="0" w:color="auto"/>
            <w:bottom w:val="none" w:sz="0" w:space="0" w:color="auto"/>
            <w:right w:val="none" w:sz="0" w:space="0" w:color="auto"/>
          </w:divBdr>
        </w:div>
        <w:div w:id="437919402">
          <w:marLeft w:val="640"/>
          <w:marRight w:val="0"/>
          <w:marTop w:val="0"/>
          <w:marBottom w:val="0"/>
          <w:divBdr>
            <w:top w:val="none" w:sz="0" w:space="0" w:color="auto"/>
            <w:left w:val="none" w:sz="0" w:space="0" w:color="auto"/>
            <w:bottom w:val="none" w:sz="0" w:space="0" w:color="auto"/>
            <w:right w:val="none" w:sz="0" w:space="0" w:color="auto"/>
          </w:divBdr>
        </w:div>
        <w:div w:id="477770438">
          <w:marLeft w:val="640"/>
          <w:marRight w:val="0"/>
          <w:marTop w:val="0"/>
          <w:marBottom w:val="0"/>
          <w:divBdr>
            <w:top w:val="none" w:sz="0" w:space="0" w:color="auto"/>
            <w:left w:val="none" w:sz="0" w:space="0" w:color="auto"/>
            <w:bottom w:val="none" w:sz="0" w:space="0" w:color="auto"/>
            <w:right w:val="none" w:sz="0" w:space="0" w:color="auto"/>
          </w:divBdr>
        </w:div>
        <w:div w:id="531462091">
          <w:marLeft w:val="640"/>
          <w:marRight w:val="0"/>
          <w:marTop w:val="0"/>
          <w:marBottom w:val="0"/>
          <w:divBdr>
            <w:top w:val="none" w:sz="0" w:space="0" w:color="auto"/>
            <w:left w:val="none" w:sz="0" w:space="0" w:color="auto"/>
            <w:bottom w:val="none" w:sz="0" w:space="0" w:color="auto"/>
            <w:right w:val="none" w:sz="0" w:space="0" w:color="auto"/>
          </w:divBdr>
        </w:div>
        <w:div w:id="544488302">
          <w:marLeft w:val="640"/>
          <w:marRight w:val="0"/>
          <w:marTop w:val="0"/>
          <w:marBottom w:val="0"/>
          <w:divBdr>
            <w:top w:val="none" w:sz="0" w:space="0" w:color="auto"/>
            <w:left w:val="none" w:sz="0" w:space="0" w:color="auto"/>
            <w:bottom w:val="none" w:sz="0" w:space="0" w:color="auto"/>
            <w:right w:val="none" w:sz="0" w:space="0" w:color="auto"/>
          </w:divBdr>
        </w:div>
        <w:div w:id="588004807">
          <w:marLeft w:val="640"/>
          <w:marRight w:val="0"/>
          <w:marTop w:val="0"/>
          <w:marBottom w:val="0"/>
          <w:divBdr>
            <w:top w:val="none" w:sz="0" w:space="0" w:color="auto"/>
            <w:left w:val="none" w:sz="0" w:space="0" w:color="auto"/>
            <w:bottom w:val="none" w:sz="0" w:space="0" w:color="auto"/>
            <w:right w:val="none" w:sz="0" w:space="0" w:color="auto"/>
          </w:divBdr>
        </w:div>
        <w:div w:id="633365456">
          <w:marLeft w:val="640"/>
          <w:marRight w:val="0"/>
          <w:marTop w:val="0"/>
          <w:marBottom w:val="0"/>
          <w:divBdr>
            <w:top w:val="none" w:sz="0" w:space="0" w:color="auto"/>
            <w:left w:val="none" w:sz="0" w:space="0" w:color="auto"/>
            <w:bottom w:val="none" w:sz="0" w:space="0" w:color="auto"/>
            <w:right w:val="none" w:sz="0" w:space="0" w:color="auto"/>
          </w:divBdr>
        </w:div>
        <w:div w:id="962880864">
          <w:marLeft w:val="640"/>
          <w:marRight w:val="0"/>
          <w:marTop w:val="0"/>
          <w:marBottom w:val="0"/>
          <w:divBdr>
            <w:top w:val="none" w:sz="0" w:space="0" w:color="auto"/>
            <w:left w:val="none" w:sz="0" w:space="0" w:color="auto"/>
            <w:bottom w:val="none" w:sz="0" w:space="0" w:color="auto"/>
            <w:right w:val="none" w:sz="0" w:space="0" w:color="auto"/>
          </w:divBdr>
        </w:div>
        <w:div w:id="963773071">
          <w:marLeft w:val="640"/>
          <w:marRight w:val="0"/>
          <w:marTop w:val="0"/>
          <w:marBottom w:val="0"/>
          <w:divBdr>
            <w:top w:val="none" w:sz="0" w:space="0" w:color="auto"/>
            <w:left w:val="none" w:sz="0" w:space="0" w:color="auto"/>
            <w:bottom w:val="none" w:sz="0" w:space="0" w:color="auto"/>
            <w:right w:val="none" w:sz="0" w:space="0" w:color="auto"/>
          </w:divBdr>
        </w:div>
        <w:div w:id="1016272461">
          <w:marLeft w:val="640"/>
          <w:marRight w:val="0"/>
          <w:marTop w:val="0"/>
          <w:marBottom w:val="0"/>
          <w:divBdr>
            <w:top w:val="none" w:sz="0" w:space="0" w:color="auto"/>
            <w:left w:val="none" w:sz="0" w:space="0" w:color="auto"/>
            <w:bottom w:val="none" w:sz="0" w:space="0" w:color="auto"/>
            <w:right w:val="none" w:sz="0" w:space="0" w:color="auto"/>
          </w:divBdr>
        </w:div>
        <w:div w:id="1021122711">
          <w:marLeft w:val="640"/>
          <w:marRight w:val="0"/>
          <w:marTop w:val="0"/>
          <w:marBottom w:val="0"/>
          <w:divBdr>
            <w:top w:val="none" w:sz="0" w:space="0" w:color="auto"/>
            <w:left w:val="none" w:sz="0" w:space="0" w:color="auto"/>
            <w:bottom w:val="none" w:sz="0" w:space="0" w:color="auto"/>
            <w:right w:val="none" w:sz="0" w:space="0" w:color="auto"/>
          </w:divBdr>
        </w:div>
        <w:div w:id="1030256979">
          <w:marLeft w:val="640"/>
          <w:marRight w:val="0"/>
          <w:marTop w:val="0"/>
          <w:marBottom w:val="0"/>
          <w:divBdr>
            <w:top w:val="none" w:sz="0" w:space="0" w:color="auto"/>
            <w:left w:val="none" w:sz="0" w:space="0" w:color="auto"/>
            <w:bottom w:val="none" w:sz="0" w:space="0" w:color="auto"/>
            <w:right w:val="none" w:sz="0" w:space="0" w:color="auto"/>
          </w:divBdr>
        </w:div>
        <w:div w:id="1068960340">
          <w:marLeft w:val="640"/>
          <w:marRight w:val="0"/>
          <w:marTop w:val="0"/>
          <w:marBottom w:val="0"/>
          <w:divBdr>
            <w:top w:val="none" w:sz="0" w:space="0" w:color="auto"/>
            <w:left w:val="none" w:sz="0" w:space="0" w:color="auto"/>
            <w:bottom w:val="none" w:sz="0" w:space="0" w:color="auto"/>
            <w:right w:val="none" w:sz="0" w:space="0" w:color="auto"/>
          </w:divBdr>
        </w:div>
        <w:div w:id="1101679881">
          <w:marLeft w:val="640"/>
          <w:marRight w:val="0"/>
          <w:marTop w:val="0"/>
          <w:marBottom w:val="0"/>
          <w:divBdr>
            <w:top w:val="none" w:sz="0" w:space="0" w:color="auto"/>
            <w:left w:val="none" w:sz="0" w:space="0" w:color="auto"/>
            <w:bottom w:val="none" w:sz="0" w:space="0" w:color="auto"/>
            <w:right w:val="none" w:sz="0" w:space="0" w:color="auto"/>
          </w:divBdr>
        </w:div>
        <w:div w:id="1123690024">
          <w:marLeft w:val="640"/>
          <w:marRight w:val="0"/>
          <w:marTop w:val="0"/>
          <w:marBottom w:val="0"/>
          <w:divBdr>
            <w:top w:val="none" w:sz="0" w:space="0" w:color="auto"/>
            <w:left w:val="none" w:sz="0" w:space="0" w:color="auto"/>
            <w:bottom w:val="none" w:sz="0" w:space="0" w:color="auto"/>
            <w:right w:val="none" w:sz="0" w:space="0" w:color="auto"/>
          </w:divBdr>
        </w:div>
        <w:div w:id="1142505785">
          <w:marLeft w:val="640"/>
          <w:marRight w:val="0"/>
          <w:marTop w:val="0"/>
          <w:marBottom w:val="0"/>
          <w:divBdr>
            <w:top w:val="none" w:sz="0" w:space="0" w:color="auto"/>
            <w:left w:val="none" w:sz="0" w:space="0" w:color="auto"/>
            <w:bottom w:val="none" w:sz="0" w:space="0" w:color="auto"/>
            <w:right w:val="none" w:sz="0" w:space="0" w:color="auto"/>
          </w:divBdr>
        </w:div>
        <w:div w:id="1293054276">
          <w:marLeft w:val="640"/>
          <w:marRight w:val="0"/>
          <w:marTop w:val="0"/>
          <w:marBottom w:val="0"/>
          <w:divBdr>
            <w:top w:val="none" w:sz="0" w:space="0" w:color="auto"/>
            <w:left w:val="none" w:sz="0" w:space="0" w:color="auto"/>
            <w:bottom w:val="none" w:sz="0" w:space="0" w:color="auto"/>
            <w:right w:val="none" w:sz="0" w:space="0" w:color="auto"/>
          </w:divBdr>
        </w:div>
        <w:div w:id="1376781014">
          <w:marLeft w:val="640"/>
          <w:marRight w:val="0"/>
          <w:marTop w:val="0"/>
          <w:marBottom w:val="0"/>
          <w:divBdr>
            <w:top w:val="none" w:sz="0" w:space="0" w:color="auto"/>
            <w:left w:val="none" w:sz="0" w:space="0" w:color="auto"/>
            <w:bottom w:val="none" w:sz="0" w:space="0" w:color="auto"/>
            <w:right w:val="none" w:sz="0" w:space="0" w:color="auto"/>
          </w:divBdr>
        </w:div>
        <w:div w:id="1396077769">
          <w:marLeft w:val="640"/>
          <w:marRight w:val="0"/>
          <w:marTop w:val="0"/>
          <w:marBottom w:val="0"/>
          <w:divBdr>
            <w:top w:val="none" w:sz="0" w:space="0" w:color="auto"/>
            <w:left w:val="none" w:sz="0" w:space="0" w:color="auto"/>
            <w:bottom w:val="none" w:sz="0" w:space="0" w:color="auto"/>
            <w:right w:val="none" w:sz="0" w:space="0" w:color="auto"/>
          </w:divBdr>
        </w:div>
        <w:div w:id="1511723744">
          <w:marLeft w:val="640"/>
          <w:marRight w:val="0"/>
          <w:marTop w:val="0"/>
          <w:marBottom w:val="0"/>
          <w:divBdr>
            <w:top w:val="none" w:sz="0" w:space="0" w:color="auto"/>
            <w:left w:val="none" w:sz="0" w:space="0" w:color="auto"/>
            <w:bottom w:val="none" w:sz="0" w:space="0" w:color="auto"/>
            <w:right w:val="none" w:sz="0" w:space="0" w:color="auto"/>
          </w:divBdr>
        </w:div>
        <w:div w:id="1580404637">
          <w:marLeft w:val="640"/>
          <w:marRight w:val="0"/>
          <w:marTop w:val="0"/>
          <w:marBottom w:val="0"/>
          <w:divBdr>
            <w:top w:val="none" w:sz="0" w:space="0" w:color="auto"/>
            <w:left w:val="none" w:sz="0" w:space="0" w:color="auto"/>
            <w:bottom w:val="none" w:sz="0" w:space="0" w:color="auto"/>
            <w:right w:val="none" w:sz="0" w:space="0" w:color="auto"/>
          </w:divBdr>
        </w:div>
        <w:div w:id="1590774112">
          <w:marLeft w:val="640"/>
          <w:marRight w:val="0"/>
          <w:marTop w:val="0"/>
          <w:marBottom w:val="0"/>
          <w:divBdr>
            <w:top w:val="none" w:sz="0" w:space="0" w:color="auto"/>
            <w:left w:val="none" w:sz="0" w:space="0" w:color="auto"/>
            <w:bottom w:val="none" w:sz="0" w:space="0" w:color="auto"/>
            <w:right w:val="none" w:sz="0" w:space="0" w:color="auto"/>
          </w:divBdr>
        </w:div>
        <w:div w:id="1606158830">
          <w:marLeft w:val="640"/>
          <w:marRight w:val="0"/>
          <w:marTop w:val="0"/>
          <w:marBottom w:val="0"/>
          <w:divBdr>
            <w:top w:val="none" w:sz="0" w:space="0" w:color="auto"/>
            <w:left w:val="none" w:sz="0" w:space="0" w:color="auto"/>
            <w:bottom w:val="none" w:sz="0" w:space="0" w:color="auto"/>
            <w:right w:val="none" w:sz="0" w:space="0" w:color="auto"/>
          </w:divBdr>
        </w:div>
        <w:div w:id="1610353189">
          <w:marLeft w:val="640"/>
          <w:marRight w:val="0"/>
          <w:marTop w:val="0"/>
          <w:marBottom w:val="0"/>
          <w:divBdr>
            <w:top w:val="none" w:sz="0" w:space="0" w:color="auto"/>
            <w:left w:val="none" w:sz="0" w:space="0" w:color="auto"/>
            <w:bottom w:val="none" w:sz="0" w:space="0" w:color="auto"/>
            <w:right w:val="none" w:sz="0" w:space="0" w:color="auto"/>
          </w:divBdr>
        </w:div>
        <w:div w:id="1610627556">
          <w:marLeft w:val="640"/>
          <w:marRight w:val="0"/>
          <w:marTop w:val="0"/>
          <w:marBottom w:val="0"/>
          <w:divBdr>
            <w:top w:val="none" w:sz="0" w:space="0" w:color="auto"/>
            <w:left w:val="none" w:sz="0" w:space="0" w:color="auto"/>
            <w:bottom w:val="none" w:sz="0" w:space="0" w:color="auto"/>
            <w:right w:val="none" w:sz="0" w:space="0" w:color="auto"/>
          </w:divBdr>
        </w:div>
        <w:div w:id="1611816482">
          <w:marLeft w:val="640"/>
          <w:marRight w:val="0"/>
          <w:marTop w:val="0"/>
          <w:marBottom w:val="0"/>
          <w:divBdr>
            <w:top w:val="none" w:sz="0" w:space="0" w:color="auto"/>
            <w:left w:val="none" w:sz="0" w:space="0" w:color="auto"/>
            <w:bottom w:val="none" w:sz="0" w:space="0" w:color="auto"/>
            <w:right w:val="none" w:sz="0" w:space="0" w:color="auto"/>
          </w:divBdr>
        </w:div>
        <w:div w:id="1681738338">
          <w:marLeft w:val="640"/>
          <w:marRight w:val="0"/>
          <w:marTop w:val="0"/>
          <w:marBottom w:val="0"/>
          <w:divBdr>
            <w:top w:val="none" w:sz="0" w:space="0" w:color="auto"/>
            <w:left w:val="none" w:sz="0" w:space="0" w:color="auto"/>
            <w:bottom w:val="none" w:sz="0" w:space="0" w:color="auto"/>
            <w:right w:val="none" w:sz="0" w:space="0" w:color="auto"/>
          </w:divBdr>
        </w:div>
        <w:div w:id="1689788818">
          <w:marLeft w:val="640"/>
          <w:marRight w:val="0"/>
          <w:marTop w:val="0"/>
          <w:marBottom w:val="0"/>
          <w:divBdr>
            <w:top w:val="none" w:sz="0" w:space="0" w:color="auto"/>
            <w:left w:val="none" w:sz="0" w:space="0" w:color="auto"/>
            <w:bottom w:val="none" w:sz="0" w:space="0" w:color="auto"/>
            <w:right w:val="none" w:sz="0" w:space="0" w:color="auto"/>
          </w:divBdr>
        </w:div>
        <w:div w:id="1703557880">
          <w:marLeft w:val="640"/>
          <w:marRight w:val="0"/>
          <w:marTop w:val="0"/>
          <w:marBottom w:val="0"/>
          <w:divBdr>
            <w:top w:val="none" w:sz="0" w:space="0" w:color="auto"/>
            <w:left w:val="none" w:sz="0" w:space="0" w:color="auto"/>
            <w:bottom w:val="none" w:sz="0" w:space="0" w:color="auto"/>
            <w:right w:val="none" w:sz="0" w:space="0" w:color="auto"/>
          </w:divBdr>
        </w:div>
        <w:div w:id="1767771423">
          <w:marLeft w:val="640"/>
          <w:marRight w:val="0"/>
          <w:marTop w:val="0"/>
          <w:marBottom w:val="0"/>
          <w:divBdr>
            <w:top w:val="none" w:sz="0" w:space="0" w:color="auto"/>
            <w:left w:val="none" w:sz="0" w:space="0" w:color="auto"/>
            <w:bottom w:val="none" w:sz="0" w:space="0" w:color="auto"/>
            <w:right w:val="none" w:sz="0" w:space="0" w:color="auto"/>
          </w:divBdr>
        </w:div>
        <w:div w:id="1846825293">
          <w:marLeft w:val="640"/>
          <w:marRight w:val="0"/>
          <w:marTop w:val="0"/>
          <w:marBottom w:val="0"/>
          <w:divBdr>
            <w:top w:val="none" w:sz="0" w:space="0" w:color="auto"/>
            <w:left w:val="none" w:sz="0" w:space="0" w:color="auto"/>
            <w:bottom w:val="none" w:sz="0" w:space="0" w:color="auto"/>
            <w:right w:val="none" w:sz="0" w:space="0" w:color="auto"/>
          </w:divBdr>
        </w:div>
        <w:div w:id="1856387127">
          <w:marLeft w:val="640"/>
          <w:marRight w:val="0"/>
          <w:marTop w:val="0"/>
          <w:marBottom w:val="0"/>
          <w:divBdr>
            <w:top w:val="none" w:sz="0" w:space="0" w:color="auto"/>
            <w:left w:val="none" w:sz="0" w:space="0" w:color="auto"/>
            <w:bottom w:val="none" w:sz="0" w:space="0" w:color="auto"/>
            <w:right w:val="none" w:sz="0" w:space="0" w:color="auto"/>
          </w:divBdr>
        </w:div>
        <w:div w:id="1912158821">
          <w:marLeft w:val="640"/>
          <w:marRight w:val="0"/>
          <w:marTop w:val="0"/>
          <w:marBottom w:val="0"/>
          <w:divBdr>
            <w:top w:val="none" w:sz="0" w:space="0" w:color="auto"/>
            <w:left w:val="none" w:sz="0" w:space="0" w:color="auto"/>
            <w:bottom w:val="none" w:sz="0" w:space="0" w:color="auto"/>
            <w:right w:val="none" w:sz="0" w:space="0" w:color="auto"/>
          </w:divBdr>
        </w:div>
        <w:div w:id="1914461998">
          <w:marLeft w:val="640"/>
          <w:marRight w:val="0"/>
          <w:marTop w:val="0"/>
          <w:marBottom w:val="0"/>
          <w:divBdr>
            <w:top w:val="none" w:sz="0" w:space="0" w:color="auto"/>
            <w:left w:val="none" w:sz="0" w:space="0" w:color="auto"/>
            <w:bottom w:val="none" w:sz="0" w:space="0" w:color="auto"/>
            <w:right w:val="none" w:sz="0" w:space="0" w:color="auto"/>
          </w:divBdr>
        </w:div>
        <w:div w:id="2095083614">
          <w:marLeft w:val="640"/>
          <w:marRight w:val="0"/>
          <w:marTop w:val="0"/>
          <w:marBottom w:val="0"/>
          <w:divBdr>
            <w:top w:val="none" w:sz="0" w:space="0" w:color="auto"/>
            <w:left w:val="none" w:sz="0" w:space="0" w:color="auto"/>
            <w:bottom w:val="none" w:sz="0" w:space="0" w:color="auto"/>
            <w:right w:val="none" w:sz="0" w:space="0" w:color="auto"/>
          </w:divBdr>
        </w:div>
      </w:divsChild>
    </w:div>
    <w:div w:id="932860276">
      <w:bodyDiv w:val="1"/>
      <w:marLeft w:val="0"/>
      <w:marRight w:val="0"/>
      <w:marTop w:val="0"/>
      <w:marBottom w:val="0"/>
      <w:divBdr>
        <w:top w:val="none" w:sz="0" w:space="0" w:color="auto"/>
        <w:left w:val="none" w:sz="0" w:space="0" w:color="auto"/>
        <w:bottom w:val="none" w:sz="0" w:space="0" w:color="auto"/>
        <w:right w:val="none" w:sz="0" w:space="0" w:color="auto"/>
      </w:divBdr>
      <w:divsChild>
        <w:div w:id="58525585">
          <w:marLeft w:val="640"/>
          <w:marRight w:val="0"/>
          <w:marTop w:val="0"/>
          <w:marBottom w:val="0"/>
          <w:divBdr>
            <w:top w:val="none" w:sz="0" w:space="0" w:color="auto"/>
            <w:left w:val="none" w:sz="0" w:space="0" w:color="auto"/>
            <w:bottom w:val="none" w:sz="0" w:space="0" w:color="auto"/>
            <w:right w:val="none" w:sz="0" w:space="0" w:color="auto"/>
          </w:divBdr>
        </w:div>
        <w:div w:id="82842898">
          <w:marLeft w:val="640"/>
          <w:marRight w:val="0"/>
          <w:marTop w:val="0"/>
          <w:marBottom w:val="0"/>
          <w:divBdr>
            <w:top w:val="none" w:sz="0" w:space="0" w:color="auto"/>
            <w:left w:val="none" w:sz="0" w:space="0" w:color="auto"/>
            <w:bottom w:val="none" w:sz="0" w:space="0" w:color="auto"/>
            <w:right w:val="none" w:sz="0" w:space="0" w:color="auto"/>
          </w:divBdr>
        </w:div>
        <w:div w:id="90589685">
          <w:marLeft w:val="640"/>
          <w:marRight w:val="0"/>
          <w:marTop w:val="0"/>
          <w:marBottom w:val="0"/>
          <w:divBdr>
            <w:top w:val="none" w:sz="0" w:space="0" w:color="auto"/>
            <w:left w:val="none" w:sz="0" w:space="0" w:color="auto"/>
            <w:bottom w:val="none" w:sz="0" w:space="0" w:color="auto"/>
            <w:right w:val="none" w:sz="0" w:space="0" w:color="auto"/>
          </w:divBdr>
        </w:div>
        <w:div w:id="96751805">
          <w:marLeft w:val="640"/>
          <w:marRight w:val="0"/>
          <w:marTop w:val="0"/>
          <w:marBottom w:val="0"/>
          <w:divBdr>
            <w:top w:val="none" w:sz="0" w:space="0" w:color="auto"/>
            <w:left w:val="none" w:sz="0" w:space="0" w:color="auto"/>
            <w:bottom w:val="none" w:sz="0" w:space="0" w:color="auto"/>
            <w:right w:val="none" w:sz="0" w:space="0" w:color="auto"/>
          </w:divBdr>
        </w:div>
        <w:div w:id="147330532">
          <w:marLeft w:val="640"/>
          <w:marRight w:val="0"/>
          <w:marTop w:val="0"/>
          <w:marBottom w:val="0"/>
          <w:divBdr>
            <w:top w:val="none" w:sz="0" w:space="0" w:color="auto"/>
            <w:left w:val="none" w:sz="0" w:space="0" w:color="auto"/>
            <w:bottom w:val="none" w:sz="0" w:space="0" w:color="auto"/>
            <w:right w:val="none" w:sz="0" w:space="0" w:color="auto"/>
          </w:divBdr>
        </w:div>
        <w:div w:id="165365651">
          <w:marLeft w:val="640"/>
          <w:marRight w:val="0"/>
          <w:marTop w:val="0"/>
          <w:marBottom w:val="0"/>
          <w:divBdr>
            <w:top w:val="none" w:sz="0" w:space="0" w:color="auto"/>
            <w:left w:val="none" w:sz="0" w:space="0" w:color="auto"/>
            <w:bottom w:val="none" w:sz="0" w:space="0" w:color="auto"/>
            <w:right w:val="none" w:sz="0" w:space="0" w:color="auto"/>
          </w:divBdr>
        </w:div>
        <w:div w:id="221256667">
          <w:marLeft w:val="640"/>
          <w:marRight w:val="0"/>
          <w:marTop w:val="0"/>
          <w:marBottom w:val="0"/>
          <w:divBdr>
            <w:top w:val="none" w:sz="0" w:space="0" w:color="auto"/>
            <w:left w:val="none" w:sz="0" w:space="0" w:color="auto"/>
            <w:bottom w:val="none" w:sz="0" w:space="0" w:color="auto"/>
            <w:right w:val="none" w:sz="0" w:space="0" w:color="auto"/>
          </w:divBdr>
        </w:div>
        <w:div w:id="234898230">
          <w:marLeft w:val="640"/>
          <w:marRight w:val="0"/>
          <w:marTop w:val="0"/>
          <w:marBottom w:val="0"/>
          <w:divBdr>
            <w:top w:val="none" w:sz="0" w:space="0" w:color="auto"/>
            <w:left w:val="none" w:sz="0" w:space="0" w:color="auto"/>
            <w:bottom w:val="none" w:sz="0" w:space="0" w:color="auto"/>
            <w:right w:val="none" w:sz="0" w:space="0" w:color="auto"/>
          </w:divBdr>
        </w:div>
        <w:div w:id="322467179">
          <w:marLeft w:val="640"/>
          <w:marRight w:val="0"/>
          <w:marTop w:val="0"/>
          <w:marBottom w:val="0"/>
          <w:divBdr>
            <w:top w:val="none" w:sz="0" w:space="0" w:color="auto"/>
            <w:left w:val="none" w:sz="0" w:space="0" w:color="auto"/>
            <w:bottom w:val="none" w:sz="0" w:space="0" w:color="auto"/>
            <w:right w:val="none" w:sz="0" w:space="0" w:color="auto"/>
          </w:divBdr>
        </w:div>
        <w:div w:id="421951615">
          <w:marLeft w:val="640"/>
          <w:marRight w:val="0"/>
          <w:marTop w:val="0"/>
          <w:marBottom w:val="0"/>
          <w:divBdr>
            <w:top w:val="none" w:sz="0" w:space="0" w:color="auto"/>
            <w:left w:val="none" w:sz="0" w:space="0" w:color="auto"/>
            <w:bottom w:val="none" w:sz="0" w:space="0" w:color="auto"/>
            <w:right w:val="none" w:sz="0" w:space="0" w:color="auto"/>
          </w:divBdr>
        </w:div>
        <w:div w:id="474224085">
          <w:marLeft w:val="640"/>
          <w:marRight w:val="0"/>
          <w:marTop w:val="0"/>
          <w:marBottom w:val="0"/>
          <w:divBdr>
            <w:top w:val="none" w:sz="0" w:space="0" w:color="auto"/>
            <w:left w:val="none" w:sz="0" w:space="0" w:color="auto"/>
            <w:bottom w:val="none" w:sz="0" w:space="0" w:color="auto"/>
            <w:right w:val="none" w:sz="0" w:space="0" w:color="auto"/>
          </w:divBdr>
        </w:div>
        <w:div w:id="488786240">
          <w:marLeft w:val="640"/>
          <w:marRight w:val="0"/>
          <w:marTop w:val="0"/>
          <w:marBottom w:val="0"/>
          <w:divBdr>
            <w:top w:val="none" w:sz="0" w:space="0" w:color="auto"/>
            <w:left w:val="none" w:sz="0" w:space="0" w:color="auto"/>
            <w:bottom w:val="none" w:sz="0" w:space="0" w:color="auto"/>
            <w:right w:val="none" w:sz="0" w:space="0" w:color="auto"/>
          </w:divBdr>
        </w:div>
        <w:div w:id="547840118">
          <w:marLeft w:val="640"/>
          <w:marRight w:val="0"/>
          <w:marTop w:val="0"/>
          <w:marBottom w:val="0"/>
          <w:divBdr>
            <w:top w:val="none" w:sz="0" w:space="0" w:color="auto"/>
            <w:left w:val="none" w:sz="0" w:space="0" w:color="auto"/>
            <w:bottom w:val="none" w:sz="0" w:space="0" w:color="auto"/>
            <w:right w:val="none" w:sz="0" w:space="0" w:color="auto"/>
          </w:divBdr>
        </w:div>
        <w:div w:id="648705369">
          <w:marLeft w:val="640"/>
          <w:marRight w:val="0"/>
          <w:marTop w:val="0"/>
          <w:marBottom w:val="0"/>
          <w:divBdr>
            <w:top w:val="none" w:sz="0" w:space="0" w:color="auto"/>
            <w:left w:val="none" w:sz="0" w:space="0" w:color="auto"/>
            <w:bottom w:val="none" w:sz="0" w:space="0" w:color="auto"/>
            <w:right w:val="none" w:sz="0" w:space="0" w:color="auto"/>
          </w:divBdr>
        </w:div>
        <w:div w:id="697848915">
          <w:marLeft w:val="640"/>
          <w:marRight w:val="0"/>
          <w:marTop w:val="0"/>
          <w:marBottom w:val="0"/>
          <w:divBdr>
            <w:top w:val="none" w:sz="0" w:space="0" w:color="auto"/>
            <w:left w:val="none" w:sz="0" w:space="0" w:color="auto"/>
            <w:bottom w:val="none" w:sz="0" w:space="0" w:color="auto"/>
            <w:right w:val="none" w:sz="0" w:space="0" w:color="auto"/>
          </w:divBdr>
        </w:div>
        <w:div w:id="757096867">
          <w:marLeft w:val="640"/>
          <w:marRight w:val="0"/>
          <w:marTop w:val="0"/>
          <w:marBottom w:val="0"/>
          <w:divBdr>
            <w:top w:val="none" w:sz="0" w:space="0" w:color="auto"/>
            <w:left w:val="none" w:sz="0" w:space="0" w:color="auto"/>
            <w:bottom w:val="none" w:sz="0" w:space="0" w:color="auto"/>
            <w:right w:val="none" w:sz="0" w:space="0" w:color="auto"/>
          </w:divBdr>
        </w:div>
        <w:div w:id="783112406">
          <w:marLeft w:val="640"/>
          <w:marRight w:val="0"/>
          <w:marTop w:val="0"/>
          <w:marBottom w:val="0"/>
          <w:divBdr>
            <w:top w:val="none" w:sz="0" w:space="0" w:color="auto"/>
            <w:left w:val="none" w:sz="0" w:space="0" w:color="auto"/>
            <w:bottom w:val="none" w:sz="0" w:space="0" w:color="auto"/>
            <w:right w:val="none" w:sz="0" w:space="0" w:color="auto"/>
          </w:divBdr>
        </w:div>
        <w:div w:id="926576144">
          <w:marLeft w:val="640"/>
          <w:marRight w:val="0"/>
          <w:marTop w:val="0"/>
          <w:marBottom w:val="0"/>
          <w:divBdr>
            <w:top w:val="none" w:sz="0" w:space="0" w:color="auto"/>
            <w:left w:val="none" w:sz="0" w:space="0" w:color="auto"/>
            <w:bottom w:val="none" w:sz="0" w:space="0" w:color="auto"/>
            <w:right w:val="none" w:sz="0" w:space="0" w:color="auto"/>
          </w:divBdr>
        </w:div>
        <w:div w:id="944732838">
          <w:marLeft w:val="640"/>
          <w:marRight w:val="0"/>
          <w:marTop w:val="0"/>
          <w:marBottom w:val="0"/>
          <w:divBdr>
            <w:top w:val="none" w:sz="0" w:space="0" w:color="auto"/>
            <w:left w:val="none" w:sz="0" w:space="0" w:color="auto"/>
            <w:bottom w:val="none" w:sz="0" w:space="0" w:color="auto"/>
            <w:right w:val="none" w:sz="0" w:space="0" w:color="auto"/>
          </w:divBdr>
        </w:div>
        <w:div w:id="944851152">
          <w:marLeft w:val="640"/>
          <w:marRight w:val="0"/>
          <w:marTop w:val="0"/>
          <w:marBottom w:val="0"/>
          <w:divBdr>
            <w:top w:val="none" w:sz="0" w:space="0" w:color="auto"/>
            <w:left w:val="none" w:sz="0" w:space="0" w:color="auto"/>
            <w:bottom w:val="none" w:sz="0" w:space="0" w:color="auto"/>
            <w:right w:val="none" w:sz="0" w:space="0" w:color="auto"/>
          </w:divBdr>
        </w:div>
        <w:div w:id="954210161">
          <w:marLeft w:val="640"/>
          <w:marRight w:val="0"/>
          <w:marTop w:val="0"/>
          <w:marBottom w:val="0"/>
          <w:divBdr>
            <w:top w:val="none" w:sz="0" w:space="0" w:color="auto"/>
            <w:left w:val="none" w:sz="0" w:space="0" w:color="auto"/>
            <w:bottom w:val="none" w:sz="0" w:space="0" w:color="auto"/>
            <w:right w:val="none" w:sz="0" w:space="0" w:color="auto"/>
          </w:divBdr>
        </w:div>
        <w:div w:id="993147250">
          <w:marLeft w:val="640"/>
          <w:marRight w:val="0"/>
          <w:marTop w:val="0"/>
          <w:marBottom w:val="0"/>
          <w:divBdr>
            <w:top w:val="none" w:sz="0" w:space="0" w:color="auto"/>
            <w:left w:val="none" w:sz="0" w:space="0" w:color="auto"/>
            <w:bottom w:val="none" w:sz="0" w:space="0" w:color="auto"/>
            <w:right w:val="none" w:sz="0" w:space="0" w:color="auto"/>
          </w:divBdr>
        </w:div>
        <w:div w:id="1017582337">
          <w:marLeft w:val="640"/>
          <w:marRight w:val="0"/>
          <w:marTop w:val="0"/>
          <w:marBottom w:val="0"/>
          <w:divBdr>
            <w:top w:val="none" w:sz="0" w:space="0" w:color="auto"/>
            <w:left w:val="none" w:sz="0" w:space="0" w:color="auto"/>
            <w:bottom w:val="none" w:sz="0" w:space="0" w:color="auto"/>
            <w:right w:val="none" w:sz="0" w:space="0" w:color="auto"/>
          </w:divBdr>
        </w:div>
        <w:div w:id="1120882208">
          <w:marLeft w:val="640"/>
          <w:marRight w:val="0"/>
          <w:marTop w:val="0"/>
          <w:marBottom w:val="0"/>
          <w:divBdr>
            <w:top w:val="none" w:sz="0" w:space="0" w:color="auto"/>
            <w:left w:val="none" w:sz="0" w:space="0" w:color="auto"/>
            <w:bottom w:val="none" w:sz="0" w:space="0" w:color="auto"/>
            <w:right w:val="none" w:sz="0" w:space="0" w:color="auto"/>
          </w:divBdr>
        </w:div>
        <w:div w:id="1129856377">
          <w:marLeft w:val="640"/>
          <w:marRight w:val="0"/>
          <w:marTop w:val="0"/>
          <w:marBottom w:val="0"/>
          <w:divBdr>
            <w:top w:val="none" w:sz="0" w:space="0" w:color="auto"/>
            <w:left w:val="none" w:sz="0" w:space="0" w:color="auto"/>
            <w:bottom w:val="none" w:sz="0" w:space="0" w:color="auto"/>
            <w:right w:val="none" w:sz="0" w:space="0" w:color="auto"/>
          </w:divBdr>
        </w:div>
        <w:div w:id="1164660910">
          <w:marLeft w:val="640"/>
          <w:marRight w:val="0"/>
          <w:marTop w:val="0"/>
          <w:marBottom w:val="0"/>
          <w:divBdr>
            <w:top w:val="none" w:sz="0" w:space="0" w:color="auto"/>
            <w:left w:val="none" w:sz="0" w:space="0" w:color="auto"/>
            <w:bottom w:val="none" w:sz="0" w:space="0" w:color="auto"/>
            <w:right w:val="none" w:sz="0" w:space="0" w:color="auto"/>
          </w:divBdr>
        </w:div>
        <w:div w:id="1239554229">
          <w:marLeft w:val="640"/>
          <w:marRight w:val="0"/>
          <w:marTop w:val="0"/>
          <w:marBottom w:val="0"/>
          <w:divBdr>
            <w:top w:val="none" w:sz="0" w:space="0" w:color="auto"/>
            <w:left w:val="none" w:sz="0" w:space="0" w:color="auto"/>
            <w:bottom w:val="none" w:sz="0" w:space="0" w:color="auto"/>
            <w:right w:val="none" w:sz="0" w:space="0" w:color="auto"/>
          </w:divBdr>
        </w:div>
        <w:div w:id="1263223416">
          <w:marLeft w:val="640"/>
          <w:marRight w:val="0"/>
          <w:marTop w:val="0"/>
          <w:marBottom w:val="0"/>
          <w:divBdr>
            <w:top w:val="none" w:sz="0" w:space="0" w:color="auto"/>
            <w:left w:val="none" w:sz="0" w:space="0" w:color="auto"/>
            <w:bottom w:val="none" w:sz="0" w:space="0" w:color="auto"/>
            <w:right w:val="none" w:sz="0" w:space="0" w:color="auto"/>
          </w:divBdr>
        </w:div>
        <w:div w:id="1333487037">
          <w:marLeft w:val="640"/>
          <w:marRight w:val="0"/>
          <w:marTop w:val="0"/>
          <w:marBottom w:val="0"/>
          <w:divBdr>
            <w:top w:val="none" w:sz="0" w:space="0" w:color="auto"/>
            <w:left w:val="none" w:sz="0" w:space="0" w:color="auto"/>
            <w:bottom w:val="none" w:sz="0" w:space="0" w:color="auto"/>
            <w:right w:val="none" w:sz="0" w:space="0" w:color="auto"/>
          </w:divBdr>
        </w:div>
        <w:div w:id="1338267194">
          <w:marLeft w:val="640"/>
          <w:marRight w:val="0"/>
          <w:marTop w:val="0"/>
          <w:marBottom w:val="0"/>
          <w:divBdr>
            <w:top w:val="none" w:sz="0" w:space="0" w:color="auto"/>
            <w:left w:val="none" w:sz="0" w:space="0" w:color="auto"/>
            <w:bottom w:val="none" w:sz="0" w:space="0" w:color="auto"/>
            <w:right w:val="none" w:sz="0" w:space="0" w:color="auto"/>
          </w:divBdr>
        </w:div>
        <w:div w:id="1384673969">
          <w:marLeft w:val="640"/>
          <w:marRight w:val="0"/>
          <w:marTop w:val="0"/>
          <w:marBottom w:val="0"/>
          <w:divBdr>
            <w:top w:val="none" w:sz="0" w:space="0" w:color="auto"/>
            <w:left w:val="none" w:sz="0" w:space="0" w:color="auto"/>
            <w:bottom w:val="none" w:sz="0" w:space="0" w:color="auto"/>
            <w:right w:val="none" w:sz="0" w:space="0" w:color="auto"/>
          </w:divBdr>
        </w:div>
        <w:div w:id="1415975981">
          <w:marLeft w:val="640"/>
          <w:marRight w:val="0"/>
          <w:marTop w:val="0"/>
          <w:marBottom w:val="0"/>
          <w:divBdr>
            <w:top w:val="none" w:sz="0" w:space="0" w:color="auto"/>
            <w:left w:val="none" w:sz="0" w:space="0" w:color="auto"/>
            <w:bottom w:val="none" w:sz="0" w:space="0" w:color="auto"/>
            <w:right w:val="none" w:sz="0" w:space="0" w:color="auto"/>
          </w:divBdr>
        </w:div>
        <w:div w:id="1437364111">
          <w:marLeft w:val="640"/>
          <w:marRight w:val="0"/>
          <w:marTop w:val="0"/>
          <w:marBottom w:val="0"/>
          <w:divBdr>
            <w:top w:val="none" w:sz="0" w:space="0" w:color="auto"/>
            <w:left w:val="none" w:sz="0" w:space="0" w:color="auto"/>
            <w:bottom w:val="none" w:sz="0" w:space="0" w:color="auto"/>
            <w:right w:val="none" w:sz="0" w:space="0" w:color="auto"/>
          </w:divBdr>
        </w:div>
        <w:div w:id="1502502520">
          <w:marLeft w:val="640"/>
          <w:marRight w:val="0"/>
          <w:marTop w:val="0"/>
          <w:marBottom w:val="0"/>
          <w:divBdr>
            <w:top w:val="none" w:sz="0" w:space="0" w:color="auto"/>
            <w:left w:val="none" w:sz="0" w:space="0" w:color="auto"/>
            <w:bottom w:val="none" w:sz="0" w:space="0" w:color="auto"/>
            <w:right w:val="none" w:sz="0" w:space="0" w:color="auto"/>
          </w:divBdr>
        </w:div>
        <w:div w:id="1544519368">
          <w:marLeft w:val="640"/>
          <w:marRight w:val="0"/>
          <w:marTop w:val="0"/>
          <w:marBottom w:val="0"/>
          <w:divBdr>
            <w:top w:val="none" w:sz="0" w:space="0" w:color="auto"/>
            <w:left w:val="none" w:sz="0" w:space="0" w:color="auto"/>
            <w:bottom w:val="none" w:sz="0" w:space="0" w:color="auto"/>
            <w:right w:val="none" w:sz="0" w:space="0" w:color="auto"/>
          </w:divBdr>
        </w:div>
        <w:div w:id="1561478171">
          <w:marLeft w:val="640"/>
          <w:marRight w:val="0"/>
          <w:marTop w:val="0"/>
          <w:marBottom w:val="0"/>
          <w:divBdr>
            <w:top w:val="none" w:sz="0" w:space="0" w:color="auto"/>
            <w:left w:val="none" w:sz="0" w:space="0" w:color="auto"/>
            <w:bottom w:val="none" w:sz="0" w:space="0" w:color="auto"/>
            <w:right w:val="none" w:sz="0" w:space="0" w:color="auto"/>
          </w:divBdr>
        </w:div>
        <w:div w:id="1591740521">
          <w:marLeft w:val="640"/>
          <w:marRight w:val="0"/>
          <w:marTop w:val="0"/>
          <w:marBottom w:val="0"/>
          <w:divBdr>
            <w:top w:val="none" w:sz="0" w:space="0" w:color="auto"/>
            <w:left w:val="none" w:sz="0" w:space="0" w:color="auto"/>
            <w:bottom w:val="none" w:sz="0" w:space="0" w:color="auto"/>
            <w:right w:val="none" w:sz="0" w:space="0" w:color="auto"/>
          </w:divBdr>
        </w:div>
        <w:div w:id="1596594668">
          <w:marLeft w:val="640"/>
          <w:marRight w:val="0"/>
          <w:marTop w:val="0"/>
          <w:marBottom w:val="0"/>
          <w:divBdr>
            <w:top w:val="none" w:sz="0" w:space="0" w:color="auto"/>
            <w:left w:val="none" w:sz="0" w:space="0" w:color="auto"/>
            <w:bottom w:val="none" w:sz="0" w:space="0" w:color="auto"/>
            <w:right w:val="none" w:sz="0" w:space="0" w:color="auto"/>
          </w:divBdr>
        </w:div>
        <w:div w:id="1666517187">
          <w:marLeft w:val="640"/>
          <w:marRight w:val="0"/>
          <w:marTop w:val="0"/>
          <w:marBottom w:val="0"/>
          <w:divBdr>
            <w:top w:val="none" w:sz="0" w:space="0" w:color="auto"/>
            <w:left w:val="none" w:sz="0" w:space="0" w:color="auto"/>
            <w:bottom w:val="none" w:sz="0" w:space="0" w:color="auto"/>
            <w:right w:val="none" w:sz="0" w:space="0" w:color="auto"/>
          </w:divBdr>
        </w:div>
        <w:div w:id="1693847188">
          <w:marLeft w:val="640"/>
          <w:marRight w:val="0"/>
          <w:marTop w:val="0"/>
          <w:marBottom w:val="0"/>
          <w:divBdr>
            <w:top w:val="none" w:sz="0" w:space="0" w:color="auto"/>
            <w:left w:val="none" w:sz="0" w:space="0" w:color="auto"/>
            <w:bottom w:val="none" w:sz="0" w:space="0" w:color="auto"/>
            <w:right w:val="none" w:sz="0" w:space="0" w:color="auto"/>
          </w:divBdr>
        </w:div>
        <w:div w:id="1709377454">
          <w:marLeft w:val="640"/>
          <w:marRight w:val="0"/>
          <w:marTop w:val="0"/>
          <w:marBottom w:val="0"/>
          <w:divBdr>
            <w:top w:val="none" w:sz="0" w:space="0" w:color="auto"/>
            <w:left w:val="none" w:sz="0" w:space="0" w:color="auto"/>
            <w:bottom w:val="none" w:sz="0" w:space="0" w:color="auto"/>
            <w:right w:val="none" w:sz="0" w:space="0" w:color="auto"/>
          </w:divBdr>
        </w:div>
        <w:div w:id="1731925891">
          <w:marLeft w:val="640"/>
          <w:marRight w:val="0"/>
          <w:marTop w:val="0"/>
          <w:marBottom w:val="0"/>
          <w:divBdr>
            <w:top w:val="none" w:sz="0" w:space="0" w:color="auto"/>
            <w:left w:val="none" w:sz="0" w:space="0" w:color="auto"/>
            <w:bottom w:val="none" w:sz="0" w:space="0" w:color="auto"/>
            <w:right w:val="none" w:sz="0" w:space="0" w:color="auto"/>
          </w:divBdr>
        </w:div>
        <w:div w:id="1783497781">
          <w:marLeft w:val="640"/>
          <w:marRight w:val="0"/>
          <w:marTop w:val="0"/>
          <w:marBottom w:val="0"/>
          <w:divBdr>
            <w:top w:val="none" w:sz="0" w:space="0" w:color="auto"/>
            <w:left w:val="none" w:sz="0" w:space="0" w:color="auto"/>
            <w:bottom w:val="none" w:sz="0" w:space="0" w:color="auto"/>
            <w:right w:val="none" w:sz="0" w:space="0" w:color="auto"/>
          </w:divBdr>
        </w:div>
        <w:div w:id="1816290500">
          <w:marLeft w:val="640"/>
          <w:marRight w:val="0"/>
          <w:marTop w:val="0"/>
          <w:marBottom w:val="0"/>
          <w:divBdr>
            <w:top w:val="none" w:sz="0" w:space="0" w:color="auto"/>
            <w:left w:val="none" w:sz="0" w:space="0" w:color="auto"/>
            <w:bottom w:val="none" w:sz="0" w:space="0" w:color="auto"/>
            <w:right w:val="none" w:sz="0" w:space="0" w:color="auto"/>
          </w:divBdr>
        </w:div>
        <w:div w:id="1838841010">
          <w:marLeft w:val="640"/>
          <w:marRight w:val="0"/>
          <w:marTop w:val="0"/>
          <w:marBottom w:val="0"/>
          <w:divBdr>
            <w:top w:val="none" w:sz="0" w:space="0" w:color="auto"/>
            <w:left w:val="none" w:sz="0" w:space="0" w:color="auto"/>
            <w:bottom w:val="none" w:sz="0" w:space="0" w:color="auto"/>
            <w:right w:val="none" w:sz="0" w:space="0" w:color="auto"/>
          </w:divBdr>
        </w:div>
        <w:div w:id="1863202213">
          <w:marLeft w:val="640"/>
          <w:marRight w:val="0"/>
          <w:marTop w:val="0"/>
          <w:marBottom w:val="0"/>
          <w:divBdr>
            <w:top w:val="none" w:sz="0" w:space="0" w:color="auto"/>
            <w:left w:val="none" w:sz="0" w:space="0" w:color="auto"/>
            <w:bottom w:val="none" w:sz="0" w:space="0" w:color="auto"/>
            <w:right w:val="none" w:sz="0" w:space="0" w:color="auto"/>
          </w:divBdr>
        </w:div>
        <w:div w:id="1956405166">
          <w:marLeft w:val="640"/>
          <w:marRight w:val="0"/>
          <w:marTop w:val="0"/>
          <w:marBottom w:val="0"/>
          <w:divBdr>
            <w:top w:val="none" w:sz="0" w:space="0" w:color="auto"/>
            <w:left w:val="none" w:sz="0" w:space="0" w:color="auto"/>
            <w:bottom w:val="none" w:sz="0" w:space="0" w:color="auto"/>
            <w:right w:val="none" w:sz="0" w:space="0" w:color="auto"/>
          </w:divBdr>
        </w:div>
        <w:div w:id="2008749135">
          <w:marLeft w:val="640"/>
          <w:marRight w:val="0"/>
          <w:marTop w:val="0"/>
          <w:marBottom w:val="0"/>
          <w:divBdr>
            <w:top w:val="none" w:sz="0" w:space="0" w:color="auto"/>
            <w:left w:val="none" w:sz="0" w:space="0" w:color="auto"/>
            <w:bottom w:val="none" w:sz="0" w:space="0" w:color="auto"/>
            <w:right w:val="none" w:sz="0" w:space="0" w:color="auto"/>
          </w:divBdr>
        </w:div>
        <w:div w:id="2021007139">
          <w:marLeft w:val="640"/>
          <w:marRight w:val="0"/>
          <w:marTop w:val="0"/>
          <w:marBottom w:val="0"/>
          <w:divBdr>
            <w:top w:val="none" w:sz="0" w:space="0" w:color="auto"/>
            <w:left w:val="none" w:sz="0" w:space="0" w:color="auto"/>
            <w:bottom w:val="none" w:sz="0" w:space="0" w:color="auto"/>
            <w:right w:val="none" w:sz="0" w:space="0" w:color="auto"/>
          </w:divBdr>
        </w:div>
        <w:div w:id="2074153938">
          <w:marLeft w:val="640"/>
          <w:marRight w:val="0"/>
          <w:marTop w:val="0"/>
          <w:marBottom w:val="0"/>
          <w:divBdr>
            <w:top w:val="none" w:sz="0" w:space="0" w:color="auto"/>
            <w:left w:val="none" w:sz="0" w:space="0" w:color="auto"/>
            <w:bottom w:val="none" w:sz="0" w:space="0" w:color="auto"/>
            <w:right w:val="none" w:sz="0" w:space="0" w:color="auto"/>
          </w:divBdr>
        </w:div>
        <w:div w:id="2117940067">
          <w:marLeft w:val="640"/>
          <w:marRight w:val="0"/>
          <w:marTop w:val="0"/>
          <w:marBottom w:val="0"/>
          <w:divBdr>
            <w:top w:val="none" w:sz="0" w:space="0" w:color="auto"/>
            <w:left w:val="none" w:sz="0" w:space="0" w:color="auto"/>
            <w:bottom w:val="none" w:sz="0" w:space="0" w:color="auto"/>
            <w:right w:val="none" w:sz="0" w:space="0" w:color="auto"/>
          </w:divBdr>
        </w:div>
      </w:divsChild>
    </w:div>
    <w:div w:id="975646550">
      <w:bodyDiv w:val="1"/>
      <w:marLeft w:val="0"/>
      <w:marRight w:val="0"/>
      <w:marTop w:val="0"/>
      <w:marBottom w:val="0"/>
      <w:divBdr>
        <w:top w:val="none" w:sz="0" w:space="0" w:color="auto"/>
        <w:left w:val="none" w:sz="0" w:space="0" w:color="auto"/>
        <w:bottom w:val="none" w:sz="0" w:space="0" w:color="auto"/>
        <w:right w:val="none" w:sz="0" w:space="0" w:color="auto"/>
      </w:divBdr>
      <w:divsChild>
        <w:div w:id="22483755">
          <w:marLeft w:val="640"/>
          <w:marRight w:val="0"/>
          <w:marTop w:val="0"/>
          <w:marBottom w:val="0"/>
          <w:divBdr>
            <w:top w:val="none" w:sz="0" w:space="0" w:color="auto"/>
            <w:left w:val="none" w:sz="0" w:space="0" w:color="auto"/>
            <w:bottom w:val="none" w:sz="0" w:space="0" w:color="auto"/>
            <w:right w:val="none" w:sz="0" w:space="0" w:color="auto"/>
          </w:divBdr>
        </w:div>
        <w:div w:id="34543793">
          <w:marLeft w:val="640"/>
          <w:marRight w:val="0"/>
          <w:marTop w:val="0"/>
          <w:marBottom w:val="0"/>
          <w:divBdr>
            <w:top w:val="none" w:sz="0" w:space="0" w:color="auto"/>
            <w:left w:val="none" w:sz="0" w:space="0" w:color="auto"/>
            <w:bottom w:val="none" w:sz="0" w:space="0" w:color="auto"/>
            <w:right w:val="none" w:sz="0" w:space="0" w:color="auto"/>
          </w:divBdr>
        </w:div>
        <w:div w:id="60712946">
          <w:marLeft w:val="640"/>
          <w:marRight w:val="0"/>
          <w:marTop w:val="0"/>
          <w:marBottom w:val="0"/>
          <w:divBdr>
            <w:top w:val="none" w:sz="0" w:space="0" w:color="auto"/>
            <w:left w:val="none" w:sz="0" w:space="0" w:color="auto"/>
            <w:bottom w:val="none" w:sz="0" w:space="0" w:color="auto"/>
            <w:right w:val="none" w:sz="0" w:space="0" w:color="auto"/>
          </w:divBdr>
        </w:div>
        <w:div w:id="112021389">
          <w:marLeft w:val="640"/>
          <w:marRight w:val="0"/>
          <w:marTop w:val="0"/>
          <w:marBottom w:val="0"/>
          <w:divBdr>
            <w:top w:val="none" w:sz="0" w:space="0" w:color="auto"/>
            <w:left w:val="none" w:sz="0" w:space="0" w:color="auto"/>
            <w:bottom w:val="none" w:sz="0" w:space="0" w:color="auto"/>
            <w:right w:val="none" w:sz="0" w:space="0" w:color="auto"/>
          </w:divBdr>
        </w:div>
        <w:div w:id="135992344">
          <w:marLeft w:val="640"/>
          <w:marRight w:val="0"/>
          <w:marTop w:val="0"/>
          <w:marBottom w:val="0"/>
          <w:divBdr>
            <w:top w:val="none" w:sz="0" w:space="0" w:color="auto"/>
            <w:left w:val="none" w:sz="0" w:space="0" w:color="auto"/>
            <w:bottom w:val="none" w:sz="0" w:space="0" w:color="auto"/>
            <w:right w:val="none" w:sz="0" w:space="0" w:color="auto"/>
          </w:divBdr>
        </w:div>
        <w:div w:id="146871474">
          <w:marLeft w:val="640"/>
          <w:marRight w:val="0"/>
          <w:marTop w:val="0"/>
          <w:marBottom w:val="0"/>
          <w:divBdr>
            <w:top w:val="none" w:sz="0" w:space="0" w:color="auto"/>
            <w:left w:val="none" w:sz="0" w:space="0" w:color="auto"/>
            <w:bottom w:val="none" w:sz="0" w:space="0" w:color="auto"/>
            <w:right w:val="none" w:sz="0" w:space="0" w:color="auto"/>
          </w:divBdr>
        </w:div>
        <w:div w:id="148981358">
          <w:marLeft w:val="640"/>
          <w:marRight w:val="0"/>
          <w:marTop w:val="0"/>
          <w:marBottom w:val="0"/>
          <w:divBdr>
            <w:top w:val="none" w:sz="0" w:space="0" w:color="auto"/>
            <w:left w:val="none" w:sz="0" w:space="0" w:color="auto"/>
            <w:bottom w:val="none" w:sz="0" w:space="0" w:color="auto"/>
            <w:right w:val="none" w:sz="0" w:space="0" w:color="auto"/>
          </w:divBdr>
        </w:div>
        <w:div w:id="194084294">
          <w:marLeft w:val="640"/>
          <w:marRight w:val="0"/>
          <w:marTop w:val="0"/>
          <w:marBottom w:val="0"/>
          <w:divBdr>
            <w:top w:val="none" w:sz="0" w:space="0" w:color="auto"/>
            <w:left w:val="none" w:sz="0" w:space="0" w:color="auto"/>
            <w:bottom w:val="none" w:sz="0" w:space="0" w:color="auto"/>
            <w:right w:val="none" w:sz="0" w:space="0" w:color="auto"/>
          </w:divBdr>
        </w:div>
        <w:div w:id="225997560">
          <w:marLeft w:val="640"/>
          <w:marRight w:val="0"/>
          <w:marTop w:val="0"/>
          <w:marBottom w:val="0"/>
          <w:divBdr>
            <w:top w:val="none" w:sz="0" w:space="0" w:color="auto"/>
            <w:left w:val="none" w:sz="0" w:space="0" w:color="auto"/>
            <w:bottom w:val="none" w:sz="0" w:space="0" w:color="auto"/>
            <w:right w:val="none" w:sz="0" w:space="0" w:color="auto"/>
          </w:divBdr>
        </w:div>
        <w:div w:id="256520204">
          <w:marLeft w:val="640"/>
          <w:marRight w:val="0"/>
          <w:marTop w:val="0"/>
          <w:marBottom w:val="0"/>
          <w:divBdr>
            <w:top w:val="none" w:sz="0" w:space="0" w:color="auto"/>
            <w:left w:val="none" w:sz="0" w:space="0" w:color="auto"/>
            <w:bottom w:val="none" w:sz="0" w:space="0" w:color="auto"/>
            <w:right w:val="none" w:sz="0" w:space="0" w:color="auto"/>
          </w:divBdr>
        </w:div>
        <w:div w:id="384716881">
          <w:marLeft w:val="640"/>
          <w:marRight w:val="0"/>
          <w:marTop w:val="0"/>
          <w:marBottom w:val="0"/>
          <w:divBdr>
            <w:top w:val="none" w:sz="0" w:space="0" w:color="auto"/>
            <w:left w:val="none" w:sz="0" w:space="0" w:color="auto"/>
            <w:bottom w:val="none" w:sz="0" w:space="0" w:color="auto"/>
            <w:right w:val="none" w:sz="0" w:space="0" w:color="auto"/>
          </w:divBdr>
        </w:div>
        <w:div w:id="419565467">
          <w:marLeft w:val="640"/>
          <w:marRight w:val="0"/>
          <w:marTop w:val="0"/>
          <w:marBottom w:val="0"/>
          <w:divBdr>
            <w:top w:val="none" w:sz="0" w:space="0" w:color="auto"/>
            <w:left w:val="none" w:sz="0" w:space="0" w:color="auto"/>
            <w:bottom w:val="none" w:sz="0" w:space="0" w:color="auto"/>
            <w:right w:val="none" w:sz="0" w:space="0" w:color="auto"/>
          </w:divBdr>
        </w:div>
        <w:div w:id="445084659">
          <w:marLeft w:val="640"/>
          <w:marRight w:val="0"/>
          <w:marTop w:val="0"/>
          <w:marBottom w:val="0"/>
          <w:divBdr>
            <w:top w:val="none" w:sz="0" w:space="0" w:color="auto"/>
            <w:left w:val="none" w:sz="0" w:space="0" w:color="auto"/>
            <w:bottom w:val="none" w:sz="0" w:space="0" w:color="auto"/>
            <w:right w:val="none" w:sz="0" w:space="0" w:color="auto"/>
          </w:divBdr>
        </w:div>
        <w:div w:id="595401306">
          <w:marLeft w:val="640"/>
          <w:marRight w:val="0"/>
          <w:marTop w:val="0"/>
          <w:marBottom w:val="0"/>
          <w:divBdr>
            <w:top w:val="none" w:sz="0" w:space="0" w:color="auto"/>
            <w:left w:val="none" w:sz="0" w:space="0" w:color="auto"/>
            <w:bottom w:val="none" w:sz="0" w:space="0" w:color="auto"/>
            <w:right w:val="none" w:sz="0" w:space="0" w:color="auto"/>
          </w:divBdr>
        </w:div>
        <w:div w:id="600379391">
          <w:marLeft w:val="640"/>
          <w:marRight w:val="0"/>
          <w:marTop w:val="0"/>
          <w:marBottom w:val="0"/>
          <w:divBdr>
            <w:top w:val="none" w:sz="0" w:space="0" w:color="auto"/>
            <w:left w:val="none" w:sz="0" w:space="0" w:color="auto"/>
            <w:bottom w:val="none" w:sz="0" w:space="0" w:color="auto"/>
            <w:right w:val="none" w:sz="0" w:space="0" w:color="auto"/>
          </w:divBdr>
        </w:div>
        <w:div w:id="644311438">
          <w:marLeft w:val="640"/>
          <w:marRight w:val="0"/>
          <w:marTop w:val="0"/>
          <w:marBottom w:val="0"/>
          <w:divBdr>
            <w:top w:val="none" w:sz="0" w:space="0" w:color="auto"/>
            <w:left w:val="none" w:sz="0" w:space="0" w:color="auto"/>
            <w:bottom w:val="none" w:sz="0" w:space="0" w:color="auto"/>
            <w:right w:val="none" w:sz="0" w:space="0" w:color="auto"/>
          </w:divBdr>
        </w:div>
        <w:div w:id="698162456">
          <w:marLeft w:val="640"/>
          <w:marRight w:val="0"/>
          <w:marTop w:val="0"/>
          <w:marBottom w:val="0"/>
          <w:divBdr>
            <w:top w:val="none" w:sz="0" w:space="0" w:color="auto"/>
            <w:left w:val="none" w:sz="0" w:space="0" w:color="auto"/>
            <w:bottom w:val="none" w:sz="0" w:space="0" w:color="auto"/>
            <w:right w:val="none" w:sz="0" w:space="0" w:color="auto"/>
          </w:divBdr>
        </w:div>
        <w:div w:id="721175650">
          <w:marLeft w:val="640"/>
          <w:marRight w:val="0"/>
          <w:marTop w:val="0"/>
          <w:marBottom w:val="0"/>
          <w:divBdr>
            <w:top w:val="none" w:sz="0" w:space="0" w:color="auto"/>
            <w:left w:val="none" w:sz="0" w:space="0" w:color="auto"/>
            <w:bottom w:val="none" w:sz="0" w:space="0" w:color="auto"/>
            <w:right w:val="none" w:sz="0" w:space="0" w:color="auto"/>
          </w:divBdr>
        </w:div>
        <w:div w:id="902838917">
          <w:marLeft w:val="640"/>
          <w:marRight w:val="0"/>
          <w:marTop w:val="0"/>
          <w:marBottom w:val="0"/>
          <w:divBdr>
            <w:top w:val="none" w:sz="0" w:space="0" w:color="auto"/>
            <w:left w:val="none" w:sz="0" w:space="0" w:color="auto"/>
            <w:bottom w:val="none" w:sz="0" w:space="0" w:color="auto"/>
            <w:right w:val="none" w:sz="0" w:space="0" w:color="auto"/>
          </w:divBdr>
        </w:div>
        <w:div w:id="904799969">
          <w:marLeft w:val="640"/>
          <w:marRight w:val="0"/>
          <w:marTop w:val="0"/>
          <w:marBottom w:val="0"/>
          <w:divBdr>
            <w:top w:val="none" w:sz="0" w:space="0" w:color="auto"/>
            <w:left w:val="none" w:sz="0" w:space="0" w:color="auto"/>
            <w:bottom w:val="none" w:sz="0" w:space="0" w:color="auto"/>
            <w:right w:val="none" w:sz="0" w:space="0" w:color="auto"/>
          </w:divBdr>
        </w:div>
        <w:div w:id="966811378">
          <w:marLeft w:val="640"/>
          <w:marRight w:val="0"/>
          <w:marTop w:val="0"/>
          <w:marBottom w:val="0"/>
          <w:divBdr>
            <w:top w:val="none" w:sz="0" w:space="0" w:color="auto"/>
            <w:left w:val="none" w:sz="0" w:space="0" w:color="auto"/>
            <w:bottom w:val="none" w:sz="0" w:space="0" w:color="auto"/>
            <w:right w:val="none" w:sz="0" w:space="0" w:color="auto"/>
          </w:divBdr>
        </w:div>
        <w:div w:id="1031953852">
          <w:marLeft w:val="640"/>
          <w:marRight w:val="0"/>
          <w:marTop w:val="0"/>
          <w:marBottom w:val="0"/>
          <w:divBdr>
            <w:top w:val="none" w:sz="0" w:space="0" w:color="auto"/>
            <w:left w:val="none" w:sz="0" w:space="0" w:color="auto"/>
            <w:bottom w:val="none" w:sz="0" w:space="0" w:color="auto"/>
            <w:right w:val="none" w:sz="0" w:space="0" w:color="auto"/>
          </w:divBdr>
        </w:div>
        <w:div w:id="1065494361">
          <w:marLeft w:val="640"/>
          <w:marRight w:val="0"/>
          <w:marTop w:val="0"/>
          <w:marBottom w:val="0"/>
          <w:divBdr>
            <w:top w:val="none" w:sz="0" w:space="0" w:color="auto"/>
            <w:left w:val="none" w:sz="0" w:space="0" w:color="auto"/>
            <w:bottom w:val="none" w:sz="0" w:space="0" w:color="auto"/>
            <w:right w:val="none" w:sz="0" w:space="0" w:color="auto"/>
          </w:divBdr>
        </w:div>
        <w:div w:id="1075276396">
          <w:marLeft w:val="640"/>
          <w:marRight w:val="0"/>
          <w:marTop w:val="0"/>
          <w:marBottom w:val="0"/>
          <w:divBdr>
            <w:top w:val="none" w:sz="0" w:space="0" w:color="auto"/>
            <w:left w:val="none" w:sz="0" w:space="0" w:color="auto"/>
            <w:bottom w:val="none" w:sz="0" w:space="0" w:color="auto"/>
            <w:right w:val="none" w:sz="0" w:space="0" w:color="auto"/>
          </w:divBdr>
        </w:div>
        <w:div w:id="1080173144">
          <w:marLeft w:val="640"/>
          <w:marRight w:val="0"/>
          <w:marTop w:val="0"/>
          <w:marBottom w:val="0"/>
          <w:divBdr>
            <w:top w:val="none" w:sz="0" w:space="0" w:color="auto"/>
            <w:left w:val="none" w:sz="0" w:space="0" w:color="auto"/>
            <w:bottom w:val="none" w:sz="0" w:space="0" w:color="auto"/>
            <w:right w:val="none" w:sz="0" w:space="0" w:color="auto"/>
          </w:divBdr>
        </w:div>
        <w:div w:id="1115565292">
          <w:marLeft w:val="640"/>
          <w:marRight w:val="0"/>
          <w:marTop w:val="0"/>
          <w:marBottom w:val="0"/>
          <w:divBdr>
            <w:top w:val="none" w:sz="0" w:space="0" w:color="auto"/>
            <w:left w:val="none" w:sz="0" w:space="0" w:color="auto"/>
            <w:bottom w:val="none" w:sz="0" w:space="0" w:color="auto"/>
            <w:right w:val="none" w:sz="0" w:space="0" w:color="auto"/>
          </w:divBdr>
        </w:div>
        <w:div w:id="1168859672">
          <w:marLeft w:val="640"/>
          <w:marRight w:val="0"/>
          <w:marTop w:val="0"/>
          <w:marBottom w:val="0"/>
          <w:divBdr>
            <w:top w:val="none" w:sz="0" w:space="0" w:color="auto"/>
            <w:left w:val="none" w:sz="0" w:space="0" w:color="auto"/>
            <w:bottom w:val="none" w:sz="0" w:space="0" w:color="auto"/>
            <w:right w:val="none" w:sz="0" w:space="0" w:color="auto"/>
          </w:divBdr>
        </w:div>
        <w:div w:id="1244486918">
          <w:marLeft w:val="640"/>
          <w:marRight w:val="0"/>
          <w:marTop w:val="0"/>
          <w:marBottom w:val="0"/>
          <w:divBdr>
            <w:top w:val="none" w:sz="0" w:space="0" w:color="auto"/>
            <w:left w:val="none" w:sz="0" w:space="0" w:color="auto"/>
            <w:bottom w:val="none" w:sz="0" w:space="0" w:color="auto"/>
            <w:right w:val="none" w:sz="0" w:space="0" w:color="auto"/>
          </w:divBdr>
        </w:div>
        <w:div w:id="1259602643">
          <w:marLeft w:val="640"/>
          <w:marRight w:val="0"/>
          <w:marTop w:val="0"/>
          <w:marBottom w:val="0"/>
          <w:divBdr>
            <w:top w:val="none" w:sz="0" w:space="0" w:color="auto"/>
            <w:left w:val="none" w:sz="0" w:space="0" w:color="auto"/>
            <w:bottom w:val="none" w:sz="0" w:space="0" w:color="auto"/>
            <w:right w:val="none" w:sz="0" w:space="0" w:color="auto"/>
          </w:divBdr>
        </w:div>
        <w:div w:id="1301691893">
          <w:marLeft w:val="640"/>
          <w:marRight w:val="0"/>
          <w:marTop w:val="0"/>
          <w:marBottom w:val="0"/>
          <w:divBdr>
            <w:top w:val="none" w:sz="0" w:space="0" w:color="auto"/>
            <w:left w:val="none" w:sz="0" w:space="0" w:color="auto"/>
            <w:bottom w:val="none" w:sz="0" w:space="0" w:color="auto"/>
            <w:right w:val="none" w:sz="0" w:space="0" w:color="auto"/>
          </w:divBdr>
        </w:div>
        <w:div w:id="1302996937">
          <w:marLeft w:val="640"/>
          <w:marRight w:val="0"/>
          <w:marTop w:val="0"/>
          <w:marBottom w:val="0"/>
          <w:divBdr>
            <w:top w:val="none" w:sz="0" w:space="0" w:color="auto"/>
            <w:left w:val="none" w:sz="0" w:space="0" w:color="auto"/>
            <w:bottom w:val="none" w:sz="0" w:space="0" w:color="auto"/>
            <w:right w:val="none" w:sz="0" w:space="0" w:color="auto"/>
          </w:divBdr>
        </w:div>
        <w:div w:id="1304506667">
          <w:marLeft w:val="640"/>
          <w:marRight w:val="0"/>
          <w:marTop w:val="0"/>
          <w:marBottom w:val="0"/>
          <w:divBdr>
            <w:top w:val="none" w:sz="0" w:space="0" w:color="auto"/>
            <w:left w:val="none" w:sz="0" w:space="0" w:color="auto"/>
            <w:bottom w:val="none" w:sz="0" w:space="0" w:color="auto"/>
            <w:right w:val="none" w:sz="0" w:space="0" w:color="auto"/>
          </w:divBdr>
        </w:div>
        <w:div w:id="1347709141">
          <w:marLeft w:val="640"/>
          <w:marRight w:val="0"/>
          <w:marTop w:val="0"/>
          <w:marBottom w:val="0"/>
          <w:divBdr>
            <w:top w:val="none" w:sz="0" w:space="0" w:color="auto"/>
            <w:left w:val="none" w:sz="0" w:space="0" w:color="auto"/>
            <w:bottom w:val="none" w:sz="0" w:space="0" w:color="auto"/>
            <w:right w:val="none" w:sz="0" w:space="0" w:color="auto"/>
          </w:divBdr>
        </w:div>
        <w:div w:id="1374574766">
          <w:marLeft w:val="640"/>
          <w:marRight w:val="0"/>
          <w:marTop w:val="0"/>
          <w:marBottom w:val="0"/>
          <w:divBdr>
            <w:top w:val="none" w:sz="0" w:space="0" w:color="auto"/>
            <w:left w:val="none" w:sz="0" w:space="0" w:color="auto"/>
            <w:bottom w:val="none" w:sz="0" w:space="0" w:color="auto"/>
            <w:right w:val="none" w:sz="0" w:space="0" w:color="auto"/>
          </w:divBdr>
        </w:div>
        <w:div w:id="1429157010">
          <w:marLeft w:val="640"/>
          <w:marRight w:val="0"/>
          <w:marTop w:val="0"/>
          <w:marBottom w:val="0"/>
          <w:divBdr>
            <w:top w:val="none" w:sz="0" w:space="0" w:color="auto"/>
            <w:left w:val="none" w:sz="0" w:space="0" w:color="auto"/>
            <w:bottom w:val="none" w:sz="0" w:space="0" w:color="auto"/>
            <w:right w:val="none" w:sz="0" w:space="0" w:color="auto"/>
          </w:divBdr>
        </w:div>
        <w:div w:id="1463035997">
          <w:marLeft w:val="640"/>
          <w:marRight w:val="0"/>
          <w:marTop w:val="0"/>
          <w:marBottom w:val="0"/>
          <w:divBdr>
            <w:top w:val="none" w:sz="0" w:space="0" w:color="auto"/>
            <w:left w:val="none" w:sz="0" w:space="0" w:color="auto"/>
            <w:bottom w:val="none" w:sz="0" w:space="0" w:color="auto"/>
            <w:right w:val="none" w:sz="0" w:space="0" w:color="auto"/>
          </w:divBdr>
        </w:div>
        <w:div w:id="1466922269">
          <w:marLeft w:val="640"/>
          <w:marRight w:val="0"/>
          <w:marTop w:val="0"/>
          <w:marBottom w:val="0"/>
          <w:divBdr>
            <w:top w:val="none" w:sz="0" w:space="0" w:color="auto"/>
            <w:left w:val="none" w:sz="0" w:space="0" w:color="auto"/>
            <w:bottom w:val="none" w:sz="0" w:space="0" w:color="auto"/>
            <w:right w:val="none" w:sz="0" w:space="0" w:color="auto"/>
          </w:divBdr>
        </w:div>
        <w:div w:id="1491284922">
          <w:marLeft w:val="640"/>
          <w:marRight w:val="0"/>
          <w:marTop w:val="0"/>
          <w:marBottom w:val="0"/>
          <w:divBdr>
            <w:top w:val="none" w:sz="0" w:space="0" w:color="auto"/>
            <w:left w:val="none" w:sz="0" w:space="0" w:color="auto"/>
            <w:bottom w:val="none" w:sz="0" w:space="0" w:color="auto"/>
            <w:right w:val="none" w:sz="0" w:space="0" w:color="auto"/>
          </w:divBdr>
        </w:div>
        <w:div w:id="1516963875">
          <w:marLeft w:val="640"/>
          <w:marRight w:val="0"/>
          <w:marTop w:val="0"/>
          <w:marBottom w:val="0"/>
          <w:divBdr>
            <w:top w:val="none" w:sz="0" w:space="0" w:color="auto"/>
            <w:left w:val="none" w:sz="0" w:space="0" w:color="auto"/>
            <w:bottom w:val="none" w:sz="0" w:space="0" w:color="auto"/>
            <w:right w:val="none" w:sz="0" w:space="0" w:color="auto"/>
          </w:divBdr>
        </w:div>
        <w:div w:id="1583906510">
          <w:marLeft w:val="640"/>
          <w:marRight w:val="0"/>
          <w:marTop w:val="0"/>
          <w:marBottom w:val="0"/>
          <w:divBdr>
            <w:top w:val="none" w:sz="0" w:space="0" w:color="auto"/>
            <w:left w:val="none" w:sz="0" w:space="0" w:color="auto"/>
            <w:bottom w:val="none" w:sz="0" w:space="0" w:color="auto"/>
            <w:right w:val="none" w:sz="0" w:space="0" w:color="auto"/>
          </w:divBdr>
          <w:divsChild>
            <w:div w:id="43912384">
              <w:marLeft w:val="0"/>
              <w:marRight w:val="0"/>
              <w:marTop w:val="0"/>
              <w:marBottom w:val="0"/>
              <w:divBdr>
                <w:top w:val="none" w:sz="0" w:space="0" w:color="auto"/>
                <w:left w:val="none" w:sz="0" w:space="0" w:color="auto"/>
                <w:bottom w:val="none" w:sz="0" w:space="0" w:color="auto"/>
                <w:right w:val="none" w:sz="0" w:space="0" w:color="auto"/>
              </w:divBdr>
              <w:divsChild>
                <w:div w:id="1833721014">
                  <w:marLeft w:val="640"/>
                  <w:marRight w:val="0"/>
                  <w:marTop w:val="0"/>
                  <w:marBottom w:val="0"/>
                  <w:divBdr>
                    <w:top w:val="none" w:sz="0" w:space="0" w:color="auto"/>
                    <w:left w:val="none" w:sz="0" w:space="0" w:color="auto"/>
                    <w:bottom w:val="none" w:sz="0" w:space="0" w:color="auto"/>
                    <w:right w:val="none" w:sz="0" w:space="0" w:color="auto"/>
                  </w:divBdr>
                </w:div>
                <w:div w:id="1416903271">
                  <w:marLeft w:val="640"/>
                  <w:marRight w:val="0"/>
                  <w:marTop w:val="0"/>
                  <w:marBottom w:val="0"/>
                  <w:divBdr>
                    <w:top w:val="none" w:sz="0" w:space="0" w:color="auto"/>
                    <w:left w:val="none" w:sz="0" w:space="0" w:color="auto"/>
                    <w:bottom w:val="none" w:sz="0" w:space="0" w:color="auto"/>
                    <w:right w:val="none" w:sz="0" w:space="0" w:color="auto"/>
                  </w:divBdr>
                </w:div>
                <w:div w:id="192962192">
                  <w:marLeft w:val="640"/>
                  <w:marRight w:val="0"/>
                  <w:marTop w:val="0"/>
                  <w:marBottom w:val="0"/>
                  <w:divBdr>
                    <w:top w:val="none" w:sz="0" w:space="0" w:color="auto"/>
                    <w:left w:val="none" w:sz="0" w:space="0" w:color="auto"/>
                    <w:bottom w:val="none" w:sz="0" w:space="0" w:color="auto"/>
                    <w:right w:val="none" w:sz="0" w:space="0" w:color="auto"/>
                  </w:divBdr>
                </w:div>
                <w:div w:id="1815756985">
                  <w:marLeft w:val="640"/>
                  <w:marRight w:val="0"/>
                  <w:marTop w:val="0"/>
                  <w:marBottom w:val="0"/>
                  <w:divBdr>
                    <w:top w:val="none" w:sz="0" w:space="0" w:color="auto"/>
                    <w:left w:val="none" w:sz="0" w:space="0" w:color="auto"/>
                    <w:bottom w:val="none" w:sz="0" w:space="0" w:color="auto"/>
                    <w:right w:val="none" w:sz="0" w:space="0" w:color="auto"/>
                  </w:divBdr>
                </w:div>
                <w:div w:id="221259626">
                  <w:marLeft w:val="640"/>
                  <w:marRight w:val="0"/>
                  <w:marTop w:val="0"/>
                  <w:marBottom w:val="0"/>
                  <w:divBdr>
                    <w:top w:val="none" w:sz="0" w:space="0" w:color="auto"/>
                    <w:left w:val="none" w:sz="0" w:space="0" w:color="auto"/>
                    <w:bottom w:val="none" w:sz="0" w:space="0" w:color="auto"/>
                    <w:right w:val="none" w:sz="0" w:space="0" w:color="auto"/>
                  </w:divBdr>
                </w:div>
                <w:div w:id="447511928">
                  <w:marLeft w:val="640"/>
                  <w:marRight w:val="0"/>
                  <w:marTop w:val="0"/>
                  <w:marBottom w:val="0"/>
                  <w:divBdr>
                    <w:top w:val="none" w:sz="0" w:space="0" w:color="auto"/>
                    <w:left w:val="none" w:sz="0" w:space="0" w:color="auto"/>
                    <w:bottom w:val="none" w:sz="0" w:space="0" w:color="auto"/>
                    <w:right w:val="none" w:sz="0" w:space="0" w:color="auto"/>
                  </w:divBdr>
                </w:div>
                <w:div w:id="566494805">
                  <w:marLeft w:val="640"/>
                  <w:marRight w:val="0"/>
                  <w:marTop w:val="0"/>
                  <w:marBottom w:val="0"/>
                  <w:divBdr>
                    <w:top w:val="none" w:sz="0" w:space="0" w:color="auto"/>
                    <w:left w:val="none" w:sz="0" w:space="0" w:color="auto"/>
                    <w:bottom w:val="none" w:sz="0" w:space="0" w:color="auto"/>
                    <w:right w:val="none" w:sz="0" w:space="0" w:color="auto"/>
                  </w:divBdr>
                </w:div>
                <w:div w:id="1838760662">
                  <w:marLeft w:val="640"/>
                  <w:marRight w:val="0"/>
                  <w:marTop w:val="0"/>
                  <w:marBottom w:val="0"/>
                  <w:divBdr>
                    <w:top w:val="none" w:sz="0" w:space="0" w:color="auto"/>
                    <w:left w:val="none" w:sz="0" w:space="0" w:color="auto"/>
                    <w:bottom w:val="none" w:sz="0" w:space="0" w:color="auto"/>
                    <w:right w:val="none" w:sz="0" w:space="0" w:color="auto"/>
                  </w:divBdr>
                </w:div>
                <w:div w:id="952518898">
                  <w:marLeft w:val="640"/>
                  <w:marRight w:val="0"/>
                  <w:marTop w:val="0"/>
                  <w:marBottom w:val="0"/>
                  <w:divBdr>
                    <w:top w:val="none" w:sz="0" w:space="0" w:color="auto"/>
                    <w:left w:val="none" w:sz="0" w:space="0" w:color="auto"/>
                    <w:bottom w:val="none" w:sz="0" w:space="0" w:color="auto"/>
                    <w:right w:val="none" w:sz="0" w:space="0" w:color="auto"/>
                  </w:divBdr>
                </w:div>
                <w:div w:id="2083092065">
                  <w:marLeft w:val="640"/>
                  <w:marRight w:val="0"/>
                  <w:marTop w:val="0"/>
                  <w:marBottom w:val="0"/>
                  <w:divBdr>
                    <w:top w:val="none" w:sz="0" w:space="0" w:color="auto"/>
                    <w:left w:val="none" w:sz="0" w:space="0" w:color="auto"/>
                    <w:bottom w:val="none" w:sz="0" w:space="0" w:color="auto"/>
                    <w:right w:val="none" w:sz="0" w:space="0" w:color="auto"/>
                  </w:divBdr>
                </w:div>
                <w:div w:id="235824596">
                  <w:marLeft w:val="640"/>
                  <w:marRight w:val="0"/>
                  <w:marTop w:val="0"/>
                  <w:marBottom w:val="0"/>
                  <w:divBdr>
                    <w:top w:val="none" w:sz="0" w:space="0" w:color="auto"/>
                    <w:left w:val="none" w:sz="0" w:space="0" w:color="auto"/>
                    <w:bottom w:val="none" w:sz="0" w:space="0" w:color="auto"/>
                    <w:right w:val="none" w:sz="0" w:space="0" w:color="auto"/>
                  </w:divBdr>
                </w:div>
                <w:div w:id="717120648">
                  <w:marLeft w:val="640"/>
                  <w:marRight w:val="0"/>
                  <w:marTop w:val="0"/>
                  <w:marBottom w:val="0"/>
                  <w:divBdr>
                    <w:top w:val="none" w:sz="0" w:space="0" w:color="auto"/>
                    <w:left w:val="none" w:sz="0" w:space="0" w:color="auto"/>
                    <w:bottom w:val="none" w:sz="0" w:space="0" w:color="auto"/>
                    <w:right w:val="none" w:sz="0" w:space="0" w:color="auto"/>
                  </w:divBdr>
                </w:div>
                <w:div w:id="1427186912">
                  <w:marLeft w:val="640"/>
                  <w:marRight w:val="0"/>
                  <w:marTop w:val="0"/>
                  <w:marBottom w:val="0"/>
                  <w:divBdr>
                    <w:top w:val="none" w:sz="0" w:space="0" w:color="auto"/>
                    <w:left w:val="none" w:sz="0" w:space="0" w:color="auto"/>
                    <w:bottom w:val="none" w:sz="0" w:space="0" w:color="auto"/>
                    <w:right w:val="none" w:sz="0" w:space="0" w:color="auto"/>
                  </w:divBdr>
                </w:div>
                <w:div w:id="774832606">
                  <w:marLeft w:val="640"/>
                  <w:marRight w:val="0"/>
                  <w:marTop w:val="0"/>
                  <w:marBottom w:val="0"/>
                  <w:divBdr>
                    <w:top w:val="none" w:sz="0" w:space="0" w:color="auto"/>
                    <w:left w:val="none" w:sz="0" w:space="0" w:color="auto"/>
                    <w:bottom w:val="none" w:sz="0" w:space="0" w:color="auto"/>
                    <w:right w:val="none" w:sz="0" w:space="0" w:color="auto"/>
                  </w:divBdr>
                </w:div>
                <w:div w:id="978416416">
                  <w:marLeft w:val="640"/>
                  <w:marRight w:val="0"/>
                  <w:marTop w:val="0"/>
                  <w:marBottom w:val="0"/>
                  <w:divBdr>
                    <w:top w:val="none" w:sz="0" w:space="0" w:color="auto"/>
                    <w:left w:val="none" w:sz="0" w:space="0" w:color="auto"/>
                    <w:bottom w:val="none" w:sz="0" w:space="0" w:color="auto"/>
                    <w:right w:val="none" w:sz="0" w:space="0" w:color="auto"/>
                  </w:divBdr>
                </w:div>
                <w:div w:id="950435513">
                  <w:marLeft w:val="640"/>
                  <w:marRight w:val="0"/>
                  <w:marTop w:val="0"/>
                  <w:marBottom w:val="0"/>
                  <w:divBdr>
                    <w:top w:val="none" w:sz="0" w:space="0" w:color="auto"/>
                    <w:left w:val="none" w:sz="0" w:space="0" w:color="auto"/>
                    <w:bottom w:val="none" w:sz="0" w:space="0" w:color="auto"/>
                    <w:right w:val="none" w:sz="0" w:space="0" w:color="auto"/>
                  </w:divBdr>
                </w:div>
                <w:div w:id="499198779">
                  <w:marLeft w:val="640"/>
                  <w:marRight w:val="0"/>
                  <w:marTop w:val="0"/>
                  <w:marBottom w:val="0"/>
                  <w:divBdr>
                    <w:top w:val="none" w:sz="0" w:space="0" w:color="auto"/>
                    <w:left w:val="none" w:sz="0" w:space="0" w:color="auto"/>
                    <w:bottom w:val="none" w:sz="0" w:space="0" w:color="auto"/>
                    <w:right w:val="none" w:sz="0" w:space="0" w:color="auto"/>
                  </w:divBdr>
                </w:div>
                <w:div w:id="2121794765">
                  <w:marLeft w:val="640"/>
                  <w:marRight w:val="0"/>
                  <w:marTop w:val="0"/>
                  <w:marBottom w:val="0"/>
                  <w:divBdr>
                    <w:top w:val="none" w:sz="0" w:space="0" w:color="auto"/>
                    <w:left w:val="none" w:sz="0" w:space="0" w:color="auto"/>
                    <w:bottom w:val="none" w:sz="0" w:space="0" w:color="auto"/>
                    <w:right w:val="none" w:sz="0" w:space="0" w:color="auto"/>
                  </w:divBdr>
                </w:div>
                <w:div w:id="927347856">
                  <w:marLeft w:val="640"/>
                  <w:marRight w:val="0"/>
                  <w:marTop w:val="0"/>
                  <w:marBottom w:val="0"/>
                  <w:divBdr>
                    <w:top w:val="none" w:sz="0" w:space="0" w:color="auto"/>
                    <w:left w:val="none" w:sz="0" w:space="0" w:color="auto"/>
                    <w:bottom w:val="none" w:sz="0" w:space="0" w:color="auto"/>
                    <w:right w:val="none" w:sz="0" w:space="0" w:color="auto"/>
                  </w:divBdr>
                </w:div>
                <w:div w:id="12734188">
                  <w:marLeft w:val="640"/>
                  <w:marRight w:val="0"/>
                  <w:marTop w:val="0"/>
                  <w:marBottom w:val="0"/>
                  <w:divBdr>
                    <w:top w:val="none" w:sz="0" w:space="0" w:color="auto"/>
                    <w:left w:val="none" w:sz="0" w:space="0" w:color="auto"/>
                    <w:bottom w:val="none" w:sz="0" w:space="0" w:color="auto"/>
                    <w:right w:val="none" w:sz="0" w:space="0" w:color="auto"/>
                  </w:divBdr>
                </w:div>
                <w:div w:id="1338574425">
                  <w:marLeft w:val="640"/>
                  <w:marRight w:val="0"/>
                  <w:marTop w:val="0"/>
                  <w:marBottom w:val="0"/>
                  <w:divBdr>
                    <w:top w:val="none" w:sz="0" w:space="0" w:color="auto"/>
                    <w:left w:val="none" w:sz="0" w:space="0" w:color="auto"/>
                    <w:bottom w:val="none" w:sz="0" w:space="0" w:color="auto"/>
                    <w:right w:val="none" w:sz="0" w:space="0" w:color="auto"/>
                  </w:divBdr>
                </w:div>
                <w:div w:id="150416241">
                  <w:marLeft w:val="640"/>
                  <w:marRight w:val="0"/>
                  <w:marTop w:val="0"/>
                  <w:marBottom w:val="0"/>
                  <w:divBdr>
                    <w:top w:val="none" w:sz="0" w:space="0" w:color="auto"/>
                    <w:left w:val="none" w:sz="0" w:space="0" w:color="auto"/>
                    <w:bottom w:val="none" w:sz="0" w:space="0" w:color="auto"/>
                    <w:right w:val="none" w:sz="0" w:space="0" w:color="auto"/>
                  </w:divBdr>
                </w:div>
                <w:div w:id="899093337">
                  <w:marLeft w:val="640"/>
                  <w:marRight w:val="0"/>
                  <w:marTop w:val="0"/>
                  <w:marBottom w:val="0"/>
                  <w:divBdr>
                    <w:top w:val="none" w:sz="0" w:space="0" w:color="auto"/>
                    <w:left w:val="none" w:sz="0" w:space="0" w:color="auto"/>
                    <w:bottom w:val="none" w:sz="0" w:space="0" w:color="auto"/>
                    <w:right w:val="none" w:sz="0" w:space="0" w:color="auto"/>
                  </w:divBdr>
                </w:div>
                <w:div w:id="981617002">
                  <w:marLeft w:val="640"/>
                  <w:marRight w:val="0"/>
                  <w:marTop w:val="0"/>
                  <w:marBottom w:val="0"/>
                  <w:divBdr>
                    <w:top w:val="none" w:sz="0" w:space="0" w:color="auto"/>
                    <w:left w:val="none" w:sz="0" w:space="0" w:color="auto"/>
                    <w:bottom w:val="none" w:sz="0" w:space="0" w:color="auto"/>
                    <w:right w:val="none" w:sz="0" w:space="0" w:color="auto"/>
                  </w:divBdr>
                </w:div>
                <w:div w:id="2131898352">
                  <w:marLeft w:val="640"/>
                  <w:marRight w:val="0"/>
                  <w:marTop w:val="0"/>
                  <w:marBottom w:val="0"/>
                  <w:divBdr>
                    <w:top w:val="none" w:sz="0" w:space="0" w:color="auto"/>
                    <w:left w:val="none" w:sz="0" w:space="0" w:color="auto"/>
                    <w:bottom w:val="none" w:sz="0" w:space="0" w:color="auto"/>
                    <w:right w:val="none" w:sz="0" w:space="0" w:color="auto"/>
                  </w:divBdr>
                </w:div>
                <w:div w:id="754477412">
                  <w:marLeft w:val="640"/>
                  <w:marRight w:val="0"/>
                  <w:marTop w:val="0"/>
                  <w:marBottom w:val="0"/>
                  <w:divBdr>
                    <w:top w:val="none" w:sz="0" w:space="0" w:color="auto"/>
                    <w:left w:val="none" w:sz="0" w:space="0" w:color="auto"/>
                    <w:bottom w:val="none" w:sz="0" w:space="0" w:color="auto"/>
                    <w:right w:val="none" w:sz="0" w:space="0" w:color="auto"/>
                  </w:divBdr>
                </w:div>
                <w:div w:id="1532500451">
                  <w:marLeft w:val="640"/>
                  <w:marRight w:val="0"/>
                  <w:marTop w:val="0"/>
                  <w:marBottom w:val="0"/>
                  <w:divBdr>
                    <w:top w:val="none" w:sz="0" w:space="0" w:color="auto"/>
                    <w:left w:val="none" w:sz="0" w:space="0" w:color="auto"/>
                    <w:bottom w:val="none" w:sz="0" w:space="0" w:color="auto"/>
                    <w:right w:val="none" w:sz="0" w:space="0" w:color="auto"/>
                  </w:divBdr>
                </w:div>
                <w:div w:id="414210063">
                  <w:marLeft w:val="640"/>
                  <w:marRight w:val="0"/>
                  <w:marTop w:val="0"/>
                  <w:marBottom w:val="0"/>
                  <w:divBdr>
                    <w:top w:val="none" w:sz="0" w:space="0" w:color="auto"/>
                    <w:left w:val="none" w:sz="0" w:space="0" w:color="auto"/>
                    <w:bottom w:val="none" w:sz="0" w:space="0" w:color="auto"/>
                    <w:right w:val="none" w:sz="0" w:space="0" w:color="auto"/>
                  </w:divBdr>
                </w:div>
                <w:div w:id="1503548906">
                  <w:marLeft w:val="640"/>
                  <w:marRight w:val="0"/>
                  <w:marTop w:val="0"/>
                  <w:marBottom w:val="0"/>
                  <w:divBdr>
                    <w:top w:val="none" w:sz="0" w:space="0" w:color="auto"/>
                    <w:left w:val="none" w:sz="0" w:space="0" w:color="auto"/>
                    <w:bottom w:val="none" w:sz="0" w:space="0" w:color="auto"/>
                    <w:right w:val="none" w:sz="0" w:space="0" w:color="auto"/>
                  </w:divBdr>
                </w:div>
                <w:div w:id="417943210">
                  <w:marLeft w:val="640"/>
                  <w:marRight w:val="0"/>
                  <w:marTop w:val="0"/>
                  <w:marBottom w:val="0"/>
                  <w:divBdr>
                    <w:top w:val="none" w:sz="0" w:space="0" w:color="auto"/>
                    <w:left w:val="none" w:sz="0" w:space="0" w:color="auto"/>
                    <w:bottom w:val="none" w:sz="0" w:space="0" w:color="auto"/>
                    <w:right w:val="none" w:sz="0" w:space="0" w:color="auto"/>
                  </w:divBdr>
                </w:div>
                <w:div w:id="1746609156">
                  <w:marLeft w:val="640"/>
                  <w:marRight w:val="0"/>
                  <w:marTop w:val="0"/>
                  <w:marBottom w:val="0"/>
                  <w:divBdr>
                    <w:top w:val="none" w:sz="0" w:space="0" w:color="auto"/>
                    <w:left w:val="none" w:sz="0" w:space="0" w:color="auto"/>
                    <w:bottom w:val="none" w:sz="0" w:space="0" w:color="auto"/>
                    <w:right w:val="none" w:sz="0" w:space="0" w:color="auto"/>
                  </w:divBdr>
                </w:div>
                <w:div w:id="1287200367">
                  <w:marLeft w:val="640"/>
                  <w:marRight w:val="0"/>
                  <w:marTop w:val="0"/>
                  <w:marBottom w:val="0"/>
                  <w:divBdr>
                    <w:top w:val="none" w:sz="0" w:space="0" w:color="auto"/>
                    <w:left w:val="none" w:sz="0" w:space="0" w:color="auto"/>
                    <w:bottom w:val="none" w:sz="0" w:space="0" w:color="auto"/>
                    <w:right w:val="none" w:sz="0" w:space="0" w:color="auto"/>
                  </w:divBdr>
                </w:div>
                <w:div w:id="407120384">
                  <w:marLeft w:val="640"/>
                  <w:marRight w:val="0"/>
                  <w:marTop w:val="0"/>
                  <w:marBottom w:val="0"/>
                  <w:divBdr>
                    <w:top w:val="none" w:sz="0" w:space="0" w:color="auto"/>
                    <w:left w:val="none" w:sz="0" w:space="0" w:color="auto"/>
                    <w:bottom w:val="none" w:sz="0" w:space="0" w:color="auto"/>
                    <w:right w:val="none" w:sz="0" w:space="0" w:color="auto"/>
                  </w:divBdr>
                </w:div>
                <w:div w:id="1318411988">
                  <w:marLeft w:val="640"/>
                  <w:marRight w:val="0"/>
                  <w:marTop w:val="0"/>
                  <w:marBottom w:val="0"/>
                  <w:divBdr>
                    <w:top w:val="none" w:sz="0" w:space="0" w:color="auto"/>
                    <w:left w:val="none" w:sz="0" w:space="0" w:color="auto"/>
                    <w:bottom w:val="none" w:sz="0" w:space="0" w:color="auto"/>
                    <w:right w:val="none" w:sz="0" w:space="0" w:color="auto"/>
                  </w:divBdr>
                </w:div>
                <w:div w:id="291982899">
                  <w:marLeft w:val="640"/>
                  <w:marRight w:val="0"/>
                  <w:marTop w:val="0"/>
                  <w:marBottom w:val="0"/>
                  <w:divBdr>
                    <w:top w:val="none" w:sz="0" w:space="0" w:color="auto"/>
                    <w:left w:val="none" w:sz="0" w:space="0" w:color="auto"/>
                    <w:bottom w:val="none" w:sz="0" w:space="0" w:color="auto"/>
                    <w:right w:val="none" w:sz="0" w:space="0" w:color="auto"/>
                  </w:divBdr>
                </w:div>
                <w:div w:id="524056602">
                  <w:marLeft w:val="640"/>
                  <w:marRight w:val="0"/>
                  <w:marTop w:val="0"/>
                  <w:marBottom w:val="0"/>
                  <w:divBdr>
                    <w:top w:val="none" w:sz="0" w:space="0" w:color="auto"/>
                    <w:left w:val="none" w:sz="0" w:space="0" w:color="auto"/>
                    <w:bottom w:val="none" w:sz="0" w:space="0" w:color="auto"/>
                    <w:right w:val="none" w:sz="0" w:space="0" w:color="auto"/>
                  </w:divBdr>
                </w:div>
                <w:div w:id="1010254351">
                  <w:marLeft w:val="640"/>
                  <w:marRight w:val="0"/>
                  <w:marTop w:val="0"/>
                  <w:marBottom w:val="0"/>
                  <w:divBdr>
                    <w:top w:val="none" w:sz="0" w:space="0" w:color="auto"/>
                    <w:left w:val="none" w:sz="0" w:space="0" w:color="auto"/>
                    <w:bottom w:val="none" w:sz="0" w:space="0" w:color="auto"/>
                    <w:right w:val="none" w:sz="0" w:space="0" w:color="auto"/>
                  </w:divBdr>
                </w:div>
                <w:div w:id="1292790172">
                  <w:marLeft w:val="640"/>
                  <w:marRight w:val="0"/>
                  <w:marTop w:val="0"/>
                  <w:marBottom w:val="0"/>
                  <w:divBdr>
                    <w:top w:val="none" w:sz="0" w:space="0" w:color="auto"/>
                    <w:left w:val="none" w:sz="0" w:space="0" w:color="auto"/>
                    <w:bottom w:val="none" w:sz="0" w:space="0" w:color="auto"/>
                    <w:right w:val="none" w:sz="0" w:space="0" w:color="auto"/>
                  </w:divBdr>
                </w:div>
                <w:div w:id="1040714258">
                  <w:marLeft w:val="640"/>
                  <w:marRight w:val="0"/>
                  <w:marTop w:val="0"/>
                  <w:marBottom w:val="0"/>
                  <w:divBdr>
                    <w:top w:val="none" w:sz="0" w:space="0" w:color="auto"/>
                    <w:left w:val="none" w:sz="0" w:space="0" w:color="auto"/>
                    <w:bottom w:val="none" w:sz="0" w:space="0" w:color="auto"/>
                    <w:right w:val="none" w:sz="0" w:space="0" w:color="auto"/>
                  </w:divBdr>
                </w:div>
                <w:div w:id="1814447228">
                  <w:marLeft w:val="640"/>
                  <w:marRight w:val="0"/>
                  <w:marTop w:val="0"/>
                  <w:marBottom w:val="0"/>
                  <w:divBdr>
                    <w:top w:val="none" w:sz="0" w:space="0" w:color="auto"/>
                    <w:left w:val="none" w:sz="0" w:space="0" w:color="auto"/>
                    <w:bottom w:val="none" w:sz="0" w:space="0" w:color="auto"/>
                    <w:right w:val="none" w:sz="0" w:space="0" w:color="auto"/>
                  </w:divBdr>
                </w:div>
                <w:div w:id="1780300194">
                  <w:marLeft w:val="640"/>
                  <w:marRight w:val="0"/>
                  <w:marTop w:val="0"/>
                  <w:marBottom w:val="0"/>
                  <w:divBdr>
                    <w:top w:val="none" w:sz="0" w:space="0" w:color="auto"/>
                    <w:left w:val="none" w:sz="0" w:space="0" w:color="auto"/>
                    <w:bottom w:val="none" w:sz="0" w:space="0" w:color="auto"/>
                    <w:right w:val="none" w:sz="0" w:space="0" w:color="auto"/>
                  </w:divBdr>
                </w:div>
                <w:div w:id="235290487">
                  <w:marLeft w:val="640"/>
                  <w:marRight w:val="0"/>
                  <w:marTop w:val="0"/>
                  <w:marBottom w:val="0"/>
                  <w:divBdr>
                    <w:top w:val="none" w:sz="0" w:space="0" w:color="auto"/>
                    <w:left w:val="none" w:sz="0" w:space="0" w:color="auto"/>
                    <w:bottom w:val="none" w:sz="0" w:space="0" w:color="auto"/>
                    <w:right w:val="none" w:sz="0" w:space="0" w:color="auto"/>
                  </w:divBdr>
                </w:div>
                <w:div w:id="1390768105">
                  <w:marLeft w:val="640"/>
                  <w:marRight w:val="0"/>
                  <w:marTop w:val="0"/>
                  <w:marBottom w:val="0"/>
                  <w:divBdr>
                    <w:top w:val="none" w:sz="0" w:space="0" w:color="auto"/>
                    <w:left w:val="none" w:sz="0" w:space="0" w:color="auto"/>
                    <w:bottom w:val="none" w:sz="0" w:space="0" w:color="auto"/>
                    <w:right w:val="none" w:sz="0" w:space="0" w:color="auto"/>
                  </w:divBdr>
                </w:div>
                <w:div w:id="1901087721">
                  <w:marLeft w:val="640"/>
                  <w:marRight w:val="0"/>
                  <w:marTop w:val="0"/>
                  <w:marBottom w:val="0"/>
                  <w:divBdr>
                    <w:top w:val="none" w:sz="0" w:space="0" w:color="auto"/>
                    <w:left w:val="none" w:sz="0" w:space="0" w:color="auto"/>
                    <w:bottom w:val="none" w:sz="0" w:space="0" w:color="auto"/>
                    <w:right w:val="none" w:sz="0" w:space="0" w:color="auto"/>
                  </w:divBdr>
                </w:div>
                <w:div w:id="1245914420">
                  <w:marLeft w:val="640"/>
                  <w:marRight w:val="0"/>
                  <w:marTop w:val="0"/>
                  <w:marBottom w:val="0"/>
                  <w:divBdr>
                    <w:top w:val="none" w:sz="0" w:space="0" w:color="auto"/>
                    <w:left w:val="none" w:sz="0" w:space="0" w:color="auto"/>
                    <w:bottom w:val="none" w:sz="0" w:space="0" w:color="auto"/>
                    <w:right w:val="none" w:sz="0" w:space="0" w:color="auto"/>
                  </w:divBdr>
                </w:div>
                <w:div w:id="1605459898">
                  <w:marLeft w:val="640"/>
                  <w:marRight w:val="0"/>
                  <w:marTop w:val="0"/>
                  <w:marBottom w:val="0"/>
                  <w:divBdr>
                    <w:top w:val="none" w:sz="0" w:space="0" w:color="auto"/>
                    <w:left w:val="none" w:sz="0" w:space="0" w:color="auto"/>
                    <w:bottom w:val="none" w:sz="0" w:space="0" w:color="auto"/>
                    <w:right w:val="none" w:sz="0" w:space="0" w:color="auto"/>
                  </w:divBdr>
                </w:div>
                <w:div w:id="2083062425">
                  <w:marLeft w:val="640"/>
                  <w:marRight w:val="0"/>
                  <w:marTop w:val="0"/>
                  <w:marBottom w:val="0"/>
                  <w:divBdr>
                    <w:top w:val="none" w:sz="0" w:space="0" w:color="auto"/>
                    <w:left w:val="none" w:sz="0" w:space="0" w:color="auto"/>
                    <w:bottom w:val="none" w:sz="0" w:space="0" w:color="auto"/>
                    <w:right w:val="none" w:sz="0" w:space="0" w:color="auto"/>
                  </w:divBdr>
                </w:div>
                <w:div w:id="909510208">
                  <w:marLeft w:val="640"/>
                  <w:marRight w:val="0"/>
                  <w:marTop w:val="0"/>
                  <w:marBottom w:val="0"/>
                  <w:divBdr>
                    <w:top w:val="none" w:sz="0" w:space="0" w:color="auto"/>
                    <w:left w:val="none" w:sz="0" w:space="0" w:color="auto"/>
                    <w:bottom w:val="none" w:sz="0" w:space="0" w:color="auto"/>
                    <w:right w:val="none" w:sz="0" w:space="0" w:color="auto"/>
                  </w:divBdr>
                </w:div>
                <w:div w:id="1208420073">
                  <w:marLeft w:val="640"/>
                  <w:marRight w:val="0"/>
                  <w:marTop w:val="0"/>
                  <w:marBottom w:val="0"/>
                  <w:divBdr>
                    <w:top w:val="none" w:sz="0" w:space="0" w:color="auto"/>
                    <w:left w:val="none" w:sz="0" w:space="0" w:color="auto"/>
                    <w:bottom w:val="none" w:sz="0" w:space="0" w:color="auto"/>
                    <w:right w:val="none" w:sz="0" w:space="0" w:color="auto"/>
                  </w:divBdr>
                </w:div>
                <w:div w:id="438723330">
                  <w:marLeft w:val="640"/>
                  <w:marRight w:val="0"/>
                  <w:marTop w:val="0"/>
                  <w:marBottom w:val="0"/>
                  <w:divBdr>
                    <w:top w:val="none" w:sz="0" w:space="0" w:color="auto"/>
                    <w:left w:val="none" w:sz="0" w:space="0" w:color="auto"/>
                    <w:bottom w:val="none" w:sz="0" w:space="0" w:color="auto"/>
                    <w:right w:val="none" w:sz="0" w:space="0" w:color="auto"/>
                  </w:divBdr>
                </w:div>
                <w:div w:id="1989507944">
                  <w:marLeft w:val="640"/>
                  <w:marRight w:val="0"/>
                  <w:marTop w:val="0"/>
                  <w:marBottom w:val="0"/>
                  <w:divBdr>
                    <w:top w:val="none" w:sz="0" w:space="0" w:color="auto"/>
                    <w:left w:val="none" w:sz="0" w:space="0" w:color="auto"/>
                    <w:bottom w:val="none" w:sz="0" w:space="0" w:color="auto"/>
                    <w:right w:val="none" w:sz="0" w:space="0" w:color="auto"/>
                  </w:divBdr>
                </w:div>
                <w:div w:id="2053458144">
                  <w:marLeft w:val="640"/>
                  <w:marRight w:val="0"/>
                  <w:marTop w:val="0"/>
                  <w:marBottom w:val="0"/>
                  <w:divBdr>
                    <w:top w:val="none" w:sz="0" w:space="0" w:color="auto"/>
                    <w:left w:val="none" w:sz="0" w:space="0" w:color="auto"/>
                    <w:bottom w:val="none" w:sz="0" w:space="0" w:color="auto"/>
                    <w:right w:val="none" w:sz="0" w:space="0" w:color="auto"/>
                  </w:divBdr>
                </w:div>
                <w:div w:id="1593049331">
                  <w:marLeft w:val="640"/>
                  <w:marRight w:val="0"/>
                  <w:marTop w:val="0"/>
                  <w:marBottom w:val="0"/>
                  <w:divBdr>
                    <w:top w:val="none" w:sz="0" w:space="0" w:color="auto"/>
                    <w:left w:val="none" w:sz="0" w:space="0" w:color="auto"/>
                    <w:bottom w:val="none" w:sz="0" w:space="0" w:color="auto"/>
                    <w:right w:val="none" w:sz="0" w:space="0" w:color="auto"/>
                  </w:divBdr>
                </w:div>
              </w:divsChild>
            </w:div>
            <w:div w:id="1582566482">
              <w:marLeft w:val="0"/>
              <w:marRight w:val="0"/>
              <w:marTop w:val="0"/>
              <w:marBottom w:val="0"/>
              <w:divBdr>
                <w:top w:val="none" w:sz="0" w:space="0" w:color="auto"/>
                <w:left w:val="none" w:sz="0" w:space="0" w:color="auto"/>
                <w:bottom w:val="none" w:sz="0" w:space="0" w:color="auto"/>
                <w:right w:val="none" w:sz="0" w:space="0" w:color="auto"/>
              </w:divBdr>
              <w:divsChild>
                <w:div w:id="1032537408">
                  <w:marLeft w:val="640"/>
                  <w:marRight w:val="0"/>
                  <w:marTop w:val="0"/>
                  <w:marBottom w:val="0"/>
                  <w:divBdr>
                    <w:top w:val="none" w:sz="0" w:space="0" w:color="auto"/>
                    <w:left w:val="none" w:sz="0" w:space="0" w:color="auto"/>
                    <w:bottom w:val="none" w:sz="0" w:space="0" w:color="auto"/>
                    <w:right w:val="none" w:sz="0" w:space="0" w:color="auto"/>
                  </w:divBdr>
                </w:div>
                <w:div w:id="933975710">
                  <w:marLeft w:val="640"/>
                  <w:marRight w:val="0"/>
                  <w:marTop w:val="0"/>
                  <w:marBottom w:val="0"/>
                  <w:divBdr>
                    <w:top w:val="none" w:sz="0" w:space="0" w:color="auto"/>
                    <w:left w:val="none" w:sz="0" w:space="0" w:color="auto"/>
                    <w:bottom w:val="none" w:sz="0" w:space="0" w:color="auto"/>
                    <w:right w:val="none" w:sz="0" w:space="0" w:color="auto"/>
                  </w:divBdr>
                </w:div>
                <w:div w:id="2121875599">
                  <w:marLeft w:val="640"/>
                  <w:marRight w:val="0"/>
                  <w:marTop w:val="0"/>
                  <w:marBottom w:val="0"/>
                  <w:divBdr>
                    <w:top w:val="none" w:sz="0" w:space="0" w:color="auto"/>
                    <w:left w:val="none" w:sz="0" w:space="0" w:color="auto"/>
                    <w:bottom w:val="none" w:sz="0" w:space="0" w:color="auto"/>
                    <w:right w:val="none" w:sz="0" w:space="0" w:color="auto"/>
                  </w:divBdr>
                </w:div>
                <w:div w:id="1032343668">
                  <w:marLeft w:val="640"/>
                  <w:marRight w:val="0"/>
                  <w:marTop w:val="0"/>
                  <w:marBottom w:val="0"/>
                  <w:divBdr>
                    <w:top w:val="none" w:sz="0" w:space="0" w:color="auto"/>
                    <w:left w:val="none" w:sz="0" w:space="0" w:color="auto"/>
                    <w:bottom w:val="none" w:sz="0" w:space="0" w:color="auto"/>
                    <w:right w:val="none" w:sz="0" w:space="0" w:color="auto"/>
                  </w:divBdr>
                </w:div>
                <w:div w:id="350422157">
                  <w:marLeft w:val="640"/>
                  <w:marRight w:val="0"/>
                  <w:marTop w:val="0"/>
                  <w:marBottom w:val="0"/>
                  <w:divBdr>
                    <w:top w:val="none" w:sz="0" w:space="0" w:color="auto"/>
                    <w:left w:val="none" w:sz="0" w:space="0" w:color="auto"/>
                    <w:bottom w:val="none" w:sz="0" w:space="0" w:color="auto"/>
                    <w:right w:val="none" w:sz="0" w:space="0" w:color="auto"/>
                  </w:divBdr>
                </w:div>
                <w:div w:id="594826171">
                  <w:marLeft w:val="640"/>
                  <w:marRight w:val="0"/>
                  <w:marTop w:val="0"/>
                  <w:marBottom w:val="0"/>
                  <w:divBdr>
                    <w:top w:val="none" w:sz="0" w:space="0" w:color="auto"/>
                    <w:left w:val="none" w:sz="0" w:space="0" w:color="auto"/>
                    <w:bottom w:val="none" w:sz="0" w:space="0" w:color="auto"/>
                    <w:right w:val="none" w:sz="0" w:space="0" w:color="auto"/>
                  </w:divBdr>
                </w:div>
                <w:div w:id="1471826215">
                  <w:marLeft w:val="640"/>
                  <w:marRight w:val="0"/>
                  <w:marTop w:val="0"/>
                  <w:marBottom w:val="0"/>
                  <w:divBdr>
                    <w:top w:val="none" w:sz="0" w:space="0" w:color="auto"/>
                    <w:left w:val="none" w:sz="0" w:space="0" w:color="auto"/>
                    <w:bottom w:val="none" w:sz="0" w:space="0" w:color="auto"/>
                    <w:right w:val="none" w:sz="0" w:space="0" w:color="auto"/>
                  </w:divBdr>
                </w:div>
                <w:div w:id="1877427898">
                  <w:marLeft w:val="640"/>
                  <w:marRight w:val="0"/>
                  <w:marTop w:val="0"/>
                  <w:marBottom w:val="0"/>
                  <w:divBdr>
                    <w:top w:val="none" w:sz="0" w:space="0" w:color="auto"/>
                    <w:left w:val="none" w:sz="0" w:space="0" w:color="auto"/>
                    <w:bottom w:val="none" w:sz="0" w:space="0" w:color="auto"/>
                    <w:right w:val="none" w:sz="0" w:space="0" w:color="auto"/>
                  </w:divBdr>
                </w:div>
                <w:div w:id="1506363394">
                  <w:marLeft w:val="640"/>
                  <w:marRight w:val="0"/>
                  <w:marTop w:val="0"/>
                  <w:marBottom w:val="0"/>
                  <w:divBdr>
                    <w:top w:val="none" w:sz="0" w:space="0" w:color="auto"/>
                    <w:left w:val="none" w:sz="0" w:space="0" w:color="auto"/>
                    <w:bottom w:val="none" w:sz="0" w:space="0" w:color="auto"/>
                    <w:right w:val="none" w:sz="0" w:space="0" w:color="auto"/>
                  </w:divBdr>
                </w:div>
                <w:div w:id="188377893">
                  <w:marLeft w:val="640"/>
                  <w:marRight w:val="0"/>
                  <w:marTop w:val="0"/>
                  <w:marBottom w:val="0"/>
                  <w:divBdr>
                    <w:top w:val="none" w:sz="0" w:space="0" w:color="auto"/>
                    <w:left w:val="none" w:sz="0" w:space="0" w:color="auto"/>
                    <w:bottom w:val="none" w:sz="0" w:space="0" w:color="auto"/>
                    <w:right w:val="none" w:sz="0" w:space="0" w:color="auto"/>
                  </w:divBdr>
                </w:div>
                <w:div w:id="225144088">
                  <w:marLeft w:val="640"/>
                  <w:marRight w:val="0"/>
                  <w:marTop w:val="0"/>
                  <w:marBottom w:val="0"/>
                  <w:divBdr>
                    <w:top w:val="none" w:sz="0" w:space="0" w:color="auto"/>
                    <w:left w:val="none" w:sz="0" w:space="0" w:color="auto"/>
                    <w:bottom w:val="none" w:sz="0" w:space="0" w:color="auto"/>
                    <w:right w:val="none" w:sz="0" w:space="0" w:color="auto"/>
                  </w:divBdr>
                </w:div>
                <w:div w:id="1829202053">
                  <w:marLeft w:val="640"/>
                  <w:marRight w:val="0"/>
                  <w:marTop w:val="0"/>
                  <w:marBottom w:val="0"/>
                  <w:divBdr>
                    <w:top w:val="none" w:sz="0" w:space="0" w:color="auto"/>
                    <w:left w:val="none" w:sz="0" w:space="0" w:color="auto"/>
                    <w:bottom w:val="none" w:sz="0" w:space="0" w:color="auto"/>
                    <w:right w:val="none" w:sz="0" w:space="0" w:color="auto"/>
                  </w:divBdr>
                </w:div>
                <w:div w:id="1798060663">
                  <w:marLeft w:val="640"/>
                  <w:marRight w:val="0"/>
                  <w:marTop w:val="0"/>
                  <w:marBottom w:val="0"/>
                  <w:divBdr>
                    <w:top w:val="none" w:sz="0" w:space="0" w:color="auto"/>
                    <w:left w:val="none" w:sz="0" w:space="0" w:color="auto"/>
                    <w:bottom w:val="none" w:sz="0" w:space="0" w:color="auto"/>
                    <w:right w:val="none" w:sz="0" w:space="0" w:color="auto"/>
                  </w:divBdr>
                </w:div>
                <w:div w:id="275605746">
                  <w:marLeft w:val="640"/>
                  <w:marRight w:val="0"/>
                  <w:marTop w:val="0"/>
                  <w:marBottom w:val="0"/>
                  <w:divBdr>
                    <w:top w:val="none" w:sz="0" w:space="0" w:color="auto"/>
                    <w:left w:val="none" w:sz="0" w:space="0" w:color="auto"/>
                    <w:bottom w:val="none" w:sz="0" w:space="0" w:color="auto"/>
                    <w:right w:val="none" w:sz="0" w:space="0" w:color="auto"/>
                  </w:divBdr>
                </w:div>
                <w:div w:id="634916310">
                  <w:marLeft w:val="640"/>
                  <w:marRight w:val="0"/>
                  <w:marTop w:val="0"/>
                  <w:marBottom w:val="0"/>
                  <w:divBdr>
                    <w:top w:val="none" w:sz="0" w:space="0" w:color="auto"/>
                    <w:left w:val="none" w:sz="0" w:space="0" w:color="auto"/>
                    <w:bottom w:val="none" w:sz="0" w:space="0" w:color="auto"/>
                    <w:right w:val="none" w:sz="0" w:space="0" w:color="auto"/>
                  </w:divBdr>
                </w:div>
                <w:div w:id="1150900658">
                  <w:marLeft w:val="640"/>
                  <w:marRight w:val="0"/>
                  <w:marTop w:val="0"/>
                  <w:marBottom w:val="0"/>
                  <w:divBdr>
                    <w:top w:val="none" w:sz="0" w:space="0" w:color="auto"/>
                    <w:left w:val="none" w:sz="0" w:space="0" w:color="auto"/>
                    <w:bottom w:val="none" w:sz="0" w:space="0" w:color="auto"/>
                    <w:right w:val="none" w:sz="0" w:space="0" w:color="auto"/>
                  </w:divBdr>
                </w:div>
                <w:div w:id="683480085">
                  <w:marLeft w:val="640"/>
                  <w:marRight w:val="0"/>
                  <w:marTop w:val="0"/>
                  <w:marBottom w:val="0"/>
                  <w:divBdr>
                    <w:top w:val="none" w:sz="0" w:space="0" w:color="auto"/>
                    <w:left w:val="none" w:sz="0" w:space="0" w:color="auto"/>
                    <w:bottom w:val="none" w:sz="0" w:space="0" w:color="auto"/>
                    <w:right w:val="none" w:sz="0" w:space="0" w:color="auto"/>
                  </w:divBdr>
                </w:div>
                <w:div w:id="3166059">
                  <w:marLeft w:val="640"/>
                  <w:marRight w:val="0"/>
                  <w:marTop w:val="0"/>
                  <w:marBottom w:val="0"/>
                  <w:divBdr>
                    <w:top w:val="none" w:sz="0" w:space="0" w:color="auto"/>
                    <w:left w:val="none" w:sz="0" w:space="0" w:color="auto"/>
                    <w:bottom w:val="none" w:sz="0" w:space="0" w:color="auto"/>
                    <w:right w:val="none" w:sz="0" w:space="0" w:color="auto"/>
                  </w:divBdr>
                </w:div>
                <w:div w:id="1700007040">
                  <w:marLeft w:val="640"/>
                  <w:marRight w:val="0"/>
                  <w:marTop w:val="0"/>
                  <w:marBottom w:val="0"/>
                  <w:divBdr>
                    <w:top w:val="none" w:sz="0" w:space="0" w:color="auto"/>
                    <w:left w:val="none" w:sz="0" w:space="0" w:color="auto"/>
                    <w:bottom w:val="none" w:sz="0" w:space="0" w:color="auto"/>
                    <w:right w:val="none" w:sz="0" w:space="0" w:color="auto"/>
                  </w:divBdr>
                </w:div>
                <w:div w:id="669714883">
                  <w:marLeft w:val="640"/>
                  <w:marRight w:val="0"/>
                  <w:marTop w:val="0"/>
                  <w:marBottom w:val="0"/>
                  <w:divBdr>
                    <w:top w:val="none" w:sz="0" w:space="0" w:color="auto"/>
                    <w:left w:val="none" w:sz="0" w:space="0" w:color="auto"/>
                    <w:bottom w:val="none" w:sz="0" w:space="0" w:color="auto"/>
                    <w:right w:val="none" w:sz="0" w:space="0" w:color="auto"/>
                  </w:divBdr>
                </w:div>
                <w:div w:id="163060045">
                  <w:marLeft w:val="640"/>
                  <w:marRight w:val="0"/>
                  <w:marTop w:val="0"/>
                  <w:marBottom w:val="0"/>
                  <w:divBdr>
                    <w:top w:val="none" w:sz="0" w:space="0" w:color="auto"/>
                    <w:left w:val="none" w:sz="0" w:space="0" w:color="auto"/>
                    <w:bottom w:val="none" w:sz="0" w:space="0" w:color="auto"/>
                    <w:right w:val="none" w:sz="0" w:space="0" w:color="auto"/>
                  </w:divBdr>
                </w:div>
                <w:div w:id="909578460">
                  <w:marLeft w:val="640"/>
                  <w:marRight w:val="0"/>
                  <w:marTop w:val="0"/>
                  <w:marBottom w:val="0"/>
                  <w:divBdr>
                    <w:top w:val="none" w:sz="0" w:space="0" w:color="auto"/>
                    <w:left w:val="none" w:sz="0" w:space="0" w:color="auto"/>
                    <w:bottom w:val="none" w:sz="0" w:space="0" w:color="auto"/>
                    <w:right w:val="none" w:sz="0" w:space="0" w:color="auto"/>
                  </w:divBdr>
                </w:div>
                <w:div w:id="1207568846">
                  <w:marLeft w:val="640"/>
                  <w:marRight w:val="0"/>
                  <w:marTop w:val="0"/>
                  <w:marBottom w:val="0"/>
                  <w:divBdr>
                    <w:top w:val="none" w:sz="0" w:space="0" w:color="auto"/>
                    <w:left w:val="none" w:sz="0" w:space="0" w:color="auto"/>
                    <w:bottom w:val="none" w:sz="0" w:space="0" w:color="auto"/>
                    <w:right w:val="none" w:sz="0" w:space="0" w:color="auto"/>
                  </w:divBdr>
                </w:div>
                <w:div w:id="858668057">
                  <w:marLeft w:val="640"/>
                  <w:marRight w:val="0"/>
                  <w:marTop w:val="0"/>
                  <w:marBottom w:val="0"/>
                  <w:divBdr>
                    <w:top w:val="none" w:sz="0" w:space="0" w:color="auto"/>
                    <w:left w:val="none" w:sz="0" w:space="0" w:color="auto"/>
                    <w:bottom w:val="none" w:sz="0" w:space="0" w:color="auto"/>
                    <w:right w:val="none" w:sz="0" w:space="0" w:color="auto"/>
                  </w:divBdr>
                </w:div>
                <w:div w:id="331612383">
                  <w:marLeft w:val="640"/>
                  <w:marRight w:val="0"/>
                  <w:marTop w:val="0"/>
                  <w:marBottom w:val="0"/>
                  <w:divBdr>
                    <w:top w:val="none" w:sz="0" w:space="0" w:color="auto"/>
                    <w:left w:val="none" w:sz="0" w:space="0" w:color="auto"/>
                    <w:bottom w:val="none" w:sz="0" w:space="0" w:color="auto"/>
                    <w:right w:val="none" w:sz="0" w:space="0" w:color="auto"/>
                  </w:divBdr>
                </w:div>
                <w:div w:id="1650935414">
                  <w:marLeft w:val="640"/>
                  <w:marRight w:val="0"/>
                  <w:marTop w:val="0"/>
                  <w:marBottom w:val="0"/>
                  <w:divBdr>
                    <w:top w:val="none" w:sz="0" w:space="0" w:color="auto"/>
                    <w:left w:val="none" w:sz="0" w:space="0" w:color="auto"/>
                    <w:bottom w:val="none" w:sz="0" w:space="0" w:color="auto"/>
                    <w:right w:val="none" w:sz="0" w:space="0" w:color="auto"/>
                  </w:divBdr>
                </w:div>
                <w:div w:id="741684805">
                  <w:marLeft w:val="640"/>
                  <w:marRight w:val="0"/>
                  <w:marTop w:val="0"/>
                  <w:marBottom w:val="0"/>
                  <w:divBdr>
                    <w:top w:val="none" w:sz="0" w:space="0" w:color="auto"/>
                    <w:left w:val="none" w:sz="0" w:space="0" w:color="auto"/>
                    <w:bottom w:val="none" w:sz="0" w:space="0" w:color="auto"/>
                    <w:right w:val="none" w:sz="0" w:space="0" w:color="auto"/>
                  </w:divBdr>
                </w:div>
                <w:div w:id="79832286">
                  <w:marLeft w:val="640"/>
                  <w:marRight w:val="0"/>
                  <w:marTop w:val="0"/>
                  <w:marBottom w:val="0"/>
                  <w:divBdr>
                    <w:top w:val="none" w:sz="0" w:space="0" w:color="auto"/>
                    <w:left w:val="none" w:sz="0" w:space="0" w:color="auto"/>
                    <w:bottom w:val="none" w:sz="0" w:space="0" w:color="auto"/>
                    <w:right w:val="none" w:sz="0" w:space="0" w:color="auto"/>
                  </w:divBdr>
                </w:div>
                <w:div w:id="1961643999">
                  <w:marLeft w:val="640"/>
                  <w:marRight w:val="0"/>
                  <w:marTop w:val="0"/>
                  <w:marBottom w:val="0"/>
                  <w:divBdr>
                    <w:top w:val="none" w:sz="0" w:space="0" w:color="auto"/>
                    <w:left w:val="none" w:sz="0" w:space="0" w:color="auto"/>
                    <w:bottom w:val="none" w:sz="0" w:space="0" w:color="auto"/>
                    <w:right w:val="none" w:sz="0" w:space="0" w:color="auto"/>
                  </w:divBdr>
                </w:div>
                <w:div w:id="1087921617">
                  <w:marLeft w:val="640"/>
                  <w:marRight w:val="0"/>
                  <w:marTop w:val="0"/>
                  <w:marBottom w:val="0"/>
                  <w:divBdr>
                    <w:top w:val="none" w:sz="0" w:space="0" w:color="auto"/>
                    <w:left w:val="none" w:sz="0" w:space="0" w:color="auto"/>
                    <w:bottom w:val="none" w:sz="0" w:space="0" w:color="auto"/>
                    <w:right w:val="none" w:sz="0" w:space="0" w:color="auto"/>
                  </w:divBdr>
                </w:div>
                <w:div w:id="1257636975">
                  <w:marLeft w:val="640"/>
                  <w:marRight w:val="0"/>
                  <w:marTop w:val="0"/>
                  <w:marBottom w:val="0"/>
                  <w:divBdr>
                    <w:top w:val="none" w:sz="0" w:space="0" w:color="auto"/>
                    <w:left w:val="none" w:sz="0" w:space="0" w:color="auto"/>
                    <w:bottom w:val="none" w:sz="0" w:space="0" w:color="auto"/>
                    <w:right w:val="none" w:sz="0" w:space="0" w:color="auto"/>
                  </w:divBdr>
                </w:div>
                <w:div w:id="297953314">
                  <w:marLeft w:val="640"/>
                  <w:marRight w:val="0"/>
                  <w:marTop w:val="0"/>
                  <w:marBottom w:val="0"/>
                  <w:divBdr>
                    <w:top w:val="none" w:sz="0" w:space="0" w:color="auto"/>
                    <w:left w:val="none" w:sz="0" w:space="0" w:color="auto"/>
                    <w:bottom w:val="none" w:sz="0" w:space="0" w:color="auto"/>
                    <w:right w:val="none" w:sz="0" w:space="0" w:color="auto"/>
                  </w:divBdr>
                </w:div>
                <w:div w:id="216825181">
                  <w:marLeft w:val="640"/>
                  <w:marRight w:val="0"/>
                  <w:marTop w:val="0"/>
                  <w:marBottom w:val="0"/>
                  <w:divBdr>
                    <w:top w:val="none" w:sz="0" w:space="0" w:color="auto"/>
                    <w:left w:val="none" w:sz="0" w:space="0" w:color="auto"/>
                    <w:bottom w:val="none" w:sz="0" w:space="0" w:color="auto"/>
                    <w:right w:val="none" w:sz="0" w:space="0" w:color="auto"/>
                  </w:divBdr>
                </w:div>
                <w:div w:id="245263756">
                  <w:marLeft w:val="640"/>
                  <w:marRight w:val="0"/>
                  <w:marTop w:val="0"/>
                  <w:marBottom w:val="0"/>
                  <w:divBdr>
                    <w:top w:val="none" w:sz="0" w:space="0" w:color="auto"/>
                    <w:left w:val="none" w:sz="0" w:space="0" w:color="auto"/>
                    <w:bottom w:val="none" w:sz="0" w:space="0" w:color="auto"/>
                    <w:right w:val="none" w:sz="0" w:space="0" w:color="auto"/>
                  </w:divBdr>
                </w:div>
                <w:div w:id="954294814">
                  <w:marLeft w:val="640"/>
                  <w:marRight w:val="0"/>
                  <w:marTop w:val="0"/>
                  <w:marBottom w:val="0"/>
                  <w:divBdr>
                    <w:top w:val="none" w:sz="0" w:space="0" w:color="auto"/>
                    <w:left w:val="none" w:sz="0" w:space="0" w:color="auto"/>
                    <w:bottom w:val="none" w:sz="0" w:space="0" w:color="auto"/>
                    <w:right w:val="none" w:sz="0" w:space="0" w:color="auto"/>
                  </w:divBdr>
                </w:div>
                <w:div w:id="1037897519">
                  <w:marLeft w:val="640"/>
                  <w:marRight w:val="0"/>
                  <w:marTop w:val="0"/>
                  <w:marBottom w:val="0"/>
                  <w:divBdr>
                    <w:top w:val="none" w:sz="0" w:space="0" w:color="auto"/>
                    <w:left w:val="none" w:sz="0" w:space="0" w:color="auto"/>
                    <w:bottom w:val="none" w:sz="0" w:space="0" w:color="auto"/>
                    <w:right w:val="none" w:sz="0" w:space="0" w:color="auto"/>
                  </w:divBdr>
                </w:div>
                <w:div w:id="192427339">
                  <w:marLeft w:val="640"/>
                  <w:marRight w:val="0"/>
                  <w:marTop w:val="0"/>
                  <w:marBottom w:val="0"/>
                  <w:divBdr>
                    <w:top w:val="none" w:sz="0" w:space="0" w:color="auto"/>
                    <w:left w:val="none" w:sz="0" w:space="0" w:color="auto"/>
                    <w:bottom w:val="none" w:sz="0" w:space="0" w:color="auto"/>
                    <w:right w:val="none" w:sz="0" w:space="0" w:color="auto"/>
                  </w:divBdr>
                </w:div>
                <w:div w:id="195047312">
                  <w:marLeft w:val="640"/>
                  <w:marRight w:val="0"/>
                  <w:marTop w:val="0"/>
                  <w:marBottom w:val="0"/>
                  <w:divBdr>
                    <w:top w:val="none" w:sz="0" w:space="0" w:color="auto"/>
                    <w:left w:val="none" w:sz="0" w:space="0" w:color="auto"/>
                    <w:bottom w:val="none" w:sz="0" w:space="0" w:color="auto"/>
                    <w:right w:val="none" w:sz="0" w:space="0" w:color="auto"/>
                  </w:divBdr>
                </w:div>
                <w:div w:id="784735059">
                  <w:marLeft w:val="640"/>
                  <w:marRight w:val="0"/>
                  <w:marTop w:val="0"/>
                  <w:marBottom w:val="0"/>
                  <w:divBdr>
                    <w:top w:val="none" w:sz="0" w:space="0" w:color="auto"/>
                    <w:left w:val="none" w:sz="0" w:space="0" w:color="auto"/>
                    <w:bottom w:val="none" w:sz="0" w:space="0" w:color="auto"/>
                    <w:right w:val="none" w:sz="0" w:space="0" w:color="auto"/>
                  </w:divBdr>
                </w:div>
                <w:div w:id="1506359620">
                  <w:marLeft w:val="640"/>
                  <w:marRight w:val="0"/>
                  <w:marTop w:val="0"/>
                  <w:marBottom w:val="0"/>
                  <w:divBdr>
                    <w:top w:val="none" w:sz="0" w:space="0" w:color="auto"/>
                    <w:left w:val="none" w:sz="0" w:space="0" w:color="auto"/>
                    <w:bottom w:val="none" w:sz="0" w:space="0" w:color="auto"/>
                    <w:right w:val="none" w:sz="0" w:space="0" w:color="auto"/>
                  </w:divBdr>
                </w:div>
                <w:div w:id="26176206">
                  <w:marLeft w:val="640"/>
                  <w:marRight w:val="0"/>
                  <w:marTop w:val="0"/>
                  <w:marBottom w:val="0"/>
                  <w:divBdr>
                    <w:top w:val="none" w:sz="0" w:space="0" w:color="auto"/>
                    <w:left w:val="none" w:sz="0" w:space="0" w:color="auto"/>
                    <w:bottom w:val="none" w:sz="0" w:space="0" w:color="auto"/>
                    <w:right w:val="none" w:sz="0" w:space="0" w:color="auto"/>
                  </w:divBdr>
                </w:div>
                <w:div w:id="70396557">
                  <w:marLeft w:val="640"/>
                  <w:marRight w:val="0"/>
                  <w:marTop w:val="0"/>
                  <w:marBottom w:val="0"/>
                  <w:divBdr>
                    <w:top w:val="none" w:sz="0" w:space="0" w:color="auto"/>
                    <w:left w:val="none" w:sz="0" w:space="0" w:color="auto"/>
                    <w:bottom w:val="none" w:sz="0" w:space="0" w:color="auto"/>
                    <w:right w:val="none" w:sz="0" w:space="0" w:color="auto"/>
                  </w:divBdr>
                </w:div>
                <w:div w:id="145442426">
                  <w:marLeft w:val="640"/>
                  <w:marRight w:val="0"/>
                  <w:marTop w:val="0"/>
                  <w:marBottom w:val="0"/>
                  <w:divBdr>
                    <w:top w:val="none" w:sz="0" w:space="0" w:color="auto"/>
                    <w:left w:val="none" w:sz="0" w:space="0" w:color="auto"/>
                    <w:bottom w:val="none" w:sz="0" w:space="0" w:color="auto"/>
                    <w:right w:val="none" w:sz="0" w:space="0" w:color="auto"/>
                  </w:divBdr>
                </w:div>
                <w:div w:id="1220943146">
                  <w:marLeft w:val="640"/>
                  <w:marRight w:val="0"/>
                  <w:marTop w:val="0"/>
                  <w:marBottom w:val="0"/>
                  <w:divBdr>
                    <w:top w:val="none" w:sz="0" w:space="0" w:color="auto"/>
                    <w:left w:val="none" w:sz="0" w:space="0" w:color="auto"/>
                    <w:bottom w:val="none" w:sz="0" w:space="0" w:color="auto"/>
                    <w:right w:val="none" w:sz="0" w:space="0" w:color="auto"/>
                  </w:divBdr>
                </w:div>
                <w:div w:id="1755274256">
                  <w:marLeft w:val="640"/>
                  <w:marRight w:val="0"/>
                  <w:marTop w:val="0"/>
                  <w:marBottom w:val="0"/>
                  <w:divBdr>
                    <w:top w:val="none" w:sz="0" w:space="0" w:color="auto"/>
                    <w:left w:val="none" w:sz="0" w:space="0" w:color="auto"/>
                    <w:bottom w:val="none" w:sz="0" w:space="0" w:color="auto"/>
                    <w:right w:val="none" w:sz="0" w:space="0" w:color="auto"/>
                  </w:divBdr>
                </w:div>
                <w:div w:id="1804427645">
                  <w:marLeft w:val="640"/>
                  <w:marRight w:val="0"/>
                  <w:marTop w:val="0"/>
                  <w:marBottom w:val="0"/>
                  <w:divBdr>
                    <w:top w:val="none" w:sz="0" w:space="0" w:color="auto"/>
                    <w:left w:val="none" w:sz="0" w:space="0" w:color="auto"/>
                    <w:bottom w:val="none" w:sz="0" w:space="0" w:color="auto"/>
                    <w:right w:val="none" w:sz="0" w:space="0" w:color="auto"/>
                  </w:divBdr>
                </w:div>
                <w:div w:id="495919380">
                  <w:marLeft w:val="640"/>
                  <w:marRight w:val="0"/>
                  <w:marTop w:val="0"/>
                  <w:marBottom w:val="0"/>
                  <w:divBdr>
                    <w:top w:val="none" w:sz="0" w:space="0" w:color="auto"/>
                    <w:left w:val="none" w:sz="0" w:space="0" w:color="auto"/>
                    <w:bottom w:val="none" w:sz="0" w:space="0" w:color="auto"/>
                    <w:right w:val="none" w:sz="0" w:space="0" w:color="auto"/>
                  </w:divBdr>
                </w:div>
                <w:div w:id="221645900">
                  <w:marLeft w:val="640"/>
                  <w:marRight w:val="0"/>
                  <w:marTop w:val="0"/>
                  <w:marBottom w:val="0"/>
                  <w:divBdr>
                    <w:top w:val="none" w:sz="0" w:space="0" w:color="auto"/>
                    <w:left w:val="none" w:sz="0" w:space="0" w:color="auto"/>
                    <w:bottom w:val="none" w:sz="0" w:space="0" w:color="auto"/>
                    <w:right w:val="none" w:sz="0" w:space="0" w:color="auto"/>
                  </w:divBdr>
                </w:div>
                <w:div w:id="1228031464">
                  <w:marLeft w:val="640"/>
                  <w:marRight w:val="0"/>
                  <w:marTop w:val="0"/>
                  <w:marBottom w:val="0"/>
                  <w:divBdr>
                    <w:top w:val="none" w:sz="0" w:space="0" w:color="auto"/>
                    <w:left w:val="none" w:sz="0" w:space="0" w:color="auto"/>
                    <w:bottom w:val="none" w:sz="0" w:space="0" w:color="auto"/>
                    <w:right w:val="none" w:sz="0" w:space="0" w:color="auto"/>
                  </w:divBdr>
                </w:div>
                <w:div w:id="1725130607">
                  <w:marLeft w:val="640"/>
                  <w:marRight w:val="0"/>
                  <w:marTop w:val="0"/>
                  <w:marBottom w:val="0"/>
                  <w:divBdr>
                    <w:top w:val="none" w:sz="0" w:space="0" w:color="auto"/>
                    <w:left w:val="none" w:sz="0" w:space="0" w:color="auto"/>
                    <w:bottom w:val="none" w:sz="0" w:space="0" w:color="auto"/>
                    <w:right w:val="none" w:sz="0" w:space="0" w:color="auto"/>
                  </w:divBdr>
                </w:div>
                <w:div w:id="682437453">
                  <w:marLeft w:val="640"/>
                  <w:marRight w:val="0"/>
                  <w:marTop w:val="0"/>
                  <w:marBottom w:val="0"/>
                  <w:divBdr>
                    <w:top w:val="none" w:sz="0" w:space="0" w:color="auto"/>
                    <w:left w:val="none" w:sz="0" w:space="0" w:color="auto"/>
                    <w:bottom w:val="none" w:sz="0" w:space="0" w:color="auto"/>
                    <w:right w:val="none" w:sz="0" w:space="0" w:color="auto"/>
                  </w:divBdr>
                </w:div>
                <w:div w:id="1127312658">
                  <w:marLeft w:val="640"/>
                  <w:marRight w:val="0"/>
                  <w:marTop w:val="0"/>
                  <w:marBottom w:val="0"/>
                  <w:divBdr>
                    <w:top w:val="none" w:sz="0" w:space="0" w:color="auto"/>
                    <w:left w:val="none" w:sz="0" w:space="0" w:color="auto"/>
                    <w:bottom w:val="none" w:sz="0" w:space="0" w:color="auto"/>
                    <w:right w:val="none" w:sz="0" w:space="0" w:color="auto"/>
                  </w:divBdr>
                </w:div>
                <w:div w:id="1666663508">
                  <w:marLeft w:val="640"/>
                  <w:marRight w:val="0"/>
                  <w:marTop w:val="0"/>
                  <w:marBottom w:val="0"/>
                  <w:divBdr>
                    <w:top w:val="none" w:sz="0" w:space="0" w:color="auto"/>
                    <w:left w:val="none" w:sz="0" w:space="0" w:color="auto"/>
                    <w:bottom w:val="none" w:sz="0" w:space="0" w:color="auto"/>
                    <w:right w:val="none" w:sz="0" w:space="0" w:color="auto"/>
                  </w:divBdr>
                </w:div>
              </w:divsChild>
            </w:div>
            <w:div w:id="1760516035">
              <w:marLeft w:val="0"/>
              <w:marRight w:val="0"/>
              <w:marTop w:val="0"/>
              <w:marBottom w:val="0"/>
              <w:divBdr>
                <w:top w:val="none" w:sz="0" w:space="0" w:color="auto"/>
                <w:left w:val="none" w:sz="0" w:space="0" w:color="auto"/>
                <w:bottom w:val="none" w:sz="0" w:space="0" w:color="auto"/>
                <w:right w:val="none" w:sz="0" w:space="0" w:color="auto"/>
              </w:divBdr>
              <w:divsChild>
                <w:div w:id="1847866912">
                  <w:marLeft w:val="640"/>
                  <w:marRight w:val="0"/>
                  <w:marTop w:val="0"/>
                  <w:marBottom w:val="0"/>
                  <w:divBdr>
                    <w:top w:val="none" w:sz="0" w:space="0" w:color="auto"/>
                    <w:left w:val="none" w:sz="0" w:space="0" w:color="auto"/>
                    <w:bottom w:val="none" w:sz="0" w:space="0" w:color="auto"/>
                    <w:right w:val="none" w:sz="0" w:space="0" w:color="auto"/>
                  </w:divBdr>
                  <w:divsChild>
                    <w:div w:id="1337345639">
                      <w:marLeft w:val="0"/>
                      <w:marRight w:val="0"/>
                      <w:marTop w:val="0"/>
                      <w:marBottom w:val="0"/>
                      <w:divBdr>
                        <w:top w:val="none" w:sz="0" w:space="0" w:color="auto"/>
                        <w:left w:val="none" w:sz="0" w:space="0" w:color="auto"/>
                        <w:bottom w:val="none" w:sz="0" w:space="0" w:color="auto"/>
                        <w:right w:val="none" w:sz="0" w:space="0" w:color="auto"/>
                      </w:divBdr>
                      <w:divsChild>
                        <w:div w:id="1660378278">
                          <w:marLeft w:val="640"/>
                          <w:marRight w:val="0"/>
                          <w:marTop w:val="0"/>
                          <w:marBottom w:val="0"/>
                          <w:divBdr>
                            <w:top w:val="none" w:sz="0" w:space="0" w:color="auto"/>
                            <w:left w:val="none" w:sz="0" w:space="0" w:color="auto"/>
                            <w:bottom w:val="none" w:sz="0" w:space="0" w:color="auto"/>
                            <w:right w:val="none" w:sz="0" w:space="0" w:color="auto"/>
                          </w:divBdr>
                        </w:div>
                        <w:div w:id="2129935605">
                          <w:marLeft w:val="640"/>
                          <w:marRight w:val="0"/>
                          <w:marTop w:val="0"/>
                          <w:marBottom w:val="0"/>
                          <w:divBdr>
                            <w:top w:val="none" w:sz="0" w:space="0" w:color="auto"/>
                            <w:left w:val="none" w:sz="0" w:space="0" w:color="auto"/>
                            <w:bottom w:val="none" w:sz="0" w:space="0" w:color="auto"/>
                            <w:right w:val="none" w:sz="0" w:space="0" w:color="auto"/>
                          </w:divBdr>
                        </w:div>
                        <w:div w:id="255721708">
                          <w:marLeft w:val="640"/>
                          <w:marRight w:val="0"/>
                          <w:marTop w:val="0"/>
                          <w:marBottom w:val="0"/>
                          <w:divBdr>
                            <w:top w:val="none" w:sz="0" w:space="0" w:color="auto"/>
                            <w:left w:val="none" w:sz="0" w:space="0" w:color="auto"/>
                            <w:bottom w:val="none" w:sz="0" w:space="0" w:color="auto"/>
                            <w:right w:val="none" w:sz="0" w:space="0" w:color="auto"/>
                          </w:divBdr>
                        </w:div>
                        <w:div w:id="1718697664">
                          <w:marLeft w:val="640"/>
                          <w:marRight w:val="0"/>
                          <w:marTop w:val="0"/>
                          <w:marBottom w:val="0"/>
                          <w:divBdr>
                            <w:top w:val="none" w:sz="0" w:space="0" w:color="auto"/>
                            <w:left w:val="none" w:sz="0" w:space="0" w:color="auto"/>
                            <w:bottom w:val="none" w:sz="0" w:space="0" w:color="auto"/>
                            <w:right w:val="none" w:sz="0" w:space="0" w:color="auto"/>
                          </w:divBdr>
                        </w:div>
                        <w:div w:id="1498155284">
                          <w:marLeft w:val="640"/>
                          <w:marRight w:val="0"/>
                          <w:marTop w:val="0"/>
                          <w:marBottom w:val="0"/>
                          <w:divBdr>
                            <w:top w:val="none" w:sz="0" w:space="0" w:color="auto"/>
                            <w:left w:val="none" w:sz="0" w:space="0" w:color="auto"/>
                            <w:bottom w:val="none" w:sz="0" w:space="0" w:color="auto"/>
                            <w:right w:val="none" w:sz="0" w:space="0" w:color="auto"/>
                          </w:divBdr>
                        </w:div>
                        <w:div w:id="1020165305">
                          <w:marLeft w:val="640"/>
                          <w:marRight w:val="0"/>
                          <w:marTop w:val="0"/>
                          <w:marBottom w:val="0"/>
                          <w:divBdr>
                            <w:top w:val="none" w:sz="0" w:space="0" w:color="auto"/>
                            <w:left w:val="none" w:sz="0" w:space="0" w:color="auto"/>
                            <w:bottom w:val="none" w:sz="0" w:space="0" w:color="auto"/>
                            <w:right w:val="none" w:sz="0" w:space="0" w:color="auto"/>
                          </w:divBdr>
                        </w:div>
                        <w:div w:id="1736708524">
                          <w:marLeft w:val="640"/>
                          <w:marRight w:val="0"/>
                          <w:marTop w:val="0"/>
                          <w:marBottom w:val="0"/>
                          <w:divBdr>
                            <w:top w:val="none" w:sz="0" w:space="0" w:color="auto"/>
                            <w:left w:val="none" w:sz="0" w:space="0" w:color="auto"/>
                            <w:bottom w:val="none" w:sz="0" w:space="0" w:color="auto"/>
                            <w:right w:val="none" w:sz="0" w:space="0" w:color="auto"/>
                          </w:divBdr>
                        </w:div>
                        <w:div w:id="1937470403">
                          <w:marLeft w:val="640"/>
                          <w:marRight w:val="0"/>
                          <w:marTop w:val="0"/>
                          <w:marBottom w:val="0"/>
                          <w:divBdr>
                            <w:top w:val="none" w:sz="0" w:space="0" w:color="auto"/>
                            <w:left w:val="none" w:sz="0" w:space="0" w:color="auto"/>
                            <w:bottom w:val="none" w:sz="0" w:space="0" w:color="auto"/>
                            <w:right w:val="none" w:sz="0" w:space="0" w:color="auto"/>
                          </w:divBdr>
                        </w:div>
                        <w:div w:id="712079547">
                          <w:marLeft w:val="640"/>
                          <w:marRight w:val="0"/>
                          <w:marTop w:val="0"/>
                          <w:marBottom w:val="0"/>
                          <w:divBdr>
                            <w:top w:val="none" w:sz="0" w:space="0" w:color="auto"/>
                            <w:left w:val="none" w:sz="0" w:space="0" w:color="auto"/>
                            <w:bottom w:val="none" w:sz="0" w:space="0" w:color="auto"/>
                            <w:right w:val="none" w:sz="0" w:space="0" w:color="auto"/>
                          </w:divBdr>
                        </w:div>
                        <w:div w:id="1064064662">
                          <w:marLeft w:val="640"/>
                          <w:marRight w:val="0"/>
                          <w:marTop w:val="0"/>
                          <w:marBottom w:val="0"/>
                          <w:divBdr>
                            <w:top w:val="none" w:sz="0" w:space="0" w:color="auto"/>
                            <w:left w:val="none" w:sz="0" w:space="0" w:color="auto"/>
                            <w:bottom w:val="none" w:sz="0" w:space="0" w:color="auto"/>
                            <w:right w:val="none" w:sz="0" w:space="0" w:color="auto"/>
                          </w:divBdr>
                        </w:div>
                        <w:div w:id="1523474226">
                          <w:marLeft w:val="640"/>
                          <w:marRight w:val="0"/>
                          <w:marTop w:val="0"/>
                          <w:marBottom w:val="0"/>
                          <w:divBdr>
                            <w:top w:val="none" w:sz="0" w:space="0" w:color="auto"/>
                            <w:left w:val="none" w:sz="0" w:space="0" w:color="auto"/>
                            <w:bottom w:val="none" w:sz="0" w:space="0" w:color="auto"/>
                            <w:right w:val="none" w:sz="0" w:space="0" w:color="auto"/>
                          </w:divBdr>
                        </w:div>
                        <w:div w:id="669065194">
                          <w:marLeft w:val="640"/>
                          <w:marRight w:val="0"/>
                          <w:marTop w:val="0"/>
                          <w:marBottom w:val="0"/>
                          <w:divBdr>
                            <w:top w:val="none" w:sz="0" w:space="0" w:color="auto"/>
                            <w:left w:val="none" w:sz="0" w:space="0" w:color="auto"/>
                            <w:bottom w:val="none" w:sz="0" w:space="0" w:color="auto"/>
                            <w:right w:val="none" w:sz="0" w:space="0" w:color="auto"/>
                          </w:divBdr>
                        </w:div>
                        <w:div w:id="1625428220">
                          <w:marLeft w:val="640"/>
                          <w:marRight w:val="0"/>
                          <w:marTop w:val="0"/>
                          <w:marBottom w:val="0"/>
                          <w:divBdr>
                            <w:top w:val="none" w:sz="0" w:space="0" w:color="auto"/>
                            <w:left w:val="none" w:sz="0" w:space="0" w:color="auto"/>
                            <w:bottom w:val="none" w:sz="0" w:space="0" w:color="auto"/>
                            <w:right w:val="none" w:sz="0" w:space="0" w:color="auto"/>
                          </w:divBdr>
                        </w:div>
                        <w:div w:id="693574363">
                          <w:marLeft w:val="640"/>
                          <w:marRight w:val="0"/>
                          <w:marTop w:val="0"/>
                          <w:marBottom w:val="0"/>
                          <w:divBdr>
                            <w:top w:val="none" w:sz="0" w:space="0" w:color="auto"/>
                            <w:left w:val="none" w:sz="0" w:space="0" w:color="auto"/>
                            <w:bottom w:val="none" w:sz="0" w:space="0" w:color="auto"/>
                            <w:right w:val="none" w:sz="0" w:space="0" w:color="auto"/>
                          </w:divBdr>
                        </w:div>
                        <w:div w:id="1525288172">
                          <w:marLeft w:val="640"/>
                          <w:marRight w:val="0"/>
                          <w:marTop w:val="0"/>
                          <w:marBottom w:val="0"/>
                          <w:divBdr>
                            <w:top w:val="none" w:sz="0" w:space="0" w:color="auto"/>
                            <w:left w:val="none" w:sz="0" w:space="0" w:color="auto"/>
                            <w:bottom w:val="none" w:sz="0" w:space="0" w:color="auto"/>
                            <w:right w:val="none" w:sz="0" w:space="0" w:color="auto"/>
                          </w:divBdr>
                        </w:div>
                        <w:div w:id="1371607116">
                          <w:marLeft w:val="640"/>
                          <w:marRight w:val="0"/>
                          <w:marTop w:val="0"/>
                          <w:marBottom w:val="0"/>
                          <w:divBdr>
                            <w:top w:val="none" w:sz="0" w:space="0" w:color="auto"/>
                            <w:left w:val="none" w:sz="0" w:space="0" w:color="auto"/>
                            <w:bottom w:val="none" w:sz="0" w:space="0" w:color="auto"/>
                            <w:right w:val="none" w:sz="0" w:space="0" w:color="auto"/>
                          </w:divBdr>
                        </w:div>
                        <w:div w:id="1380475465">
                          <w:marLeft w:val="640"/>
                          <w:marRight w:val="0"/>
                          <w:marTop w:val="0"/>
                          <w:marBottom w:val="0"/>
                          <w:divBdr>
                            <w:top w:val="none" w:sz="0" w:space="0" w:color="auto"/>
                            <w:left w:val="none" w:sz="0" w:space="0" w:color="auto"/>
                            <w:bottom w:val="none" w:sz="0" w:space="0" w:color="auto"/>
                            <w:right w:val="none" w:sz="0" w:space="0" w:color="auto"/>
                          </w:divBdr>
                        </w:div>
                        <w:div w:id="914823651">
                          <w:marLeft w:val="640"/>
                          <w:marRight w:val="0"/>
                          <w:marTop w:val="0"/>
                          <w:marBottom w:val="0"/>
                          <w:divBdr>
                            <w:top w:val="none" w:sz="0" w:space="0" w:color="auto"/>
                            <w:left w:val="none" w:sz="0" w:space="0" w:color="auto"/>
                            <w:bottom w:val="none" w:sz="0" w:space="0" w:color="auto"/>
                            <w:right w:val="none" w:sz="0" w:space="0" w:color="auto"/>
                          </w:divBdr>
                        </w:div>
                        <w:div w:id="393165705">
                          <w:marLeft w:val="640"/>
                          <w:marRight w:val="0"/>
                          <w:marTop w:val="0"/>
                          <w:marBottom w:val="0"/>
                          <w:divBdr>
                            <w:top w:val="none" w:sz="0" w:space="0" w:color="auto"/>
                            <w:left w:val="none" w:sz="0" w:space="0" w:color="auto"/>
                            <w:bottom w:val="none" w:sz="0" w:space="0" w:color="auto"/>
                            <w:right w:val="none" w:sz="0" w:space="0" w:color="auto"/>
                          </w:divBdr>
                        </w:div>
                        <w:div w:id="100222117">
                          <w:marLeft w:val="640"/>
                          <w:marRight w:val="0"/>
                          <w:marTop w:val="0"/>
                          <w:marBottom w:val="0"/>
                          <w:divBdr>
                            <w:top w:val="none" w:sz="0" w:space="0" w:color="auto"/>
                            <w:left w:val="none" w:sz="0" w:space="0" w:color="auto"/>
                            <w:bottom w:val="none" w:sz="0" w:space="0" w:color="auto"/>
                            <w:right w:val="none" w:sz="0" w:space="0" w:color="auto"/>
                          </w:divBdr>
                        </w:div>
                        <w:div w:id="2018730274">
                          <w:marLeft w:val="640"/>
                          <w:marRight w:val="0"/>
                          <w:marTop w:val="0"/>
                          <w:marBottom w:val="0"/>
                          <w:divBdr>
                            <w:top w:val="none" w:sz="0" w:space="0" w:color="auto"/>
                            <w:left w:val="none" w:sz="0" w:space="0" w:color="auto"/>
                            <w:bottom w:val="none" w:sz="0" w:space="0" w:color="auto"/>
                            <w:right w:val="none" w:sz="0" w:space="0" w:color="auto"/>
                          </w:divBdr>
                        </w:div>
                        <w:div w:id="1740055892">
                          <w:marLeft w:val="640"/>
                          <w:marRight w:val="0"/>
                          <w:marTop w:val="0"/>
                          <w:marBottom w:val="0"/>
                          <w:divBdr>
                            <w:top w:val="none" w:sz="0" w:space="0" w:color="auto"/>
                            <w:left w:val="none" w:sz="0" w:space="0" w:color="auto"/>
                            <w:bottom w:val="none" w:sz="0" w:space="0" w:color="auto"/>
                            <w:right w:val="none" w:sz="0" w:space="0" w:color="auto"/>
                          </w:divBdr>
                        </w:div>
                        <w:div w:id="381099914">
                          <w:marLeft w:val="640"/>
                          <w:marRight w:val="0"/>
                          <w:marTop w:val="0"/>
                          <w:marBottom w:val="0"/>
                          <w:divBdr>
                            <w:top w:val="none" w:sz="0" w:space="0" w:color="auto"/>
                            <w:left w:val="none" w:sz="0" w:space="0" w:color="auto"/>
                            <w:bottom w:val="none" w:sz="0" w:space="0" w:color="auto"/>
                            <w:right w:val="none" w:sz="0" w:space="0" w:color="auto"/>
                          </w:divBdr>
                        </w:div>
                        <w:div w:id="2102487509">
                          <w:marLeft w:val="640"/>
                          <w:marRight w:val="0"/>
                          <w:marTop w:val="0"/>
                          <w:marBottom w:val="0"/>
                          <w:divBdr>
                            <w:top w:val="none" w:sz="0" w:space="0" w:color="auto"/>
                            <w:left w:val="none" w:sz="0" w:space="0" w:color="auto"/>
                            <w:bottom w:val="none" w:sz="0" w:space="0" w:color="auto"/>
                            <w:right w:val="none" w:sz="0" w:space="0" w:color="auto"/>
                          </w:divBdr>
                        </w:div>
                        <w:div w:id="738674977">
                          <w:marLeft w:val="640"/>
                          <w:marRight w:val="0"/>
                          <w:marTop w:val="0"/>
                          <w:marBottom w:val="0"/>
                          <w:divBdr>
                            <w:top w:val="none" w:sz="0" w:space="0" w:color="auto"/>
                            <w:left w:val="none" w:sz="0" w:space="0" w:color="auto"/>
                            <w:bottom w:val="none" w:sz="0" w:space="0" w:color="auto"/>
                            <w:right w:val="none" w:sz="0" w:space="0" w:color="auto"/>
                          </w:divBdr>
                        </w:div>
                        <w:div w:id="204100136">
                          <w:marLeft w:val="640"/>
                          <w:marRight w:val="0"/>
                          <w:marTop w:val="0"/>
                          <w:marBottom w:val="0"/>
                          <w:divBdr>
                            <w:top w:val="none" w:sz="0" w:space="0" w:color="auto"/>
                            <w:left w:val="none" w:sz="0" w:space="0" w:color="auto"/>
                            <w:bottom w:val="none" w:sz="0" w:space="0" w:color="auto"/>
                            <w:right w:val="none" w:sz="0" w:space="0" w:color="auto"/>
                          </w:divBdr>
                        </w:div>
                        <w:div w:id="2022511813">
                          <w:marLeft w:val="640"/>
                          <w:marRight w:val="0"/>
                          <w:marTop w:val="0"/>
                          <w:marBottom w:val="0"/>
                          <w:divBdr>
                            <w:top w:val="none" w:sz="0" w:space="0" w:color="auto"/>
                            <w:left w:val="none" w:sz="0" w:space="0" w:color="auto"/>
                            <w:bottom w:val="none" w:sz="0" w:space="0" w:color="auto"/>
                            <w:right w:val="none" w:sz="0" w:space="0" w:color="auto"/>
                          </w:divBdr>
                        </w:div>
                        <w:div w:id="1731927849">
                          <w:marLeft w:val="640"/>
                          <w:marRight w:val="0"/>
                          <w:marTop w:val="0"/>
                          <w:marBottom w:val="0"/>
                          <w:divBdr>
                            <w:top w:val="none" w:sz="0" w:space="0" w:color="auto"/>
                            <w:left w:val="none" w:sz="0" w:space="0" w:color="auto"/>
                            <w:bottom w:val="none" w:sz="0" w:space="0" w:color="auto"/>
                            <w:right w:val="none" w:sz="0" w:space="0" w:color="auto"/>
                          </w:divBdr>
                        </w:div>
                        <w:div w:id="28335405">
                          <w:marLeft w:val="640"/>
                          <w:marRight w:val="0"/>
                          <w:marTop w:val="0"/>
                          <w:marBottom w:val="0"/>
                          <w:divBdr>
                            <w:top w:val="none" w:sz="0" w:space="0" w:color="auto"/>
                            <w:left w:val="none" w:sz="0" w:space="0" w:color="auto"/>
                            <w:bottom w:val="none" w:sz="0" w:space="0" w:color="auto"/>
                            <w:right w:val="none" w:sz="0" w:space="0" w:color="auto"/>
                          </w:divBdr>
                        </w:div>
                        <w:div w:id="512693977">
                          <w:marLeft w:val="640"/>
                          <w:marRight w:val="0"/>
                          <w:marTop w:val="0"/>
                          <w:marBottom w:val="0"/>
                          <w:divBdr>
                            <w:top w:val="none" w:sz="0" w:space="0" w:color="auto"/>
                            <w:left w:val="none" w:sz="0" w:space="0" w:color="auto"/>
                            <w:bottom w:val="none" w:sz="0" w:space="0" w:color="auto"/>
                            <w:right w:val="none" w:sz="0" w:space="0" w:color="auto"/>
                          </w:divBdr>
                        </w:div>
                        <w:div w:id="542131843">
                          <w:marLeft w:val="640"/>
                          <w:marRight w:val="0"/>
                          <w:marTop w:val="0"/>
                          <w:marBottom w:val="0"/>
                          <w:divBdr>
                            <w:top w:val="none" w:sz="0" w:space="0" w:color="auto"/>
                            <w:left w:val="none" w:sz="0" w:space="0" w:color="auto"/>
                            <w:bottom w:val="none" w:sz="0" w:space="0" w:color="auto"/>
                            <w:right w:val="none" w:sz="0" w:space="0" w:color="auto"/>
                          </w:divBdr>
                        </w:div>
                        <w:div w:id="568032353">
                          <w:marLeft w:val="640"/>
                          <w:marRight w:val="0"/>
                          <w:marTop w:val="0"/>
                          <w:marBottom w:val="0"/>
                          <w:divBdr>
                            <w:top w:val="none" w:sz="0" w:space="0" w:color="auto"/>
                            <w:left w:val="none" w:sz="0" w:space="0" w:color="auto"/>
                            <w:bottom w:val="none" w:sz="0" w:space="0" w:color="auto"/>
                            <w:right w:val="none" w:sz="0" w:space="0" w:color="auto"/>
                          </w:divBdr>
                        </w:div>
                        <w:div w:id="1232814449">
                          <w:marLeft w:val="640"/>
                          <w:marRight w:val="0"/>
                          <w:marTop w:val="0"/>
                          <w:marBottom w:val="0"/>
                          <w:divBdr>
                            <w:top w:val="none" w:sz="0" w:space="0" w:color="auto"/>
                            <w:left w:val="none" w:sz="0" w:space="0" w:color="auto"/>
                            <w:bottom w:val="none" w:sz="0" w:space="0" w:color="auto"/>
                            <w:right w:val="none" w:sz="0" w:space="0" w:color="auto"/>
                          </w:divBdr>
                        </w:div>
                        <w:div w:id="825052495">
                          <w:marLeft w:val="640"/>
                          <w:marRight w:val="0"/>
                          <w:marTop w:val="0"/>
                          <w:marBottom w:val="0"/>
                          <w:divBdr>
                            <w:top w:val="none" w:sz="0" w:space="0" w:color="auto"/>
                            <w:left w:val="none" w:sz="0" w:space="0" w:color="auto"/>
                            <w:bottom w:val="none" w:sz="0" w:space="0" w:color="auto"/>
                            <w:right w:val="none" w:sz="0" w:space="0" w:color="auto"/>
                          </w:divBdr>
                        </w:div>
                        <w:div w:id="1884441942">
                          <w:marLeft w:val="640"/>
                          <w:marRight w:val="0"/>
                          <w:marTop w:val="0"/>
                          <w:marBottom w:val="0"/>
                          <w:divBdr>
                            <w:top w:val="none" w:sz="0" w:space="0" w:color="auto"/>
                            <w:left w:val="none" w:sz="0" w:space="0" w:color="auto"/>
                            <w:bottom w:val="none" w:sz="0" w:space="0" w:color="auto"/>
                            <w:right w:val="none" w:sz="0" w:space="0" w:color="auto"/>
                          </w:divBdr>
                        </w:div>
                        <w:div w:id="2115055590">
                          <w:marLeft w:val="640"/>
                          <w:marRight w:val="0"/>
                          <w:marTop w:val="0"/>
                          <w:marBottom w:val="0"/>
                          <w:divBdr>
                            <w:top w:val="none" w:sz="0" w:space="0" w:color="auto"/>
                            <w:left w:val="none" w:sz="0" w:space="0" w:color="auto"/>
                            <w:bottom w:val="none" w:sz="0" w:space="0" w:color="auto"/>
                            <w:right w:val="none" w:sz="0" w:space="0" w:color="auto"/>
                          </w:divBdr>
                        </w:div>
                        <w:div w:id="461921009">
                          <w:marLeft w:val="640"/>
                          <w:marRight w:val="0"/>
                          <w:marTop w:val="0"/>
                          <w:marBottom w:val="0"/>
                          <w:divBdr>
                            <w:top w:val="none" w:sz="0" w:space="0" w:color="auto"/>
                            <w:left w:val="none" w:sz="0" w:space="0" w:color="auto"/>
                            <w:bottom w:val="none" w:sz="0" w:space="0" w:color="auto"/>
                            <w:right w:val="none" w:sz="0" w:space="0" w:color="auto"/>
                          </w:divBdr>
                        </w:div>
                        <w:div w:id="1632785430">
                          <w:marLeft w:val="640"/>
                          <w:marRight w:val="0"/>
                          <w:marTop w:val="0"/>
                          <w:marBottom w:val="0"/>
                          <w:divBdr>
                            <w:top w:val="none" w:sz="0" w:space="0" w:color="auto"/>
                            <w:left w:val="none" w:sz="0" w:space="0" w:color="auto"/>
                            <w:bottom w:val="none" w:sz="0" w:space="0" w:color="auto"/>
                            <w:right w:val="none" w:sz="0" w:space="0" w:color="auto"/>
                          </w:divBdr>
                        </w:div>
                        <w:div w:id="13381214">
                          <w:marLeft w:val="640"/>
                          <w:marRight w:val="0"/>
                          <w:marTop w:val="0"/>
                          <w:marBottom w:val="0"/>
                          <w:divBdr>
                            <w:top w:val="none" w:sz="0" w:space="0" w:color="auto"/>
                            <w:left w:val="none" w:sz="0" w:space="0" w:color="auto"/>
                            <w:bottom w:val="none" w:sz="0" w:space="0" w:color="auto"/>
                            <w:right w:val="none" w:sz="0" w:space="0" w:color="auto"/>
                          </w:divBdr>
                        </w:div>
                        <w:div w:id="1403597705">
                          <w:marLeft w:val="640"/>
                          <w:marRight w:val="0"/>
                          <w:marTop w:val="0"/>
                          <w:marBottom w:val="0"/>
                          <w:divBdr>
                            <w:top w:val="none" w:sz="0" w:space="0" w:color="auto"/>
                            <w:left w:val="none" w:sz="0" w:space="0" w:color="auto"/>
                            <w:bottom w:val="none" w:sz="0" w:space="0" w:color="auto"/>
                            <w:right w:val="none" w:sz="0" w:space="0" w:color="auto"/>
                          </w:divBdr>
                        </w:div>
                        <w:div w:id="368651561">
                          <w:marLeft w:val="640"/>
                          <w:marRight w:val="0"/>
                          <w:marTop w:val="0"/>
                          <w:marBottom w:val="0"/>
                          <w:divBdr>
                            <w:top w:val="none" w:sz="0" w:space="0" w:color="auto"/>
                            <w:left w:val="none" w:sz="0" w:space="0" w:color="auto"/>
                            <w:bottom w:val="none" w:sz="0" w:space="0" w:color="auto"/>
                            <w:right w:val="none" w:sz="0" w:space="0" w:color="auto"/>
                          </w:divBdr>
                        </w:div>
                        <w:div w:id="451293664">
                          <w:marLeft w:val="640"/>
                          <w:marRight w:val="0"/>
                          <w:marTop w:val="0"/>
                          <w:marBottom w:val="0"/>
                          <w:divBdr>
                            <w:top w:val="none" w:sz="0" w:space="0" w:color="auto"/>
                            <w:left w:val="none" w:sz="0" w:space="0" w:color="auto"/>
                            <w:bottom w:val="none" w:sz="0" w:space="0" w:color="auto"/>
                            <w:right w:val="none" w:sz="0" w:space="0" w:color="auto"/>
                          </w:divBdr>
                        </w:div>
                        <w:div w:id="1685472291">
                          <w:marLeft w:val="640"/>
                          <w:marRight w:val="0"/>
                          <w:marTop w:val="0"/>
                          <w:marBottom w:val="0"/>
                          <w:divBdr>
                            <w:top w:val="none" w:sz="0" w:space="0" w:color="auto"/>
                            <w:left w:val="none" w:sz="0" w:space="0" w:color="auto"/>
                            <w:bottom w:val="none" w:sz="0" w:space="0" w:color="auto"/>
                            <w:right w:val="none" w:sz="0" w:space="0" w:color="auto"/>
                          </w:divBdr>
                        </w:div>
                        <w:div w:id="189296925">
                          <w:marLeft w:val="640"/>
                          <w:marRight w:val="0"/>
                          <w:marTop w:val="0"/>
                          <w:marBottom w:val="0"/>
                          <w:divBdr>
                            <w:top w:val="none" w:sz="0" w:space="0" w:color="auto"/>
                            <w:left w:val="none" w:sz="0" w:space="0" w:color="auto"/>
                            <w:bottom w:val="none" w:sz="0" w:space="0" w:color="auto"/>
                            <w:right w:val="none" w:sz="0" w:space="0" w:color="auto"/>
                          </w:divBdr>
                        </w:div>
                        <w:div w:id="100103878">
                          <w:marLeft w:val="640"/>
                          <w:marRight w:val="0"/>
                          <w:marTop w:val="0"/>
                          <w:marBottom w:val="0"/>
                          <w:divBdr>
                            <w:top w:val="none" w:sz="0" w:space="0" w:color="auto"/>
                            <w:left w:val="none" w:sz="0" w:space="0" w:color="auto"/>
                            <w:bottom w:val="none" w:sz="0" w:space="0" w:color="auto"/>
                            <w:right w:val="none" w:sz="0" w:space="0" w:color="auto"/>
                          </w:divBdr>
                        </w:div>
                        <w:div w:id="1089080240">
                          <w:marLeft w:val="640"/>
                          <w:marRight w:val="0"/>
                          <w:marTop w:val="0"/>
                          <w:marBottom w:val="0"/>
                          <w:divBdr>
                            <w:top w:val="none" w:sz="0" w:space="0" w:color="auto"/>
                            <w:left w:val="none" w:sz="0" w:space="0" w:color="auto"/>
                            <w:bottom w:val="none" w:sz="0" w:space="0" w:color="auto"/>
                            <w:right w:val="none" w:sz="0" w:space="0" w:color="auto"/>
                          </w:divBdr>
                        </w:div>
                        <w:div w:id="1546523853">
                          <w:marLeft w:val="640"/>
                          <w:marRight w:val="0"/>
                          <w:marTop w:val="0"/>
                          <w:marBottom w:val="0"/>
                          <w:divBdr>
                            <w:top w:val="none" w:sz="0" w:space="0" w:color="auto"/>
                            <w:left w:val="none" w:sz="0" w:space="0" w:color="auto"/>
                            <w:bottom w:val="none" w:sz="0" w:space="0" w:color="auto"/>
                            <w:right w:val="none" w:sz="0" w:space="0" w:color="auto"/>
                          </w:divBdr>
                        </w:div>
                        <w:div w:id="370035200">
                          <w:marLeft w:val="640"/>
                          <w:marRight w:val="0"/>
                          <w:marTop w:val="0"/>
                          <w:marBottom w:val="0"/>
                          <w:divBdr>
                            <w:top w:val="none" w:sz="0" w:space="0" w:color="auto"/>
                            <w:left w:val="none" w:sz="0" w:space="0" w:color="auto"/>
                            <w:bottom w:val="none" w:sz="0" w:space="0" w:color="auto"/>
                            <w:right w:val="none" w:sz="0" w:space="0" w:color="auto"/>
                          </w:divBdr>
                        </w:div>
                        <w:div w:id="200483953">
                          <w:marLeft w:val="640"/>
                          <w:marRight w:val="0"/>
                          <w:marTop w:val="0"/>
                          <w:marBottom w:val="0"/>
                          <w:divBdr>
                            <w:top w:val="none" w:sz="0" w:space="0" w:color="auto"/>
                            <w:left w:val="none" w:sz="0" w:space="0" w:color="auto"/>
                            <w:bottom w:val="none" w:sz="0" w:space="0" w:color="auto"/>
                            <w:right w:val="none" w:sz="0" w:space="0" w:color="auto"/>
                          </w:divBdr>
                        </w:div>
                        <w:div w:id="406532840">
                          <w:marLeft w:val="640"/>
                          <w:marRight w:val="0"/>
                          <w:marTop w:val="0"/>
                          <w:marBottom w:val="0"/>
                          <w:divBdr>
                            <w:top w:val="none" w:sz="0" w:space="0" w:color="auto"/>
                            <w:left w:val="none" w:sz="0" w:space="0" w:color="auto"/>
                            <w:bottom w:val="none" w:sz="0" w:space="0" w:color="auto"/>
                            <w:right w:val="none" w:sz="0" w:space="0" w:color="auto"/>
                          </w:divBdr>
                        </w:div>
                        <w:div w:id="14962520">
                          <w:marLeft w:val="640"/>
                          <w:marRight w:val="0"/>
                          <w:marTop w:val="0"/>
                          <w:marBottom w:val="0"/>
                          <w:divBdr>
                            <w:top w:val="none" w:sz="0" w:space="0" w:color="auto"/>
                            <w:left w:val="none" w:sz="0" w:space="0" w:color="auto"/>
                            <w:bottom w:val="none" w:sz="0" w:space="0" w:color="auto"/>
                            <w:right w:val="none" w:sz="0" w:space="0" w:color="auto"/>
                          </w:divBdr>
                        </w:div>
                        <w:div w:id="87699061">
                          <w:marLeft w:val="640"/>
                          <w:marRight w:val="0"/>
                          <w:marTop w:val="0"/>
                          <w:marBottom w:val="0"/>
                          <w:divBdr>
                            <w:top w:val="none" w:sz="0" w:space="0" w:color="auto"/>
                            <w:left w:val="none" w:sz="0" w:space="0" w:color="auto"/>
                            <w:bottom w:val="none" w:sz="0" w:space="0" w:color="auto"/>
                            <w:right w:val="none" w:sz="0" w:space="0" w:color="auto"/>
                          </w:divBdr>
                        </w:div>
                        <w:div w:id="1689941419">
                          <w:marLeft w:val="640"/>
                          <w:marRight w:val="0"/>
                          <w:marTop w:val="0"/>
                          <w:marBottom w:val="0"/>
                          <w:divBdr>
                            <w:top w:val="none" w:sz="0" w:space="0" w:color="auto"/>
                            <w:left w:val="none" w:sz="0" w:space="0" w:color="auto"/>
                            <w:bottom w:val="none" w:sz="0" w:space="0" w:color="auto"/>
                            <w:right w:val="none" w:sz="0" w:space="0" w:color="auto"/>
                          </w:divBdr>
                        </w:div>
                      </w:divsChild>
                    </w:div>
                    <w:div w:id="611403859">
                      <w:marLeft w:val="0"/>
                      <w:marRight w:val="0"/>
                      <w:marTop w:val="0"/>
                      <w:marBottom w:val="0"/>
                      <w:divBdr>
                        <w:top w:val="none" w:sz="0" w:space="0" w:color="auto"/>
                        <w:left w:val="none" w:sz="0" w:space="0" w:color="auto"/>
                        <w:bottom w:val="none" w:sz="0" w:space="0" w:color="auto"/>
                        <w:right w:val="none" w:sz="0" w:space="0" w:color="auto"/>
                      </w:divBdr>
                      <w:divsChild>
                        <w:div w:id="1542475104">
                          <w:marLeft w:val="640"/>
                          <w:marRight w:val="0"/>
                          <w:marTop w:val="0"/>
                          <w:marBottom w:val="0"/>
                          <w:divBdr>
                            <w:top w:val="none" w:sz="0" w:space="0" w:color="auto"/>
                            <w:left w:val="none" w:sz="0" w:space="0" w:color="auto"/>
                            <w:bottom w:val="none" w:sz="0" w:space="0" w:color="auto"/>
                            <w:right w:val="none" w:sz="0" w:space="0" w:color="auto"/>
                          </w:divBdr>
                        </w:div>
                        <w:div w:id="1743017967">
                          <w:marLeft w:val="640"/>
                          <w:marRight w:val="0"/>
                          <w:marTop w:val="0"/>
                          <w:marBottom w:val="0"/>
                          <w:divBdr>
                            <w:top w:val="none" w:sz="0" w:space="0" w:color="auto"/>
                            <w:left w:val="none" w:sz="0" w:space="0" w:color="auto"/>
                            <w:bottom w:val="none" w:sz="0" w:space="0" w:color="auto"/>
                            <w:right w:val="none" w:sz="0" w:space="0" w:color="auto"/>
                          </w:divBdr>
                        </w:div>
                        <w:div w:id="492913734">
                          <w:marLeft w:val="640"/>
                          <w:marRight w:val="0"/>
                          <w:marTop w:val="0"/>
                          <w:marBottom w:val="0"/>
                          <w:divBdr>
                            <w:top w:val="none" w:sz="0" w:space="0" w:color="auto"/>
                            <w:left w:val="none" w:sz="0" w:space="0" w:color="auto"/>
                            <w:bottom w:val="none" w:sz="0" w:space="0" w:color="auto"/>
                            <w:right w:val="none" w:sz="0" w:space="0" w:color="auto"/>
                          </w:divBdr>
                        </w:div>
                        <w:div w:id="1440635633">
                          <w:marLeft w:val="640"/>
                          <w:marRight w:val="0"/>
                          <w:marTop w:val="0"/>
                          <w:marBottom w:val="0"/>
                          <w:divBdr>
                            <w:top w:val="none" w:sz="0" w:space="0" w:color="auto"/>
                            <w:left w:val="none" w:sz="0" w:space="0" w:color="auto"/>
                            <w:bottom w:val="none" w:sz="0" w:space="0" w:color="auto"/>
                            <w:right w:val="none" w:sz="0" w:space="0" w:color="auto"/>
                          </w:divBdr>
                        </w:div>
                        <w:div w:id="1621447836">
                          <w:marLeft w:val="640"/>
                          <w:marRight w:val="0"/>
                          <w:marTop w:val="0"/>
                          <w:marBottom w:val="0"/>
                          <w:divBdr>
                            <w:top w:val="none" w:sz="0" w:space="0" w:color="auto"/>
                            <w:left w:val="none" w:sz="0" w:space="0" w:color="auto"/>
                            <w:bottom w:val="none" w:sz="0" w:space="0" w:color="auto"/>
                            <w:right w:val="none" w:sz="0" w:space="0" w:color="auto"/>
                          </w:divBdr>
                        </w:div>
                        <w:div w:id="238250231">
                          <w:marLeft w:val="640"/>
                          <w:marRight w:val="0"/>
                          <w:marTop w:val="0"/>
                          <w:marBottom w:val="0"/>
                          <w:divBdr>
                            <w:top w:val="none" w:sz="0" w:space="0" w:color="auto"/>
                            <w:left w:val="none" w:sz="0" w:space="0" w:color="auto"/>
                            <w:bottom w:val="none" w:sz="0" w:space="0" w:color="auto"/>
                            <w:right w:val="none" w:sz="0" w:space="0" w:color="auto"/>
                          </w:divBdr>
                        </w:div>
                        <w:div w:id="2095659046">
                          <w:marLeft w:val="640"/>
                          <w:marRight w:val="0"/>
                          <w:marTop w:val="0"/>
                          <w:marBottom w:val="0"/>
                          <w:divBdr>
                            <w:top w:val="none" w:sz="0" w:space="0" w:color="auto"/>
                            <w:left w:val="none" w:sz="0" w:space="0" w:color="auto"/>
                            <w:bottom w:val="none" w:sz="0" w:space="0" w:color="auto"/>
                            <w:right w:val="none" w:sz="0" w:space="0" w:color="auto"/>
                          </w:divBdr>
                        </w:div>
                        <w:div w:id="775560870">
                          <w:marLeft w:val="640"/>
                          <w:marRight w:val="0"/>
                          <w:marTop w:val="0"/>
                          <w:marBottom w:val="0"/>
                          <w:divBdr>
                            <w:top w:val="none" w:sz="0" w:space="0" w:color="auto"/>
                            <w:left w:val="none" w:sz="0" w:space="0" w:color="auto"/>
                            <w:bottom w:val="none" w:sz="0" w:space="0" w:color="auto"/>
                            <w:right w:val="none" w:sz="0" w:space="0" w:color="auto"/>
                          </w:divBdr>
                        </w:div>
                        <w:div w:id="1257905199">
                          <w:marLeft w:val="640"/>
                          <w:marRight w:val="0"/>
                          <w:marTop w:val="0"/>
                          <w:marBottom w:val="0"/>
                          <w:divBdr>
                            <w:top w:val="none" w:sz="0" w:space="0" w:color="auto"/>
                            <w:left w:val="none" w:sz="0" w:space="0" w:color="auto"/>
                            <w:bottom w:val="none" w:sz="0" w:space="0" w:color="auto"/>
                            <w:right w:val="none" w:sz="0" w:space="0" w:color="auto"/>
                          </w:divBdr>
                        </w:div>
                        <w:div w:id="1072971759">
                          <w:marLeft w:val="640"/>
                          <w:marRight w:val="0"/>
                          <w:marTop w:val="0"/>
                          <w:marBottom w:val="0"/>
                          <w:divBdr>
                            <w:top w:val="none" w:sz="0" w:space="0" w:color="auto"/>
                            <w:left w:val="none" w:sz="0" w:space="0" w:color="auto"/>
                            <w:bottom w:val="none" w:sz="0" w:space="0" w:color="auto"/>
                            <w:right w:val="none" w:sz="0" w:space="0" w:color="auto"/>
                          </w:divBdr>
                        </w:div>
                        <w:div w:id="1308893863">
                          <w:marLeft w:val="640"/>
                          <w:marRight w:val="0"/>
                          <w:marTop w:val="0"/>
                          <w:marBottom w:val="0"/>
                          <w:divBdr>
                            <w:top w:val="none" w:sz="0" w:space="0" w:color="auto"/>
                            <w:left w:val="none" w:sz="0" w:space="0" w:color="auto"/>
                            <w:bottom w:val="none" w:sz="0" w:space="0" w:color="auto"/>
                            <w:right w:val="none" w:sz="0" w:space="0" w:color="auto"/>
                          </w:divBdr>
                        </w:div>
                        <w:div w:id="86079828">
                          <w:marLeft w:val="640"/>
                          <w:marRight w:val="0"/>
                          <w:marTop w:val="0"/>
                          <w:marBottom w:val="0"/>
                          <w:divBdr>
                            <w:top w:val="none" w:sz="0" w:space="0" w:color="auto"/>
                            <w:left w:val="none" w:sz="0" w:space="0" w:color="auto"/>
                            <w:bottom w:val="none" w:sz="0" w:space="0" w:color="auto"/>
                            <w:right w:val="none" w:sz="0" w:space="0" w:color="auto"/>
                          </w:divBdr>
                        </w:div>
                        <w:div w:id="783693453">
                          <w:marLeft w:val="640"/>
                          <w:marRight w:val="0"/>
                          <w:marTop w:val="0"/>
                          <w:marBottom w:val="0"/>
                          <w:divBdr>
                            <w:top w:val="none" w:sz="0" w:space="0" w:color="auto"/>
                            <w:left w:val="none" w:sz="0" w:space="0" w:color="auto"/>
                            <w:bottom w:val="none" w:sz="0" w:space="0" w:color="auto"/>
                            <w:right w:val="none" w:sz="0" w:space="0" w:color="auto"/>
                          </w:divBdr>
                        </w:div>
                        <w:div w:id="1515145411">
                          <w:marLeft w:val="640"/>
                          <w:marRight w:val="0"/>
                          <w:marTop w:val="0"/>
                          <w:marBottom w:val="0"/>
                          <w:divBdr>
                            <w:top w:val="none" w:sz="0" w:space="0" w:color="auto"/>
                            <w:left w:val="none" w:sz="0" w:space="0" w:color="auto"/>
                            <w:bottom w:val="none" w:sz="0" w:space="0" w:color="auto"/>
                            <w:right w:val="none" w:sz="0" w:space="0" w:color="auto"/>
                          </w:divBdr>
                        </w:div>
                        <w:div w:id="2103409085">
                          <w:marLeft w:val="640"/>
                          <w:marRight w:val="0"/>
                          <w:marTop w:val="0"/>
                          <w:marBottom w:val="0"/>
                          <w:divBdr>
                            <w:top w:val="none" w:sz="0" w:space="0" w:color="auto"/>
                            <w:left w:val="none" w:sz="0" w:space="0" w:color="auto"/>
                            <w:bottom w:val="none" w:sz="0" w:space="0" w:color="auto"/>
                            <w:right w:val="none" w:sz="0" w:space="0" w:color="auto"/>
                          </w:divBdr>
                        </w:div>
                        <w:div w:id="1825465966">
                          <w:marLeft w:val="640"/>
                          <w:marRight w:val="0"/>
                          <w:marTop w:val="0"/>
                          <w:marBottom w:val="0"/>
                          <w:divBdr>
                            <w:top w:val="none" w:sz="0" w:space="0" w:color="auto"/>
                            <w:left w:val="none" w:sz="0" w:space="0" w:color="auto"/>
                            <w:bottom w:val="none" w:sz="0" w:space="0" w:color="auto"/>
                            <w:right w:val="none" w:sz="0" w:space="0" w:color="auto"/>
                          </w:divBdr>
                        </w:div>
                        <w:div w:id="915171548">
                          <w:marLeft w:val="640"/>
                          <w:marRight w:val="0"/>
                          <w:marTop w:val="0"/>
                          <w:marBottom w:val="0"/>
                          <w:divBdr>
                            <w:top w:val="none" w:sz="0" w:space="0" w:color="auto"/>
                            <w:left w:val="none" w:sz="0" w:space="0" w:color="auto"/>
                            <w:bottom w:val="none" w:sz="0" w:space="0" w:color="auto"/>
                            <w:right w:val="none" w:sz="0" w:space="0" w:color="auto"/>
                          </w:divBdr>
                        </w:div>
                        <w:div w:id="1679187947">
                          <w:marLeft w:val="640"/>
                          <w:marRight w:val="0"/>
                          <w:marTop w:val="0"/>
                          <w:marBottom w:val="0"/>
                          <w:divBdr>
                            <w:top w:val="none" w:sz="0" w:space="0" w:color="auto"/>
                            <w:left w:val="none" w:sz="0" w:space="0" w:color="auto"/>
                            <w:bottom w:val="none" w:sz="0" w:space="0" w:color="auto"/>
                            <w:right w:val="none" w:sz="0" w:space="0" w:color="auto"/>
                          </w:divBdr>
                        </w:div>
                        <w:div w:id="1405293688">
                          <w:marLeft w:val="640"/>
                          <w:marRight w:val="0"/>
                          <w:marTop w:val="0"/>
                          <w:marBottom w:val="0"/>
                          <w:divBdr>
                            <w:top w:val="none" w:sz="0" w:space="0" w:color="auto"/>
                            <w:left w:val="none" w:sz="0" w:space="0" w:color="auto"/>
                            <w:bottom w:val="none" w:sz="0" w:space="0" w:color="auto"/>
                            <w:right w:val="none" w:sz="0" w:space="0" w:color="auto"/>
                          </w:divBdr>
                        </w:div>
                        <w:div w:id="1205481121">
                          <w:marLeft w:val="640"/>
                          <w:marRight w:val="0"/>
                          <w:marTop w:val="0"/>
                          <w:marBottom w:val="0"/>
                          <w:divBdr>
                            <w:top w:val="none" w:sz="0" w:space="0" w:color="auto"/>
                            <w:left w:val="none" w:sz="0" w:space="0" w:color="auto"/>
                            <w:bottom w:val="none" w:sz="0" w:space="0" w:color="auto"/>
                            <w:right w:val="none" w:sz="0" w:space="0" w:color="auto"/>
                          </w:divBdr>
                        </w:div>
                        <w:div w:id="2100708102">
                          <w:marLeft w:val="640"/>
                          <w:marRight w:val="0"/>
                          <w:marTop w:val="0"/>
                          <w:marBottom w:val="0"/>
                          <w:divBdr>
                            <w:top w:val="none" w:sz="0" w:space="0" w:color="auto"/>
                            <w:left w:val="none" w:sz="0" w:space="0" w:color="auto"/>
                            <w:bottom w:val="none" w:sz="0" w:space="0" w:color="auto"/>
                            <w:right w:val="none" w:sz="0" w:space="0" w:color="auto"/>
                          </w:divBdr>
                        </w:div>
                        <w:div w:id="1202396276">
                          <w:marLeft w:val="640"/>
                          <w:marRight w:val="0"/>
                          <w:marTop w:val="0"/>
                          <w:marBottom w:val="0"/>
                          <w:divBdr>
                            <w:top w:val="none" w:sz="0" w:space="0" w:color="auto"/>
                            <w:left w:val="none" w:sz="0" w:space="0" w:color="auto"/>
                            <w:bottom w:val="none" w:sz="0" w:space="0" w:color="auto"/>
                            <w:right w:val="none" w:sz="0" w:space="0" w:color="auto"/>
                          </w:divBdr>
                        </w:div>
                        <w:div w:id="260263664">
                          <w:marLeft w:val="640"/>
                          <w:marRight w:val="0"/>
                          <w:marTop w:val="0"/>
                          <w:marBottom w:val="0"/>
                          <w:divBdr>
                            <w:top w:val="none" w:sz="0" w:space="0" w:color="auto"/>
                            <w:left w:val="none" w:sz="0" w:space="0" w:color="auto"/>
                            <w:bottom w:val="none" w:sz="0" w:space="0" w:color="auto"/>
                            <w:right w:val="none" w:sz="0" w:space="0" w:color="auto"/>
                          </w:divBdr>
                        </w:div>
                        <w:div w:id="1844009591">
                          <w:marLeft w:val="640"/>
                          <w:marRight w:val="0"/>
                          <w:marTop w:val="0"/>
                          <w:marBottom w:val="0"/>
                          <w:divBdr>
                            <w:top w:val="none" w:sz="0" w:space="0" w:color="auto"/>
                            <w:left w:val="none" w:sz="0" w:space="0" w:color="auto"/>
                            <w:bottom w:val="none" w:sz="0" w:space="0" w:color="auto"/>
                            <w:right w:val="none" w:sz="0" w:space="0" w:color="auto"/>
                          </w:divBdr>
                        </w:div>
                        <w:div w:id="432634831">
                          <w:marLeft w:val="640"/>
                          <w:marRight w:val="0"/>
                          <w:marTop w:val="0"/>
                          <w:marBottom w:val="0"/>
                          <w:divBdr>
                            <w:top w:val="none" w:sz="0" w:space="0" w:color="auto"/>
                            <w:left w:val="none" w:sz="0" w:space="0" w:color="auto"/>
                            <w:bottom w:val="none" w:sz="0" w:space="0" w:color="auto"/>
                            <w:right w:val="none" w:sz="0" w:space="0" w:color="auto"/>
                          </w:divBdr>
                        </w:div>
                        <w:div w:id="1419591647">
                          <w:marLeft w:val="640"/>
                          <w:marRight w:val="0"/>
                          <w:marTop w:val="0"/>
                          <w:marBottom w:val="0"/>
                          <w:divBdr>
                            <w:top w:val="none" w:sz="0" w:space="0" w:color="auto"/>
                            <w:left w:val="none" w:sz="0" w:space="0" w:color="auto"/>
                            <w:bottom w:val="none" w:sz="0" w:space="0" w:color="auto"/>
                            <w:right w:val="none" w:sz="0" w:space="0" w:color="auto"/>
                          </w:divBdr>
                        </w:div>
                        <w:div w:id="1705669793">
                          <w:marLeft w:val="640"/>
                          <w:marRight w:val="0"/>
                          <w:marTop w:val="0"/>
                          <w:marBottom w:val="0"/>
                          <w:divBdr>
                            <w:top w:val="none" w:sz="0" w:space="0" w:color="auto"/>
                            <w:left w:val="none" w:sz="0" w:space="0" w:color="auto"/>
                            <w:bottom w:val="none" w:sz="0" w:space="0" w:color="auto"/>
                            <w:right w:val="none" w:sz="0" w:space="0" w:color="auto"/>
                          </w:divBdr>
                        </w:div>
                        <w:div w:id="1922833997">
                          <w:marLeft w:val="640"/>
                          <w:marRight w:val="0"/>
                          <w:marTop w:val="0"/>
                          <w:marBottom w:val="0"/>
                          <w:divBdr>
                            <w:top w:val="none" w:sz="0" w:space="0" w:color="auto"/>
                            <w:left w:val="none" w:sz="0" w:space="0" w:color="auto"/>
                            <w:bottom w:val="none" w:sz="0" w:space="0" w:color="auto"/>
                            <w:right w:val="none" w:sz="0" w:space="0" w:color="auto"/>
                          </w:divBdr>
                        </w:div>
                        <w:div w:id="110171856">
                          <w:marLeft w:val="640"/>
                          <w:marRight w:val="0"/>
                          <w:marTop w:val="0"/>
                          <w:marBottom w:val="0"/>
                          <w:divBdr>
                            <w:top w:val="none" w:sz="0" w:space="0" w:color="auto"/>
                            <w:left w:val="none" w:sz="0" w:space="0" w:color="auto"/>
                            <w:bottom w:val="none" w:sz="0" w:space="0" w:color="auto"/>
                            <w:right w:val="none" w:sz="0" w:space="0" w:color="auto"/>
                          </w:divBdr>
                        </w:div>
                        <w:div w:id="903224173">
                          <w:marLeft w:val="640"/>
                          <w:marRight w:val="0"/>
                          <w:marTop w:val="0"/>
                          <w:marBottom w:val="0"/>
                          <w:divBdr>
                            <w:top w:val="none" w:sz="0" w:space="0" w:color="auto"/>
                            <w:left w:val="none" w:sz="0" w:space="0" w:color="auto"/>
                            <w:bottom w:val="none" w:sz="0" w:space="0" w:color="auto"/>
                            <w:right w:val="none" w:sz="0" w:space="0" w:color="auto"/>
                          </w:divBdr>
                        </w:div>
                        <w:div w:id="585264687">
                          <w:marLeft w:val="640"/>
                          <w:marRight w:val="0"/>
                          <w:marTop w:val="0"/>
                          <w:marBottom w:val="0"/>
                          <w:divBdr>
                            <w:top w:val="none" w:sz="0" w:space="0" w:color="auto"/>
                            <w:left w:val="none" w:sz="0" w:space="0" w:color="auto"/>
                            <w:bottom w:val="none" w:sz="0" w:space="0" w:color="auto"/>
                            <w:right w:val="none" w:sz="0" w:space="0" w:color="auto"/>
                          </w:divBdr>
                        </w:div>
                        <w:div w:id="874779862">
                          <w:marLeft w:val="640"/>
                          <w:marRight w:val="0"/>
                          <w:marTop w:val="0"/>
                          <w:marBottom w:val="0"/>
                          <w:divBdr>
                            <w:top w:val="none" w:sz="0" w:space="0" w:color="auto"/>
                            <w:left w:val="none" w:sz="0" w:space="0" w:color="auto"/>
                            <w:bottom w:val="none" w:sz="0" w:space="0" w:color="auto"/>
                            <w:right w:val="none" w:sz="0" w:space="0" w:color="auto"/>
                          </w:divBdr>
                        </w:div>
                        <w:div w:id="1733112011">
                          <w:marLeft w:val="640"/>
                          <w:marRight w:val="0"/>
                          <w:marTop w:val="0"/>
                          <w:marBottom w:val="0"/>
                          <w:divBdr>
                            <w:top w:val="none" w:sz="0" w:space="0" w:color="auto"/>
                            <w:left w:val="none" w:sz="0" w:space="0" w:color="auto"/>
                            <w:bottom w:val="none" w:sz="0" w:space="0" w:color="auto"/>
                            <w:right w:val="none" w:sz="0" w:space="0" w:color="auto"/>
                          </w:divBdr>
                        </w:div>
                        <w:div w:id="2110201894">
                          <w:marLeft w:val="640"/>
                          <w:marRight w:val="0"/>
                          <w:marTop w:val="0"/>
                          <w:marBottom w:val="0"/>
                          <w:divBdr>
                            <w:top w:val="none" w:sz="0" w:space="0" w:color="auto"/>
                            <w:left w:val="none" w:sz="0" w:space="0" w:color="auto"/>
                            <w:bottom w:val="none" w:sz="0" w:space="0" w:color="auto"/>
                            <w:right w:val="none" w:sz="0" w:space="0" w:color="auto"/>
                          </w:divBdr>
                        </w:div>
                        <w:div w:id="1545482873">
                          <w:marLeft w:val="640"/>
                          <w:marRight w:val="0"/>
                          <w:marTop w:val="0"/>
                          <w:marBottom w:val="0"/>
                          <w:divBdr>
                            <w:top w:val="none" w:sz="0" w:space="0" w:color="auto"/>
                            <w:left w:val="none" w:sz="0" w:space="0" w:color="auto"/>
                            <w:bottom w:val="none" w:sz="0" w:space="0" w:color="auto"/>
                            <w:right w:val="none" w:sz="0" w:space="0" w:color="auto"/>
                          </w:divBdr>
                        </w:div>
                        <w:div w:id="1567062733">
                          <w:marLeft w:val="640"/>
                          <w:marRight w:val="0"/>
                          <w:marTop w:val="0"/>
                          <w:marBottom w:val="0"/>
                          <w:divBdr>
                            <w:top w:val="none" w:sz="0" w:space="0" w:color="auto"/>
                            <w:left w:val="none" w:sz="0" w:space="0" w:color="auto"/>
                            <w:bottom w:val="none" w:sz="0" w:space="0" w:color="auto"/>
                            <w:right w:val="none" w:sz="0" w:space="0" w:color="auto"/>
                          </w:divBdr>
                        </w:div>
                        <w:div w:id="671838818">
                          <w:marLeft w:val="640"/>
                          <w:marRight w:val="0"/>
                          <w:marTop w:val="0"/>
                          <w:marBottom w:val="0"/>
                          <w:divBdr>
                            <w:top w:val="none" w:sz="0" w:space="0" w:color="auto"/>
                            <w:left w:val="none" w:sz="0" w:space="0" w:color="auto"/>
                            <w:bottom w:val="none" w:sz="0" w:space="0" w:color="auto"/>
                            <w:right w:val="none" w:sz="0" w:space="0" w:color="auto"/>
                          </w:divBdr>
                        </w:div>
                        <w:div w:id="1035500594">
                          <w:marLeft w:val="640"/>
                          <w:marRight w:val="0"/>
                          <w:marTop w:val="0"/>
                          <w:marBottom w:val="0"/>
                          <w:divBdr>
                            <w:top w:val="none" w:sz="0" w:space="0" w:color="auto"/>
                            <w:left w:val="none" w:sz="0" w:space="0" w:color="auto"/>
                            <w:bottom w:val="none" w:sz="0" w:space="0" w:color="auto"/>
                            <w:right w:val="none" w:sz="0" w:space="0" w:color="auto"/>
                          </w:divBdr>
                        </w:div>
                        <w:div w:id="1122766705">
                          <w:marLeft w:val="640"/>
                          <w:marRight w:val="0"/>
                          <w:marTop w:val="0"/>
                          <w:marBottom w:val="0"/>
                          <w:divBdr>
                            <w:top w:val="none" w:sz="0" w:space="0" w:color="auto"/>
                            <w:left w:val="none" w:sz="0" w:space="0" w:color="auto"/>
                            <w:bottom w:val="none" w:sz="0" w:space="0" w:color="auto"/>
                            <w:right w:val="none" w:sz="0" w:space="0" w:color="auto"/>
                          </w:divBdr>
                        </w:div>
                        <w:div w:id="1940989709">
                          <w:marLeft w:val="640"/>
                          <w:marRight w:val="0"/>
                          <w:marTop w:val="0"/>
                          <w:marBottom w:val="0"/>
                          <w:divBdr>
                            <w:top w:val="none" w:sz="0" w:space="0" w:color="auto"/>
                            <w:left w:val="none" w:sz="0" w:space="0" w:color="auto"/>
                            <w:bottom w:val="none" w:sz="0" w:space="0" w:color="auto"/>
                            <w:right w:val="none" w:sz="0" w:space="0" w:color="auto"/>
                          </w:divBdr>
                        </w:div>
                        <w:div w:id="849299053">
                          <w:marLeft w:val="640"/>
                          <w:marRight w:val="0"/>
                          <w:marTop w:val="0"/>
                          <w:marBottom w:val="0"/>
                          <w:divBdr>
                            <w:top w:val="none" w:sz="0" w:space="0" w:color="auto"/>
                            <w:left w:val="none" w:sz="0" w:space="0" w:color="auto"/>
                            <w:bottom w:val="none" w:sz="0" w:space="0" w:color="auto"/>
                            <w:right w:val="none" w:sz="0" w:space="0" w:color="auto"/>
                          </w:divBdr>
                        </w:div>
                        <w:div w:id="1429154866">
                          <w:marLeft w:val="640"/>
                          <w:marRight w:val="0"/>
                          <w:marTop w:val="0"/>
                          <w:marBottom w:val="0"/>
                          <w:divBdr>
                            <w:top w:val="none" w:sz="0" w:space="0" w:color="auto"/>
                            <w:left w:val="none" w:sz="0" w:space="0" w:color="auto"/>
                            <w:bottom w:val="none" w:sz="0" w:space="0" w:color="auto"/>
                            <w:right w:val="none" w:sz="0" w:space="0" w:color="auto"/>
                          </w:divBdr>
                        </w:div>
                        <w:div w:id="54553069">
                          <w:marLeft w:val="640"/>
                          <w:marRight w:val="0"/>
                          <w:marTop w:val="0"/>
                          <w:marBottom w:val="0"/>
                          <w:divBdr>
                            <w:top w:val="none" w:sz="0" w:space="0" w:color="auto"/>
                            <w:left w:val="none" w:sz="0" w:space="0" w:color="auto"/>
                            <w:bottom w:val="none" w:sz="0" w:space="0" w:color="auto"/>
                            <w:right w:val="none" w:sz="0" w:space="0" w:color="auto"/>
                          </w:divBdr>
                        </w:div>
                        <w:div w:id="1302543526">
                          <w:marLeft w:val="640"/>
                          <w:marRight w:val="0"/>
                          <w:marTop w:val="0"/>
                          <w:marBottom w:val="0"/>
                          <w:divBdr>
                            <w:top w:val="none" w:sz="0" w:space="0" w:color="auto"/>
                            <w:left w:val="none" w:sz="0" w:space="0" w:color="auto"/>
                            <w:bottom w:val="none" w:sz="0" w:space="0" w:color="auto"/>
                            <w:right w:val="none" w:sz="0" w:space="0" w:color="auto"/>
                          </w:divBdr>
                        </w:div>
                        <w:div w:id="932280011">
                          <w:marLeft w:val="640"/>
                          <w:marRight w:val="0"/>
                          <w:marTop w:val="0"/>
                          <w:marBottom w:val="0"/>
                          <w:divBdr>
                            <w:top w:val="none" w:sz="0" w:space="0" w:color="auto"/>
                            <w:left w:val="none" w:sz="0" w:space="0" w:color="auto"/>
                            <w:bottom w:val="none" w:sz="0" w:space="0" w:color="auto"/>
                            <w:right w:val="none" w:sz="0" w:space="0" w:color="auto"/>
                          </w:divBdr>
                        </w:div>
                        <w:div w:id="1850828966">
                          <w:marLeft w:val="640"/>
                          <w:marRight w:val="0"/>
                          <w:marTop w:val="0"/>
                          <w:marBottom w:val="0"/>
                          <w:divBdr>
                            <w:top w:val="none" w:sz="0" w:space="0" w:color="auto"/>
                            <w:left w:val="none" w:sz="0" w:space="0" w:color="auto"/>
                            <w:bottom w:val="none" w:sz="0" w:space="0" w:color="auto"/>
                            <w:right w:val="none" w:sz="0" w:space="0" w:color="auto"/>
                          </w:divBdr>
                        </w:div>
                        <w:div w:id="1542210998">
                          <w:marLeft w:val="640"/>
                          <w:marRight w:val="0"/>
                          <w:marTop w:val="0"/>
                          <w:marBottom w:val="0"/>
                          <w:divBdr>
                            <w:top w:val="none" w:sz="0" w:space="0" w:color="auto"/>
                            <w:left w:val="none" w:sz="0" w:space="0" w:color="auto"/>
                            <w:bottom w:val="none" w:sz="0" w:space="0" w:color="auto"/>
                            <w:right w:val="none" w:sz="0" w:space="0" w:color="auto"/>
                          </w:divBdr>
                        </w:div>
                        <w:div w:id="1942562290">
                          <w:marLeft w:val="640"/>
                          <w:marRight w:val="0"/>
                          <w:marTop w:val="0"/>
                          <w:marBottom w:val="0"/>
                          <w:divBdr>
                            <w:top w:val="none" w:sz="0" w:space="0" w:color="auto"/>
                            <w:left w:val="none" w:sz="0" w:space="0" w:color="auto"/>
                            <w:bottom w:val="none" w:sz="0" w:space="0" w:color="auto"/>
                            <w:right w:val="none" w:sz="0" w:space="0" w:color="auto"/>
                          </w:divBdr>
                        </w:div>
                        <w:div w:id="1432778955">
                          <w:marLeft w:val="640"/>
                          <w:marRight w:val="0"/>
                          <w:marTop w:val="0"/>
                          <w:marBottom w:val="0"/>
                          <w:divBdr>
                            <w:top w:val="none" w:sz="0" w:space="0" w:color="auto"/>
                            <w:left w:val="none" w:sz="0" w:space="0" w:color="auto"/>
                            <w:bottom w:val="none" w:sz="0" w:space="0" w:color="auto"/>
                            <w:right w:val="none" w:sz="0" w:space="0" w:color="auto"/>
                          </w:divBdr>
                        </w:div>
                        <w:div w:id="1113786476">
                          <w:marLeft w:val="640"/>
                          <w:marRight w:val="0"/>
                          <w:marTop w:val="0"/>
                          <w:marBottom w:val="0"/>
                          <w:divBdr>
                            <w:top w:val="none" w:sz="0" w:space="0" w:color="auto"/>
                            <w:left w:val="none" w:sz="0" w:space="0" w:color="auto"/>
                            <w:bottom w:val="none" w:sz="0" w:space="0" w:color="auto"/>
                            <w:right w:val="none" w:sz="0" w:space="0" w:color="auto"/>
                          </w:divBdr>
                        </w:div>
                        <w:div w:id="841552694">
                          <w:marLeft w:val="640"/>
                          <w:marRight w:val="0"/>
                          <w:marTop w:val="0"/>
                          <w:marBottom w:val="0"/>
                          <w:divBdr>
                            <w:top w:val="none" w:sz="0" w:space="0" w:color="auto"/>
                            <w:left w:val="none" w:sz="0" w:space="0" w:color="auto"/>
                            <w:bottom w:val="none" w:sz="0" w:space="0" w:color="auto"/>
                            <w:right w:val="none" w:sz="0" w:space="0" w:color="auto"/>
                          </w:divBdr>
                        </w:div>
                        <w:div w:id="20789965">
                          <w:marLeft w:val="640"/>
                          <w:marRight w:val="0"/>
                          <w:marTop w:val="0"/>
                          <w:marBottom w:val="0"/>
                          <w:divBdr>
                            <w:top w:val="none" w:sz="0" w:space="0" w:color="auto"/>
                            <w:left w:val="none" w:sz="0" w:space="0" w:color="auto"/>
                            <w:bottom w:val="none" w:sz="0" w:space="0" w:color="auto"/>
                            <w:right w:val="none" w:sz="0" w:space="0" w:color="auto"/>
                          </w:divBdr>
                        </w:div>
                        <w:div w:id="1533569039">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218982539">
                  <w:marLeft w:val="640"/>
                  <w:marRight w:val="0"/>
                  <w:marTop w:val="0"/>
                  <w:marBottom w:val="0"/>
                  <w:divBdr>
                    <w:top w:val="none" w:sz="0" w:space="0" w:color="auto"/>
                    <w:left w:val="none" w:sz="0" w:space="0" w:color="auto"/>
                    <w:bottom w:val="none" w:sz="0" w:space="0" w:color="auto"/>
                    <w:right w:val="none" w:sz="0" w:space="0" w:color="auto"/>
                  </w:divBdr>
                </w:div>
                <w:div w:id="970214140">
                  <w:marLeft w:val="640"/>
                  <w:marRight w:val="0"/>
                  <w:marTop w:val="0"/>
                  <w:marBottom w:val="0"/>
                  <w:divBdr>
                    <w:top w:val="none" w:sz="0" w:space="0" w:color="auto"/>
                    <w:left w:val="none" w:sz="0" w:space="0" w:color="auto"/>
                    <w:bottom w:val="none" w:sz="0" w:space="0" w:color="auto"/>
                    <w:right w:val="none" w:sz="0" w:space="0" w:color="auto"/>
                  </w:divBdr>
                </w:div>
                <w:div w:id="1377043084">
                  <w:marLeft w:val="640"/>
                  <w:marRight w:val="0"/>
                  <w:marTop w:val="0"/>
                  <w:marBottom w:val="0"/>
                  <w:divBdr>
                    <w:top w:val="none" w:sz="0" w:space="0" w:color="auto"/>
                    <w:left w:val="none" w:sz="0" w:space="0" w:color="auto"/>
                    <w:bottom w:val="none" w:sz="0" w:space="0" w:color="auto"/>
                    <w:right w:val="none" w:sz="0" w:space="0" w:color="auto"/>
                  </w:divBdr>
                </w:div>
                <w:div w:id="969821141">
                  <w:marLeft w:val="640"/>
                  <w:marRight w:val="0"/>
                  <w:marTop w:val="0"/>
                  <w:marBottom w:val="0"/>
                  <w:divBdr>
                    <w:top w:val="none" w:sz="0" w:space="0" w:color="auto"/>
                    <w:left w:val="none" w:sz="0" w:space="0" w:color="auto"/>
                    <w:bottom w:val="none" w:sz="0" w:space="0" w:color="auto"/>
                    <w:right w:val="none" w:sz="0" w:space="0" w:color="auto"/>
                  </w:divBdr>
                </w:div>
                <w:div w:id="1466007137">
                  <w:marLeft w:val="640"/>
                  <w:marRight w:val="0"/>
                  <w:marTop w:val="0"/>
                  <w:marBottom w:val="0"/>
                  <w:divBdr>
                    <w:top w:val="none" w:sz="0" w:space="0" w:color="auto"/>
                    <w:left w:val="none" w:sz="0" w:space="0" w:color="auto"/>
                    <w:bottom w:val="none" w:sz="0" w:space="0" w:color="auto"/>
                    <w:right w:val="none" w:sz="0" w:space="0" w:color="auto"/>
                  </w:divBdr>
                </w:div>
                <w:div w:id="247661479">
                  <w:marLeft w:val="640"/>
                  <w:marRight w:val="0"/>
                  <w:marTop w:val="0"/>
                  <w:marBottom w:val="0"/>
                  <w:divBdr>
                    <w:top w:val="none" w:sz="0" w:space="0" w:color="auto"/>
                    <w:left w:val="none" w:sz="0" w:space="0" w:color="auto"/>
                    <w:bottom w:val="none" w:sz="0" w:space="0" w:color="auto"/>
                    <w:right w:val="none" w:sz="0" w:space="0" w:color="auto"/>
                  </w:divBdr>
                </w:div>
                <w:div w:id="765274136">
                  <w:marLeft w:val="640"/>
                  <w:marRight w:val="0"/>
                  <w:marTop w:val="0"/>
                  <w:marBottom w:val="0"/>
                  <w:divBdr>
                    <w:top w:val="none" w:sz="0" w:space="0" w:color="auto"/>
                    <w:left w:val="none" w:sz="0" w:space="0" w:color="auto"/>
                    <w:bottom w:val="none" w:sz="0" w:space="0" w:color="auto"/>
                    <w:right w:val="none" w:sz="0" w:space="0" w:color="auto"/>
                  </w:divBdr>
                </w:div>
                <w:div w:id="1142771867">
                  <w:marLeft w:val="640"/>
                  <w:marRight w:val="0"/>
                  <w:marTop w:val="0"/>
                  <w:marBottom w:val="0"/>
                  <w:divBdr>
                    <w:top w:val="none" w:sz="0" w:space="0" w:color="auto"/>
                    <w:left w:val="none" w:sz="0" w:space="0" w:color="auto"/>
                    <w:bottom w:val="none" w:sz="0" w:space="0" w:color="auto"/>
                    <w:right w:val="none" w:sz="0" w:space="0" w:color="auto"/>
                  </w:divBdr>
                </w:div>
                <w:div w:id="1968393752">
                  <w:marLeft w:val="640"/>
                  <w:marRight w:val="0"/>
                  <w:marTop w:val="0"/>
                  <w:marBottom w:val="0"/>
                  <w:divBdr>
                    <w:top w:val="none" w:sz="0" w:space="0" w:color="auto"/>
                    <w:left w:val="none" w:sz="0" w:space="0" w:color="auto"/>
                    <w:bottom w:val="none" w:sz="0" w:space="0" w:color="auto"/>
                    <w:right w:val="none" w:sz="0" w:space="0" w:color="auto"/>
                  </w:divBdr>
                </w:div>
                <w:div w:id="2073577326">
                  <w:marLeft w:val="640"/>
                  <w:marRight w:val="0"/>
                  <w:marTop w:val="0"/>
                  <w:marBottom w:val="0"/>
                  <w:divBdr>
                    <w:top w:val="none" w:sz="0" w:space="0" w:color="auto"/>
                    <w:left w:val="none" w:sz="0" w:space="0" w:color="auto"/>
                    <w:bottom w:val="none" w:sz="0" w:space="0" w:color="auto"/>
                    <w:right w:val="none" w:sz="0" w:space="0" w:color="auto"/>
                  </w:divBdr>
                </w:div>
                <w:div w:id="1363240190">
                  <w:marLeft w:val="640"/>
                  <w:marRight w:val="0"/>
                  <w:marTop w:val="0"/>
                  <w:marBottom w:val="0"/>
                  <w:divBdr>
                    <w:top w:val="none" w:sz="0" w:space="0" w:color="auto"/>
                    <w:left w:val="none" w:sz="0" w:space="0" w:color="auto"/>
                    <w:bottom w:val="none" w:sz="0" w:space="0" w:color="auto"/>
                    <w:right w:val="none" w:sz="0" w:space="0" w:color="auto"/>
                  </w:divBdr>
                </w:div>
                <w:div w:id="132336613">
                  <w:marLeft w:val="640"/>
                  <w:marRight w:val="0"/>
                  <w:marTop w:val="0"/>
                  <w:marBottom w:val="0"/>
                  <w:divBdr>
                    <w:top w:val="none" w:sz="0" w:space="0" w:color="auto"/>
                    <w:left w:val="none" w:sz="0" w:space="0" w:color="auto"/>
                    <w:bottom w:val="none" w:sz="0" w:space="0" w:color="auto"/>
                    <w:right w:val="none" w:sz="0" w:space="0" w:color="auto"/>
                  </w:divBdr>
                </w:div>
                <w:div w:id="712194842">
                  <w:marLeft w:val="640"/>
                  <w:marRight w:val="0"/>
                  <w:marTop w:val="0"/>
                  <w:marBottom w:val="0"/>
                  <w:divBdr>
                    <w:top w:val="none" w:sz="0" w:space="0" w:color="auto"/>
                    <w:left w:val="none" w:sz="0" w:space="0" w:color="auto"/>
                    <w:bottom w:val="none" w:sz="0" w:space="0" w:color="auto"/>
                    <w:right w:val="none" w:sz="0" w:space="0" w:color="auto"/>
                  </w:divBdr>
                </w:div>
                <w:div w:id="11345466">
                  <w:marLeft w:val="640"/>
                  <w:marRight w:val="0"/>
                  <w:marTop w:val="0"/>
                  <w:marBottom w:val="0"/>
                  <w:divBdr>
                    <w:top w:val="none" w:sz="0" w:space="0" w:color="auto"/>
                    <w:left w:val="none" w:sz="0" w:space="0" w:color="auto"/>
                    <w:bottom w:val="none" w:sz="0" w:space="0" w:color="auto"/>
                    <w:right w:val="none" w:sz="0" w:space="0" w:color="auto"/>
                  </w:divBdr>
                </w:div>
                <w:div w:id="474614587">
                  <w:marLeft w:val="640"/>
                  <w:marRight w:val="0"/>
                  <w:marTop w:val="0"/>
                  <w:marBottom w:val="0"/>
                  <w:divBdr>
                    <w:top w:val="none" w:sz="0" w:space="0" w:color="auto"/>
                    <w:left w:val="none" w:sz="0" w:space="0" w:color="auto"/>
                    <w:bottom w:val="none" w:sz="0" w:space="0" w:color="auto"/>
                    <w:right w:val="none" w:sz="0" w:space="0" w:color="auto"/>
                  </w:divBdr>
                </w:div>
                <w:div w:id="1715807014">
                  <w:marLeft w:val="640"/>
                  <w:marRight w:val="0"/>
                  <w:marTop w:val="0"/>
                  <w:marBottom w:val="0"/>
                  <w:divBdr>
                    <w:top w:val="none" w:sz="0" w:space="0" w:color="auto"/>
                    <w:left w:val="none" w:sz="0" w:space="0" w:color="auto"/>
                    <w:bottom w:val="none" w:sz="0" w:space="0" w:color="auto"/>
                    <w:right w:val="none" w:sz="0" w:space="0" w:color="auto"/>
                  </w:divBdr>
                </w:div>
                <w:div w:id="2007392626">
                  <w:marLeft w:val="640"/>
                  <w:marRight w:val="0"/>
                  <w:marTop w:val="0"/>
                  <w:marBottom w:val="0"/>
                  <w:divBdr>
                    <w:top w:val="none" w:sz="0" w:space="0" w:color="auto"/>
                    <w:left w:val="none" w:sz="0" w:space="0" w:color="auto"/>
                    <w:bottom w:val="none" w:sz="0" w:space="0" w:color="auto"/>
                    <w:right w:val="none" w:sz="0" w:space="0" w:color="auto"/>
                  </w:divBdr>
                </w:div>
                <w:div w:id="33043661">
                  <w:marLeft w:val="640"/>
                  <w:marRight w:val="0"/>
                  <w:marTop w:val="0"/>
                  <w:marBottom w:val="0"/>
                  <w:divBdr>
                    <w:top w:val="none" w:sz="0" w:space="0" w:color="auto"/>
                    <w:left w:val="none" w:sz="0" w:space="0" w:color="auto"/>
                    <w:bottom w:val="none" w:sz="0" w:space="0" w:color="auto"/>
                    <w:right w:val="none" w:sz="0" w:space="0" w:color="auto"/>
                  </w:divBdr>
                </w:div>
                <w:div w:id="786123237">
                  <w:marLeft w:val="640"/>
                  <w:marRight w:val="0"/>
                  <w:marTop w:val="0"/>
                  <w:marBottom w:val="0"/>
                  <w:divBdr>
                    <w:top w:val="none" w:sz="0" w:space="0" w:color="auto"/>
                    <w:left w:val="none" w:sz="0" w:space="0" w:color="auto"/>
                    <w:bottom w:val="none" w:sz="0" w:space="0" w:color="auto"/>
                    <w:right w:val="none" w:sz="0" w:space="0" w:color="auto"/>
                  </w:divBdr>
                </w:div>
                <w:div w:id="21977716">
                  <w:marLeft w:val="640"/>
                  <w:marRight w:val="0"/>
                  <w:marTop w:val="0"/>
                  <w:marBottom w:val="0"/>
                  <w:divBdr>
                    <w:top w:val="none" w:sz="0" w:space="0" w:color="auto"/>
                    <w:left w:val="none" w:sz="0" w:space="0" w:color="auto"/>
                    <w:bottom w:val="none" w:sz="0" w:space="0" w:color="auto"/>
                    <w:right w:val="none" w:sz="0" w:space="0" w:color="auto"/>
                  </w:divBdr>
                </w:div>
                <w:div w:id="1076516587">
                  <w:marLeft w:val="640"/>
                  <w:marRight w:val="0"/>
                  <w:marTop w:val="0"/>
                  <w:marBottom w:val="0"/>
                  <w:divBdr>
                    <w:top w:val="none" w:sz="0" w:space="0" w:color="auto"/>
                    <w:left w:val="none" w:sz="0" w:space="0" w:color="auto"/>
                    <w:bottom w:val="none" w:sz="0" w:space="0" w:color="auto"/>
                    <w:right w:val="none" w:sz="0" w:space="0" w:color="auto"/>
                  </w:divBdr>
                </w:div>
                <w:div w:id="369493737">
                  <w:marLeft w:val="640"/>
                  <w:marRight w:val="0"/>
                  <w:marTop w:val="0"/>
                  <w:marBottom w:val="0"/>
                  <w:divBdr>
                    <w:top w:val="none" w:sz="0" w:space="0" w:color="auto"/>
                    <w:left w:val="none" w:sz="0" w:space="0" w:color="auto"/>
                    <w:bottom w:val="none" w:sz="0" w:space="0" w:color="auto"/>
                    <w:right w:val="none" w:sz="0" w:space="0" w:color="auto"/>
                  </w:divBdr>
                </w:div>
                <w:div w:id="506948364">
                  <w:marLeft w:val="640"/>
                  <w:marRight w:val="0"/>
                  <w:marTop w:val="0"/>
                  <w:marBottom w:val="0"/>
                  <w:divBdr>
                    <w:top w:val="none" w:sz="0" w:space="0" w:color="auto"/>
                    <w:left w:val="none" w:sz="0" w:space="0" w:color="auto"/>
                    <w:bottom w:val="none" w:sz="0" w:space="0" w:color="auto"/>
                    <w:right w:val="none" w:sz="0" w:space="0" w:color="auto"/>
                  </w:divBdr>
                </w:div>
                <w:div w:id="1104571752">
                  <w:marLeft w:val="640"/>
                  <w:marRight w:val="0"/>
                  <w:marTop w:val="0"/>
                  <w:marBottom w:val="0"/>
                  <w:divBdr>
                    <w:top w:val="none" w:sz="0" w:space="0" w:color="auto"/>
                    <w:left w:val="none" w:sz="0" w:space="0" w:color="auto"/>
                    <w:bottom w:val="none" w:sz="0" w:space="0" w:color="auto"/>
                    <w:right w:val="none" w:sz="0" w:space="0" w:color="auto"/>
                  </w:divBdr>
                </w:div>
                <w:div w:id="1175191784">
                  <w:marLeft w:val="640"/>
                  <w:marRight w:val="0"/>
                  <w:marTop w:val="0"/>
                  <w:marBottom w:val="0"/>
                  <w:divBdr>
                    <w:top w:val="none" w:sz="0" w:space="0" w:color="auto"/>
                    <w:left w:val="none" w:sz="0" w:space="0" w:color="auto"/>
                    <w:bottom w:val="none" w:sz="0" w:space="0" w:color="auto"/>
                    <w:right w:val="none" w:sz="0" w:space="0" w:color="auto"/>
                  </w:divBdr>
                </w:div>
                <w:div w:id="968978376">
                  <w:marLeft w:val="640"/>
                  <w:marRight w:val="0"/>
                  <w:marTop w:val="0"/>
                  <w:marBottom w:val="0"/>
                  <w:divBdr>
                    <w:top w:val="none" w:sz="0" w:space="0" w:color="auto"/>
                    <w:left w:val="none" w:sz="0" w:space="0" w:color="auto"/>
                    <w:bottom w:val="none" w:sz="0" w:space="0" w:color="auto"/>
                    <w:right w:val="none" w:sz="0" w:space="0" w:color="auto"/>
                  </w:divBdr>
                </w:div>
                <w:div w:id="1717001650">
                  <w:marLeft w:val="640"/>
                  <w:marRight w:val="0"/>
                  <w:marTop w:val="0"/>
                  <w:marBottom w:val="0"/>
                  <w:divBdr>
                    <w:top w:val="none" w:sz="0" w:space="0" w:color="auto"/>
                    <w:left w:val="none" w:sz="0" w:space="0" w:color="auto"/>
                    <w:bottom w:val="none" w:sz="0" w:space="0" w:color="auto"/>
                    <w:right w:val="none" w:sz="0" w:space="0" w:color="auto"/>
                  </w:divBdr>
                </w:div>
                <w:div w:id="390008657">
                  <w:marLeft w:val="640"/>
                  <w:marRight w:val="0"/>
                  <w:marTop w:val="0"/>
                  <w:marBottom w:val="0"/>
                  <w:divBdr>
                    <w:top w:val="none" w:sz="0" w:space="0" w:color="auto"/>
                    <w:left w:val="none" w:sz="0" w:space="0" w:color="auto"/>
                    <w:bottom w:val="none" w:sz="0" w:space="0" w:color="auto"/>
                    <w:right w:val="none" w:sz="0" w:space="0" w:color="auto"/>
                  </w:divBdr>
                </w:div>
                <w:div w:id="384107753">
                  <w:marLeft w:val="640"/>
                  <w:marRight w:val="0"/>
                  <w:marTop w:val="0"/>
                  <w:marBottom w:val="0"/>
                  <w:divBdr>
                    <w:top w:val="none" w:sz="0" w:space="0" w:color="auto"/>
                    <w:left w:val="none" w:sz="0" w:space="0" w:color="auto"/>
                    <w:bottom w:val="none" w:sz="0" w:space="0" w:color="auto"/>
                    <w:right w:val="none" w:sz="0" w:space="0" w:color="auto"/>
                  </w:divBdr>
                </w:div>
                <w:div w:id="2000576017">
                  <w:marLeft w:val="640"/>
                  <w:marRight w:val="0"/>
                  <w:marTop w:val="0"/>
                  <w:marBottom w:val="0"/>
                  <w:divBdr>
                    <w:top w:val="none" w:sz="0" w:space="0" w:color="auto"/>
                    <w:left w:val="none" w:sz="0" w:space="0" w:color="auto"/>
                    <w:bottom w:val="none" w:sz="0" w:space="0" w:color="auto"/>
                    <w:right w:val="none" w:sz="0" w:space="0" w:color="auto"/>
                  </w:divBdr>
                </w:div>
                <w:div w:id="1711563838">
                  <w:marLeft w:val="640"/>
                  <w:marRight w:val="0"/>
                  <w:marTop w:val="0"/>
                  <w:marBottom w:val="0"/>
                  <w:divBdr>
                    <w:top w:val="none" w:sz="0" w:space="0" w:color="auto"/>
                    <w:left w:val="none" w:sz="0" w:space="0" w:color="auto"/>
                    <w:bottom w:val="none" w:sz="0" w:space="0" w:color="auto"/>
                    <w:right w:val="none" w:sz="0" w:space="0" w:color="auto"/>
                  </w:divBdr>
                </w:div>
                <w:div w:id="1241722015">
                  <w:marLeft w:val="640"/>
                  <w:marRight w:val="0"/>
                  <w:marTop w:val="0"/>
                  <w:marBottom w:val="0"/>
                  <w:divBdr>
                    <w:top w:val="none" w:sz="0" w:space="0" w:color="auto"/>
                    <w:left w:val="none" w:sz="0" w:space="0" w:color="auto"/>
                    <w:bottom w:val="none" w:sz="0" w:space="0" w:color="auto"/>
                    <w:right w:val="none" w:sz="0" w:space="0" w:color="auto"/>
                  </w:divBdr>
                </w:div>
                <w:div w:id="1890727561">
                  <w:marLeft w:val="640"/>
                  <w:marRight w:val="0"/>
                  <w:marTop w:val="0"/>
                  <w:marBottom w:val="0"/>
                  <w:divBdr>
                    <w:top w:val="none" w:sz="0" w:space="0" w:color="auto"/>
                    <w:left w:val="none" w:sz="0" w:space="0" w:color="auto"/>
                    <w:bottom w:val="none" w:sz="0" w:space="0" w:color="auto"/>
                    <w:right w:val="none" w:sz="0" w:space="0" w:color="auto"/>
                  </w:divBdr>
                </w:div>
                <w:div w:id="725567436">
                  <w:marLeft w:val="640"/>
                  <w:marRight w:val="0"/>
                  <w:marTop w:val="0"/>
                  <w:marBottom w:val="0"/>
                  <w:divBdr>
                    <w:top w:val="none" w:sz="0" w:space="0" w:color="auto"/>
                    <w:left w:val="none" w:sz="0" w:space="0" w:color="auto"/>
                    <w:bottom w:val="none" w:sz="0" w:space="0" w:color="auto"/>
                    <w:right w:val="none" w:sz="0" w:space="0" w:color="auto"/>
                  </w:divBdr>
                </w:div>
                <w:div w:id="181626135">
                  <w:marLeft w:val="640"/>
                  <w:marRight w:val="0"/>
                  <w:marTop w:val="0"/>
                  <w:marBottom w:val="0"/>
                  <w:divBdr>
                    <w:top w:val="none" w:sz="0" w:space="0" w:color="auto"/>
                    <w:left w:val="none" w:sz="0" w:space="0" w:color="auto"/>
                    <w:bottom w:val="none" w:sz="0" w:space="0" w:color="auto"/>
                    <w:right w:val="none" w:sz="0" w:space="0" w:color="auto"/>
                  </w:divBdr>
                </w:div>
                <w:div w:id="1455557426">
                  <w:marLeft w:val="640"/>
                  <w:marRight w:val="0"/>
                  <w:marTop w:val="0"/>
                  <w:marBottom w:val="0"/>
                  <w:divBdr>
                    <w:top w:val="none" w:sz="0" w:space="0" w:color="auto"/>
                    <w:left w:val="none" w:sz="0" w:space="0" w:color="auto"/>
                    <w:bottom w:val="none" w:sz="0" w:space="0" w:color="auto"/>
                    <w:right w:val="none" w:sz="0" w:space="0" w:color="auto"/>
                  </w:divBdr>
                </w:div>
                <w:div w:id="2124615984">
                  <w:marLeft w:val="640"/>
                  <w:marRight w:val="0"/>
                  <w:marTop w:val="0"/>
                  <w:marBottom w:val="0"/>
                  <w:divBdr>
                    <w:top w:val="none" w:sz="0" w:space="0" w:color="auto"/>
                    <w:left w:val="none" w:sz="0" w:space="0" w:color="auto"/>
                    <w:bottom w:val="none" w:sz="0" w:space="0" w:color="auto"/>
                    <w:right w:val="none" w:sz="0" w:space="0" w:color="auto"/>
                  </w:divBdr>
                </w:div>
                <w:div w:id="1503593437">
                  <w:marLeft w:val="640"/>
                  <w:marRight w:val="0"/>
                  <w:marTop w:val="0"/>
                  <w:marBottom w:val="0"/>
                  <w:divBdr>
                    <w:top w:val="none" w:sz="0" w:space="0" w:color="auto"/>
                    <w:left w:val="none" w:sz="0" w:space="0" w:color="auto"/>
                    <w:bottom w:val="none" w:sz="0" w:space="0" w:color="auto"/>
                    <w:right w:val="none" w:sz="0" w:space="0" w:color="auto"/>
                  </w:divBdr>
                </w:div>
                <w:div w:id="1284070429">
                  <w:marLeft w:val="640"/>
                  <w:marRight w:val="0"/>
                  <w:marTop w:val="0"/>
                  <w:marBottom w:val="0"/>
                  <w:divBdr>
                    <w:top w:val="none" w:sz="0" w:space="0" w:color="auto"/>
                    <w:left w:val="none" w:sz="0" w:space="0" w:color="auto"/>
                    <w:bottom w:val="none" w:sz="0" w:space="0" w:color="auto"/>
                    <w:right w:val="none" w:sz="0" w:space="0" w:color="auto"/>
                  </w:divBdr>
                </w:div>
                <w:div w:id="1563982947">
                  <w:marLeft w:val="640"/>
                  <w:marRight w:val="0"/>
                  <w:marTop w:val="0"/>
                  <w:marBottom w:val="0"/>
                  <w:divBdr>
                    <w:top w:val="none" w:sz="0" w:space="0" w:color="auto"/>
                    <w:left w:val="none" w:sz="0" w:space="0" w:color="auto"/>
                    <w:bottom w:val="none" w:sz="0" w:space="0" w:color="auto"/>
                    <w:right w:val="none" w:sz="0" w:space="0" w:color="auto"/>
                  </w:divBdr>
                </w:div>
                <w:div w:id="95910167">
                  <w:marLeft w:val="640"/>
                  <w:marRight w:val="0"/>
                  <w:marTop w:val="0"/>
                  <w:marBottom w:val="0"/>
                  <w:divBdr>
                    <w:top w:val="none" w:sz="0" w:space="0" w:color="auto"/>
                    <w:left w:val="none" w:sz="0" w:space="0" w:color="auto"/>
                    <w:bottom w:val="none" w:sz="0" w:space="0" w:color="auto"/>
                    <w:right w:val="none" w:sz="0" w:space="0" w:color="auto"/>
                  </w:divBdr>
                </w:div>
                <w:div w:id="109054727">
                  <w:marLeft w:val="640"/>
                  <w:marRight w:val="0"/>
                  <w:marTop w:val="0"/>
                  <w:marBottom w:val="0"/>
                  <w:divBdr>
                    <w:top w:val="none" w:sz="0" w:space="0" w:color="auto"/>
                    <w:left w:val="none" w:sz="0" w:space="0" w:color="auto"/>
                    <w:bottom w:val="none" w:sz="0" w:space="0" w:color="auto"/>
                    <w:right w:val="none" w:sz="0" w:space="0" w:color="auto"/>
                  </w:divBdr>
                </w:div>
                <w:div w:id="498473009">
                  <w:marLeft w:val="640"/>
                  <w:marRight w:val="0"/>
                  <w:marTop w:val="0"/>
                  <w:marBottom w:val="0"/>
                  <w:divBdr>
                    <w:top w:val="none" w:sz="0" w:space="0" w:color="auto"/>
                    <w:left w:val="none" w:sz="0" w:space="0" w:color="auto"/>
                    <w:bottom w:val="none" w:sz="0" w:space="0" w:color="auto"/>
                    <w:right w:val="none" w:sz="0" w:space="0" w:color="auto"/>
                  </w:divBdr>
                </w:div>
                <w:div w:id="770778774">
                  <w:marLeft w:val="640"/>
                  <w:marRight w:val="0"/>
                  <w:marTop w:val="0"/>
                  <w:marBottom w:val="0"/>
                  <w:divBdr>
                    <w:top w:val="none" w:sz="0" w:space="0" w:color="auto"/>
                    <w:left w:val="none" w:sz="0" w:space="0" w:color="auto"/>
                    <w:bottom w:val="none" w:sz="0" w:space="0" w:color="auto"/>
                    <w:right w:val="none" w:sz="0" w:space="0" w:color="auto"/>
                  </w:divBdr>
                </w:div>
                <w:div w:id="1529372658">
                  <w:marLeft w:val="640"/>
                  <w:marRight w:val="0"/>
                  <w:marTop w:val="0"/>
                  <w:marBottom w:val="0"/>
                  <w:divBdr>
                    <w:top w:val="none" w:sz="0" w:space="0" w:color="auto"/>
                    <w:left w:val="none" w:sz="0" w:space="0" w:color="auto"/>
                    <w:bottom w:val="none" w:sz="0" w:space="0" w:color="auto"/>
                    <w:right w:val="none" w:sz="0" w:space="0" w:color="auto"/>
                  </w:divBdr>
                </w:div>
                <w:div w:id="1617102542">
                  <w:marLeft w:val="640"/>
                  <w:marRight w:val="0"/>
                  <w:marTop w:val="0"/>
                  <w:marBottom w:val="0"/>
                  <w:divBdr>
                    <w:top w:val="none" w:sz="0" w:space="0" w:color="auto"/>
                    <w:left w:val="none" w:sz="0" w:space="0" w:color="auto"/>
                    <w:bottom w:val="none" w:sz="0" w:space="0" w:color="auto"/>
                    <w:right w:val="none" w:sz="0" w:space="0" w:color="auto"/>
                  </w:divBdr>
                </w:div>
                <w:div w:id="263732598">
                  <w:marLeft w:val="640"/>
                  <w:marRight w:val="0"/>
                  <w:marTop w:val="0"/>
                  <w:marBottom w:val="0"/>
                  <w:divBdr>
                    <w:top w:val="none" w:sz="0" w:space="0" w:color="auto"/>
                    <w:left w:val="none" w:sz="0" w:space="0" w:color="auto"/>
                    <w:bottom w:val="none" w:sz="0" w:space="0" w:color="auto"/>
                    <w:right w:val="none" w:sz="0" w:space="0" w:color="auto"/>
                  </w:divBdr>
                </w:div>
                <w:div w:id="1725643747">
                  <w:marLeft w:val="640"/>
                  <w:marRight w:val="0"/>
                  <w:marTop w:val="0"/>
                  <w:marBottom w:val="0"/>
                  <w:divBdr>
                    <w:top w:val="none" w:sz="0" w:space="0" w:color="auto"/>
                    <w:left w:val="none" w:sz="0" w:space="0" w:color="auto"/>
                    <w:bottom w:val="none" w:sz="0" w:space="0" w:color="auto"/>
                    <w:right w:val="none" w:sz="0" w:space="0" w:color="auto"/>
                  </w:divBdr>
                </w:div>
                <w:div w:id="194999041">
                  <w:marLeft w:val="640"/>
                  <w:marRight w:val="0"/>
                  <w:marTop w:val="0"/>
                  <w:marBottom w:val="0"/>
                  <w:divBdr>
                    <w:top w:val="none" w:sz="0" w:space="0" w:color="auto"/>
                    <w:left w:val="none" w:sz="0" w:space="0" w:color="auto"/>
                    <w:bottom w:val="none" w:sz="0" w:space="0" w:color="auto"/>
                    <w:right w:val="none" w:sz="0" w:space="0" w:color="auto"/>
                  </w:divBdr>
                </w:div>
                <w:div w:id="441605856">
                  <w:marLeft w:val="640"/>
                  <w:marRight w:val="0"/>
                  <w:marTop w:val="0"/>
                  <w:marBottom w:val="0"/>
                  <w:divBdr>
                    <w:top w:val="none" w:sz="0" w:space="0" w:color="auto"/>
                    <w:left w:val="none" w:sz="0" w:space="0" w:color="auto"/>
                    <w:bottom w:val="none" w:sz="0" w:space="0" w:color="auto"/>
                    <w:right w:val="none" w:sz="0" w:space="0" w:color="auto"/>
                  </w:divBdr>
                </w:div>
                <w:div w:id="1488279436">
                  <w:marLeft w:val="640"/>
                  <w:marRight w:val="0"/>
                  <w:marTop w:val="0"/>
                  <w:marBottom w:val="0"/>
                  <w:divBdr>
                    <w:top w:val="none" w:sz="0" w:space="0" w:color="auto"/>
                    <w:left w:val="none" w:sz="0" w:space="0" w:color="auto"/>
                    <w:bottom w:val="none" w:sz="0" w:space="0" w:color="auto"/>
                    <w:right w:val="none" w:sz="0" w:space="0" w:color="auto"/>
                  </w:divBdr>
                </w:div>
                <w:div w:id="93914726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628391717">
          <w:marLeft w:val="640"/>
          <w:marRight w:val="0"/>
          <w:marTop w:val="0"/>
          <w:marBottom w:val="0"/>
          <w:divBdr>
            <w:top w:val="none" w:sz="0" w:space="0" w:color="auto"/>
            <w:left w:val="none" w:sz="0" w:space="0" w:color="auto"/>
            <w:bottom w:val="none" w:sz="0" w:space="0" w:color="auto"/>
            <w:right w:val="none" w:sz="0" w:space="0" w:color="auto"/>
          </w:divBdr>
        </w:div>
        <w:div w:id="1653213292">
          <w:marLeft w:val="640"/>
          <w:marRight w:val="0"/>
          <w:marTop w:val="0"/>
          <w:marBottom w:val="0"/>
          <w:divBdr>
            <w:top w:val="none" w:sz="0" w:space="0" w:color="auto"/>
            <w:left w:val="none" w:sz="0" w:space="0" w:color="auto"/>
            <w:bottom w:val="none" w:sz="0" w:space="0" w:color="auto"/>
            <w:right w:val="none" w:sz="0" w:space="0" w:color="auto"/>
          </w:divBdr>
        </w:div>
        <w:div w:id="1669208839">
          <w:marLeft w:val="640"/>
          <w:marRight w:val="0"/>
          <w:marTop w:val="0"/>
          <w:marBottom w:val="0"/>
          <w:divBdr>
            <w:top w:val="none" w:sz="0" w:space="0" w:color="auto"/>
            <w:left w:val="none" w:sz="0" w:space="0" w:color="auto"/>
            <w:bottom w:val="none" w:sz="0" w:space="0" w:color="auto"/>
            <w:right w:val="none" w:sz="0" w:space="0" w:color="auto"/>
          </w:divBdr>
        </w:div>
        <w:div w:id="1694526911">
          <w:marLeft w:val="640"/>
          <w:marRight w:val="0"/>
          <w:marTop w:val="0"/>
          <w:marBottom w:val="0"/>
          <w:divBdr>
            <w:top w:val="none" w:sz="0" w:space="0" w:color="auto"/>
            <w:left w:val="none" w:sz="0" w:space="0" w:color="auto"/>
            <w:bottom w:val="none" w:sz="0" w:space="0" w:color="auto"/>
            <w:right w:val="none" w:sz="0" w:space="0" w:color="auto"/>
          </w:divBdr>
        </w:div>
        <w:div w:id="1720782041">
          <w:marLeft w:val="640"/>
          <w:marRight w:val="0"/>
          <w:marTop w:val="0"/>
          <w:marBottom w:val="0"/>
          <w:divBdr>
            <w:top w:val="none" w:sz="0" w:space="0" w:color="auto"/>
            <w:left w:val="none" w:sz="0" w:space="0" w:color="auto"/>
            <w:bottom w:val="none" w:sz="0" w:space="0" w:color="auto"/>
            <w:right w:val="none" w:sz="0" w:space="0" w:color="auto"/>
          </w:divBdr>
        </w:div>
        <w:div w:id="1752963158">
          <w:marLeft w:val="640"/>
          <w:marRight w:val="0"/>
          <w:marTop w:val="0"/>
          <w:marBottom w:val="0"/>
          <w:divBdr>
            <w:top w:val="none" w:sz="0" w:space="0" w:color="auto"/>
            <w:left w:val="none" w:sz="0" w:space="0" w:color="auto"/>
            <w:bottom w:val="none" w:sz="0" w:space="0" w:color="auto"/>
            <w:right w:val="none" w:sz="0" w:space="0" w:color="auto"/>
          </w:divBdr>
        </w:div>
        <w:div w:id="1780294003">
          <w:marLeft w:val="640"/>
          <w:marRight w:val="0"/>
          <w:marTop w:val="0"/>
          <w:marBottom w:val="0"/>
          <w:divBdr>
            <w:top w:val="none" w:sz="0" w:space="0" w:color="auto"/>
            <w:left w:val="none" w:sz="0" w:space="0" w:color="auto"/>
            <w:bottom w:val="none" w:sz="0" w:space="0" w:color="auto"/>
            <w:right w:val="none" w:sz="0" w:space="0" w:color="auto"/>
          </w:divBdr>
        </w:div>
        <w:div w:id="1877346308">
          <w:marLeft w:val="640"/>
          <w:marRight w:val="0"/>
          <w:marTop w:val="0"/>
          <w:marBottom w:val="0"/>
          <w:divBdr>
            <w:top w:val="none" w:sz="0" w:space="0" w:color="auto"/>
            <w:left w:val="none" w:sz="0" w:space="0" w:color="auto"/>
            <w:bottom w:val="none" w:sz="0" w:space="0" w:color="auto"/>
            <w:right w:val="none" w:sz="0" w:space="0" w:color="auto"/>
          </w:divBdr>
        </w:div>
        <w:div w:id="1893498537">
          <w:marLeft w:val="640"/>
          <w:marRight w:val="0"/>
          <w:marTop w:val="0"/>
          <w:marBottom w:val="0"/>
          <w:divBdr>
            <w:top w:val="none" w:sz="0" w:space="0" w:color="auto"/>
            <w:left w:val="none" w:sz="0" w:space="0" w:color="auto"/>
            <w:bottom w:val="none" w:sz="0" w:space="0" w:color="auto"/>
            <w:right w:val="none" w:sz="0" w:space="0" w:color="auto"/>
          </w:divBdr>
        </w:div>
        <w:div w:id="1967547009">
          <w:marLeft w:val="640"/>
          <w:marRight w:val="0"/>
          <w:marTop w:val="0"/>
          <w:marBottom w:val="0"/>
          <w:divBdr>
            <w:top w:val="none" w:sz="0" w:space="0" w:color="auto"/>
            <w:left w:val="none" w:sz="0" w:space="0" w:color="auto"/>
            <w:bottom w:val="none" w:sz="0" w:space="0" w:color="auto"/>
            <w:right w:val="none" w:sz="0" w:space="0" w:color="auto"/>
          </w:divBdr>
        </w:div>
        <w:div w:id="1985161288">
          <w:marLeft w:val="640"/>
          <w:marRight w:val="0"/>
          <w:marTop w:val="0"/>
          <w:marBottom w:val="0"/>
          <w:divBdr>
            <w:top w:val="none" w:sz="0" w:space="0" w:color="auto"/>
            <w:left w:val="none" w:sz="0" w:space="0" w:color="auto"/>
            <w:bottom w:val="none" w:sz="0" w:space="0" w:color="auto"/>
            <w:right w:val="none" w:sz="0" w:space="0" w:color="auto"/>
          </w:divBdr>
        </w:div>
        <w:div w:id="2090614140">
          <w:marLeft w:val="640"/>
          <w:marRight w:val="0"/>
          <w:marTop w:val="0"/>
          <w:marBottom w:val="0"/>
          <w:divBdr>
            <w:top w:val="none" w:sz="0" w:space="0" w:color="auto"/>
            <w:left w:val="none" w:sz="0" w:space="0" w:color="auto"/>
            <w:bottom w:val="none" w:sz="0" w:space="0" w:color="auto"/>
            <w:right w:val="none" w:sz="0" w:space="0" w:color="auto"/>
          </w:divBdr>
        </w:div>
        <w:div w:id="2132279444">
          <w:marLeft w:val="640"/>
          <w:marRight w:val="0"/>
          <w:marTop w:val="0"/>
          <w:marBottom w:val="0"/>
          <w:divBdr>
            <w:top w:val="none" w:sz="0" w:space="0" w:color="auto"/>
            <w:left w:val="none" w:sz="0" w:space="0" w:color="auto"/>
            <w:bottom w:val="none" w:sz="0" w:space="0" w:color="auto"/>
            <w:right w:val="none" w:sz="0" w:space="0" w:color="auto"/>
          </w:divBdr>
        </w:div>
      </w:divsChild>
    </w:div>
    <w:div w:id="1065254208">
      <w:bodyDiv w:val="1"/>
      <w:marLeft w:val="0"/>
      <w:marRight w:val="0"/>
      <w:marTop w:val="0"/>
      <w:marBottom w:val="0"/>
      <w:divBdr>
        <w:top w:val="none" w:sz="0" w:space="0" w:color="auto"/>
        <w:left w:val="none" w:sz="0" w:space="0" w:color="auto"/>
        <w:bottom w:val="none" w:sz="0" w:space="0" w:color="auto"/>
        <w:right w:val="none" w:sz="0" w:space="0" w:color="auto"/>
      </w:divBdr>
      <w:divsChild>
        <w:div w:id="105008312">
          <w:marLeft w:val="640"/>
          <w:marRight w:val="0"/>
          <w:marTop w:val="0"/>
          <w:marBottom w:val="0"/>
          <w:divBdr>
            <w:top w:val="none" w:sz="0" w:space="0" w:color="auto"/>
            <w:left w:val="none" w:sz="0" w:space="0" w:color="auto"/>
            <w:bottom w:val="none" w:sz="0" w:space="0" w:color="auto"/>
            <w:right w:val="none" w:sz="0" w:space="0" w:color="auto"/>
          </w:divBdr>
        </w:div>
        <w:div w:id="216361569">
          <w:marLeft w:val="640"/>
          <w:marRight w:val="0"/>
          <w:marTop w:val="0"/>
          <w:marBottom w:val="0"/>
          <w:divBdr>
            <w:top w:val="none" w:sz="0" w:space="0" w:color="auto"/>
            <w:left w:val="none" w:sz="0" w:space="0" w:color="auto"/>
            <w:bottom w:val="none" w:sz="0" w:space="0" w:color="auto"/>
            <w:right w:val="none" w:sz="0" w:space="0" w:color="auto"/>
          </w:divBdr>
        </w:div>
        <w:div w:id="282543405">
          <w:marLeft w:val="640"/>
          <w:marRight w:val="0"/>
          <w:marTop w:val="0"/>
          <w:marBottom w:val="0"/>
          <w:divBdr>
            <w:top w:val="none" w:sz="0" w:space="0" w:color="auto"/>
            <w:left w:val="none" w:sz="0" w:space="0" w:color="auto"/>
            <w:bottom w:val="none" w:sz="0" w:space="0" w:color="auto"/>
            <w:right w:val="none" w:sz="0" w:space="0" w:color="auto"/>
          </w:divBdr>
        </w:div>
        <w:div w:id="340864647">
          <w:marLeft w:val="640"/>
          <w:marRight w:val="0"/>
          <w:marTop w:val="0"/>
          <w:marBottom w:val="0"/>
          <w:divBdr>
            <w:top w:val="none" w:sz="0" w:space="0" w:color="auto"/>
            <w:left w:val="none" w:sz="0" w:space="0" w:color="auto"/>
            <w:bottom w:val="none" w:sz="0" w:space="0" w:color="auto"/>
            <w:right w:val="none" w:sz="0" w:space="0" w:color="auto"/>
          </w:divBdr>
        </w:div>
        <w:div w:id="399789502">
          <w:marLeft w:val="640"/>
          <w:marRight w:val="0"/>
          <w:marTop w:val="0"/>
          <w:marBottom w:val="0"/>
          <w:divBdr>
            <w:top w:val="none" w:sz="0" w:space="0" w:color="auto"/>
            <w:left w:val="none" w:sz="0" w:space="0" w:color="auto"/>
            <w:bottom w:val="none" w:sz="0" w:space="0" w:color="auto"/>
            <w:right w:val="none" w:sz="0" w:space="0" w:color="auto"/>
          </w:divBdr>
        </w:div>
        <w:div w:id="472450787">
          <w:marLeft w:val="640"/>
          <w:marRight w:val="0"/>
          <w:marTop w:val="0"/>
          <w:marBottom w:val="0"/>
          <w:divBdr>
            <w:top w:val="none" w:sz="0" w:space="0" w:color="auto"/>
            <w:left w:val="none" w:sz="0" w:space="0" w:color="auto"/>
            <w:bottom w:val="none" w:sz="0" w:space="0" w:color="auto"/>
            <w:right w:val="none" w:sz="0" w:space="0" w:color="auto"/>
          </w:divBdr>
        </w:div>
        <w:div w:id="482357221">
          <w:marLeft w:val="640"/>
          <w:marRight w:val="0"/>
          <w:marTop w:val="0"/>
          <w:marBottom w:val="0"/>
          <w:divBdr>
            <w:top w:val="none" w:sz="0" w:space="0" w:color="auto"/>
            <w:left w:val="none" w:sz="0" w:space="0" w:color="auto"/>
            <w:bottom w:val="none" w:sz="0" w:space="0" w:color="auto"/>
            <w:right w:val="none" w:sz="0" w:space="0" w:color="auto"/>
          </w:divBdr>
        </w:div>
        <w:div w:id="504251111">
          <w:marLeft w:val="640"/>
          <w:marRight w:val="0"/>
          <w:marTop w:val="0"/>
          <w:marBottom w:val="0"/>
          <w:divBdr>
            <w:top w:val="none" w:sz="0" w:space="0" w:color="auto"/>
            <w:left w:val="none" w:sz="0" w:space="0" w:color="auto"/>
            <w:bottom w:val="none" w:sz="0" w:space="0" w:color="auto"/>
            <w:right w:val="none" w:sz="0" w:space="0" w:color="auto"/>
          </w:divBdr>
        </w:div>
        <w:div w:id="514611968">
          <w:marLeft w:val="640"/>
          <w:marRight w:val="0"/>
          <w:marTop w:val="0"/>
          <w:marBottom w:val="0"/>
          <w:divBdr>
            <w:top w:val="none" w:sz="0" w:space="0" w:color="auto"/>
            <w:left w:val="none" w:sz="0" w:space="0" w:color="auto"/>
            <w:bottom w:val="none" w:sz="0" w:space="0" w:color="auto"/>
            <w:right w:val="none" w:sz="0" w:space="0" w:color="auto"/>
          </w:divBdr>
        </w:div>
        <w:div w:id="523053143">
          <w:marLeft w:val="640"/>
          <w:marRight w:val="0"/>
          <w:marTop w:val="0"/>
          <w:marBottom w:val="0"/>
          <w:divBdr>
            <w:top w:val="none" w:sz="0" w:space="0" w:color="auto"/>
            <w:left w:val="none" w:sz="0" w:space="0" w:color="auto"/>
            <w:bottom w:val="none" w:sz="0" w:space="0" w:color="auto"/>
            <w:right w:val="none" w:sz="0" w:space="0" w:color="auto"/>
          </w:divBdr>
        </w:div>
        <w:div w:id="534118641">
          <w:marLeft w:val="640"/>
          <w:marRight w:val="0"/>
          <w:marTop w:val="0"/>
          <w:marBottom w:val="0"/>
          <w:divBdr>
            <w:top w:val="none" w:sz="0" w:space="0" w:color="auto"/>
            <w:left w:val="none" w:sz="0" w:space="0" w:color="auto"/>
            <w:bottom w:val="none" w:sz="0" w:space="0" w:color="auto"/>
            <w:right w:val="none" w:sz="0" w:space="0" w:color="auto"/>
          </w:divBdr>
        </w:div>
        <w:div w:id="536548297">
          <w:marLeft w:val="640"/>
          <w:marRight w:val="0"/>
          <w:marTop w:val="0"/>
          <w:marBottom w:val="0"/>
          <w:divBdr>
            <w:top w:val="none" w:sz="0" w:space="0" w:color="auto"/>
            <w:left w:val="none" w:sz="0" w:space="0" w:color="auto"/>
            <w:bottom w:val="none" w:sz="0" w:space="0" w:color="auto"/>
            <w:right w:val="none" w:sz="0" w:space="0" w:color="auto"/>
          </w:divBdr>
        </w:div>
        <w:div w:id="576209441">
          <w:marLeft w:val="640"/>
          <w:marRight w:val="0"/>
          <w:marTop w:val="0"/>
          <w:marBottom w:val="0"/>
          <w:divBdr>
            <w:top w:val="none" w:sz="0" w:space="0" w:color="auto"/>
            <w:left w:val="none" w:sz="0" w:space="0" w:color="auto"/>
            <w:bottom w:val="none" w:sz="0" w:space="0" w:color="auto"/>
            <w:right w:val="none" w:sz="0" w:space="0" w:color="auto"/>
          </w:divBdr>
        </w:div>
        <w:div w:id="599292591">
          <w:marLeft w:val="640"/>
          <w:marRight w:val="0"/>
          <w:marTop w:val="0"/>
          <w:marBottom w:val="0"/>
          <w:divBdr>
            <w:top w:val="none" w:sz="0" w:space="0" w:color="auto"/>
            <w:left w:val="none" w:sz="0" w:space="0" w:color="auto"/>
            <w:bottom w:val="none" w:sz="0" w:space="0" w:color="auto"/>
            <w:right w:val="none" w:sz="0" w:space="0" w:color="auto"/>
          </w:divBdr>
        </w:div>
        <w:div w:id="608247027">
          <w:marLeft w:val="640"/>
          <w:marRight w:val="0"/>
          <w:marTop w:val="0"/>
          <w:marBottom w:val="0"/>
          <w:divBdr>
            <w:top w:val="none" w:sz="0" w:space="0" w:color="auto"/>
            <w:left w:val="none" w:sz="0" w:space="0" w:color="auto"/>
            <w:bottom w:val="none" w:sz="0" w:space="0" w:color="auto"/>
            <w:right w:val="none" w:sz="0" w:space="0" w:color="auto"/>
          </w:divBdr>
        </w:div>
        <w:div w:id="662851584">
          <w:marLeft w:val="640"/>
          <w:marRight w:val="0"/>
          <w:marTop w:val="0"/>
          <w:marBottom w:val="0"/>
          <w:divBdr>
            <w:top w:val="none" w:sz="0" w:space="0" w:color="auto"/>
            <w:left w:val="none" w:sz="0" w:space="0" w:color="auto"/>
            <w:bottom w:val="none" w:sz="0" w:space="0" w:color="auto"/>
            <w:right w:val="none" w:sz="0" w:space="0" w:color="auto"/>
          </w:divBdr>
        </w:div>
        <w:div w:id="704452393">
          <w:marLeft w:val="640"/>
          <w:marRight w:val="0"/>
          <w:marTop w:val="0"/>
          <w:marBottom w:val="0"/>
          <w:divBdr>
            <w:top w:val="none" w:sz="0" w:space="0" w:color="auto"/>
            <w:left w:val="none" w:sz="0" w:space="0" w:color="auto"/>
            <w:bottom w:val="none" w:sz="0" w:space="0" w:color="auto"/>
            <w:right w:val="none" w:sz="0" w:space="0" w:color="auto"/>
          </w:divBdr>
        </w:div>
        <w:div w:id="721683231">
          <w:marLeft w:val="640"/>
          <w:marRight w:val="0"/>
          <w:marTop w:val="0"/>
          <w:marBottom w:val="0"/>
          <w:divBdr>
            <w:top w:val="none" w:sz="0" w:space="0" w:color="auto"/>
            <w:left w:val="none" w:sz="0" w:space="0" w:color="auto"/>
            <w:bottom w:val="none" w:sz="0" w:space="0" w:color="auto"/>
            <w:right w:val="none" w:sz="0" w:space="0" w:color="auto"/>
          </w:divBdr>
        </w:div>
        <w:div w:id="729425946">
          <w:marLeft w:val="640"/>
          <w:marRight w:val="0"/>
          <w:marTop w:val="0"/>
          <w:marBottom w:val="0"/>
          <w:divBdr>
            <w:top w:val="none" w:sz="0" w:space="0" w:color="auto"/>
            <w:left w:val="none" w:sz="0" w:space="0" w:color="auto"/>
            <w:bottom w:val="none" w:sz="0" w:space="0" w:color="auto"/>
            <w:right w:val="none" w:sz="0" w:space="0" w:color="auto"/>
          </w:divBdr>
        </w:div>
        <w:div w:id="744255061">
          <w:marLeft w:val="640"/>
          <w:marRight w:val="0"/>
          <w:marTop w:val="0"/>
          <w:marBottom w:val="0"/>
          <w:divBdr>
            <w:top w:val="none" w:sz="0" w:space="0" w:color="auto"/>
            <w:left w:val="none" w:sz="0" w:space="0" w:color="auto"/>
            <w:bottom w:val="none" w:sz="0" w:space="0" w:color="auto"/>
            <w:right w:val="none" w:sz="0" w:space="0" w:color="auto"/>
          </w:divBdr>
        </w:div>
        <w:div w:id="753671394">
          <w:marLeft w:val="640"/>
          <w:marRight w:val="0"/>
          <w:marTop w:val="0"/>
          <w:marBottom w:val="0"/>
          <w:divBdr>
            <w:top w:val="none" w:sz="0" w:space="0" w:color="auto"/>
            <w:left w:val="none" w:sz="0" w:space="0" w:color="auto"/>
            <w:bottom w:val="none" w:sz="0" w:space="0" w:color="auto"/>
            <w:right w:val="none" w:sz="0" w:space="0" w:color="auto"/>
          </w:divBdr>
        </w:div>
        <w:div w:id="828324008">
          <w:marLeft w:val="640"/>
          <w:marRight w:val="0"/>
          <w:marTop w:val="0"/>
          <w:marBottom w:val="0"/>
          <w:divBdr>
            <w:top w:val="none" w:sz="0" w:space="0" w:color="auto"/>
            <w:left w:val="none" w:sz="0" w:space="0" w:color="auto"/>
            <w:bottom w:val="none" w:sz="0" w:space="0" w:color="auto"/>
            <w:right w:val="none" w:sz="0" w:space="0" w:color="auto"/>
          </w:divBdr>
        </w:div>
        <w:div w:id="840198645">
          <w:marLeft w:val="640"/>
          <w:marRight w:val="0"/>
          <w:marTop w:val="0"/>
          <w:marBottom w:val="0"/>
          <w:divBdr>
            <w:top w:val="none" w:sz="0" w:space="0" w:color="auto"/>
            <w:left w:val="none" w:sz="0" w:space="0" w:color="auto"/>
            <w:bottom w:val="none" w:sz="0" w:space="0" w:color="auto"/>
            <w:right w:val="none" w:sz="0" w:space="0" w:color="auto"/>
          </w:divBdr>
        </w:div>
        <w:div w:id="947083026">
          <w:marLeft w:val="640"/>
          <w:marRight w:val="0"/>
          <w:marTop w:val="0"/>
          <w:marBottom w:val="0"/>
          <w:divBdr>
            <w:top w:val="none" w:sz="0" w:space="0" w:color="auto"/>
            <w:left w:val="none" w:sz="0" w:space="0" w:color="auto"/>
            <w:bottom w:val="none" w:sz="0" w:space="0" w:color="auto"/>
            <w:right w:val="none" w:sz="0" w:space="0" w:color="auto"/>
          </w:divBdr>
        </w:div>
        <w:div w:id="1097672880">
          <w:marLeft w:val="640"/>
          <w:marRight w:val="0"/>
          <w:marTop w:val="0"/>
          <w:marBottom w:val="0"/>
          <w:divBdr>
            <w:top w:val="none" w:sz="0" w:space="0" w:color="auto"/>
            <w:left w:val="none" w:sz="0" w:space="0" w:color="auto"/>
            <w:bottom w:val="none" w:sz="0" w:space="0" w:color="auto"/>
            <w:right w:val="none" w:sz="0" w:space="0" w:color="auto"/>
          </w:divBdr>
        </w:div>
        <w:div w:id="1104302824">
          <w:marLeft w:val="640"/>
          <w:marRight w:val="0"/>
          <w:marTop w:val="0"/>
          <w:marBottom w:val="0"/>
          <w:divBdr>
            <w:top w:val="none" w:sz="0" w:space="0" w:color="auto"/>
            <w:left w:val="none" w:sz="0" w:space="0" w:color="auto"/>
            <w:bottom w:val="none" w:sz="0" w:space="0" w:color="auto"/>
            <w:right w:val="none" w:sz="0" w:space="0" w:color="auto"/>
          </w:divBdr>
        </w:div>
        <w:div w:id="1178038056">
          <w:marLeft w:val="640"/>
          <w:marRight w:val="0"/>
          <w:marTop w:val="0"/>
          <w:marBottom w:val="0"/>
          <w:divBdr>
            <w:top w:val="none" w:sz="0" w:space="0" w:color="auto"/>
            <w:left w:val="none" w:sz="0" w:space="0" w:color="auto"/>
            <w:bottom w:val="none" w:sz="0" w:space="0" w:color="auto"/>
            <w:right w:val="none" w:sz="0" w:space="0" w:color="auto"/>
          </w:divBdr>
        </w:div>
        <w:div w:id="1204907703">
          <w:marLeft w:val="640"/>
          <w:marRight w:val="0"/>
          <w:marTop w:val="0"/>
          <w:marBottom w:val="0"/>
          <w:divBdr>
            <w:top w:val="none" w:sz="0" w:space="0" w:color="auto"/>
            <w:left w:val="none" w:sz="0" w:space="0" w:color="auto"/>
            <w:bottom w:val="none" w:sz="0" w:space="0" w:color="auto"/>
            <w:right w:val="none" w:sz="0" w:space="0" w:color="auto"/>
          </w:divBdr>
        </w:div>
        <w:div w:id="1217934893">
          <w:marLeft w:val="640"/>
          <w:marRight w:val="0"/>
          <w:marTop w:val="0"/>
          <w:marBottom w:val="0"/>
          <w:divBdr>
            <w:top w:val="none" w:sz="0" w:space="0" w:color="auto"/>
            <w:left w:val="none" w:sz="0" w:space="0" w:color="auto"/>
            <w:bottom w:val="none" w:sz="0" w:space="0" w:color="auto"/>
            <w:right w:val="none" w:sz="0" w:space="0" w:color="auto"/>
          </w:divBdr>
        </w:div>
        <w:div w:id="1255171060">
          <w:marLeft w:val="640"/>
          <w:marRight w:val="0"/>
          <w:marTop w:val="0"/>
          <w:marBottom w:val="0"/>
          <w:divBdr>
            <w:top w:val="none" w:sz="0" w:space="0" w:color="auto"/>
            <w:left w:val="none" w:sz="0" w:space="0" w:color="auto"/>
            <w:bottom w:val="none" w:sz="0" w:space="0" w:color="auto"/>
            <w:right w:val="none" w:sz="0" w:space="0" w:color="auto"/>
          </w:divBdr>
        </w:div>
        <w:div w:id="1331561425">
          <w:marLeft w:val="640"/>
          <w:marRight w:val="0"/>
          <w:marTop w:val="0"/>
          <w:marBottom w:val="0"/>
          <w:divBdr>
            <w:top w:val="none" w:sz="0" w:space="0" w:color="auto"/>
            <w:left w:val="none" w:sz="0" w:space="0" w:color="auto"/>
            <w:bottom w:val="none" w:sz="0" w:space="0" w:color="auto"/>
            <w:right w:val="none" w:sz="0" w:space="0" w:color="auto"/>
          </w:divBdr>
        </w:div>
        <w:div w:id="1378822738">
          <w:marLeft w:val="640"/>
          <w:marRight w:val="0"/>
          <w:marTop w:val="0"/>
          <w:marBottom w:val="0"/>
          <w:divBdr>
            <w:top w:val="none" w:sz="0" w:space="0" w:color="auto"/>
            <w:left w:val="none" w:sz="0" w:space="0" w:color="auto"/>
            <w:bottom w:val="none" w:sz="0" w:space="0" w:color="auto"/>
            <w:right w:val="none" w:sz="0" w:space="0" w:color="auto"/>
          </w:divBdr>
        </w:div>
        <w:div w:id="1409036569">
          <w:marLeft w:val="640"/>
          <w:marRight w:val="0"/>
          <w:marTop w:val="0"/>
          <w:marBottom w:val="0"/>
          <w:divBdr>
            <w:top w:val="none" w:sz="0" w:space="0" w:color="auto"/>
            <w:left w:val="none" w:sz="0" w:space="0" w:color="auto"/>
            <w:bottom w:val="none" w:sz="0" w:space="0" w:color="auto"/>
            <w:right w:val="none" w:sz="0" w:space="0" w:color="auto"/>
          </w:divBdr>
        </w:div>
        <w:div w:id="1429500321">
          <w:marLeft w:val="640"/>
          <w:marRight w:val="0"/>
          <w:marTop w:val="0"/>
          <w:marBottom w:val="0"/>
          <w:divBdr>
            <w:top w:val="none" w:sz="0" w:space="0" w:color="auto"/>
            <w:left w:val="none" w:sz="0" w:space="0" w:color="auto"/>
            <w:bottom w:val="none" w:sz="0" w:space="0" w:color="auto"/>
            <w:right w:val="none" w:sz="0" w:space="0" w:color="auto"/>
          </w:divBdr>
        </w:div>
        <w:div w:id="1464082737">
          <w:marLeft w:val="640"/>
          <w:marRight w:val="0"/>
          <w:marTop w:val="0"/>
          <w:marBottom w:val="0"/>
          <w:divBdr>
            <w:top w:val="none" w:sz="0" w:space="0" w:color="auto"/>
            <w:left w:val="none" w:sz="0" w:space="0" w:color="auto"/>
            <w:bottom w:val="none" w:sz="0" w:space="0" w:color="auto"/>
            <w:right w:val="none" w:sz="0" w:space="0" w:color="auto"/>
          </w:divBdr>
        </w:div>
        <w:div w:id="1528643457">
          <w:marLeft w:val="640"/>
          <w:marRight w:val="0"/>
          <w:marTop w:val="0"/>
          <w:marBottom w:val="0"/>
          <w:divBdr>
            <w:top w:val="none" w:sz="0" w:space="0" w:color="auto"/>
            <w:left w:val="none" w:sz="0" w:space="0" w:color="auto"/>
            <w:bottom w:val="none" w:sz="0" w:space="0" w:color="auto"/>
            <w:right w:val="none" w:sz="0" w:space="0" w:color="auto"/>
          </w:divBdr>
        </w:div>
        <w:div w:id="1564019829">
          <w:marLeft w:val="640"/>
          <w:marRight w:val="0"/>
          <w:marTop w:val="0"/>
          <w:marBottom w:val="0"/>
          <w:divBdr>
            <w:top w:val="none" w:sz="0" w:space="0" w:color="auto"/>
            <w:left w:val="none" w:sz="0" w:space="0" w:color="auto"/>
            <w:bottom w:val="none" w:sz="0" w:space="0" w:color="auto"/>
            <w:right w:val="none" w:sz="0" w:space="0" w:color="auto"/>
          </w:divBdr>
        </w:div>
        <w:div w:id="1598052483">
          <w:marLeft w:val="640"/>
          <w:marRight w:val="0"/>
          <w:marTop w:val="0"/>
          <w:marBottom w:val="0"/>
          <w:divBdr>
            <w:top w:val="none" w:sz="0" w:space="0" w:color="auto"/>
            <w:left w:val="none" w:sz="0" w:space="0" w:color="auto"/>
            <w:bottom w:val="none" w:sz="0" w:space="0" w:color="auto"/>
            <w:right w:val="none" w:sz="0" w:space="0" w:color="auto"/>
          </w:divBdr>
        </w:div>
        <w:div w:id="1621837547">
          <w:marLeft w:val="640"/>
          <w:marRight w:val="0"/>
          <w:marTop w:val="0"/>
          <w:marBottom w:val="0"/>
          <w:divBdr>
            <w:top w:val="none" w:sz="0" w:space="0" w:color="auto"/>
            <w:left w:val="none" w:sz="0" w:space="0" w:color="auto"/>
            <w:bottom w:val="none" w:sz="0" w:space="0" w:color="auto"/>
            <w:right w:val="none" w:sz="0" w:space="0" w:color="auto"/>
          </w:divBdr>
        </w:div>
        <w:div w:id="1692029994">
          <w:marLeft w:val="640"/>
          <w:marRight w:val="0"/>
          <w:marTop w:val="0"/>
          <w:marBottom w:val="0"/>
          <w:divBdr>
            <w:top w:val="none" w:sz="0" w:space="0" w:color="auto"/>
            <w:left w:val="none" w:sz="0" w:space="0" w:color="auto"/>
            <w:bottom w:val="none" w:sz="0" w:space="0" w:color="auto"/>
            <w:right w:val="none" w:sz="0" w:space="0" w:color="auto"/>
          </w:divBdr>
        </w:div>
        <w:div w:id="1724212693">
          <w:marLeft w:val="640"/>
          <w:marRight w:val="0"/>
          <w:marTop w:val="0"/>
          <w:marBottom w:val="0"/>
          <w:divBdr>
            <w:top w:val="none" w:sz="0" w:space="0" w:color="auto"/>
            <w:left w:val="none" w:sz="0" w:space="0" w:color="auto"/>
            <w:bottom w:val="none" w:sz="0" w:space="0" w:color="auto"/>
            <w:right w:val="none" w:sz="0" w:space="0" w:color="auto"/>
          </w:divBdr>
        </w:div>
        <w:div w:id="1784105958">
          <w:marLeft w:val="640"/>
          <w:marRight w:val="0"/>
          <w:marTop w:val="0"/>
          <w:marBottom w:val="0"/>
          <w:divBdr>
            <w:top w:val="none" w:sz="0" w:space="0" w:color="auto"/>
            <w:left w:val="none" w:sz="0" w:space="0" w:color="auto"/>
            <w:bottom w:val="none" w:sz="0" w:space="0" w:color="auto"/>
            <w:right w:val="none" w:sz="0" w:space="0" w:color="auto"/>
          </w:divBdr>
        </w:div>
        <w:div w:id="1808355428">
          <w:marLeft w:val="640"/>
          <w:marRight w:val="0"/>
          <w:marTop w:val="0"/>
          <w:marBottom w:val="0"/>
          <w:divBdr>
            <w:top w:val="none" w:sz="0" w:space="0" w:color="auto"/>
            <w:left w:val="none" w:sz="0" w:space="0" w:color="auto"/>
            <w:bottom w:val="none" w:sz="0" w:space="0" w:color="auto"/>
            <w:right w:val="none" w:sz="0" w:space="0" w:color="auto"/>
          </w:divBdr>
        </w:div>
        <w:div w:id="1808938169">
          <w:marLeft w:val="640"/>
          <w:marRight w:val="0"/>
          <w:marTop w:val="0"/>
          <w:marBottom w:val="0"/>
          <w:divBdr>
            <w:top w:val="none" w:sz="0" w:space="0" w:color="auto"/>
            <w:left w:val="none" w:sz="0" w:space="0" w:color="auto"/>
            <w:bottom w:val="none" w:sz="0" w:space="0" w:color="auto"/>
            <w:right w:val="none" w:sz="0" w:space="0" w:color="auto"/>
          </w:divBdr>
        </w:div>
        <w:div w:id="1835532532">
          <w:marLeft w:val="640"/>
          <w:marRight w:val="0"/>
          <w:marTop w:val="0"/>
          <w:marBottom w:val="0"/>
          <w:divBdr>
            <w:top w:val="none" w:sz="0" w:space="0" w:color="auto"/>
            <w:left w:val="none" w:sz="0" w:space="0" w:color="auto"/>
            <w:bottom w:val="none" w:sz="0" w:space="0" w:color="auto"/>
            <w:right w:val="none" w:sz="0" w:space="0" w:color="auto"/>
          </w:divBdr>
        </w:div>
        <w:div w:id="1892843160">
          <w:marLeft w:val="640"/>
          <w:marRight w:val="0"/>
          <w:marTop w:val="0"/>
          <w:marBottom w:val="0"/>
          <w:divBdr>
            <w:top w:val="none" w:sz="0" w:space="0" w:color="auto"/>
            <w:left w:val="none" w:sz="0" w:space="0" w:color="auto"/>
            <w:bottom w:val="none" w:sz="0" w:space="0" w:color="auto"/>
            <w:right w:val="none" w:sz="0" w:space="0" w:color="auto"/>
          </w:divBdr>
        </w:div>
        <w:div w:id="1931429678">
          <w:marLeft w:val="640"/>
          <w:marRight w:val="0"/>
          <w:marTop w:val="0"/>
          <w:marBottom w:val="0"/>
          <w:divBdr>
            <w:top w:val="none" w:sz="0" w:space="0" w:color="auto"/>
            <w:left w:val="none" w:sz="0" w:space="0" w:color="auto"/>
            <w:bottom w:val="none" w:sz="0" w:space="0" w:color="auto"/>
            <w:right w:val="none" w:sz="0" w:space="0" w:color="auto"/>
          </w:divBdr>
        </w:div>
        <w:div w:id="1957634922">
          <w:marLeft w:val="640"/>
          <w:marRight w:val="0"/>
          <w:marTop w:val="0"/>
          <w:marBottom w:val="0"/>
          <w:divBdr>
            <w:top w:val="none" w:sz="0" w:space="0" w:color="auto"/>
            <w:left w:val="none" w:sz="0" w:space="0" w:color="auto"/>
            <w:bottom w:val="none" w:sz="0" w:space="0" w:color="auto"/>
            <w:right w:val="none" w:sz="0" w:space="0" w:color="auto"/>
          </w:divBdr>
        </w:div>
        <w:div w:id="2031643631">
          <w:marLeft w:val="640"/>
          <w:marRight w:val="0"/>
          <w:marTop w:val="0"/>
          <w:marBottom w:val="0"/>
          <w:divBdr>
            <w:top w:val="none" w:sz="0" w:space="0" w:color="auto"/>
            <w:left w:val="none" w:sz="0" w:space="0" w:color="auto"/>
            <w:bottom w:val="none" w:sz="0" w:space="0" w:color="auto"/>
            <w:right w:val="none" w:sz="0" w:space="0" w:color="auto"/>
          </w:divBdr>
        </w:div>
        <w:div w:id="2068986538">
          <w:marLeft w:val="640"/>
          <w:marRight w:val="0"/>
          <w:marTop w:val="0"/>
          <w:marBottom w:val="0"/>
          <w:divBdr>
            <w:top w:val="none" w:sz="0" w:space="0" w:color="auto"/>
            <w:left w:val="none" w:sz="0" w:space="0" w:color="auto"/>
            <w:bottom w:val="none" w:sz="0" w:space="0" w:color="auto"/>
            <w:right w:val="none" w:sz="0" w:space="0" w:color="auto"/>
          </w:divBdr>
        </w:div>
      </w:divsChild>
    </w:div>
    <w:div w:id="1065491831">
      <w:bodyDiv w:val="1"/>
      <w:marLeft w:val="0"/>
      <w:marRight w:val="0"/>
      <w:marTop w:val="0"/>
      <w:marBottom w:val="0"/>
      <w:divBdr>
        <w:top w:val="none" w:sz="0" w:space="0" w:color="auto"/>
        <w:left w:val="none" w:sz="0" w:space="0" w:color="auto"/>
        <w:bottom w:val="none" w:sz="0" w:space="0" w:color="auto"/>
        <w:right w:val="none" w:sz="0" w:space="0" w:color="auto"/>
      </w:divBdr>
      <w:divsChild>
        <w:div w:id="61374350">
          <w:marLeft w:val="640"/>
          <w:marRight w:val="0"/>
          <w:marTop w:val="0"/>
          <w:marBottom w:val="0"/>
          <w:divBdr>
            <w:top w:val="none" w:sz="0" w:space="0" w:color="auto"/>
            <w:left w:val="none" w:sz="0" w:space="0" w:color="auto"/>
            <w:bottom w:val="none" w:sz="0" w:space="0" w:color="auto"/>
            <w:right w:val="none" w:sz="0" w:space="0" w:color="auto"/>
          </w:divBdr>
        </w:div>
        <w:div w:id="88162456">
          <w:marLeft w:val="640"/>
          <w:marRight w:val="0"/>
          <w:marTop w:val="0"/>
          <w:marBottom w:val="0"/>
          <w:divBdr>
            <w:top w:val="none" w:sz="0" w:space="0" w:color="auto"/>
            <w:left w:val="none" w:sz="0" w:space="0" w:color="auto"/>
            <w:bottom w:val="none" w:sz="0" w:space="0" w:color="auto"/>
            <w:right w:val="none" w:sz="0" w:space="0" w:color="auto"/>
          </w:divBdr>
        </w:div>
        <w:div w:id="101389925">
          <w:marLeft w:val="640"/>
          <w:marRight w:val="0"/>
          <w:marTop w:val="0"/>
          <w:marBottom w:val="0"/>
          <w:divBdr>
            <w:top w:val="none" w:sz="0" w:space="0" w:color="auto"/>
            <w:left w:val="none" w:sz="0" w:space="0" w:color="auto"/>
            <w:bottom w:val="none" w:sz="0" w:space="0" w:color="auto"/>
            <w:right w:val="none" w:sz="0" w:space="0" w:color="auto"/>
          </w:divBdr>
        </w:div>
        <w:div w:id="108209228">
          <w:marLeft w:val="640"/>
          <w:marRight w:val="0"/>
          <w:marTop w:val="0"/>
          <w:marBottom w:val="0"/>
          <w:divBdr>
            <w:top w:val="none" w:sz="0" w:space="0" w:color="auto"/>
            <w:left w:val="none" w:sz="0" w:space="0" w:color="auto"/>
            <w:bottom w:val="none" w:sz="0" w:space="0" w:color="auto"/>
            <w:right w:val="none" w:sz="0" w:space="0" w:color="auto"/>
          </w:divBdr>
        </w:div>
        <w:div w:id="129523806">
          <w:marLeft w:val="640"/>
          <w:marRight w:val="0"/>
          <w:marTop w:val="0"/>
          <w:marBottom w:val="0"/>
          <w:divBdr>
            <w:top w:val="none" w:sz="0" w:space="0" w:color="auto"/>
            <w:left w:val="none" w:sz="0" w:space="0" w:color="auto"/>
            <w:bottom w:val="none" w:sz="0" w:space="0" w:color="auto"/>
            <w:right w:val="none" w:sz="0" w:space="0" w:color="auto"/>
          </w:divBdr>
        </w:div>
        <w:div w:id="157502791">
          <w:marLeft w:val="640"/>
          <w:marRight w:val="0"/>
          <w:marTop w:val="0"/>
          <w:marBottom w:val="0"/>
          <w:divBdr>
            <w:top w:val="none" w:sz="0" w:space="0" w:color="auto"/>
            <w:left w:val="none" w:sz="0" w:space="0" w:color="auto"/>
            <w:bottom w:val="none" w:sz="0" w:space="0" w:color="auto"/>
            <w:right w:val="none" w:sz="0" w:space="0" w:color="auto"/>
          </w:divBdr>
        </w:div>
        <w:div w:id="184249836">
          <w:marLeft w:val="640"/>
          <w:marRight w:val="0"/>
          <w:marTop w:val="0"/>
          <w:marBottom w:val="0"/>
          <w:divBdr>
            <w:top w:val="none" w:sz="0" w:space="0" w:color="auto"/>
            <w:left w:val="none" w:sz="0" w:space="0" w:color="auto"/>
            <w:bottom w:val="none" w:sz="0" w:space="0" w:color="auto"/>
            <w:right w:val="none" w:sz="0" w:space="0" w:color="auto"/>
          </w:divBdr>
        </w:div>
        <w:div w:id="228661223">
          <w:marLeft w:val="640"/>
          <w:marRight w:val="0"/>
          <w:marTop w:val="0"/>
          <w:marBottom w:val="0"/>
          <w:divBdr>
            <w:top w:val="none" w:sz="0" w:space="0" w:color="auto"/>
            <w:left w:val="none" w:sz="0" w:space="0" w:color="auto"/>
            <w:bottom w:val="none" w:sz="0" w:space="0" w:color="auto"/>
            <w:right w:val="none" w:sz="0" w:space="0" w:color="auto"/>
          </w:divBdr>
        </w:div>
        <w:div w:id="291594619">
          <w:marLeft w:val="640"/>
          <w:marRight w:val="0"/>
          <w:marTop w:val="0"/>
          <w:marBottom w:val="0"/>
          <w:divBdr>
            <w:top w:val="none" w:sz="0" w:space="0" w:color="auto"/>
            <w:left w:val="none" w:sz="0" w:space="0" w:color="auto"/>
            <w:bottom w:val="none" w:sz="0" w:space="0" w:color="auto"/>
            <w:right w:val="none" w:sz="0" w:space="0" w:color="auto"/>
          </w:divBdr>
        </w:div>
        <w:div w:id="335117305">
          <w:marLeft w:val="640"/>
          <w:marRight w:val="0"/>
          <w:marTop w:val="0"/>
          <w:marBottom w:val="0"/>
          <w:divBdr>
            <w:top w:val="none" w:sz="0" w:space="0" w:color="auto"/>
            <w:left w:val="none" w:sz="0" w:space="0" w:color="auto"/>
            <w:bottom w:val="none" w:sz="0" w:space="0" w:color="auto"/>
            <w:right w:val="none" w:sz="0" w:space="0" w:color="auto"/>
          </w:divBdr>
        </w:div>
        <w:div w:id="388649652">
          <w:marLeft w:val="640"/>
          <w:marRight w:val="0"/>
          <w:marTop w:val="0"/>
          <w:marBottom w:val="0"/>
          <w:divBdr>
            <w:top w:val="none" w:sz="0" w:space="0" w:color="auto"/>
            <w:left w:val="none" w:sz="0" w:space="0" w:color="auto"/>
            <w:bottom w:val="none" w:sz="0" w:space="0" w:color="auto"/>
            <w:right w:val="none" w:sz="0" w:space="0" w:color="auto"/>
          </w:divBdr>
        </w:div>
        <w:div w:id="437480903">
          <w:marLeft w:val="640"/>
          <w:marRight w:val="0"/>
          <w:marTop w:val="0"/>
          <w:marBottom w:val="0"/>
          <w:divBdr>
            <w:top w:val="none" w:sz="0" w:space="0" w:color="auto"/>
            <w:left w:val="none" w:sz="0" w:space="0" w:color="auto"/>
            <w:bottom w:val="none" w:sz="0" w:space="0" w:color="auto"/>
            <w:right w:val="none" w:sz="0" w:space="0" w:color="auto"/>
          </w:divBdr>
        </w:div>
        <w:div w:id="460466379">
          <w:marLeft w:val="640"/>
          <w:marRight w:val="0"/>
          <w:marTop w:val="0"/>
          <w:marBottom w:val="0"/>
          <w:divBdr>
            <w:top w:val="none" w:sz="0" w:space="0" w:color="auto"/>
            <w:left w:val="none" w:sz="0" w:space="0" w:color="auto"/>
            <w:bottom w:val="none" w:sz="0" w:space="0" w:color="auto"/>
            <w:right w:val="none" w:sz="0" w:space="0" w:color="auto"/>
          </w:divBdr>
        </w:div>
        <w:div w:id="487131948">
          <w:marLeft w:val="640"/>
          <w:marRight w:val="0"/>
          <w:marTop w:val="0"/>
          <w:marBottom w:val="0"/>
          <w:divBdr>
            <w:top w:val="none" w:sz="0" w:space="0" w:color="auto"/>
            <w:left w:val="none" w:sz="0" w:space="0" w:color="auto"/>
            <w:bottom w:val="none" w:sz="0" w:space="0" w:color="auto"/>
            <w:right w:val="none" w:sz="0" w:space="0" w:color="auto"/>
          </w:divBdr>
        </w:div>
        <w:div w:id="509411652">
          <w:marLeft w:val="640"/>
          <w:marRight w:val="0"/>
          <w:marTop w:val="0"/>
          <w:marBottom w:val="0"/>
          <w:divBdr>
            <w:top w:val="none" w:sz="0" w:space="0" w:color="auto"/>
            <w:left w:val="none" w:sz="0" w:space="0" w:color="auto"/>
            <w:bottom w:val="none" w:sz="0" w:space="0" w:color="auto"/>
            <w:right w:val="none" w:sz="0" w:space="0" w:color="auto"/>
          </w:divBdr>
        </w:div>
        <w:div w:id="545526234">
          <w:marLeft w:val="640"/>
          <w:marRight w:val="0"/>
          <w:marTop w:val="0"/>
          <w:marBottom w:val="0"/>
          <w:divBdr>
            <w:top w:val="none" w:sz="0" w:space="0" w:color="auto"/>
            <w:left w:val="none" w:sz="0" w:space="0" w:color="auto"/>
            <w:bottom w:val="none" w:sz="0" w:space="0" w:color="auto"/>
            <w:right w:val="none" w:sz="0" w:space="0" w:color="auto"/>
          </w:divBdr>
        </w:div>
        <w:div w:id="548689903">
          <w:marLeft w:val="640"/>
          <w:marRight w:val="0"/>
          <w:marTop w:val="0"/>
          <w:marBottom w:val="0"/>
          <w:divBdr>
            <w:top w:val="none" w:sz="0" w:space="0" w:color="auto"/>
            <w:left w:val="none" w:sz="0" w:space="0" w:color="auto"/>
            <w:bottom w:val="none" w:sz="0" w:space="0" w:color="auto"/>
            <w:right w:val="none" w:sz="0" w:space="0" w:color="auto"/>
          </w:divBdr>
        </w:div>
        <w:div w:id="566721146">
          <w:marLeft w:val="640"/>
          <w:marRight w:val="0"/>
          <w:marTop w:val="0"/>
          <w:marBottom w:val="0"/>
          <w:divBdr>
            <w:top w:val="none" w:sz="0" w:space="0" w:color="auto"/>
            <w:left w:val="none" w:sz="0" w:space="0" w:color="auto"/>
            <w:bottom w:val="none" w:sz="0" w:space="0" w:color="auto"/>
            <w:right w:val="none" w:sz="0" w:space="0" w:color="auto"/>
          </w:divBdr>
        </w:div>
        <w:div w:id="662702592">
          <w:marLeft w:val="640"/>
          <w:marRight w:val="0"/>
          <w:marTop w:val="0"/>
          <w:marBottom w:val="0"/>
          <w:divBdr>
            <w:top w:val="none" w:sz="0" w:space="0" w:color="auto"/>
            <w:left w:val="none" w:sz="0" w:space="0" w:color="auto"/>
            <w:bottom w:val="none" w:sz="0" w:space="0" w:color="auto"/>
            <w:right w:val="none" w:sz="0" w:space="0" w:color="auto"/>
          </w:divBdr>
        </w:div>
        <w:div w:id="777216958">
          <w:marLeft w:val="640"/>
          <w:marRight w:val="0"/>
          <w:marTop w:val="0"/>
          <w:marBottom w:val="0"/>
          <w:divBdr>
            <w:top w:val="none" w:sz="0" w:space="0" w:color="auto"/>
            <w:left w:val="none" w:sz="0" w:space="0" w:color="auto"/>
            <w:bottom w:val="none" w:sz="0" w:space="0" w:color="auto"/>
            <w:right w:val="none" w:sz="0" w:space="0" w:color="auto"/>
          </w:divBdr>
        </w:div>
        <w:div w:id="813255237">
          <w:marLeft w:val="640"/>
          <w:marRight w:val="0"/>
          <w:marTop w:val="0"/>
          <w:marBottom w:val="0"/>
          <w:divBdr>
            <w:top w:val="none" w:sz="0" w:space="0" w:color="auto"/>
            <w:left w:val="none" w:sz="0" w:space="0" w:color="auto"/>
            <w:bottom w:val="none" w:sz="0" w:space="0" w:color="auto"/>
            <w:right w:val="none" w:sz="0" w:space="0" w:color="auto"/>
          </w:divBdr>
        </w:div>
        <w:div w:id="846677062">
          <w:marLeft w:val="640"/>
          <w:marRight w:val="0"/>
          <w:marTop w:val="0"/>
          <w:marBottom w:val="0"/>
          <w:divBdr>
            <w:top w:val="none" w:sz="0" w:space="0" w:color="auto"/>
            <w:left w:val="none" w:sz="0" w:space="0" w:color="auto"/>
            <w:bottom w:val="none" w:sz="0" w:space="0" w:color="auto"/>
            <w:right w:val="none" w:sz="0" w:space="0" w:color="auto"/>
          </w:divBdr>
        </w:div>
        <w:div w:id="849487967">
          <w:marLeft w:val="640"/>
          <w:marRight w:val="0"/>
          <w:marTop w:val="0"/>
          <w:marBottom w:val="0"/>
          <w:divBdr>
            <w:top w:val="none" w:sz="0" w:space="0" w:color="auto"/>
            <w:left w:val="none" w:sz="0" w:space="0" w:color="auto"/>
            <w:bottom w:val="none" w:sz="0" w:space="0" w:color="auto"/>
            <w:right w:val="none" w:sz="0" w:space="0" w:color="auto"/>
          </w:divBdr>
        </w:div>
        <w:div w:id="857308885">
          <w:marLeft w:val="640"/>
          <w:marRight w:val="0"/>
          <w:marTop w:val="0"/>
          <w:marBottom w:val="0"/>
          <w:divBdr>
            <w:top w:val="none" w:sz="0" w:space="0" w:color="auto"/>
            <w:left w:val="none" w:sz="0" w:space="0" w:color="auto"/>
            <w:bottom w:val="none" w:sz="0" w:space="0" w:color="auto"/>
            <w:right w:val="none" w:sz="0" w:space="0" w:color="auto"/>
          </w:divBdr>
        </w:div>
        <w:div w:id="877936840">
          <w:marLeft w:val="640"/>
          <w:marRight w:val="0"/>
          <w:marTop w:val="0"/>
          <w:marBottom w:val="0"/>
          <w:divBdr>
            <w:top w:val="none" w:sz="0" w:space="0" w:color="auto"/>
            <w:left w:val="none" w:sz="0" w:space="0" w:color="auto"/>
            <w:bottom w:val="none" w:sz="0" w:space="0" w:color="auto"/>
            <w:right w:val="none" w:sz="0" w:space="0" w:color="auto"/>
          </w:divBdr>
        </w:div>
        <w:div w:id="888497959">
          <w:marLeft w:val="640"/>
          <w:marRight w:val="0"/>
          <w:marTop w:val="0"/>
          <w:marBottom w:val="0"/>
          <w:divBdr>
            <w:top w:val="none" w:sz="0" w:space="0" w:color="auto"/>
            <w:left w:val="none" w:sz="0" w:space="0" w:color="auto"/>
            <w:bottom w:val="none" w:sz="0" w:space="0" w:color="auto"/>
            <w:right w:val="none" w:sz="0" w:space="0" w:color="auto"/>
          </w:divBdr>
        </w:div>
        <w:div w:id="902182123">
          <w:marLeft w:val="640"/>
          <w:marRight w:val="0"/>
          <w:marTop w:val="0"/>
          <w:marBottom w:val="0"/>
          <w:divBdr>
            <w:top w:val="none" w:sz="0" w:space="0" w:color="auto"/>
            <w:left w:val="none" w:sz="0" w:space="0" w:color="auto"/>
            <w:bottom w:val="none" w:sz="0" w:space="0" w:color="auto"/>
            <w:right w:val="none" w:sz="0" w:space="0" w:color="auto"/>
          </w:divBdr>
        </w:div>
        <w:div w:id="937953993">
          <w:marLeft w:val="640"/>
          <w:marRight w:val="0"/>
          <w:marTop w:val="0"/>
          <w:marBottom w:val="0"/>
          <w:divBdr>
            <w:top w:val="none" w:sz="0" w:space="0" w:color="auto"/>
            <w:left w:val="none" w:sz="0" w:space="0" w:color="auto"/>
            <w:bottom w:val="none" w:sz="0" w:space="0" w:color="auto"/>
            <w:right w:val="none" w:sz="0" w:space="0" w:color="auto"/>
          </w:divBdr>
        </w:div>
        <w:div w:id="1116948375">
          <w:marLeft w:val="640"/>
          <w:marRight w:val="0"/>
          <w:marTop w:val="0"/>
          <w:marBottom w:val="0"/>
          <w:divBdr>
            <w:top w:val="none" w:sz="0" w:space="0" w:color="auto"/>
            <w:left w:val="none" w:sz="0" w:space="0" w:color="auto"/>
            <w:bottom w:val="none" w:sz="0" w:space="0" w:color="auto"/>
            <w:right w:val="none" w:sz="0" w:space="0" w:color="auto"/>
          </w:divBdr>
        </w:div>
        <w:div w:id="1167209076">
          <w:marLeft w:val="640"/>
          <w:marRight w:val="0"/>
          <w:marTop w:val="0"/>
          <w:marBottom w:val="0"/>
          <w:divBdr>
            <w:top w:val="none" w:sz="0" w:space="0" w:color="auto"/>
            <w:left w:val="none" w:sz="0" w:space="0" w:color="auto"/>
            <w:bottom w:val="none" w:sz="0" w:space="0" w:color="auto"/>
            <w:right w:val="none" w:sz="0" w:space="0" w:color="auto"/>
          </w:divBdr>
        </w:div>
        <w:div w:id="1230769728">
          <w:marLeft w:val="640"/>
          <w:marRight w:val="0"/>
          <w:marTop w:val="0"/>
          <w:marBottom w:val="0"/>
          <w:divBdr>
            <w:top w:val="none" w:sz="0" w:space="0" w:color="auto"/>
            <w:left w:val="none" w:sz="0" w:space="0" w:color="auto"/>
            <w:bottom w:val="none" w:sz="0" w:space="0" w:color="auto"/>
            <w:right w:val="none" w:sz="0" w:space="0" w:color="auto"/>
          </w:divBdr>
        </w:div>
        <w:div w:id="1259827086">
          <w:marLeft w:val="640"/>
          <w:marRight w:val="0"/>
          <w:marTop w:val="0"/>
          <w:marBottom w:val="0"/>
          <w:divBdr>
            <w:top w:val="none" w:sz="0" w:space="0" w:color="auto"/>
            <w:left w:val="none" w:sz="0" w:space="0" w:color="auto"/>
            <w:bottom w:val="none" w:sz="0" w:space="0" w:color="auto"/>
            <w:right w:val="none" w:sz="0" w:space="0" w:color="auto"/>
          </w:divBdr>
        </w:div>
        <w:div w:id="1418089950">
          <w:marLeft w:val="640"/>
          <w:marRight w:val="0"/>
          <w:marTop w:val="0"/>
          <w:marBottom w:val="0"/>
          <w:divBdr>
            <w:top w:val="none" w:sz="0" w:space="0" w:color="auto"/>
            <w:left w:val="none" w:sz="0" w:space="0" w:color="auto"/>
            <w:bottom w:val="none" w:sz="0" w:space="0" w:color="auto"/>
            <w:right w:val="none" w:sz="0" w:space="0" w:color="auto"/>
          </w:divBdr>
        </w:div>
        <w:div w:id="1434090625">
          <w:marLeft w:val="640"/>
          <w:marRight w:val="0"/>
          <w:marTop w:val="0"/>
          <w:marBottom w:val="0"/>
          <w:divBdr>
            <w:top w:val="none" w:sz="0" w:space="0" w:color="auto"/>
            <w:left w:val="none" w:sz="0" w:space="0" w:color="auto"/>
            <w:bottom w:val="none" w:sz="0" w:space="0" w:color="auto"/>
            <w:right w:val="none" w:sz="0" w:space="0" w:color="auto"/>
          </w:divBdr>
        </w:div>
        <w:div w:id="1441100638">
          <w:marLeft w:val="640"/>
          <w:marRight w:val="0"/>
          <w:marTop w:val="0"/>
          <w:marBottom w:val="0"/>
          <w:divBdr>
            <w:top w:val="none" w:sz="0" w:space="0" w:color="auto"/>
            <w:left w:val="none" w:sz="0" w:space="0" w:color="auto"/>
            <w:bottom w:val="none" w:sz="0" w:space="0" w:color="auto"/>
            <w:right w:val="none" w:sz="0" w:space="0" w:color="auto"/>
          </w:divBdr>
        </w:div>
        <w:div w:id="1441952462">
          <w:marLeft w:val="640"/>
          <w:marRight w:val="0"/>
          <w:marTop w:val="0"/>
          <w:marBottom w:val="0"/>
          <w:divBdr>
            <w:top w:val="none" w:sz="0" w:space="0" w:color="auto"/>
            <w:left w:val="none" w:sz="0" w:space="0" w:color="auto"/>
            <w:bottom w:val="none" w:sz="0" w:space="0" w:color="auto"/>
            <w:right w:val="none" w:sz="0" w:space="0" w:color="auto"/>
          </w:divBdr>
        </w:div>
        <w:div w:id="1447197444">
          <w:marLeft w:val="640"/>
          <w:marRight w:val="0"/>
          <w:marTop w:val="0"/>
          <w:marBottom w:val="0"/>
          <w:divBdr>
            <w:top w:val="none" w:sz="0" w:space="0" w:color="auto"/>
            <w:left w:val="none" w:sz="0" w:space="0" w:color="auto"/>
            <w:bottom w:val="none" w:sz="0" w:space="0" w:color="auto"/>
            <w:right w:val="none" w:sz="0" w:space="0" w:color="auto"/>
          </w:divBdr>
        </w:div>
        <w:div w:id="1455447445">
          <w:marLeft w:val="640"/>
          <w:marRight w:val="0"/>
          <w:marTop w:val="0"/>
          <w:marBottom w:val="0"/>
          <w:divBdr>
            <w:top w:val="none" w:sz="0" w:space="0" w:color="auto"/>
            <w:left w:val="none" w:sz="0" w:space="0" w:color="auto"/>
            <w:bottom w:val="none" w:sz="0" w:space="0" w:color="auto"/>
            <w:right w:val="none" w:sz="0" w:space="0" w:color="auto"/>
          </w:divBdr>
        </w:div>
        <w:div w:id="1557278691">
          <w:marLeft w:val="640"/>
          <w:marRight w:val="0"/>
          <w:marTop w:val="0"/>
          <w:marBottom w:val="0"/>
          <w:divBdr>
            <w:top w:val="none" w:sz="0" w:space="0" w:color="auto"/>
            <w:left w:val="none" w:sz="0" w:space="0" w:color="auto"/>
            <w:bottom w:val="none" w:sz="0" w:space="0" w:color="auto"/>
            <w:right w:val="none" w:sz="0" w:space="0" w:color="auto"/>
          </w:divBdr>
        </w:div>
        <w:div w:id="1610775900">
          <w:marLeft w:val="640"/>
          <w:marRight w:val="0"/>
          <w:marTop w:val="0"/>
          <w:marBottom w:val="0"/>
          <w:divBdr>
            <w:top w:val="none" w:sz="0" w:space="0" w:color="auto"/>
            <w:left w:val="none" w:sz="0" w:space="0" w:color="auto"/>
            <w:bottom w:val="none" w:sz="0" w:space="0" w:color="auto"/>
            <w:right w:val="none" w:sz="0" w:space="0" w:color="auto"/>
          </w:divBdr>
        </w:div>
        <w:div w:id="1708918375">
          <w:marLeft w:val="640"/>
          <w:marRight w:val="0"/>
          <w:marTop w:val="0"/>
          <w:marBottom w:val="0"/>
          <w:divBdr>
            <w:top w:val="none" w:sz="0" w:space="0" w:color="auto"/>
            <w:left w:val="none" w:sz="0" w:space="0" w:color="auto"/>
            <w:bottom w:val="none" w:sz="0" w:space="0" w:color="auto"/>
            <w:right w:val="none" w:sz="0" w:space="0" w:color="auto"/>
          </w:divBdr>
        </w:div>
        <w:div w:id="1716350272">
          <w:marLeft w:val="640"/>
          <w:marRight w:val="0"/>
          <w:marTop w:val="0"/>
          <w:marBottom w:val="0"/>
          <w:divBdr>
            <w:top w:val="none" w:sz="0" w:space="0" w:color="auto"/>
            <w:left w:val="none" w:sz="0" w:space="0" w:color="auto"/>
            <w:bottom w:val="none" w:sz="0" w:space="0" w:color="auto"/>
            <w:right w:val="none" w:sz="0" w:space="0" w:color="auto"/>
          </w:divBdr>
        </w:div>
        <w:div w:id="1868324911">
          <w:marLeft w:val="640"/>
          <w:marRight w:val="0"/>
          <w:marTop w:val="0"/>
          <w:marBottom w:val="0"/>
          <w:divBdr>
            <w:top w:val="none" w:sz="0" w:space="0" w:color="auto"/>
            <w:left w:val="none" w:sz="0" w:space="0" w:color="auto"/>
            <w:bottom w:val="none" w:sz="0" w:space="0" w:color="auto"/>
            <w:right w:val="none" w:sz="0" w:space="0" w:color="auto"/>
          </w:divBdr>
        </w:div>
        <w:div w:id="1951231059">
          <w:marLeft w:val="640"/>
          <w:marRight w:val="0"/>
          <w:marTop w:val="0"/>
          <w:marBottom w:val="0"/>
          <w:divBdr>
            <w:top w:val="none" w:sz="0" w:space="0" w:color="auto"/>
            <w:left w:val="none" w:sz="0" w:space="0" w:color="auto"/>
            <w:bottom w:val="none" w:sz="0" w:space="0" w:color="auto"/>
            <w:right w:val="none" w:sz="0" w:space="0" w:color="auto"/>
          </w:divBdr>
        </w:div>
        <w:div w:id="1997949578">
          <w:marLeft w:val="640"/>
          <w:marRight w:val="0"/>
          <w:marTop w:val="0"/>
          <w:marBottom w:val="0"/>
          <w:divBdr>
            <w:top w:val="none" w:sz="0" w:space="0" w:color="auto"/>
            <w:left w:val="none" w:sz="0" w:space="0" w:color="auto"/>
            <w:bottom w:val="none" w:sz="0" w:space="0" w:color="auto"/>
            <w:right w:val="none" w:sz="0" w:space="0" w:color="auto"/>
          </w:divBdr>
        </w:div>
        <w:div w:id="2036803469">
          <w:marLeft w:val="640"/>
          <w:marRight w:val="0"/>
          <w:marTop w:val="0"/>
          <w:marBottom w:val="0"/>
          <w:divBdr>
            <w:top w:val="none" w:sz="0" w:space="0" w:color="auto"/>
            <w:left w:val="none" w:sz="0" w:space="0" w:color="auto"/>
            <w:bottom w:val="none" w:sz="0" w:space="0" w:color="auto"/>
            <w:right w:val="none" w:sz="0" w:space="0" w:color="auto"/>
          </w:divBdr>
        </w:div>
      </w:divsChild>
    </w:div>
    <w:div w:id="1278952664">
      <w:bodyDiv w:val="1"/>
      <w:marLeft w:val="0"/>
      <w:marRight w:val="0"/>
      <w:marTop w:val="0"/>
      <w:marBottom w:val="0"/>
      <w:divBdr>
        <w:top w:val="none" w:sz="0" w:space="0" w:color="auto"/>
        <w:left w:val="none" w:sz="0" w:space="0" w:color="auto"/>
        <w:bottom w:val="none" w:sz="0" w:space="0" w:color="auto"/>
        <w:right w:val="none" w:sz="0" w:space="0" w:color="auto"/>
      </w:divBdr>
      <w:divsChild>
        <w:div w:id="37748748">
          <w:marLeft w:val="640"/>
          <w:marRight w:val="0"/>
          <w:marTop w:val="0"/>
          <w:marBottom w:val="0"/>
          <w:divBdr>
            <w:top w:val="none" w:sz="0" w:space="0" w:color="auto"/>
            <w:left w:val="none" w:sz="0" w:space="0" w:color="auto"/>
            <w:bottom w:val="none" w:sz="0" w:space="0" w:color="auto"/>
            <w:right w:val="none" w:sz="0" w:space="0" w:color="auto"/>
          </w:divBdr>
        </w:div>
        <w:div w:id="59183807">
          <w:marLeft w:val="640"/>
          <w:marRight w:val="0"/>
          <w:marTop w:val="0"/>
          <w:marBottom w:val="0"/>
          <w:divBdr>
            <w:top w:val="none" w:sz="0" w:space="0" w:color="auto"/>
            <w:left w:val="none" w:sz="0" w:space="0" w:color="auto"/>
            <w:bottom w:val="none" w:sz="0" w:space="0" w:color="auto"/>
            <w:right w:val="none" w:sz="0" w:space="0" w:color="auto"/>
          </w:divBdr>
        </w:div>
        <w:div w:id="135537483">
          <w:marLeft w:val="640"/>
          <w:marRight w:val="0"/>
          <w:marTop w:val="0"/>
          <w:marBottom w:val="0"/>
          <w:divBdr>
            <w:top w:val="none" w:sz="0" w:space="0" w:color="auto"/>
            <w:left w:val="none" w:sz="0" w:space="0" w:color="auto"/>
            <w:bottom w:val="none" w:sz="0" w:space="0" w:color="auto"/>
            <w:right w:val="none" w:sz="0" w:space="0" w:color="auto"/>
          </w:divBdr>
        </w:div>
        <w:div w:id="139538547">
          <w:marLeft w:val="640"/>
          <w:marRight w:val="0"/>
          <w:marTop w:val="0"/>
          <w:marBottom w:val="0"/>
          <w:divBdr>
            <w:top w:val="none" w:sz="0" w:space="0" w:color="auto"/>
            <w:left w:val="none" w:sz="0" w:space="0" w:color="auto"/>
            <w:bottom w:val="none" w:sz="0" w:space="0" w:color="auto"/>
            <w:right w:val="none" w:sz="0" w:space="0" w:color="auto"/>
          </w:divBdr>
        </w:div>
        <w:div w:id="180824476">
          <w:marLeft w:val="640"/>
          <w:marRight w:val="0"/>
          <w:marTop w:val="0"/>
          <w:marBottom w:val="0"/>
          <w:divBdr>
            <w:top w:val="none" w:sz="0" w:space="0" w:color="auto"/>
            <w:left w:val="none" w:sz="0" w:space="0" w:color="auto"/>
            <w:bottom w:val="none" w:sz="0" w:space="0" w:color="auto"/>
            <w:right w:val="none" w:sz="0" w:space="0" w:color="auto"/>
          </w:divBdr>
        </w:div>
        <w:div w:id="260063654">
          <w:marLeft w:val="640"/>
          <w:marRight w:val="0"/>
          <w:marTop w:val="0"/>
          <w:marBottom w:val="0"/>
          <w:divBdr>
            <w:top w:val="none" w:sz="0" w:space="0" w:color="auto"/>
            <w:left w:val="none" w:sz="0" w:space="0" w:color="auto"/>
            <w:bottom w:val="none" w:sz="0" w:space="0" w:color="auto"/>
            <w:right w:val="none" w:sz="0" w:space="0" w:color="auto"/>
          </w:divBdr>
        </w:div>
        <w:div w:id="279192741">
          <w:marLeft w:val="640"/>
          <w:marRight w:val="0"/>
          <w:marTop w:val="0"/>
          <w:marBottom w:val="0"/>
          <w:divBdr>
            <w:top w:val="none" w:sz="0" w:space="0" w:color="auto"/>
            <w:left w:val="none" w:sz="0" w:space="0" w:color="auto"/>
            <w:bottom w:val="none" w:sz="0" w:space="0" w:color="auto"/>
            <w:right w:val="none" w:sz="0" w:space="0" w:color="auto"/>
          </w:divBdr>
        </w:div>
        <w:div w:id="307589190">
          <w:marLeft w:val="640"/>
          <w:marRight w:val="0"/>
          <w:marTop w:val="0"/>
          <w:marBottom w:val="0"/>
          <w:divBdr>
            <w:top w:val="none" w:sz="0" w:space="0" w:color="auto"/>
            <w:left w:val="none" w:sz="0" w:space="0" w:color="auto"/>
            <w:bottom w:val="none" w:sz="0" w:space="0" w:color="auto"/>
            <w:right w:val="none" w:sz="0" w:space="0" w:color="auto"/>
          </w:divBdr>
        </w:div>
        <w:div w:id="364016782">
          <w:marLeft w:val="640"/>
          <w:marRight w:val="0"/>
          <w:marTop w:val="0"/>
          <w:marBottom w:val="0"/>
          <w:divBdr>
            <w:top w:val="none" w:sz="0" w:space="0" w:color="auto"/>
            <w:left w:val="none" w:sz="0" w:space="0" w:color="auto"/>
            <w:bottom w:val="none" w:sz="0" w:space="0" w:color="auto"/>
            <w:right w:val="none" w:sz="0" w:space="0" w:color="auto"/>
          </w:divBdr>
        </w:div>
        <w:div w:id="379210889">
          <w:marLeft w:val="640"/>
          <w:marRight w:val="0"/>
          <w:marTop w:val="0"/>
          <w:marBottom w:val="0"/>
          <w:divBdr>
            <w:top w:val="none" w:sz="0" w:space="0" w:color="auto"/>
            <w:left w:val="none" w:sz="0" w:space="0" w:color="auto"/>
            <w:bottom w:val="none" w:sz="0" w:space="0" w:color="auto"/>
            <w:right w:val="none" w:sz="0" w:space="0" w:color="auto"/>
          </w:divBdr>
        </w:div>
        <w:div w:id="381057313">
          <w:marLeft w:val="640"/>
          <w:marRight w:val="0"/>
          <w:marTop w:val="0"/>
          <w:marBottom w:val="0"/>
          <w:divBdr>
            <w:top w:val="none" w:sz="0" w:space="0" w:color="auto"/>
            <w:left w:val="none" w:sz="0" w:space="0" w:color="auto"/>
            <w:bottom w:val="none" w:sz="0" w:space="0" w:color="auto"/>
            <w:right w:val="none" w:sz="0" w:space="0" w:color="auto"/>
          </w:divBdr>
        </w:div>
        <w:div w:id="383869265">
          <w:marLeft w:val="640"/>
          <w:marRight w:val="0"/>
          <w:marTop w:val="0"/>
          <w:marBottom w:val="0"/>
          <w:divBdr>
            <w:top w:val="none" w:sz="0" w:space="0" w:color="auto"/>
            <w:left w:val="none" w:sz="0" w:space="0" w:color="auto"/>
            <w:bottom w:val="none" w:sz="0" w:space="0" w:color="auto"/>
            <w:right w:val="none" w:sz="0" w:space="0" w:color="auto"/>
          </w:divBdr>
        </w:div>
        <w:div w:id="392777535">
          <w:marLeft w:val="640"/>
          <w:marRight w:val="0"/>
          <w:marTop w:val="0"/>
          <w:marBottom w:val="0"/>
          <w:divBdr>
            <w:top w:val="none" w:sz="0" w:space="0" w:color="auto"/>
            <w:left w:val="none" w:sz="0" w:space="0" w:color="auto"/>
            <w:bottom w:val="none" w:sz="0" w:space="0" w:color="auto"/>
            <w:right w:val="none" w:sz="0" w:space="0" w:color="auto"/>
          </w:divBdr>
        </w:div>
        <w:div w:id="399442823">
          <w:marLeft w:val="640"/>
          <w:marRight w:val="0"/>
          <w:marTop w:val="0"/>
          <w:marBottom w:val="0"/>
          <w:divBdr>
            <w:top w:val="none" w:sz="0" w:space="0" w:color="auto"/>
            <w:left w:val="none" w:sz="0" w:space="0" w:color="auto"/>
            <w:bottom w:val="none" w:sz="0" w:space="0" w:color="auto"/>
            <w:right w:val="none" w:sz="0" w:space="0" w:color="auto"/>
          </w:divBdr>
        </w:div>
        <w:div w:id="499346515">
          <w:marLeft w:val="640"/>
          <w:marRight w:val="0"/>
          <w:marTop w:val="0"/>
          <w:marBottom w:val="0"/>
          <w:divBdr>
            <w:top w:val="none" w:sz="0" w:space="0" w:color="auto"/>
            <w:left w:val="none" w:sz="0" w:space="0" w:color="auto"/>
            <w:bottom w:val="none" w:sz="0" w:space="0" w:color="auto"/>
            <w:right w:val="none" w:sz="0" w:space="0" w:color="auto"/>
          </w:divBdr>
        </w:div>
        <w:div w:id="692071646">
          <w:marLeft w:val="640"/>
          <w:marRight w:val="0"/>
          <w:marTop w:val="0"/>
          <w:marBottom w:val="0"/>
          <w:divBdr>
            <w:top w:val="none" w:sz="0" w:space="0" w:color="auto"/>
            <w:left w:val="none" w:sz="0" w:space="0" w:color="auto"/>
            <w:bottom w:val="none" w:sz="0" w:space="0" w:color="auto"/>
            <w:right w:val="none" w:sz="0" w:space="0" w:color="auto"/>
          </w:divBdr>
        </w:div>
        <w:div w:id="708993301">
          <w:marLeft w:val="640"/>
          <w:marRight w:val="0"/>
          <w:marTop w:val="0"/>
          <w:marBottom w:val="0"/>
          <w:divBdr>
            <w:top w:val="none" w:sz="0" w:space="0" w:color="auto"/>
            <w:left w:val="none" w:sz="0" w:space="0" w:color="auto"/>
            <w:bottom w:val="none" w:sz="0" w:space="0" w:color="auto"/>
            <w:right w:val="none" w:sz="0" w:space="0" w:color="auto"/>
          </w:divBdr>
        </w:div>
        <w:div w:id="718672100">
          <w:marLeft w:val="640"/>
          <w:marRight w:val="0"/>
          <w:marTop w:val="0"/>
          <w:marBottom w:val="0"/>
          <w:divBdr>
            <w:top w:val="none" w:sz="0" w:space="0" w:color="auto"/>
            <w:left w:val="none" w:sz="0" w:space="0" w:color="auto"/>
            <w:bottom w:val="none" w:sz="0" w:space="0" w:color="auto"/>
            <w:right w:val="none" w:sz="0" w:space="0" w:color="auto"/>
          </w:divBdr>
        </w:div>
        <w:div w:id="773866120">
          <w:marLeft w:val="640"/>
          <w:marRight w:val="0"/>
          <w:marTop w:val="0"/>
          <w:marBottom w:val="0"/>
          <w:divBdr>
            <w:top w:val="none" w:sz="0" w:space="0" w:color="auto"/>
            <w:left w:val="none" w:sz="0" w:space="0" w:color="auto"/>
            <w:bottom w:val="none" w:sz="0" w:space="0" w:color="auto"/>
            <w:right w:val="none" w:sz="0" w:space="0" w:color="auto"/>
          </w:divBdr>
        </w:div>
        <w:div w:id="974288698">
          <w:marLeft w:val="640"/>
          <w:marRight w:val="0"/>
          <w:marTop w:val="0"/>
          <w:marBottom w:val="0"/>
          <w:divBdr>
            <w:top w:val="none" w:sz="0" w:space="0" w:color="auto"/>
            <w:left w:val="none" w:sz="0" w:space="0" w:color="auto"/>
            <w:bottom w:val="none" w:sz="0" w:space="0" w:color="auto"/>
            <w:right w:val="none" w:sz="0" w:space="0" w:color="auto"/>
          </w:divBdr>
        </w:div>
        <w:div w:id="988241633">
          <w:marLeft w:val="640"/>
          <w:marRight w:val="0"/>
          <w:marTop w:val="0"/>
          <w:marBottom w:val="0"/>
          <w:divBdr>
            <w:top w:val="none" w:sz="0" w:space="0" w:color="auto"/>
            <w:left w:val="none" w:sz="0" w:space="0" w:color="auto"/>
            <w:bottom w:val="none" w:sz="0" w:space="0" w:color="auto"/>
            <w:right w:val="none" w:sz="0" w:space="0" w:color="auto"/>
          </w:divBdr>
        </w:div>
        <w:div w:id="991981441">
          <w:marLeft w:val="640"/>
          <w:marRight w:val="0"/>
          <w:marTop w:val="0"/>
          <w:marBottom w:val="0"/>
          <w:divBdr>
            <w:top w:val="none" w:sz="0" w:space="0" w:color="auto"/>
            <w:left w:val="none" w:sz="0" w:space="0" w:color="auto"/>
            <w:bottom w:val="none" w:sz="0" w:space="0" w:color="auto"/>
            <w:right w:val="none" w:sz="0" w:space="0" w:color="auto"/>
          </w:divBdr>
        </w:div>
        <w:div w:id="995186099">
          <w:marLeft w:val="640"/>
          <w:marRight w:val="0"/>
          <w:marTop w:val="0"/>
          <w:marBottom w:val="0"/>
          <w:divBdr>
            <w:top w:val="none" w:sz="0" w:space="0" w:color="auto"/>
            <w:left w:val="none" w:sz="0" w:space="0" w:color="auto"/>
            <w:bottom w:val="none" w:sz="0" w:space="0" w:color="auto"/>
            <w:right w:val="none" w:sz="0" w:space="0" w:color="auto"/>
          </w:divBdr>
        </w:div>
        <w:div w:id="1056274065">
          <w:marLeft w:val="640"/>
          <w:marRight w:val="0"/>
          <w:marTop w:val="0"/>
          <w:marBottom w:val="0"/>
          <w:divBdr>
            <w:top w:val="none" w:sz="0" w:space="0" w:color="auto"/>
            <w:left w:val="none" w:sz="0" w:space="0" w:color="auto"/>
            <w:bottom w:val="none" w:sz="0" w:space="0" w:color="auto"/>
            <w:right w:val="none" w:sz="0" w:space="0" w:color="auto"/>
          </w:divBdr>
        </w:div>
        <w:div w:id="1084188449">
          <w:marLeft w:val="640"/>
          <w:marRight w:val="0"/>
          <w:marTop w:val="0"/>
          <w:marBottom w:val="0"/>
          <w:divBdr>
            <w:top w:val="none" w:sz="0" w:space="0" w:color="auto"/>
            <w:left w:val="none" w:sz="0" w:space="0" w:color="auto"/>
            <w:bottom w:val="none" w:sz="0" w:space="0" w:color="auto"/>
            <w:right w:val="none" w:sz="0" w:space="0" w:color="auto"/>
          </w:divBdr>
        </w:div>
        <w:div w:id="1129974207">
          <w:marLeft w:val="640"/>
          <w:marRight w:val="0"/>
          <w:marTop w:val="0"/>
          <w:marBottom w:val="0"/>
          <w:divBdr>
            <w:top w:val="none" w:sz="0" w:space="0" w:color="auto"/>
            <w:left w:val="none" w:sz="0" w:space="0" w:color="auto"/>
            <w:bottom w:val="none" w:sz="0" w:space="0" w:color="auto"/>
            <w:right w:val="none" w:sz="0" w:space="0" w:color="auto"/>
          </w:divBdr>
        </w:div>
        <w:div w:id="1169247418">
          <w:marLeft w:val="640"/>
          <w:marRight w:val="0"/>
          <w:marTop w:val="0"/>
          <w:marBottom w:val="0"/>
          <w:divBdr>
            <w:top w:val="none" w:sz="0" w:space="0" w:color="auto"/>
            <w:left w:val="none" w:sz="0" w:space="0" w:color="auto"/>
            <w:bottom w:val="none" w:sz="0" w:space="0" w:color="auto"/>
            <w:right w:val="none" w:sz="0" w:space="0" w:color="auto"/>
          </w:divBdr>
        </w:div>
        <w:div w:id="1177496226">
          <w:marLeft w:val="640"/>
          <w:marRight w:val="0"/>
          <w:marTop w:val="0"/>
          <w:marBottom w:val="0"/>
          <w:divBdr>
            <w:top w:val="none" w:sz="0" w:space="0" w:color="auto"/>
            <w:left w:val="none" w:sz="0" w:space="0" w:color="auto"/>
            <w:bottom w:val="none" w:sz="0" w:space="0" w:color="auto"/>
            <w:right w:val="none" w:sz="0" w:space="0" w:color="auto"/>
          </w:divBdr>
        </w:div>
        <w:div w:id="1199389588">
          <w:marLeft w:val="640"/>
          <w:marRight w:val="0"/>
          <w:marTop w:val="0"/>
          <w:marBottom w:val="0"/>
          <w:divBdr>
            <w:top w:val="none" w:sz="0" w:space="0" w:color="auto"/>
            <w:left w:val="none" w:sz="0" w:space="0" w:color="auto"/>
            <w:bottom w:val="none" w:sz="0" w:space="0" w:color="auto"/>
            <w:right w:val="none" w:sz="0" w:space="0" w:color="auto"/>
          </w:divBdr>
        </w:div>
        <w:div w:id="1224173014">
          <w:marLeft w:val="640"/>
          <w:marRight w:val="0"/>
          <w:marTop w:val="0"/>
          <w:marBottom w:val="0"/>
          <w:divBdr>
            <w:top w:val="none" w:sz="0" w:space="0" w:color="auto"/>
            <w:left w:val="none" w:sz="0" w:space="0" w:color="auto"/>
            <w:bottom w:val="none" w:sz="0" w:space="0" w:color="auto"/>
            <w:right w:val="none" w:sz="0" w:space="0" w:color="auto"/>
          </w:divBdr>
        </w:div>
        <w:div w:id="1287739199">
          <w:marLeft w:val="640"/>
          <w:marRight w:val="0"/>
          <w:marTop w:val="0"/>
          <w:marBottom w:val="0"/>
          <w:divBdr>
            <w:top w:val="none" w:sz="0" w:space="0" w:color="auto"/>
            <w:left w:val="none" w:sz="0" w:space="0" w:color="auto"/>
            <w:bottom w:val="none" w:sz="0" w:space="0" w:color="auto"/>
            <w:right w:val="none" w:sz="0" w:space="0" w:color="auto"/>
          </w:divBdr>
        </w:div>
        <w:div w:id="1293291736">
          <w:marLeft w:val="640"/>
          <w:marRight w:val="0"/>
          <w:marTop w:val="0"/>
          <w:marBottom w:val="0"/>
          <w:divBdr>
            <w:top w:val="none" w:sz="0" w:space="0" w:color="auto"/>
            <w:left w:val="none" w:sz="0" w:space="0" w:color="auto"/>
            <w:bottom w:val="none" w:sz="0" w:space="0" w:color="auto"/>
            <w:right w:val="none" w:sz="0" w:space="0" w:color="auto"/>
          </w:divBdr>
          <w:divsChild>
            <w:div w:id="1044602948">
              <w:marLeft w:val="0"/>
              <w:marRight w:val="0"/>
              <w:marTop w:val="0"/>
              <w:marBottom w:val="0"/>
              <w:divBdr>
                <w:top w:val="none" w:sz="0" w:space="0" w:color="auto"/>
                <w:left w:val="none" w:sz="0" w:space="0" w:color="auto"/>
                <w:bottom w:val="none" w:sz="0" w:space="0" w:color="auto"/>
                <w:right w:val="none" w:sz="0" w:space="0" w:color="auto"/>
              </w:divBdr>
              <w:divsChild>
                <w:div w:id="56562034">
                  <w:marLeft w:val="640"/>
                  <w:marRight w:val="0"/>
                  <w:marTop w:val="0"/>
                  <w:marBottom w:val="0"/>
                  <w:divBdr>
                    <w:top w:val="none" w:sz="0" w:space="0" w:color="auto"/>
                    <w:left w:val="none" w:sz="0" w:space="0" w:color="auto"/>
                    <w:bottom w:val="none" w:sz="0" w:space="0" w:color="auto"/>
                    <w:right w:val="none" w:sz="0" w:space="0" w:color="auto"/>
                  </w:divBdr>
                </w:div>
                <w:div w:id="61758729">
                  <w:marLeft w:val="640"/>
                  <w:marRight w:val="0"/>
                  <w:marTop w:val="0"/>
                  <w:marBottom w:val="0"/>
                  <w:divBdr>
                    <w:top w:val="none" w:sz="0" w:space="0" w:color="auto"/>
                    <w:left w:val="none" w:sz="0" w:space="0" w:color="auto"/>
                    <w:bottom w:val="none" w:sz="0" w:space="0" w:color="auto"/>
                    <w:right w:val="none" w:sz="0" w:space="0" w:color="auto"/>
                  </w:divBdr>
                </w:div>
                <w:div w:id="71315220">
                  <w:marLeft w:val="640"/>
                  <w:marRight w:val="0"/>
                  <w:marTop w:val="0"/>
                  <w:marBottom w:val="0"/>
                  <w:divBdr>
                    <w:top w:val="none" w:sz="0" w:space="0" w:color="auto"/>
                    <w:left w:val="none" w:sz="0" w:space="0" w:color="auto"/>
                    <w:bottom w:val="none" w:sz="0" w:space="0" w:color="auto"/>
                    <w:right w:val="none" w:sz="0" w:space="0" w:color="auto"/>
                  </w:divBdr>
                </w:div>
                <w:div w:id="207769201">
                  <w:marLeft w:val="640"/>
                  <w:marRight w:val="0"/>
                  <w:marTop w:val="0"/>
                  <w:marBottom w:val="0"/>
                  <w:divBdr>
                    <w:top w:val="none" w:sz="0" w:space="0" w:color="auto"/>
                    <w:left w:val="none" w:sz="0" w:space="0" w:color="auto"/>
                    <w:bottom w:val="none" w:sz="0" w:space="0" w:color="auto"/>
                    <w:right w:val="none" w:sz="0" w:space="0" w:color="auto"/>
                  </w:divBdr>
                </w:div>
                <w:div w:id="252014602">
                  <w:marLeft w:val="640"/>
                  <w:marRight w:val="0"/>
                  <w:marTop w:val="0"/>
                  <w:marBottom w:val="0"/>
                  <w:divBdr>
                    <w:top w:val="none" w:sz="0" w:space="0" w:color="auto"/>
                    <w:left w:val="none" w:sz="0" w:space="0" w:color="auto"/>
                    <w:bottom w:val="none" w:sz="0" w:space="0" w:color="auto"/>
                    <w:right w:val="none" w:sz="0" w:space="0" w:color="auto"/>
                  </w:divBdr>
                </w:div>
                <w:div w:id="258948509">
                  <w:marLeft w:val="640"/>
                  <w:marRight w:val="0"/>
                  <w:marTop w:val="0"/>
                  <w:marBottom w:val="0"/>
                  <w:divBdr>
                    <w:top w:val="none" w:sz="0" w:space="0" w:color="auto"/>
                    <w:left w:val="none" w:sz="0" w:space="0" w:color="auto"/>
                    <w:bottom w:val="none" w:sz="0" w:space="0" w:color="auto"/>
                    <w:right w:val="none" w:sz="0" w:space="0" w:color="auto"/>
                  </w:divBdr>
                </w:div>
                <w:div w:id="276789391">
                  <w:marLeft w:val="640"/>
                  <w:marRight w:val="0"/>
                  <w:marTop w:val="0"/>
                  <w:marBottom w:val="0"/>
                  <w:divBdr>
                    <w:top w:val="none" w:sz="0" w:space="0" w:color="auto"/>
                    <w:left w:val="none" w:sz="0" w:space="0" w:color="auto"/>
                    <w:bottom w:val="none" w:sz="0" w:space="0" w:color="auto"/>
                    <w:right w:val="none" w:sz="0" w:space="0" w:color="auto"/>
                  </w:divBdr>
                </w:div>
                <w:div w:id="316344700">
                  <w:marLeft w:val="640"/>
                  <w:marRight w:val="0"/>
                  <w:marTop w:val="0"/>
                  <w:marBottom w:val="0"/>
                  <w:divBdr>
                    <w:top w:val="none" w:sz="0" w:space="0" w:color="auto"/>
                    <w:left w:val="none" w:sz="0" w:space="0" w:color="auto"/>
                    <w:bottom w:val="none" w:sz="0" w:space="0" w:color="auto"/>
                    <w:right w:val="none" w:sz="0" w:space="0" w:color="auto"/>
                  </w:divBdr>
                </w:div>
                <w:div w:id="329405503">
                  <w:marLeft w:val="640"/>
                  <w:marRight w:val="0"/>
                  <w:marTop w:val="0"/>
                  <w:marBottom w:val="0"/>
                  <w:divBdr>
                    <w:top w:val="none" w:sz="0" w:space="0" w:color="auto"/>
                    <w:left w:val="none" w:sz="0" w:space="0" w:color="auto"/>
                    <w:bottom w:val="none" w:sz="0" w:space="0" w:color="auto"/>
                    <w:right w:val="none" w:sz="0" w:space="0" w:color="auto"/>
                  </w:divBdr>
                </w:div>
                <w:div w:id="336227965">
                  <w:marLeft w:val="640"/>
                  <w:marRight w:val="0"/>
                  <w:marTop w:val="0"/>
                  <w:marBottom w:val="0"/>
                  <w:divBdr>
                    <w:top w:val="none" w:sz="0" w:space="0" w:color="auto"/>
                    <w:left w:val="none" w:sz="0" w:space="0" w:color="auto"/>
                    <w:bottom w:val="none" w:sz="0" w:space="0" w:color="auto"/>
                    <w:right w:val="none" w:sz="0" w:space="0" w:color="auto"/>
                  </w:divBdr>
                </w:div>
                <w:div w:id="378667568">
                  <w:marLeft w:val="640"/>
                  <w:marRight w:val="0"/>
                  <w:marTop w:val="0"/>
                  <w:marBottom w:val="0"/>
                  <w:divBdr>
                    <w:top w:val="none" w:sz="0" w:space="0" w:color="auto"/>
                    <w:left w:val="none" w:sz="0" w:space="0" w:color="auto"/>
                    <w:bottom w:val="none" w:sz="0" w:space="0" w:color="auto"/>
                    <w:right w:val="none" w:sz="0" w:space="0" w:color="auto"/>
                  </w:divBdr>
                </w:div>
                <w:div w:id="422652443">
                  <w:marLeft w:val="640"/>
                  <w:marRight w:val="0"/>
                  <w:marTop w:val="0"/>
                  <w:marBottom w:val="0"/>
                  <w:divBdr>
                    <w:top w:val="none" w:sz="0" w:space="0" w:color="auto"/>
                    <w:left w:val="none" w:sz="0" w:space="0" w:color="auto"/>
                    <w:bottom w:val="none" w:sz="0" w:space="0" w:color="auto"/>
                    <w:right w:val="none" w:sz="0" w:space="0" w:color="auto"/>
                  </w:divBdr>
                </w:div>
                <w:div w:id="430007365">
                  <w:marLeft w:val="640"/>
                  <w:marRight w:val="0"/>
                  <w:marTop w:val="0"/>
                  <w:marBottom w:val="0"/>
                  <w:divBdr>
                    <w:top w:val="none" w:sz="0" w:space="0" w:color="auto"/>
                    <w:left w:val="none" w:sz="0" w:space="0" w:color="auto"/>
                    <w:bottom w:val="none" w:sz="0" w:space="0" w:color="auto"/>
                    <w:right w:val="none" w:sz="0" w:space="0" w:color="auto"/>
                  </w:divBdr>
                </w:div>
                <w:div w:id="529609325">
                  <w:marLeft w:val="640"/>
                  <w:marRight w:val="0"/>
                  <w:marTop w:val="0"/>
                  <w:marBottom w:val="0"/>
                  <w:divBdr>
                    <w:top w:val="none" w:sz="0" w:space="0" w:color="auto"/>
                    <w:left w:val="none" w:sz="0" w:space="0" w:color="auto"/>
                    <w:bottom w:val="none" w:sz="0" w:space="0" w:color="auto"/>
                    <w:right w:val="none" w:sz="0" w:space="0" w:color="auto"/>
                  </w:divBdr>
                </w:div>
                <w:div w:id="532308580">
                  <w:marLeft w:val="640"/>
                  <w:marRight w:val="0"/>
                  <w:marTop w:val="0"/>
                  <w:marBottom w:val="0"/>
                  <w:divBdr>
                    <w:top w:val="none" w:sz="0" w:space="0" w:color="auto"/>
                    <w:left w:val="none" w:sz="0" w:space="0" w:color="auto"/>
                    <w:bottom w:val="none" w:sz="0" w:space="0" w:color="auto"/>
                    <w:right w:val="none" w:sz="0" w:space="0" w:color="auto"/>
                  </w:divBdr>
                </w:div>
                <w:div w:id="583538361">
                  <w:marLeft w:val="640"/>
                  <w:marRight w:val="0"/>
                  <w:marTop w:val="0"/>
                  <w:marBottom w:val="0"/>
                  <w:divBdr>
                    <w:top w:val="none" w:sz="0" w:space="0" w:color="auto"/>
                    <w:left w:val="none" w:sz="0" w:space="0" w:color="auto"/>
                    <w:bottom w:val="none" w:sz="0" w:space="0" w:color="auto"/>
                    <w:right w:val="none" w:sz="0" w:space="0" w:color="auto"/>
                  </w:divBdr>
                </w:div>
                <w:div w:id="662708997">
                  <w:marLeft w:val="640"/>
                  <w:marRight w:val="0"/>
                  <w:marTop w:val="0"/>
                  <w:marBottom w:val="0"/>
                  <w:divBdr>
                    <w:top w:val="none" w:sz="0" w:space="0" w:color="auto"/>
                    <w:left w:val="none" w:sz="0" w:space="0" w:color="auto"/>
                    <w:bottom w:val="none" w:sz="0" w:space="0" w:color="auto"/>
                    <w:right w:val="none" w:sz="0" w:space="0" w:color="auto"/>
                  </w:divBdr>
                </w:div>
                <w:div w:id="667098000">
                  <w:marLeft w:val="640"/>
                  <w:marRight w:val="0"/>
                  <w:marTop w:val="0"/>
                  <w:marBottom w:val="0"/>
                  <w:divBdr>
                    <w:top w:val="none" w:sz="0" w:space="0" w:color="auto"/>
                    <w:left w:val="none" w:sz="0" w:space="0" w:color="auto"/>
                    <w:bottom w:val="none" w:sz="0" w:space="0" w:color="auto"/>
                    <w:right w:val="none" w:sz="0" w:space="0" w:color="auto"/>
                  </w:divBdr>
                </w:div>
                <w:div w:id="707728373">
                  <w:marLeft w:val="640"/>
                  <w:marRight w:val="0"/>
                  <w:marTop w:val="0"/>
                  <w:marBottom w:val="0"/>
                  <w:divBdr>
                    <w:top w:val="none" w:sz="0" w:space="0" w:color="auto"/>
                    <w:left w:val="none" w:sz="0" w:space="0" w:color="auto"/>
                    <w:bottom w:val="none" w:sz="0" w:space="0" w:color="auto"/>
                    <w:right w:val="none" w:sz="0" w:space="0" w:color="auto"/>
                  </w:divBdr>
                </w:div>
                <w:div w:id="729305196">
                  <w:marLeft w:val="640"/>
                  <w:marRight w:val="0"/>
                  <w:marTop w:val="0"/>
                  <w:marBottom w:val="0"/>
                  <w:divBdr>
                    <w:top w:val="none" w:sz="0" w:space="0" w:color="auto"/>
                    <w:left w:val="none" w:sz="0" w:space="0" w:color="auto"/>
                    <w:bottom w:val="none" w:sz="0" w:space="0" w:color="auto"/>
                    <w:right w:val="none" w:sz="0" w:space="0" w:color="auto"/>
                  </w:divBdr>
                </w:div>
                <w:div w:id="873469105">
                  <w:marLeft w:val="640"/>
                  <w:marRight w:val="0"/>
                  <w:marTop w:val="0"/>
                  <w:marBottom w:val="0"/>
                  <w:divBdr>
                    <w:top w:val="none" w:sz="0" w:space="0" w:color="auto"/>
                    <w:left w:val="none" w:sz="0" w:space="0" w:color="auto"/>
                    <w:bottom w:val="none" w:sz="0" w:space="0" w:color="auto"/>
                    <w:right w:val="none" w:sz="0" w:space="0" w:color="auto"/>
                  </w:divBdr>
                </w:div>
                <w:div w:id="1043482576">
                  <w:marLeft w:val="640"/>
                  <w:marRight w:val="0"/>
                  <w:marTop w:val="0"/>
                  <w:marBottom w:val="0"/>
                  <w:divBdr>
                    <w:top w:val="none" w:sz="0" w:space="0" w:color="auto"/>
                    <w:left w:val="none" w:sz="0" w:space="0" w:color="auto"/>
                    <w:bottom w:val="none" w:sz="0" w:space="0" w:color="auto"/>
                    <w:right w:val="none" w:sz="0" w:space="0" w:color="auto"/>
                  </w:divBdr>
                </w:div>
                <w:div w:id="1141845384">
                  <w:marLeft w:val="640"/>
                  <w:marRight w:val="0"/>
                  <w:marTop w:val="0"/>
                  <w:marBottom w:val="0"/>
                  <w:divBdr>
                    <w:top w:val="none" w:sz="0" w:space="0" w:color="auto"/>
                    <w:left w:val="none" w:sz="0" w:space="0" w:color="auto"/>
                    <w:bottom w:val="none" w:sz="0" w:space="0" w:color="auto"/>
                    <w:right w:val="none" w:sz="0" w:space="0" w:color="auto"/>
                  </w:divBdr>
                </w:div>
                <w:div w:id="1149638984">
                  <w:marLeft w:val="640"/>
                  <w:marRight w:val="0"/>
                  <w:marTop w:val="0"/>
                  <w:marBottom w:val="0"/>
                  <w:divBdr>
                    <w:top w:val="none" w:sz="0" w:space="0" w:color="auto"/>
                    <w:left w:val="none" w:sz="0" w:space="0" w:color="auto"/>
                    <w:bottom w:val="none" w:sz="0" w:space="0" w:color="auto"/>
                    <w:right w:val="none" w:sz="0" w:space="0" w:color="auto"/>
                  </w:divBdr>
                </w:div>
                <w:div w:id="1186941020">
                  <w:marLeft w:val="640"/>
                  <w:marRight w:val="0"/>
                  <w:marTop w:val="0"/>
                  <w:marBottom w:val="0"/>
                  <w:divBdr>
                    <w:top w:val="none" w:sz="0" w:space="0" w:color="auto"/>
                    <w:left w:val="none" w:sz="0" w:space="0" w:color="auto"/>
                    <w:bottom w:val="none" w:sz="0" w:space="0" w:color="auto"/>
                    <w:right w:val="none" w:sz="0" w:space="0" w:color="auto"/>
                  </w:divBdr>
                </w:div>
                <w:div w:id="1243490725">
                  <w:marLeft w:val="640"/>
                  <w:marRight w:val="0"/>
                  <w:marTop w:val="0"/>
                  <w:marBottom w:val="0"/>
                  <w:divBdr>
                    <w:top w:val="none" w:sz="0" w:space="0" w:color="auto"/>
                    <w:left w:val="none" w:sz="0" w:space="0" w:color="auto"/>
                    <w:bottom w:val="none" w:sz="0" w:space="0" w:color="auto"/>
                    <w:right w:val="none" w:sz="0" w:space="0" w:color="auto"/>
                  </w:divBdr>
                </w:div>
                <w:div w:id="1268083473">
                  <w:marLeft w:val="640"/>
                  <w:marRight w:val="0"/>
                  <w:marTop w:val="0"/>
                  <w:marBottom w:val="0"/>
                  <w:divBdr>
                    <w:top w:val="none" w:sz="0" w:space="0" w:color="auto"/>
                    <w:left w:val="none" w:sz="0" w:space="0" w:color="auto"/>
                    <w:bottom w:val="none" w:sz="0" w:space="0" w:color="auto"/>
                    <w:right w:val="none" w:sz="0" w:space="0" w:color="auto"/>
                  </w:divBdr>
                </w:div>
                <w:div w:id="1357734077">
                  <w:marLeft w:val="640"/>
                  <w:marRight w:val="0"/>
                  <w:marTop w:val="0"/>
                  <w:marBottom w:val="0"/>
                  <w:divBdr>
                    <w:top w:val="none" w:sz="0" w:space="0" w:color="auto"/>
                    <w:left w:val="none" w:sz="0" w:space="0" w:color="auto"/>
                    <w:bottom w:val="none" w:sz="0" w:space="0" w:color="auto"/>
                    <w:right w:val="none" w:sz="0" w:space="0" w:color="auto"/>
                  </w:divBdr>
                </w:div>
                <w:div w:id="1368603962">
                  <w:marLeft w:val="640"/>
                  <w:marRight w:val="0"/>
                  <w:marTop w:val="0"/>
                  <w:marBottom w:val="0"/>
                  <w:divBdr>
                    <w:top w:val="none" w:sz="0" w:space="0" w:color="auto"/>
                    <w:left w:val="none" w:sz="0" w:space="0" w:color="auto"/>
                    <w:bottom w:val="none" w:sz="0" w:space="0" w:color="auto"/>
                    <w:right w:val="none" w:sz="0" w:space="0" w:color="auto"/>
                  </w:divBdr>
                </w:div>
                <w:div w:id="1380979415">
                  <w:marLeft w:val="640"/>
                  <w:marRight w:val="0"/>
                  <w:marTop w:val="0"/>
                  <w:marBottom w:val="0"/>
                  <w:divBdr>
                    <w:top w:val="none" w:sz="0" w:space="0" w:color="auto"/>
                    <w:left w:val="none" w:sz="0" w:space="0" w:color="auto"/>
                    <w:bottom w:val="none" w:sz="0" w:space="0" w:color="auto"/>
                    <w:right w:val="none" w:sz="0" w:space="0" w:color="auto"/>
                  </w:divBdr>
                </w:div>
                <w:div w:id="1393307744">
                  <w:marLeft w:val="640"/>
                  <w:marRight w:val="0"/>
                  <w:marTop w:val="0"/>
                  <w:marBottom w:val="0"/>
                  <w:divBdr>
                    <w:top w:val="none" w:sz="0" w:space="0" w:color="auto"/>
                    <w:left w:val="none" w:sz="0" w:space="0" w:color="auto"/>
                    <w:bottom w:val="none" w:sz="0" w:space="0" w:color="auto"/>
                    <w:right w:val="none" w:sz="0" w:space="0" w:color="auto"/>
                  </w:divBdr>
                </w:div>
                <w:div w:id="1396582369">
                  <w:marLeft w:val="640"/>
                  <w:marRight w:val="0"/>
                  <w:marTop w:val="0"/>
                  <w:marBottom w:val="0"/>
                  <w:divBdr>
                    <w:top w:val="none" w:sz="0" w:space="0" w:color="auto"/>
                    <w:left w:val="none" w:sz="0" w:space="0" w:color="auto"/>
                    <w:bottom w:val="none" w:sz="0" w:space="0" w:color="auto"/>
                    <w:right w:val="none" w:sz="0" w:space="0" w:color="auto"/>
                  </w:divBdr>
                </w:div>
                <w:div w:id="1449934870">
                  <w:marLeft w:val="640"/>
                  <w:marRight w:val="0"/>
                  <w:marTop w:val="0"/>
                  <w:marBottom w:val="0"/>
                  <w:divBdr>
                    <w:top w:val="none" w:sz="0" w:space="0" w:color="auto"/>
                    <w:left w:val="none" w:sz="0" w:space="0" w:color="auto"/>
                    <w:bottom w:val="none" w:sz="0" w:space="0" w:color="auto"/>
                    <w:right w:val="none" w:sz="0" w:space="0" w:color="auto"/>
                  </w:divBdr>
                </w:div>
                <w:div w:id="1455977998">
                  <w:marLeft w:val="640"/>
                  <w:marRight w:val="0"/>
                  <w:marTop w:val="0"/>
                  <w:marBottom w:val="0"/>
                  <w:divBdr>
                    <w:top w:val="none" w:sz="0" w:space="0" w:color="auto"/>
                    <w:left w:val="none" w:sz="0" w:space="0" w:color="auto"/>
                    <w:bottom w:val="none" w:sz="0" w:space="0" w:color="auto"/>
                    <w:right w:val="none" w:sz="0" w:space="0" w:color="auto"/>
                  </w:divBdr>
                </w:div>
                <w:div w:id="1486435352">
                  <w:marLeft w:val="640"/>
                  <w:marRight w:val="0"/>
                  <w:marTop w:val="0"/>
                  <w:marBottom w:val="0"/>
                  <w:divBdr>
                    <w:top w:val="none" w:sz="0" w:space="0" w:color="auto"/>
                    <w:left w:val="none" w:sz="0" w:space="0" w:color="auto"/>
                    <w:bottom w:val="none" w:sz="0" w:space="0" w:color="auto"/>
                    <w:right w:val="none" w:sz="0" w:space="0" w:color="auto"/>
                  </w:divBdr>
                </w:div>
                <w:div w:id="1534223413">
                  <w:marLeft w:val="640"/>
                  <w:marRight w:val="0"/>
                  <w:marTop w:val="0"/>
                  <w:marBottom w:val="0"/>
                  <w:divBdr>
                    <w:top w:val="none" w:sz="0" w:space="0" w:color="auto"/>
                    <w:left w:val="none" w:sz="0" w:space="0" w:color="auto"/>
                    <w:bottom w:val="none" w:sz="0" w:space="0" w:color="auto"/>
                    <w:right w:val="none" w:sz="0" w:space="0" w:color="auto"/>
                  </w:divBdr>
                </w:div>
                <w:div w:id="1584488088">
                  <w:marLeft w:val="640"/>
                  <w:marRight w:val="0"/>
                  <w:marTop w:val="0"/>
                  <w:marBottom w:val="0"/>
                  <w:divBdr>
                    <w:top w:val="none" w:sz="0" w:space="0" w:color="auto"/>
                    <w:left w:val="none" w:sz="0" w:space="0" w:color="auto"/>
                    <w:bottom w:val="none" w:sz="0" w:space="0" w:color="auto"/>
                    <w:right w:val="none" w:sz="0" w:space="0" w:color="auto"/>
                  </w:divBdr>
                </w:div>
                <w:div w:id="1591232693">
                  <w:marLeft w:val="640"/>
                  <w:marRight w:val="0"/>
                  <w:marTop w:val="0"/>
                  <w:marBottom w:val="0"/>
                  <w:divBdr>
                    <w:top w:val="none" w:sz="0" w:space="0" w:color="auto"/>
                    <w:left w:val="none" w:sz="0" w:space="0" w:color="auto"/>
                    <w:bottom w:val="none" w:sz="0" w:space="0" w:color="auto"/>
                    <w:right w:val="none" w:sz="0" w:space="0" w:color="auto"/>
                  </w:divBdr>
                </w:div>
                <w:div w:id="1628971751">
                  <w:marLeft w:val="640"/>
                  <w:marRight w:val="0"/>
                  <w:marTop w:val="0"/>
                  <w:marBottom w:val="0"/>
                  <w:divBdr>
                    <w:top w:val="none" w:sz="0" w:space="0" w:color="auto"/>
                    <w:left w:val="none" w:sz="0" w:space="0" w:color="auto"/>
                    <w:bottom w:val="none" w:sz="0" w:space="0" w:color="auto"/>
                    <w:right w:val="none" w:sz="0" w:space="0" w:color="auto"/>
                  </w:divBdr>
                </w:div>
                <w:div w:id="1655723263">
                  <w:marLeft w:val="640"/>
                  <w:marRight w:val="0"/>
                  <w:marTop w:val="0"/>
                  <w:marBottom w:val="0"/>
                  <w:divBdr>
                    <w:top w:val="none" w:sz="0" w:space="0" w:color="auto"/>
                    <w:left w:val="none" w:sz="0" w:space="0" w:color="auto"/>
                    <w:bottom w:val="none" w:sz="0" w:space="0" w:color="auto"/>
                    <w:right w:val="none" w:sz="0" w:space="0" w:color="auto"/>
                  </w:divBdr>
                </w:div>
                <w:div w:id="1700624983">
                  <w:marLeft w:val="640"/>
                  <w:marRight w:val="0"/>
                  <w:marTop w:val="0"/>
                  <w:marBottom w:val="0"/>
                  <w:divBdr>
                    <w:top w:val="none" w:sz="0" w:space="0" w:color="auto"/>
                    <w:left w:val="none" w:sz="0" w:space="0" w:color="auto"/>
                    <w:bottom w:val="none" w:sz="0" w:space="0" w:color="auto"/>
                    <w:right w:val="none" w:sz="0" w:space="0" w:color="auto"/>
                  </w:divBdr>
                </w:div>
                <w:div w:id="1736204143">
                  <w:marLeft w:val="640"/>
                  <w:marRight w:val="0"/>
                  <w:marTop w:val="0"/>
                  <w:marBottom w:val="0"/>
                  <w:divBdr>
                    <w:top w:val="none" w:sz="0" w:space="0" w:color="auto"/>
                    <w:left w:val="none" w:sz="0" w:space="0" w:color="auto"/>
                    <w:bottom w:val="none" w:sz="0" w:space="0" w:color="auto"/>
                    <w:right w:val="none" w:sz="0" w:space="0" w:color="auto"/>
                  </w:divBdr>
                </w:div>
                <w:div w:id="1751190804">
                  <w:marLeft w:val="640"/>
                  <w:marRight w:val="0"/>
                  <w:marTop w:val="0"/>
                  <w:marBottom w:val="0"/>
                  <w:divBdr>
                    <w:top w:val="none" w:sz="0" w:space="0" w:color="auto"/>
                    <w:left w:val="none" w:sz="0" w:space="0" w:color="auto"/>
                    <w:bottom w:val="none" w:sz="0" w:space="0" w:color="auto"/>
                    <w:right w:val="none" w:sz="0" w:space="0" w:color="auto"/>
                  </w:divBdr>
                </w:div>
                <w:div w:id="1819035039">
                  <w:marLeft w:val="640"/>
                  <w:marRight w:val="0"/>
                  <w:marTop w:val="0"/>
                  <w:marBottom w:val="0"/>
                  <w:divBdr>
                    <w:top w:val="none" w:sz="0" w:space="0" w:color="auto"/>
                    <w:left w:val="none" w:sz="0" w:space="0" w:color="auto"/>
                    <w:bottom w:val="none" w:sz="0" w:space="0" w:color="auto"/>
                    <w:right w:val="none" w:sz="0" w:space="0" w:color="auto"/>
                  </w:divBdr>
                </w:div>
                <w:div w:id="1890920694">
                  <w:marLeft w:val="640"/>
                  <w:marRight w:val="0"/>
                  <w:marTop w:val="0"/>
                  <w:marBottom w:val="0"/>
                  <w:divBdr>
                    <w:top w:val="none" w:sz="0" w:space="0" w:color="auto"/>
                    <w:left w:val="none" w:sz="0" w:space="0" w:color="auto"/>
                    <w:bottom w:val="none" w:sz="0" w:space="0" w:color="auto"/>
                    <w:right w:val="none" w:sz="0" w:space="0" w:color="auto"/>
                  </w:divBdr>
                </w:div>
                <w:div w:id="1913470762">
                  <w:marLeft w:val="640"/>
                  <w:marRight w:val="0"/>
                  <w:marTop w:val="0"/>
                  <w:marBottom w:val="0"/>
                  <w:divBdr>
                    <w:top w:val="none" w:sz="0" w:space="0" w:color="auto"/>
                    <w:left w:val="none" w:sz="0" w:space="0" w:color="auto"/>
                    <w:bottom w:val="none" w:sz="0" w:space="0" w:color="auto"/>
                    <w:right w:val="none" w:sz="0" w:space="0" w:color="auto"/>
                  </w:divBdr>
                </w:div>
                <w:div w:id="1913924574">
                  <w:marLeft w:val="640"/>
                  <w:marRight w:val="0"/>
                  <w:marTop w:val="0"/>
                  <w:marBottom w:val="0"/>
                  <w:divBdr>
                    <w:top w:val="none" w:sz="0" w:space="0" w:color="auto"/>
                    <w:left w:val="none" w:sz="0" w:space="0" w:color="auto"/>
                    <w:bottom w:val="none" w:sz="0" w:space="0" w:color="auto"/>
                    <w:right w:val="none" w:sz="0" w:space="0" w:color="auto"/>
                  </w:divBdr>
                </w:div>
                <w:div w:id="1997762758">
                  <w:marLeft w:val="640"/>
                  <w:marRight w:val="0"/>
                  <w:marTop w:val="0"/>
                  <w:marBottom w:val="0"/>
                  <w:divBdr>
                    <w:top w:val="none" w:sz="0" w:space="0" w:color="auto"/>
                    <w:left w:val="none" w:sz="0" w:space="0" w:color="auto"/>
                    <w:bottom w:val="none" w:sz="0" w:space="0" w:color="auto"/>
                    <w:right w:val="none" w:sz="0" w:space="0" w:color="auto"/>
                  </w:divBdr>
                </w:div>
                <w:div w:id="2007702437">
                  <w:marLeft w:val="640"/>
                  <w:marRight w:val="0"/>
                  <w:marTop w:val="0"/>
                  <w:marBottom w:val="0"/>
                  <w:divBdr>
                    <w:top w:val="none" w:sz="0" w:space="0" w:color="auto"/>
                    <w:left w:val="none" w:sz="0" w:space="0" w:color="auto"/>
                    <w:bottom w:val="none" w:sz="0" w:space="0" w:color="auto"/>
                    <w:right w:val="none" w:sz="0" w:space="0" w:color="auto"/>
                  </w:divBdr>
                </w:div>
                <w:div w:id="211905522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295453516">
          <w:marLeft w:val="640"/>
          <w:marRight w:val="0"/>
          <w:marTop w:val="0"/>
          <w:marBottom w:val="0"/>
          <w:divBdr>
            <w:top w:val="none" w:sz="0" w:space="0" w:color="auto"/>
            <w:left w:val="none" w:sz="0" w:space="0" w:color="auto"/>
            <w:bottom w:val="none" w:sz="0" w:space="0" w:color="auto"/>
            <w:right w:val="none" w:sz="0" w:space="0" w:color="auto"/>
          </w:divBdr>
        </w:div>
        <w:div w:id="1402096534">
          <w:marLeft w:val="640"/>
          <w:marRight w:val="0"/>
          <w:marTop w:val="0"/>
          <w:marBottom w:val="0"/>
          <w:divBdr>
            <w:top w:val="none" w:sz="0" w:space="0" w:color="auto"/>
            <w:left w:val="none" w:sz="0" w:space="0" w:color="auto"/>
            <w:bottom w:val="none" w:sz="0" w:space="0" w:color="auto"/>
            <w:right w:val="none" w:sz="0" w:space="0" w:color="auto"/>
          </w:divBdr>
        </w:div>
        <w:div w:id="1441686750">
          <w:marLeft w:val="640"/>
          <w:marRight w:val="0"/>
          <w:marTop w:val="0"/>
          <w:marBottom w:val="0"/>
          <w:divBdr>
            <w:top w:val="none" w:sz="0" w:space="0" w:color="auto"/>
            <w:left w:val="none" w:sz="0" w:space="0" w:color="auto"/>
            <w:bottom w:val="none" w:sz="0" w:space="0" w:color="auto"/>
            <w:right w:val="none" w:sz="0" w:space="0" w:color="auto"/>
          </w:divBdr>
        </w:div>
        <w:div w:id="1564678070">
          <w:marLeft w:val="640"/>
          <w:marRight w:val="0"/>
          <w:marTop w:val="0"/>
          <w:marBottom w:val="0"/>
          <w:divBdr>
            <w:top w:val="none" w:sz="0" w:space="0" w:color="auto"/>
            <w:left w:val="none" w:sz="0" w:space="0" w:color="auto"/>
            <w:bottom w:val="none" w:sz="0" w:space="0" w:color="auto"/>
            <w:right w:val="none" w:sz="0" w:space="0" w:color="auto"/>
          </w:divBdr>
        </w:div>
        <w:div w:id="1588926170">
          <w:marLeft w:val="640"/>
          <w:marRight w:val="0"/>
          <w:marTop w:val="0"/>
          <w:marBottom w:val="0"/>
          <w:divBdr>
            <w:top w:val="none" w:sz="0" w:space="0" w:color="auto"/>
            <w:left w:val="none" w:sz="0" w:space="0" w:color="auto"/>
            <w:bottom w:val="none" w:sz="0" w:space="0" w:color="auto"/>
            <w:right w:val="none" w:sz="0" w:space="0" w:color="auto"/>
          </w:divBdr>
        </w:div>
        <w:div w:id="1605455940">
          <w:marLeft w:val="640"/>
          <w:marRight w:val="0"/>
          <w:marTop w:val="0"/>
          <w:marBottom w:val="0"/>
          <w:divBdr>
            <w:top w:val="none" w:sz="0" w:space="0" w:color="auto"/>
            <w:left w:val="none" w:sz="0" w:space="0" w:color="auto"/>
            <w:bottom w:val="none" w:sz="0" w:space="0" w:color="auto"/>
            <w:right w:val="none" w:sz="0" w:space="0" w:color="auto"/>
          </w:divBdr>
        </w:div>
        <w:div w:id="1639191826">
          <w:marLeft w:val="640"/>
          <w:marRight w:val="0"/>
          <w:marTop w:val="0"/>
          <w:marBottom w:val="0"/>
          <w:divBdr>
            <w:top w:val="none" w:sz="0" w:space="0" w:color="auto"/>
            <w:left w:val="none" w:sz="0" w:space="0" w:color="auto"/>
            <w:bottom w:val="none" w:sz="0" w:space="0" w:color="auto"/>
            <w:right w:val="none" w:sz="0" w:space="0" w:color="auto"/>
          </w:divBdr>
        </w:div>
        <w:div w:id="1669281874">
          <w:marLeft w:val="640"/>
          <w:marRight w:val="0"/>
          <w:marTop w:val="0"/>
          <w:marBottom w:val="0"/>
          <w:divBdr>
            <w:top w:val="none" w:sz="0" w:space="0" w:color="auto"/>
            <w:left w:val="none" w:sz="0" w:space="0" w:color="auto"/>
            <w:bottom w:val="none" w:sz="0" w:space="0" w:color="auto"/>
            <w:right w:val="none" w:sz="0" w:space="0" w:color="auto"/>
          </w:divBdr>
        </w:div>
        <w:div w:id="1702510007">
          <w:marLeft w:val="640"/>
          <w:marRight w:val="0"/>
          <w:marTop w:val="0"/>
          <w:marBottom w:val="0"/>
          <w:divBdr>
            <w:top w:val="none" w:sz="0" w:space="0" w:color="auto"/>
            <w:left w:val="none" w:sz="0" w:space="0" w:color="auto"/>
            <w:bottom w:val="none" w:sz="0" w:space="0" w:color="auto"/>
            <w:right w:val="none" w:sz="0" w:space="0" w:color="auto"/>
          </w:divBdr>
        </w:div>
        <w:div w:id="1722094943">
          <w:marLeft w:val="640"/>
          <w:marRight w:val="0"/>
          <w:marTop w:val="0"/>
          <w:marBottom w:val="0"/>
          <w:divBdr>
            <w:top w:val="none" w:sz="0" w:space="0" w:color="auto"/>
            <w:left w:val="none" w:sz="0" w:space="0" w:color="auto"/>
            <w:bottom w:val="none" w:sz="0" w:space="0" w:color="auto"/>
            <w:right w:val="none" w:sz="0" w:space="0" w:color="auto"/>
          </w:divBdr>
        </w:div>
        <w:div w:id="1769041092">
          <w:marLeft w:val="640"/>
          <w:marRight w:val="0"/>
          <w:marTop w:val="0"/>
          <w:marBottom w:val="0"/>
          <w:divBdr>
            <w:top w:val="none" w:sz="0" w:space="0" w:color="auto"/>
            <w:left w:val="none" w:sz="0" w:space="0" w:color="auto"/>
            <w:bottom w:val="none" w:sz="0" w:space="0" w:color="auto"/>
            <w:right w:val="none" w:sz="0" w:space="0" w:color="auto"/>
          </w:divBdr>
        </w:div>
        <w:div w:id="1784300402">
          <w:marLeft w:val="640"/>
          <w:marRight w:val="0"/>
          <w:marTop w:val="0"/>
          <w:marBottom w:val="0"/>
          <w:divBdr>
            <w:top w:val="none" w:sz="0" w:space="0" w:color="auto"/>
            <w:left w:val="none" w:sz="0" w:space="0" w:color="auto"/>
            <w:bottom w:val="none" w:sz="0" w:space="0" w:color="auto"/>
            <w:right w:val="none" w:sz="0" w:space="0" w:color="auto"/>
          </w:divBdr>
        </w:div>
        <w:div w:id="1913200227">
          <w:marLeft w:val="640"/>
          <w:marRight w:val="0"/>
          <w:marTop w:val="0"/>
          <w:marBottom w:val="0"/>
          <w:divBdr>
            <w:top w:val="none" w:sz="0" w:space="0" w:color="auto"/>
            <w:left w:val="none" w:sz="0" w:space="0" w:color="auto"/>
            <w:bottom w:val="none" w:sz="0" w:space="0" w:color="auto"/>
            <w:right w:val="none" w:sz="0" w:space="0" w:color="auto"/>
          </w:divBdr>
        </w:div>
        <w:div w:id="2049185841">
          <w:marLeft w:val="640"/>
          <w:marRight w:val="0"/>
          <w:marTop w:val="0"/>
          <w:marBottom w:val="0"/>
          <w:divBdr>
            <w:top w:val="none" w:sz="0" w:space="0" w:color="auto"/>
            <w:left w:val="none" w:sz="0" w:space="0" w:color="auto"/>
            <w:bottom w:val="none" w:sz="0" w:space="0" w:color="auto"/>
            <w:right w:val="none" w:sz="0" w:space="0" w:color="auto"/>
          </w:divBdr>
        </w:div>
        <w:div w:id="2116438649">
          <w:marLeft w:val="640"/>
          <w:marRight w:val="0"/>
          <w:marTop w:val="0"/>
          <w:marBottom w:val="0"/>
          <w:divBdr>
            <w:top w:val="none" w:sz="0" w:space="0" w:color="auto"/>
            <w:left w:val="none" w:sz="0" w:space="0" w:color="auto"/>
            <w:bottom w:val="none" w:sz="0" w:space="0" w:color="auto"/>
            <w:right w:val="none" w:sz="0" w:space="0" w:color="auto"/>
          </w:divBdr>
        </w:div>
      </w:divsChild>
    </w:div>
    <w:div w:id="1655835397">
      <w:bodyDiv w:val="1"/>
      <w:marLeft w:val="0"/>
      <w:marRight w:val="0"/>
      <w:marTop w:val="0"/>
      <w:marBottom w:val="0"/>
      <w:divBdr>
        <w:top w:val="none" w:sz="0" w:space="0" w:color="auto"/>
        <w:left w:val="none" w:sz="0" w:space="0" w:color="auto"/>
        <w:bottom w:val="none" w:sz="0" w:space="0" w:color="auto"/>
        <w:right w:val="none" w:sz="0" w:space="0" w:color="auto"/>
      </w:divBdr>
      <w:divsChild>
        <w:div w:id="59255457">
          <w:marLeft w:val="640"/>
          <w:marRight w:val="0"/>
          <w:marTop w:val="0"/>
          <w:marBottom w:val="0"/>
          <w:divBdr>
            <w:top w:val="none" w:sz="0" w:space="0" w:color="auto"/>
            <w:left w:val="none" w:sz="0" w:space="0" w:color="auto"/>
            <w:bottom w:val="none" w:sz="0" w:space="0" w:color="auto"/>
            <w:right w:val="none" w:sz="0" w:space="0" w:color="auto"/>
          </w:divBdr>
        </w:div>
        <w:div w:id="95835372">
          <w:marLeft w:val="640"/>
          <w:marRight w:val="0"/>
          <w:marTop w:val="0"/>
          <w:marBottom w:val="0"/>
          <w:divBdr>
            <w:top w:val="none" w:sz="0" w:space="0" w:color="auto"/>
            <w:left w:val="none" w:sz="0" w:space="0" w:color="auto"/>
            <w:bottom w:val="none" w:sz="0" w:space="0" w:color="auto"/>
            <w:right w:val="none" w:sz="0" w:space="0" w:color="auto"/>
          </w:divBdr>
        </w:div>
        <w:div w:id="107746658">
          <w:marLeft w:val="640"/>
          <w:marRight w:val="0"/>
          <w:marTop w:val="0"/>
          <w:marBottom w:val="0"/>
          <w:divBdr>
            <w:top w:val="none" w:sz="0" w:space="0" w:color="auto"/>
            <w:left w:val="none" w:sz="0" w:space="0" w:color="auto"/>
            <w:bottom w:val="none" w:sz="0" w:space="0" w:color="auto"/>
            <w:right w:val="none" w:sz="0" w:space="0" w:color="auto"/>
          </w:divBdr>
        </w:div>
        <w:div w:id="163471384">
          <w:marLeft w:val="640"/>
          <w:marRight w:val="0"/>
          <w:marTop w:val="0"/>
          <w:marBottom w:val="0"/>
          <w:divBdr>
            <w:top w:val="none" w:sz="0" w:space="0" w:color="auto"/>
            <w:left w:val="none" w:sz="0" w:space="0" w:color="auto"/>
            <w:bottom w:val="none" w:sz="0" w:space="0" w:color="auto"/>
            <w:right w:val="none" w:sz="0" w:space="0" w:color="auto"/>
          </w:divBdr>
        </w:div>
        <w:div w:id="177697905">
          <w:marLeft w:val="640"/>
          <w:marRight w:val="0"/>
          <w:marTop w:val="0"/>
          <w:marBottom w:val="0"/>
          <w:divBdr>
            <w:top w:val="none" w:sz="0" w:space="0" w:color="auto"/>
            <w:left w:val="none" w:sz="0" w:space="0" w:color="auto"/>
            <w:bottom w:val="none" w:sz="0" w:space="0" w:color="auto"/>
            <w:right w:val="none" w:sz="0" w:space="0" w:color="auto"/>
          </w:divBdr>
        </w:div>
        <w:div w:id="214201748">
          <w:marLeft w:val="640"/>
          <w:marRight w:val="0"/>
          <w:marTop w:val="0"/>
          <w:marBottom w:val="0"/>
          <w:divBdr>
            <w:top w:val="none" w:sz="0" w:space="0" w:color="auto"/>
            <w:left w:val="none" w:sz="0" w:space="0" w:color="auto"/>
            <w:bottom w:val="none" w:sz="0" w:space="0" w:color="auto"/>
            <w:right w:val="none" w:sz="0" w:space="0" w:color="auto"/>
          </w:divBdr>
        </w:div>
        <w:div w:id="370082225">
          <w:marLeft w:val="640"/>
          <w:marRight w:val="0"/>
          <w:marTop w:val="0"/>
          <w:marBottom w:val="0"/>
          <w:divBdr>
            <w:top w:val="none" w:sz="0" w:space="0" w:color="auto"/>
            <w:left w:val="none" w:sz="0" w:space="0" w:color="auto"/>
            <w:bottom w:val="none" w:sz="0" w:space="0" w:color="auto"/>
            <w:right w:val="none" w:sz="0" w:space="0" w:color="auto"/>
          </w:divBdr>
        </w:div>
        <w:div w:id="420181417">
          <w:marLeft w:val="640"/>
          <w:marRight w:val="0"/>
          <w:marTop w:val="0"/>
          <w:marBottom w:val="0"/>
          <w:divBdr>
            <w:top w:val="none" w:sz="0" w:space="0" w:color="auto"/>
            <w:left w:val="none" w:sz="0" w:space="0" w:color="auto"/>
            <w:bottom w:val="none" w:sz="0" w:space="0" w:color="auto"/>
            <w:right w:val="none" w:sz="0" w:space="0" w:color="auto"/>
          </w:divBdr>
        </w:div>
        <w:div w:id="430248550">
          <w:marLeft w:val="640"/>
          <w:marRight w:val="0"/>
          <w:marTop w:val="0"/>
          <w:marBottom w:val="0"/>
          <w:divBdr>
            <w:top w:val="none" w:sz="0" w:space="0" w:color="auto"/>
            <w:left w:val="none" w:sz="0" w:space="0" w:color="auto"/>
            <w:bottom w:val="none" w:sz="0" w:space="0" w:color="auto"/>
            <w:right w:val="none" w:sz="0" w:space="0" w:color="auto"/>
          </w:divBdr>
        </w:div>
        <w:div w:id="431046779">
          <w:marLeft w:val="640"/>
          <w:marRight w:val="0"/>
          <w:marTop w:val="0"/>
          <w:marBottom w:val="0"/>
          <w:divBdr>
            <w:top w:val="none" w:sz="0" w:space="0" w:color="auto"/>
            <w:left w:val="none" w:sz="0" w:space="0" w:color="auto"/>
            <w:bottom w:val="none" w:sz="0" w:space="0" w:color="auto"/>
            <w:right w:val="none" w:sz="0" w:space="0" w:color="auto"/>
          </w:divBdr>
        </w:div>
        <w:div w:id="451360864">
          <w:marLeft w:val="640"/>
          <w:marRight w:val="0"/>
          <w:marTop w:val="0"/>
          <w:marBottom w:val="0"/>
          <w:divBdr>
            <w:top w:val="none" w:sz="0" w:space="0" w:color="auto"/>
            <w:left w:val="none" w:sz="0" w:space="0" w:color="auto"/>
            <w:bottom w:val="none" w:sz="0" w:space="0" w:color="auto"/>
            <w:right w:val="none" w:sz="0" w:space="0" w:color="auto"/>
          </w:divBdr>
        </w:div>
        <w:div w:id="481822227">
          <w:marLeft w:val="640"/>
          <w:marRight w:val="0"/>
          <w:marTop w:val="0"/>
          <w:marBottom w:val="0"/>
          <w:divBdr>
            <w:top w:val="none" w:sz="0" w:space="0" w:color="auto"/>
            <w:left w:val="none" w:sz="0" w:space="0" w:color="auto"/>
            <w:bottom w:val="none" w:sz="0" w:space="0" w:color="auto"/>
            <w:right w:val="none" w:sz="0" w:space="0" w:color="auto"/>
          </w:divBdr>
        </w:div>
        <w:div w:id="492718840">
          <w:marLeft w:val="640"/>
          <w:marRight w:val="0"/>
          <w:marTop w:val="0"/>
          <w:marBottom w:val="0"/>
          <w:divBdr>
            <w:top w:val="none" w:sz="0" w:space="0" w:color="auto"/>
            <w:left w:val="none" w:sz="0" w:space="0" w:color="auto"/>
            <w:bottom w:val="none" w:sz="0" w:space="0" w:color="auto"/>
            <w:right w:val="none" w:sz="0" w:space="0" w:color="auto"/>
          </w:divBdr>
        </w:div>
        <w:div w:id="505636207">
          <w:marLeft w:val="640"/>
          <w:marRight w:val="0"/>
          <w:marTop w:val="0"/>
          <w:marBottom w:val="0"/>
          <w:divBdr>
            <w:top w:val="none" w:sz="0" w:space="0" w:color="auto"/>
            <w:left w:val="none" w:sz="0" w:space="0" w:color="auto"/>
            <w:bottom w:val="none" w:sz="0" w:space="0" w:color="auto"/>
            <w:right w:val="none" w:sz="0" w:space="0" w:color="auto"/>
          </w:divBdr>
        </w:div>
        <w:div w:id="507792435">
          <w:marLeft w:val="640"/>
          <w:marRight w:val="0"/>
          <w:marTop w:val="0"/>
          <w:marBottom w:val="0"/>
          <w:divBdr>
            <w:top w:val="none" w:sz="0" w:space="0" w:color="auto"/>
            <w:left w:val="none" w:sz="0" w:space="0" w:color="auto"/>
            <w:bottom w:val="none" w:sz="0" w:space="0" w:color="auto"/>
            <w:right w:val="none" w:sz="0" w:space="0" w:color="auto"/>
          </w:divBdr>
        </w:div>
        <w:div w:id="532231592">
          <w:marLeft w:val="640"/>
          <w:marRight w:val="0"/>
          <w:marTop w:val="0"/>
          <w:marBottom w:val="0"/>
          <w:divBdr>
            <w:top w:val="none" w:sz="0" w:space="0" w:color="auto"/>
            <w:left w:val="none" w:sz="0" w:space="0" w:color="auto"/>
            <w:bottom w:val="none" w:sz="0" w:space="0" w:color="auto"/>
            <w:right w:val="none" w:sz="0" w:space="0" w:color="auto"/>
          </w:divBdr>
        </w:div>
        <w:div w:id="609699999">
          <w:marLeft w:val="640"/>
          <w:marRight w:val="0"/>
          <w:marTop w:val="0"/>
          <w:marBottom w:val="0"/>
          <w:divBdr>
            <w:top w:val="none" w:sz="0" w:space="0" w:color="auto"/>
            <w:left w:val="none" w:sz="0" w:space="0" w:color="auto"/>
            <w:bottom w:val="none" w:sz="0" w:space="0" w:color="auto"/>
            <w:right w:val="none" w:sz="0" w:space="0" w:color="auto"/>
          </w:divBdr>
        </w:div>
        <w:div w:id="786629741">
          <w:marLeft w:val="640"/>
          <w:marRight w:val="0"/>
          <w:marTop w:val="0"/>
          <w:marBottom w:val="0"/>
          <w:divBdr>
            <w:top w:val="none" w:sz="0" w:space="0" w:color="auto"/>
            <w:left w:val="none" w:sz="0" w:space="0" w:color="auto"/>
            <w:bottom w:val="none" w:sz="0" w:space="0" w:color="auto"/>
            <w:right w:val="none" w:sz="0" w:space="0" w:color="auto"/>
          </w:divBdr>
        </w:div>
        <w:div w:id="799761899">
          <w:marLeft w:val="640"/>
          <w:marRight w:val="0"/>
          <w:marTop w:val="0"/>
          <w:marBottom w:val="0"/>
          <w:divBdr>
            <w:top w:val="none" w:sz="0" w:space="0" w:color="auto"/>
            <w:left w:val="none" w:sz="0" w:space="0" w:color="auto"/>
            <w:bottom w:val="none" w:sz="0" w:space="0" w:color="auto"/>
            <w:right w:val="none" w:sz="0" w:space="0" w:color="auto"/>
          </w:divBdr>
        </w:div>
        <w:div w:id="834223742">
          <w:marLeft w:val="640"/>
          <w:marRight w:val="0"/>
          <w:marTop w:val="0"/>
          <w:marBottom w:val="0"/>
          <w:divBdr>
            <w:top w:val="none" w:sz="0" w:space="0" w:color="auto"/>
            <w:left w:val="none" w:sz="0" w:space="0" w:color="auto"/>
            <w:bottom w:val="none" w:sz="0" w:space="0" w:color="auto"/>
            <w:right w:val="none" w:sz="0" w:space="0" w:color="auto"/>
          </w:divBdr>
        </w:div>
        <w:div w:id="977102966">
          <w:marLeft w:val="640"/>
          <w:marRight w:val="0"/>
          <w:marTop w:val="0"/>
          <w:marBottom w:val="0"/>
          <w:divBdr>
            <w:top w:val="none" w:sz="0" w:space="0" w:color="auto"/>
            <w:left w:val="none" w:sz="0" w:space="0" w:color="auto"/>
            <w:bottom w:val="none" w:sz="0" w:space="0" w:color="auto"/>
            <w:right w:val="none" w:sz="0" w:space="0" w:color="auto"/>
          </w:divBdr>
        </w:div>
        <w:div w:id="980691125">
          <w:marLeft w:val="640"/>
          <w:marRight w:val="0"/>
          <w:marTop w:val="0"/>
          <w:marBottom w:val="0"/>
          <w:divBdr>
            <w:top w:val="none" w:sz="0" w:space="0" w:color="auto"/>
            <w:left w:val="none" w:sz="0" w:space="0" w:color="auto"/>
            <w:bottom w:val="none" w:sz="0" w:space="0" w:color="auto"/>
            <w:right w:val="none" w:sz="0" w:space="0" w:color="auto"/>
          </w:divBdr>
        </w:div>
        <w:div w:id="1026907567">
          <w:marLeft w:val="640"/>
          <w:marRight w:val="0"/>
          <w:marTop w:val="0"/>
          <w:marBottom w:val="0"/>
          <w:divBdr>
            <w:top w:val="none" w:sz="0" w:space="0" w:color="auto"/>
            <w:left w:val="none" w:sz="0" w:space="0" w:color="auto"/>
            <w:bottom w:val="none" w:sz="0" w:space="0" w:color="auto"/>
            <w:right w:val="none" w:sz="0" w:space="0" w:color="auto"/>
          </w:divBdr>
        </w:div>
        <w:div w:id="1028868334">
          <w:marLeft w:val="640"/>
          <w:marRight w:val="0"/>
          <w:marTop w:val="0"/>
          <w:marBottom w:val="0"/>
          <w:divBdr>
            <w:top w:val="none" w:sz="0" w:space="0" w:color="auto"/>
            <w:left w:val="none" w:sz="0" w:space="0" w:color="auto"/>
            <w:bottom w:val="none" w:sz="0" w:space="0" w:color="auto"/>
            <w:right w:val="none" w:sz="0" w:space="0" w:color="auto"/>
          </w:divBdr>
        </w:div>
        <w:div w:id="1035813482">
          <w:marLeft w:val="640"/>
          <w:marRight w:val="0"/>
          <w:marTop w:val="0"/>
          <w:marBottom w:val="0"/>
          <w:divBdr>
            <w:top w:val="none" w:sz="0" w:space="0" w:color="auto"/>
            <w:left w:val="none" w:sz="0" w:space="0" w:color="auto"/>
            <w:bottom w:val="none" w:sz="0" w:space="0" w:color="auto"/>
            <w:right w:val="none" w:sz="0" w:space="0" w:color="auto"/>
          </w:divBdr>
        </w:div>
        <w:div w:id="1049456509">
          <w:marLeft w:val="640"/>
          <w:marRight w:val="0"/>
          <w:marTop w:val="0"/>
          <w:marBottom w:val="0"/>
          <w:divBdr>
            <w:top w:val="none" w:sz="0" w:space="0" w:color="auto"/>
            <w:left w:val="none" w:sz="0" w:space="0" w:color="auto"/>
            <w:bottom w:val="none" w:sz="0" w:space="0" w:color="auto"/>
            <w:right w:val="none" w:sz="0" w:space="0" w:color="auto"/>
          </w:divBdr>
        </w:div>
        <w:div w:id="1065445170">
          <w:marLeft w:val="640"/>
          <w:marRight w:val="0"/>
          <w:marTop w:val="0"/>
          <w:marBottom w:val="0"/>
          <w:divBdr>
            <w:top w:val="none" w:sz="0" w:space="0" w:color="auto"/>
            <w:left w:val="none" w:sz="0" w:space="0" w:color="auto"/>
            <w:bottom w:val="none" w:sz="0" w:space="0" w:color="auto"/>
            <w:right w:val="none" w:sz="0" w:space="0" w:color="auto"/>
          </w:divBdr>
        </w:div>
        <w:div w:id="1193688469">
          <w:marLeft w:val="640"/>
          <w:marRight w:val="0"/>
          <w:marTop w:val="0"/>
          <w:marBottom w:val="0"/>
          <w:divBdr>
            <w:top w:val="none" w:sz="0" w:space="0" w:color="auto"/>
            <w:left w:val="none" w:sz="0" w:space="0" w:color="auto"/>
            <w:bottom w:val="none" w:sz="0" w:space="0" w:color="auto"/>
            <w:right w:val="none" w:sz="0" w:space="0" w:color="auto"/>
          </w:divBdr>
        </w:div>
        <w:div w:id="1234899217">
          <w:marLeft w:val="640"/>
          <w:marRight w:val="0"/>
          <w:marTop w:val="0"/>
          <w:marBottom w:val="0"/>
          <w:divBdr>
            <w:top w:val="none" w:sz="0" w:space="0" w:color="auto"/>
            <w:left w:val="none" w:sz="0" w:space="0" w:color="auto"/>
            <w:bottom w:val="none" w:sz="0" w:space="0" w:color="auto"/>
            <w:right w:val="none" w:sz="0" w:space="0" w:color="auto"/>
          </w:divBdr>
        </w:div>
        <w:div w:id="1348098582">
          <w:marLeft w:val="640"/>
          <w:marRight w:val="0"/>
          <w:marTop w:val="0"/>
          <w:marBottom w:val="0"/>
          <w:divBdr>
            <w:top w:val="none" w:sz="0" w:space="0" w:color="auto"/>
            <w:left w:val="none" w:sz="0" w:space="0" w:color="auto"/>
            <w:bottom w:val="none" w:sz="0" w:space="0" w:color="auto"/>
            <w:right w:val="none" w:sz="0" w:space="0" w:color="auto"/>
          </w:divBdr>
        </w:div>
        <w:div w:id="1374230155">
          <w:marLeft w:val="640"/>
          <w:marRight w:val="0"/>
          <w:marTop w:val="0"/>
          <w:marBottom w:val="0"/>
          <w:divBdr>
            <w:top w:val="none" w:sz="0" w:space="0" w:color="auto"/>
            <w:left w:val="none" w:sz="0" w:space="0" w:color="auto"/>
            <w:bottom w:val="none" w:sz="0" w:space="0" w:color="auto"/>
            <w:right w:val="none" w:sz="0" w:space="0" w:color="auto"/>
          </w:divBdr>
        </w:div>
        <w:div w:id="1374959219">
          <w:marLeft w:val="640"/>
          <w:marRight w:val="0"/>
          <w:marTop w:val="0"/>
          <w:marBottom w:val="0"/>
          <w:divBdr>
            <w:top w:val="none" w:sz="0" w:space="0" w:color="auto"/>
            <w:left w:val="none" w:sz="0" w:space="0" w:color="auto"/>
            <w:bottom w:val="none" w:sz="0" w:space="0" w:color="auto"/>
            <w:right w:val="none" w:sz="0" w:space="0" w:color="auto"/>
          </w:divBdr>
        </w:div>
        <w:div w:id="1476340951">
          <w:marLeft w:val="640"/>
          <w:marRight w:val="0"/>
          <w:marTop w:val="0"/>
          <w:marBottom w:val="0"/>
          <w:divBdr>
            <w:top w:val="none" w:sz="0" w:space="0" w:color="auto"/>
            <w:left w:val="none" w:sz="0" w:space="0" w:color="auto"/>
            <w:bottom w:val="none" w:sz="0" w:space="0" w:color="auto"/>
            <w:right w:val="none" w:sz="0" w:space="0" w:color="auto"/>
          </w:divBdr>
        </w:div>
        <w:div w:id="1520507800">
          <w:marLeft w:val="640"/>
          <w:marRight w:val="0"/>
          <w:marTop w:val="0"/>
          <w:marBottom w:val="0"/>
          <w:divBdr>
            <w:top w:val="none" w:sz="0" w:space="0" w:color="auto"/>
            <w:left w:val="none" w:sz="0" w:space="0" w:color="auto"/>
            <w:bottom w:val="none" w:sz="0" w:space="0" w:color="auto"/>
            <w:right w:val="none" w:sz="0" w:space="0" w:color="auto"/>
          </w:divBdr>
        </w:div>
        <w:div w:id="1579633037">
          <w:marLeft w:val="640"/>
          <w:marRight w:val="0"/>
          <w:marTop w:val="0"/>
          <w:marBottom w:val="0"/>
          <w:divBdr>
            <w:top w:val="none" w:sz="0" w:space="0" w:color="auto"/>
            <w:left w:val="none" w:sz="0" w:space="0" w:color="auto"/>
            <w:bottom w:val="none" w:sz="0" w:space="0" w:color="auto"/>
            <w:right w:val="none" w:sz="0" w:space="0" w:color="auto"/>
          </w:divBdr>
        </w:div>
        <w:div w:id="1669167872">
          <w:marLeft w:val="640"/>
          <w:marRight w:val="0"/>
          <w:marTop w:val="0"/>
          <w:marBottom w:val="0"/>
          <w:divBdr>
            <w:top w:val="none" w:sz="0" w:space="0" w:color="auto"/>
            <w:left w:val="none" w:sz="0" w:space="0" w:color="auto"/>
            <w:bottom w:val="none" w:sz="0" w:space="0" w:color="auto"/>
            <w:right w:val="none" w:sz="0" w:space="0" w:color="auto"/>
          </w:divBdr>
        </w:div>
        <w:div w:id="1672561552">
          <w:marLeft w:val="640"/>
          <w:marRight w:val="0"/>
          <w:marTop w:val="0"/>
          <w:marBottom w:val="0"/>
          <w:divBdr>
            <w:top w:val="none" w:sz="0" w:space="0" w:color="auto"/>
            <w:left w:val="none" w:sz="0" w:space="0" w:color="auto"/>
            <w:bottom w:val="none" w:sz="0" w:space="0" w:color="auto"/>
            <w:right w:val="none" w:sz="0" w:space="0" w:color="auto"/>
          </w:divBdr>
        </w:div>
        <w:div w:id="1710446362">
          <w:marLeft w:val="640"/>
          <w:marRight w:val="0"/>
          <w:marTop w:val="0"/>
          <w:marBottom w:val="0"/>
          <w:divBdr>
            <w:top w:val="none" w:sz="0" w:space="0" w:color="auto"/>
            <w:left w:val="none" w:sz="0" w:space="0" w:color="auto"/>
            <w:bottom w:val="none" w:sz="0" w:space="0" w:color="auto"/>
            <w:right w:val="none" w:sz="0" w:space="0" w:color="auto"/>
          </w:divBdr>
        </w:div>
        <w:div w:id="1718358252">
          <w:marLeft w:val="640"/>
          <w:marRight w:val="0"/>
          <w:marTop w:val="0"/>
          <w:marBottom w:val="0"/>
          <w:divBdr>
            <w:top w:val="none" w:sz="0" w:space="0" w:color="auto"/>
            <w:left w:val="none" w:sz="0" w:space="0" w:color="auto"/>
            <w:bottom w:val="none" w:sz="0" w:space="0" w:color="auto"/>
            <w:right w:val="none" w:sz="0" w:space="0" w:color="auto"/>
          </w:divBdr>
        </w:div>
        <w:div w:id="1733887221">
          <w:marLeft w:val="640"/>
          <w:marRight w:val="0"/>
          <w:marTop w:val="0"/>
          <w:marBottom w:val="0"/>
          <w:divBdr>
            <w:top w:val="none" w:sz="0" w:space="0" w:color="auto"/>
            <w:left w:val="none" w:sz="0" w:space="0" w:color="auto"/>
            <w:bottom w:val="none" w:sz="0" w:space="0" w:color="auto"/>
            <w:right w:val="none" w:sz="0" w:space="0" w:color="auto"/>
          </w:divBdr>
        </w:div>
        <w:div w:id="1763334103">
          <w:marLeft w:val="640"/>
          <w:marRight w:val="0"/>
          <w:marTop w:val="0"/>
          <w:marBottom w:val="0"/>
          <w:divBdr>
            <w:top w:val="none" w:sz="0" w:space="0" w:color="auto"/>
            <w:left w:val="none" w:sz="0" w:space="0" w:color="auto"/>
            <w:bottom w:val="none" w:sz="0" w:space="0" w:color="auto"/>
            <w:right w:val="none" w:sz="0" w:space="0" w:color="auto"/>
          </w:divBdr>
        </w:div>
        <w:div w:id="1944998462">
          <w:marLeft w:val="640"/>
          <w:marRight w:val="0"/>
          <w:marTop w:val="0"/>
          <w:marBottom w:val="0"/>
          <w:divBdr>
            <w:top w:val="none" w:sz="0" w:space="0" w:color="auto"/>
            <w:left w:val="none" w:sz="0" w:space="0" w:color="auto"/>
            <w:bottom w:val="none" w:sz="0" w:space="0" w:color="auto"/>
            <w:right w:val="none" w:sz="0" w:space="0" w:color="auto"/>
          </w:divBdr>
        </w:div>
        <w:div w:id="1968049011">
          <w:marLeft w:val="640"/>
          <w:marRight w:val="0"/>
          <w:marTop w:val="0"/>
          <w:marBottom w:val="0"/>
          <w:divBdr>
            <w:top w:val="none" w:sz="0" w:space="0" w:color="auto"/>
            <w:left w:val="none" w:sz="0" w:space="0" w:color="auto"/>
            <w:bottom w:val="none" w:sz="0" w:space="0" w:color="auto"/>
            <w:right w:val="none" w:sz="0" w:space="0" w:color="auto"/>
          </w:divBdr>
        </w:div>
        <w:div w:id="1982036578">
          <w:marLeft w:val="640"/>
          <w:marRight w:val="0"/>
          <w:marTop w:val="0"/>
          <w:marBottom w:val="0"/>
          <w:divBdr>
            <w:top w:val="none" w:sz="0" w:space="0" w:color="auto"/>
            <w:left w:val="none" w:sz="0" w:space="0" w:color="auto"/>
            <w:bottom w:val="none" w:sz="0" w:space="0" w:color="auto"/>
            <w:right w:val="none" w:sz="0" w:space="0" w:color="auto"/>
          </w:divBdr>
        </w:div>
        <w:div w:id="2073889385">
          <w:marLeft w:val="640"/>
          <w:marRight w:val="0"/>
          <w:marTop w:val="0"/>
          <w:marBottom w:val="0"/>
          <w:divBdr>
            <w:top w:val="none" w:sz="0" w:space="0" w:color="auto"/>
            <w:left w:val="none" w:sz="0" w:space="0" w:color="auto"/>
            <w:bottom w:val="none" w:sz="0" w:space="0" w:color="auto"/>
            <w:right w:val="none" w:sz="0" w:space="0" w:color="auto"/>
          </w:divBdr>
        </w:div>
        <w:div w:id="210791581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1" Type="http://schemas.openxmlformats.org/officeDocument/2006/relationships/image" Target="media/image7.wmf"/><Relationship Id="rId42" Type="http://schemas.openxmlformats.org/officeDocument/2006/relationships/image" Target="media/image15.wmf"/><Relationship Id="rId63" Type="http://schemas.openxmlformats.org/officeDocument/2006/relationships/oleObject" Target="embeddings/oleObject31.bin"/><Relationship Id="rId84" Type="http://schemas.openxmlformats.org/officeDocument/2006/relationships/image" Target="media/image36.wmf"/><Relationship Id="rId138" Type="http://schemas.openxmlformats.org/officeDocument/2006/relationships/oleObject" Target="embeddings/oleObject76.bin"/><Relationship Id="rId159" Type="http://schemas.openxmlformats.org/officeDocument/2006/relationships/hyperlink" Target="https://doi:10.1520/C1239-07" TargetMode="External"/><Relationship Id="rId170" Type="http://schemas.openxmlformats.org/officeDocument/2006/relationships/hyperlink" Target="https://doi.org/10.1111/j.1460-2695.2007.01190.x" TargetMode="External"/><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image" Target="media/image11.wmf"/><Relationship Id="rId53" Type="http://schemas.openxmlformats.org/officeDocument/2006/relationships/oleObject" Target="embeddings/oleObject26.bin"/><Relationship Id="rId74" Type="http://schemas.openxmlformats.org/officeDocument/2006/relationships/image" Target="media/image31.wmf"/><Relationship Id="rId128" Type="http://schemas.openxmlformats.org/officeDocument/2006/relationships/oleObject" Target="embeddings/oleObject69.bin"/><Relationship Id="rId149" Type="http://schemas.openxmlformats.org/officeDocument/2006/relationships/hyperlink" Target="https://doi.org/10.1016/j.ijmachtools.2019.01.003" TargetMode="External"/><Relationship Id="rId5" Type="http://schemas.openxmlformats.org/officeDocument/2006/relationships/webSettings" Target="webSettings.xml"/><Relationship Id="rId95" Type="http://schemas.openxmlformats.org/officeDocument/2006/relationships/oleObject" Target="embeddings/oleObject47.bin"/><Relationship Id="rId160" Type="http://schemas.openxmlformats.org/officeDocument/2006/relationships/hyperlink" Target="https://doi.org/10.1111/j.1151-2916.1999.tb02080.x" TargetMode="External"/><Relationship Id="rId181" Type="http://schemas.openxmlformats.org/officeDocument/2006/relationships/hyperlink" Target="https://doi.org/10.1111/j.1151-2916.1980.tb10737.x" TargetMode="External"/><Relationship Id="rId22" Type="http://schemas.openxmlformats.org/officeDocument/2006/relationships/oleObject" Target="embeddings/oleObject8.bin"/><Relationship Id="rId43" Type="http://schemas.openxmlformats.org/officeDocument/2006/relationships/oleObject" Target="embeddings/oleObject21.bin"/><Relationship Id="rId64" Type="http://schemas.openxmlformats.org/officeDocument/2006/relationships/image" Target="media/image26.wmf"/><Relationship Id="rId118" Type="http://schemas.openxmlformats.org/officeDocument/2006/relationships/oleObject" Target="embeddings/oleObject62.bin"/><Relationship Id="rId139" Type="http://schemas.openxmlformats.org/officeDocument/2006/relationships/oleObject" Target="embeddings/oleObject77.bin"/><Relationship Id="rId85" Type="http://schemas.openxmlformats.org/officeDocument/2006/relationships/oleObject" Target="embeddings/oleObject42.bin"/><Relationship Id="rId150" Type="http://schemas.openxmlformats.org/officeDocument/2006/relationships/hyperlink" Target="https://doi.org/10.1111/j.1151-2916.1982.tb10380.x" TargetMode="External"/><Relationship Id="rId171" Type="http://schemas.openxmlformats.org/officeDocument/2006/relationships/hyperlink" Target="https://doi.org/10.1016/j.engfracmech.2007.04.006" TargetMode="External"/><Relationship Id="rId12" Type="http://schemas.openxmlformats.org/officeDocument/2006/relationships/image" Target="media/image3.wmf"/><Relationship Id="rId33" Type="http://schemas.openxmlformats.org/officeDocument/2006/relationships/oleObject" Target="embeddings/oleObject15.bin"/><Relationship Id="rId108" Type="http://schemas.openxmlformats.org/officeDocument/2006/relationships/oleObject" Target="embeddings/oleObject54.bin"/><Relationship Id="rId129" Type="http://schemas.openxmlformats.org/officeDocument/2006/relationships/oleObject" Target="embeddings/oleObject70.bin"/><Relationship Id="rId54" Type="http://schemas.openxmlformats.org/officeDocument/2006/relationships/image" Target="media/image21.wmf"/><Relationship Id="rId75" Type="http://schemas.openxmlformats.org/officeDocument/2006/relationships/oleObject" Target="embeddings/oleObject37.bin"/><Relationship Id="rId96" Type="http://schemas.openxmlformats.org/officeDocument/2006/relationships/image" Target="media/image42.wmf"/><Relationship Id="rId140" Type="http://schemas.openxmlformats.org/officeDocument/2006/relationships/oleObject" Target="embeddings/oleObject78.bin"/><Relationship Id="rId161" Type="http://schemas.openxmlformats.org/officeDocument/2006/relationships/hyperlink" Target="https://doi.org/10.1111/j.1551-2916.2008.02904.x" TargetMode="External"/><Relationship Id="rId182" Type="http://schemas.openxmlformats.org/officeDocument/2006/relationships/image" Target="media/image56.wmf"/><Relationship Id="rId6" Type="http://schemas.openxmlformats.org/officeDocument/2006/relationships/footnotes" Target="footnotes.xml"/><Relationship Id="rId23" Type="http://schemas.openxmlformats.org/officeDocument/2006/relationships/image" Target="media/image8.wmf"/><Relationship Id="rId119" Type="http://schemas.openxmlformats.org/officeDocument/2006/relationships/image" Target="media/image50.wmf"/><Relationship Id="rId44" Type="http://schemas.openxmlformats.org/officeDocument/2006/relationships/image" Target="media/image16.wmf"/><Relationship Id="rId65" Type="http://schemas.openxmlformats.org/officeDocument/2006/relationships/oleObject" Target="embeddings/oleObject32.bin"/><Relationship Id="rId86" Type="http://schemas.openxmlformats.org/officeDocument/2006/relationships/image" Target="media/image37.wmf"/><Relationship Id="rId130" Type="http://schemas.openxmlformats.org/officeDocument/2006/relationships/image" Target="media/image53.wmf"/><Relationship Id="rId151" Type="http://schemas.openxmlformats.org/officeDocument/2006/relationships/hyperlink" Target="https://doi.org/10.1016/j.ceramint.2020.02.240" TargetMode="External"/><Relationship Id="rId172" Type="http://schemas.openxmlformats.org/officeDocument/2006/relationships/hyperlink" Target="https://doi.org/10.1016/j.cma.2007.09.012" TargetMode="External"/><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9.bin"/><Relationship Id="rId109" Type="http://schemas.openxmlformats.org/officeDocument/2006/relationships/oleObject" Target="embeddings/oleObject55.bin"/><Relationship Id="rId34" Type="http://schemas.openxmlformats.org/officeDocument/2006/relationships/oleObject" Target="embeddings/oleObject16.bin"/><Relationship Id="rId50" Type="http://schemas.openxmlformats.org/officeDocument/2006/relationships/image" Target="media/image19.wmf"/><Relationship Id="rId55" Type="http://schemas.openxmlformats.org/officeDocument/2006/relationships/oleObject" Target="embeddings/oleObject27.bin"/><Relationship Id="rId76" Type="http://schemas.openxmlformats.org/officeDocument/2006/relationships/image" Target="media/image32.wmf"/><Relationship Id="rId97" Type="http://schemas.openxmlformats.org/officeDocument/2006/relationships/oleObject" Target="embeddings/oleObject48.bin"/><Relationship Id="rId104" Type="http://schemas.openxmlformats.org/officeDocument/2006/relationships/image" Target="media/image46.wmf"/><Relationship Id="rId120" Type="http://schemas.openxmlformats.org/officeDocument/2006/relationships/oleObject" Target="embeddings/oleObject63.bin"/><Relationship Id="rId125" Type="http://schemas.openxmlformats.org/officeDocument/2006/relationships/oleObject" Target="embeddings/oleObject67.bin"/><Relationship Id="rId141" Type="http://schemas.openxmlformats.org/officeDocument/2006/relationships/oleObject" Target="embeddings/oleObject79.bin"/><Relationship Id="rId146" Type="http://schemas.openxmlformats.org/officeDocument/2006/relationships/hyperlink" Target="https://doi.org/10.3390/ma3010351" TargetMode="External"/><Relationship Id="rId167" Type="http://schemas.openxmlformats.org/officeDocument/2006/relationships/hyperlink" Target="https://doi.org/10.1111/jace.18201" TargetMode="External"/><Relationship Id="rId188"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image" Target="media/image40.wmf"/><Relationship Id="rId162" Type="http://schemas.openxmlformats.org/officeDocument/2006/relationships/hyperlink" Target="https://doi.org/10.1016/j.ceramint.2013.08.093" TargetMode="External"/><Relationship Id="rId183" Type="http://schemas.openxmlformats.org/officeDocument/2006/relationships/oleObject" Target="embeddings/oleObject80.bin"/><Relationship Id="rId2" Type="http://schemas.openxmlformats.org/officeDocument/2006/relationships/numbering" Target="numbering.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14.wmf"/><Relationship Id="rId45" Type="http://schemas.openxmlformats.org/officeDocument/2006/relationships/oleObject" Target="embeddings/oleObject22.bin"/><Relationship Id="rId66" Type="http://schemas.openxmlformats.org/officeDocument/2006/relationships/image" Target="media/image27.wmf"/><Relationship Id="rId87" Type="http://schemas.openxmlformats.org/officeDocument/2006/relationships/oleObject" Target="embeddings/oleObject43.bin"/><Relationship Id="rId110" Type="http://schemas.openxmlformats.org/officeDocument/2006/relationships/image" Target="media/image48.wmf"/><Relationship Id="rId115" Type="http://schemas.openxmlformats.org/officeDocument/2006/relationships/oleObject" Target="embeddings/oleObject60.bin"/><Relationship Id="rId131" Type="http://schemas.openxmlformats.org/officeDocument/2006/relationships/oleObject" Target="embeddings/oleObject71.bin"/><Relationship Id="rId136" Type="http://schemas.openxmlformats.org/officeDocument/2006/relationships/oleObject" Target="embeddings/oleObject75.bin"/><Relationship Id="rId157" Type="http://schemas.openxmlformats.org/officeDocument/2006/relationships/hyperlink" Target="https://doi.org/10.1016/j.jeurceramsoc.2019.10.058" TargetMode="External"/><Relationship Id="rId178" Type="http://schemas.openxmlformats.org/officeDocument/2006/relationships/hyperlink" Target="http://www.elsevier.com/locate/jeurceramsoc" TargetMode="External"/><Relationship Id="rId61" Type="http://schemas.openxmlformats.org/officeDocument/2006/relationships/oleObject" Target="embeddings/oleObject30.bin"/><Relationship Id="rId82" Type="http://schemas.openxmlformats.org/officeDocument/2006/relationships/image" Target="media/image35.wmf"/><Relationship Id="rId152" Type="http://schemas.openxmlformats.org/officeDocument/2006/relationships/hyperlink" Target="https://doi.org/10.1111/j.1151-2916.1991.tb08259.x" TargetMode="External"/><Relationship Id="rId173" Type="http://schemas.openxmlformats.org/officeDocument/2006/relationships/hyperlink" Target="https://doi.org/10.1016/j.ijfatigue.2021.106407" TargetMode="External"/><Relationship Id="rId19" Type="http://schemas.openxmlformats.org/officeDocument/2006/relationships/image" Target="media/image6.wmf"/><Relationship Id="rId14" Type="http://schemas.openxmlformats.org/officeDocument/2006/relationships/image" Target="media/image4.wmf"/><Relationship Id="rId30" Type="http://schemas.openxmlformats.org/officeDocument/2006/relationships/image" Target="media/image10.wmf"/><Relationship Id="rId35" Type="http://schemas.openxmlformats.org/officeDocument/2006/relationships/oleObject" Target="embeddings/oleObject17.bin"/><Relationship Id="rId56" Type="http://schemas.openxmlformats.org/officeDocument/2006/relationships/image" Target="media/image22.wmf"/><Relationship Id="rId77" Type="http://schemas.openxmlformats.org/officeDocument/2006/relationships/oleObject" Target="embeddings/oleObject38.bin"/><Relationship Id="rId100" Type="http://schemas.openxmlformats.org/officeDocument/2006/relationships/image" Target="media/image44.wmf"/><Relationship Id="rId105" Type="http://schemas.openxmlformats.org/officeDocument/2006/relationships/oleObject" Target="embeddings/oleObject52.bin"/><Relationship Id="rId126" Type="http://schemas.openxmlformats.org/officeDocument/2006/relationships/oleObject" Target="embeddings/oleObject68.bin"/><Relationship Id="rId147" Type="http://schemas.openxmlformats.org/officeDocument/2006/relationships/hyperlink" Target="https://doi.org/10.1016/j.msec.2021.112034" TargetMode="External"/><Relationship Id="rId168" Type="http://schemas.openxmlformats.org/officeDocument/2006/relationships/hyperlink" Target="https://doi.org/10.1016/j.jeurceramsoc.2022.10.020" TargetMode="External"/><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image" Target="media/image30.wmf"/><Relationship Id="rId93" Type="http://schemas.openxmlformats.org/officeDocument/2006/relationships/oleObject" Target="embeddings/oleObject46.bin"/><Relationship Id="rId98" Type="http://schemas.openxmlformats.org/officeDocument/2006/relationships/image" Target="media/image43.wmf"/><Relationship Id="rId121" Type="http://schemas.openxmlformats.org/officeDocument/2006/relationships/oleObject" Target="embeddings/oleObject64.bin"/><Relationship Id="rId142" Type="http://schemas.openxmlformats.org/officeDocument/2006/relationships/hyperlink" Target="https://doi.org/10.1007/s40145-021-0516-8" TargetMode="External"/><Relationship Id="rId163" Type="http://schemas.openxmlformats.org/officeDocument/2006/relationships/hyperlink" Target="https://doi.org/10.1111/jace.15468" TargetMode="External"/><Relationship Id="rId184" Type="http://schemas.openxmlformats.org/officeDocument/2006/relationships/oleObject" Target="embeddings/oleObject81.bin"/><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17.wmf"/><Relationship Id="rId67" Type="http://schemas.openxmlformats.org/officeDocument/2006/relationships/oleObject" Target="embeddings/oleObject33.bin"/><Relationship Id="rId116" Type="http://schemas.openxmlformats.org/officeDocument/2006/relationships/oleObject" Target="embeddings/oleObject61.bin"/><Relationship Id="rId137" Type="http://schemas.openxmlformats.org/officeDocument/2006/relationships/image" Target="media/image55.wmf"/><Relationship Id="rId158" Type="http://schemas.openxmlformats.org/officeDocument/2006/relationships/hyperlink" Target="https://doi.org/10.1016/j.ceramint.2020.09.067" TargetMode="External"/><Relationship Id="rId20" Type="http://schemas.openxmlformats.org/officeDocument/2006/relationships/oleObject" Target="embeddings/oleObject7.bin"/><Relationship Id="rId41" Type="http://schemas.openxmlformats.org/officeDocument/2006/relationships/oleObject" Target="embeddings/oleObject20.bin"/><Relationship Id="rId62" Type="http://schemas.openxmlformats.org/officeDocument/2006/relationships/image" Target="media/image25.wmf"/><Relationship Id="rId83" Type="http://schemas.openxmlformats.org/officeDocument/2006/relationships/oleObject" Target="embeddings/oleObject41.bin"/><Relationship Id="rId88" Type="http://schemas.openxmlformats.org/officeDocument/2006/relationships/image" Target="media/image38.wmf"/><Relationship Id="rId111" Type="http://schemas.openxmlformats.org/officeDocument/2006/relationships/oleObject" Target="embeddings/oleObject56.bin"/><Relationship Id="rId132" Type="http://schemas.openxmlformats.org/officeDocument/2006/relationships/image" Target="media/image54.wmf"/><Relationship Id="rId153" Type="http://schemas.openxmlformats.org/officeDocument/2006/relationships/hyperlink" Target="https://doi.org/10.1016/j.engfracmech.2006.05.028" TargetMode="External"/><Relationship Id="rId174" Type="http://schemas.openxmlformats.org/officeDocument/2006/relationships/hyperlink" Target="https://doi.org/10.1016/j.actamat.2006.01.016" TargetMode="External"/><Relationship Id="rId179" Type="http://schemas.openxmlformats.org/officeDocument/2006/relationships/hyperlink" Target="https://doi.org/10.1080/14686996.2020.1796468" TargetMode="External"/><Relationship Id="rId190" Type="http://schemas.microsoft.com/office/2016/09/relationships/commentsIds" Target="commentsIds.xml"/><Relationship Id="rId15" Type="http://schemas.openxmlformats.org/officeDocument/2006/relationships/oleObject" Target="embeddings/oleObject4.bin"/><Relationship Id="rId36" Type="http://schemas.openxmlformats.org/officeDocument/2006/relationships/image" Target="media/image12.wmf"/><Relationship Id="rId57" Type="http://schemas.openxmlformats.org/officeDocument/2006/relationships/oleObject" Target="embeddings/oleObject28.bin"/><Relationship Id="rId106" Type="http://schemas.openxmlformats.org/officeDocument/2006/relationships/image" Target="media/image47.wmf"/><Relationship Id="rId127" Type="http://schemas.openxmlformats.org/officeDocument/2006/relationships/image" Target="media/image52.wmf"/><Relationship Id="rId10" Type="http://schemas.openxmlformats.org/officeDocument/2006/relationships/image" Target="media/image2.wmf"/><Relationship Id="rId31" Type="http://schemas.openxmlformats.org/officeDocument/2006/relationships/oleObject" Target="embeddings/oleObject14.bin"/><Relationship Id="rId52" Type="http://schemas.openxmlformats.org/officeDocument/2006/relationships/image" Target="media/image20.wmf"/><Relationship Id="rId73" Type="http://schemas.openxmlformats.org/officeDocument/2006/relationships/oleObject" Target="embeddings/oleObject36.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1.wmf"/><Relationship Id="rId143" Type="http://schemas.openxmlformats.org/officeDocument/2006/relationships/hyperlink" Target="https://doi.org/10.1039/d0ee02104k" TargetMode="External"/><Relationship Id="rId148" Type="http://schemas.openxmlformats.org/officeDocument/2006/relationships/hyperlink" Target="https://doi.org/10.1016/j.jeurceramsoc.2008.11.010" TargetMode="External"/><Relationship Id="rId164" Type="http://schemas.openxmlformats.org/officeDocument/2006/relationships/hyperlink" Target="https://doi.org/10.1080/14686996.2020.1800368" TargetMode="External"/><Relationship Id="rId169" Type="http://schemas.openxmlformats.org/officeDocument/2006/relationships/hyperlink" Target="https://doi.org/10.1002/adem.202201534" TargetMode="External"/><Relationship Id="rId185" Type="http://schemas.openxmlformats.org/officeDocument/2006/relationships/oleObject" Target="embeddings/oleObject82.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hyperlink" Target="https://doi.org/10.1111/j.1151-2916.1988.tb05812.x" TargetMode="External"/><Relationship Id="rId26" Type="http://schemas.openxmlformats.org/officeDocument/2006/relationships/oleObject" Target="embeddings/oleObject10.bin"/><Relationship Id="rId47" Type="http://schemas.openxmlformats.org/officeDocument/2006/relationships/oleObject" Target="embeddings/oleObject23.bin"/><Relationship Id="rId68" Type="http://schemas.openxmlformats.org/officeDocument/2006/relationships/image" Target="media/image28.wmf"/><Relationship Id="rId89" Type="http://schemas.openxmlformats.org/officeDocument/2006/relationships/oleObject" Target="embeddings/oleObject44.bin"/><Relationship Id="rId112" Type="http://schemas.openxmlformats.org/officeDocument/2006/relationships/oleObject" Target="embeddings/oleObject57.bin"/><Relationship Id="rId133" Type="http://schemas.openxmlformats.org/officeDocument/2006/relationships/oleObject" Target="embeddings/oleObject72.bin"/><Relationship Id="rId154" Type="http://schemas.openxmlformats.org/officeDocument/2006/relationships/hyperlink" Target="https://doi.org/10.1002/adem.200700347" TargetMode="External"/><Relationship Id="rId175" Type="http://schemas.openxmlformats.org/officeDocument/2006/relationships/hyperlink" Target="https://doi.org/10.1111/j.1151-2916.1992.tb04473.x" TargetMode="External"/><Relationship Id="rId16" Type="http://schemas.openxmlformats.org/officeDocument/2006/relationships/oleObject" Target="embeddings/oleObject5.bin"/><Relationship Id="rId37" Type="http://schemas.openxmlformats.org/officeDocument/2006/relationships/oleObject" Target="embeddings/oleObject18.bin"/><Relationship Id="rId58" Type="http://schemas.openxmlformats.org/officeDocument/2006/relationships/image" Target="media/image23.wmf"/><Relationship Id="rId79" Type="http://schemas.openxmlformats.org/officeDocument/2006/relationships/oleObject" Target="embeddings/oleObject39.bin"/><Relationship Id="rId102" Type="http://schemas.openxmlformats.org/officeDocument/2006/relationships/image" Target="media/image45.wmf"/><Relationship Id="rId123" Type="http://schemas.openxmlformats.org/officeDocument/2006/relationships/oleObject" Target="embeddings/oleObject65.bin"/><Relationship Id="rId144" Type="http://schemas.openxmlformats.org/officeDocument/2006/relationships/hyperlink" Target="https://doi.org/10.1039/d0tc04381h" TargetMode="External"/><Relationship Id="rId90" Type="http://schemas.openxmlformats.org/officeDocument/2006/relationships/image" Target="media/image39.wmf"/><Relationship Id="rId165" Type="http://schemas.openxmlformats.org/officeDocument/2006/relationships/hyperlink" Target="https://doi.org/10.1016/j.ceramint.2022.08.206" TargetMode="External"/><Relationship Id="rId186" Type="http://schemas.openxmlformats.org/officeDocument/2006/relationships/footer" Target="footer1.xml"/><Relationship Id="rId27" Type="http://schemas.openxmlformats.org/officeDocument/2006/relationships/oleObject" Target="embeddings/oleObject11.bin"/><Relationship Id="rId48" Type="http://schemas.openxmlformats.org/officeDocument/2006/relationships/image" Target="media/image18.wmf"/><Relationship Id="rId69" Type="http://schemas.openxmlformats.org/officeDocument/2006/relationships/oleObject" Target="embeddings/oleObject34.bin"/><Relationship Id="rId113" Type="http://schemas.openxmlformats.org/officeDocument/2006/relationships/oleObject" Target="embeddings/oleObject58.bin"/><Relationship Id="rId134" Type="http://schemas.openxmlformats.org/officeDocument/2006/relationships/oleObject" Target="embeddings/oleObject73.bin"/><Relationship Id="rId80" Type="http://schemas.openxmlformats.org/officeDocument/2006/relationships/image" Target="media/image34.wmf"/><Relationship Id="rId155" Type="http://schemas.openxmlformats.org/officeDocument/2006/relationships/hyperlink" Target="https://doi.org/10.1016/j.dental.2009.09.006" TargetMode="External"/><Relationship Id="rId176" Type="http://schemas.openxmlformats.org/officeDocument/2006/relationships/hyperlink" Target="https://doi.org/10.1016/j.jmps.2006.05.007" TargetMode="External"/><Relationship Id="rId17" Type="http://schemas.openxmlformats.org/officeDocument/2006/relationships/image" Target="media/image5.wmf"/><Relationship Id="rId38" Type="http://schemas.openxmlformats.org/officeDocument/2006/relationships/image" Target="media/image13.wmf"/><Relationship Id="rId59" Type="http://schemas.openxmlformats.org/officeDocument/2006/relationships/oleObject" Target="embeddings/oleObject29.bin"/><Relationship Id="rId103" Type="http://schemas.openxmlformats.org/officeDocument/2006/relationships/oleObject" Target="embeddings/oleObject51.bin"/><Relationship Id="rId124" Type="http://schemas.openxmlformats.org/officeDocument/2006/relationships/oleObject" Target="embeddings/oleObject66.bin"/><Relationship Id="rId70" Type="http://schemas.openxmlformats.org/officeDocument/2006/relationships/image" Target="media/image29.wmf"/><Relationship Id="rId91" Type="http://schemas.openxmlformats.org/officeDocument/2006/relationships/oleObject" Target="embeddings/oleObject45.bin"/><Relationship Id="rId145" Type="http://schemas.openxmlformats.org/officeDocument/2006/relationships/hyperlink" Target="https://doi.org/10.1016/j.cden.2004.01.003" TargetMode="External"/><Relationship Id="rId166" Type="http://schemas.openxmlformats.org/officeDocument/2006/relationships/hyperlink" Target="https://doi.org/10.3390/ma12182885"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oleObject" Target="embeddings/oleObject12.bin"/><Relationship Id="rId49" Type="http://schemas.openxmlformats.org/officeDocument/2006/relationships/oleObject" Target="embeddings/oleObject24.bin"/><Relationship Id="rId114" Type="http://schemas.openxmlformats.org/officeDocument/2006/relationships/oleObject" Target="embeddings/oleObject59.bin"/><Relationship Id="rId60" Type="http://schemas.openxmlformats.org/officeDocument/2006/relationships/image" Target="media/image24.wmf"/><Relationship Id="rId81" Type="http://schemas.openxmlformats.org/officeDocument/2006/relationships/oleObject" Target="embeddings/oleObject40.bin"/><Relationship Id="rId135" Type="http://schemas.openxmlformats.org/officeDocument/2006/relationships/oleObject" Target="embeddings/oleObject74.bin"/><Relationship Id="rId156" Type="http://schemas.openxmlformats.org/officeDocument/2006/relationships/hyperlink" Target="https://doi.org/10.1016/j.jeurceramsoc.2017.10.017" TargetMode="External"/><Relationship Id="rId177" Type="http://schemas.openxmlformats.org/officeDocument/2006/relationships/hyperlink" Target="https://doi.org/10.1111/j.1151-2916.1964.tb14413.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全般"/>
          <w:gallery w:val="placeholder"/>
        </w:category>
        <w:types>
          <w:type w:val="bbPlcHdr"/>
        </w:types>
        <w:behaviors>
          <w:behavior w:val="content"/>
        </w:behaviors>
        <w:guid w:val="{E08EDB19-9524-4846-87E6-BB91EAB20EB3}"/>
      </w:docPartPr>
      <w:docPartBody>
        <w:p w:rsidR="00F250FF" w:rsidRDefault="0000112F">
          <w:r w:rsidRPr="00D24F93">
            <w:rPr>
              <w:rStyle w:val="a3"/>
              <w:rFonts w:hint="eastAsia"/>
            </w:rPr>
            <w:t>ここをクリックまたはタップしてテキストを入力してください。</w:t>
          </w:r>
        </w:p>
      </w:docPartBody>
    </w:docPart>
    <w:docPart>
      <w:docPartPr>
        <w:name w:val="D597CBCA6E6F44B6864BEFCE157E6DD9"/>
        <w:category>
          <w:name w:val="全般"/>
          <w:gallery w:val="placeholder"/>
        </w:category>
        <w:types>
          <w:type w:val="bbPlcHdr"/>
        </w:types>
        <w:behaviors>
          <w:behavior w:val="content"/>
        </w:behaviors>
        <w:guid w:val="{15B0C7DF-E8E2-4B80-BAF3-213C2C848973}"/>
      </w:docPartPr>
      <w:docPartBody>
        <w:p w:rsidR="00154083" w:rsidRDefault="0000112F">
          <w:pPr>
            <w:pStyle w:val="D597CBCA6E6F44B6864BEFCE157E6DD9"/>
          </w:pPr>
          <w:r w:rsidRPr="00D24F93">
            <w:rPr>
              <w:rStyle w:val="a3"/>
              <w:rFonts w:hint="eastAsia"/>
            </w:rPr>
            <w:t>ここをクリックまたはタップしてテキストを入力してください。</w:t>
          </w:r>
        </w:p>
      </w:docPartBody>
    </w:docPart>
    <w:docPart>
      <w:docPartPr>
        <w:name w:val="FCE9284B94B34A9EB439EE40B2FEB3F8"/>
        <w:category>
          <w:name w:val="全般"/>
          <w:gallery w:val="placeholder"/>
        </w:category>
        <w:types>
          <w:type w:val="bbPlcHdr"/>
        </w:types>
        <w:behaviors>
          <w:behavior w:val="content"/>
        </w:behaviors>
        <w:guid w:val="{181A3E35-0793-43CC-9A2C-5B1334C91A1E}"/>
      </w:docPartPr>
      <w:docPartBody>
        <w:p w:rsidR="00154083" w:rsidRDefault="0000112F">
          <w:pPr>
            <w:pStyle w:val="FCE9284B94B34A9EB439EE40B2FEB3F8"/>
          </w:pPr>
          <w:r w:rsidRPr="00D24F93">
            <w:rPr>
              <w:rStyle w:val="a3"/>
              <w:rFonts w:hint="eastAsia"/>
            </w:rPr>
            <w:t>ここをクリックまたはタップしてテキストを入力してください。</w:t>
          </w:r>
        </w:p>
      </w:docPartBody>
    </w:docPart>
    <w:docPart>
      <w:docPartPr>
        <w:name w:val="6CD9B7D4F7F64EDC9A49DD644CDB1108"/>
        <w:category>
          <w:name w:val="全般"/>
          <w:gallery w:val="placeholder"/>
        </w:category>
        <w:types>
          <w:type w:val="bbPlcHdr"/>
        </w:types>
        <w:behaviors>
          <w:behavior w:val="content"/>
        </w:behaviors>
        <w:guid w:val="{DDAC0258-760F-41E2-B30B-385819B936E0}"/>
      </w:docPartPr>
      <w:docPartBody>
        <w:p w:rsidR="00154083" w:rsidRDefault="0000112F">
          <w:pPr>
            <w:pStyle w:val="6CD9B7D4F7F64EDC9A49DD644CDB1108"/>
          </w:pPr>
          <w:r w:rsidRPr="00D24F93">
            <w:rPr>
              <w:rStyle w:val="a3"/>
              <w:rFonts w:hint="eastAsia"/>
            </w:rPr>
            <w:t>ここをクリックまたはタップしてテキストを入力してください。</w:t>
          </w:r>
        </w:p>
      </w:docPartBody>
    </w:docPart>
    <w:docPart>
      <w:docPartPr>
        <w:name w:val="DB67AC5131AE4067A687315F1FFFC9BB"/>
        <w:category>
          <w:name w:val="全般"/>
          <w:gallery w:val="placeholder"/>
        </w:category>
        <w:types>
          <w:type w:val="bbPlcHdr"/>
        </w:types>
        <w:behaviors>
          <w:behavior w:val="content"/>
        </w:behaviors>
        <w:guid w:val="{0F5D313E-79F3-4AC0-98F5-409491C96B0F}"/>
      </w:docPartPr>
      <w:docPartBody>
        <w:p w:rsidR="00154083" w:rsidRDefault="0000112F">
          <w:pPr>
            <w:pStyle w:val="DB67AC5131AE4067A687315F1FFFC9BB"/>
          </w:pPr>
          <w:r w:rsidRPr="00D24F93">
            <w:rPr>
              <w:rStyle w:val="a3"/>
              <w:rFonts w:hint="eastAsia"/>
            </w:rPr>
            <w:t>ここをクリックまたはタップしてテキストを入力してください。</w:t>
          </w:r>
        </w:p>
      </w:docPartBody>
    </w:docPart>
    <w:docPart>
      <w:docPartPr>
        <w:name w:val="C513DF0A6022450AAB019BBED3ADA6C0"/>
        <w:category>
          <w:name w:val="全般"/>
          <w:gallery w:val="placeholder"/>
        </w:category>
        <w:types>
          <w:type w:val="bbPlcHdr"/>
        </w:types>
        <w:behaviors>
          <w:behavior w:val="content"/>
        </w:behaviors>
        <w:guid w:val="{EFE973EC-F040-4D3C-B315-CB929DCF06DB}"/>
      </w:docPartPr>
      <w:docPartBody>
        <w:p w:rsidR="00154083" w:rsidRDefault="0000112F">
          <w:pPr>
            <w:pStyle w:val="C513DF0A6022450AAB019BBED3ADA6C0"/>
          </w:pPr>
          <w:r w:rsidRPr="00D24F93">
            <w:rPr>
              <w:rStyle w:val="a3"/>
              <w:rFonts w:hint="eastAsia"/>
            </w:rPr>
            <w:t>ここをクリックまたはタップしてテキストを入力してください。</w:t>
          </w:r>
        </w:p>
      </w:docPartBody>
    </w:docPart>
    <w:docPart>
      <w:docPartPr>
        <w:name w:val="74B723F51D6D4553A5D407AA02FEE62B"/>
        <w:category>
          <w:name w:val="全般"/>
          <w:gallery w:val="placeholder"/>
        </w:category>
        <w:types>
          <w:type w:val="bbPlcHdr"/>
        </w:types>
        <w:behaviors>
          <w:behavior w:val="content"/>
        </w:behaviors>
        <w:guid w:val="{D4F81855-D594-43E6-B435-7E16CA46CA86}"/>
      </w:docPartPr>
      <w:docPartBody>
        <w:p w:rsidR="00154083" w:rsidRDefault="0000112F">
          <w:pPr>
            <w:pStyle w:val="74B723F51D6D4553A5D407AA02FEE62B"/>
          </w:pPr>
          <w:r w:rsidRPr="00D24F93">
            <w:rPr>
              <w:rStyle w:val="a3"/>
              <w:rFonts w:hint="eastAsia"/>
            </w:rPr>
            <w:t>ここをクリックまたはタップしてテキストを入力してください。</w:t>
          </w:r>
        </w:p>
      </w:docPartBody>
    </w:docPart>
    <w:docPart>
      <w:docPartPr>
        <w:name w:val="458488F031F14D238EE81BEA62D4D8C6"/>
        <w:category>
          <w:name w:val="全般"/>
          <w:gallery w:val="placeholder"/>
        </w:category>
        <w:types>
          <w:type w:val="bbPlcHdr"/>
        </w:types>
        <w:behaviors>
          <w:behavior w:val="content"/>
        </w:behaviors>
        <w:guid w:val="{30C472BB-D92A-4146-B736-1DE8D949FF78}"/>
      </w:docPartPr>
      <w:docPartBody>
        <w:p w:rsidR="00154083" w:rsidRDefault="0000112F">
          <w:pPr>
            <w:pStyle w:val="458488F031F14D238EE81BEA62D4D8C6"/>
          </w:pPr>
          <w:r w:rsidRPr="00D24F93">
            <w:rPr>
              <w:rStyle w:val="a3"/>
              <w:rFonts w:hint="eastAsia"/>
            </w:rPr>
            <w:t>ここをクリックまたはタップしてテキストを入力してください。</w:t>
          </w:r>
        </w:p>
      </w:docPartBody>
    </w:docPart>
    <w:docPart>
      <w:docPartPr>
        <w:name w:val="B8A94BD595474C49A1CD79E80DF245F0"/>
        <w:category>
          <w:name w:val="全般"/>
          <w:gallery w:val="placeholder"/>
        </w:category>
        <w:types>
          <w:type w:val="bbPlcHdr"/>
        </w:types>
        <w:behaviors>
          <w:behavior w:val="content"/>
        </w:behaviors>
        <w:guid w:val="{57DE4A69-9041-4F82-9C87-E06BC77F595F}"/>
      </w:docPartPr>
      <w:docPartBody>
        <w:p w:rsidR="00154083" w:rsidRDefault="0000112F">
          <w:pPr>
            <w:pStyle w:val="B8A94BD595474C49A1CD79E80DF245F0"/>
          </w:pPr>
          <w:r w:rsidRPr="00D24F93">
            <w:rPr>
              <w:rStyle w:val="a3"/>
              <w:rFonts w:hint="eastAsia"/>
            </w:rPr>
            <w:t>ここをクリックまたはタップしてテキストを入力してください。</w:t>
          </w:r>
        </w:p>
      </w:docPartBody>
    </w:docPart>
    <w:docPart>
      <w:docPartPr>
        <w:name w:val="9BF478ED6E3D452387A7EBB99DF6861C"/>
        <w:category>
          <w:name w:val="全般"/>
          <w:gallery w:val="placeholder"/>
        </w:category>
        <w:types>
          <w:type w:val="bbPlcHdr"/>
        </w:types>
        <w:behaviors>
          <w:behavior w:val="content"/>
        </w:behaviors>
        <w:guid w:val="{22626044-DE8D-4744-B31A-A67B30EBAF70}"/>
      </w:docPartPr>
      <w:docPartBody>
        <w:p w:rsidR="00154083" w:rsidRDefault="0000112F" w:rsidP="00F250FF">
          <w:pPr>
            <w:pStyle w:val="9BF478ED6E3D452387A7EBB99DF6861C"/>
          </w:pPr>
          <w:r w:rsidRPr="00D24F93">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C9C"/>
    <w:rsid w:val="0000112F"/>
    <w:rsid w:val="000435D8"/>
    <w:rsid w:val="000A013F"/>
    <w:rsid w:val="0015214F"/>
    <w:rsid w:val="00154083"/>
    <w:rsid w:val="002D1381"/>
    <w:rsid w:val="00342C9D"/>
    <w:rsid w:val="003818C4"/>
    <w:rsid w:val="00400EE0"/>
    <w:rsid w:val="004610D8"/>
    <w:rsid w:val="004A7EF7"/>
    <w:rsid w:val="00513303"/>
    <w:rsid w:val="006A3C9C"/>
    <w:rsid w:val="007129C6"/>
    <w:rsid w:val="007422CF"/>
    <w:rsid w:val="007820DA"/>
    <w:rsid w:val="00932F53"/>
    <w:rsid w:val="00AF0622"/>
    <w:rsid w:val="00B932EB"/>
    <w:rsid w:val="00B945F8"/>
    <w:rsid w:val="00BF57FC"/>
    <w:rsid w:val="00CF65D1"/>
    <w:rsid w:val="00ED32C0"/>
    <w:rsid w:val="00F25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4A1195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rsid w:val="003818C4"/>
    <w:rPr>
      <w:color w:val="808080"/>
    </w:rPr>
  </w:style>
  <w:style w:type="paragraph" w:customStyle="1" w:styleId="D597CBCA6E6F44B6864BEFCE157E6DD9">
    <w:name w:val="D597CBCA6E6F44B6864BEFCE157E6DD9"/>
    <w:pPr>
      <w:widowControl w:val="0"/>
      <w:jc w:val="both"/>
    </w:pPr>
  </w:style>
  <w:style w:type="paragraph" w:customStyle="1" w:styleId="FCE9284B94B34A9EB439EE40B2FEB3F8">
    <w:name w:val="FCE9284B94B34A9EB439EE40B2FEB3F8"/>
    <w:pPr>
      <w:widowControl w:val="0"/>
      <w:jc w:val="both"/>
    </w:pPr>
  </w:style>
  <w:style w:type="paragraph" w:customStyle="1" w:styleId="6CD9B7D4F7F64EDC9A49DD644CDB1108">
    <w:name w:val="6CD9B7D4F7F64EDC9A49DD644CDB1108"/>
    <w:pPr>
      <w:widowControl w:val="0"/>
      <w:jc w:val="both"/>
    </w:pPr>
  </w:style>
  <w:style w:type="paragraph" w:customStyle="1" w:styleId="DB67AC5131AE4067A687315F1FFFC9BB">
    <w:name w:val="DB67AC5131AE4067A687315F1FFFC9BB"/>
    <w:pPr>
      <w:widowControl w:val="0"/>
      <w:jc w:val="both"/>
    </w:pPr>
  </w:style>
  <w:style w:type="paragraph" w:customStyle="1" w:styleId="C513DF0A6022450AAB019BBED3ADA6C0">
    <w:name w:val="C513DF0A6022450AAB019BBED3ADA6C0"/>
    <w:pPr>
      <w:widowControl w:val="0"/>
      <w:jc w:val="both"/>
    </w:pPr>
  </w:style>
  <w:style w:type="paragraph" w:customStyle="1" w:styleId="74B723F51D6D4553A5D407AA02FEE62B">
    <w:name w:val="74B723F51D6D4553A5D407AA02FEE62B"/>
    <w:pPr>
      <w:widowControl w:val="0"/>
      <w:jc w:val="both"/>
    </w:pPr>
  </w:style>
  <w:style w:type="paragraph" w:customStyle="1" w:styleId="458488F031F14D238EE81BEA62D4D8C6">
    <w:name w:val="458488F031F14D238EE81BEA62D4D8C6"/>
    <w:pPr>
      <w:widowControl w:val="0"/>
      <w:jc w:val="both"/>
    </w:pPr>
  </w:style>
  <w:style w:type="paragraph" w:customStyle="1" w:styleId="B8A94BD595474C49A1CD79E80DF245F0">
    <w:name w:val="B8A94BD595474C49A1CD79E80DF245F0"/>
    <w:pPr>
      <w:widowControl w:val="0"/>
      <w:jc w:val="both"/>
    </w:pPr>
  </w:style>
  <w:style w:type="paragraph" w:customStyle="1" w:styleId="9BF478ED6E3D452387A7EBB99DF6861C">
    <w:name w:val="9BF478ED6E3D452387A7EBB99DF6861C"/>
    <w:rsid w:val="00F250FF"/>
    <w:pPr>
      <w:widowControl w:val="0"/>
      <w:jc w:val="both"/>
    </w:pPr>
  </w:style>
  <w:style w:type="paragraph" w:customStyle="1" w:styleId="DE01D20448DF41E78703A0937FAD54EE">
    <w:name w:val="DE01D20448DF41E78703A0937FAD54EE"/>
    <w:rsid w:val="003818C4"/>
    <w:pPr>
      <w:spacing w:after="160" w:line="259" w:lineRule="auto"/>
    </w:pPr>
    <w:rPr>
      <w:sz w:val="22"/>
      <w:lang w:eastAsia="zh-CN"/>
    </w:rPr>
  </w:style>
  <w:style w:type="paragraph" w:customStyle="1" w:styleId="59641A698B2C4825A7AD2D0491632BE9">
    <w:name w:val="59641A698B2C4825A7AD2D0491632BE9"/>
    <w:rsid w:val="003818C4"/>
    <w:pPr>
      <w:spacing w:after="160" w:line="259" w:lineRule="auto"/>
    </w:pPr>
    <w:rPr>
      <w:sz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FE01AA-7FCF-4CC9-B44E-105D40C51C6B}">
  <we:reference id="f78a3046-9e99-4300-aa2b-5814002b01a2" version="1.55.1.0" store="EXCatalog" storeType="excatalog"/>
  <we:alternateReferences>
    <we:reference id="WA104382081" version="1.55.1.0" store="ja-JP" storeType="omex"/>
  </we:alternateReferences>
  <we:properties>
    <we:property name="MENDELEY_CITATIONS" value="[{&quot;citationID&quot;:&quot;MENDELEY_CITATION_ca55f367-ecfa-4b5c-bf7b-9452a0983dde&quot;,&quot;properties&quot;:{&quot;noteIndex&quot;:0},&quot;isEdited&quot;:false,&quot;manualOverride&quot;:{&quot;isManuallyOverridden&quot;:false,&quot;citeprocText&quot;:&quot;[1–4]&quot;,&quot;manualOverrideText&quot;:&quot;&quot;},&quot;citationTag&quot;:&quot;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&quot;,&quot;citationItems&quot;:[{&quot;id&quot;:&quot;1ec9e453-0ea7-3387-8872-ff2058c4c788&quot;,&quot;itemData&quot;:{&quot;type&quot;:&quot;article-journal&quot;,&quot;id&quot;:&quot;1ec9e453-0ea7-3387-8872-ff2058c4c788&quot;,&quot;title&quot;:&quot;Multilayer ceramic capacitors&quot;,&quot;groupId&quot;:&quot;a8a899a6-35a3-3c94-9ff3-ec6537cb88a4&quot;,&quot;author&quot;:[{&quot;family&quot;:&quot;Sakabe&quot;,&quot;given&quot;:&quot;Yukio&quot;,&quot;parse-names&quot;:false,&quot;dropping-particle&quot;:&quot;&quot;,&quot;non-dropping-particle&quot;:&quot;&quot;}],&quot;container-title&quot;:&quot;Current Opinion in Solid State and Materials Science&quot;,&quot;container-title-short&quot;:&quot;Curr Opin Solid State Mater Sci&quot;,&quot;ISSN&quot;:&quot;1359-0286&quot;,&quot;issued&quot;:{&quot;date-parts&quot;:[[1997]]},&quot;page&quot;:&quot;584-587&quot;,&quot;abstract&quot;:&quot;Significant advances have been achieved in the manufacturing technology of high volumetric multilayer ceramic capacitors (MLCs) comprised of hundreds of dielectric layers less than 3 urn in thickness. A capacitor consists of a BaTiOs-based X7R ceramic and nickel internal electrodes. The effects of acceptor and donor dopants on reliability have been studied extensively, and a reliable 1OuF MLC has been achieved with an EIA 1206 size (3.2 x 1.6x 1.5 mm), which is capable of replacing tantalum electrolytic capacitors.&quot;,&quot;issue&quot;:&quot;5&quot;,&quot;volume&quot;:&quot;2&quot;},&quot;isTemporary&quot;:false},{&quot;id&quot;:&quot;33ea66ed-5d37-3117-8230-86b80569c00f&quot;,&quot;itemData&quot;:{&quot;type&quot;:&quot;article-journal&quot;,&quot;id&quot;:&quot;33ea66ed-5d37-3117-8230-86b80569c00f&quot;,&quot;title&quot;:&quot;Perspectives and challenges for lead-free energy-storage multilayer ceramic capacitors&quot;,&quot;groupId&quot;:&quot;a8a899a6-35a3-3c94-9ff3-ec6537cb88a4&quot;,&quot;author&quot;:[{&quot;family&quot;:&quot;Zhao&quot;,&quot;given&quot;:&quot;Peiyao&quot;,&quot;parse-names&quot;:false,&quot;dropping-particle&quot;:&quot;&quot;,&quot;non-dropping-particle&quot;:&quot;&quot;},{&quot;family&quot;:&quot;Cai&quot;,&quot;given&quot;:&quot;Ziming&quot;,&quot;parse-names&quot;:false,&quot;dropping-particle&quot;:&quot;&quot;,&quot;non-dropping-particle&quot;:&quot;&quot;},{&quot;family&quot;:&quot;Wu&quot;,&quot;given&quot;:&quot;Longwen&quot;,&quot;parse-names&quot;:false,&quot;dropping-particle&quot;:&quot;&quot;,&quot;non-dropping-particle&quot;:&quot;&quot;},{&quot;family&quot;:&quot;Zhu&quot;,&quot;given&quot;:&quot;Chaoqiong&quot;,&quot;parse-names&quot;:false,&quot;dropping-particle&quot;:&quot;&quot;,&quot;non-dropping-particle&quot;:&quot;&quot;},{&quot;family&quot;:&quot;Li&quot;,&quot;given&quot;:&quot;Longtu&quot;,&quot;parse-names&quot;:false,&quot;dropping-particle&quot;:&quot;&quot;,&quot;non-dropping-particle&quot;:&quot;&quot;},{&quot;family&quot;:&quot;Wang&quot;,&quot;given&quot;:&quot;Xiaohui&quot;,&quot;parse-names&quot;:false,&quot;dropping-particle&quot;:&quot;&quot;,&quot;non-dropping-particle&quot;:&quot;&quot;}],&quot;container-title&quot;:&quot;Journal of Advanced Ceramics&quot;,&quot;DOI&quot;:&quot;10.1007/s40145-021-0516-8&quot;,&quot;ISSN&quot;:&quot;22278508&quot;,&quot;issued&quot;:{&quot;date-parts&quot;:[[2021,12,1]]},&quot;page&quot;:&quot;1153-1193&quot;,&quot;abstract&quot;:&quot;The growing demand for high-power-density electric and electronic systems has encouraged the development of energy-storage capacitors with attributes such as high energy density, high capacitance density, high voltage and frequency, low weight, high-temperature operability, and environmental friendliness. Compared with their electrolytic and film counterparts, energy-storage multilayer ceramic capacitors (MLCCs) stand out for their extremely low equivalent series resistanceand equivalent series inductance, high current handling capability, and high-temperature stability. These characteristics are important for applications including fast-switching third-generation wide-bandgap semiconductors in electric vehicles, 5G base stations, clean energy generation, and smart grids. There have been numerous reports on state-of-the-art MLCC energy-storage solutions. However, lead-free capacitors generally have a low-energy density, and high-energy densitycapacitors frequently contain lead, which is a key issue that hinders their broad application. In this review, we present perspectives and challenges for lead-free energy-storage MLCCs. Initially, the energy-storage mechanism and device characterization are introduced; then, dielectric ceramics for energy-storage applications with aspects of composition and structural optimization are summarized. Progress on state-of-the-art energy-storage MLCCs is discussed after elaboration of the fabrication process and structural design of the electrode. Emerging applications of energy-storage MLCCs are then discussed in terms of advanced pulsed power sources and high-density power converters from a theoretical and technological point of view. Finally, the challenges and future prospects for industrialization of lab-scale lead-free energy-storage MLCCs are discussed.&quot;,&quot;publisher&quot;:&quot;Tsinghua University&quot;,&quot;volume&quot;:&quot;10&quot;},&quot;isTemporary&quot;:false},{&quot;id&quot;:&quot;ba4c77b1-1a83-3e7a-98a1-50dec2c50b41&quot;,&quot;itemData&quot;:{&quot;type&quot;:&quot;article-journal&quot;,&quot;id&quot;:&quot;ba4c77b1-1a83-3e7a-98a1-50dec2c50b41&quot;,&quot;title&quot;:&quot;Superior energy density through tailored dopant strategies in multilayer ceramic capacitors&quot;,&quot;groupId&quot;:&quot;a8a899a6-35a3-3c94-9ff3-ec6537cb88a4&quot;,&quot;author&quot;:[{&quot;family&quot;:&quot;Lu&quot;,&quot;given&quot;:&quot;Zhilun&quot;,&quot;parse-names&quot;:false,&quot;dropping-particle&quot;:&quot;&quot;,&quot;non-dropping-particle&quot;:&quot;&quot;},{&quot;family&quot;:&quot;Wang&quot;,&quot;given&quot;:&quot;Ge&quot;,&quot;parse-names&quot;:false,&quot;dropping-particle&quot;:&quot;&quot;,&quot;non-dropping-particle&quot;:&quot;&quot;},{&quot;family&quot;:&quot;Bao&quot;,&quot;given&quot;:&quot;Weichao&quot;,&quot;parse-names&quot;:false,&quot;dropping-particle&quot;:&quot;&quot;,&quot;non-dropping-particle&quot;:&quot;&quot;},{&quot;family&quot;:&quot;Li&quot;,&quot;given&quot;:&quot;Jinglei&quot;,&quot;parse-names&quot;:false,&quot;dropping-particle&quot;:&quot;&quot;,&quot;non-dropping-particle&quot;:&quot;&quot;},{&quot;family&quot;:&quot;Li&quot;,&quot;given&quot;:&quot;Linhao&quot;,&quot;parse-names&quot;:false,&quot;dropping-particle&quot;:&quot;&quot;,&quot;non-dropping-particle&quot;:&quot;&quot;},{&quot;family&quot;:&quot;Mostaed&quot;,&quot;given&quot;:&quot;Ali&quot;,&quot;parse-names&quot;:false,&quot;dropping-particle&quot;:&quot;&quot;,&quot;non-dropping-particle&quot;:&quot;&quot;},{&quot;family&quot;:&quot;Yang&quot;,&quot;given&quot;:&quot;Huijing&quot;,&quot;parse-names&quot;:false,&quot;dropping-particle&quot;:&quot;&quot;,&quot;non-dropping-particle&quot;:&quot;&quot;},{&quot;family&quot;:&quot;Ji&quot;,&quot;given&quot;:&quot;Hongfen&quot;,&quot;parse-names&quot;:false,&quot;dropping-particle&quot;:&quot;&quot;,&quot;non-dropping-particle&quot;:&quot;&quot;},{&quot;family&quot;:&quot;Li&quot;,&quot;given&quot;:&quot;Dejun&quot;,&quot;parse-names&quot;:false,&quot;dropping-particle&quot;:&quot;&quot;,&quot;non-dropping-particle&quot;:&quot;&quot;},{&quot;family&quot;:&quot;Feteira&quot;,&quot;given&quot;:&quot;Antonio&quot;,&quot;parse-names&quot;:false,&quot;dropping-particle&quot;:&quot;&quot;,&quot;non-dropping-particle&quot;:&quot;&quot;},{&quot;family&quot;:&quot;Xu&quot;,&quot;given&quot;:&quot;Fangfang&quot;,&quot;parse-names&quot;:false,&quot;dropping-particle&quot;:&quot;&quot;,&quot;non-dropping-particle&quot;:&quot;&quot;},{&quot;family&quot;:&quot;Sinclair&quot;,&quot;given&quot;:&quot;Derek C.&quot;,&quot;parse-names&quot;:false,&quot;dropping-particle&quot;:&quot;&quot;,&quot;non-dropping-particle&quot;:&quot;&quot;},{&quot;family&quot;:&quot;Wang&quot;,&quot;given&quot;:&quot;Dawei&quot;,&quot;parse-names&quot;:false,&quot;dropping-particle&quot;:&quot;&quot;,&quot;non-dropping-particle&quot;:&quot;&quot;},{&quot;family&quot;:&quot;Liu&quot;,&quot;given&quot;:&quot;Shi Yu&quot;,&quot;parse-names&quot;:false,&quot;dropping-particle&quot;:&quot;&quot;,&quot;non-dropping-particle&quot;:&quot;&quot;},{&quot;family&quot;:&quot;Reaney&quot;,&quot;given&quot;:&quot;Ian M.&quot;,&quot;parse-names&quot;:false,&quot;dropping-particle&quot;:&quot;&quot;,&quot;non-dropping-particle&quot;:&quot;&quot;}],&quot;container-title&quot;:&quot;Energy &amp; Environmental Science&quot;,&quot;container-title-short&quot;:&quot;Energy Environ Sci&quot;,&quot;DOI&quot;:&quot;10.1039/d0ee02104k&quot;,&quot;ISSN&quot;:&quot;17545706&quot;,&quot;issued&quot;:{&quot;date-parts&quot;:[[2020,9,1]]},&quot;page&quot;:&quot;2938-2948&quot;,&quot;abstract&quot;:&quot;The Gerson-Marshall (1959) relationship predicts an increase in dielectric breakdown strength (BDS) and therefore, recoverable energy density (Wrec) with decreasing dielectric layer thickness. This relationship only operates however, if the total resistivity of the dielectric is sufficiently high and the electrical microstructure is homogeneous (no short circuit diffusion paths). BiFeO3-SrTiO3 (BF-ST) is a promising base for developing high energy density capacitors but Bi-rich compositions which have the highest polarisability per unit volume are ferroelectric rather than relaxor and are electrically too conductive. Here, we present a systematic strategy to optimise BDS and maximum polarisation via: (i) Nb-doping to increase resistivity by eliminating hole conduction and promoting electrical homogeneity and (ii) alloying with a third perovskite end-member, BiMg2/3Nb1/3O3 (BMN), to reduce long range polar coupling without decreasing the average ionic polarisability. These strategies result in an increase in BDS to give Wrec = 8.2 J cm-3 at 460 kV cm-1 for BF-ST-0.03Nb-0.1BMN ceramics, which when incorporated in a multilayer capacitor with dielectric layers of 8 μm thickness gives BDS &gt; 1000 kV cm-1 and Wrec = 15.8 J cm-3. This journal is&quot;,&quot;publisher&quot;:&quot;Royal Society of Chemistry&quot;,&quot;issue&quot;:&quot;9&quot;,&quot;volume&quot;:&quot;13&quot;},&quot;isTemporary&quot;:false},{&quot;id&quot;:&quot;1a7a07bc-2593-34c9-9f30-024b9dc41557&quot;,&quot;itemData&quot;:{&quot;type&quot;:&quot;article-journal&quot;,&quot;id&quot;:&quot;1a7a07bc-2593-34c9-9f30-024b9dc41557&quot;,&quot;title&quot;:&quot;A review on the development of lead-free ferroelectric energy-storage ceramics and multilayer capacitors&quot;,&quot;groupId&quot;:&quot;a8a899a6-35a3-3c94-9ff3-ec6537cb88a4&quot;,&quot;author&quot;:[{&quot;family&quot;:&quot;Zhang&quot;,&quot;given&quot;:&quot;Haibo&quot;,&quot;parse-names&quot;:false,&quot;dropping-particle&quot;:&quot;&quot;,&quot;non-dropping-particle&quot;:&quot;&quot;},{&quot;family&quot;:&quot;Wei&quot;,&quot;given&quot;:&quot;Tian&quot;,&quot;parse-names&quot;:false,&quot;dropping-particle&quot;:&quot;&quot;,&quot;non-dropping-particle&quot;:&quot;&quot;},{&quot;family&quot;:&quot;Zhang&quot;,&quot;given&quot;:&quot;Qi&quot;,&quot;parse-names&quot;:false,&quot;dropping-particle&quot;:&quot;&quot;,&quot;non-dropping-particle&quot;:&quot;&quot;},{&quot;family&quot;:&quot;Ma&quot;,&quot;given&quot;:&quot;Weigang&quot;,&quot;parse-names&quot;:false,&quot;dropping-particle&quot;:&quot;&quot;,&quot;non-dropping-particle&quot;:&quot;&quot;},{&quot;family&quot;:&quot;Fan&quot;,&quot;given&quot;:&quot;Pengyuan&quot;,&quot;parse-names&quot;:false,&quot;dropping-particle&quot;:&quot;&quot;,&quot;non-dropping-particle&quot;:&quot;&quot;},{&quot;family&quot;:&quot;Salamon&quot;,&quot;given&quot;:&quot;David&quot;,&quot;parse-names&quot;:false,&quot;dropping-particle&quot;:&quot;&quot;,&quot;non-dropping-particle&quot;:&quot;&quot;},{&quot;family&quot;:&quot;Zhang&quot;,&quot;given&quot;:&quot;Shan Tao&quot;,&quot;parse-names&quot;:false,&quot;dropping-particle&quot;:&quot;&quot;,&quot;non-dropping-particle&quot;:&quot;&quot;},{&quot;family&quot;:&quot;Nan&quot;,&quot;given&quot;:&quot;Bo&quot;,&quot;parse-names&quot;:false,&quot;dropping-particle&quot;:&quot;&quot;,&quot;non-dropping-particle&quot;:&quot;&quot;},{&quot;family&quot;:&quot;Tan&quot;,&quot;given&quot;:&quot;Hua&quot;,&quot;parse-names&quot;:false,&quot;dropping-particle&quot;:&quot;&quot;,&quot;non-dropping-particle&quot;:&quot;&quot;},{&quot;family&quot;:&quot;Ye&quot;,&quot;given&quot;:&quot;Zuo Guang&quot;,&quot;parse-names&quot;:false,&quot;dropping-particle&quot;:&quot;&quot;,&quot;non-dropping-particle&quot;:&quot;&quot;}],&quot;container-title&quot;:&quot;Journal of Materials Chemistry C&quot;,&quot;container-title-short&quot;:&quot;J Mater Chem C Mater&quot;,&quot;DOI&quot;:&quot;10.1039/d0tc04381h&quot;,&quot;ISSN&quot;:&quot;20507526&quot;,&quot;issued&quot;:{&quot;date-parts&quot;:[[2020,12,21]]},&quot;page&quot;:&quot;16648-16667&quot;,&quot;abstract&quot;:&quot;Energy storage materials and their applications have attracted attention among both academic and industrial communities. Over the past few decades, extensive efforts have been put on the development of lead-free high-performance dielectric capacitors. In this review, we comprehensively summarize the research progress of lead-free dielectric ceramics for energy storage, including ferroelectric ceramics, composite ceramics, and multilayer capacitors. The results indicate that dielectric capacitors with both high energy density and high efficiency are feasible using the materials providing high breakdown electric field and a slim hysteresis loop. This article also lists the factors affecting the fabrication cost of dielectric capacitors, such as sintering temperature, raw material costs, and types of internal electrodes, to promote the industrial application of ceramic energy storage capacitors.&quot;,&quot;publisher&quot;:&quot;Royal Society of Chemistry&quot;,&quot;issue&quot;:&quot;47&quot;,&quot;volume&quot;:&quot;8&quot;},&quot;isTemporary&quot;:false}]},{&quot;citationID&quot;:&quot;MENDELEY_CITATION_d2a28f32-00f5-41ee-aeb9-c3d2f6437f5e&quot;,&quot;properties&quot;:{&quot;noteIndex&quot;:0},&quot;isEdited&quot;:false,&quot;manualOverride&quot;:{&quot;isManuallyOverridden&quot;:false,&quot;citeprocText&quot;:&quot;[5–7]&quot;,&quot;manualOverrideText&quot;:&quot;&quot;},&quot;citationTag&quot;:&quot;MENDELEY_CITATION_v3_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&quot;,&quot;citationItems&quot;:[{&quot;id&quot;:&quot;4dbd9596-6b73-38bd-a05c-0d342aba39bc&quot;,&quot;itemData&quot;:{&quot;type&quot;:&quot;article-journal&quot;,&quot;id&quot;:&quot;4dbd9596-6b73-38bd-a05c-0d342aba39bc&quot;,&quot;title&quot;:&quot;Dental ceramics: Current thinking and trends&quot;,&quot;groupId&quot;:&quot;a8a899a6-35a3-3c94-9ff3-ec6537cb88a4&quot;,&quot;author&quot;:[{&quot;family&quot;:&quot;Robert Kelly&quot;,&quot;given&quot;:&quot;J.&quot;,&quot;parse-names&quot;:false,&quot;dropping-particle&quot;:&quot;&quot;,&quot;non-dropping-particle&quot;:&quot;&quot;}],&quot;container-title&quot;:&quot;Dental Clinics&quot;,&quot;DOI&quot;:&quot;10.1016/j.cden.2004.01.003&quot;,&quot;ISSN&quot;:&quot;00118532&quot;,&quot;PMID&quot;:&quot;15172614&quot;,&quot;issued&quot;:{&quot;date-parts&quot;:[[2004,4]]},&quot;page&quot;:&quot;513-530&quot;,&quot;abstract&quot;:&quot;Ceramics are widely used in dentistry due to their ability to mimic the optical characteristics of enamel and dentin and their biocompatibility and chemical durability. Most highly esthetic ceramics are filled glass composites based on aluminosilicate glasses derived from mined feldspathic minerals. One common crystalline filler is the mineral leucite, used in relatively low concentrations in porcelains for metal-ceramic systems and in higher concentrations as a strengthening filler in numerous all-ceramic systems. In general, the higher the fraction of polycrystalline components, the higher is the strength and toughness of a ceramic. The development of substructure ceramics for fixed prosthodontics represents a transition toward fully polycrystalline materials. Although the strength of a dental ceramic can be a meaningful number, it is not an \&quot;inherent\&quot; property and varies due to testing parameters that are often not well controlled to optimize clinical relevance. Fracture toughness is a far more \&quot;inherent\&quot; measure of the structural potential of a ceramic and represents a more easily compared value. Clinical data for all-ceramic systems are becoming available, and results exist for many commercial materials, providing guidance regarding clinical indications.&quot;,&quot;issue&quot;:&quot;2&quot;,&quot;volume&quot;:&quot;48&quot;},&quot;isTemporary&quot;:false},{&quot;id&quot;:&quot;0360064d-5871-36af-9b71-b335d46be772&quot;,&quot;itemData&quot;:{&quot;type&quot;:&quot;article-journal&quot;,&quot;id&quot;:&quot;0360064d-5871-36af-9b71-b335d46be772&quot;,&quot;title&quot;:&quot;Ceramics for dental applications: A review&quot;,&quot;groupId&quot;:&quot;a8a899a6-35a3-3c94-9ff3-ec6537cb88a4&quot;,&quot;author&quot;:[{&quot;family&quot;:&quot;Denry&quot;,&quot;given&quot;:&quot;Isabelle&quot;,&quot;parse-names&quot;:false,&quot;dropping-particle&quot;:&quot;&quot;,&quot;non-dropping-particle&quot;:&quot;&quot;},{&quot;family&quot;:&quot;Holloway&quot;,&quot;given&quot;:&quot;Julie A.&quot;,&quot;parse-names&quot;:false,&quot;dropping-particle&quot;:&quot;&quot;,&quot;non-dropping-particle&quot;:&quot;&quot;}],&quot;container-title&quot;:&quot;Materials&quot;,&quot;DOI&quot;:&quot;10.3390/ma3010351&quot;,&quot;ISSN&quot;:&quot;19961944&quot;,&quot;issued&quot;:{&quot;date-parts&quot;:[[2010]]},&quot;page&quot;:&quot;351-368&quot;,&quot;abstract&quot;:&quot;Over the past forty years, the technological evolution of ceramics for dental applications has been remarkable, as new materials and processing techniques are steadily being introduced. The improvement in both strength and toughness has made it possible to expand the range of indications to long-span fixed partial prostheses, implant abutments and implants. The present review provides a state of the art of ceramics for dental applications. © 2010 by the authors.&quot;,&quot;issue&quot;:&quot;1&quot;,&quot;volume&quot;:&quot;3&quot;},&quot;isTemporary&quot;:false},{&quot;id&quot;:&quot;56141fc0-2e68-3005-b323-c9692d8c6e64&quot;,&quot;itemData&quot;:{&quot;type&quot;:&quot;article-journal&quot;,&quot;id&quot;:&quot;56141fc0-2e68-3005-b323-c9692d8c6e64&quot;,&quot;title&quot;:&quot;Laser surface texturing of zirconia-based ceramics for dental applications: A review&quot;,&quot;groupId&quot;:&quot;a8a899a6-35a3-3c94-9ff3-ec6537cb88a4&quot;,&quot;author&quot;:[{&quot;family&quot;:&quot;Han&quot;,&quot;given&quot;:&quot;Jide&quot;,&quot;parse-names&quot;:false,&quot;dropping-particle&quot;:&quot;&quot;,&quot;non-dropping-particle&quot;:&quot;&quot;},{&quot;family&quot;:&quot;Zhang&quot;,&quot;given&quot;:&quot;Fei&quot;,&quot;parse-names&quot;:false,&quot;dropping-particle&quot;:&quot;&quot;,&quot;non-dropping-particle&quot;:&quot;&quot;},{&quot;family&quot;:&quot;Meerbeek&quot;,&quot;given&quot;:&quot;Bart&quot;,&quot;parse-names&quot;:false,&quot;dropping-particle&quot;:&quot;&quot;,&quot;non-dropping-particle&quot;:&quot;Van&quot;},{&quot;family&quot;:&quot;Vleugels&quot;,&quot;given&quot;:&quot;Jozef&quot;,&quot;parse-names&quot;:false,&quot;dropping-particle&quot;:&quot;&quot;,&quot;non-dropping-particle&quot;:&quot;&quot;},{&quot;family&quot;:&quot;Braem&quot;,&quot;given&quot;:&quot;Annabel&quot;,&quot;parse-names&quot;:false,&quot;dropping-particle&quot;:&quot;&quot;,&quot;non-dropping-particle&quot;:&quot;&quot;},{&quot;family&quot;:&quot;Castagne&quot;,&quot;given&quot;:&quot;Sylvie&quot;,&quot;parse-names&quot;:false,&quot;dropping-particle&quot;:&quot;&quot;,&quot;non-dropping-particle&quot;:&quot;&quot;}],&quot;container-title&quot;:&quot;Materials Science and Engineering C&quot;,&quot;DOI&quot;:&quot;10.1016/j.msec.2021.112034&quot;,&quot;ISSN&quot;:&quot;18730191&quot;,&quot;PMID&quot;:&quot;33812647&quot;,&quot;issued&quot;:{&quot;date-parts&quot;:[[2021,4,1]]},&quot;page&quot;:&quot;112034&quot;,&quot;abstract&quot;:&quot;Laser surface texturing is widely explored for modifying the surface topography of various materials and thereby tuning their optical, tribological, biological, and other surface properties. In dentistry, improved osseointegration has been observed with laser textured titanium dental implants in clinical trials. Due to several limitations of titanium materials, dental implants made of zirconia-based ceramics are now considered as one of the best alternatives. Laser surface texturing of zirconia dental implants is therefore attracting increasing attention. However, due to the brittle nature of zirconia, as well as the metastable tetragonal ZrO2 phase, laser texturing in the case of zirconia is more challenging than in the case of titanium. Understanding these challenges requires different fields of expertise, including laser engineering, materials science, and dentistry. Even though much progress was made within each field of expertise, a comprehensive analysis of all the related factors is still missing. This review paper provides thus an overview of the common challenges and current status on the use of lasers for surface texturing of zirconia-based ceramics for dental applications, including texturing of zirconia implants for improving osseointegration, texturing of zirconia abutments for reducing peri-implant inflammation, and texturing of zirconia restorations for improving restoration retention by bonding.&quot;,&quot;publisher&quot;:&quot;Elsevier Ltd&quot;,&quot;volume&quot;:&quot;123&quot;},&quot;isTemporary&quot;:false}]},{&quot;citationID&quot;:&quot;MENDELEY_CITATION_921a1d13-f5e7-4631-940c-6f697ddcc500&quot;,&quot;properties&quot;:{&quot;noteIndex&quot;:0},&quot;isEdited&quot;:false,&quot;manualOverride&quot;:{&quot;isManuallyOverridden&quot;:false,&quot;citeprocText&quot;:&quot;[8–11]&quot;,&quot;manualOverrideText&quot;:&quot;&quot;},&quot;citationTag&quot;:&quot;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&quot;,&quot;citationItems&quot;:[{&quot;id&quot;:&quot;4ed4e799-1277-371c-8554-4dcacba01515&quot;,&quot;itemData&quot;:{&quot;type&quot;:&quot;article-journal&quot;,&quot;id&quot;:&quot;4ed4e799-1277-371c-8554-4dcacba01515&quot;,&quot;title&quot;:&quot;Laser machining of structural ceramics-A review&quot;,&quot;groupId&quot;:&quot;a8a899a6-35a3-3c94-9ff3-ec6537cb88a4&quot;,&quot;author&quot;:[{&quot;family&quot;:&quot;Samant&quot;,&quot;given&quot;:&quot;Anoop N.&quot;,&quot;parse-names&quot;:false,&quot;dropping-particle&quot;:&quot;&quot;,&quot;non-dropping-particle&quot;:&quot;&quot;},{&quot;family&quot;:&quot;Dahotre&quot;,&quot;given&quot;:&quot;Narendra B.&quot;,&quot;parse-names&quot;:false,&quot;dropping-particle&quot;:&quot;&quot;,&quot;non-dropping-particle&quot;:&quot;&quot;}],&quot;container-title&quot;:&quot;Journal of the European Ceramic Society&quot;,&quot;container-title-short&quot;:&quot;J Eur Ceram Soc&quot;,&quot;DOI&quot;:&quot;10.1016/j.jeurceramsoc.2008.11.010&quot;,&quot;ISSN&quot;:&quot;09552219&quot;,&quot;issued&quot;:{&quot;date-parts&quot;:[[2009,4]]},&quot;page&quot;:&quot;969-993&quot;,&quot;abstract&quot;:&quot;Outstanding mechanical and physical properties like high thermal resistance, high hardness and chemical stability have encouraged use of structural ceramics in several applications. The brittle and hard nature of these ceramics makes them difficult to machine using conventional techniques and damage caused to the surface while machining affects efficiency of components. Laser machining has recently emerged as a potential technique for attaining high material removal rates. This review paper aims at presenting the state of the art in the field of laser machining of structural ceramics and emphasizes on experimental and computational approaches in understanding physical nature of the complex phenomena. © 2008 Elsevier Ltd. All rights reserved.&quot;,&quot;issue&quot;:&quot;6&quot;,&quot;volume&quot;:&quot;29&quot;},&quot;isTemporary&quot;:false},{&quot;id&quot;:&quot;577003a5-6763-34f6-828a-c349ec22302a&quot;,&quot;itemData&quot;:{&quot;type&quot;:&quot;article-journal&quot;,&quot;id&quot;:&quot;577003a5-6763-34f6-828a-c349ec22302a&quot;,&quot;title&quot;:&quot;Current status of environmental barrier coatings for Si-Based ceramics&quot;,&quot;groupId&quot;:&quot;a8a899a6-35a3-3c94-9ff3-ec6537cb88a4&quot;,&quot;author&quot;:[{&quot;family&quot;:&quot;Lee&quot;,&quot;given&quot;:&quot;K N&quot;,&quot;parse-names&quot;:false,&quot;dropping-particle&quot;:&quot;&quot;,&quot;non-dropping-particle&quot;:&quot;&quot;}],&quot;container-title&quot;:&quot;Surface and Coatings Technology&quot;,&quot;container-title-short&quot;:&quot;Surf Coat Technol&quot;,&quot;issued&quot;:{&quot;date-parts&quot;:[[2000]]},&quot;page&quot;:&quot;1-7&quot;,&quot;abstract&quot;:&quot;Silicon-based ceramics are the leading candidates for high temperature structural components in next generation gas turbine engines. One key drawback of silicon-based ceramics for such an application is volatilization of the protective silica scale in water vapor and the resulting rapid ceramic recession. Therefore, the realization of Si-based ceramics components in advanced gas turbine engines depends on the development of protection schemes from water vapor attack. Currently, plasma-sprayed external Ž. environmental barrier coatings EBCs are the most promising approach. In the late 1980s and early 1990s a wide range of refractory oxide materials were tested as coatings on Si-based ceramics to provide protection from hot corrosion. After the discovery of silica volatilization in water vapor in the early 1990s, the focus of EBC development research has been shifted towards the protection from water vapor attack. Experience learned form the earlier coating developmental effort provided the foundation upon which more complex and advanced EBC coatings have been developed. This paper will discuss the brief history and the current status of EBC development for Si-based ceramics with the main focus on water vapor protection.&quot;,&quot;volume&quot;:&quot;133&quot;},&quot;isTemporary&quot;:false},{&quot;id&quot;:&quot;77bf5525-d586-3f3b-beaa-6f791d3de00e&quot;,&quot;itemData&quot;:{&quot;type&quot;:&quot;article-journal&quot;,&quot;id&quot;:&quot;77bf5525-d586-3f3b-beaa-6f791d3de00e&quot;,&quot;title&quot;:&quot;Potential application of ceramic matrix composites to aero-engine components&quot;,&quot;groupId&quot;:&quot;a8a899a6-35a3-3c94-9ff3-ec6537cb88a4&quot;,&quot;author&quot;:[{&quot;family&quot;:&quot;Ohnabe&quot;,&quot;given&quot;:&quot;Hisaichi&quot;,&quot;parse-names&quot;:false,&quot;dropping-particle&quot;:&quot;&quot;,&quot;non-dropping-particle&quot;:&quot;&quot;},{&quot;family&quot;:&quot;Masaki&quot;,&quot;given&quot;:&quot;Shoju&quot;,&quot;parse-names&quot;:false,&quot;dropping-particle&quot;:&quot;&quot;,&quot;non-dropping-particle&quot;:&quot;&quot;},{&quot;family&quot;:&quot;Onozuka&quot;,&quot;given&quot;:&quot;Masakazu&quot;,&quot;parse-names&quot;:false,&quot;dropping-particle&quot;:&quot;&quot;,&quot;non-dropping-particle&quot;:&quot;&quot;},{&quot;family&quot;:&quot;Miyahara&quot;,&quot;given&quot;:&quot;Kaoru&quot;,&quot;parse-names&quot;:false,&quot;dropping-particle&quot;:&quot;&quot;,&quot;non-dropping-particle&quot;:&quot;&quot;},{&quot;family&quot;:&quot;Sasa&quot;,&quot;given&quot;:&quot;Tadashi&quot;,&quot;parse-names&quot;:false,&quot;dropping-particle&quot;:&quot;&quot;,&quot;non-dropping-particle&quot;:&quot;&quot;}],&quot;container-title&quot;:&quot;Composites Part A: Applied Science and Manufacturing&quot;,&quot;container-title-short&quot;:&quot;Compos Part A Appl Sci Manuf&quot;,&quot;issued&quot;:{&quot;date-parts&quot;:[[1999]]},&quot;page&quot;:&quot;489-496&quot;,&quot;abstract&quot;:&quot;The present paper describes the potential application of ceramic matrix composites to aero-engine components by reviewing the related published papers and our experience in this field. It contains the material requirements for aero-engines, trends in aero-engine materials use, Japanese projects related to ceramic matrix composites (CMCs) and potential application of CMCs to aero-engines, such as combustors, nozzle flaps, bladed disks and others. From the point of application to aero-engines, the remaining research and development issues are discussed to some extent. Material developments, particularly of the interface and fibers for high temperature, are still required and stressed.&quot;,&quot;issue&quot;:&quot;4&quot;,&quot;volume&quot;:&quot;30&quot;},&quot;isTemporary&quot;:false},{&quot;id&quot;:&quot;caca0b53-5432-3628-9e9a-b8b643e57ea9&quot;,&quot;itemData&quot;:{&quot;type&quot;:&quot;article-journal&quot;,&quot;id&quot;:&quot;caca0b53-5432-3628-9e9a-b8b643e57ea9&quot;,&quot;title&quot;:&quot;The new challenges of machining Ceramic Matrix Composites (CMCs): Review of surface integrity&quot;,&quot;groupId&quot;:&quot;a8a899a6-35a3-3c94-9ff3-ec6537cb88a4&quot;,&quot;author&quot;:[{&quot;family&quot;:&quot;Gavalda Diaz&quot;,&quot;given&quot;:&quot;Oriol&quot;,&quot;parse-names&quot;:false,&quot;dropping-particle&quot;:&quot;&quot;,&quot;non-dropping-particle&quot;:&quot;&quot;},{&quot;family&quot;:&quot;Garcia Luna&quot;,&quot;given&quot;:&quot;Gonzalo&quot;,&quot;parse-names&quot;:false,&quot;dropping-particle&quot;:&quot;&quot;,&quot;non-dropping-particle&quot;:&quot;&quot;},{&quot;family&quot;:&quot;Liao&quot;,&quot;given&quot;:&quot;Zhirong&quot;,&quot;parse-names&quot;:false,&quot;dropping-particle&quot;:&quot;&quot;,&quot;non-dropping-particle&quot;:&quot;&quot;},{&quot;family&quot;:&quot;Axinte&quot;,&quot;given&quot;:&quot;Dragos&quot;,&quot;parse-names&quot;:false,&quot;dropping-particle&quot;:&quot;&quot;,&quot;non-dropping-particle&quot;:&quot;&quot;}],&quot;container-title&quot;:&quot;International Journal of Machine Tools and Manufacture&quot;,&quot;container-title-short&quot;:&quot;Int J Mach Tools Manuf&quot;,&quot;DOI&quot;:&quot;10.1016/j.ijmachtools.2019.01.003&quot;,&quot;ISSN&quot;:&quot;08906955&quot;,&quot;issued&quot;:{&quot;date-parts&quot;:[[2019,4,1]]},&quot;page&quot;:&quot;24-36&quot;,&quot;abstract&quot;:&quot;Ceramic Matrix Composites (CMCs) are currently an increasing material choice for several high value and safety-critical components, fact that has recently originated the need of understanding the effect of several machining processes. Due to the complex nature of CMCs - i.e. heterogeneous structure, anisotropic thermal and mechanical behaviour and generally the hard nature of at least one of the constituents (e.g. fibre or matrix) - machining become extremely challenging as the process can yield high mechanical and thermal loads. Furthermore, the orthotropic, brittle and heterogeneous nature of CMCs result in different material removal mechanisms which lead to unique surface defects. Hence, this review paper attempts to provide an informative literature survey of the research done in the field of conventional and non-conventional machining of CMCs with a main focus on critically evaluate how different machining techniques affect the machined surfaces. This is achieved by exploring and recollecting the different material characterisation techniques currently used to observe and quantify the mechanical and thermal surface and subsurface damages and highlight their governing removal mechanisms.&quot;,&quot;publisher&quot;:&quot;Elsevier Ltd&quot;,&quot;volume&quot;:&quot;139&quot;},&quot;isTemporary&quot;:false}]},{&quot;citationID&quot;:&quot;MENDELEY_CITATION_48e672ce-78c4-4b4e-993b-081b1c63c2be&quot;,&quot;properties&quot;:{&quot;noteIndex&quot;:0},&quot;isEdited&quot;:false,&quot;manualOverride&quot;:{&quot;isManuallyOverridden&quot;:false,&quot;citeprocText&quot;:&quot;[12–14]&quot;,&quot;manualOverrideText&quot;:&quot;&quot;},&quot;citationTag&quot;:&quot;MENDELEY_CITATION_v3_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&quot;,&quot;citationItems&quot;:[{&quot;id&quot;:&quot;869a8f55-cf3f-3315-9ff0-3a5d5bdc8784&quot;,&quot;itemData&quot;:{&quot;type&quot;:&quot;article-journal&quot;,&quot;id&quot;:&quot;869a8f55-cf3f-3315-9ff0-3a5d5bdc8784&quot;,&quot;title&quot;:&quot;Structural Reliability:A Processing‐Dependent Phenomenon&quot;,&quot;groupId&quot;:&quot;a8a899a6-35a3-3c94-9ff3-ec6537cb88a4&quot;,&quot;author&quot;:[{&quot;family&quot;:&quot;EVANS&quot;,&quot;given&quot;:&quot;A. G.&quot;,&quot;parse-names&quot;:false,&quot;dropping-particle&quot;:&quot;&quot;,&quot;non-dropping-particle&quot;:&quot;&quot;}],&quot;container-title&quot;:&quot;Journal of the American Ceramic Society&quot;,&quot;DOI&quot;:&quot;10.1111/j.1151-2916.1982.tb10380.x&quot;,&quot;ISSN&quot;:&quot;15512916&quot;,&quot;issued&quot;:{&quot;date-parts&quot;:[[1982]]},&quot;page&quot;:&quot;127-137&quot;,&quot;abstract&quot;:&quot;The principal sources of fracture in ceramic polycrystals have been identified; they include surface cracks produced during surface finishing and voids, inclusions, or large grains generated during processing. The dominance of a specific fracture source depends on the microstructure, test temperature, and stress distribution. The origins of processing‐induced defects have been examined and certain dominant processing variables identified. Connections between processing and structural reliability have thereby been established. Copyright © 1982, Wiley Blackwell. All rights reserved&quot;,&quot;issue&quot;:&quot;3&quot;,&quot;volume&quot;:&quot;65&quot;},&quot;isTemporary&quot;:false},{&quot;id&quot;:&quot;4771019b-a363-3eba-9c86-b56c43aa2567&quot;,&quot;itemData&quot;:{&quot;type&quot;:&quot;article-journal&quot;,&quot;id&quot;:&quot;4771019b-a363-3eba-9c86-b56c43aa2567&quot;,&quot;title&quot;:&quot;Relationship of Strength and Defects of Ceramic Materials and Their Treatment by Weibull Theory&quot;,&quot;groupId&quot;:&quot;a8a899a6-35a3-3c94-9ff3-ec6537cb88a4&quot;,&quot;author&quot;:[{&quot;family&quot;:&quot;Peterlik&quot;,&quot;given&quot;:&quot;Herwig&quot;,&quot;parse-names&quot;:false,&quot;dropping-particle&quot;:&quot;&quot;,&quot;non-dropping-particle&quot;:&quot;&quot;}],&quot;container-title&quot;:&quot;Journal of the Ceramic Society of Japan&quot;,&quot;issued&quot;:{&quot;date-parts&quot;:[[2001]]},&quot;page&quot;:&quot;S121-S126&quot;,&quot;issue&quot;:&quot;8&quot;,&quot;volume&quot;:&quot;109&quot;},&quot;isTemporary&quot;:false},{&quot;id&quot;:&quot;087a5b63-bd64-3f12-a5d6-11753955ef46&quot;,&quot;itemData&quot;:{&quot;type&quot;:&quot;article-journal&quot;,&quot;id&quot;:&quot;087a5b63-bd64-3f12-a5d6-11753955ef46&quot;,&quot;title&quot;:&quot;Modelling and experimental investigation of pore-like flaw-strength response in structural ceramics&quot;,&quot;groupId&quot;:&quot;a8a899a6-35a3-3c94-9ff3-ec6537cb88a4&quot;,&quot;author&quot;:[{&quot;family&quot;:&quot;Wang&quot;,&quot;given&quot;:&quot;Anzhe&quot;,&quot;parse-names&quot;:false,&quot;dropping-particle&quot;:&quot;&quot;,&quot;non-dropping-particle&quot;:&quot;&quot;},{&quot;family&quot;:&quot;Hu&quot;,&quot;given&quot;:&quot;Ping&quot;,&quot;parse-names&quot;:false,&quot;dropping-particle&quot;:&quot;&quot;,&quot;non-dropping-particle&quot;:&quot;&quot;},{&quot;family&quot;:&quot;Zhao&quot;,&quot;given&quot;:&quot;Xinyuan&quot;,&quot;parse-names&quot;:false,&quot;dropping-particle&quot;:&quot;&quot;,&quot;non-dropping-particle&quot;:&quot;&quot;},{&quot;family&quot;:&quot;Wang&quot;,&quot;given&quot;:&quot;Zhizhi&quot;,&quot;parse-names&quot;:false,&quot;dropping-particle&quot;:&quot;&quot;,&quot;non-dropping-particle&quot;:&quot;&quot;},{&quot;family&quot;:&quot;Zhang&quot;,&quot;given&quot;:&quot;Cong&quot;,&quot;parse-names&quot;:false,&quot;dropping-particle&quot;:&quot;&quot;,&quot;non-dropping-particle&quot;:&quot;&quot;},{&quot;family&quot;:&quot;Wang&quot;,&quot;given&quot;:&quot;Yongzheng&quot;,&quot;parse-names&quot;:false,&quot;dropping-particle&quot;:&quot;&quot;,&quot;non-dropping-particle&quot;:&quot;&quot;}],&quot;container-title&quot;:&quot;Ceramics International&quot;,&quot;container-title-short&quot;:&quot;Ceram Int&quot;,&quot;DOI&quot;:&quot;10.1016/j.ceramint.2020.02.240&quot;,&quot;ISSN&quot;:&quot;02728842&quot;,&quot;issued&quot;:{&quot;date-parts&quot;:[[2020,7,1]]},&quot;page&quot;:&quot;14431-14438&quot;,&quot;abstract&quot;:&quot;Although important, fracture strength in structural ceramics remains difficult to predict due to the inherent micropores, and there is a tremendous need for more precise modelling of pore-like flaw-strength relationship. In this study, classical crack problems were successfully transformed into pore-like flaw-strength models by adding a reasonable stress correction factor proposed by Gomez. Based on the accurate fracture toughness measurement and the precise laser introduction of flaws vs strength tests, the optimized Sato-Takahashi model, which is suitable for any cross-sectional shapes and sharpness flaws, was found to have fairly good prediction for fracture strength in five typical structural ceramics. The experimental error at very small-sized flaws was analyzed from the aspects of the critical flaw size and the inherent flaw size detected by nano-CT. Overall, the simple and user-friendly optimized Sato-Takahashi model could pave the way for quantitative assessments of reliability and failure causes for fine ceramics.&quot;,&quot;publisher&quot;:&quot;Elsevier Ltd&quot;,&quot;issue&quot;:&quot;10&quot;,&quot;volume&quot;:&quot;46&quot;},&quot;isTemporary&quot;:false}]},{&quot;citationID&quot;:&quot;MENDELEY_CITATION_00af4cb8-bd07-41ac-bc72-f16ff4d16d6a&quot;,&quot;properties&quot;:{&quot;noteIndex&quot;:0},&quot;isEdited&quot;:false,&quot;manualOverride&quot;:{&quot;isManuallyOverridden&quot;:false,&quot;citeprocText&quot;:&quot;[15–22]&quot;,&quot;manualOverrideText&quot;:&quot;&quot;},&quot;citationTag&quot;:&quot;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&quot;,&quot;citationItems&quot;:[{&quot;id&quot;:&quot;dd4b3871-d8fb-3c25-bd5e-2a53f2058cfd&quot;,&quot;itemData&quot;:{&quot;type&quot;:&quot;article-journal&quot;,&quot;id&quot;:&quot;dd4b3871-d8fb-3c25-bd5e-2a53f2058cfd&quot;,&quot;title&quot;:&quot;Design Data for Engineering Ceramics: A Review of the Flexure Test&quot;,&quot;groupId&quot;:&quot;a8a899a6-35a3-3c94-9ff3-ec6537cb88a4&quot;,&quot;author&quot;:[{&quot;family&quot;:&quot;Quinn&quot;,&quot;given&quot;:&quot;George D.&quot;,&quot;parse-names&quot;:false,&quot;dropping-particle&quot;:&quot;&quot;,&quot;non-dropping-particle&quot;:&quot;&quot;},{&quot;family&quot;:&quot;Morrell&quot;,&quot;given&quot;:&quot;Roger&quot;,&quot;parse-names&quot;:false,&quot;dropping-particle&quot;:&quot;&quot;,&quot;non-dropping-particle&quot;:&quot;&quot;}],&quot;container-title&quot;:&quot;Journal of the American Ceramic Society&quot;,&quot;DOI&quot;:&quot;10.1111/j.1151-2916.1991.tb08259.x&quot;,&quot;ISSN&quot;:&quot;15512916&quot;,&quot;issued&quot;:{&quot;date-parts&quot;:[[1991]]},&quot;page&quot;:&quot;2037-2066&quot;,&quot;abstract&quot;:&quot;The uniaxial strength of engineering ceramics is often measured by the well‐known flexure strength test method there is a risk that flexure data are not representative of the properties of fabricated components. Reliability estimates for components based upon statistical extrapolation techniques from flexure data may not be valid. This paper reviews the problem and judges the usefulness of flexure data for design purposes. It is shown that some of the limitations of flexure data apply; to other modes of testing, including direct tension testing Copyright © 1991, Wiley Blackwell. All rights reserved&quot;,&quot;issue&quot;:&quot;9&quot;,&quot;volume&quot;:&quot;74&quot;},&quot;isTemporary&quot;:false},{&quot;id&quot;:&quot;d1dff23c-d108-3c80-a4ca-ed5c88b2ac43&quot;,&quot;itemData&quot;:{&quot;type&quot;:&quot;article-journal&quot;,&quot;id&quot;:&quot;d1dff23c-d108-3c80-a4ca-ed5c88b2ac43&quot;,&quot;title&quot;:&quot;A General Strength Distribution Function for Brittle Materials&quot;,&quot;groupId&quot;:&quot;a8a899a6-35a3-3c94-9ff3-ec6537cb88a4&quot;,&quot;author&quot;:[{&quot;family&quot;:&quot;Danzer&quot;,&quot;given&quot;:&quot;Robert&quot;,&quot;parse-names&quot;:false,&quot;dropping-particle&quot;:&quot;&quot;,&quot;non-dropping-particle&quot;:&quot;&quot;}],&quot;container-title&quot;:&quot;Journal of the European Ceramic Society&quot;,&quot;container-title-short&quot;:&quot;J Eur Ceram Soc&quot;,&quot;issued&quot;:{&quot;date-parts&quot;:[[1992]]},&quot;page&quot;:&quot;461-472&quot;,&quot;abstract&quot;:&quot;A new strength distribution function for brittle materials is developed, which applies to materials with an inhomogeneous distribution of flaws. The probability of failure is F = 1-exp [-(N~,~)] where (N~,~) is the mean number of critical dejects in the specimen of size S. The well-known Weibull statistics are a special case of the new statisticsjor a special flaw size distribution. Several aspects of the relationships between the Weibull statistics and material structure are analysed in the light ~)[ the new formalism. Examples are materials with several different flaw distributions or rising crack resistance. The conditions necessary to get a Weibull distribution as well as the reasons why Weibull distributions are observed so o[ten in the daily material testing practice are discussed. Finally, the minimum number of test specimens necessary to guarantee a reliabh, prediction of the component's reliabili O' using Weibull's theory is given. This number depends on the necessary reliability as well as on the loaded (effective) volumes o1 the test specimens and components, respectively. Es wurde eine neue Festigkeitsverteilungsfunktion fiir sprgde Werkstoffe entwickelt, die Werkstoffe mit einer inhomogenen Fehlerverteilung beschreibt. Die Bruchwahrscheinlichkeit ergibt sich aus F = 1-exp [-(N¢,~)] Hierbei ist (Nc,~) die mittlere Anzahl kritischer Defekte in einer Probe der Grby3e S. Die bekannte Weibullstatistik ist ein Sonderfall der neuen Statistik und zwar./~ir eine besondere FehlergrOflenverteilung. Verschiedene Aspekte der Beziehungen zwischen 461 der Weibullstatistik und der Materialstruktur werden aus der Sicht des neuen Formalismus analysiert. Beispiele hierzu bilden Werkstoffe mit mehreren verschiedenen Fehlerverteilungen oder mit zunehmen-dem Riflwiderstand. Die erjorderlichen Bedingungen, die zu einer Weibull-Verteilung fiihren, werden diskutiert. Auflerdem werden die Ursachen, weshalb die Weibull-Verteilung so hiiufig in der tiiglichen Praxis der Werkstoffprfffung beobachtet wird, be-sprochen. Schliefllich wird die minimale Probenanzahl angegeben, die fiir eine Gewiihrleistung einer sicheren Vorhersage der Zuverliissigkeit der Komponente nach der Weibull-Theorie erforderlich ist. Diese Anzahl hiingt sowohl yon der erforderlichen Zu-verffissigkeit als\&quot; auch yon dem ~ffektiv belasteten (e[/ektiven) Volumen der Probe bzw, der Komponente ab. Une nouvelle fonction de distribution de la rOsistance mOcanique pour des matOriaux cassant a OtO d~vel-opp~;e, qui s'applique aux matkriaux avec une distribution inhomogOne des dOfauts. La probability; de d~jhuts est F= 1-exp [-(Nc.~&gt; ] or) (Nc,~) est le nombre de d~fauts critiques moyen dans l'Ochantillon de taille S. La statistique bien connue de Weibull est un cas particulier de la nouvelle statistique pour une distribution particulikre de dkfauts. Plusiers aspects de la relation entre la statistique Weibull et la structure du matOriau sont analysOs gtla lumiOre de ce nouveau formalisme. Des exemples sont des matOriaux avec plusieurs distributions de dOfauts ou une rksistance croissante gt la fissure. Les conditions n~cessaires pour avoir une distribution Weibull, aussi bien que les raisons pour lesquelles des distributions Weibull sont observOes si souvent dans la pratique Journal o/'the European Ceramic SocieO' 0955-2219/92/$5.00 @, 1992 Elsevier Science Publishers Ltd, England. Printed in Great Britain 462 Robert Danzer courante des tests sur les matkriaux, sont discutbes. Finalement on a donnb le nombre minimum d'bchan-tillons d'essais nkcessaires pour garantir une bonne mesure de la fiabilitb du composant en utilisant la thkorie de Weibull. Ce nombre dkpend de la fiabilitk nbcessaire ainsi que des volumes en charge (effective) des bchantillons d'essais et des composants.&quot;,&quot;issue&quot;:&quot;6&quot;,&quot;volume&quot;:&quot;10&quot;},&quot;isTemporary&quot;:false},{&quot;id&quot;:&quot;55e0d1f3-577f-3857-b094-04fbfd38090e&quot;,&quot;itemData&quot;:{&quot;type&quot;:&quot;article-journal&quot;,&quot;id&quot;:&quot;55e0d1f3-577f-3857-b094-04fbfd38090e&quot;,&quot;title&quot;:&quot;Fracture statistics of ceramics - Weibull statistics and deviations from Weibull statistics&quot;,&quot;groupId&quot;:&quot;a8a899a6-35a3-3c94-9ff3-ec6537cb88a4&quot;,&quot;author&quot;:[{&quot;family&quot;:&quot;Danzer&quot;,&quot;given&quot;:&quot;R.&quot;,&quot;parse-names&quot;:false,&quot;dropping-particle&quot;:&quot;&quot;,&quot;non-dropping-particle&quot;:&quot;&quot;},{&quot;family&quot;:&quot;Supancic&quot;,&quot;given&quot;:&quot;P.&quot;,&quot;parse-names&quot;:false,&quot;dropping-particle&quot;:&quot;&quot;,&quot;non-dropping-particle&quot;:&quot;&quot;},{&quot;family&quot;:&quot;Pascual&quot;,&quot;given&quot;:&quot;J.&quot;,&quot;parse-names&quot;:false,&quot;dropping-particle&quot;:&quot;&quot;,&quot;non-dropping-particle&quot;:&quot;&quot;},{&quot;family&quot;:&quot;Lube&quot;,&quot;given&quot;:&quot;T.&quot;,&quot;parse-names&quot;:false,&quot;dropping-particle&quot;:&quot;&quot;,&quot;non-dropping-particle&quot;:&quot;&quot;}],&quot;container-title&quot;:&quot;Engineering Fracture Mechanics&quot;,&quot;container-title-short&quot;:&quot;Eng Fract Mech&quot;,&quot;DOI&quot;:&quot;10.1016/j.engfracmech.2006.05.028&quot;,&quot;ISSN&quot;:&quot;00137944&quot;,&quot;issued&quot;:{&quot;date-parts&quot;:[[2007,12]]},&quot;page&quot;:&quot;2919-2932&quot;,&quot;abstract&quot;:&quot;It is claimed in almost every experimental work on ceramics that the strength is Weibull distributed. The literature demonstrates that this is not valid in any case, but it is up to now the backbone in the design of brittle components. An overview on situations that deviate from Weibulls statistics is presented (multi-modal flaw distribution, R-curves, etc.). It is also shown that testing specimens with different volumes may help to understand the real strength distribution. Inaccuracies that arise from using the Weibull's theory are presented. Monte Carlo simulations on the basis of the standardised testing procedure (30 specimens) clearly reveal that these deviations can be hardly detected on the basis of small samples. © 2006 Elsevier Ltd. All rights reserved.&quot;,&quot;issue&quot;:&quot;18&quot;,&quot;volume&quot;:&quot;74&quot;},&quot;isTemporary&quot;:false},{&quot;id&quot;:&quot;3d8fe4ff-25e8-39f4-94a4-5db9079c1b6d&quot;,&quot;itemData&quot;:{&quot;type&quot;:&quot;article-journal&quot;,&quot;id&quot;:&quot;3d8fe4ff-25e8-39f4-94a4-5db9079c1b6d&quot;,&quot;title&quot;:&quot;Fracture of ceramics&quot;,&quot;groupId&quot;:&quot;a8a899a6-35a3-3c94-9ff3-ec6537cb88a4&quot;,&quot;author&quot;:[{&quot;family&quot;:&quot;Danzer&quot;,&quot;given&quot;:&quot;Robert&quot;,&quot;parse-names&quot;:false,&quot;dropping-particle&quot;:&quot;&quot;,&quot;non-dropping-particle&quot;:&quot;&quot;},{&quot;family&quot;:&quot;Lube&quot;,&quot;given&quot;:&quot;Tanja&quot;,&quot;parse-names&quot;:false,&quot;dropping-particle&quot;:&quot;&quot;,&quot;non-dropping-particle&quot;:&quot;&quot;},{&quot;family&quot;:&quot;Supancic&quot;,&quot;given&quot;:&quot;Peter&quot;,&quot;parse-names&quot;:false,&quot;dropping-particle&quot;:&quot;&quot;,&quot;non-dropping-particle&quot;:&quot;&quot;},{&quot;family&quot;:&quot;Damani&quot;,&quot;given&quot;:&quot;Rajiv&quot;,&quot;parse-names&quot;:false,&quot;dropping-particle&quot;:&quot;&quot;,&quot;non-dropping-particle&quot;:&quot;&quot;}],&quot;container-title&quot;:&quot;Advanced Engineering Materials&quot;,&quot;container-title-short&quot;:&quot;Adv Eng Mater&quot;,&quot;DOI&quot;:&quot;10.1002/adem.200700347&quot;,&quot;ISSN&quot;:&quot;14381656&quot;,&quot;issued&quot;:{&quot;date-parts&quot;:[[2008,4]]},&quot;page&quot;:&quot;275-298&quot;,&quot;abstract&quot;:&quot;The paper reviews the current state of art of the fracture of brittle ceramic materials. Typical loading situations (thermal shock, contact damage) are analysed and the resulting fracture modes are discussed. In focus of the paper are the brittle fracture and the resulting probabilistic aspects. The delayed failure of brittle materials (sub critical crack growth and cyclic fatigue) is also discussed. © 2008 WILEY-VCH Verlag GmbH &amp; Co. KGaA,.&quot;,&quot;issue&quot;:&quot;4&quot;,&quot;volume&quot;:&quot;10&quot;},&quot;isTemporary&quot;:false},{&quot;id&quot;:&quot;2a465e1a-eb8a-3898-97f2-e1494ed4b017&quot;,&quot;itemData&quot;:{&quot;type&quot;:&quot;article-journal&quot;,&quot;id&quot;:&quot;2a465e1a-eb8a-3898-97f2-e1494ed4b017&quot;,&quot;title&quot;:&quot;A practical and systematic review of Weibull statistics for reporting strengths of dental materials&quot;,&quot;groupId&quot;:&quot;a8a899a6-35a3-3c94-9ff3-ec6537cb88a4&quot;,&quot;author&quot;:[{&quot;family&quot;:&quot;Quinn&quot;,&quot;given&quot;:&quot;Janet B.&quot;,&quot;parse-names&quot;:false,&quot;dropping-particle&quot;:&quot;&quot;,&quot;non-dropping-particle&quot;:&quot;&quot;},{&quot;family&quot;:&quot;Quinn&quot;,&quot;given&quot;:&quot;George D.&quot;,&quot;parse-names&quot;:false,&quot;dropping-particle&quot;:&quot;&quot;,&quot;non-dropping-particle&quot;:&quot;&quot;}],&quot;container-title&quot;:&quot;Dental Materials&quot;,&quot;DOI&quot;:&quot;10.1016/j.dental.2009.09.006&quot;,&quot;ISSN&quot;:&quot;01095641&quot;,&quot;PMID&quot;:&quot;19945745&quot;,&quot;issued&quot;:{&quot;date-parts&quot;:[[2010,2]]},&quot;page&quot;:&quot;135-147&quot;,&quot;abstract&quot;:&quot;Objectives: To review the history, theory and current applications of Weibull analyses sufficient to make informed decisions regarding practical use of the analysis in dental material strength testing. Data: References are made to examples in the engineering and dental literature, but this paper also includes illustrative analyses of Weibull plots, fractographic interpretations, and Weibull distribution parameters obtained for a dense alumina, two feldspathic porcelains, and a zirconia. Sources: Informational sources include Weibull's original articles, later articles specific to applications and theoretical foundations of Weibull analysis, texts on statistics and fracture mechanics and the international standards literature. Study selection: The chosen Weibull analyses are used to illustrate technique, the importance of flaw size distributions, physical meaning of Weibull parameters and concepts of \&quot;equivalent volumes\&quot; to compare measured strengths obtained from different test configurations. Conclusions: Weibull analysis has a strong theoretical basis and can be of particular value in dental applications, primarily because of test specimen size limitations and the use of different test configurations. Also endemic to dental materials, however, is increased difficulty in satisfying application requirements, such as confirming fracture origin type and diligence in obtaining quality strength data. © 2009 Academy of Dental Materials.&quot;,&quot;issue&quot;:&quot;2&quot;,&quot;volume&quot;:&quot;26&quot;},&quot;isTemporary&quot;:false},{&quot;id&quot;:&quot;1ef6b7f7-4f9a-36fb-95e0-1b85b2c02aa3&quot;,&quot;itemData&quot;:{&quot;type&quot;:&quot;article-journal&quot;,&quot;id&quot;:&quot;1ef6b7f7-4f9a-36fb-95e0-1b85b2c02aa3&quot;,&quot;title&quot;:&quot;Is a three-parameter Weibull function really necessary for the characterization of the statistical variation of the strength of brittle ceramics?&quot;,&quot;groupId&quot;:&quot;a8a899a6-35a3-3c94-9ff3-ec6537cb88a4&quot;,&quot;author&quot;:[{&quot;family&quot;:&quot;Deng&quot;,&quot;given&quot;:&quot;Bin&quot;,&quot;parse-names&quot;:false,&quot;dropping-particle&quot;:&quot;&quot;,&quot;non-dropping-particle&quot;:&quot;&quot;},{&quot;family&quot;:&quot;Jiang&quot;,&quot;given&quot;:&quot;Danyu&quot;,&quot;parse-names&quot;:false,&quot;dropping-particle&quot;:&quot;&quot;,&quot;non-dropping-particle&quot;:&quot;&quot;},{&quot;family&quot;:&quot;Gong&quot;,&quot;given&quot;:&quot;Jianghong&quot;,&quot;parse-names&quot;:false,&quot;dropping-particle&quot;:&quot;&quot;,&quot;non-dropping-particle&quot;:&quot;&quot;}],&quot;container-title&quot;:&quot;Journal of the European Ceramic Society&quot;,&quot;container-title-short&quot;:&quot;J Eur Ceram Soc&quot;,&quot;DOI&quot;:&quot;10.1016/j.jeurceramsoc.2017.10.017&quot;,&quot;ISSN&quot;:&quot;1873619X&quot;,&quot;issued&quot;:{&quot;date-parts&quot;:[[2018,4,1]]},&quot;page&quot;:&quot;2234-2242&quot;,&quot;abstract&quot;:&quot;Systematic Monte Carlo simulations were performed in the present study to examine the effectiveness of two-parameter Weibull function in the characterization of the strength variation and fracture reliability of a material whose strength follows a three-parameter Weibull distribution. It was shown that two-parameter Weibull function is sufficiently suitable for the description of the statistical variation of the conventionally adopted small strength sample, regardless of whether the strength follows a two-parameter or a three-parameter Weibull distribution. Furthermore, for a material whose strength follows a three-parameter Weibull distribution, accurate determinations of the fracture stress corresponding to a given fracture probability may be obtained based on two-parameter Weibull analysis. Therefore, it is concluded that three-parameter Weibull function is not necessary for the analysis of the statistical variation of the fracture strength of brittle ceramics.&quot;,&quot;publisher&quot;:&quot;Elsevier Ltd&quot;,&quot;issue&quot;:&quot;4&quot;,&quot;volume&quot;:&quot;38&quot;},&quot;isTemporary&quot;:false},{&quot;id&quot;:&quot;9b529d27-7bfc-3928-8e9f-efda480b294c&quot;,&quot;itemData&quot;:{&quot;type&quot;:&quot;article-journal&quot;,&quot;id&quot;:&quot;9b529d27-7bfc-3928-8e9f-efda480b294c&quot;,&quot;title&quot;:&quot;Flexural strength and Weibull analysis of Y-TZP fabricated by stereolithographic additive manufacturing and subtractive manufacturing&quot;,&quot;groupId&quot;:&quot;a8a899a6-35a3-3c94-9ff3-ec6537cb88a4&quot;,&quot;author&quot;:[{&quot;family&quot;:&quot;Lu&quot;,&quot;given&quot;:&quot;Yuqing&quot;,&quot;parse-names&quot;:false,&quot;dropping-particle&quot;:&quot;&quot;,&quot;non-dropping-particle&quot;:&quot;&quot;},{&quot;family&quot;:&quot;Mei&quot;,&quot;given&quot;:&quot;Ziyu&quot;,&quot;parse-names&quot;:false,&quot;dropping-particle&quot;:&quot;&quot;,&quot;non-dropping-particle&quot;:&quot;&quot;},{&quot;family&quot;:&quot;Zhang&quot;,&quot;given&quot;:&quot;Junjing&quot;,&quot;parse-names&quot;:false,&quot;dropping-particle&quot;:&quot;&quot;,&quot;non-dropping-particle&quot;:&quot;&quot;},{&quot;family&quot;:&quot;Gao&quot;,&quot;given&quot;:&quot;Shanshan&quot;,&quot;parse-names&quot;:false,&quot;dropping-particle&quot;:&quot;&quot;,&quot;non-dropping-particle&quot;:&quot;&quot;},{&quot;family&quot;:&quot;Yang&quot;,&quot;given&quot;:&quot;Xingqiang&quot;,&quot;parse-names&quot;:false,&quot;dropping-particle&quot;:&quot;&quot;,&quot;non-dropping-particle&quot;:&quot;&quot;},{&quot;family&quot;:&quot;Dong&quot;,&quot;given&quot;:&quot;Bo&quot;,&quot;parse-names&quot;:false,&quot;dropping-particle&quot;:&quot;&quot;,&quot;non-dropping-particle&quot;:&quot;&quot;},{&quot;family&quot;:&quot;Yue&quot;,&quot;given&quot;:&quot;Li&quot;,&quot;parse-names&quot;:false,&quot;dropping-particle&quot;:&quot;&quot;,&quot;non-dropping-particle&quot;:&quot;&quot;},{&quot;family&quot;:&quot;Yu&quot;,&quot;given&quot;:&quot;Haiyang&quot;,&quot;parse-names&quot;:false,&quot;dropping-particle&quot;:&quot;&quot;,&quot;non-dropping-particle&quot;:&quot;&quot;}],&quot;container-title&quot;:&quot;Journal of the European Ceramic Society&quot;,&quot;container-title-short&quot;:&quot;J Eur Ceram Soc&quot;,&quot;DOI&quot;:&quot;10.1016/j.jeurceramsoc.2019.10.058&quot;,&quot;ISSN&quot;:&quot;1873619X&quot;,&quot;issued&quot;:{&quot;date-parts&quot;:[[2020,3,1]]},&quot;page&quot;:&quot;826-834&quot;,&quot;abstract&quot;:&quot;Digital light processing (DLP) is a relatively mature technology of ceramic additive manufacturing and is promising for fabricating zirconia-based dental restorations. It allows for manufacturing ceramic components with nearly unlimited geometries compared to traditional subtractive manufacturing technology. In order to explore its potential for fabricating dental prosthesis and determine its clinical indications, it is essential to investigate its microstructural characteristics and mechanical behavior. In this study, yttria-stabilized tetragonal zirconia polycrystal (Y-TZP) fabricated by stereolithographic additive manufacturing, namely DLP acquired favorable flexural strength close to that of conventional subtractive-manufactured Y-TZP as indicated by uniaxial (three-point bending) and biaxial (ring on ring) tests, though the Weibull modulus of DLP-manufactured zirconia was lower than that of subtractive-manufactured zirconia. The strength predicting approach that uses effective area calculations was found to be applicable for both DLP-manufactured zirconia and subtractive-manufactured zirconia. Though both materials showed similar microstructures considering grain size and phase composition, significant differences in critical defects were observed.&quot;,&quot;publisher&quot;:&quot;Elsevier Ltd&quot;,&quot;issue&quot;:&quot;3&quot;,&quot;volume&quot;:&quot;40&quot;},&quot;isTemporary&quot;:false},{&quot;id&quot;:&quot;35dcb142-a83a-34fd-bdef-1a5dab984d59&quot;,&quot;itemData&quot;:{&quot;type&quot;:&quot;article-journal&quot;,&quot;id&quot;:&quot;35dcb142-a83a-34fd-bdef-1a5dab984d59&quot;,&quot;title&quot;:&quot;Three-parameter (3P) weibull distribution for characterization of strength of ceramics showing R-Curve behavior&quot;,&quot;groupId&quot;:&quot;a8a899a6-35a3-3c94-9ff3-ec6537cb88a4&quot;,&quot;author&quot;:[{&quot;family&quot;:&quot;Nohut&quot;,&quot;given&quot;:&quot;Serkan&quot;,&quot;parse-names&quot;:false,&quot;dropping-particle&quot;:&quot;&quot;,&quot;non-dropping-particle&quot;:&quot;&quot;}],&quot;container-title&quot;:&quot;Ceramics International&quot;,&quot;container-title-short&quot;:&quot;Ceram Int&quot;,&quot;DOI&quot;:&quot;10.1016/j.ceramint.2020.09.067&quot;,&quot;ISSN&quot;:&quot;02728842&quot;,&quot;issued&quot;:{&quot;date-parts&quot;:[[2021,1,15]]},&quot;page&quot;:&quot;2270-2279&quot;,&quot;abstract&quot;:&quot;Strength distribution of advanced ceramics is commonly characterized by two-Parameter (2P) Weibull distribution. However, deviation of strength distribution from 2P-Weibull distribution may occur in ceramics due to various mechanisms. R-curve behavior is one of these mechanisms where increase of fracture resistance with the extension of crack occurs. In such cases, 2P-Weibull distribution may not be the best fitting distribution function based on the goodness-of-fitness tests. This article examines the effectiveness of three-parameter (3P) Weibull distribution function for fitting the strength variation due to R-curve effect by using experimental and virtual strength data. The effect of Weibull parameters, degree of increase in crack resistance and number of samples on effectiveness of fitting via 3P-Weibull distribution is investigated. It is reported that 3P-Weibull distribution function fits the strength distribution better than 2P-Weibull distribution function for materials showing R-curve behavior when the crack resistance curve is steep and Weibull modulus is high. Furthermore, it is shown that at least 100 samples should be used for a reliable estimate when the material exhibits R-curve behavior.&quot;,&quot;publisher&quot;:&quot;Elsevier Ltd&quot;,&quot;issue&quot;:&quot;2&quot;,&quot;volume&quot;:&quot;47&quot;},&quot;isTemporary&quot;:false}]},{&quot;citationID&quot;:&quot;MENDELEY_CITATION_74fcdf22-14e8-4901-94d8-d39cfe1890a3&quot;,&quot;properties&quot;:{&quot;noteIndex&quot;:0},&quot;isEdited&quot;:false,&quot;manualOverride&quot;:{&quot;isManuallyOverridden&quot;:false,&quot;citeprocText&quot;:&quot;[18,23]&quot;,&quot;manualOverrideText&quot;:&quot;&quot;},&quot;citationTag&quot;:&quot;MENDELEY_CITATION_v3_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&quot;,&quot;citationItems&quot;:[{&quot;id&quot;:&quot;3d8fe4ff-25e8-39f4-94a4-5db9079c1b6d&quot;,&quot;itemData&quot;:{&quot;type&quot;:&quot;article-journal&quot;,&quot;id&quot;:&quot;3d8fe4ff-25e8-39f4-94a4-5db9079c1b6d&quot;,&quot;title&quot;:&quot;Fracture of ceramics&quot;,&quot;groupId&quot;:&quot;a8a899a6-35a3-3c94-9ff3-ec6537cb88a4&quot;,&quot;author&quot;:[{&quot;family&quot;:&quot;Danzer&quot;,&quot;given&quot;:&quot;Robert&quot;,&quot;parse-names&quot;:false,&quot;dropping-particle&quot;:&quot;&quot;,&quot;non-dropping-particle&quot;:&quot;&quot;},{&quot;family&quot;:&quot;Lube&quot;,&quot;given&quot;:&quot;Tanja&quot;,&quot;parse-names&quot;:false,&quot;dropping-particle&quot;:&quot;&quot;,&quot;non-dropping-particle&quot;:&quot;&quot;},{&quot;family&quot;:&quot;Supancic&quot;,&quot;given&quot;:&quot;Peter&quot;,&quot;parse-names&quot;:false,&quot;dropping-particle&quot;:&quot;&quot;,&quot;non-dropping-particle&quot;:&quot;&quot;},{&quot;family&quot;:&quot;Damani&quot;,&quot;given&quot;:&quot;Rajiv&quot;,&quot;parse-names&quot;:false,&quot;dropping-particle&quot;:&quot;&quot;,&quot;non-dropping-particle&quot;:&quot;&quot;}],&quot;container-title&quot;:&quot;Advanced Engineering Materials&quot;,&quot;container-title-short&quot;:&quot;Adv Eng Mater&quot;,&quot;DOI&quot;:&quot;10.1002/adem.200700347&quot;,&quot;ISSN&quot;:&quot;14381656&quot;,&quot;issued&quot;:{&quot;date-parts&quot;:[[2008,4]]},&quot;page&quot;:&quot;275-298&quot;,&quot;abstract&quot;:&quot;The paper reviews the current state of art of the fracture of brittle ceramic materials. Typical loading situations (thermal shock, contact damage) are analysed and the resulting fracture modes are discussed. In focus of the paper are the brittle fracture and the resulting probabilistic aspects. The delayed failure of brittle materials (sub critical crack growth and cyclic fatigue) is also discussed. © 2008 WILEY-VCH Verlag GmbH &amp; Co. KGaA,.&quot;,&quot;issue&quot;:&quot;4&quot;,&quot;volume&quot;:&quot;10&quot;},&quot;isTemporary&quot;:false},{&quot;id&quot;:&quot;d113bda1-1aa0-3145-aa28-f6328edad98c&quot;,&quot;itemData&quot;:{&quot;type&quot;:&quot;article-journal&quot;,&quot;id&quot;:&quot;d113bda1-1aa0-3145-aa28-f6328edad98c&quot;,&quot;title&quot;:&quot;Size effect on structural strength: a review&quot;,&quot;groupId&quot;:&quot;a8a899a6-35a3-3c94-9ff3-ec6537cb88a4&quot;,&quot;author&quot;:[{&quot;family&quot;:&quot;Bažant&quot;,&quot;given&quot;:&quot;Zdeněk, P.&quot;,&quot;parse-names&quot;:false,&quot;dropping-particle&quot;:&quot;&quot;,&quot;non-dropping-particle&quot;:&quot;&quot;}],&quot;container-title&quot;:&quot;Archive of applied Mechanics&quot;,&quot;issued&quot;:{&quot;date-parts&quot;:[[1999]]},&quot;page&quot;:&quot;703-725&quot;,&quot;abstract&quot;:&quot;The article attempts a broad review of the problem of size effect or scaling of failure, which has recently come to the forefront of attention because of its importance for concrete and geotechnical engineering, geomechanics, arctic ice engineering, as well as for designing large load-bearing parts made of advanced ceramics and composites, e.g. for aircraft or ships. First, the main results of Weibull statistical theory of random strength are brie¯y summarized, and its applicability and limitations described. In this theory as well as plasticity, elasticity with a strength limit, and linear elastic fracture mechanics (LEFM), the size effect is a simple power law, because no characteristic size or length is present. Attention is then focused on the deterministic size effect in quasibrittle materials which, because of the existence of a non-negligible material length characterizing the size of the fracture process zone, represents the bridging between the simple power-law size effects of plasticity and of LEFM. The energetic theory of quasibrittle size effect in the bridging region is explained, and then a host of recent re®nements, extensions and rami®cations are discussed. Comments on other types of size effect, including that which might be associated with the fractal geometry of fracture, are also made. The historical development of the size-effect theories is outlined, and the recent trends of research are emphasized.&quot;,&quot;volume&quot;:&quot;69&quot;},&quot;isTemporary&quot;:false}]},{&quot;citationID&quot;:&quot;MENDELEY_CITATION_6937130b-55ae-49bd-a8c5-b11d4d2f38e0&quot;,&quot;properties&quot;:{&quot;noteIndex&quot;:0},&quot;isEdited&quot;:false,&quot;manualOverride&quot;:{&quot;isManuallyOverridden&quot;:false,&quot;citeprocText&quot;:&quot;[24]&quot;,&quot;manualOverrideText&quot;:&quot;&quot;},&quot;citationTag&quot;:&quot;MENDELEY_CITATION_v3_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&quot;,&quot;citationItems&quot;:[{&quot;id&quot;:&quot;57140fa7-38a9-3a17-a61f-5bbb26cccd91&quot;,&quot;itemData&quot;:{&quot;type&quot;:&quot;chapter&quot;,&quot;id&quot;:&quot;57140fa7-38a9-3a17-a61f-5bbb26cccd91&quot;,&quot;title&quot;:&quot;ASTM C1239-07 Standard practice for reporting uniaxial strength data and estimating Weibull distribution parameters for advanced ceramics&quot;,&quot;groupId&quot;:&quot;a8a899a6-35a3-3c94-9ff3-ec6537cb88a4&quot;,&quot;container-title&quot;:&quot;ASTM Annual Book of Standards&quot;,&quot;issued&quot;:{&quot;date-parts&quot;:[[2009]]},&quot;publisher-place&quot;:&quot;West Conshohocken&quot;,&quot;publisher&quot;:&quot;American Society for Testing and Materials&quot;,&quot;volume&quot;:&quot;15.01&quot;},&quot;isTemporary&quot;:false}]},{&quot;citationID&quot;:&quot;MENDELEY_CITATION_760e44b1-abdf-4599-93e1-f8a77e568500&quot;,&quot;properties&quot;:{&quot;noteIndex&quot;:0},&quot;isEdited&quot;:false,&quot;manualOverride&quot;:{&quot;isManuallyOverridden&quot;:false,&quot;citeprocText&quot;:&quot;[17,18,20,25–27]&quot;,&quot;manualOverrideText&quot;:&quot;&quot;},&quot;citationTag&quot;:&quot;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&quot;,&quot;citationItems&quot;:[{&quot;id&quot;:&quot;55e0d1f3-577f-3857-b094-04fbfd38090e&quot;,&quot;itemData&quot;:{&quot;type&quot;:&quot;article-journal&quot;,&quot;id&quot;:&quot;55e0d1f3-577f-3857-b094-04fbfd38090e&quot;,&quot;title&quot;:&quot;Fracture statistics of ceramics - Weibull statistics and deviations from Weibull statistics&quot;,&quot;groupId&quot;:&quot;a8a899a6-35a3-3c94-9ff3-ec6537cb88a4&quot;,&quot;author&quot;:[{&quot;family&quot;:&quot;Danzer&quot;,&quot;given&quot;:&quot;R.&quot;,&quot;parse-names&quot;:false,&quot;dropping-particle&quot;:&quot;&quot;,&quot;non-dropping-particle&quot;:&quot;&quot;},{&quot;family&quot;:&quot;Supancic&quot;,&quot;given&quot;:&quot;P.&quot;,&quot;parse-names&quot;:false,&quot;dropping-particle&quot;:&quot;&quot;,&quot;non-dropping-particle&quot;:&quot;&quot;},{&quot;family&quot;:&quot;Pascual&quot;,&quot;given&quot;:&quot;J.&quot;,&quot;parse-names&quot;:false,&quot;dropping-particle&quot;:&quot;&quot;,&quot;non-dropping-particle&quot;:&quot;&quot;},{&quot;family&quot;:&quot;Lube&quot;,&quot;given&quot;:&quot;T.&quot;,&quot;parse-names&quot;:false,&quot;dropping-particle&quot;:&quot;&quot;,&quot;non-dropping-particle&quot;:&quot;&quot;}],&quot;container-title&quot;:&quot;Engineering Fracture Mechanics&quot;,&quot;container-title-short&quot;:&quot;Eng Fract Mech&quot;,&quot;DOI&quot;:&quot;10.1016/j.engfracmech.2006.05.028&quot;,&quot;ISSN&quot;:&quot;00137944&quot;,&quot;issued&quot;:{&quot;date-parts&quot;:[[2007,12]]},&quot;page&quot;:&quot;2919-2932&quot;,&quot;abstract&quot;:&quot;It is claimed in almost every experimental work on ceramics that the strength is Weibull distributed. The literature demonstrates that this is not valid in any case, but it is up to now the backbone in the design of brittle components. An overview on situations that deviate from Weibulls statistics is presented (multi-modal flaw distribution, R-curves, etc.). It is also shown that testing specimens with different volumes may help to understand the real strength distribution. Inaccuracies that arise from using the Weibull's theory are presented. Monte Carlo simulations on the basis of the standardised testing procedure (30 specimens) clearly reveal that these deviations can be hardly detected on the basis of small samples. © 2006 Elsevier Ltd. All rights reserved.&quot;,&quot;issue&quot;:&quot;18&quot;,&quot;volume&quot;:&quot;74&quot;},&quot;isTemporary&quot;:false},{&quot;id&quot;:&quot;3d8fe4ff-25e8-39f4-94a4-5db9079c1b6d&quot;,&quot;itemData&quot;:{&quot;type&quot;:&quot;article-journal&quot;,&quot;id&quot;:&quot;3d8fe4ff-25e8-39f4-94a4-5db9079c1b6d&quot;,&quot;title&quot;:&quot;Fracture of ceramics&quot;,&quot;groupId&quot;:&quot;a8a899a6-35a3-3c94-9ff3-ec6537cb88a4&quot;,&quot;author&quot;:[{&quot;family&quot;:&quot;Danzer&quot;,&quot;given&quot;:&quot;Robert&quot;,&quot;parse-names&quot;:false,&quot;dropping-particle&quot;:&quot;&quot;,&quot;non-dropping-particle&quot;:&quot;&quot;},{&quot;family&quot;:&quot;Lube&quot;,&quot;given&quot;:&quot;Tanja&quot;,&quot;parse-names&quot;:false,&quot;dropping-particle&quot;:&quot;&quot;,&quot;non-dropping-particle&quot;:&quot;&quot;},{&quot;family&quot;:&quot;Supancic&quot;,&quot;given&quot;:&quot;Peter&quot;,&quot;parse-names&quot;:false,&quot;dropping-particle&quot;:&quot;&quot;,&quot;non-dropping-particle&quot;:&quot;&quot;},{&quot;family&quot;:&quot;Damani&quot;,&quot;given&quot;:&quot;Rajiv&quot;,&quot;parse-names&quot;:false,&quot;dropping-particle&quot;:&quot;&quot;,&quot;non-dropping-particle&quot;:&quot;&quot;}],&quot;container-title&quot;:&quot;Advanced Engineering Materials&quot;,&quot;container-title-short&quot;:&quot;Adv Eng Mater&quot;,&quot;DOI&quot;:&quot;10.1002/adem.200700347&quot;,&quot;ISSN&quot;:&quot;14381656&quot;,&quot;issued&quot;:{&quot;date-parts&quot;:[[2008,4]]},&quot;page&quot;:&quot;275-298&quot;,&quot;abstract&quot;:&quot;The paper reviews the current state of art of the fracture of brittle ceramic materials. Typical loading situations (thermal shock, contact damage) are analysed and the resulting fracture modes are discussed. In focus of the paper are the brittle fracture and the resulting probabilistic aspects. The delayed failure of brittle materials (sub critical crack growth and cyclic fatigue) is also discussed. © 2008 WILEY-VCH Verlag GmbH &amp; Co. KGaA,.&quot;,&quot;issue&quot;:&quot;4&quot;,&quot;volume&quot;:&quot;10&quot;},&quot;isTemporary&quot;:false},{&quot;id&quot;:&quot;1ef6b7f7-4f9a-36fb-95e0-1b85b2c02aa3&quot;,&quot;itemData&quot;:{&quot;type&quot;:&quot;article-journal&quot;,&quot;id&quot;:&quot;1ef6b7f7-4f9a-36fb-95e0-1b85b2c02aa3&quot;,&quot;title&quot;:&quot;Is a three-parameter Weibull function really necessary for the characterization of the statistical variation of the strength of brittle ceramics?&quot;,&quot;groupId&quot;:&quot;a8a899a6-35a3-3c94-9ff3-ec6537cb88a4&quot;,&quot;author&quot;:[{&quot;family&quot;:&quot;Deng&quot;,&quot;given&quot;:&quot;Bin&quot;,&quot;parse-names&quot;:false,&quot;dropping-particle&quot;:&quot;&quot;,&quot;non-dropping-particle&quot;:&quot;&quot;},{&quot;family&quot;:&quot;Jiang&quot;,&quot;given&quot;:&quot;Danyu&quot;,&quot;parse-names&quot;:false,&quot;dropping-particle&quot;:&quot;&quot;,&quot;non-dropping-particle&quot;:&quot;&quot;},{&quot;family&quot;:&quot;Gong&quot;,&quot;given&quot;:&quot;Jianghong&quot;,&quot;parse-names&quot;:false,&quot;dropping-particle&quot;:&quot;&quot;,&quot;non-dropping-particle&quot;:&quot;&quot;}],&quot;container-title&quot;:&quot;Journal of the European Ceramic Society&quot;,&quot;container-title-short&quot;:&quot;J Eur Ceram Soc&quot;,&quot;DOI&quot;:&quot;10.1016/j.jeurceramsoc.2017.10.017&quot;,&quot;ISSN&quot;:&quot;1873619X&quot;,&quot;issued&quot;:{&quot;date-parts&quot;:[[2018,4,1]]},&quot;page&quot;:&quot;2234-2242&quot;,&quot;abstract&quot;:&quot;Systematic Monte Carlo simulations were performed in the present study to examine the effectiveness of two-parameter Weibull function in the characterization of the strength variation and fracture reliability of a material whose strength follows a three-parameter Weibull distribution. It was shown that two-parameter Weibull function is sufficiently suitable for the description of the statistical variation of the conventionally adopted small strength sample, regardless of whether the strength follows a two-parameter or a three-parameter Weibull distribution. Furthermore, for a material whose strength follows a three-parameter Weibull distribution, accurate determinations of the fracture stress corresponding to a given fracture probability may be obtained based on two-parameter Weibull analysis. Therefore, it is concluded that three-parameter Weibull function is not necessary for the analysis of the statistical variation of the fracture strength of brittle ceramics.&quot;,&quot;publisher&quot;:&quot;Elsevier Ltd&quot;,&quot;issue&quot;:&quot;4&quot;,&quot;volume&quot;:&quot;38&quot;},&quot;isTemporary&quot;:false},{&quot;id&quot;:&quot;f8682b97-034c-3604-bf69-0d7361fd1c6b&quot;,&quot;itemData&quot;:{&quot;type&quot;:&quot;article-journal&quot;,&quot;id&quot;:&quot;f8682b97-034c-3604-bf69-0d7361fd1c6b&quot;,&quot;title&quot;:&quot;Fracture statistics based on pore/grain-size interaction&quot;,&quot;groupId&quot;:&quot;a8a899a6-35a3-3c94-9ff3-ec6537cb88a4&quot;,&quot;author&quot;:[{&quot;family&quot;:&quot;Zimmermann&quot;,&quot;given&quot;:&quot;André&quot;,&quot;parse-names&quot;:false,&quot;dropping-particle&quot;:&quot;&quot;,&quot;non-dropping-particle&quot;:&quot;&quot;},{&quot;family&quot;:&quot;Rödel&quot;,&quot;given&quot;:&quot;Jürgen&quot;,&quot;parse-names&quot;:false,&quot;dropping-particle&quot;:&quot;&quot;,&quot;non-dropping-particle&quot;:&quot;&quot;}],&quot;container-title&quot;:&quot;Journal of the American Ceramic Society&quot;,&quot;DOI&quot;:&quot;10.1111/j.1151-2916.1999.tb02080.x&quot;,&quot;ISSN&quot;:&quot;00027820&quot;,&quot;issued&quot;:{&quot;date-parts&quot;:[[1999]]},&quot;page&quot;:&quot;2279-2281&quot;,&quot;abstract&quot;:&quot;The statistics of fracture in ceramics are discussed based on a model that describes crack instability that occurs at a configuration of a microcrack positioned in the stress-concentrating effect of a large pore. The interaction of pore size and grain-size distribution is considered, and the effect of a locally varying stress field is included. Results are presented as predictions of the critical pore size and microcrack size that cause fracture for the two assumed average grain sizes of 1 and 5 μm.&quot;,&quot;publisher&quot;:&quot;American Ceramic Soc&quot;,&quot;issue&quot;:&quot;8&quot;,&quot;volume&quot;:&quot;82&quot;},&quot;isTemporary&quot;:false},{&quot;id&quot;:&quot;de7d4e67-4077-3b9d-b413-6112162b38df&quot;,&quot;itemData&quot;:{&quot;type&quot;:&quot;article-journal&quot;,&quot;id&quot;:&quot;de7d4e67-4077-3b9d-b413-6112162b38df&quot;,&quot;title&quot;:&quot;Strength-processing defects relationship based on micrographic analysis and fracture mechanics in alumina ceramics&quot;,&quot;groupId&quot;:&quot;a8a899a6-35a3-3c94-9ff3-ec6537cb88a4&quot;,&quot;author&quot;:[{&quot;family&quot;:&quot;Nakamura&quot;,&quot;given&quot;:&quot;Satoshi&quot;,&quot;parse-names&quot;:false,&quot;dropping-particle&quot;:&quot;&quot;,&quot;non-dropping-particle&quot;:&quot;&quot;},{&quot;family&quot;:&quot;Tanaka&quot;,&quot;given&quot;:&quot;Satoshi&quot;,&quot;parse-names&quot;:false,&quot;dropping-particle&quot;:&quot;&quot;,&quot;non-dropping-particle&quot;:&quot;&quot;},{&quot;family&quot;:&quot;Kato&quot;,&quot;given&quot;:&quot;Zenji&quot;,&quot;parse-names&quot;:false,&quot;dropping-particle&quot;:&quot;&quot;,&quot;non-dropping-particle&quot;:&quot;&quot;},{&quot;family&quot;:&quot;Uematsu&quot;,&quot;given&quot;:&quot;Keizo&quot;,&quot;parse-names&quot;:false,&quot;dropping-particle&quot;:&quot;&quot;,&quot;non-dropping-particle&quot;:&quot;&quot;}],&quot;container-title&quot;:&quot;Journal of the American Ceramic Society&quot;,&quot;DOI&quot;:&quot;10.1111/j.1551-2916.2008.02904.x&quot;,&quot;ISSN&quot;:&quot;00027820&quot;,&quot;issued&quot;:{&quot;date-parts&quot;:[[2009,3]]},&quot;page&quot;:&quot;688-693&quot;,&quot;abstract&quot;:&quot;Characterization of processing defects in structural ceramics is very important for the investigation of mechanical property, because processing defects are origin of fracture and govern the strength of products. The relationship between defects and strength is represented by simple equation which contains factor of defect size. In this study, size of defects in alumina ceramics was measured by optical microscopy with sintered body thinned to about 150 μm. The size distribution was used for strength calculation based on linear fracture mechanics. Average and Weibull modulus of calculated strength were very agreed with experimentally measured them. The result shows that defects in sintered body govern the strength and are quantitatively related to strength by fracture mechanics. © 2009 The American Ceramic Society.&quot;,&quot;issue&quot;:&quot;3&quot;,&quot;volume&quot;:&quot;92&quot;},&quot;isTemporary&quot;:false},{&quot;id&quot;:&quot;42f6ab14-23c0-381d-bf19-e7d540879eda&quot;,&quot;itemData&quot;:{&quot;type&quot;:&quot;article-journal&quot;,&quot;id&quot;:&quot;42f6ab14-23c0-381d-bf19-e7d540879eda&quot;,&quot;title&quot;:&quot;Influence of sample size on strength distribution of advanced ceramics&quot;,&quot;groupId&quot;:&quot;a8a899a6-35a3-3c94-9ff3-ec6537cb88a4&quot;,&quot;author&quot;:[{&quot;family&quot;:&quot;Nohut&quot;,&quot;given&quot;:&quot;Serkan&quot;,&quot;parse-names&quot;:false,&quot;dropping-particle&quot;:&quot;&quot;,&quot;non-dropping-particle&quot;:&quot;&quot;}],&quot;container-title&quot;:&quot;Ceramics International&quot;,&quot;container-title-short&quot;:&quot;Ceram Int&quot;,&quot;DOI&quot;:&quot;10.1016/j.ceramint.2013.08.093&quot;,&quot;ISSN&quot;:&quot;02728842&quot;,&quot;issued&quot;:{&quot;date-parts&quot;:[[2014,4]]},&quot;page&quot;:&quot;4285-4295&quot;,&quot;abstract&quot;:&quot;Strength distribution of advanced ceramics is mostly characterized by Weibull distribution function. The question whether the Weibull distribution always gives the best fit to strength data has been being considered in the last years. The sample size affects the reliable decision of discrimination of different distribution functions (e.g. normal, log-normal, gamma or Weibull). In this paper, 5100 experimental alumina strength data and virtual strength data generated by Monte Carlo simulations are used in order to investigate the effect of sample size on strength distribution of advanced ceramics. It is suggested that, at least 150-200 samples should be used for determination of best fitting distribution function with a statistical fallibility of 10%. Extreme Value Analysis performed with the experimental strength data showed that the Weibull distribution fits the data best and difference between the Weibull and Gumbel distributions appear at the tails. © 2013 Elsevier Ltd and Techna Group S.r.l.&quot;,&quot;issue&quot;:&quot;3&quot;,&quot;volume&quot;:&quot;40&quot;},&quot;isTemporary&quot;:false}]},{&quot;citationID&quot;:&quot;MENDELEY_CITATION_967c1771-842a-4b69-a3c9-89268810ecad&quot;,&quot;properties&quot;:{&quot;noteIndex&quot;:0},&quot;isEdited&quot;:false,&quot;manualOverride&quot;:{&quot;isManuallyOverridden&quot;:false,&quot;citeprocText&quot;:&quot;[28–30]&quot;,&quot;manualOverrideText&quot;:&quot;&quot;},&quot;citationTag&quot;:&quot;MENDELEY_CITATION_v3_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&quot;,&quot;citationItems&quot;:[{&quot;id&quot;:&quot;9b0c9af4-9794-340a-ad11-28a7dcd6db56&quot;,&quot;itemData&quot;:{&quot;type&quot;:&quot;article-journal&quot;,&quot;id&quot;:&quot;9b0c9af4-9794-340a-ad11-28a7dcd6db56&quot;,&quot;title&quot;:&quot;Finite element analysis of fracture statistics of ceramics: Effects of grain size and pore size distributions&quot;,&quot;groupId&quot;:&quot;a8a899a6-35a3-3c94-9ff3-ec6537cb88a4&quot;,&quot;author&quot;:[{&quot;family&quot;:&quot;Ozaki&quot;,&quot;given&quot;:&quot;Shingo&quot;,&quot;parse-names&quot;:false,&quot;dropping-particle&quot;:&quot;&quot;,&quot;non-dropping-particle&quot;:&quot;&quot;},{&quot;family&quot;:&quot;Aoki&quot;,&quot;given&quot;:&quot;Yuya&quot;,&quot;parse-names&quot;:false,&quot;dropping-particle&quot;:&quot;&quot;,&quot;non-dropping-particle&quot;:&quot;&quot;},{&quot;family&quot;:&quot;Osada&quot;,&quot;given&quot;:&quot;Toshio&quot;,&quot;parse-names&quot;:false,&quot;dropping-particle&quot;:&quot;&quot;,&quot;non-dropping-particle&quot;:&quot;&quot;},{&quot;family&quot;:&quot;Takeo&quot;,&quot;given&quot;:&quot;Kyohei&quot;,&quot;parse-names&quot;:false,&quot;dropping-particle&quot;:&quot;&quot;,&quot;non-dropping-particle&quot;:&quot;&quot;},{&quot;family&quot;:&quot;Nakao&quot;,&quot;given&quot;:&quot;Wataru&quot;,&quot;parse-names&quot;:false,&quot;dropping-particle&quot;:&quot;&quot;,&quot;non-dropping-particle&quot;:&quot;&quot;}],&quot;container-title&quot;:&quot;Journal of the American Ceramic Society&quot;,&quot;DOI&quot;:&quot;10.1111/jace.15468&quot;,&quot;ISSN&quot;:&quot;15512916&quot;,&quot;issued&quot;:{&quot;date-parts&quot;:[[2018,7,1]]},&quot;page&quot;:&quot;3191-3204&quot;,&quot;abstract&quot;:&quot;A novel numerical simulation method based on finite element analysis (FEA), which can evaluate the fracture probability caused by the characteristics of flaw distribution, is considered an effective tool to facilitate and increase the use of ceramics in components and members. In this study, we propose an FEA methodology to predict the scatter of ceramic strength. Specifically, the data on the microstructure distribution (i.e., relative density, size and aspect ratio of pore, and grain size) are taken as the input values and reflected onto the parameters of a continuum damage model via a fracture mechanical model based on the circumferential circular crack emanating from an oval spherical pore. In addition, we numerically create a Weibull distribution based on multiple FEA results of a three-point bending test. Its validity is confirmed by a quantitative comparison with the actual test results. The results suggest that the proposed FEA methodology can be applied to the analysis of the fracture probability of ceramics.&quot;,&quot;publisher&quot;:&quot;Blackwell Publishing Inc.&quot;,&quot;issue&quot;:&quot;7&quot;,&quot;volume&quot;:&quot;101&quot;},&quot;isTemporary&quot;:false},{&quot;id&quot;:&quot;97f80427-28f2-358c-83c2-de4175e6aef2&quot;,&quot;itemData&quot;:{&quot;type&quot;:&quot;article-journal&quot;,&quot;id&quot;:&quot;97f80427-28f2-358c-83c2-de4175e6aef2&quot;,&quot;title&quot;:&quot;Finite element analysis of the fracture statistics of self-healing ceramics&quot;,&quot;groupId&quot;:&quot;a8a899a6-35a3-3c94-9ff3-ec6537cb88a4&quot;,&quot;author&quot;:[{&quot;family&quot;:&quot;Ozaki&quot;,&quot;given&quot;:&quot;Shingo&quot;,&quot;parse-names&quot;:false,&quot;dropping-particle&quot;:&quot;&quot;,&quot;non-dropping-particle&quot;:&quot;&quot;},{&quot;family&quot;:&quot;Nakamura&quot;,&quot;given&quot;:&quot;Marika&quot;,&quot;parse-names&quot;:false,&quot;dropping-particle&quot;:&quot;&quot;,&quot;non-dropping-particle&quot;:&quot;&quot;},{&quot;family&quot;:&quot;Osada&quot;,&quot;given&quot;:&quot;Toshio&quot;,&quot;parse-names&quot;:false,&quot;dropping-particle&quot;:&quot;&quot;,&quot;non-dropping-particle&quot;:&quot;&quot;}],&quot;container-title&quot;:&quot;Science and Technology of Advanced Materials&quot;,&quot;container-title-short&quot;:&quot;Sci Technol Adv Mater&quot;,&quot;DOI&quot;:&quot;10.1080/14686996.2020.1800368&quot;,&quot;ISSN&quot;:&quot;18785514&quot;,&quot;issued&quot;:{&quot;date-parts&quot;:[[2020,1,31]]},&quot;page&quot;:&quot;609-625&quot;,&quot;abstract&quot;:&quot;Self-healing materials have been recognized as a promising type of next-generation materials. Among them, self-healing ceramics play a particularly important role, and understanding them better is necessary. Therefore, in this study, we applied the oxidation kinetics-based constitutive model to finite element analysis of a series of damage-healing processes in self-healing ceramics (alumina/SiC composites). In the finite element analysis, the data on the microstructure distribution, such as relative density, size and aspect ratio of pores, and grain size, were taken as input values and reflected onto the parameters of a continuum damage model using a fracture mechanical model. We then performed a 3-point bending analysis, to consider both the self-healing effect under certain temperature and oxygen partial pressure conditions and scatter of the strength of the ceramics. Our results confirmed that the proposed methodology can reasonably reproduce both strength recovery and damage propagation behavior in self-healing ceramics.&quot;,&quot;publisher&quot;:&quot;Taylor and Francis Ltd.&quot;,&quot;issue&quot;:&quot;1&quot;,&quot;volume&quot;:&quot;21&quot;},&quot;isTemporary&quot;:false},{&quot;id&quot;:&quot;34ea323f-ef5c-3820-a788-d4918b496a0f&quot;,&quot;itemData&quot;:{&quot;type&quot;:&quot;article-journal&quot;,&quot;id&quot;:&quot;34ea323f-ef5c-3820-a788-d4918b496a0f&quot;,&quot;title&quot;:&quot;Finite element analysis of fracture behavior in ceramics: Competition between artificial notch and internal defects under three-point bending&quot;,&quot;groupId&quot;:&quot;a8a899a6-35a3-3c94-9ff3-ec6537cb88a4&quot;,&quot;author&quot;:[{&quot;family&quot;:&quot;Ito&quot;,&quot;given&quot;:&quot;Chihiro&quot;,&quot;parse-names&quot;:false,&quot;dropping-particle&quot;:&quot;&quot;,&quot;non-dropping-particle&quot;:&quot;&quot;},{&quot;family&quot;:&quot;Osada&quot;,&quot;given&quot;:&quot;Toshio&quot;,&quot;parse-names&quot;:false,&quot;dropping-particle&quot;:&quot;&quot;,&quot;non-dropping-particle&quot;:&quot;&quot;},{&quot;family&quot;:&quot;Ozaki&quot;,&quot;given&quot;:&quot;Shingo&quot;,&quot;parse-names&quot;:false,&quot;dropping-particle&quot;:&quot;&quot;,&quot;non-dropping-particle&quot;:&quot;&quot;}],&quot;container-title&quot;:&quot;Ceramics International&quot;,&quot;container-title-short&quot;:&quot;Ceram Int&quot;,&quot;DOI&quot;:&quot;10.1016/j.ceramint.2022.08.206&quot;,&quot;ISSN&quot;:&quot;02728842&quot;,&quot;issued&quot;:{&quot;date-parts&quot;:[[2022,12,15]]},&quot;page&quot;:&quot;36460-36468&quot;,&quot;abstract&quot;:&quot;Evaluation of the nonlinear relationship between the surface defect size and fracture strength of ceramics is important for engineering applications. In this study, we aim to predict the apparent nonlinear relationship between the defect size and fracture strength of single-edge notched beams (SENBs) using the finite element method. Specifically, we applied the methodology for predicting fracture strength from microstructure distribution data (relative density, pore size, aspect ratio, and grain size) to a finite element analysis (FEA) model in which the shape and size of the initial defects are defined at notch locations. By reproducing the apparent nonlinearity caused by the competition between the surface and internal defects within the framework of linear elastic fracture mechanics, the effectiveness of the FEA methodology for the evaluation of strength scatter and allowable crack size in ceramics was demonstrated.&quot;,&quot;publisher&quot;:&quot;Elsevier Ltd&quot;,&quot;issue&quot;:&quot;24&quot;,&quot;volume&quot;:&quot;48&quot;},&quot;isTemporary&quot;:false}]},{&quot;citationID&quot;:&quot;MENDELEY_CITATION_d46012e1-8fc2-47dd-8fbc-1c0a5c9486a1&quot;,&quot;properties&quot;:{&quot;noteIndex&quot;:0},&quot;isEdited&quot;:false,&quot;manualOverride&quot;:{&quot;isManuallyOverridden&quot;:false,&quot;citeprocText&quot;:&quot;[31]&quot;,&quot;manualOverrideText&quot;:&quot;&quot;},&quot;citationTag&quot;:&quot;MENDELEY_CITATION_v3_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&quot;,&quot;citationItems&quot;:[{&quot;id&quot;:&quot;714b5f86-ce8e-3e73-9e14-d9fd7b7681fd&quot;,&quot;itemData&quot;:{&quot;type&quot;:&quot;article-journal&quot;,&quot;id&quot;:&quot;714b5f86-ce8e-3e73-9e14-d9fd7b7681fd&quot;,&quot;title&quot;:&quot;Finite element analysis of the size effect on ceramic strength&quot;,&quot;groupId&quot;:&quot;a8a899a6-35a3-3c94-9ff3-ec6537cb88a4&quot;,&quot;author&quot;:[{&quot;family&quot;:&quot;Takeo&quot;,&quot;given&quot;:&quot;Kyohei&quot;,&quot;parse-names&quot;:false,&quot;dropping-particle&quot;:&quot;&quot;,&quot;non-dropping-particle&quot;:&quot;&quot;},{&quot;family&quot;:&quot;Aoki&quot;,&quot;given&quot;:&quot;Yuya&quot;,&quot;parse-names&quot;:false,&quot;dropping-particle&quot;:&quot;&quot;,&quot;non-dropping-particle&quot;:&quot;&quot;},{&quot;family&quot;:&quot;Osada&quot;,&quot;given&quot;:&quot;Toshio&quot;,&quot;parse-names&quot;:false,&quot;dropping-particle&quot;:&quot;&quot;,&quot;non-dropping-particle&quot;:&quot;&quot;},{&quot;family&quot;:&quot;Nakao&quot;,&quot;given&quot;:&quot;Wataru&quot;,&quot;parse-names&quot;:false,&quot;dropping-particle&quot;:&quot;&quot;,&quot;non-dropping-particle&quot;:&quot;&quot;},{&quot;family&quot;:&quot;Ozaki&quot;,&quot;given&quot;:&quot;Shingo&quot;,&quot;parse-names&quot;:false,&quot;dropping-particle&quot;:&quot;&quot;,&quot;non-dropping-particle&quot;:&quot;&quot;}],&quot;container-title&quot;:&quot;Materials&quot;,&quot;DOI&quot;:&quot;10.3390/ma12182885&quot;,&quot;ISSN&quot;:&quot;19961944&quot;,&quot;issued&quot;:{&quot;date-parts&quot;:[[2019,9,1]]},&quot;page&quot;:&quot;2885&quot;,&quot;abstract&quot;:&quot;The most prominent effect of the weakest link theory, which is used to derive theWeibull statistics of ceramic strength, is the size effect. In this study, we analyze the size effect on ceramic strength using the finite element analysis (FEA) methodology previously proposed by the authors. In the FEA methodology, the data of the microstructure distribution (i.e., relative density, size, and aspect ratio of the pore and the grain size) are considered as input parameters of a continuum damage model via a fracture mechanical model. Specifically, we examine five sizes of rectangular specimens under three types of loading conditions. Then, we simulate the fracture stresses of sets of 30 specimens under each size and loading condition and obtain the relationship between the scale parameter and effective volume using the Weibull distribution. The results suggest that the proposed FEA methodology can be applied to the analysis of the fracture probability of ceramics, including the size effect.&quot;,&quot;publisher&quot;:&quot;MDPI AG&quot;,&quot;issue&quot;:&quot;18&quot;,&quot;volume&quot;:&quot;12&quot;},&quot;isTemporary&quot;:false}]},{&quot;citationID&quot;:&quot;MENDELEY_CITATION_15313c9b-cc8a-4019-9c58-502afc13ba68&quot;,&quot;properties&quot;:{&quot;noteIndex&quot;:0},&quot;isEdited&quot;:false,&quot;manualOverride&quot;:{&quot;isManuallyOverridden&quot;:false,&quot;citeprocText&quot;:&quot;[32]&quot;,&quot;manualOverrideText&quot;:&quot;&quot;},&quot;citationTag&quot;:&quot;MENDELEY_CITATION_v3_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XSwiY29udGFpbmVyLXRpdGxlIjoiSm91cm5hbCBvZiB0aGUgQW1lcmljYW4gQ2VyYW1pYyBTb2NpZXR5IiwiRE9JIjoiMTAuMTExMS9qYWNlLjE4MjAxIiwiSVNTTiI6IjAwMDItNzgyMCIsIlVSTCI6Imh0dHBzOi8vb25saW5lbGlicmFyeS53aWxleS5jb20vZG9pLzEwLjExMTEvamFjZS4xODIwMSIsImlzc3VlZCI6eyJkYXRlLXBhcnRzIjpbWzIwMjIsMTEsOV1dfSwicGFnZSI6IjIxODItMjE5NSIsImlzc3VlIjoiMyIsInZvbHVtZSI6IjEwNSIsImNvbnRhaW5lci10aXRsZS1zaG9ydCI6IiJ9LCJpc1RlbXBvcmFyeSI6ZmFsc2V9XX0=&quot;,&quot;citationItems&quot;:[{&quot;id&quot;:&quot;6b09d3e8-ec7d-3148-87d8-a979248e7300&quot;,&quot;itemData&quot;:{&quot;type&quot;:&quot;article-journal&quot;,&quot;id&quot;:&quot;6b09d3e8-ec7d-3148-87d8-a979248e7300&quot;,&quot;title&quot;:&quot;Finite element analysis of fracture behavior in ceramics: Prediction of strength distribution using microstructural features&quot;,&quot;groupId&quot;:&quot;a8a899a6-35a3-3c94-9ff3-ec6537cb88a4&quot;,&quot;author&quot;:[{&quot;family&quot;:&quot;Ozaki&quot;,&quot;given&quot;:&quot;Shingo&quot;,&quot;parse-names&quot;:false,&quot;dropping-particle&quot;:&quot;&quot;,&quot;non-dropping-particle&quot;:&quot;&quot;},{&quot;family&quot;:&quot;Yamagata&quot;,&quot;given&quot;:&quot;Kazuki&quot;,&quot;parse-names&quot;:false,&quot;dropping-particle&quot;:&quot;&quot;,&quot;non-dropping-particle&quot;:&quot;&quot;},{&quot;family&quot;:&quot;Ito&quot;,&quot;given&quot;:&quot;Chihiro&quot;,&quot;parse-names&quot;:false,&quot;dropping-particle&quot;:&quot;&quot;,&quot;non-dropping-particle&quot;:&quot;&quot;},{&quot;family&quot;:&quot;Kohata&quot;,&quot;given&quot;:&quot;Takuma&quot;,&quot;parse-names&quot;:false,&quot;dropping-particle&quot;:&quot;&quot;,&quot;non-dropping-particle&quot;:&quot;&quot;},{&quot;family&quot;:&quot;Osada&quot;,&quot;given&quot;:&quot;Toshio&quot;,&quot;parse-names&quot;:false,&quot;dropping-particle&quot;:&quot;&quot;,&quot;non-dropping-particle&quot;:&quot;&quot;}],&quot;container-title&quot;:&quot;Journal of the American Ceramic Society&quot;,&quot;DOI&quot;:&quot;10.1111/jace.18201&quot;,&quot;ISSN&quot;:&quot;0002-7820&quot;,&quot;URL&quot;:&quot;https://onlinelibrary.wiley.com/doi/10.1111/jace.18201&quot;,&quot;issued&quot;:{&quot;date-parts&quot;:[[2022,11,9]]},&quot;page&quot;:&quot;2182-2195&quot;,&quot;issue&quot;:&quot;3&quot;,&quot;volume&quot;:&quot;105&quot;},&quot;isTemporary&quot;:false}]},{&quot;citationID&quot;:&quot;MENDELEY_CITATION_8efb62d2-f831-4809-91eb-ca028f3a44b2&quot;,&quot;properties&quot;:{&quot;noteIndex&quot;:0},&quot;isEdited&quot;:false,&quot;manualOverride&quot;:{&quot;isManuallyOverridden&quot;:false,&quot;citeprocText&quot;:&quot;[33,34]&quot;,&quot;manualOverrideText&quot;:&quot;&quot;},&quot;citationTag&quot;:&quot;MENDELEY_CITATION_v3_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&quot;,&quot;citationItems&quot;:[{&quot;id&quot;:&quot;47b2833a-12f9-336f-96da-64dca9d03c66&quot;,&quot;itemData&quot;:{&quot;type&quot;:&quot;article-journal&quot;,&quot;id&quot;:&quot;47b2833a-12f9-336f-96da-64dca9d03c66&quot;,&quot;title&quot;:&quot;Heterogeneities and defects in powder compacts and sintered alumina bodies visualized by using the synchrotron X-ray CT&quot;,&quot;groupId&quot;:&quot;a8a899a6-35a3-3c94-9ff3-ec6537cb88a4&quot;,&quot;author&quot;:[{&quot;family&quot;:&quot;Okuma&quot;,&quot;given&quot;:&quot;Gaku&quot;,&quot;parse-names&quot;:false,&quot;dropping-particle&quot;:&quot;&quot;,&quot;non-dropping-particle&quot;:&quot;&quot;},{&quot;family&quot;:&quot;Osada&quot;,&quot;given&quot;:&quot;Toshio&quot;,&quot;parse-names&quot;:false,&quot;dropping-particle&quot;:&quot;&quot;,&quot;non-dropping-particle&quot;:&quot;&quot;},{&quot;family&quot;:&quot;Minagawa&quot;,&quot;given&quot;:&quot;Haruki&quot;,&quot;parse-names&quot;:false,&quot;dropping-particle&quot;:&quot;&quot;,&quot;non-dropping-particle&quot;:&quot;&quot;},{&quot;family&quot;:&quot;Arai&quot;,&quot;given&quot;:&quot;Yutaro&quot;,&quot;parse-names&quot;:false,&quot;dropping-particle&quot;:&quot;&quot;,&quot;non-dropping-particle&quot;:&quot;&quot;},{&quot;family&quot;:&quot;Inoue&quot;,&quot;given&quot;:&quot;Ryo&quot;,&quot;parse-names&quot;:false,&quot;dropping-particle&quot;:&quot;&quot;,&quot;non-dropping-particle&quot;:&quot;&quot;},{&quot;family&quot;:&quot;Kakisawa&quot;,&quot;given&quot;:&quot;Hideki&quot;,&quot;parse-names&quot;:false,&quot;dropping-particle&quot;:&quot;&quot;,&quot;non-dropping-particle&quot;:&quot;&quot;},{&quot;family&quot;:&quot;Shimoda&quot;,&quot;given&quot;:&quot;Kazuya&quot;,&quot;parse-names&quot;:false,&quot;dropping-particle&quot;:&quot;&quot;,&quot;non-dropping-particle&quot;:&quot;&quot;},{&quot;family&quot;:&quot;Takeuchi&quot;,&quot;given&quot;:&quot;Akihisa&quot;,&quot;parse-names&quot;:false,&quot;dropping-particle&quot;:&quot;&quot;,&quot;non-dropping-particle&quot;:&quot;&quot;},{&quot;family&quot;:&quot;Uesugi&quot;,&quot;given&quot;:&quot;Masayuki&quot;,&quot;parse-names&quot;:false,&quot;dropping-particle&quot;:&quot;&quot;,&quot;non-dropping-particle&quot;:&quot;&quot;},{&quot;family&quot;:&quot;Tanaka&quot;,&quot;given&quot;:&quot;Satoshi&quot;,&quot;parse-names&quot;:false,&quot;dropping-particle&quot;:&quot;&quot;,&quot;non-dropping-particle&quot;:&quot;&quot;},{&quot;family&quot;:&quot;Wakai&quot;,&quot;given&quot;:&quot;Fumihiro&quot;,&quot;parse-names&quot;:false,&quot;dropping-particle&quot;:&quot;&quot;,&quot;non-dropping-particle&quot;:&quot;&quot;}],&quot;container-title&quot;:&quot;Journal of the European Ceramic Society&quot;,&quot;container-title-short&quot;:&quot;J Eur Ceram Soc&quot;,&quot;DOI&quot;:&quot;10.1016/j.jeurceramsoc.2022.10.020&quot;,&quot;ISSN&quot;:&quot;1873619X&quot;,&quot;issued&quot;:{&quot;date-parts&quot;:[[2023,2,1]]},&quot;page&quot;:&quot;486-492&quot;,&quot;abstract&quot;:&quot;The uniaxial die compaction and sintering is an important industrial production method for metal and ceramic components. While submicron- and nano-sized powders are finding increasing use for making dense materials with finest grain sizes, the uniformity of microstructure, and then, the reliability of the products depend on the heterogeneity in powder packing structure. Here we applied the synchrotron X-ray multiscale-CT to characterize the complex domain structures, i.e., agglomerates, in powder compacts, and revealed how heterogeneous distribution of fine residual pores is formed by the differential sintering of agglomerates by using a submicron alumina powder as a model. A crack-like defect was identified as the largest defect. This defect was formed along the boundary between a plate-shaped agglomerate and its surroundings. A technique was also proposed to visualize the heterogeneous distribution of residual pores by using SEM. These characterization methods will open up new possibilities for the optimization of ceramic processing.&quot;,&quot;publisher&quot;:&quot;Elsevier Ltd&quot;,&quot;issue&quot;:&quot;2&quot;,&quot;volume&quot;:&quot;43&quot;},&quot;isTemporary&quot;:false},{&quot;id&quot;:&quot;afe5db9c-e79c-3dd9-ad3d-d7490a2e27bd&quot;,&quot;itemData&quot;:{&quot;type&quot;:&quot;article-journal&quot;,&quot;id&quot;:&quot;afe5db9c-e79c-3dd9-ad3d-d7490a2e27bd&quot;,&quot;title&quot;:&quot;3D Visualization of Morphological Evolution of Large Defects during Spark Plasma Sintering of Alumina Granules&quot;,&quot;groupId&quot;:&quot;a8a899a6-35a3-3c94-9ff3-ec6537cb88a4&quot;,&quot;author&quot;:[{&quot;family&quot;:&quot;Okuma&quot;,&quot;given&quot;:&quot;Gaku&quot;,&quot;parse-names&quot;:false,&quot;dropping-particle&quot;:&quot;&quot;,&quot;non-dropping-particle&quot;:&quot;&quot;},{&quot;family&quot;:&quot;Endo&quot;,&quot;given&quot;:&quot;Masaya&quot;,&quot;parse-names&quot;:false,&quot;dropping-particle&quot;:&quot;&quot;,&quot;non-dropping-particle&quot;:&quot;&quot;},{&quot;family&quot;:&quot;Minagawa&quot;,&quot;given&quot;:&quot;Haruki&quot;,&quot;parse-names&quot;:false,&quot;dropping-particle&quot;:&quot;&quot;,&quot;non-dropping-particle&quot;:&quot;&quot;},{&quot;family&quot;:&quot;Inoue&quot;,&quot;given&quot;:&quot;Ryo&quot;,&quot;parse-names&quot;:false,&quot;dropping-particle&quot;:&quot;&quot;,&quot;non-dropping-particle&quot;:&quot;&quot;},{&quot;family&quot;:&quot;Kakisawa&quot;,&quot;given&quot;:&quot;Hideki&quot;,&quot;parse-names&quot;:false,&quot;dropping-particle&quot;:&quot;&quot;,&quot;non-dropping-particle&quot;:&quot;&quot;},{&quot;family&quot;:&quot;Kohata&quot;,&quot;given&quot;:&quot;Takuma&quot;,&quot;parse-names&quot;:false,&quot;dropping-particle&quot;:&quot;&quot;,&quot;non-dropping-particle&quot;:&quot;&quot;},{&quot;family&quot;:&quot;Osada&quot;,&quot;given&quot;:&quot;Toshio&quot;,&quot;parse-names&quot;:false,&quot;dropping-particle&quot;:&quot;&quot;,&quot;non-dropping-particle&quot;:&quot;&quot;},{&quot;family&quot;:&quot;Yamamoto&quot;,&quot;given&quot;:&quot;Takafumi&quot;,&quot;parse-names&quot;:false,&quot;dropping-particle&quot;:&quot;&quot;,&quot;non-dropping-particle&quot;:&quot;&quot;},{&quot;family&quot;:&quot;Azuma&quot;,&quot;given&quot;:&quot;Masaki&quot;,&quot;parse-names&quot;:false,&quot;dropping-particle&quot;:&quot;&quot;,&quot;non-dropping-particle&quot;:&quot;&quot;},{&quot;family&quot;:&quot;Takeuchi&quot;,&quot;given&quot;:&quot;Akihisa&quot;,&quot;parse-names&quot;:false,&quot;dropping-particle&quot;:&quot;&quot;,&quot;non-dropping-particle&quot;:&quot;&quot;},{&quot;family&quot;:&quot;Uesugi&quot;,&quot;given&quot;:&quot;Masayuki&quot;,&quot;parse-names&quot;:false,&quot;dropping-particle&quot;:&quot;&quot;,&quot;non-dropping-particle&quot;:&quot;&quot;},{&quot;family&quot;:&quot;Guillon&quot;,&quot;given&quot;:&quot;Olivier&quot;,&quot;parse-names&quot;:false,&quot;dropping-particle&quot;:&quot;&quot;,&quot;non-dropping-particle&quot;:&quot;&quot;},{&quot;family&quot;:&quot;Wakai&quot;,&quot;given&quot;:&quot;Fumihiro&quot;,&quot;parse-names&quot;:false,&quot;dropping-particle&quot;:&quot;&quot;,&quot;non-dropping-particle&quot;:&quot;&quot;}],&quot;container-title&quot;:&quot;Advanced Engineering Materials&quot;,&quot;container-title-short&quot;:&quot;Adv Eng Mater&quot;,&quot;DOI&quot;:&quot;10.1002/adem.202201534&quot;,&quot;ISSN&quot;:&quot;15272648&quot;,&quot;issued&quot;:{&quot;date-parts&quot;:[[2023]]},&quot;page&quot;:&quot;2201534&quot;,&quot;abstract&quot;:&quot;The mechanical reliability of products must be assured for scaling up and production of complex-shaped components by spark plasma sintering (SPS) of spray-dried granules. The evolution of morphologies of pores and defects, which control the mechanical strength, is investigated by using synchrotron X-ray multiscale tomography during SPS of alumina granules at 1300 °C. While large defects arising from the hierarchical granule packing structure cannot be removed by pressureless sintering, crack-like defects and branched rodlike defects are almost eliminated by SPS at stresses higher than 30 and 50 MPa, respectively. But, small ellipsoidal porous regions, which may arise from aggregates or dimples of granules, cannot be removed even at a pressure of 50 MPa. A very large defect is also found by using micro-CT. It is supposed that this defect is formed from a large void in loosely packed granules. The shrinkage of large voids and the elimination of crack-like defects are explained by the theoretical prediction based on the continuum theory of sintering.&quot;,&quot;publisher&quot;:&quot;John Wiley and Sons Inc&quot;},&quot;isTemporary&quot;:false}]},{&quot;citationID&quot;:&quot;MENDELEY_CITATION_12a1b5a7-ceb1-46b0-914c-fcea36a96397&quot;,&quot;properties&quot;:{&quot;noteIndex&quot;:0},&quot;isEdited&quot;:false,&quot;manualOverride&quot;:{&quot;isManuallyOverridden&quot;:false,&quot;citeprocText&quot;:&quot;[35–39]&quot;,&quot;manualOverrideText&quot;:&quot;&quot;},&quot;citationTag&quot;:&quot;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&quot;,&quot;citationItems&quot;:[{&quot;id&quot;:&quot;8b6a411a-72e6-3fe6-a25f-a46b2329d7b0&quot;,&quot;itemData&quot;:{&quot;type&quot;:&quot;article-journal&quot;,&quot;id&quot;:&quot;8b6a411a-72e6-3fe6-a25f-a46b2329d7b0&quot;,&quot;title&quot;:&quot;Non-local stress approach for fatigue assessment based on weakest-link theory and statistics of extremes&quot;,&quot;groupId&quot;:&quot;a8a899a6-35a3-3c94-9ff3-ec6537cb88a4&quot;,&quot;author&quot;:[{&quot;family&quot;:&quot;Wormsen&quot;,&quot;given&quot;:&quot;Anders&quot;,&quot;parse-names&quot;:false,&quot;dropping-particle&quot;:&quot;&quot;,&quot;non-dropping-particle&quot;:&quot;&quot;},{&quot;family&quot;:&quot;Sjödin&quot;,&quot;given&quot;:&quot;B.&quot;,&quot;parse-names&quot;:false,&quot;dropping-particle&quot;:&quot;&quot;,&quot;non-dropping-particle&quot;:&quot;&quot;},{&quot;family&quot;:&quot;Härkegård&quot;,&quot;given&quot;:&quot;G.&quot;,&quot;parse-names&quot;:false,&quot;dropping-particle&quot;:&quot;&quot;,&quot;non-dropping-particle&quot;:&quot;&quot;},{&quot;family&quot;:&quot;Fjeldstad&quot;,&quot;given&quot;:&quot;A.&quot;,&quot;parse-names&quot;:false,&quot;dropping-particle&quot;:&quot;&quot;,&quot;non-dropping-particle&quot;:&quot;&quot;}],&quot;container-title&quot;:&quot;Fatigue and Fracture of Engineering Materials and Structures&quot;,&quot;container-title-short&quot;:&quot;Fatigue Fract Eng Mater Struct&quot;,&quot;DOI&quot;:&quot;10.1111/j.1460-2695.2007.01190.x&quot;,&quot;ISSN&quot;:&quot;8756758X&quot;,&quot;issued&quot;:{&quot;date-parts&quot;:[[2007,12]]},&quot;page&quot;:&quot;1214-1227&quot;,&quot;abstract&quot;:&quot;In the present paper a non-local stress approach for fatigue assessment based on weakest-link theory and statistics of extremes is presented. It is a non-local stress approach in the sense that it takes the complete stress field into account rather than just the highest local stress. The statistical distribution of fatigue strength data from smooth standard specimens serves as a starting point for the computation of the probability of fatigue failure of a mechanical component under cyclic loading. The probability of fatigue failure can be obtained by post-processing results from a standard finite element stress analysis. It is shown that the non-local stress approach can be linked to the probability of finding the fatigue critical defect in the most highly stressed volume of the component. A numerical procedure is presented that is fully compatible with the results from a standard finite element stress analysis. It is further shown how the fatigue strength distribution can be transformed into a fatigue life distribution by using Basquin's equation. Finally, the non-local stress approach is used for predicting the fatigue limit of several specimens and predictions are compared with test results. © 2007 The Authors. Journal compilation © 2007 Blackwell Publishing Ltd.&quot;,&quot;issue&quot;:&quot;12&quot;,&quot;volume&quot;:&quot;30&quot;},&quot;isTemporary&quot;:false},{&quot;id&quot;:&quot;7d5f4deb-7f84-3fae-bce1-3a174a969653&quot;,&quot;itemData&quot;:{&quot;type&quot;:&quot;article-journal&quot;,&quot;id&quot;:&quot;7d5f4deb-7f84-3fae-bce1-3a174a969653&quot;,&quot;title&quot;:&quot;Simulation of fatigue crack growth in components with random defects&quot;,&quot;groupId&quot;:&quot;a8a899a6-35a3-3c94-9ff3-ec6537cb88a4&quot;,&quot;author&quot;:[{&quot;family&quot;:&quot;Fjeldstad&quot;,&quot;given&quot;:&quot;A.&quot;,&quot;parse-names&quot;:false,&quot;dropping-particle&quot;:&quot;&quot;,&quot;non-dropping-particle&quot;:&quot;&quot;},{&quot;family&quot;:&quot;Wormsen&quot;,&quot;given&quot;:&quot;A.&quot;,&quot;parse-names&quot;:false,&quot;dropping-particle&quot;:&quot;&quot;,&quot;non-dropping-particle&quot;:&quot;&quot;},{&quot;family&quot;:&quot;Härkegård&quot;,&quot;given&quot;:&quot;G.&quot;,&quot;parse-names&quot;:false,&quot;dropping-particle&quot;:&quot;&quot;,&quot;non-dropping-particle&quot;:&quot;&quot;}],&quot;container-title&quot;:&quot;Engineering Fracture Mechanics&quot;,&quot;container-title-short&quot;:&quot;Eng Fract Mech&quot;,&quot;DOI&quot;:&quot;10.1016/j.engfracmech.2007.04.006&quot;,&quot;ISSN&quot;:&quot;00137944&quot;,&quot;issued&quot;:{&quot;date-parts&quot;:[[2008,3]]},&quot;page&quot;:&quot;1184-1203&quot;,&quot;abstract&quot;:&quot;The paper presents a probabilistic method for the simulation of fatigue crack growth from crack-like defects in the combined operating and residual stress fields of an arbitrary component. The component geometry and stress distribution are taken from a standard finite element stress analysis. Number, size and location of crack-like defects are 'drawn' from probability distributions. The presented fatigue assessment methodology has been implemented in a newly developed finite-element post-processor, P • FAT, and is useful for the reliability assessment of fatigue critical components. General features of the finite element post-processor have been presented. Important features, such as (i) the determination of the life-controlling defect, (ii) growth of short and long cracks, (iii) fatigue strength and fatigue life distribution and (iv) probability of component fatigue failure, have been treated and discussed. Short and long crack growth measurements have been presented and used for verification of the crack growth model presented. © 2007 Elsevier Ltd. All rights reserved.&quot;,&quot;issue&quot;:&quot;5&quot;,&quot;volume&quot;:&quot;75&quot;},&quot;isTemporary&quot;:false},{&quot;id&quot;:&quot;fb4dff8e-d673-374b-9ffc-56f9e04c62b1&quot;,&quot;itemData&quot;:{&quot;type&quot;:&quot;article-journal&quot;,&quot;id&quot;:&quot;fb4dff8e-d673-374b-9ffc-56f9e04c62b1&quot;,&quot;title&quot;:&quot;A post-processor for fatigue crack growth analysis based on a finite element stress field&quot;,&quot;groupId&quot;:&quot;a8a899a6-35a3-3c94-9ff3-ec6537cb88a4&quot;,&quot;author&quot;:[{&quot;family&quot;:&quot;Wormsen&quot;,&quot;given&quot;:&quot;A.&quot;,&quot;parse-names&quot;:false,&quot;dropping-particle&quot;:&quot;&quot;,&quot;non-dropping-particle&quot;:&quot;&quot;},{&quot;family&quot;:&quot;Fjeldstad&quot;,&quot;given&quot;:&quot;A.&quot;,&quot;parse-names&quot;:false,&quot;dropping-particle&quot;:&quot;&quot;,&quot;non-dropping-particle&quot;:&quot;&quot;},{&quot;family&quot;:&quot;Härkegård&quot;,&quot;given&quot;:&quot;G.&quot;,&quot;parse-names&quot;:false,&quot;dropping-particle&quot;:&quot;&quot;,&quot;non-dropping-particle&quot;:&quot;&quot;}],&quot;container-title&quot;:&quot;Computer Methods in Applied Mechanics and Engineering&quot;,&quot;container-title-short&quot;:&quot;Comput Methods Appl Mech Eng&quot;,&quot;DOI&quot;:&quot;10.1016/j.cma.2007.09.012&quot;,&quot;ISSN&quot;:&quot;00457825&quot;,&quot;issued&quot;:{&quot;date-parts&quot;:[[2008,1,15]]},&quot;page&quot;:&quot;834-845&quot;,&quot;abstract&quot;:&quot;In this paper the algorithm needed for performing a crack growth analysis of a three-dimensional component by post-processing results from a standard finite element stress analysis is given. Weight functions are used for calculating the stress intensity factor for an embedded crack and a surface crack. Defects are generated in several nominally equal components, and crack growth calculations are carried out by using a short crack model to determine the probability of component fatigue failure. The algorithm has been implemented in a finite element post-processor. © 2007 Elsevier B.V. All rights reserved.&quot;,&quot;issue&quot;:&quot;6-8&quot;,&quot;volume&quot;:&quot;197&quot;},&quot;isTemporary&quot;:false},{&quot;id&quot;:&quot;47294feb-104e-3119-a89a-53cb55a8865d&quot;,&quot;itemData&quot;:{&quot;type&quot;:&quot;article-journal&quot;,&quot;id&quot;:&quot;47294feb-104e-3119-a89a-53cb55a8865d&quot;,&quot;title&quot;:&quot;More than 25 years of extreme value statistics for defects: Fundamentals, historical developments, recent applications&quot;,&quot;groupId&quot;:&quot;a8a899a6-35a3-3c94-9ff3-ec6537cb88a4&quot;,&quot;author&quot;:[{&quot;family&quot;:&quot;Beretta&quot;,&quot;given&quot;:&quot;S.&quot;,&quot;parse-names&quot;:false,&quot;dropping-particle&quot;:&quot;&quot;,&quot;non-dropping-particle&quot;:&quot;&quot;}],&quot;container-title&quot;:&quot;International Journal of Fatigue&quot;,&quot;container-title-short&quot;:&quot;Int J Fatigue&quot;,&quot;DOI&quot;:&quot;10.1016/j.ijfatigue.2021.106407&quot;,&quot;ISSN&quot;:&quot;01421123&quot;,&quot;issued&quot;:{&quot;date-parts&quot;:[[2021,10,1]]},&quot;page&quot;:&quot;106407&quot;,&quot;abstract&quot;:&quot;A quarter of century has passed since the seminal paper ’94 by Murakami, who launched the adoption of extreme value statistics for the estimation of critical defect size to be considered in fatigue design. Since those early times the discipline, to which the author contributed and witnessed some of the developments, has improved and it has deployed its full potential for the analysis of fatigue properties of AM materials and components. This paper initially deals with the fundamentals of the concepts of extreme value statistics and it presents their historical evolution, driven by real technical problems, to the Peak Over Threshold approach, analysis of rare defects and multiple defect types. The paper then concentrates on applications to AM materials and the open points that still need research and contributions.&quot;,&quot;publisher&quot;:&quot;Elsevier Ltd&quot;,&quot;volume&quot;:&quot;151&quot;},&quot;isTemporary&quot;:false},{&quot;id&quot;:&quot;dc4f2265-9774-3925-84a0-63455751991f&quot;,&quot;itemData&quot;:{&quot;type&quot;:&quot;article-journal&quot;,&quot;id&quot;:&quot;dc4f2265-9774-3925-84a0-63455751991f&quot;,&quot;title&quot;:&quot;Extreme value models for the assessment of steels containing multiple types of inclusion&quot;,&quot;groupId&quot;:&quot;a8a899a6-35a3-3c94-9ff3-ec6537cb88a4&quot;,&quot;author&quot;:[{&quot;family&quot;:&quot;Beretta&quot;,&quot;given&quot;:&quot;Stefano&quot;,&quot;parse-names&quot;:false,&quot;dropping-particle&quot;:&quot;&quot;,&quot;non-dropping-particle&quot;:&quot;&quot;},{&quot;family&quot;:&quot;Anderson&quot;,&quot;given&quot;:&quot;Clive&quot;,&quot;parse-names&quot;:false,&quot;dropping-particle&quot;:&quot;&quot;,&quot;non-dropping-particle&quot;:&quot;&quot;},{&quot;family&quot;:&quot;Murakami&quot;,&quot;given&quot;:&quot;Yukitaka&quot;,&quot;parse-names&quot;:false,&quot;dropping-particle&quot;:&quot;&quot;,&quot;non-dropping-particle&quot;:&quot;&quot;}],&quot;container-title&quot;:&quot;Acta Materialia&quot;,&quot;container-title-short&quot;:&quot;Acta Mater&quot;,&quot;DOI&quot;:&quot;10.1016/j.actamat.2006.01.016&quot;,&quot;ISSN&quot;:&quot;13596454&quot;,&quot;issued&quot;:{&quot;date-parts&quot;:[[2006,5]]},&quot;page&quot;:&quot;2277-2289&quot;,&quot;abstract&quot;:&quot;Statistical methods based on extreme value theory have recently proved useful for estimating the sizes of large inclusions in clean steels. Observational evidence, however, suggests that for some steels the methods need modification to account for the presence of different types of inclusions. A new model on which estimations may be based is proposed for cases when two or more types of inclusion are present. The paper shows that the new model is more realistic than an earlier mixture model and that it fits data equally well. It may be used to give extended guidance about sampling strategies when the presence of two or more types of inclusion is suspected. The new model also enables the rate of occurrence of different inclusion types to be estimated without identification of the types of individual inclusions, and it allows the effect on maximum inclusion size to be predicted when inclusion characteristics are modified. © 2006 Acta Materialia Inc.&quot;,&quot;issue&quot;:&quot;8&quot;,&quot;volume&quot;:&quot;54&quot;},&quot;isTemporary&quot;:false}]},{&quot;citationID&quot;:&quot;MENDELEY_CITATION_eb34242c-c401-4ae2-a32d-583d365d86d4&quot;,&quot;properties&quot;:{&quot;noteIndex&quot;:0},&quot;isEdited&quot;:false,&quot;manualOverride&quot;:{&quot;isManuallyOverridden&quot;:false,&quot;citeprocText&quot;:&quot;[38]&quot;,&quot;manualOverrideText&quot;:&quot;&quot;},&quot;citationTag&quot;:&quot;MENDELEY_CITATION_v3_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&quot;,&quot;citationItems&quot;:[{&quot;id&quot;:&quot;47294feb-104e-3119-a89a-53cb55a8865d&quot;,&quot;itemData&quot;:{&quot;type&quot;:&quot;article-journal&quot;,&quot;id&quot;:&quot;47294feb-104e-3119-a89a-53cb55a8865d&quot;,&quot;title&quot;:&quot;More than 25 years of extreme value statistics for defects: Fundamentals, historical developments, recent applications&quot;,&quot;groupId&quot;:&quot;a8a899a6-35a3-3c94-9ff3-ec6537cb88a4&quot;,&quot;author&quot;:[{&quot;family&quot;:&quot;Beretta&quot;,&quot;given&quot;:&quot;S.&quot;,&quot;parse-names&quot;:false,&quot;dropping-particle&quot;:&quot;&quot;,&quot;non-dropping-particle&quot;:&quot;&quot;}],&quot;container-title&quot;:&quot;International Journal of Fatigue&quot;,&quot;container-title-short&quot;:&quot;Int J Fatigue&quot;,&quot;DOI&quot;:&quot;10.1016/j.ijfatigue.2021.106407&quot;,&quot;ISSN&quot;:&quot;01421123&quot;,&quot;issued&quot;:{&quot;date-parts&quot;:[[2021,10,1]]},&quot;page&quot;:&quot;106407&quot;,&quot;abstract&quot;:&quot;A quarter of century has passed since the seminal paper ’94 by Murakami, who launched the adoption of extreme value statistics for the estimation of critical defect size to be considered in fatigue design. Since those early times the discipline, to which the author contributed and witnessed some of the developments, has improved and it has deployed its full potential for the analysis of fatigue properties of AM materials and components. This paper initially deals with the fundamentals of the concepts of extreme value statistics and it presents their historical evolution, driven by real technical problems, to the Peak Over Threshold approach, analysis of rare defects and multiple defect types. The paper then concentrates on applications to AM materials and the open points that still need research and contributions.&quot;,&quot;publisher&quot;:&quot;Elsevier Ltd&quot;,&quot;volume&quot;:&quot;151&quot;},&quot;isTemporary&quot;:false}]},{&quot;citationID&quot;:&quot;MENDELEY_CITATION_32f6a995-013b-4bd0-b7e2-a9ef68c9543a&quot;,&quot;properties&quot;:{&quot;noteIndex&quot;:0},&quot;isEdited&quot;:false,&quot;manualOverride&quot;:{&quot;isManuallyOverridden&quot;:false,&quot;citeprocText&quot;:&quot;[39]&quot;,&quot;manualOverrideText&quot;:&quot;&quot;},&quot;citationTag&quot;:&quot;MENDELEY_CITATION_v3_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&quot;,&quot;citationItems&quot;:[{&quot;id&quot;:&quot;dc4f2265-9774-3925-84a0-63455751991f&quot;,&quot;itemData&quot;:{&quot;type&quot;:&quot;article-journal&quot;,&quot;id&quot;:&quot;dc4f2265-9774-3925-84a0-63455751991f&quot;,&quot;title&quot;:&quot;Extreme value models for the assessment of steels containing multiple types of inclusion&quot;,&quot;groupId&quot;:&quot;a8a899a6-35a3-3c94-9ff3-ec6537cb88a4&quot;,&quot;author&quot;:[{&quot;family&quot;:&quot;Beretta&quot;,&quot;given&quot;:&quot;Stefano&quot;,&quot;parse-names&quot;:false,&quot;dropping-particle&quot;:&quot;&quot;,&quot;non-dropping-particle&quot;:&quot;&quot;},{&quot;family&quot;:&quot;Anderson&quot;,&quot;given&quot;:&quot;Clive&quot;,&quot;parse-names&quot;:false,&quot;dropping-particle&quot;:&quot;&quot;,&quot;non-dropping-particle&quot;:&quot;&quot;},{&quot;family&quot;:&quot;Murakami&quot;,&quot;given&quot;:&quot;Yukitaka&quot;,&quot;parse-names&quot;:false,&quot;dropping-particle&quot;:&quot;&quot;,&quot;non-dropping-particle&quot;:&quot;&quot;}],&quot;container-title&quot;:&quot;Acta Materialia&quot;,&quot;container-title-short&quot;:&quot;Acta Mater&quot;,&quot;DOI&quot;:&quot;10.1016/j.actamat.2006.01.016&quot;,&quot;ISSN&quot;:&quot;13596454&quot;,&quot;issued&quot;:{&quot;date-parts&quot;:[[2006,5]]},&quot;page&quot;:&quot;2277-2289&quot;,&quot;abstract&quot;:&quot;Statistical methods based on extreme value theory have recently proved useful for estimating the sizes of large inclusions in clean steels. Observational evidence, however, suggests that for some steels the methods need modification to account for the presence of different types of inclusions. A new model on which estimations may be based is proposed for cases when two or more types of inclusion are present. The paper shows that the new model is more realistic than an earlier mixture model and that it fits data equally well. It may be used to give extended guidance about sampling strategies when the presence of two or more types of inclusion is suspected. The new model also enables the rate of occurrence of different inclusion types to be estimated without identification of the types of individual inclusions, and it allows the effect on maximum inclusion size to be predicted when inclusion characteristics are modified. © 2006 Acta Materialia Inc.&quot;,&quot;issue&quot;:&quot;8&quot;,&quot;volume&quot;:&quot;54&quot;},&quot;isTemporary&quot;:false}]},{&quot;citationID&quot;:&quot;MENDELEY_CITATION_f7703463-88b4-438e-ba97-6300af8bdae5&quot;,&quot;properties&quot;:{&quot;noteIndex&quot;:0},&quot;isEdited&quot;:false,&quot;manualOverride&quot;:{&quot;isManuallyOverridden&quot;:false,&quot;citeprocText&quot;:&quot;[27,40,41]&quot;,&quot;manualOverrideText&quot;:&quot;&quot;},&quot;citationTag&quot;:&quot;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&quot;,&quot;citationItems&quot;:[{&quot;id&quot;:&quot;42f6ab14-23c0-381d-bf19-e7d540879eda&quot;,&quot;itemData&quot;:{&quot;type&quot;:&quot;article-journal&quot;,&quot;id&quot;:&quot;42f6ab14-23c0-381d-bf19-e7d540879eda&quot;,&quot;title&quot;:&quot;Influence of sample size on strength distribution of advanced ceramics&quot;,&quot;groupId&quot;:&quot;a8a899a6-35a3-3c94-9ff3-ec6537cb88a4&quot;,&quot;author&quot;:[{&quot;family&quot;:&quot;Nohut&quot;,&quot;given&quot;:&quot;Serkan&quot;,&quot;parse-names&quot;:false,&quot;dropping-particle&quot;:&quot;&quot;,&quot;non-dropping-particle&quot;:&quot;&quot;}],&quot;container-title&quot;:&quot;Ceramics International&quot;,&quot;container-title-short&quot;:&quot;Ceram Int&quot;,&quot;DOI&quot;:&quot;10.1016/j.ceramint.2013.08.093&quot;,&quot;ISSN&quot;:&quot;02728842&quot;,&quot;issued&quot;:{&quot;date-parts&quot;:[[2014,4]]},&quot;page&quot;:&quot;4285-4295&quot;,&quot;abstract&quot;:&quot;Strength distribution of advanced ceramics is mostly characterized by Weibull distribution function. The question whether the Weibull distribution always gives the best fit to strength data has been being considered in the last years. The sample size affects the reliable decision of discrimination of different distribution functions (e.g. normal, log-normal, gamma or Weibull). In this paper, 5100 experimental alumina strength data and virtual strength data generated by Monte Carlo simulations are used in order to investigate the effect of sample size on strength distribution of advanced ceramics. It is suggested that, at least 150-200 samples should be used for determination of best fitting distribution function with a statistical fallibility of 10%. Extreme Value Analysis performed with the experimental strength data showed that the Weibull distribution fits the data best and difference between the Weibull and Gumbel distributions appear at the tails. © 2013 Elsevier Ltd and Techna Group S.r.l.&quot;,&quot;issue&quot;:&quot;3&quot;,&quot;volume&quot;:&quot;40&quot;},&quot;isTemporary&quot;:false},{&quot;id&quot;:&quot;eda8d5ed-a4cc-3fd2-be40-007a4edd68b9&quot;,&quot;itemData&quot;:{&quot;type&quot;:&quot;article-journal&quot;,&quot;id&quot;:&quot;eda8d5ed-a4cc-3fd2-be40-007a4edd68b9&quot;,&quot;title&quot;:&quot;Extreme‐Value Statistics Analysis of Fracture Strengths of a Sintered Silicon Nitride Failing from Pores&quot;,&quot;groupId&quot;:&quot;a8a899a6-35a3-3c94-9ff3-ec6537cb88a4&quot;,&quot;author&quot;:[{&quot;family&quot;:&quot;Chao&quot;,&quot;given&quot;:&quot;Luen‐Yuan ‐Y&quot;,&quot;parse-names&quot;:false,&quot;dropping-particle&quot;:&quot;&quot;,&quot;non-dropping-particle&quot;:&quot;&quot;},{&quot;family&quot;:&quot;Shetty&quot;,&quot;given&quot;:&quot;Dinesh K.&quot;,&quot;parse-names&quot;:false,&quot;dropping-particle&quot;:&quot;&quot;,&quot;non-dropping-particle&quot;:&quot;&quot;}],&quot;container-title&quot;:&quot;Journal of the American Ceramic Society&quot;,&quot;DOI&quot;:&quot;10.1111/j.1151-2916.1992.tb04473.x&quot;,&quot;ISSN&quot;:&quot;15512916&quot;,&quot;issued&quot;:{&quot;date-parts&quot;:[[1992]]},&quot;page&quot;:&quot;2116-2124&quot;,&quot;abstract&quot;:&quot;Statistical analysis and correlation between pore‐size distribution and fracture strength distribution using the theory of extreme‐value statistics is presented for a sintered silicon nitride. The pore‐size distribution on a polished surface of this material was characterized, using an automatic optical image analyzer. The distribution measured on the two‐dimensional plane surface was transformed to a population (volume) distribution, using the Schwartz–Saltykov diameter method. The population pore‐size distribution and the distribution of the pore size at the fracture origin were correlated by extreme‐value statistics. Fracture strength distribution was then predicted from the extreme‐value pore‐size distribution, using a linear elastic fracture mechanics model of annular crack around pore and the fracture toughness of the ceramic. The predicted strength distribution was in good agreement with strength measurements in bending. In particular, the extreme‐value statistics analysis explained the nonlinear trend in the linearized Weibull plot of measured strengths without postulating a lower‐bound strength. Copyright © 1992, Wiley Blackwell. All rights reserved&quot;,&quot;issue&quot;:&quot;8&quot;,&quot;volume&quot;:&quot;75&quot;},&quot;isTemporary&quot;:false},{&quot;id&quot;:&quot;1d7f8211-9cd9-3166-b686-818ddf595dc3&quot;,&quot;itemData&quot;:{&quot;type&quot;:&quot;article-journal&quot;,&quot;id&quot;:&quot;1d7f8211-9cd9-3166-b686-818ddf595dc3&quot;,&quot;title&quot;:&quot;Activation energy based extreme value statistics and size effect in brittle and quasibrittle fracture&quot;,&quot;groupId&quot;:&quot;a8a899a6-35a3-3c94-9ff3-ec6537cb88a4&quot;,&quot;author&quot;:[{&quot;family&quot;:&quot;Bažant&quot;,&quot;given&quot;:&quot;Zdeněk P.&quot;,&quot;parse-names&quot;:false,&quot;dropping-particle&quot;:&quot;&quot;,&quot;non-dropping-particle&quot;:&quot;&quot;},{&quot;family&quot;:&quot;Pang&quot;,&quot;given&quot;:&quot;Sze Dai&quot;,&quot;parse-names&quot;:false,&quot;dropping-particle&quot;:&quot;&quot;,&quot;non-dropping-particle&quot;:&quot;&quot;}],&quot;container-title&quot;:&quot;Journal of the Mechanics and Physics of Solids&quot;,&quot;container-title-short&quot;:&quot;J Mech Phys Solids&quot;,&quot;DOI&quot;:&quot;10.1016/j.jmps.2006.05.007&quot;,&quot;ISSN&quot;:&quot;00225096&quot;,&quot;issued&quot;:{&quot;date-parts&quot;:[[2007,1]]},&quot;page&quot;:&quot;91-131&quot;,&quot;abstract&quot;:&quot;Because the uncertainty in current empirical safety factors for structural strength is far larger than the relative errors of structural analysis, improvements in statistics offer great promise. One improvement, proposed here, is that, for quasibrittle structures of positive geometry, the understrength factors for structural safety cannot be constant but must be increased with structures size. The statistics of safety factors has so far been generally regarded as independent of mechanics, but further progress requires the cumulative distribution function (cdf) to be derived from the mechanics and physics of failure. To predict failure loads of extremely low probability (such as 10- 6 to 10- 7) on which structural design must be based, the cdf of strength of quasibrittle structures of positive geometry is modelled as a chain (or series coupling) of representative volume elements (RVE), each of which is statistically represented by a hierarchical model consisting of bundles (or parallel couplings) of only two long sub-chains, each of them consisting of sub-bundles of two or three long sub-sub-chains of sub-sub-bundles, etc., until the nano-scale of atomic lattice is reached. Based on Maxwell-Boltzmann distribution of thermal energies of atoms, the cdf of strength of a nano-scale connection is deduced from the stress dependence of the interatomic activation energy barriers, and is expressed as a function of absolute temperature T and stress-duration τ (or loading rate 1 / τ). A salient property of this cdf is a power-law tail of exponent 1. It is shown how the exponent and the length of the power-law tail of cdf of strength is changed by series couplings in chains and by parallel couplings in bundles consisting of elements with either elastic-brittle or elastic-plastic behaviors, bracketing the softening behavior which is more realistic, albeit more difficult to analyze. The power-law tail exponent, which is 1 on the atomistic scale, is raised by the hierarchical statistical model to an exponent of m = 10 to 50, representing the Weibull modulus on the structural scale. Its physical meaning is the minimum number of cuts needed to separate the hierarchical model into two separate parts, which should be equal to the number of dominant cracks needed to break the RVE. Thus, the model indicates the Weibull modulus to be governed by the packing of inhomogeneities within an RVE. On the RVE scale, the model yields a broad core of Gaussian cdf (i.e., error function), onto which a short power-law tail of exponent m is grafted at the failure probability of about 0.0001-0.01. The model predicts how the grafting point moves to higher failure probabilities as structure size increases, and also how the grafted cdf depends on T and τ. The model provides a physical proof that, on a large enough scale (equivalent to at least 500 RVEs), quasibrittle structures must follow Weibull distribution with a zero threshold. The experimental histograms with kinks, which have so far been believed to require the use of a finite threshold, are shown to be fitted much better by the present chain-of-RVEs model. For not too small structures, the model is shown to be essentially a discrete equivalent of the previously developed nonlocal Weibull theory, and to match the Type 1 size effect law previously obtained from this theory by asymptotic matching. The mean stochastic response must agree with the cohesive crack model, crack band model and nonlocal damage models. The chain-of-RVEs model can be verified and calibrated from the mean size effect curve, as well as from the kink locations on experimental strength histograms for sufficiently different specimen sizes. © 2006.&quot;,&quot;issue&quot;:&quot;1&quot;,&quot;volume&quot;:&quot;55&quot;},&quot;isTemporary&quot;:false}]},{&quot;citationID&quot;:&quot;MENDELEY_CITATION_d6b29534-5085-4cf6-bac2-6fc584bad24b&quot;,&quot;properties&quot;:{&quot;noteIndex&quot;:0},&quot;isEdited&quot;:false,&quot;manualOverride&quot;:{&quot;isManuallyOverridden&quot;:false,&quot;citeprocText&quot;:&quot;[40]&quot;,&quot;manualOverrideText&quot;:&quot;&quot;},&quot;citationTag&quot;:&quot;MENDELEY_CITATION_v3_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&quot;,&quot;citationItems&quot;:[{&quot;id&quot;:&quot;eda8d5ed-a4cc-3fd2-be40-007a4edd68b9&quot;,&quot;itemData&quot;:{&quot;type&quot;:&quot;article-journal&quot;,&quot;id&quot;:&quot;eda8d5ed-a4cc-3fd2-be40-007a4edd68b9&quot;,&quot;title&quot;:&quot;Extreme‐Value Statistics Analysis of Fracture Strengths of a Sintered Silicon Nitride Failing from Pores&quot;,&quot;groupId&quot;:&quot;a8a899a6-35a3-3c94-9ff3-ec6537cb88a4&quot;,&quot;author&quot;:[{&quot;family&quot;:&quot;Chao&quot;,&quot;given&quot;:&quot;Luen‐Yuan ‐Y&quot;,&quot;parse-names&quot;:false,&quot;dropping-particle&quot;:&quot;&quot;,&quot;non-dropping-particle&quot;:&quot;&quot;},{&quot;family&quot;:&quot;Shetty&quot;,&quot;given&quot;:&quot;Dinesh K.&quot;,&quot;parse-names&quot;:false,&quot;dropping-particle&quot;:&quot;&quot;,&quot;non-dropping-particle&quot;:&quot;&quot;}],&quot;container-title&quot;:&quot;Journal of the American Ceramic Society&quot;,&quot;DOI&quot;:&quot;10.1111/j.1151-2916.1992.tb04473.x&quot;,&quot;ISSN&quot;:&quot;15512916&quot;,&quot;issued&quot;:{&quot;date-parts&quot;:[[1992]]},&quot;page&quot;:&quot;2116-2124&quot;,&quot;abstract&quot;:&quot;Statistical analysis and correlation between pore‐size distribution and fracture strength distribution using the theory of extreme‐value statistics is presented for a sintered silicon nitride. The pore‐size distribution on a polished surface of this material was characterized, using an automatic optical image analyzer. The distribution measured on the two‐dimensional plane surface was transformed to a population (volume) distribution, using the Schwartz–Saltykov diameter method. The population pore‐size distribution and the distribution of the pore size at the fracture origin were correlated by extreme‐value statistics. Fracture strength distribution was then predicted from the extreme‐value pore‐size distribution, using a linear elastic fracture mechanics model of annular crack around pore and the fracture toughness of the ceramic. The predicted strength distribution was in good agreement with strength measurements in bending. In particular, the extreme‐value statistics analysis explained the nonlinear trend in the linearized Weibull plot of measured strengths without postulating a lower‐bound strength. Copyright © 1992, Wiley Blackwell. All rights reserved&quot;,&quot;issue&quot;:&quot;8&quot;,&quot;volume&quot;:&quot;75&quot;},&quot;isTemporary&quot;:false}]},{&quot;citationID&quot;:&quot;MENDELEY_CITATION_f97593ae-1dd5-4d2b-8743-5b5a6cb926cd&quot;,&quot;properties&quot;:{&quot;noteIndex&quot;:0},&quot;isEdited&quot;:false,&quot;manualOverride&quot;:{&quot;isManuallyOverridden&quot;:false,&quot;citeprocText&quot;:&quot;[42]&quot;,&quot;manualOverrideText&quot;:&quot;&quot;},&quot;citationTag&quot;:&quot;MENDELEY_CITATION_v3_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&quot;,&quot;citationItems&quot;:[{&quot;id&quot;:&quot;180b9cd5-e591-3db4-b203-b34eb1104e1e&quot;,&quot;itemData&quot;:{&quot;type&quot;:&quot;article-journal&quot;,&quot;id&quot;:&quot;180b9cd5-e591-3db4-b203-b34eb1104e1e&quot;,&quot;title&quot;:&quot;Statistical Inference Using Extreme Order Statistics&quot;,&quot;groupId&quot;:&quot;a8a899a6-35a3-3c94-9ff3-ec6537cb88a4&quot;,&quot;author&quot;:[{&quot;family&quot;:&quot;Pickands III&quot;,&quot;given&quot;:&quot;James&quot;,&quot;parse-names&quot;:false,&quot;dropping-particle&quot;:&quot;&quot;,&quot;non-dropping-particle&quot;:&quot;&quot;}],&quot;container-title&quot;:&quot;The Annals of Statistics&quot;,&quot;issued&quot;:{&quot;date-parts&quot;:[[1975]]},&quot;page&quot;:&quot;119-131&quot;,&quot;issue&quot;:&quot;1&quot;,&quot;volume&quot;:&quot;3&quot;},&quot;isTemporary&quot;:false}]},{&quot;citationID&quot;:&quot;MENDELEY_CITATION_297b9219-e25d-4303-964f-4d08e3ba8301&quot;,&quot;properties&quot;:{&quot;noteIndex&quot;:0},&quot;isEdited&quot;:false,&quot;manualOverride&quot;:{&quot;isManuallyOverridden&quot;:false,&quot;citeprocText&quot;:&quot;[43]&quot;,&quot;manualOverrideText&quot;:&quot;&quot;},&quot;citationTag&quot;:&quot;MENDELEY_CITATION_v3_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&quot;,&quot;citationItems&quot;:[{&quot;id&quot;:&quot;7440ed99-43e2-3c40-8956-624d3a7ec688&quot;,&quot;itemData&quot;:{&quot;type&quot;:&quot;article-journal&quot;,&quot;id&quot;:&quot;7440ed99-43e2-3c40-8956-624d3a7ec688&quot;,&quot;title&quot;:&quot;Analysis of fracture probabilities in nonuniformly stressed brittle materials&quot;,&quot;groupId&quot;:&quot;a8a899a6-35a3-3c94-9ff3-ec6537cb88a4&quot;,&quot;author&quot;:[{&quot;family&quot;:&quot;WEIL&quot;,&quot;given&quot;:&quot;N. A.&quot;,&quot;parse-names&quot;:false,&quot;dropping-particle&quot;:&quot;&quot;,&quot;non-dropping-particle&quot;:&quot;&quot;},{&quot;family&quot;:&quot;DANIEL&quot;,&quot;given&quot;:&quot;I. M.&quot;,&quot;parse-names&quot;:false,&quot;dropping-particle&quot;:&quot;&quot;,&quot;non-dropping-particle&quot;:&quot;&quot;}],&quot;container-title&quot;:&quot;Journal of the American Ceramic Society&quot;,&quot;DOI&quot;:&quot;10.1111/j.1151-2916.1964.tb14413.x&quot;,&quot;ISSN&quot;:&quot;15512916&quot;,&quot;issued&quot;:{&quot;date-parts&quot;:[[1964]]},&quot;page&quot;:&quot;268-274&quot;,&quot;abstract&quot;:&quot;The results of theoretical studies on the effect of nonuniform stress fields encountered in prismatic beams under bending on the fracture of brittle materials are described. Derivations were carried out to determine the risk of rupture of bending specimens subjected to a symmetrical four‐point load of arbitrary spacing, the symmetric three‐point loading and pure bending forming limiting cases of this more general loading. The analysis was based on materials obeying the Weibull distribution function with assumptions for either volumetric or surface flaw dispersion conditions. The predicted strengths of bending and tensile specimens are compared. An analytical method for the determination of the three Weibull parameters from a pure bending test is proposed. This method, based on the best fit of a theoretical curve to the experimental data, was applied successfully to experimental results on Columbia Resin, a brittle amorphous polymer. Copyright © 1964, Wiley Blackwell. All rights reserved&quot;,&quot;issue&quot;:&quot;6&quot;,&quot;volume&quot;:&quot;47&quot;},&quot;isTemporary&quot;:false}]},{&quot;citationID&quot;:&quot;MENDELEY_CITATION_a32a07e2-ebd4-4781-a0ac-66abc5e316ac&quot;,&quot;properties&quot;:{&quot;noteIndex&quot;:0},&quot;isEdited&quot;:false,&quot;manualOverride&quot;:{&quot;isManuallyOverridden&quot;:false,&quot;citeprocText&quot;:&quot;[17]&quot;,&quot;manualOverrideText&quot;:&quot;&quot;},&quot;citationTag&quot;:&quot;MENDELEY_CITATION_v3_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&quot;,&quot;citationItems&quot;:[{&quot;id&quot;:&quot;55e0d1f3-577f-3857-b094-04fbfd38090e&quot;,&quot;itemData&quot;:{&quot;type&quot;:&quot;article-journal&quot;,&quot;id&quot;:&quot;55e0d1f3-577f-3857-b094-04fbfd38090e&quot;,&quot;title&quot;:&quot;Fracture statistics of ceramics - Weibull statistics and deviations from Weibull statistics&quot;,&quot;groupId&quot;:&quot;a8a899a6-35a3-3c94-9ff3-ec6537cb88a4&quot;,&quot;author&quot;:[{&quot;family&quot;:&quot;Danzer&quot;,&quot;given&quot;:&quot;R.&quot;,&quot;parse-names&quot;:false,&quot;dropping-particle&quot;:&quot;&quot;,&quot;non-dropping-particle&quot;:&quot;&quot;},{&quot;family&quot;:&quot;Supancic&quot;,&quot;given&quot;:&quot;P.&quot;,&quot;parse-names&quot;:false,&quot;dropping-particle&quot;:&quot;&quot;,&quot;non-dropping-particle&quot;:&quot;&quot;},{&quot;family&quot;:&quot;Pascual&quot;,&quot;given&quot;:&quot;J.&quot;,&quot;parse-names&quot;:false,&quot;dropping-particle&quot;:&quot;&quot;,&quot;non-dropping-particle&quot;:&quot;&quot;},{&quot;family&quot;:&quot;Lube&quot;,&quot;given&quot;:&quot;T.&quot;,&quot;parse-names&quot;:false,&quot;dropping-particle&quot;:&quot;&quot;,&quot;non-dropping-particle&quot;:&quot;&quot;}],&quot;container-title&quot;:&quot;Engineering Fracture Mechanics&quot;,&quot;container-title-short&quot;:&quot;Eng Fract Mech&quot;,&quot;DOI&quot;:&quot;10.1016/j.engfracmech.2006.05.028&quot;,&quot;ISSN&quot;:&quot;00137944&quot;,&quot;issued&quot;:{&quot;date-parts&quot;:[[2007,12]]},&quot;page&quot;:&quot;2919-2932&quot;,&quot;abstract&quot;:&quot;It is claimed in almost every experimental work on ceramics that the strength is Weibull distributed. The literature demonstrates that this is not valid in any case, but it is up to now the backbone in the design of brittle components. An overview on situations that deviate from Weibulls statistics is presented (multi-modal flaw distribution, R-curves, etc.). It is also shown that testing specimens with different volumes may help to understand the real strength distribution. Inaccuracies that arise from using the Weibull's theory are presented. Monte Carlo simulations on the basis of the standardised testing procedure (30 specimens) clearly reveal that these deviations can be hardly detected on the basis of small samples. © 2006 Elsevier Ltd. All rights reserved.&quot;,&quot;issue&quot;:&quot;18&quot;,&quot;volume&quot;:&quot;74&quot;},&quot;isTemporary&quot;:false}]},{&quot;citationID&quot;:&quot;MENDELEY_CITATION_fa390132-b4a8-4958-8ea1-cb9b09ea8f3d&quot;,&quot;properties&quot;:{&quot;noteIndex&quot;:0},&quot;isEdited&quot;:false,&quot;manualOverride&quot;:{&quot;isManuallyOverridden&quot;:false,&quot;citeprocText&quot;:&quot;[44,45]&quot;,&quot;manualOverrideText&quot;:&quot;&quot;},&quot;citationTag&quot;:&quot;MENDELEY_CITATION_v3_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&quot;,&quot;citationItems&quot;:[{&quot;id&quot;:&quot;48fee02f-b242-3bbb-a222-7b1608df6ba9&quot;,&quot;itemData&quot;:{&quot;type&quot;:&quot;article-journal&quot;,&quot;id&quot;:&quot;48fee02f-b242-3bbb-a222-7b1608df6ba9&quot;,&quot;title&quot;:&quot;(Crack-healing+proof test): a new methodology to guarantee the structural integrity of a ceramics component&quot;,&quot;groupId&quot;:&quot;a8a899a6-35a3-3c94-9ff3-ec6537cb88a4&quot;,&quot;author&quot;:[{&quot;family&quot;:&quot;Ando&quot;,&quot;given&quot;:&quot;K&quot;,&quot;parse-names&quot;:false,&quot;dropping-particle&quot;:&quot;&quot;,&quot;non-dropping-particle&quot;:&quot;&quot;},{&quot;family&quot;:&quot;Shirai&quot;,&quot;given&quot;:&quot;Y&quot;,&quot;parse-names&quot;:false,&quot;dropping-particle&quot;:&quot;&quot;,&quot;non-dropping-particle&quot;:&quot;&quot;},{&quot;family&quot;:&quot;Nakatani&quot;,&quot;given&quot;:&quot;M&quot;,&quot;parse-names&quot;:false,&quot;dropping-particle&quot;:&quot;&quot;,&quot;non-dropping-particle&quot;:&quot;&quot;},{&quot;family&quot;:&quot;Kobayashi&quot;,&quot;given&quot;:&quot;Y&quot;,&quot;parse-names&quot;:false,&quot;dropping-particle&quot;:&quot;&quot;,&quot;non-dropping-particle&quot;:&quot;&quot;},{&quot;family&quot;:&quot;Sato&quot;,&quot;given&quot;:&quot;S&quot;,&quot;parse-names&quot;:false,&quot;dropping-particle&quot;:&quot;&quot;,&quot;non-dropping-particle&quot;:&quot;&quot;}],&quot;container-title&quot;:&quot;Journal of the European Ceramic Society&quot;,&quot;container-title-short&quot;:&quot;J Eur Ceram Soc&quot;,&quot;URL&quot;:&quot;www.elsevier.com/locate/jeurceramsoc&quot;,&quot;issued&quot;:{&quot;date-parts&quot;:[[2002]]},&quot;page&quot;:&quot;121-128&quot;,&quot;abstract&quot;:&quot;Structural ceramics are brittle and sensitive to flaws. As a result, the structural integrity of a ceramic component may be seriously affected. To overcome this problem, there are three ways: (a) inspect carefully and repair the unacceptable flaws, (b) toughen the ceramics by fiber reinforcing, (c) heal the flaws and recover strength. At the moment, there is no technique to heal embedded flaws. Therefore, a new technique to guarantee the reliability of ceramics components is demanded and so we proposed new technique: (crack-healing+proof test). For this technique, the mechanical behaviour of the crack-healed zone is very important for the structural integrity. Bending strength and fatigue strength test results of the crack-healed zone at high temperature are described. Using a process zone size failure criterion, an equation for the temperature-dependence of proof stress (P T) is derived. The accuracy of the equation has been verified for monotonic loading tests up to 1300 C. #&quot;,&quot;issue&quot;:&quot;1&quot;,&quot;volume&quot;:&quot;22&quot;},&quot;isTemporary&quot;:false},{&quot;id&quot;:&quot;9c0305c3-d5a6-3b9f-9c0b-4d0446788b0b&quot;,&quot;itemData&quot;:{&quot;type&quot;:&quot;article-journal&quot;,&quot;id&quot;:&quot;9c0305c3-d5a6-3b9f-9c0b-4d0446788b0b&quot;,&quot;title&quot;:&quot;Self-healing by design: universal kinetic model of strength recovery in self-healing ceramics&quot;,&quot;groupId&quot;:&quot;a8a899a6-35a3-3c94-9ff3-ec6537cb88a4&quot;,&quot;author&quot;:[{&quot;family&quot;:&quot;Osada&quot;,&quot;given&quot;:&quot;Toshio&quot;,&quot;parse-names&quot;:false,&quot;dropping-particle&quot;:&quot;&quot;,&quot;non-dropping-particle&quot;:&quot;&quot;},{&quot;family&quot;:&quot;Hara&quot;,&quot;given&quot;:&quot;Toru&quot;,&quot;parse-names&quot;:false,&quot;dropping-particle&quot;:&quot;&quot;,&quot;non-dropping-particle&quot;:&quot;&quot;},{&quot;family&quot;:&quot;Mitome&quot;,&quot;given&quot;:&quot;Masanori&quot;,&quot;parse-names&quot;:false,&quot;dropping-particle&quot;:&quot;&quot;,&quot;non-dropping-particle&quot;:&quot;&quot;},{&quot;family&quot;:&quot;Ozaki&quot;,&quot;given&quot;:&quot;Shingo&quot;,&quot;parse-names&quot;:false,&quot;dropping-particle&quot;:&quot;&quot;,&quot;non-dropping-particle&quot;:&quot;&quot;},{&quot;family&quot;:&quot;Abe&quot;,&quot;given&quot;:&quot;Taichi&quot;,&quot;parse-names&quot;:false,&quot;dropping-particle&quot;:&quot;&quot;,&quot;non-dropping-particle&quot;:&quot;&quot;},{&quot;family&quot;:&quot;Kamoda&quot;,&quot;given&quot;:&quot;Kiichi&quot;,&quot;parse-names&quot;:false,&quot;dropping-particle&quot;:&quot;&quot;,&quot;non-dropping-particle&quot;:&quot;&quot;},{&quot;family&quot;:&quot;Ohmura&quot;,&quot;given&quot;:&quot;Takahito&quot;,&quot;parse-names&quot;:false,&quot;dropping-particle&quot;:&quot;&quot;,&quot;non-dropping-particle&quot;:&quot;&quot;}],&quot;container-title&quot;:&quot;Science and Technology of Advanced Materials&quot;,&quot;container-title-short&quot;:&quot;Sci Technol Adv Mater&quot;,&quot;DOI&quot;:&quot;10.1080/14686996.2020.1796468&quot;,&quot;ISSN&quot;:&quot;18785514&quot;,&quot;issued&quot;:{&quot;date-parts&quot;:[[2020]]},&quot;page&quot;:&quot;593-608&quot;,&quot;abstract&quot;:&quot;We propose a new theoretical kinetic model of strength recovery by oxidation-induced self-healing of surface cracks in composites containing a healing agent (HA). The kinetics is a key parameter in the design of structural components that can self-heal the damage done in service. Based on three-dimensional (3D) observations of crack-gap filling, two crack-gap filling models, i.e., a bridging model and a tip-to-mouth filling model, are incorporated in the proposed kinetic model. These crack-gap filling models account for the microstructural features of the fracture surfaces, crack geometry, and oxidation kinetics of the healing-agent. Hence, the minimum and maximum remaining flaw sizes in the healed crack gaps are estimated for various healing temperatures, times, and oxygen partial pressure conditions. Further, the nonlinear elastic fracture mechanics suitable for small-sized remaining flaws, together with a statistical analysis of the original Weibull-type strength distribution, enables the prediction of upper and lower strength limits of the healed composites. Three sintered alumina matrix composites containing silicon carbide (SiC)-type HAs with various volume fractions and shapes, together with monolithic SiC ceramics, are considered. The strength of the healed-composite predicted by our model agrees well with the experimental values. This theoretical approach can be applied to HAs other than SiC and enables the design of self-healing ceramic components for various applications.&quot;,&quot;publisher&quot;:&quot;Taylor and Francis Ltd.&quot;,&quot;issue&quot;:&quot;1&quot;,&quot;volume&quot;:&quot;21&quot;},&quot;isTemporary&quot;:false}]},{&quot;citationID&quot;:&quot;MENDELEY_CITATION_a8745ddd-e797-42f6-a728-516a068c26e0&quot;,&quot;properties&quot;:{&quot;noteIndex&quot;:0},&quot;isEdited&quot;:false,&quot;manualOverride&quot;:{&quot;isManuallyOverridden&quot;:false,&quot;citeprocText&quot;:&quot;[33,34]&quot;,&quot;manualOverrideText&quot;:&quot;&quot;},&quot;citationTag&quot;:&quot;MENDELEY_CITATION_v3_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&quot;,&quot;citationItems&quot;:[{&quot;id&quot;:&quot;47b2833a-12f9-336f-96da-64dca9d03c66&quot;,&quot;itemData&quot;:{&quot;type&quot;:&quot;article-journal&quot;,&quot;id&quot;:&quot;47b2833a-12f9-336f-96da-64dca9d03c66&quot;,&quot;title&quot;:&quot;Heterogeneities and defects in powder compacts and sintered alumina bodies visualized by using the synchrotron X-ray CT&quot;,&quot;groupId&quot;:&quot;a8a899a6-35a3-3c94-9ff3-ec6537cb88a4&quot;,&quot;author&quot;:[{&quot;family&quot;:&quot;Okuma&quot;,&quot;given&quot;:&quot;Gaku&quot;,&quot;parse-names&quot;:false,&quot;dropping-particle&quot;:&quot;&quot;,&quot;non-dropping-particle&quot;:&quot;&quot;},{&quot;family&quot;:&quot;Osada&quot;,&quot;given&quot;:&quot;Toshio&quot;,&quot;parse-names&quot;:false,&quot;dropping-particle&quot;:&quot;&quot;,&quot;non-dropping-particle&quot;:&quot;&quot;},{&quot;family&quot;:&quot;Minagawa&quot;,&quot;given&quot;:&quot;Haruki&quot;,&quot;parse-names&quot;:false,&quot;dropping-particle&quot;:&quot;&quot;,&quot;non-dropping-particle&quot;:&quot;&quot;},{&quot;family&quot;:&quot;Arai&quot;,&quot;given&quot;:&quot;Yutaro&quot;,&quot;parse-names&quot;:false,&quot;dropping-particle&quot;:&quot;&quot;,&quot;non-dropping-particle&quot;:&quot;&quot;},{&quot;family&quot;:&quot;Inoue&quot;,&quot;given&quot;:&quot;Ryo&quot;,&quot;parse-names&quot;:false,&quot;dropping-particle&quot;:&quot;&quot;,&quot;non-dropping-particle&quot;:&quot;&quot;},{&quot;family&quot;:&quot;Kakisawa&quot;,&quot;given&quot;:&quot;Hideki&quot;,&quot;parse-names&quot;:false,&quot;dropping-particle&quot;:&quot;&quot;,&quot;non-dropping-particle&quot;:&quot;&quot;},{&quot;family&quot;:&quot;Shimoda&quot;,&quot;given&quot;:&quot;Kazuya&quot;,&quot;parse-names&quot;:false,&quot;dropping-particle&quot;:&quot;&quot;,&quot;non-dropping-particle&quot;:&quot;&quot;},{&quot;family&quot;:&quot;Takeuchi&quot;,&quot;given&quot;:&quot;Akihisa&quot;,&quot;parse-names&quot;:false,&quot;dropping-particle&quot;:&quot;&quot;,&quot;non-dropping-particle&quot;:&quot;&quot;},{&quot;family&quot;:&quot;Uesugi&quot;,&quot;given&quot;:&quot;Masayuki&quot;,&quot;parse-names&quot;:false,&quot;dropping-particle&quot;:&quot;&quot;,&quot;non-dropping-particle&quot;:&quot;&quot;},{&quot;family&quot;:&quot;Tanaka&quot;,&quot;given&quot;:&quot;Satoshi&quot;,&quot;parse-names&quot;:false,&quot;dropping-particle&quot;:&quot;&quot;,&quot;non-dropping-particle&quot;:&quot;&quot;},{&quot;family&quot;:&quot;Wakai&quot;,&quot;given&quot;:&quot;Fumihiro&quot;,&quot;parse-names&quot;:false,&quot;dropping-particle&quot;:&quot;&quot;,&quot;non-dropping-particle&quot;:&quot;&quot;}],&quot;container-title&quot;:&quot;Journal of the European Ceramic Society&quot;,&quot;container-title-short&quot;:&quot;J Eur Ceram Soc&quot;,&quot;DOI&quot;:&quot;10.1016/j.jeurceramsoc.2022.10.020&quot;,&quot;ISSN&quot;:&quot;1873619X&quot;,&quot;issued&quot;:{&quot;date-parts&quot;:[[2023,2,1]]},&quot;page&quot;:&quot;486-492&quot;,&quot;abstract&quot;:&quot;The uniaxial die compaction and sintering is an important industrial production method for metal and ceramic components. While submicron- and nano-sized powders are finding increasing use for making dense materials with finest grain sizes, the uniformity of microstructure, and then, the reliability of the products depend on the heterogeneity in powder packing structure. Here we applied the synchrotron X-ray multiscale-CT to characterize the complex domain structures, i.e., agglomerates, in powder compacts, and revealed how heterogeneous distribution of fine residual pores is formed by the differential sintering of agglomerates by using a submicron alumina powder as a model. A crack-like defect was identified as the largest defect. This defect was formed along the boundary between a plate-shaped agglomerate and its surroundings. A technique was also proposed to visualize the heterogeneous distribution of residual pores by using SEM. These characterization methods will open up new possibilities for the optimization of ceramic processing.&quot;,&quot;publisher&quot;:&quot;Elsevier Ltd&quot;,&quot;issue&quot;:&quot;2&quot;,&quot;volume&quot;:&quot;43&quot;},&quot;isTemporary&quot;:false},{&quot;id&quot;:&quot;afe5db9c-e79c-3dd9-ad3d-d7490a2e27bd&quot;,&quot;itemData&quot;:{&quot;type&quot;:&quot;article-journal&quot;,&quot;id&quot;:&quot;afe5db9c-e79c-3dd9-ad3d-d7490a2e27bd&quot;,&quot;title&quot;:&quot;3D Visualization of Morphological Evolution of Large Defects during Spark Plasma Sintering of Alumina Granules&quot;,&quot;groupId&quot;:&quot;a8a899a6-35a3-3c94-9ff3-ec6537cb88a4&quot;,&quot;author&quot;:[{&quot;family&quot;:&quot;Okuma&quot;,&quot;given&quot;:&quot;Gaku&quot;,&quot;parse-names&quot;:false,&quot;dropping-particle&quot;:&quot;&quot;,&quot;non-dropping-particle&quot;:&quot;&quot;},{&quot;family&quot;:&quot;Endo&quot;,&quot;given&quot;:&quot;Masaya&quot;,&quot;parse-names&quot;:false,&quot;dropping-particle&quot;:&quot;&quot;,&quot;non-dropping-particle&quot;:&quot;&quot;},{&quot;family&quot;:&quot;Minagawa&quot;,&quot;given&quot;:&quot;Haruki&quot;,&quot;parse-names&quot;:false,&quot;dropping-particle&quot;:&quot;&quot;,&quot;non-dropping-particle&quot;:&quot;&quot;},{&quot;family&quot;:&quot;Inoue&quot;,&quot;given&quot;:&quot;Ryo&quot;,&quot;parse-names&quot;:false,&quot;dropping-particle&quot;:&quot;&quot;,&quot;non-dropping-particle&quot;:&quot;&quot;},{&quot;family&quot;:&quot;Kakisawa&quot;,&quot;given&quot;:&quot;Hideki&quot;,&quot;parse-names&quot;:false,&quot;dropping-particle&quot;:&quot;&quot;,&quot;non-dropping-particle&quot;:&quot;&quot;},{&quot;family&quot;:&quot;Kohata&quot;,&quot;given&quot;:&quot;Takuma&quot;,&quot;parse-names&quot;:false,&quot;dropping-particle&quot;:&quot;&quot;,&quot;non-dropping-particle&quot;:&quot;&quot;},{&quot;family&quot;:&quot;Osada&quot;,&quot;given&quot;:&quot;Toshio&quot;,&quot;parse-names&quot;:false,&quot;dropping-particle&quot;:&quot;&quot;,&quot;non-dropping-particle&quot;:&quot;&quot;},{&quot;family&quot;:&quot;Yamamoto&quot;,&quot;given&quot;:&quot;Takafumi&quot;,&quot;parse-names&quot;:false,&quot;dropping-particle&quot;:&quot;&quot;,&quot;non-dropping-particle&quot;:&quot;&quot;},{&quot;family&quot;:&quot;Azuma&quot;,&quot;given&quot;:&quot;Masaki&quot;,&quot;parse-names&quot;:false,&quot;dropping-particle&quot;:&quot;&quot;,&quot;non-dropping-particle&quot;:&quot;&quot;},{&quot;family&quot;:&quot;Takeuchi&quot;,&quot;given&quot;:&quot;Akihisa&quot;,&quot;parse-names&quot;:false,&quot;dropping-particle&quot;:&quot;&quot;,&quot;non-dropping-particle&quot;:&quot;&quot;},{&quot;family&quot;:&quot;Uesugi&quot;,&quot;given&quot;:&quot;Masayuki&quot;,&quot;parse-names&quot;:false,&quot;dropping-particle&quot;:&quot;&quot;,&quot;non-dropping-particle&quot;:&quot;&quot;},{&quot;family&quot;:&quot;Guillon&quot;,&quot;given&quot;:&quot;Olivier&quot;,&quot;parse-names&quot;:false,&quot;dropping-particle&quot;:&quot;&quot;,&quot;non-dropping-particle&quot;:&quot;&quot;},{&quot;family&quot;:&quot;Wakai&quot;,&quot;given&quot;:&quot;Fumihiro&quot;,&quot;parse-names&quot;:false,&quot;dropping-particle&quot;:&quot;&quot;,&quot;non-dropping-particle&quot;:&quot;&quot;}],&quot;container-title&quot;:&quot;Advanced Engineering Materials&quot;,&quot;container-title-short&quot;:&quot;Adv Eng Mater&quot;,&quot;DOI&quot;:&quot;10.1002/adem.202201534&quot;,&quot;ISSN&quot;:&quot;15272648&quot;,&quot;issued&quot;:{&quot;date-parts&quot;:[[2023]]},&quot;page&quot;:&quot;2201534&quot;,&quot;abstract&quot;:&quot;The mechanical reliability of products must be assured for scaling up and production of complex-shaped components by spark plasma sintering (SPS) of spray-dried granules. The evolution of morphologies of pores and defects, which control the mechanical strength, is investigated by using synchrotron X-ray multiscale tomography during SPS of alumina granules at 1300 °C. While large defects arising from the hierarchical granule packing structure cannot be removed by pressureless sintering, crack-like defects and branched rodlike defects are almost eliminated by SPS at stresses higher than 30 and 50 MPa, respectively. But, small ellipsoidal porous regions, which may arise from aggregates or dimples of granules, cannot be removed even at a pressure of 50 MPa. A very large defect is also found by using micro-CT. It is supposed that this defect is formed from a large void in loosely packed granules. The shrinkage of large voids and the elimination of crack-like defects are explained by the theoretical prediction based on the continuum theory of sintering.&quot;,&quot;publisher&quot;:&quot;John Wiley and Sons Inc&quot;},&quot;isTemporary&quot;:false}]},{&quot;citationID&quot;:&quot;MENDELEY_CITATION_f51aaf2e-2a24-4865-930b-6f8562ebe5f5&quot;,&quot;properties&quot;:{&quot;noteIndex&quot;:0},&quot;isEdited&quot;:false,&quot;manualOverride&quot;:{&quot;isManuallyOverridden&quot;:false,&quot;citeprocText&quot;:&quot;[46,47]&quot;,&quot;manualOverrideText&quot;:&quot;&quot;},&quot;citationTag&quot;:&quot;MENDELEY_CITATION_v3_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&quot;,&quot;citationItems&quot;:[{&quot;id&quot;:&quot;e3a4cd1a-cf53-3bfb-b253-74b04f062345&quot;,&quot;itemData&quot;:{&quot;type&quot;:&quot;article-journal&quot;,&quot;id&quot;:&quot;e3a4cd1a-cf53-3bfb-b253-74b04f062345&quot;,&quot;title&quot;:&quot;Evaluation of the Accuracy of the Three-Dimensional Size Distribution Estimated from the Schwartz-Saltykov Method&quot;,&quot;groupId&quot;:&quot;a8a899a6-35a3-3c94-9ff3-ec6537cb88a4&quot;,&quot;author&quot;:[{&quot;family&quot;:&quot;Takahashi&quot;,&quot;given&quot;:&quot;J&quot;,&quot;parse-names&quot;:false,&quot;dropping-particle&quot;:&quot;&quot;,&quot;non-dropping-particle&quot;:&quot;&quot;},{&quot;family&quot;:&quot;Suito&quot;,&quot;given&quot;:&quot;H&quot;,&quot;parse-names&quot;:false,&quot;dropping-particle&quot;:&quot;&quot;,&quot;non-dropping-particle&quot;:&quot;&quot;}],&quot;container-title&quot;:&quot;Metallurgical and Materials Transactions A&quot;,&quot;issued&quot;:{&quot;date-parts&quot;:[[2003]]},&quot;page&quot;:&quot;171-181&quot;,&quot;abstract&quot;:&quot;The validity of estimation of the three-dimensional size distribution (3-DSD) using the Schwartz-Saltykov (SS) method has been evaluated by applying the discrete two-dimensional size-distribution (2-DSD) model. The coefficient for the SS method has been generalized, and the verification of this method has been studied by focusing on the measured number of sectioned particles on the cross section of the specimen, the step width of the histogram for the SS method, and the oversight of small sectioned particles. The total number of particles per unit volume (total N V (T.N V)) and the number of particles in each size class, estimated by the SS method, are found to be always underestimated compared with the true N V value, without regard to the oversight of small sections. The T.N V value can be reasonably estimated by an extrapolation method, in which the step width of the histogram approaches zero. The relative frequency in a distribution function is correctly determined independent of the step width when the oversight involves a sectioned particle size equal to or less than one-tenth of the true mean diameter of the particles. The quantitative 3-DSD can be obtained from the reasonably estimated value of T.N V and the correctly determined relative frequency.&quot;,&quot;volume&quot;:&quot;34&quot;},&quot;isTemporary&quot;:false},{&quot;id&quot;:&quot;417f43ec-c97e-3dc6-81b5-092cf36e9376&quot;,&quot;itemData&quot;:{&quot;type&quot;:&quot;book&quot;,&quot;id&quot;:&quot;417f43ec-c97e-3dc6-81b5-092cf36e9376&quot;,&quot;title&quot;:&quot;Stereometric Metallography (2nd edn.)&quot;,&quot;groupId&quot;:&quot;a8a899a6-35a3-3c94-9ff3-ec6537cb88a4&quot;,&quot;author&quot;:[{&quot;family&quot;:&quot;Saltykov&quot;,&quot;given&quot;:&quot;S.A.&quot;,&quot;parse-names&quot;:false,&quot;dropping-particle&quot;:&quot;&quot;,&quot;non-dropping-particle&quot;:&quot;&quot;}],&quot;issued&quot;:{&quot;date-parts&quot;:[[1958]]},&quot;publisher-place&quot;:&quot;Moscow&quot;,&quot;publisher&quot;:&quot;Metallurgizdat&quot;},&quot;isTemporary&quot;:false}]},{&quot;citationID&quot;:&quot;MENDELEY_CITATION_cfaa9bf7-1398-410a-ad48-eb9fb2b8b866&quot;,&quot;properties&quot;:{&quot;noteIndex&quot;:0},&quot;isEdited&quot;:false,&quot;manualOverride&quot;:{&quot;isManuallyOverridden&quot;:false,&quot;citeprocText&quot;:&quot;[46]&quot;,&quot;manualOverrideText&quot;:&quot;&quot;},&quot;citationTag&quot;:&quot;MENDELEY_CITATION_v3_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&quot;,&quot;citationItems&quot;:[{&quot;id&quot;:&quot;e3a4cd1a-cf53-3bfb-b253-74b04f062345&quot;,&quot;itemData&quot;:{&quot;type&quot;:&quot;article-journal&quot;,&quot;id&quot;:&quot;e3a4cd1a-cf53-3bfb-b253-74b04f062345&quot;,&quot;title&quot;:&quot;Evaluation of the Accuracy of the Three-Dimensional Size Distribution Estimated from the Schwartz-Saltykov Method&quot;,&quot;groupId&quot;:&quot;a8a899a6-35a3-3c94-9ff3-ec6537cb88a4&quot;,&quot;author&quot;:[{&quot;family&quot;:&quot;Takahashi&quot;,&quot;given&quot;:&quot;J&quot;,&quot;parse-names&quot;:false,&quot;dropping-particle&quot;:&quot;&quot;,&quot;non-dropping-particle&quot;:&quot;&quot;},{&quot;family&quot;:&quot;Suito&quot;,&quot;given&quot;:&quot;H&quot;,&quot;parse-names&quot;:false,&quot;dropping-particle&quot;:&quot;&quot;,&quot;non-dropping-particle&quot;:&quot;&quot;}],&quot;container-title&quot;:&quot;Metallurgical and Materials Transactions A&quot;,&quot;issued&quot;:{&quot;date-parts&quot;:[[2003]]},&quot;page&quot;:&quot;171-181&quot;,&quot;abstract&quot;:&quot;The validity of estimation of the three-dimensional size distribution (3-DSD) using the Schwartz-Saltykov (SS) method has been evaluated by applying the discrete two-dimensional size-distribution (2-DSD) model. The coefficient for the SS method has been generalized, and the verification of this method has been studied by focusing on the measured number of sectioned particles on the cross section of the specimen, the step width of the histogram for the SS method, and the oversight of small sectioned particles. The total number of particles per unit volume (total N V (T.N V)) and the number of particles in each size class, estimated by the SS method, are found to be always underestimated compared with the true N V value, without regard to the oversight of small sections. The T.N V value can be reasonably estimated by an extrapolation method, in which the step width of the histogram approaches zero. The relative frequency in a distribution function is correctly determined independent of the step width when the oversight involves a sectioned particle size equal to or less than one-tenth of the true mean diameter of the particles. The quantitative 3-DSD can be obtained from the reasonably estimated value of T.N V and the correctly determined relative frequency.&quot;,&quot;volume&quot;:&quot;34&quot;},&quot;isTemporary&quot;:false}]},{&quot;citationID&quot;:&quot;MENDELEY_CITATION_e5c0720f-7afd-4de9-9507-dfaf7d0a6de0&quot;,&quot;properties&quot;:{&quot;noteIndex&quot;:0},&quot;isEdited&quot;:false,&quot;manualOverride&quot;:{&quot;isManuallyOverridden&quot;:false,&quot;citeprocText&quot;:&quot;[46]&quot;,&quot;manualOverrideText&quot;:&quot;&quot;},&quot;citationTag&quot;:&quot;MENDELEY_CITATION_v3_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&quot;,&quot;citationItems&quot;:[{&quot;id&quot;:&quot;e3a4cd1a-cf53-3bfb-b253-74b04f062345&quot;,&quot;itemData&quot;:{&quot;type&quot;:&quot;article-journal&quot;,&quot;id&quot;:&quot;e3a4cd1a-cf53-3bfb-b253-74b04f062345&quot;,&quot;title&quot;:&quot;Evaluation of the Accuracy of the Three-Dimensional Size Distribution Estimated from the Schwartz-Saltykov Method&quot;,&quot;groupId&quot;:&quot;a8a899a6-35a3-3c94-9ff3-ec6537cb88a4&quot;,&quot;author&quot;:[{&quot;family&quot;:&quot;Takahashi&quot;,&quot;given&quot;:&quot;J&quot;,&quot;parse-names&quot;:false,&quot;dropping-particle&quot;:&quot;&quot;,&quot;non-dropping-particle&quot;:&quot;&quot;},{&quot;family&quot;:&quot;Suito&quot;,&quot;given&quot;:&quot;H&quot;,&quot;parse-names&quot;:false,&quot;dropping-particle&quot;:&quot;&quot;,&quot;non-dropping-particle&quot;:&quot;&quot;}],&quot;container-title&quot;:&quot;Metallurgical and Materials Transactions A&quot;,&quot;issued&quot;:{&quot;date-parts&quot;:[[2003]]},&quot;page&quot;:&quot;171-181&quot;,&quot;abstract&quot;:&quot;The validity of estimation of the three-dimensional size distribution (3-DSD) using the Schwartz-Saltykov (SS) method has been evaluated by applying the discrete two-dimensional size-distribution (2-DSD) model. The coefficient for the SS method has been generalized, and the verification of this method has been studied by focusing on the measured number of sectioned particles on the cross section of the specimen, the step width of the histogram for the SS method, and the oversight of small sectioned particles. The total number of particles per unit volume (total N V (T.N V)) and the number of particles in each size class, estimated by the SS method, are found to be always underestimated compared with the true N V value, without regard to the oversight of small sections. The T.N V value can be reasonably estimated by an extrapolation method, in which the step width of the histogram approaches zero. The relative frequency in a distribution function is correctly determined independent of the step width when the oversight involves a sectioned particle size equal to or less than one-tenth of the true mean diameter of the particles. The quantitative 3-DSD can be obtained from the reasonably estimated value of T.N V and the correctly determined relative frequency.&quot;,&quot;volume&quot;:&quot;34&quot;},&quot;isTemporary&quot;:false}]},{&quot;citationID&quot;:&quot;MENDELEY_CITATION_1449bc83-64b1-49d5-9175-9a45e1c9d23c&quot;,&quot;properties&quot;:{&quot;noteIndex&quot;:0},&quot;isEdited&quot;:false,&quot;manualOverride&quot;:{&quot;isManuallyOverridden&quot;:false,&quot;citeprocText&quot;:&quot;[28–32,48]&quot;,&quot;manualOverrideText&quot;:&quot;&quot;},&quot;citationTag&quot;:&quot;MENDELEY_CITATION_v3_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&quot;,&quot;citationItems&quot;:[{&quot;id&quot;:&quot;9b0c9af4-9794-340a-ad11-28a7dcd6db56&quot;,&quot;itemData&quot;:{&quot;type&quot;:&quot;article-journal&quot;,&quot;id&quot;:&quot;9b0c9af4-9794-340a-ad11-28a7dcd6db56&quot;,&quot;title&quot;:&quot;Finite element analysis of fracture statistics of ceramics: Effects of grain size and pore size distributions&quot;,&quot;groupId&quot;:&quot;a8a899a6-35a3-3c94-9ff3-ec6537cb88a4&quot;,&quot;author&quot;:[{&quot;family&quot;:&quot;Ozaki&quot;,&quot;given&quot;:&quot;Shingo&quot;,&quot;parse-names&quot;:false,&quot;dropping-particle&quot;:&quot;&quot;,&quot;non-dropping-particle&quot;:&quot;&quot;},{&quot;family&quot;:&quot;Aoki&quot;,&quot;given&quot;:&quot;Yuya&quot;,&quot;parse-names&quot;:false,&quot;dropping-particle&quot;:&quot;&quot;,&quot;non-dropping-particle&quot;:&quot;&quot;},{&quot;family&quot;:&quot;Osada&quot;,&quot;given&quot;:&quot;Toshio&quot;,&quot;parse-names&quot;:false,&quot;dropping-particle&quot;:&quot;&quot;,&quot;non-dropping-particle&quot;:&quot;&quot;},{&quot;family&quot;:&quot;Takeo&quot;,&quot;given&quot;:&quot;Kyohei&quot;,&quot;parse-names&quot;:false,&quot;dropping-particle&quot;:&quot;&quot;,&quot;non-dropping-particle&quot;:&quot;&quot;},{&quot;family&quot;:&quot;Nakao&quot;,&quot;given&quot;:&quot;Wataru&quot;,&quot;parse-names&quot;:false,&quot;dropping-particle&quot;:&quot;&quot;,&quot;non-dropping-particle&quot;:&quot;&quot;}],&quot;container-title&quot;:&quot;Journal of the American Ceramic Society&quot;,&quot;DOI&quot;:&quot;10.1111/jace.15468&quot;,&quot;ISSN&quot;:&quot;15512916&quot;,&quot;issued&quot;:{&quot;date-parts&quot;:[[2018,7,1]]},&quot;page&quot;:&quot;3191-3204&quot;,&quot;abstract&quot;:&quot;A novel numerical simulation method based on finite element analysis (FEA), which can evaluate the fracture probability caused by the characteristics of flaw distribution, is considered an effective tool to facilitate and increase the use of ceramics in components and members. In this study, we propose an FEA methodology to predict the scatter of ceramic strength. Specifically, the data on the microstructure distribution (i.e., relative density, size and aspect ratio of pore, and grain size) are taken as the input values and reflected onto the parameters of a continuum damage model via a fracture mechanical model based on the circumferential circular crack emanating from an oval spherical pore. In addition, we numerically create a Weibull distribution based on multiple FEA results of a three-point bending test. Its validity is confirmed by a quantitative comparison with the actual test results. The results suggest that the proposed FEA methodology can be applied to the analysis of the fracture probability of ceramics.&quot;,&quot;publisher&quot;:&quot;Blackwell Publishing Inc.&quot;,&quot;issue&quot;:&quot;7&quot;,&quot;volume&quot;:&quot;101&quot;},&quot;isTemporary&quot;:false},{&quot;id&quot;:&quot;97f80427-28f2-358c-83c2-de4175e6aef2&quot;,&quot;itemData&quot;:{&quot;type&quot;:&quot;article-journal&quot;,&quot;id&quot;:&quot;97f80427-28f2-358c-83c2-de4175e6aef2&quot;,&quot;title&quot;:&quot;Finite element analysis of the fracture statistics of self-healing ceramics&quot;,&quot;groupId&quot;:&quot;a8a899a6-35a3-3c94-9ff3-ec6537cb88a4&quot;,&quot;author&quot;:[{&quot;family&quot;:&quot;Ozaki&quot;,&quot;given&quot;:&quot;Shingo&quot;,&quot;parse-names&quot;:false,&quot;dropping-particle&quot;:&quot;&quot;,&quot;non-dropping-particle&quot;:&quot;&quot;},{&quot;family&quot;:&quot;Nakamura&quot;,&quot;given&quot;:&quot;Marika&quot;,&quot;parse-names&quot;:false,&quot;dropping-particle&quot;:&quot;&quot;,&quot;non-dropping-particle&quot;:&quot;&quot;},{&quot;family&quot;:&quot;Osada&quot;,&quot;given&quot;:&quot;Toshio&quot;,&quot;parse-names&quot;:false,&quot;dropping-particle&quot;:&quot;&quot;,&quot;non-dropping-particle&quot;:&quot;&quot;}],&quot;container-title&quot;:&quot;Science and Technology of Advanced Materials&quot;,&quot;container-title-short&quot;:&quot;Sci Technol Adv Mater&quot;,&quot;DOI&quot;:&quot;10.1080/14686996.2020.1800368&quot;,&quot;ISSN&quot;:&quot;18785514&quot;,&quot;issued&quot;:{&quot;date-parts&quot;:[[2020,1,31]]},&quot;page&quot;:&quot;609-625&quot;,&quot;abstract&quot;:&quot;Self-healing materials have been recognized as a promising type of next-generation materials. Among them, self-healing ceramics play a particularly important role, and understanding them better is necessary. Therefore, in this study, we applied the oxidation kinetics-based constitutive model to finite element analysis of a series of damage-healing processes in self-healing ceramics (alumina/SiC composites). In the finite element analysis, the data on the microstructure distribution, such as relative density, size and aspect ratio of pores, and grain size, were taken as input values and reflected onto the parameters of a continuum damage model using a fracture mechanical model. We then performed a 3-point bending analysis, to consider both the self-healing effect under certain temperature and oxygen partial pressure conditions and scatter of the strength of the ceramics. Our results confirmed that the proposed methodology can reasonably reproduce both strength recovery and damage propagation behavior in self-healing ceramics.&quot;,&quot;publisher&quot;:&quot;Taylor and Francis Ltd.&quot;,&quot;issue&quot;:&quot;1&quot;,&quot;volume&quot;:&quot;21&quot;},&quot;isTemporary&quot;:false},{&quot;id&quot;:&quot;34ea323f-ef5c-3820-a788-d4918b496a0f&quot;,&quot;itemData&quot;:{&quot;type&quot;:&quot;article-journal&quot;,&quot;id&quot;:&quot;34ea323f-ef5c-3820-a788-d4918b496a0f&quot;,&quot;title&quot;:&quot;Finite element analysis of fracture behavior in ceramics: Competition between artificial notch and internal defects under three-point bending&quot;,&quot;groupId&quot;:&quot;a8a899a6-35a3-3c94-9ff3-ec6537cb88a4&quot;,&quot;author&quot;:[{&quot;family&quot;:&quot;Ito&quot;,&quot;given&quot;:&quot;Chihiro&quot;,&quot;parse-names&quot;:false,&quot;dropping-particle&quot;:&quot;&quot;,&quot;non-dropping-particle&quot;:&quot;&quot;},{&quot;family&quot;:&quot;Osada&quot;,&quot;given&quot;:&quot;Toshio&quot;,&quot;parse-names&quot;:false,&quot;dropping-particle&quot;:&quot;&quot;,&quot;non-dropping-particle&quot;:&quot;&quot;},{&quot;family&quot;:&quot;Ozaki&quot;,&quot;given&quot;:&quot;Shingo&quot;,&quot;parse-names&quot;:false,&quot;dropping-particle&quot;:&quot;&quot;,&quot;non-dropping-particle&quot;:&quot;&quot;}],&quot;container-title&quot;:&quot;Ceramics International&quot;,&quot;container-title-short&quot;:&quot;Ceram Int&quot;,&quot;DOI&quot;:&quot;10.1016/j.ceramint.2022.08.206&quot;,&quot;ISSN&quot;:&quot;02728842&quot;,&quot;issued&quot;:{&quot;date-parts&quot;:[[2022,12,15]]},&quot;page&quot;:&quot;36460-36468&quot;,&quot;abstract&quot;:&quot;Evaluation of the nonlinear relationship between the surface defect size and fracture strength of ceramics is important for engineering applications. In this study, we aim to predict the apparent nonlinear relationship between the defect size and fracture strength of single-edge notched beams (SENBs) using the finite element method. Specifically, we applied the methodology for predicting fracture strength from microstructure distribution data (relative density, pore size, aspect ratio, and grain size) to a finite element analysis (FEA) model in which the shape and size of the initial defects are defined at notch locations. By reproducing the apparent nonlinearity caused by the competition between the surface and internal defects within the framework of linear elastic fracture mechanics, the effectiveness of the FEA methodology for the evaluation of strength scatter and allowable crack size in ceramics was demonstrated.&quot;,&quot;publisher&quot;:&quot;Elsevier Ltd&quot;,&quot;issue&quot;:&quot;24&quot;,&quot;volume&quot;:&quot;48&quot;},&quot;isTemporary&quot;:false},{&quot;id&quot;:&quot;714b5f86-ce8e-3e73-9e14-d9fd7b7681fd&quot;,&quot;itemData&quot;:{&quot;type&quot;:&quot;article-journal&quot;,&quot;id&quot;:&quot;714b5f86-ce8e-3e73-9e14-d9fd7b7681fd&quot;,&quot;title&quot;:&quot;Finite element analysis of the size effect on ceramic strength&quot;,&quot;groupId&quot;:&quot;a8a899a6-35a3-3c94-9ff3-ec6537cb88a4&quot;,&quot;author&quot;:[{&quot;family&quot;:&quot;Takeo&quot;,&quot;given&quot;:&quot;Kyohei&quot;,&quot;parse-names&quot;:false,&quot;dropping-particle&quot;:&quot;&quot;,&quot;non-dropping-particle&quot;:&quot;&quot;},{&quot;family&quot;:&quot;Aoki&quot;,&quot;given&quot;:&quot;Yuya&quot;,&quot;parse-names&quot;:false,&quot;dropping-particle&quot;:&quot;&quot;,&quot;non-dropping-particle&quot;:&quot;&quot;},{&quot;family&quot;:&quot;Osada&quot;,&quot;given&quot;:&quot;Toshio&quot;,&quot;parse-names&quot;:false,&quot;dropping-particle&quot;:&quot;&quot;,&quot;non-dropping-particle&quot;:&quot;&quot;},{&quot;family&quot;:&quot;Nakao&quot;,&quot;given&quot;:&quot;Wataru&quot;,&quot;parse-names&quot;:false,&quot;dropping-particle&quot;:&quot;&quot;,&quot;non-dropping-particle&quot;:&quot;&quot;},{&quot;family&quot;:&quot;Ozaki&quot;,&quot;given&quot;:&quot;Shingo&quot;,&quot;parse-names&quot;:false,&quot;dropping-particle&quot;:&quot;&quot;,&quot;non-dropping-particle&quot;:&quot;&quot;}],&quot;container-title&quot;:&quot;Materials&quot;,&quot;DOI&quot;:&quot;10.3390/ma12182885&quot;,&quot;ISSN&quot;:&quot;19961944&quot;,&quot;issued&quot;:{&quot;date-parts&quot;:[[2019,9,1]]},&quot;page&quot;:&quot;2885&quot;,&quot;abstract&quot;:&quot;The most prominent effect of the weakest link theory, which is used to derive theWeibull statistics of ceramic strength, is the size effect. In this study, we analyze the size effect on ceramic strength using the finite element analysis (FEA) methodology previously proposed by the authors. In the FEA methodology, the data of the microstructure distribution (i.e., relative density, size, and aspect ratio of the pore and the grain size) are considered as input parameters of a continuum damage model via a fracture mechanical model. Specifically, we examine five sizes of rectangular specimens under three types of loading conditions. Then, we simulate the fracture stresses of sets of 30 specimens under each size and loading condition and obtain the relationship between the scale parameter and effective volume using the Weibull distribution. The results suggest that the proposed FEA methodology can be applied to the analysis of the fracture probability of ceramics, including the size effect.&quot;,&quot;publisher&quot;:&quot;MDPI AG&quot;,&quot;issue&quot;:&quot;18&quot;,&quot;volume&quot;:&quot;12&quot;},&quot;isTemporary&quot;:false},{&quot;id&quot;:&quot;6b09d3e8-ec7d-3148-87d8-a979248e7300&quot;,&quot;itemData&quot;:{&quot;type&quot;:&quot;article-journal&quot;,&quot;id&quot;:&quot;6b09d3e8-ec7d-3148-87d8-a979248e7300&quot;,&quot;title&quot;:&quot;Finite element analysis of fracture behavior in ceramics: Prediction of strength distribution using microstructural features&quot;,&quot;groupId&quot;:&quot;a8a899a6-35a3-3c94-9ff3-ec6537cb88a4&quot;,&quot;author&quot;:[{&quot;family&quot;:&quot;Ozaki&quot;,&quot;given&quot;:&quot;Shingo&quot;,&quot;parse-names&quot;:false,&quot;dropping-particle&quot;:&quot;&quot;,&quot;non-dropping-particle&quot;:&quot;&quot;},{&quot;family&quot;:&quot;Yamagata&quot;,&quot;given&quot;:&quot;Kazuki&quot;,&quot;parse-names&quot;:false,&quot;dropping-particle&quot;:&quot;&quot;,&quot;non-dropping-particle&quot;:&quot;&quot;},{&quot;family&quot;:&quot;Ito&quot;,&quot;given&quot;:&quot;Chihiro&quot;,&quot;parse-names&quot;:false,&quot;dropping-particle&quot;:&quot;&quot;,&quot;non-dropping-particle&quot;:&quot;&quot;},{&quot;family&quot;:&quot;Kohata&quot;,&quot;given&quot;:&quot;Takuma&quot;,&quot;parse-names&quot;:false,&quot;dropping-particle&quot;:&quot;&quot;,&quot;non-dropping-particle&quot;:&quot;&quot;},{&quot;family&quot;:&quot;Osada&quot;,&quot;given&quot;:&quot;Toshio&quot;,&quot;parse-names&quot;:false,&quot;dropping-particle&quot;:&quot;&quot;,&quot;non-dropping-particle&quot;:&quot;&quot;}],&quot;container-title&quot;:&quot;Journal of the American Ceramic Society&quot;,&quot;DOI&quot;:&quot;10.1111/jace.18201&quot;,&quot;ISSN&quot;:&quot;0002-7820&quot;,&quot;URL&quot;:&quot;https://onlinelibrary.wiley.com/doi/10.1111/jace.18201&quot;,&quot;issued&quot;:{&quot;date-parts&quot;:[[2022,11,9]]},&quot;page&quot;:&quot;2182-2195&quot;,&quot;issue&quot;:&quot;3&quot;,&quot;volume&quot;:&quot;105&quot;},&quot;isTemporary&quot;:false},{&quot;id&quot;:&quot;813e6974-f43b-3a86-89cc-568673605bc9&quot;,&quot;itemData&quot;:{&quot;type&quot;:&quot;article-journal&quot;,&quot;id&quot;:&quot;813e6974-f43b-3a86-89cc-568673605bc9&quot;,&quot;title&quot;:&quot;Effect of Particle Size Distribution on the Sintering of Alumina&quot;,&quot;groupId&quot;:&quot;a8a899a6-35a3-3c94-9ff3-ec6537cb88a4&quot;,&quot;author&quot;:[{&quot;family&quot;:&quot;Yeh&quot;,&quot;given&quot;:&quot;Tsung‐Shou ‐S&quot;,&quot;parse-names&quot;:false,&quot;dropping-particle&quot;:&quot;&quot;,&quot;non-dropping-particle&quot;:&quot;&quot;},{&quot;family&quot;:&quot;Sacks&quot;,&quot;given&quot;:&quot;Michael D.&quot;,&quot;parse-names&quot;:false,&quot;dropping-particle&quot;:&quot;&quot;,&quot;non-dropping-particle&quot;:&quot;&quot;}],&quot;container-title&quot;:&quot;Journal of the American Ceramic Society&quot;,&quot;DOI&quot;:&quot;10.1111/j.1151-2916.1988.tb05812.x&quot;,&quot;ISSN&quot;:&quot;15512916&quot;,&quot;issued&quot;:{&quot;date-parts&quot;:[[1988]]},&quot;page&quot;:&quot;C‐484-C‐487&quot;,&quot;abstract&quot;:&quot;The effect of particle size distribution on the sintering of Al2O3 was investigated. Samples could be sintered to high relative density (∼99%), small average grain size (1 μm), and no growth of exaggerated grains using powders with either broad or narrow particle size distribution. However, the broad particle size distribution provided the advantage that powder compacts could be prepared with higher green density and, therefore, samples could be densified with less total shrinkage. Copyright © 1988, Wiley Blackwell. All rights reserved&quot;,&quot;issue&quot;:&quot;12&quot;,&quot;volume&quot;:&quot;71&quot;},&quot;isTemporary&quot;:false}]},{&quot;citationID&quot;:&quot;MENDELEY_CITATION_373f1ec8-8500-4939-b139-8d6fd9f8c126&quot;,&quot;properties&quot;:{&quot;noteIndex&quot;:0},&quot;isEdited&quot;:false,&quot;manualOverride&quot;:{&quot;isManuallyOverridden&quot;:false,&quot;citeprocText&quot;:&quot;[49]&quot;,&quot;manualOverrideText&quot;:&quot;&quot;},&quot;citationTag&quot;:&quot;MENDELEY_CITATION_v3_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&quot;,&quot;citationItems&quot;:[{&quot;id&quot;:&quot;339f8234-1794-3d30-a5c4-4c62ae12ef9f&quot;,&quot;itemData&quot;:{&quot;type&quot;:&quot;article-journal&quot;,&quot;id&quot;:&quot;339f8234-1794-3d30-a5c4-4c62ae12ef9f&quot;,&quot;title&quot;:&quot;Parameter and Quantile Estimation for the Generalized Pareto Distribution&quot;,&quot;groupId&quot;:&quot;a8a899a6-35a3-3c94-9ff3-ec6537cb88a4&quot;,&quot;author&quot;:[{&quot;family&quot;:&quot;Hosking&quot;,&quot;given&quot;:&quot;J R M&quot;,&quot;parse-names&quot;:false,&quot;dropping-particle&quot;:&quot;&quot;,&quot;non-dropping-particle&quot;:&quot;&quot;},{&quot;family&quot;:&quot;Wallis&quot;,&quot;given&quot;:&quot;J R&quot;,&quot;parse-names&quot;:false,&quot;dropping-particle&quot;:&quot;&quot;,&quot;non-dropping-particle&quot;:&quot;&quot;}],&quot;container-title&quot;:&quot;Technometrics&quot;,&quot;issued&quot;:{&quot;date-parts&quot;:[[1987]]},&quot;page&quot;:&quot;339-349&quot;,&quot;issue&quot;:&quot;3&quot;,&quot;volume&quot;:&quot;29&quot;},&quot;isTemporary&quot;:false}]},{&quot;citationID&quot;:&quot;MENDELEY_CITATION_8426dfe2-ac18-4240-b716-efdb4d96ebf7&quot;,&quot;properties&quot;:{&quot;noteIndex&quot;:0},&quot;isEdited&quot;:false,&quot;manualOverride&quot;:{&quot;isManuallyOverridden&quot;:false,&quot;citeprocText&quot;:&quot;[49]&quot;,&quot;manualOverrideText&quot;:&quot;&quot;},&quot;citationTag&quot;:&quot;MENDELEY_CITATION_v3_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&quot;,&quot;citationItems&quot;:[{&quot;id&quot;:&quot;339f8234-1794-3d30-a5c4-4c62ae12ef9f&quot;,&quot;itemData&quot;:{&quot;type&quot;:&quot;article-journal&quot;,&quot;id&quot;:&quot;339f8234-1794-3d30-a5c4-4c62ae12ef9f&quot;,&quot;title&quot;:&quot;Parameter and Quantile Estimation for the Generalized Pareto Distribution&quot;,&quot;groupId&quot;:&quot;a8a899a6-35a3-3c94-9ff3-ec6537cb88a4&quot;,&quot;author&quot;:[{&quot;family&quot;:&quot;Hosking&quot;,&quot;given&quot;:&quot;J R M&quot;,&quot;parse-names&quot;:false,&quot;dropping-particle&quot;:&quot;&quot;,&quot;non-dropping-particle&quot;:&quot;&quot;},{&quot;family&quot;:&quot;Wallis&quot;,&quot;given&quot;:&quot;J R&quot;,&quot;parse-names&quot;:false,&quot;dropping-particle&quot;:&quot;&quot;,&quot;non-dropping-particle&quot;:&quot;&quot;}],&quot;container-title&quot;:&quot;Technometrics&quot;,&quot;issued&quot;:{&quot;date-parts&quot;:[[1987]]},&quot;page&quot;:&quot;339-349&quot;,&quot;issue&quot;:&quot;3&quot;,&quot;volume&quot;:&quot;29&quot;},&quot;isTemporary&quot;:false}]},{&quot;citationID&quot;:&quot;MENDELEY_CITATION_4c58ad8f-8d32-468b-ada6-3babeab06c2b&quot;,&quot;properties&quot;:{&quot;noteIndex&quot;:0},&quot;isEdited&quot;:false,&quot;manualOverride&quot;:{&quot;isManuallyOverridden&quot;:false,&quot;citeprocText&quot;:&quot;[28–32]&quot;,&quot;manualOverrideText&quot;:&quot;&quot;},&quot;citationTag&quot;:&quot;MENDELEY_CITATION_v3_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XSwiY29udGFpbmVyLXRpdGxlIjoiSm91cm5hbCBvZiB0aGUgQW1lcmljYW4gQ2VyYW1pYyBTb2NpZXR5IiwiRE9JIjoiMTAuMTExMS9qYWNlLjE4MjAxIiwiSVNTTiI6IjAwMDItNzgyMCIsIlVSTCI6Imh0dHBzOi8vb25saW5lbGlicmFyeS53aWxleS5jb20vZG9pLzEwLjExMTEvamFjZS4xODIwMSIsImlzc3VlZCI6eyJkYXRlLXBhcnRzIjpbWzIwMjIsMTEsOV1dfSwicGFnZSI6IjIxODItMjE5NSIsImlzc3VlIjoiMyIsInZvbHVtZSI6IjEwNSIsImNvbnRhaW5lci10aXRsZS1zaG9ydCI6IiJ9LCJpc1RlbXBvcmFyeSI6ZmFsc2V9XX0=&quot;,&quot;citationItems&quot;:[{&quot;id&quot;:&quot;9b0c9af4-9794-340a-ad11-28a7dcd6db56&quot;,&quot;itemData&quot;:{&quot;type&quot;:&quot;article-journal&quot;,&quot;id&quot;:&quot;9b0c9af4-9794-340a-ad11-28a7dcd6db56&quot;,&quot;title&quot;:&quot;Finite element analysis of fracture statistics of ceramics: Effects of grain size and pore size distributions&quot;,&quot;groupId&quot;:&quot;a8a899a6-35a3-3c94-9ff3-ec6537cb88a4&quot;,&quot;author&quot;:[{&quot;family&quot;:&quot;Ozaki&quot;,&quot;given&quot;:&quot;Shingo&quot;,&quot;parse-names&quot;:false,&quot;dropping-particle&quot;:&quot;&quot;,&quot;non-dropping-particle&quot;:&quot;&quot;},{&quot;family&quot;:&quot;Aoki&quot;,&quot;given&quot;:&quot;Yuya&quot;,&quot;parse-names&quot;:false,&quot;dropping-particle&quot;:&quot;&quot;,&quot;non-dropping-particle&quot;:&quot;&quot;},{&quot;family&quot;:&quot;Osada&quot;,&quot;given&quot;:&quot;Toshio&quot;,&quot;parse-names&quot;:false,&quot;dropping-particle&quot;:&quot;&quot;,&quot;non-dropping-particle&quot;:&quot;&quot;},{&quot;family&quot;:&quot;Takeo&quot;,&quot;given&quot;:&quot;Kyohei&quot;,&quot;parse-names&quot;:false,&quot;dropping-particle&quot;:&quot;&quot;,&quot;non-dropping-particle&quot;:&quot;&quot;},{&quot;family&quot;:&quot;Nakao&quot;,&quot;given&quot;:&quot;Wataru&quot;,&quot;parse-names&quot;:false,&quot;dropping-particle&quot;:&quot;&quot;,&quot;non-dropping-particle&quot;:&quot;&quot;}],&quot;container-title&quot;:&quot;Journal of the American Ceramic Society&quot;,&quot;DOI&quot;:&quot;10.1111/jace.15468&quot;,&quot;ISSN&quot;:&quot;15512916&quot;,&quot;issued&quot;:{&quot;date-parts&quot;:[[2018,7,1]]},&quot;page&quot;:&quot;3191-3204&quot;,&quot;abstract&quot;:&quot;A novel numerical simulation method based on finite element analysis (FEA), which can evaluate the fracture probability caused by the characteristics of flaw distribution, is considered an effective tool to facilitate and increase the use of ceramics in components and members. In this study, we propose an FEA methodology to predict the scatter of ceramic strength. Specifically, the data on the microstructure distribution (i.e., relative density, size and aspect ratio of pore, and grain size) are taken as the input values and reflected onto the parameters of a continuum damage model via a fracture mechanical model based on the circumferential circular crack emanating from an oval spherical pore. In addition, we numerically create a Weibull distribution based on multiple FEA results of a three-point bending test. Its validity is confirmed by a quantitative comparison with the actual test results. The results suggest that the proposed FEA methodology can be applied to the analysis of the fracture probability of ceramics.&quot;,&quot;publisher&quot;:&quot;Blackwell Publishing Inc.&quot;,&quot;issue&quot;:&quot;7&quot;,&quot;volume&quot;:&quot;101&quot;},&quot;isTemporary&quot;:false},{&quot;id&quot;:&quot;97f80427-28f2-358c-83c2-de4175e6aef2&quot;,&quot;itemData&quot;:{&quot;type&quot;:&quot;article-journal&quot;,&quot;id&quot;:&quot;97f80427-28f2-358c-83c2-de4175e6aef2&quot;,&quot;title&quot;:&quot;Finite element analysis of the fracture statistics of self-healing ceramics&quot;,&quot;groupId&quot;:&quot;a8a899a6-35a3-3c94-9ff3-ec6537cb88a4&quot;,&quot;author&quot;:[{&quot;family&quot;:&quot;Ozaki&quot;,&quot;given&quot;:&quot;Shingo&quot;,&quot;parse-names&quot;:false,&quot;dropping-particle&quot;:&quot;&quot;,&quot;non-dropping-particle&quot;:&quot;&quot;},{&quot;family&quot;:&quot;Nakamura&quot;,&quot;given&quot;:&quot;Marika&quot;,&quot;parse-names&quot;:false,&quot;dropping-particle&quot;:&quot;&quot;,&quot;non-dropping-particle&quot;:&quot;&quot;},{&quot;family&quot;:&quot;Osada&quot;,&quot;given&quot;:&quot;Toshio&quot;,&quot;parse-names&quot;:false,&quot;dropping-particle&quot;:&quot;&quot;,&quot;non-dropping-particle&quot;:&quot;&quot;}],&quot;container-title&quot;:&quot;Science and Technology of Advanced Materials&quot;,&quot;container-title-short&quot;:&quot;Sci Technol Adv Mater&quot;,&quot;DOI&quot;:&quot;10.1080/14686996.2020.1800368&quot;,&quot;ISSN&quot;:&quot;18785514&quot;,&quot;issued&quot;:{&quot;date-parts&quot;:[[2020,1,31]]},&quot;page&quot;:&quot;609-625&quot;,&quot;abstract&quot;:&quot;Self-healing materials have been recognized as a promising type of next-generation materials. Among them, self-healing ceramics play a particularly important role, and understanding them better is necessary. Therefore, in this study, we applied the oxidation kinetics-based constitutive model to finite element analysis of a series of damage-healing processes in self-healing ceramics (alumina/SiC composites). In the finite element analysis, the data on the microstructure distribution, such as relative density, size and aspect ratio of pores, and grain size, were taken as input values and reflected onto the parameters of a continuum damage model using a fracture mechanical model. We then performed a 3-point bending analysis, to consider both the self-healing effect under certain temperature and oxygen partial pressure conditions and scatter of the strength of the ceramics. Our results confirmed that the proposed methodology can reasonably reproduce both strength recovery and damage propagation behavior in self-healing ceramics.&quot;,&quot;publisher&quot;:&quot;Taylor and Francis Ltd.&quot;,&quot;issue&quot;:&quot;1&quot;,&quot;volume&quot;:&quot;21&quot;},&quot;isTemporary&quot;:false},{&quot;id&quot;:&quot;34ea323f-ef5c-3820-a788-d4918b496a0f&quot;,&quot;itemData&quot;:{&quot;type&quot;:&quot;article-journal&quot;,&quot;id&quot;:&quot;34ea323f-ef5c-3820-a788-d4918b496a0f&quot;,&quot;title&quot;:&quot;Finite element analysis of fracture behavior in ceramics: Competition between artificial notch and internal defects under three-point bending&quot;,&quot;groupId&quot;:&quot;a8a899a6-35a3-3c94-9ff3-ec6537cb88a4&quot;,&quot;author&quot;:[{&quot;family&quot;:&quot;Ito&quot;,&quot;given&quot;:&quot;Chihiro&quot;,&quot;parse-names&quot;:false,&quot;dropping-particle&quot;:&quot;&quot;,&quot;non-dropping-particle&quot;:&quot;&quot;},{&quot;family&quot;:&quot;Osada&quot;,&quot;given&quot;:&quot;Toshio&quot;,&quot;parse-names&quot;:false,&quot;dropping-particle&quot;:&quot;&quot;,&quot;non-dropping-particle&quot;:&quot;&quot;},{&quot;family&quot;:&quot;Ozaki&quot;,&quot;given&quot;:&quot;Shingo&quot;,&quot;parse-names&quot;:false,&quot;dropping-particle&quot;:&quot;&quot;,&quot;non-dropping-particle&quot;:&quot;&quot;}],&quot;container-title&quot;:&quot;Ceramics International&quot;,&quot;container-title-short&quot;:&quot;Ceram Int&quot;,&quot;DOI&quot;:&quot;10.1016/j.ceramint.2022.08.206&quot;,&quot;ISSN&quot;:&quot;02728842&quot;,&quot;issued&quot;:{&quot;date-parts&quot;:[[2022,12,15]]},&quot;page&quot;:&quot;36460-36468&quot;,&quot;abstract&quot;:&quot;Evaluation of the nonlinear relationship between the surface defect size and fracture strength of ceramics is important for engineering applications. In this study, we aim to predict the apparent nonlinear relationship between the defect size and fracture strength of single-edge notched beams (SENBs) using the finite element method. Specifically, we applied the methodology for predicting fracture strength from microstructure distribution data (relative density, pore size, aspect ratio, and grain size) to a finite element analysis (FEA) model in which the shape and size of the initial defects are defined at notch locations. By reproducing the apparent nonlinearity caused by the competition between the surface and internal defects within the framework of linear elastic fracture mechanics, the effectiveness of the FEA methodology for the evaluation of strength scatter and allowable crack size in ceramics was demonstrated.&quot;,&quot;publisher&quot;:&quot;Elsevier Ltd&quot;,&quot;issue&quot;:&quot;24&quot;,&quot;volume&quot;:&quot;48&quot;},&quot;isTemporary&quot;:false},{&quot;id&quot;:&quot;714b5f86-ce8e-3e73-9e14-d9fd7b7681fd&quot;,&quot;itemData&quot;:{&quot;type&quot;:&quot;article-journal&quot;,&quot;id&quot;:&quot;714b5f86-ce8e-3e73-9e14-d9fd7b7681fd&quot;,&quot;title&quot;:&quot;Finite element analysis of the size effect on ceramic strength&quot;,&quot;groupId&quot;:&quot;a8a899a6-35a3-3c94-9ff3-ec6537cb88a4&quot;,&quot;author&quot;:[{&quot;family&quot;:&quot;Takeo&quot;,&quot;given&quot;:&quot;Kyohei&quot;,&quot;parse-names&quot;:false,&quot;dropping-particle&quot;:&quot;&quot;,&quot;non-dropping-particle&quot;:&quot;&quot;},{&quot;family&quot;:&quot;Aoki&quot;,&quot;given&quot;:&quot;Yuya&quot;,&quot;parse-names&quot;:false,&quot;dropping-particle&quot;:&quot;&quot;,&quot;non-dropping-particle&quot;:&quot;&quot;},{&quot;family&quot;:&quot;Osada&quot;,&quot;given&quot;:&quot;Toshio&quot;,&quot;parse-names&quot;:false,&quot;dropping-particle&quot;:&quot;&quot;,&quot;non-dropping-particle&quot;:&quot;&quot;},{&quot;family&quot;:&quot;Nakao&quot;,&quot;given&quot;:&quot;Wataru&quot;,&quot;parse-names&quot;:false,&quot;dropping-particle&quot;:&quot;&quot;,&quot;non-dropping-particle&quot;:&quot;&quot;},{&quot;family&quot;:&quot;Ozaki&quot;,&quot;given&quot;:&quot;Shingo&quot;,&quot;parse-names&quot;:false,&quot;dropping-particle&quot;:&quot;&quot;,&quot;non-dropping-particle&quot;:&quot;&quot;}],&quot;container-title&quot;:&quot;Materials&quot;,&quot;DOI&quot;:&quot;10.3390/ma12182885&quot;,&quot;ISSN&quot;:&quot;19961944&quot;,&quot;issued&quot;:{&quot;date-parts&quot;:[[2019,9,1]]},&quot;page&quot;:&quot;2885&quot;,&quot;abstract&quot;:&quot;The most prominent effect of the weakest link theory, which is used to derive theWeibull statistics of ceramic strength, is the size effect. In this study, we analyze the size effect on ceramic strength using the finite element analysis (FEA) methodology previously proposed by the authors. In the FEA methodology, the data of the microstructure distribution (i.e., relative density, size, and aspect ratio of the pore and the grain size) are considered as input parameters of a continuum damage model via a fracture mechanical model. Specifically, we examine five sizes of rectangular specimens under three types of loading conditions. Then, we simulate the fracture stresses of sets of 30 specimens under each size and loading condition and obtain the relationship between the scale parameter and effective volume using the Weibull distribution. The results suggest that the proposed FEA methodology can be applied to the analysis of the fracture probability of ceramics, including the size effect.&quot;,&quot;publisher&quot;:&quot;MDPI AG&quot;,&quot;issue&quot;:&quot;18&quot;,&quot;volume&quot;:&quot;12&quot;},&quot;isTemporary&quot;:false},{&quot;id&quot;:&quot;6b09d3e8-ec7d-3148-87d8-a979248e7300&quot;,&quot;itemData&quot;:{&quot;type&quot;:&quot;article-journal&quot;,&quot;id&quot;:&quot;6b09d3e8-ec7d-3148-87d8-a979248e7300&quot;,&quot;title&quot;:&quot;Finite element analysis of fracture behavior in ceramics: Prediction of strength distribution using microstructural features&quot;,&quot;groupId&quot;:&quot;a8a899a6-35a3-3c94-9ff3-ec6537cb88a4&quot;,&quot;author&quot;:[{&quot;family&quot;:&quot;Ozaki&quot;,&quot;given&quot;:&quot;Shingo&quot;,&quot;parse-names&quot;:false,&quot;dropping-particle&quot;:&quot;&quot;,&quot;non-dropping-particle&quot;:&quot;&quot;},{&quot;family&quot;:&quot;Yamagata&quot;,&quot;given&quot;:&quot;Kazuki&quot;,&quot;parse-names&quot;:false,&quot;dropping-particle&quot;:&quot;&quot;,&quot;non-dropping-particle&quot;:&quot;&quot;},{&quot;family&quot;:&quot;Ito&quot;,&quot;given&quot;:&quot;Chihiro&quot;,&quot;parse-names&quot;:false,&quot;dropping-particle&quot;:&quot;&quot;,&quot;non-dropping-particle&quot;:&quot;&quot;},{&quot;family&quot;:&quot;Kohata&quot;,&quot;given&quot;:&quot;Takuma&quot;,&quot;parse-names&quot;:false,&quot;dropping-particle&quot;:&quot;&quot;,&quot;non-dropping-particle&quot;:&quot;&quot;},{&quot;family&quot;:&quot;Osada&quot;,&quot;given&quot;:&quot;Toshio&quot;,&quot;parse-names&quot;:false,&quot;dropping-particle&quot;:&quot;&quot;,&quot;non-dropping-particle&quot;:&quot;&quot;}],&quot;container-title&quot;:&quot;Journal of the American Ceramic Society&quot;,&quot;DOI&quot;:&quot;10.1111/jace.18201&quot;,&quot;ISSN&quot;:&quot;0002-7820&quot;,&quot;URL&quot;:&quot;https://onlinelibrary.wiley.com/doi/10.1111/jace.18201&quot;,&quot;issued&quot;:{&quot;date-parts&quot;:[[2022,11,9]]},&quot;page&quot;:&quot;2182-2195&quot;,&quot;issue&quot;:&quot;3&quot;,&quot;volume&quot;:&quot;105&quot;},&quot;isTemporary&quot;:false}]},{&quot;citationID&quot;:&quot;MENDELEY_CITATION_ab2ab956-9df7-4efd-8ab4-566912618e6d&quot;,&quot;properties&quot;:{&quot;noteIndex&quot;:0},&quot;isEdited&quot;:false,&quot;manualOverride&quot;:{&quot;isManuallyOverridden&quot;:false,&quot;citeprocText&quot;:&quot;[25,50,51]&quot;,&quot;manualOverrideText&quot;:&quot;&quot;},&quot;citationTag&quot;:&quot;MENDELEY_CITATION_v3_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&quot;,&quot;citationItems&quot;:[{&quot;id&quot;:&quot;f8682b97-034c-3604-bf69-0d7361fd1c6b&quot;,&quot;itemData&quot;:{&quot;type&quot;:&quot;article-journal&quot;,&quot;id&quot;:&quot;f8682b97-034c-3604-bf69-0d7361fd1c6b&quot;,&quot;title&quot;:&quot;Fracture statistics based on pore/grain-size interaction&quot;,&quot;groupId&quot;:&quot;a8a899a6-35a3-3c94-9ff3-ec6537cb88a4&quot;,&quot;author&quot;:[{&quot;family&quot;:&quot;Zimmermann&quot;,&quot;given&quot;:&quot;André&quot;,&quot;parse-names&quot;:false,&quot;dropping-particle&quot;:&quot;&quot;,&quot;non-dropping-particle&quot;:&quot;&quot;},{&quot;family&quot;:&quot;Rödel&quot;,&quot;given&quot;:&quot;Jürgen&quot;,&quot;parse-names&quot;:false,&quot;dropping-particle&quot;:&quot;&quot;,&quot;non-dropping-particle&quot;:&quot;&quot;}],&quot;container-title&quot;:&quot;Journal of the American Ceramic Society&quot;,&quot;DOI&quot;:&quot;10.1111/j.1151-2916.1999.tb02080.x&quot;,&quot;ISSN&quot;:&quot;00027820&quot;,&quot;issued&quot;:{&quot;date-parts&quot;:[[1999]]},&quot;page&quot;:&quot;2279-2281&quot;,&quot;abstract&quot;:&quot;The statistics of fracture in ceramics are discussed based on a model that describes crack instability that occurs at a configuration of a microcrack positioned in the stress-concentrating effect of a large pore. The interaction of pore size and grain-size distribution is considered, and the effect of a locally varying stress field is included. Results are presented as predictions of the critical pore size and microcrack size that cause fracture for the two assumed average grain sizes of 1 and 5 μm.&quot;,&quot;publisher&quot;:&quot;American Ceramic Soc&quot;,&quot;issue&quot;:&quot;8&quot;,&quot;volume&quot;:&quot;82&quot;},&quot;isTemporary&quot;:false},{&quot;id&quot;:&quot;8a8868be-4acc-325c-9a99-7ba6280c470e&quot;,&quot;itemData&quot;:{&quot;type&quot;:&quot;article-journal&quot;,&quot;id&quot;:&quot;8a8868be-4acc-325c-9a99-7ba6280c470e&quot;,&quot;title&quot;:&quot;Stress intensity factor estimates for annular cracks at spherical voids&quot;,&quot;groupId&quot;:&quot;a8a899a6-35a3-3c94-9ff3-ec6537cb88a4&quot;,&quot;author&quot;:[{&quot;family&quot;:&quot;Green&quot;,&quot;given&quot;:&quot;D. J.&quot;,&quot;parse-names&quot;:false,&quot;dropping-particle&quot;:&quot;&quot;,&quot;non-dropping-particle&quot;:&quot;&quot;}],&quot;container-title&quot;:&quot;Journal of the American Ceramic Society&quot;,&quot;DOI&quot;:&quot;10.1111/j.1151-2916.1980.tb10737.x&quot;,&quot;ISSN&quot;:&quot;15512916&quot;,&quot;issued&quot;:{&quot;date-parts&quot;:[[1980]]},&quot;page&quot;:&quot;342-344&quot;,&quot;issue&quot;:&quot;5-6&quot;,&quot;volume&quot;:&quot;63&quot;},&quot;isTemporary&quot;:false},{&quot;id&quot;:&quot;2918fc5a-68f9-3ee5-83a2-a49ee08540e6&quot;,&quot;itemData&quot;:{&quot;type&quot;:&quot;article-journal&quot;,&quot;id&quot;:&quot;2918fc5a-68f9-3ee5-83a2-a49ee08540e6&quot;,&quot;title&quot;:&quot;Generalized Orowan‐Petch Plot for Brittle Fracture&quot;,&quot;groupId&quot;:&quot;a8a899a6-35a3-3c94-9ff3-ec6537cb88a4&quot;,&quot;author&quot;:[{&quot;family&quot;:&quot;Zimmermann&quot;,&quot;given&quot;:&quot;André&quot;,&quot;parse-names&quot;:false,&quot;dropping-particle&quot;:&quot;&quot;,&quot;non-dropping-particle&quot;:&quot;&quot;},{&quot;family&quot;:&quot;Rödel&quot;,&quot;given&quot;:&quot;Jürgen&quot;,&quot;parse-names&quot;:false,&quot;dropping-particle&quot;:&quot;&quot;,&quot;non-dropping-particle&quot;:&quot;&quot;}],&quot;container-title&quot;:&quot;Journal of the American Ceramic Society&quot;,&quot;issued&quot;:{&quot;date-parts&quot;:[[1998]]},&quot;page&quot;:&quot;2527-2532&quot;,&quot;issue&quot;:&quot;10&quot;,&quot;volume&quot;:&quot;81&quot;},&quot;isTemporary&quot;:false}]},{&quot;citationID&quot;:&quot;MENDELEY_CITATION_ba3a3bd3-0405-46d4-889b-3dce82324860&quot;,&quot;properties&quot;:{&quot;noteIndex&quot;:0},&quot;isEdited&quot;:false,&quot;manualOverride&quot;:{&quot;isManuallyOverridden&quot;:false,&quot;citeprocText&quot;:&quot;[28–32]&quot;,&quot;manualOverrideText&quot;:&quot;&quot;},&quot;citationTag&quot;:&quot;MENDELEY_CITATION_v3_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XSwiY29udGFpbmVyLXRpdGxlIjoiSm91cm5hbCBvZiB0aGUgQW1lcmljYW4gQ2VyYW1pYyBTb2NpZXR5IiwiRE9JIjoiMTAuMTExMS9qYWNlLjE4MjAxIiwiSVNTTiI6IjAwMDItNzgyMCIsIlVSTCI6Imh0dHBzOi8vb25saW5lbGlicmFyeS53aWxleS5jb20vZG9pLzEwLjExMTEvamFjZS4xODIwMSIsImlzc3VlZCI6eyJkYXRlLXBhcnRzIjpbWzIwMjIsMTEsOV1dfSwicGFnZSI6IjIxODItMjE5NSIsImlzc3VlIjoiMyIsInZvbHVtZSI6IjEwNSIsImNvbnRhaW5lci10aXRsZS1zaG9ydCI6IiJ9LCJpc1RlbXBvcmFyeSI6ZmFsc2V9XX0=&quot;,&quot;citationItems&quot;:[{&quot;id&quot;:&quot;9b0c9af4-9794-340a-ad11-28a7dcd6db56&quot;,&quot;itemData&quot;:{&quot;type&quot;:&quot;article-journal&quot;,&quot;id&quot;:&quot;9b0c9af4-9794-340a-ad11-28a7dcd6db56&quot;,&quot;title&quot;:&quot;Finite element analysis of fracture statistics of ceramics: Effects of grain size and pore size distributions&quot;,&quot;groupId&quot;:&quot;a8a899a6-35a3-3c94-9ff3-ec6537cb88a4&quot;,&quot;author&quot;:[{&quot;family&quot;:&quot;Ozaki&quot;,&quot;given&quot;:&quot;Shingo&quot;,&quot;parse-names&quot;:false,&quot;dropping-particle&quot;:&quot;&quot;,&quot;non-dropping-particle&quot;:&quot;&quot;},{&quot;family&quot;:&quot;Aoki&quot;,&quot;given&quot;:&quot;Yuya&quot;,&quot;parse-names&quot;:false,&quot;dropping-particle&quot;:&quot;&quot;,&quot;non-dropping-particle&quot;:&quot;&quot;},{&quot;family&quot;:&quot;Osada&quot;,&quot;given&quot;:&quot;Toshio&quot;,&quot;parse-names&quot;:false,&quot;dropping-particle&quot;:&quot;&quot;,&quot;non-dropping-particle&quot;:&quot;&quot;},{&quot;family&quot;:&quot;Takeo&quot;,&quot;given&quot;:&quot;Kyohei&quot;,&quot;parse-names&quot;:false,&quot;dropping-particle&quot;:&quot;&quot;,&quot;non-dropping-particle&quot;:&quot;&quot;},{&quot;family&quot;:&quot;Nakao&quot;,&quot;given&quot;:&quot;Wataru&quot;,&quot;parse-names&quot;:false,&quot;dropping-particle&quot;:&quot;&quot;,&quot;non-dropping-particle&quot;:&quot;&quot;}],&quot;container-title&quot;:&quot;Journal of the American Ceramic Society&quot;,&quot;DOI&quot;:&quot;10.1111/jace.15468&quot;,&quot;ISSN&quot;:&quot;15512916&quot;,&quot;issued&quot;:{&quot;date-parts&quot;:[[2018,7,1]]},&quot;page&quot;:&quot;3191-3204&quot;,&quot;abstract&quot;:&quot;A novel numerical simulation method based on finite element analysis (FEA), which can evaluate the fracture probability caused by the characteristics of flaw distribution, is considered an effective tool to facilitate and increase the use of ceramics in components and members. In this study, we propose an FEA methodology to predict the scatter of ceramic strength. Specifically, the data on the microstructure distribution (i.e., relative density, size and aspect ratio of pore, and grain size) are taken as the input values and reflected onto the parameters of a continuum damage model via a fracture mechanical model based on the circumferential circular crack emanating from an oval spherical pore. In addition, we numerically create a Weibull distribution based on multiple FEA results of a three-point bending test. Its validity is confirmed by a quantitative comparison with the actual test results. The results suggest that the proposed FEA methodology can be applied to the analysis of the fracture probability of ceramics.&quot;,&quot;publisher&quot;:&quot;Blackwell Publishing Inc.&quot;,&quot;issue&quot;:&quot;7&quot;,&quot;volume&quot;:&quot;101&quot;},&quot;isTemporary&quot;:false},{&quot;id&quot;:&quot;97f80427-28f2-358c-83c2-de4175e6aef2&quot;,&quot;itemData&quot;:{&quot;type&quot;:&quot;article-journal&quot;,&quot;id&quot;:&quot;97f80427-28f2-358c-83c2-de4175e6aef2&quot;,&quot;title&quot;:&quot;Finite element analysis of the fracture statistics of self-healing ceramics&quot;,&quot;groupId&quot;:&quot;a8a899a6-35a3-3c94-9ff3-ec6537cb88a4&quot;,&quot;author&quot;:[{&quot;family&quot;:&quot;Ozaki&quot;,&quot;given&quot;:&quot;Shingo&quot;,&quot;parse-names&quot;:false,&quot;dropping-particle&quot;:&quot;&quot;,&quot;non-dropping-particle&quot;:&quot;&quot;},{&quot;family&quot;:&quot;Nakamura&quot;,&quot;given&quot;:&quot;Marika&quot;,&quot;parse-names&quot;:false,&quot;dropping-particle&quot;:&quot;&quot;,&quot;non-dropping-particle&quot;:&quot;&quot;},{&quot;family&quot;:&quot;Osada&quot;,&quot;given&quot;:&quot;Toshio&quot;,&quot;parse-names&quot;:false,&quot;dropping-particle&quot;:&quot;&quot;,&quot;non-dropping-particle&quot;:&quot;&quot;}],&quot;container-title&quot;:&quot;Science and Technology of Advanced Materials&quot;,&quot;container-title-short&quot;:&quot;Sci Technol Adv Mater&quot;,&quot;DOI&quot;:&quot;10.1080/14686996.2020.1800368&quot;,&quot;ISSN&quot;:&quot;18785514&quot;,&quot;issued&quot;:{&quot;date-parts&quot;:[[2020,1,31]]},&quot;page&quot;:&quot;609-625&quot;,&quot;abstract&quot;:&quot;Self-healing materials have been recognized as a promising type of next-generation materials. Among them, self-healing ceramics play a particularly important role, and understanding them better is necessary. Therefore, in this study, we applied the oxidation kinetics-based constitutive model to finite element analysis of a series of damage-healing processes in self-healing ceramics (alumina/SiC composites). In the finite element analysis, the data on the microstructure distribution, such as relative density, size and aspect ratio of pores, and grain size, were taken as input values and reflected onto the parameters of a continuum damage model using a fracture mechanical model. We then performed a 3-point bending analysis, to consider both the self-healing effect under certain temperature and oxygen partial pressure conditions and scatter of the strength of the ceramics. Our results confirmed that the proposed methodology can reasonably reproduce both strength recovery and damage propagation behavior in self-healing ceramics.&quot;,&quot;publisher&quot;:&quot;Taylor and Francis Ltd.&quot;,&quot;issue&quot;:&quot;1&quot;,&quot;volume&quot;:&quot;21&quot;},&quot;isTemporary&quot;:false},{&quot;id&quot;:&quot;34ea323f-ef5c-3820-a788-d4918b496a0f&quot;,&quot;itemData&quot;:{&quot;type&quot;:&quot;article-journal&quot;,&quot;id&quot;:&quot;34ea323f-ef5c-3820-a788-d4918b496a0f&quot;,&quot;title&quot;:&quot;Finite element analysis of fracture behavior in ceramics: Competition between artificial notch and internal defects under three-point bending&quot;,&quot;groupId&quot;:&quot;a8a899a6-35a3-3c94-9ff3-ec6537cb88a4&quot;,&quot;author&quot;:[{&quot;family&quot;:&quot;Ito&quot;,&quot;given&quot;:&quot;Chihiro&quot;,&quot;parse-names&quot;:false,&quot;dropping-particle&quot;:&quot;&quot;,&quot;non-dropping-particle&quot;:&quot;&quot;},{&quot;family&quot;:&quot;Osada&quot;,&quot;given&quot;:&quot;Toshio&quot;,&quot;parse-names&quot;:false,&quot;dropping-particle&quot;:&quot;&quot;,&quot;non-dropping-particle&quot;:&quot;&quot;},{&quot;family&quot;:&quot;Ozaki&quot;,&quot;given&quot;:&quot;Shingo&quot;,&quot;parse-names&quot;:false,&quot;dropping-particle&quot;:&quot;&quot;,&quot;non-dropping-particle&quot;:&quot;&quot;}],&quot;container-title&quot;:&quot;Ceramics International&quot;,&quot;container-title-short&quot;:&quot;Ceram Int&quot;,&quot;DOI&quot;:&quot;10.1016/j.ceramint.2022.08.206&quot;,&quot;ISSN&quot;:&quot;02728842&quot;,&quot;issued&quot;:{&quot;date-parts&quot;:[[2022,12,15]]},&quot;page&quot;:&quot;36460-36468&quot;,&quot;abstract&quot;:&quot;Evaluation of the nonlinear relationship between the surface defect size and fracture strength of ceramics is important for engineering applications. In this study, we aim to predict the apparent nonlinear relationship between the defect size and fracture strength of single-edge notched beams (SENBs) using the finite element method. Specifically, we applied the methodology for predicting fracture strength from microstructure distribution data (relative density, pore size, aspect ratio, and grain size) to a finite element analysis (FEA) model in which the shape and size of the initial defects are defined at notch locations. By reproducing the apparent nonlinearity caused by the competition between the surface and internal defects within the framework of linear elastic fracture mechanics, the effectiveness of the FEA methodology for the evaluation of strength scatter and allowable crack size in ceramics was demonstrated.&quot;,&quot;publisher&quot;:&quot;Elsevier Ltd&quot;,&quot;issue&quot;:&quot;24&quot;,&quot;volume&quot;:&quot;48&quot;},&quot;isTemporary&quot;:false},{&quot;id&quot;:&quot;714b5f86-ce8e-3e73-9e14-d9fd7b7681fd&quot;,&quot;itemData&quot;:{&quot;type&quot;:&quot;article-journal&quot;,&quot;id&quot;:&quot;714b5f86-ce8e-3e73-9e14-d9fd7b7681fd&quot;,&quot;title&quot;:&quot;Finite element analysis of the size effect on ceramic strength&quot;,&quot;groupId&quot;:&quot;a8a899a6-35a3-3c94-9ff3-ec6537cb88a4&quot;,&quot;author&quot;:[{&quot;family&quot;:&quot;Takeo&quot;,&quot;given&quot;:&quot;Kyohei&quot;,&quot;parse-names&quot;:false,&quot;dropping-particle&quot;:&quot;&quot;,&quot;non-dropping-particle&quot;:&quot;&quot;},{&quot;family&quot;:&quot;Aoki&quot;,&quot;given&quot;:&quot;Yuya&quot;,&quot;parse-names&quot;:false,&quot;dropping-particle&quot;:&quot;&quot;,&quot;non-dropping-particle&quot;:&quot;&quot;},{&quot;family&quot;:&quot;Osada&quot;,&quot;given&quot;:&quot;Toshio&quot;,&quot;parse-names&quot;:false,&quot;dropping-particle&quot;:&quot;&quot;,&quot;non-dropping-particle&quot;:&quot;&quot;},{&quot;family&quot;:&quot;Nakao&quot;,&quot;given&quot;:&quot;Wataru&quot;,&quot;parse-names&quot;:false,&quot;dropping-particle&quot;:&quot;&quot;,&quot;non-dropping-particle&quot;:&quot;&quot;},{&quot;family&quot;:&quot;Ozaki&quot;,&quot;given&quot;:&quot;Shingo&quot;,&quot;parse-names&quot;:false,&quot;dropping-particle&quot;:&quot;&quot;,&quot;non-dropping-particle&quot;:&quot;&quot;}],&quot;container-title&quot;:&quot;Materials&quot;,&quot;DOI&quot;:&quot;10.3390/ma12182885&quot;,&quot;ISSN&quot;:&quot;19961944&quot;,&quot;issued&quot;:{&quot;date-parts&quot;:[[2019,9,1]]},&quot;page&quot;:&quot;2885&quot;,&quot;abstract&quot;:&quot;The most prominent effect of the weakest link theory, which is used to derive theWeibull statistics of ceramic strength, is the size effect. In this study, we analyze the size effect on ceramic strength using the finite element analysis (FEA) methodology previously proposed by the authors. In the FEA methodology, the data of the microstructure distribution (i.e., relative density, size, and aspect ratio of the pore and the grain size) are considered as input parameters of a continuum damage model via a fracture mechanical model. Specifically, we examine five sizes of rectangular specimens under three types of loading conditions. Then, we simulate the fracture stresses of sets of 30 specimens under each size and loading condition and obtain the relationship between the scale parameter and effective volume using the Weibull distribution. The results suggest that the proposed FEA methodology can be applied to the analysis of the fracture probability of ceramics, including the size effect.&quot;,&quot;publisher&quot;:&quot;MDPI AG&quot;,&quot;issue&quot;:&quot;18&quot;,&quot;volume&quot;:&quot;12&quot;},&quot;isTemporary&quot;:false},{&quot;id&quot;:&quot;6b09d3e8-ec7d-3148-87d8-a979248e7300&quot;,&quot;itemData&quot;:{&quot;type&quot;:&quot;article-journal&quot;,&quot;id&quot;:&quot;6b09d3e8-ec7d-3148-87d8-a979248e7300&quot;,&quot;title&quot;:&quot;Finite element analysis of fracture behavior in ceramics: Prediction of strength distribution using microstructural features&quot;,&quot;groupId&quot;:&quot;a8a899a6-35a3-3c94-9ff3-ec6537cb88a4&quot;,&quot;author&quot;:[{&quot;family&quot;:&quot;Ozaki&quot;,&quot;given&quot;:&quot;Shingo&quot;,&quot;parse-names&quot;:false,&quot;dropping-particle&quot;:&quot;&quot;,&quot;non-dropping-particle&quot;:&quot;&quot;},{&quot;family&quot;:&quot;Yamagata&quot;,&quot;given&quot;:&quot;Kazuki&quot;,&quot;parse-names&quot;:false,&quot;dropping-particle&quot;:&quot;&quot;,&quot;non-dropping-particle&quot;:&quot;&quot;},{&quot;family&quot;:&quot;Ito&quot;,&quot;given&quot;:&quot;Chihiro&quot;,&quot;parse-names&quot;:false,&quot;dropping-particle&quot;:&quot;&quot;,&quot;non-dropping-particle&quot;:&quot;&quot;},{&quot;family&quot;:&quot;Kohata&quot;,&quot;given&quot;:&quot;Takuma&quot;,&quot;parse-names&quot;:false,&quot;dropping-particle&quot;:&quot;&quot;,&quot;non-dropping-particle&quot;:&quot;&quot;},{&quot;family&quot;:&quot;Osada&quot;,&quot;given&quot;:&quot;Toshio&quot;,&quot;parse-names&quot;:false,&quot;dropping-particle&quot;:&quot;&quot;,&quot;non-dropping-particle&quot;:&quot;&quot;}],&quot;container-title&quot;:&quot;Journal of the American Ceramic Society&quot;,&quot;DOI&quot;:&quot;10.1111/jace.18201&quot;,&quot;ISSN&quot;:&quot;0002-7820&quot;,&quot;URL&quot;:&quot;https://onlinelibrary.wiley.com/doi/10.1111/jace.18201&quot;,&quot;issued&quot;:{&quot;date-parts&quot;:[[2022,11,9]]},&quot;page&quot;:&quot;2182-2195&quot;,&quot;issue&quot;:&quot;3&quot;,&quot;volume&quot;:&quot;105&quot;},&quot;isTemporary&quot;:false}]},{&quot;citationID&quot;:&quot;MENDELEY_CITATION_99d9bff1-e93d-4ca9-a584-6c0d5d31fdc9&quot;,&quot;properties&quot;:{&quot;noteIndex&quot;:0},&quot;isEdited&quot;:false,&quot;manualOverride&quot;:{&quot;isManuallyOverridden&quot;:false,&quot;citeprocText&quot;:&quot;[52]&quot;,&quot;manualOverrideText&quot;:&quot;&quot;},&quot;citationTag&quot;:&quot;MENDELEY_CITATION_v3_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&quot;,&quot;citationItems&quot;:[{&quot;id&quot;:&quot;b59e893d-7b45-301d-bf5c-925a3393b842&quot;,&quot;itemData&quot;:{&quot;type&quot;:&quot;book&quot;,&quot;id&quot;:&quot;b59e893d-7b45-301d-bf5c-925a3393b842&quot;,&quot;title&quot;:&quot;Stress Intensity Factor Handbook&quot;,&quot;groupId&quot;:&quot;a8a899a6-35a3-3c94-9ff3-ec6537cb88a4&quot;,&quot;author&quot;:[{&quot;family&quot;:&quot;Murakami&quot;,&quot;given&quot;:&quot;Yukitaka&quot;,&quot;parse-names&quot;:false,&quot;dropping-particle&quot;:&quot;&quot;,&quot;non-dropping-particle&quot;:&quot;&quot;}],&quot;issued&quot;:{&quot;date-parts&quot;:[[1987]]},&quot;number-of-pages&quot;:&quot;249-254&quot;,&quot;publisher&quot;:&quot;Pergamon Press&quot;,&quot;volume&quot;:&quot;1&quot;},&quot;isTemporary&quot;:false}]},{&quot;citationID&quot;:&quot;MENDELEY_CITATION_29c0bac8-d061-4bf6-b605-de77b703d9b9&quot;,&quot;properties&quot;:{&quot;noteIndex&quot;:0},&quot;isEdited&quot;:false,&quot;manualOverride&quot;:{&quot;isManuallyOverridden&quot;:false,&quot;citeprocText&quot;:&quot;[28]&quot;,&quot;manualOverrideText&quot;:&quot;&quot;},&quot;citationTag&quot;:&quot;MENDELEY_CITATION_v3_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&quot;,&quot;citationItems&quot;:[{&quot;id&quot;:&quot;9b0c9af4-9794-340a-ad11-28a7dcd6db56&quot;,&quot;itemData&quot;:{&quot;type&quot;:&quot;article-journal&quot;,&quot;id&quot;:&quot;9b0c9af4-9794-340a-ad11-28a7dcd6db56&quot;,&quot;title&quot;:&quot;Finite element analysis of fracture statistics of ceramics: Effects of grain size and pore size distributions&quot;,&quot;groupId&quot;:&quot;a8a899a6-35a3-3c94-9ff3-ec6537cb88a4&quot;,&quot;author&quot;:[{&quot;family&quot;:&quot;Ozaki&quot;,&quot;given&quot;:&quot;Shingo&quot;,&quot;parse-names&quot;:false,&quot;dropping-particle&quot;:&quot;&quot;,&quot;non-dropping-particle&quot;:&quot;&quot;},{&quot;family&quot;:&quot;Aoki&quot;,&quot;given&quot;:&quot;Yuya&quot;,&quot;parse-names&quot;:false,&quot;dropping-particle&quot;:&quot;&quot;,&quot;non-dropping-particle&quot;:&quot;&quot;},{&quot;family&quot;:&quot;Osada&quot;,&quot;given&quot;:&quot;Toshio&quot;,&quot;parse-names&quot;:false,&quot;dropping-particle&quot;:&quot;&quot;,&quot;non-dropping-particle&quot;:&quot;&quot;},{&quot;family&quot;:&quot;Takeo&quot;,&quot;given&quot;:&quot;Kyohei&quot;,&quot;parse-names&quot;:false,&quot;dropping-particle&quot;:&quot;&quot;,&quot;non-dropping-particle&quot;:&quot;&quot;},{&quot;family&quot;:&quot;Nakao&quot;,&quot;given&quot;:&quot;Wataru&quot;,&quot;parse-names&quot;:false,&quot;dropping-particle&quot;:&quot;&quot;,&quot;non-dropping-particle&quot;:&quot;&quot;}],&quot;container-title&quot;:&quot;Journal of the American Ceramic Society&quot;,&quot;DOI&quot;:&quot;10.1111/jace.15468&quot;,&quot;ISSN&quot;:&quot;15512916&quot;,&quot;issued&quot;:{&quot;date-parts&quot;:[[2018,7,1]]},&quot;page&quot;:&quot;3191-3204&quot;,&quot;abstract&quot;:&quot;A novel numerical simulation method based on finite element analysis (FEA), which can evaluate the fracture probability caused by the characteristics of flaw distribution, is considered an effective tool to facilitate and increase the use of ceramics in components and members. In this study, we propose an FEA methodology to predict the scatter of ceramic strength. Specifically, the data on the microstructure distribution (i.e., relative density, size and aspect ratio of pore, and grain size) are taken as the input values and reflected onto the parameters of a continuum damage model via a fracture mechanical model based on the circumferential circular crack emanating from an oval spherical pore. In addition, we numerically create a Weibull distribution based on multiple FEA results of a three-point bending test. Its validity is confirmed by a quantitative comparison with the actual test results. The results suggest that the proposed FEA methodology can be applied to the analysis of the fracture probability of ceramics.&quot;,&quot;publisher&quot;:&quot;Blackwell Publishing Inc.&quot;,&quot;issue&quot;:&quot;7&quot;,&quot;volume&quot;:&quot;101&quot;},&quot;isTemporary&quot;:false}]},{&quot;citationID&quot;:&quot;MENDELEY_CITATION_a2a48525-f8bd-4daf-b382-3490d3a85eb8&quot;,&quot;properties&quot;:{&quot;noteIndex&quot;:0},&quot;isEdited&quot;:false,&quot;manualOverride&quot;:{&quot;isManuallyOverridden&quot;:false,&quot;citeprocText&quot;:&quot;[53]&quot;,&quot;manualOverrideText&quot;:&quot;&quot;},&quot;citationTag&quot;:&quot;MENDELEY_CITATION_v3_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&quot;,&quot;citationItems&quot;:[{&quot;id&quot;:&quot;019c3f5a-6918-39ef-a5d2-d034c57762c9&quot;,&quot;itemData&quot;:{&quot;type&quot;:&quot;article-journal&quot;,&quot;id&quot;:&quot;019c3f5a-6918-39ef-a5d2-d034c57762c9&quot;,&quot;title&quot;:&quot;Effect of grain size on R-curve behaviour of alumina ceramics&quot;,&quot;groupId&quot;:&quot;a8a899a6-35a3-3c94-9ff3-ec6537cb88a4&quot;,&quot;author&quot;:[{&quot;family&quot;:&quot;Tomaszewski&quot;,&quot;given&quot;:&quot;H&quot;,&quot;parse-names&quot;:false,&quot;dropping-particle&quot;:&quot;&quot;,&quot;non-dropping-particle&quot;:&quot;&quot;},{&quot;family&quot;:&quot;Boniecki&quot;,&quot;given&quot;:&quot;M&quot;,&quot;parse-names&quot;:false,&quot;dropping-particle&quot;:&quot;&quot;,&quot;non-dropping-particle&quot;:&quot;&quot;},{&quot;family&quot;:&quot;Weglarz&quot;,&quot;given&quot;:&quot;H&quot;,&quot;parse-names&quot;:false,&quot;dropping-particle&quot;:&quot;&quot;,&quot;non-dropping-particle&quot;:&quot;&quot;}],&quot;container-title&quot;:&quot;Journal of the European Ceramic Society&quot;,&quot;container-title-short&quot;:&quot;J Eur Ceram Soc&quot;,&quot;ISBN&quot;:&quot;09552219/00&quot;,&quot;issued&quot;:{&quot;date-parts&quot;:[[2000]]},&quot;page&quot;:&quot;2569-2574&quot;,&quot;abstract&quot;:&quot;Alumina samples with average grain sizes ranging from 2.6 to 67.4 mm were prepared by sintering at 1500±1900 C for 2±20 h in high vacuum. Crystallographic and thermal expansion mismatch between adjacent grains during cooling involved residual stresses in these ceramics. The eect of these stresses on fracture behaviour of alumina ceramics was investigated by testing controlled crack growth during three point bending of single-edge-notched samples. After initiation, the crack grew slowly by repeated loading and unloading. The crack length c, was measured and registered in situ by means of a CCD camera coupled to an appropriate microscope , which was ®tted to the test equipment by a system of elevator stages driven by stepping motors. The force P, necessary to produce an increasing crack length was computer controlled. The stress intensity factor K I , was calculated from values of the crack length c, and force P. The data of K I =f(c) obtained in the range of crack lengths studied were ®tted by a linear function y=ax+b. As a result, the slope was used as a parameter describing R-curve behaviour of ceramics. The tests showed that R-curve behaviour of alumina ceramics strongly increases with the increase of Al 2 O 3 grain size. This phenomenon was explained by analysis of microstructures and residual stresses found in ceramics by piezospectroscopic measurements. In several samples the crack growth tests were performed without unloading. The time dependent displacement d of the sample was measured and recorded together with values of force P. The stress intensity factor K I , maximal stress intensity factor K Imax , resistance to crack initiation K Ii , and work-of-fracture F , were inferred from measured data. #&quot;,&quot;issue&quot;:&quot;14-15&quot;,&quot;volume&quot;:&quot;20&quot;},&quot;isTemporary&quot;:false}]},{&quot;citationID&quot;:&quot;MENDELEY_CITATION_80460900-7dbc-411f-9abd-4ff438b997a2&quot;,&quot;properties&quot;:{&quot;noteIndex&quot;:0},&quot;isEdited&quot;:false,&quot;manualOverride&quot;:{&quot;isManuallyOverridden&quot;:false,&quot;citeprocText&quot;:&quot;[24]&quot;,&quot;manualOverrideText&quot;:&quot;&quot;},&quot;citationTag&quot;:&quot;MENDELEY_CITATION_v3_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&quot;,&quot;citationItems&quot;:[{&quot;id&quot;:&quot;57140fa7-38a9-3a17-a61f-5bbb26cccd91&quot;,&quot;itemData&quot;:{&quot;type&quot;:&quot;chapter&quot;,&quot;id&quot;:&quot;57140fa7-38a9-3a17-a61f-5bbb26cccd91&quot;,&quot;title&quot;:&quot;ASTM C1239-07 Standard practice for reporting uniaxial strength data and estimating Weibull distribution parameters for advanced ceramics&quot;,&quot;groupId&quot;:&quot;a8a899a6-35a3-3c94-9ff3-ec6537cb88a4&quot;,&quot;container-title&quot;:&quot;ASTM Annual Book of Standards&quot;,&quot;issued&quot;:{&quot;date-parts&quot;:[[2009]]},&quot;publisher-place&quot;:&quot;West Conshohocken&quot;,&quot;publisher&quot;:&quot;American Society for Testing and Materials&quot;,&quot;volume&quot;:&quot;15.01&quot;},&quot;isTemporary&quot;:false}]},{&quot;citationID&quot;:&quot;MENDELEY_CITATION_134d3455-546e-4785-a9ca-afa096964630&quot;,&quot;properties&quot;:{&quot;noteIndex&quot;:0},&quot;isEdited&quot;:false,&quot;manualOverride&quot;:{&quot;isManuallyOverridden&quot;:false,&quot;citeprocText&quot;:&quot;[18,24]&quot;,&quot;manualOverrideText&quot;:&quot;&quot;},&quot;citationTag&quot;:&quot;MENDELEY_CITATION_v3_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&quot;,&quot;citationItems&quot;:[{&quot;id&quot;:&quot;3d8fe4ff-25e8-39f4-94a4-5db9079c1b6d&quot;,&quot;itemData&quot;:{&quot;type&quot;:&quot;article-journal&quot;,&quot;id&quot;:&quot;3d8fe4ff-25e8-39f4-94a4-5db9079c1b6d&quot;,&quot;title&quot;:&quot;Fracture of ceramics&quot;,&quot;groupId&quot;:&quot;a8a899a6-35a3-3c94-9ff3-ec6537cb88a4&quot;,&quot;author&quot;:[{&quot;family&quot;:&quot;Danzer&quot;,&quot;given&quot;:&quot;Robert&quot;,&quot;parse-names&quot;:false,&quot;dropping-particle&quot;:&quot;&quot;,&quot;non-dropping-particle&quot;:&quot;&quot;},{&quot;family&quot;:&quot;Lube&quot;,&quot;given&quot;:&quot;Tanja&quot;,&quot;parse-names&quot;:false,&quot;dropping-particle&quot;:&quot;&quot;,&quot;non-dropping-particle&quot;:&quot;&quot;},{&quot;family&quot;:&quot;Supancic&quot;,&quot;given&quot;:&quot;Peter&quot;,&quot;parse-names&quot;:false,&quot;dropping-particle&quot;:&quot;&quot;,&quot;non-dropping-particle&quot;:&quot;&quot;},{&quot;family&quot;:&quot;Damani&quot;,&quot;given&quot;:&quot;Rajiv&quot;,&quot;parse-names&quot;:false,&quot;dropping-particle&quot;:&quot;&quot;,&quot;non-dropping-particle&quot;:&quot;&quot;}],&quot;container-title&quot;:&quot;Advanced Engineering Materials&quot;,&quot;container-title-short&quot;:&quot;Adv Eng Mater&quot;,&quot;DOI&quot;:&quot;10.1002/adem.200700347&quot;,&quot;ISSN&quot;:&quot;14381656&quot;,&quot;issued&quot;:{&quot;date-parts&quot;:[[2008,4]]},&quot;page&quot;:&quot;275-298&quot;,&quot;abstract&quot;:&quot;The paper reviews the current state of art of the fracture of brittle ceramic materials. Typical loading situations (thermal shock, contact damage) are analysed and the resulting fracture modes are discussed. In focus of the paper are the brittle fracture and the resulting probabilistic aspects. The delayed failure of brittle materials (sub critical crack growth and cyclic fatigue) is also discussed. © 2008 WILEY-VCH Verlag GmbH &amp; Co. KGaA,.&quot;,&quot;issue&quot;:&quot;4&quot;,&quot;volume&quot;:&quot;10&quot;},&quot;isTemporary&quot;:false},{&quot;id&quot;:&quot;57140fa7-38a9-3a17-a61f-5bbb26cccd91&quot;,&quot;itemData&quot;:{&quot;type&quot;:&quot;chapter&quot;,&quot;id&quot;:&quot;57140fa7-38a9-3a17-a61f-5bbb26cccd91&quot;,&quot;title&quot;:&quot;ASTM C1239-07 Standard practice for reporting uniaxial strength data and estimating Weibull distribution parameters for advanced ceramics&quot;,&quot;groupId&quot;:&quot;a8a899a6-35a3-3c94-9ff3-ec6537cb88a4&quot;,&quot;container-title&quot;:&quot;ASTM Annual Book of Standards&quot;,&quot;issued&quot;:{&quot;date-parts&quot;:[[2009]]},&quot;publisher-place&quot;:&quot;West Conshohocken&quot;,&quot;publisher&quot;:&quot;American Society for Testing and Materials&quot;,&quot;volume&quot;:&quot;15.01&quot;},&quot;isTemporary&quot;:false}]},{&quot;citationID&quot;:&quot;MENDELEY_CITATION_83bdd902-e5e7-41cc-9da3-00828badade4&quot;,&quot;properties&quot;:{&quot;noteIndex&quot;:0},&quot;isEdited&quot;:false,&quot;manualOverride&quot;:{&quot;isManuallyOverridden&quot;:false,&quot;citeprocText&quot;:&quot;[28–32]&quot;,&quot;manualOverrideText&quot;:&quot;&quot;},&quot;citationTag&quot;:&quot;MENDELEY_CITATION_v3_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XSwiY29udGFpbmVyLXRpdGxlIjoiSm91cm5hbCBvZiB0aGUgQW1lcmljYW4gQ2VyYW1pYyBTb2NpZXR5IiwiRE9JIjoiMTAuMTExMS9qYWNlLjE4MjAxIiwiSVNTTiI6IjAwMDItNzgyMCIsIlVSTCI6Imh0dHBzOi8vb25saW5lbGlicmFyeS53aWxleS5jb20vZG9pLzEwLjExMTEvamFjZS4xODIwMSIsImlzc3VlZCI6eyJkYXRlLXBhcnRzIjpbWzIwMjIsMTEsOV1dfSwicGFnZSI6IjIxODItMjE5NSIsImlzc3VlIjoiMyIsInZvbHVtZSI6IjEwNSIsImNvbnRhaW5lci10aXRsZS1zaG9ydCI6IiJ9LCJpc1RlbXBvcmFyeSI6ZmFsc2V9XX0=&quot;,&quot;citationItems&quot;:[{&quot;id&quot;:&quot;9b0c9af4-9794-340a-ad11-28a7dcd6db56&quot;,&quot;itemData&quot;:{&quot;type&quot;:&quot;article-journal&quot;,&quot;id&quot;:&quot;9b0c9af4-9794-340a-ad11-28a7dcd6db56&quot;,&quot;title&quot;:&quot;Finite element analysis of fracture statistics of ceramics: Effects of grain size and pore size distributions&quot;,&quot;groupId&quot;:&quot;a8a899a6-35a3-3c94-9ff3-ec6537cb88a4&quot;,&quot;author&quot;:[{&quot;family&quot;:&quot;Ozaki&quot;,&quot;given&quot;:&quot;Shingo&quot;,&quot;parse-names&quot;:false,&quot;dropping-particle&quot;:&quot;&quot;,&quot;non-dropping-particle&quot;:&quot;&quot;},{&quot;family&quot;:&quot;Aoki&quot;,&quot;given&quot;:&quot;Yuya&quot;,&quot;parse-names&quot;:false,&quot;dropping-particle&quot;:&quot;&quot;,&quot;non-dropping-particle&quot;:&quot;&quot;},{&quot;family&quot;:&quot;Osada&quot;,&quot;given&quot;:&quot;Toshio&quot;,&quot;parse-names&quot;:false,&quot;dropping-particle&quot;:&quot;&quot;,&quot;non-dropping-particle&quot;:&quot;&quot;},{&quot;family&quot;:&quot;Takeo&quot;,&quot;given&quot;:&quot;Kyohei&quot;,&quot;parse-names&quot;:false,&quot;dropping-particle&quot;:&quot;&quot;,&quot;non-dropping-particle&quot;:&quot;&quot;},{&quot;family&quot;:&quot;Nakao&quot;,&quot;given&quot;:&quot;Wataru&quot;,&quot;parse-names&quot;:false,&quot;dropping-particle&quot;:&quot;&quot;,&quot;non-dropping-particle&quot;:&quot;&quot;}],&quot;container-title&quot;:&quot;Journal of the American Ceramic Society&quot;,&quot;DOI&quot;:&quot;10.1111/jace.15468&quot;,&quot;ISSN&quot;:&quot;15512916&quot;,&quot;issued&quot;:{&quot;date-parts&quot;:[[2018,7,1]]},&quot;page&quot;:&quot;3191-3204&quot;,&quot;abstract&quot;:&quot;A novel numerical simulation method based on finite element analysis (FEA), which can evaluate the fracture probability caused by the characteristics of flaw distribution, is considered an effective tool to facilitate and increase the use of ceramics in components and members. In this study, we propose an FEA methodology to predict the scatter of ceramic strength. Specifically, the data on the microstructure distribution (i.e., relative density, size and aspect ratio of pore, and grain size) are taken as the input values and reflected onto the parameters of a continuum damage model via a fracture mechanical model based on the circumferential circular crack emanating from an oval spherical pore. In addition, we numerically create a Weibull distribution based on multiple FEA results of a three-point bending test. Its validity is confirmed by a quantitative comparison with the actual test results. The results suggest that the proposed FEA methodology can be applied to the analysis of the fracture probability of ceramics.&quot;,&quot;publisher&quot;:&quot;Blackwell Publishing Inc.&quot;,&quot;issue&quot;:&quot;7&quot;,&quot;volume&quot;:&quot;101&quot;},&quot;isTemporary&quot;:false},{&quot;id&quot;:&quot;97f80427-28f2-358c-83c2-de4175e6aef2&quot;,&quot;itemData&quot;:{&quot;type&quot;:&quot;article-journal&quot;,&quot;id&quot;:&quot;97f80427-28f2-358c-83c2-de4175e6aef2&quot;,&quot;title&quot;:&quot;Finite element analysis of the fracture statistics of self-healing ceramics&quot;,&quot;groupId&quot;:&quot;a8a899a6-35a3-3c94-9ff3-ec6537cb88a4&quot;,&quot;author&quot;:[{&quot;family&quot;:&quot;Ozaki&quot;,&quot;given&quot;:&quot;Shingo&quot;,&quot;parse-names&quot;:false,&quot;dropping-particle&quot;:&quot;&quot;,&quot;non-dropping-particle&quot;:&quot;&quot;},{&quot;family&quot;:&quot;Nakamura&quot;,&quot;given&quot;:&quot;Marika&quot;,&quot;parse-names&quot;:false,&quot;dropping-particle&quot;:&quot;&quot;,&quot;non-dropping-particle&quot;:&quot;&quot;},{&quot;family&quot;:&quot;Osada&quot;,&quot;given&quot;:&quot;Toshio&quot;,&quot;parse-names&quot;:false,&quot;dropping-particle&quot;:&quot;&quot;,&quot;non-dropping-particle&quot;:&quot;&quot;}],&quot;container-title&quot;:&quot;Science and Technology of Advanced Materials&quot;,&quot;container-title-short&quot;:&quot;Sci Technol Adv Mater&quot;,&quot;DOI&quot;:&quot;10.1080/14686996.2020.1800368&quot;,&quot;ISSN&quot;:&quot;18785514&quot;,&quot;issued&quot;:{&quot;date-parts&quot;:[[2020,1,31]]},&quot;page&quot;:&quot;609-625&quot;,&quot;abstract&quot;:&quot;Self-healing materials have been recognized as a promising type of next-generation materials. Among them, self-healing ceramics play a particularly important role, and understanding them better is necessary. Therefore, in this study, we applied the oxidation kinetics-based constitutive model to finite element analysis of a series of damage-healing processes in self-healing ceramics (alumina/SiC composites). In the finite element analysis, the data on the microstructure distribution, such as relative density, size and aspect ratio of pores, and grain size, were taken as input values and reflected onto the parameters of a continuum damage model using a fracture mechanical model. We then performed a 3-point bending analysis, to consider both the self-healing effect under certain temperature and oxygen partial pressure conditions and scatter of the strength of the ceramics. Our results confirmed that the proposed methodology can reasonably reproduce both strength recovery and damage propagation behavior in self-healing ceramics.&quot;,&quot;publisher&quot;:&quot;Taylor and Francis Ltd.&quot;,&quot;issue&quot;:&quot;1&quot;,&quot;volume&quot;:&quot;21&quot;},&quot;isTemporary&quot;:false},{&quot;id&quot;:&quot;34ea323f-ef5c-3820-a788-d4918b496a0f&quot;,&quot;itemData&quot;:{&quot;type&quot;:&quot;article-journal&quot;,&quot;id&quot;:&quot;34ea323f-ef5c-3820-a788-d4918b496a0f&quot;,&quot;title&quot;:&quot;Finite element analysis of fracture behavior in ceramics: Competition between artificial notch and internal defects under three-point bending&quot;,&quot;groupId&quot;:&quot;a8a899a6-35a3-3c94-9ff3-ec6537cb88a4&quot;,&quot;author&quot;:[{&quot;family&quot;:&quot;Ito&quot;,&quot;given&quot;:&quot;Chihiro&quot;,&quot;parse-names&quot;:false,&quot;dropping-particle&quot;:&quot;&quot;,&quot;non-dropping-particle&quot;:&quot;&quot;},{&quot;family&quot;:&quot;Osada&quot;,&quot;given&quot;:&quot;Toshio&quot;,&quot;parse-names&quot;:false,&quot;dropping-particle&quot;:&quot;&quot;,&quot;non-dropping-particle&quot;:&quot;&quot;},{&quot;family&quot;:&quot;Ozaki&quot;,&quot;given&quot;:&quot;Shingo&quot;,&quot;parse-names&quot;:false,&quot;dropping-particle&quot;:&quot;&quot;,&quot;non-dropping-particle&quot;:&quot;&quot;}],&quot;container-title&quot;:&quot;Ceramics International&quot;,&quot;container-title-short&quot;:&quot;Ceram Int&quot;,&quot;DOI&quot;:&quot;10.1016/j.ceramint.2022.08.206&quot;,&quot;ISSN&quot;:&quot;02728842&quot;,&quot;issued&quot;:{&quot;date-parts&quot;:[[2022,12,15]]},&quot;page&quot;:&quot;36460-36468&quot;,&quot;abstract&quot;:&quot;Evaluation of the nonlinear relationship between the surface defect size and fracture strength of ceramics is important for engineering applications. In this study, we aim to predict the apparent nonlinear relationship between the defect size and fracture strength of single-edge notched beams (SENBs) using the finite element method. Specifically, we applied the methodology for predicting fracture strength from microstructure distribution data (relative density, pore size, aspect ratio, and grain size) to a finite element analysis (FEA) model in which the shape and size of the initial defects are defined at notch locations. By reproducing the apparent nonlinearity caused by the competition between the surface and internal defects within the framework of linear elastic fracture mechanics, the effectiveness of the FEA methodology for the evaluation of strength scatter and allowable crack size in ceramics was demonstrated.&quot;,&quot;publisher&quot;:&quot;Elsevier Ltd&quot;,&quot;issue&quot;:&quot;24&quot;,&quot;volume&quot;:&quot;48&quot;},&quot;isTemporary&quot;:false},{&quot;id&quot;:&quot;714b5f86-ce8e-3e73-9e14-d9fd7b7681fd&quot;,&quot;itemData&quot;:{&quot;type&quot;:&quot;article-journal&quot;,&quot;id&quot;:&quot;714b5f86-ce8e-3e73-9e14-d9fd7b7681fd&quot;,&quot;title&quot;:&quot;Finite element analysis of the size effect on ceramic strength&quot;,&quot;groupId&quot;:&quot;a8a899a6-35a3-3c94-9ff3-ec6537cb88a4&quot;,&quot;author&quot;:[{&quot;family&quot;:&quot;Takeo&quot;,&quot;given&quot;:&quot;Kyohei&quot;,&quot;parse-names&quot;:false,&quot;dropping-particle&quot;:&quot;&quot;,&quot;non-dropping-particle&quot;:&quot;&quot;},{&quot;family&quot;:&quot;Aoki&quot;,&quot;given&quot;:&quot;Yuya&quot;,&quot;parse-names&quot;:false,&quot;dropping-particle&quot;:&quot;&quot;,&quot;non-dropping-particle&quot;:&quot;&quot;},{&quot;family&quot;:&quot;Osada&quot;,&quot;given&quot;:&quot;Toshio&quot;,&quot;parse-names&quot;:false,&quot;dropping-particle&quot;:&quot;&quot;,&quot;non-dropping-particle&quot;:&quot;&quot;},{&quot;family&quot;:&quot;Nakao&quot;,&quot;given&quot;:&quot;Wataru&quot;,&quot;parse-names&quot;:false,&quot;dropping-particle&quot;:&quot;&quot;,&quot;non-dropping-particle&quot;:&quot;&quot;},{&quot;family&quot;:&quot;Ozaki&quot;,&quot;given&quot;:&quot;Shingo&quot;,&quot;parse-names&quot;:false,&quot;dropping-particle&quot;:&quot;&quot;,&quot;non-dropping-particle&quot;:&quot;&quot;}],&quot;container-title&quot;:&quot;Materials&quot;,&quot;DOI&quot;:&quot;10.3390/ma12182885&quot;,&quot;ISSN&quot;:&quot;19961944&quot;,&quot;issued&quot;:{&quot;date-parts&quot;:[[2019,9,1]]},&quot;page&quot;:&quot;2885&quot;,&quot;abstract&quot;:&quot;The most prominent effect of the weakest link theory, which is used to derive theWeibull statistics of ceramic strength, is the size effect. In this study, we analyze the size effect on ceramic strength using the finite element analysis (FEA) methodology previously proposed by the authors. In the FEA methodology, the data of the microstructure distribution (i.e., relative density, size, and aspect ratio of the pore and the grain size) are considered as input parameters of a continuum damage model via a fracture mechanical model. Specifically, we examine five sizes of rectangular specimens under three types of loading conditions. Then, we simulate the fracture stresses of sets of 30 specimens under each size and loading condition and obtain the relationship between the scale parameter and effective volume using the Weibull distribution. The results suggest that the proposed FEA methodology can be applied to the analysis of the fracture probability of ceramics, including the size effect.&quot;,&quot;publisher&quot;:&quot;MDPI AG&quot;,&quot;issue&quot;:&quot;18&quot;,&quot;volume&quot;:&quot;12&quot;},&quot;isTemporary&quot;:false},{&quot;id&quot;:&quot;6b09d3e8-ec7d-3148-87d8-a979248e7300&quot;,&quot;itemData&quot;:{&quot;type&quot;:&quot;article-journal&quot;,&quot;id&quot;:&quot;6b09d3e8-ec7d-3148-87d8-a979248e7300&quot;,&quot;title&quot;:&quot;Finite element analysis of fracture behavior in ceramics: Prediction of strength distribution using microstructural features&quot;,&quot;groupId&quot;:&quot;a8a899a6-35a3-3c94-9ff3-ec6537cb88a4&quot;,&quot;author&quot;:[{&quot;family&quot;:&quot;Ozaki&quot;,&quot;given&quot;:&quot;Shingo&quot;,&quot;parse-names&quot;:false,&quot;dropping-particle&quot;:&quot;&quot;,&quot;non-dropping-particle&quot;:&quot;&quot;},{&quot;family&quot;:&quot;Yamagata&quot;,&quot;given&quot;:&quot;Kazuki&quot;,&quot;parse-names&quot;:false,&quot;dropping-particle&quot;:&quot;&quot;,&quot;non-dropping-particle&quot;:&quot;&quot;},{&quot;family&quot;:&quot;Ito&quot;,&quot;given&quot;:&quot;Chihiro&quot;,&quot;parse-names&quot;:false,&quot;dropping-particle&quot;:&quot;&quot;,&quot;non-dropping-particle&quot;:&quot;&quot;},{&quot;family&quot;:&quot;Kohata&quot;,&quot;given&quot;:&quot;Takuma&quot;,&quot;parse-names&quot;:false,&quot;dropping-particle&quot;:&quot;&quot;,&quot;non-dropping-particle&quot;:&quot;&quot;},{&quot;family&quot;:&quot;Osada&quot;,&quot;given&quot;:&quot;Toshio&quot;,&quot;parse-names&quot;:false,&quot;dropping-particle&quot;:&quot;&quot;,&quot;non-dropping-particle&quot;:&quot;&quot;}],&quot;container-title&quot;:&quot;Journal of the American Ceramic Society&quot;,&quot;DOI&quot;:&quot;10.1111/jace.18201&quot;,&quot;ISSN&quot;:&quot;0002-7820&quot;,&quot;URL&quot;:&quot;https://onlinelibrary.wiley.com/doi/10.1111/jace.18201&quot;,&quot;issued&quot;:{&quot;date-parts&quot;:[[2022,11,9]]},&quot;page&quot;:&quot;2182-2195&quot;,&quot;issue&quot;:&quot;3&quot;,&quot;volume&quot;:&quot;105&quot;},&quot;isTemporary&quot;:false}]},{&quot;citationID&quot;:&quot;MENDELEY_CITATION_f1226668-2748-42d0-b16e-89a0a2069534&quot;,&quot;properties&quot;:{&quot;noteIndex&quot;:0},&quot;isEdited&quot;:false,&quot;manualOverride&quot;:{&quot;isManuallyOverridden&quot;:false,&quot;citeprocText&quot;:&quot;[28–32]&quot;,&quot;manualOverrideText&quot;:&quot;&quot;},&quot;citationTag&quot;:&quot;MENDELEY_CITATION_v3_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XSwiY29udGFpbmVyLXRpdGxlIjoiSm91cm5hbCBvZiB0aGUgQW1lcmljYW4gQ2VyYW1pYyBTb2NpZXR5IiwiRE9JIjoiMTAuMTExMS9qYWNlLjE4MjAxIiwiSVNTTiI6IjAwMDItNzgyMCIsIlVSTCI6Imh0dHBzOi8vb25saW5lbGlicmFyeS53aWxleS5jb20vZG9pLzEwLjExMTEvamFjZS4xODIwMSIsImlzc3VlZCI6eyJkYXRlLXBhcnRzIjpbWzIwMjIsMTEsOV1dfSwicGFnZSI6IjIxODItMjE5NSIsImlzc3VlIjoiMyIsInZvbHVtZSI6IjEwNSIsImNvbnRhaW5lci10aXRsZS1zaG9ydCI6IiJ9LCJpc1RlbXBvcmFyeSI6ZmFsc2V9XX0=&quot;,&quot;citationItems&quot;:[{&quot;id&quot;:&quot;9b0c9af4-9794-340a-ad11-28a7dcd6db56&quot;,&quot;itemData&quot;:{&quot;type&quot;:&quot;article-journal&quot;,&quot;id&quot;:&quot;9b0c9af4-9794-340a-ad11-28a7dcd6db56&quot;,&quot;title&quot;:&quot;Finite element analysis of fracture statistics of ceramics: Effects of grain size and pore size distributions&quot;,&quot;groupId&quot;:&quot;a8a899a6-35a3-3c94-9ff3-ec6537cb88a4&quot;,&quot;author&quot;:[{&quot;family&quot;:&quot;Ozaki&quot;,&quot;given&quot;:&quot;Shingo&quot;,&quot;parse-names&quot;:false,&quot;dropping-particle&quot;:&quot;&quot;,&quot;non-dropping-particle&quot;:&quot;&quot;},{&quot;family&quot;:&quot;Aoki&quot;,&quot;given&quot;:&quot;Yuya&quot;,&quot;parse-names&quot;:false,&quot;dropping-particle&quot;:&quot;&quot;,&quot;non-dropping-particle&quot;:&quot;&quot;},{&quot;family&quot;:&quot;Osada&quot;,&quot;given&quot;:&quot;Toshio&quot;,&quot;parse-names&quot;:false,&quot;dropping-particle&quot;:&quot;&quot;,&quot;non-dropping-particle&quot;:&quot;&quot;},{&quot;family&quot;:&quot;Takeo&quot;,&quot;given&quot;:&quot;Kyohei&quot;,&quot;parse-names&quot;:false,&quot;dropping-particle&quot;:&quot;&quot;,&quot;non-dropping-particle&quot;:&quot;&quot;},{&quot;family&quot;:&quot;Nakao&quot;,&quot;given&quot;:&quot;Wataru&quot;,&quot;parse-names&quot;:false,&quot;dropping-particle&quot;:&quot;&quot;,&quot;non-dropping-particle&quot;:&quot;&quot;}],&quot;container-title&quot;:&quot;Journal of the American Ceramic Society&quot;,&quot;DOI&quot;:&quot;10.1111/jace.15468&quot;,&quot;ISSN&quot;:&quot;15512916&quot;,&quot;issued&quot;:{&quot;date-parts&quot;:[[2018,7,1]]},&quot;page&quot;:&quot;3191-3204&quot;,&quot;abstract&quot;:&quot;A novel numerical simulation method based on finite element analysis (FEA), which can evaluate the fracture probability caused by the characteristics of flaw distribution, is considered an effective tool to facilitate and increase the use of ceramics in components and members. In this study, we propose an FEA methodology to predict the scatter of ceramic strength. Specifically, the data on the microstructure distribution (i.e., relative density, size and aspect ratio of pore, and grain size) are taken as the input values and reflected onto the parameters of a continuum damage model via a fracture mechanical model based on the circumferential circular crack emanating from an oval spherical pore. In addition, we numerically create a Weibull distribution based on multiple FEA results of a three-point bending test. Its validity is confirmed by a quantitative comparison with the actual test results. The results suggest that the proposed FEA methodology can be applied to the analysis of the fracture probability of ceramics.&quot;,&quot;publisher&quot;:&quot;Blackwell Publishing Inc.&quot;,&quot;issue&quot;:&quot;7&quot;,&quot;volume&quot;:&quot;101&quot;},&quot;isTemporary&quot;:false},{&quot;id&quot;:&quot;97f80427-28f2-358c-83c2-de4175e6aef2&quot;,&quot;itemData&quot;:{&quot;type&quot;:&quot;article-journal&quot;,&quot;id&quot;:&quot;97f80427-28f2-358c-83c2-de4175e6aef2&quot;,&quot;title&quot;:&quot;Finite element analysis of the fracture statistics of self-healing ceramics&quot;,&quot;groupId&quot;:&quot;a8a899a6-35a3-3c94-9ff3-ec6537cb88a4&quot;,&quot;author&quot;:[{&quot;family&quot;:&quot;Ozaki&quot;,&quot;given&quot;:&quot;Shingo&quot;,&quot;parse-names&quot;:false,&quot;dropping-particle&quot;:&quot;&quot;,&quot;non-dropping-particle&quot;:&quot;&quot;},{&quot;family&quot;:&quot;Nakamura&quot;,&quot;given&quot;:&quot;Marika&quot;,&quot;parse-names&quot;:false,&quot;dropping-particle&quot;:&quot;&quot;,&quot;non-dropping-particle&quot;:&quot;&quot;},{&quot;family&quot;:&quot;Osada&quot;,&quot;given&quot;:&quot;Toshio&quot;,&quot;parse-names&quot;:false,&quot;dropping-particle&quot;:&quot;&quot;,&quot;non-dropping-particle&quot;:&quot;&quot;}],&quot;container-title&quot;:&quot;Science and Technology of Advanced Materials&quot;,&quot;container-title-short&quot;:&quot;Sci Technol Adv Mater&quot;,&quot;DOI&quot;:&quot;10.1080/14686996.2020.1800368&quot;,&quot;ISSN&quot;:&quot;18785514&quot;,&quot;issued&quot;:{&quot;date-parts&quot;:[[2020,1,31]]},&quot;page&quot;:&quot;609-625&quot;,&quot;abstract&quot;:&quot;Self-healing materials have been recognized as a promising type of next-generation materials. Among them, self-healing ceramics play a particularly important role, and understanding them better is necessary. Therefore, in this study, we applied the oxidation kinetics-based constitutive model to finite element analysis of a series of damage-healing processes in self-healing ceramics (alumina/SiC composites). In the finite element analysis, the data on the microstructure distribution, such as relative density, size and aspect ratio of pores, and grain size, were taken as input values and reflected onto the parameters of a continuum damage model using a fracture mechanical model. We then performed a 3-point bending analysis, to consider both the self-healing effect under certain temperature and oxygen partial pressure conditions and scatter of the strength of the ceramics. Our results confirmed that the proposed methodology can reasonably reproduce both strength recovery and damage propagation behavior in self-healing ceramics.&quot;,&quot;publisher&quot;:&quot;Taylor and Francis Ltd.&quot;,&quot;issue&quot;:&quot;1&quot;,&quot;volume&quot;:&quot;21&quot;},&quot;isTemporary&quot;:false},{&quot;id&quot;:&quot;34ea323f-ef5c-3820-a788-d4918b496a0f&quot;,&quot;itemData&quot;:{&quot;type&quot;:&quot;article-journal&quot;,&quot;id&quot;:&quot;34ea323f-ef5c-3820-a788-d4918b496a0f&quot;,&quot;title&quot;:&quot;Finite element analysis of fracture behavior in ceramics: Competition between artificial notch and internal defects under three-point bending&quot;,&quot;groupId&quot;:&quot;a8a899a6-35a3-3c94-9ff3-ec6537cb88a4&quot;,&quot;author&quot;:[{&quot;family&quot;:&quot;Ito&quot;,&quot;given&quot;:&quot;Chihiro&quot;,&quot;parse-names&quot;:false,&quot;dropping-particle&quot;:&quot;&quot;,&quot;non-dropping-particle&quot;:&quot;&quot;},{&quot;family&quot;:&quot;Osada&quot;,&quot;given&quot;:&quot;Toshio&quot;,&quot;parse-names&quot;:false,&quot;dropping-particle&quot;:&quot;&quot;,&quot;non-dropping-particle&quot;:&quot;&quot;},{&quot;family&quot;:&quot;Ozaki&quot;,&quot;given&quot;:&quot;Shingo&quot;,&quot;parse-names&quot;:false,&quot;dropping-particle&quot;:&quot;&quot;,&quot;non-dropping-particle&quot;:&quot;&quot;}],&quot;container-title&quot;:&quot;Ceramics International&quot;,&quot;container-title-short&quot;:&quot;Ceram Int&quot;,&quot;DOI&quot;:&quot;10.1016/j.ceramint.2022.08.206&quot;,&quot;ISSN&quot;:&quot;02728842&quot;,&quot;issued&quot;:{&quot;date-parts&quot;:[[2022,12,15]]},&quot;page&quot;:&quot;36460-36468&quot;,&quot;abstract&quot;:&quot;Evaluation of the nonlinear relationship between the surface defect size and fracture strength of ceramics is important for engineering applications. In this study, we aim to predict the apparent nonlinear relationship between the defect size and fracture strength of single-edge notched beams (SENBs) using the finite element method. Specifically, we applied the methodology for predicting fracture strength from microstructure distribution data (relative density, pore size, aspect ratio, and grain size) to a finite element analysis (FEA) model in which the shape and size of the initial defects are defined at notch locations. By reproducing the apparent nonlinearity caused by the competition between the surface and internal defects within the framework of linear elastic fracture mechanics, the effectiveness of the FEA methodology for the evaluation of strength scatter and allowable crack size in ceramics was demonstrated.&quot;,&quot;publisher&quot;:&quot;Elsevier Ltd&quot;,&quot;issue&quot;:&quot;24&quot;,&quot;volume&quot;:&quot;48&quot;},&quot;isTemporary&quot;:false},{&quot;id&quot;:&quot;714b5f86-ce8e-3e73-9e14-d9fd7b7681fd&quot;,&quot;itemData&quot;:{&quot;type&quot;:&quot;article-journal&quot;,&quot;id&quot;:&quot;714b5f86-ce8e-3e73-9e14-d9fd7b7681fd&quot;,&quot;title&quot;:&quot;Finite element analysis of the size effect on ceramic strength&quot;,&quot;groupId&quot;:&quot;a8a899a6-35a3-3c94-9ff3-ec6537cb88a4&quot;,&quot;author&quot;:[{&quot;family&quot;:&quot;Takeo&quot;,&quot;given&quot;:&quot;Kyohei&quot;,&quot;parse-names&quot;:false,&quot;dropping-particle&quot;:&quot;&quot;,&quot;non-dropping-particle&quot;:&quot;&quot;},{&quot;family&quot;:&quot;Aoki&quot;,&quot;given&quot;:&quot;Yuya&quot;,&quot;parse-names&quot;:false,&quot;dropping-particle&quot;:&quot;&quot;,&quot;non-dropping-particle&quot;:&quot;&quot;},{&quot;family&quot;:&quot;Osada&quot;,&quot;given&quot;:&quot;Toshio&quot;,&quot;parse-names&quot;:false,&quot;dropping-particle&quot;:&quot;&quot;,&quot;non-dropping-particle&quot;:&quot;&quot;},{&quot;family&quot;:&quot;Nakao&quot;,&quot;given&quot;:&quot;Wataru&quot;,&quot;parse-names&quot;:false,&quot;dropping-particle&quot;:&quot;&quot;,&quot;non-dropping-particle&quot;:&quot;&quot;},{&quot;family&quot;:&quot;Ozaki&quot;,&quot;given&quot;:&quot;Shingo&quot;,&quot;parse-names&quot;:false,&quot;dropping-particle&quot;:&quot;&quot;,&quot;non-dropping-particle&quot;:&quot;&quot;}],&quot;container-title&quot;:&quot;Materials&quot;,&quot;DOI&quot;:&quot;10.3390/ma12182885&quot;,&quot;ISSN&quot;:&quot;19961944&quot;,&quot;issued&quot;:{&quot;date-parts&quot;:[[2019,9,1]]},&quot;page&quot;:&quot;2885&quot;,&quot;abstract&quot;:&quot;The most prominent effect of the weakest link theory, which is used to derive theWeibull statistics of ceramic strength, is the size effect. In this study, we analyze the size effect on ceramic strength using the finite element analysis (FEA) methodology previously proposed by the authors. In the FEA methodology, the data of the microstructure distribution (i.e., relative density, size, and aspect ratio of the pore and the grain size) are considered as input parameters of a continuum damage model via a fracture mechanical model. Specifically, we examine five sizes of rectangular specimens under three types of loading conditions. Then, we simulate the fracture stresses of sets of 30 specimens under each size and loading condition and obtain the relationship between the scale parameter and effective volume using the Weibull distribution. The results suggest that the proposed FEA methodology can be applied to the analysis of the fracture probability of ceramics, including the size effect.&quot;,&quot;publisher&quot;:&quot;MDPI AG&quot;,&quot;issue&quot;:&quot;18&quot;,&quot;volume&quot;:&quot;12&quot;},&quot;isTemporary&quot;:false},{&quot;id&quot;:&quot;6b09d3e8-ec7d-3148-87d8-a979248e7300&quot;,&quot;itemData&quot;:{&quot;type&quot;:&quot;article-journal&quot;,&quot;id&quot;:&quot;6b09d3e8-ec7d-3148-87d8-a979248e7300&quot;,&quot;title&quot;:&quot;Finite element analysis of fracture behavior in ceramics: Prediction of strength distribution using microstructural features&quot;,&quot;groupId&quot;:&quot;a8a899a6-35a3-3c94-9ff3-ec6537cb88a4&quot;,&quot;author&quot;:[{&quot;family&quot;:&quot;Ozaki&quot;,&quot;given&quot;:&quot;Shingo&quot;,&quot;parse-names&quot;:false,&quot;dropping-particle&quot;:&quot;&quot;,&quot;non-dropping-particle&quot;:&quot;&quot;},{&quot;family&quot;:&quot;Yamagata&quot;,&quot;given&quot;:&quot;Kazuki&quot;,&quot;parse-names&quot;:false,&quot;dropping-particle&quot;:&quot;&quot;,&quot;non-dropping-particle&quot;:&quot;&quot;},{&quot;family&quot;:&quot;Ito&quot;,&quot;given&quot;:&quot;Chihiro&quot;,&quot;parse-names&quot;:false,&quot;dropping-particle&quot;:&quot;&quot;,&quot;non-dropping-particle&quot;:&quot;&quot;},{&quot;family&quot;:&quot;Kohata&quot;,&quot;given&quot;:&quot;Takuma&quot;,&quot;parse-names&quot;:false,&quot;dropping-particle&quot;:&quot;&quot;,&quot;non-dropping-particle&quot;:&quot;&quot;},{&quot;family&quot;:&quot;Osada&quot;,&quot;given&quot;:&quot;Toshio&quot;,&quot;parse-names&quot;:false,&quot;dropping-particle&quot;:&quot;&quot;,&quot;non-dropping-particle&quot;:&quot;&quot;}],&quot;container-title&quot;:&quot;Journal of the American Ceramic Society&quot;,&quot;DOI&quot;:&quot;10.1111/jace.18201&quot;,&quot;ISSN&quot;:&quot;0002-7820&quot;,&quot;URL&quot;:&quot;https://onlinelibrary.wiley.com/doi/10.1111/jace.18201&quot;,&quot;issued&quot;:{&quot;date-parts&quot;:[[2022,11,9]]},&quot;page&quot;:&quot;2182-2195&quot;,&quot;issue&quot;:&quot;3&quot;,&quot;volume&quot;:&quot;105&quot;},&quot;isTemporary&quot;:false}]},{&quot;citationID&quot;:&quot;MENDELEY_CITATION_3313d32a-dc03-4c09-922f-0563fff7fcac&quot;,&quot;properties&quot;:{&quot;noteIndex&quot;:0},&quot;isEdited&quot;:false,&quot;manualOverride&quot;:{&quot;isManuallyOverridden&quot;:false,&quot;citeprocText&quot;:&quot;[32]&quot;,&quot;manualOverrideText&quot;:&quot;&quot;},&quot;citationTag&quot;:&quot;MENDELEY_CITATION_v3_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XSwiY29udGFpbmVyLXRpdGxlIjoiSm91cm5hbCBvZiB0aGUgQW1lcmljYW4gQ2VyYW1pYyBTb2NpZXR5IiwiRE9JIjoiMTAuMTExMS9qYWNlLjE4MjAxIiwiSVNTTiI6IjAwMDItNzgyMCIsIlVSTCI6Imh0dHBzOi8vb25saW5lbGlicmFyeS53aWxleS5jb20vZG9pLzEwLjExMTEvamFjZS4xODIwMSIsImlzc3VlZCI6eyJkYXRlLXBhcnRzIjpbWzIwMjIsMTEsOV1dfSwicGFnZSI6IjIxODItMjE5NSIsImlzc3VlIjoiMyIsInZvbHVtZSI6IjEwNSIsImNvbnRhaW5lci10aXRsZS1zaG9ydCI6IiJ9LCJpc1RlbXBvcmFyeSI6ZmFsc2V9XX0=&quot;,&quot;citationItems&quot;:[{&quot;id&quot;:&quot;6b09d3e8-ec7d-3148-87d8-a979248e7300&quot;,&quot;itemData&quot;:{&quot;type&quot;:&quot;article-journal&quot;,&quot;id&quot;:&quot;6b09d3e8-ec7d-3148-87d8-a979248e7300&quot;,&quot;title&quot;:&quot;Finite element analysis of fracture behavior in ceramics: Prediction of strength distribution using microstructural features&quot;,&quot;groupId&quot;:&quot;a8a899a6-35a3-3c94-9ff3-ec6537cb88a4&quot;,&quot;author&quot;:[{&quot;family&quot;:&quot;Ozaki&quot;,&quot;given&quot;:&quot;Shingo&quot;,&quot;parse-names&quot;:false,&quot;dropping-particle&quot;:&quot;&quot;,&quot;non-dropping-particle&quot;:&quot;&quot;},{&quot;family&quot;:&quot;Yamagata&quot;,&quot;given&quot;:&quot;Kazuki&quot;,&quot;parse-names&quot;:false,&quot;dropping-particle&quot;:&quot;&quot;,&quot;non-dropping-particle&quot;:&quot;&quot;},{&quot;family&quot;:&quot;Ito&quot;,&quot;given&quot;:&quot;Chihiro&quot;,&quot;parse-names&quot;:false,&quot;dropping-particle&quot;:&quot;&quot;,&quot;non-dropping-particle&quot;:&quot;&quot;},{&quot;family&quot;:&quot;Kohata&quot;,&quot;given&quot;:&quot;Takuma&quot;,&quot;parse-names&quot;:false,&quot;dropping-particle&quot;:&quot;&quot;,&quot;non-dropping-particle&quot;:&quot;&quot;},{&quot;family&quot;:&quot;Osada&quot;,&quot;given&quot;:&quot;Toshio&quot;,&quot;parse-names&quot;:false,&quot;dropping-particle&quot;:&quot;&quot;,&quot;non-dropping-particle&quot;:&quot;&quot;}],&quot;container-title&quot;:&quot;Journal of the American Ceramic Society&quot;,&quot;DOI&quot;:&quot;10.1111/jace.18201&quot;,&quot;ISSN&quot;:&quot;0002-7820&quot;,&quot;URL&quot;:&quot;https://onlinelibrary.wiley.com/doi/10.1111/jace.18201&quot;,&quot;issued&quot;:{&quot;date-parts&quot;:[[2022,11,9]]},&quot;page&quot;:&quot;2182-2195&quot;,&quot;issue&quot;:&quot;3&quot;,&quot;volume&quot;:&quot;105&quot;},&quot;isTemporary&quot;:false}]},{&quot;citationID&quot;:&quot;MENDELEY_CITATION_87194bf4-abca-4876-bca5-a9b4d1e2c28d&quot;,&quot;properties&quot;:{&quot;noteIndex&quot;:0},&quot;isEdited&quot;:false,&quot;manualOverride&quot;:{&quot;isManuallyOverridden&quot;:false,&quot;citeprocText&quot;:&quot;[32]&quot;,&quot;manualOverrideText&quot;:&quot;&quot;},&quot;citationTag&quot;:&quot;MENDELEY_CITATION_v3_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&quot;,&quot;citationItems&quot;:[{&quot;id&quot;:&quot;6b09d3e8-ec7d-3148-87d8-a979248e7300&quot;,&quot;itemData&quot;:{&quot;type&quot;:&quot;article-journal&quot;,&quot;id&quot;:&quot;6b09d3e8-ec7d-3148-87d8-a979248e7300&quot;,&quot;title&quot;:&quot;Finite element analysis of fracture behavior in ceramics: Prediction of strength distribution using microstructural features&quot;,&quot;groupId&quot;:&quot;a8a899a6-35a3-3c94-9ff3-ec6537cb88a4&quot;,&quot;author&quot;:[{&quot;family&quot;:&quot;Ozaki&quot;,&quot;given&quot;:&quot;Shingo&quot;,&quot;parse-names&quot;:false,&quot;dropping-particle&quot;:&quot;&quot;,&quot;non-dropping-particle&quot;:&quot;&quot;},{&quot;family&quot;:&quot;Yamagata&quot;,&quot;given&quot;:&quot;Kazuki&quot;,&quot;parse-names&quot;:false,&quot;dropping-particle&quot;:&quot;&quot;,&quot;non-dropping-particle&quot;:&quot;&quot;},{&quot;family&quot;:&quot;Ito&quot;,&quot;given&quot;:&quot;Chihiro&quot;,&quot;parse-names&quot;:false,&quot;dropping-particle&quot;:&quot;&quot;,&quot;non-dropping-particle&quot;:&quot;&quot;},{&quot;family&quot;:&quot;Kohata&quot;,&quot;given&quot;:&quot;Takuma&quot;,&quot;parse-names&quot;:false,&quot;dropping-particle&quot;:&quot;&quot;,&quot;non-dropping-particle&quot;:&quot;&quot;},{&quot;family&quot;:&quot;Osada&quot;,&quot;given&quot;:&quot;Toshio&quot;,&quot;parse-names&quot;:false,&quot;dropping-particle&quot;:&quot;&quot;,&quot;non-dropping-particle&quot;:&quot;&quot;}],&quot;container-title&quot;:&quot;Journal of the American Ceramic Society&quot;,&quot;DOI&quot;:&quot;10.1111/jace.18201&quot;,&quot;ISSN&quot;:&quot;0002-7820&quot;,&quot;URL&quot;:&quot;https://onlinelibrary.wiley.com/doi/10.1111/jace.18201&quot;,&quot;issued&quot;:{&quot;date-parts&quot;:[[2022,11,9]]},&quot;page&quot;:&quot;2182-2195&quot;,&quot;issue&quot;:&quot;3&quot;,&quot;volume&quot;:&quot;105&quot;},&quot;isTemporary&quot;:false}]}]"/>
    <we:property name="MENDELEY_CITATIONS_LOCALE_CODE" value="&quot;en-US&quot;"/>
    <we:property name="MENDELEY_CITATIONS_STYLE" value="{&quot;id&quot;:&quot;https://www.zotero.org/styles/journal-of-the-european-ceramic-society&quot;,&quot;title&quot;:&quot;Journal of the European Ceramic Societ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3B34F-78B0-4A06-B0F0-F8871B39A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9044</Words>
  <Characters>51553</Characters>
  <Application>Microsoft Office Word</Application>
  <DocSecurity>0</DocSecurity>
  <Lines>429</Lines>
  <Paragraphs>120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2023-11-30T12:42:00Z</dcterms:created>
  <dcterms:modified xsi:type="dcterms:W3CDTF">2023-12-04T06:46:00Z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