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6CE4E" w14:textId="3085A185" w:rsidR="003C3009" w:rsidRPr="002D1D90" w:rsidRDefault="000D2C13" w:rsidP="000D2C13">
      <w:pPr>
        <w:spacing w:after="120"/>
        <w:jc w:val="center"/>
        <w:rPr>
          <w:rFonts w:ascii="Times New Roman" w:hAnsi="Times New Roman" w:cs="Times New Roman"/>
          <w:sz w:val="28"/>
          <w:szCs w:val="28"/>
        </w:rPr>
      </w:pPr>
      <w:r w:rsidRPr="002D1D90">
        <w:rPr>
          <w:rFonts w:ascii="Times New Roman" w:hAnsi="Times New Roman" w:cs="Times New Roman"/>
          <w:sz w:val="28"/>
          <w:szCs w:val="28"/>
        </w:rPr>
        <w:t xml:space="preserve">Isoconversional </w:t>
      </w:r>
      <w:r w:rsidR="003415E2" w:rsidRPr="002D1D90">
        <w:rPr>
          <w:rFonts w:ascii="Times New Roman" w:hAnsi="Times New Roman" w:cs="Times New Roman"/>
          <w:sz w:val="28"/>
          <w:szCs w:val="28"/>
        </w:rPr>
        <w:t>K</w:t>
      </w:r>
      <w:r w:rsidR="00AA1337" w:rsidRPr="002D1D90">
        <w:rPr>
          <w:rFonts w:ascii="Times New Roman" w:hAnsi="Times New Roman" w:cs="Times New Roman"/>
          <w:sz w:val="28"/>
          <w:szCs w:val="28"/>
        </w:rPr>
        <w:t xml:space="preserve">inetic </w:t>
      </w:r>
      <w:r w:rsidR="003415E2" w:rsidRPr="002D1D90">
        <w:rPr>
          <w:rFonts w:ascii="Times New Roman" w:hAnsi="Times New Roman" w:cs="Times New Roman"/>
          <w:sz w:val="28"/>
          <w:szCs w:val="28"/>
        </w:rPr>
        <w:t>A</w:t>
      </w:r>
      <w:r w:rsidRPr="002D1D90">
        <w:rPr>
          <w:rFonts w:ascii="Times New Roman" w:hAnsi="Times New Roman" w:cs="Times New Roman"/>
          <w:sz w:val="28"/>
          <w:szCs w:val="28"/>
        </w:rPr>
        <w:t xml:space="preserve">nalysis of </w:t>
      </w:r>
      <w:r w:rsidR="003415E2" w:rsidRPr="002D1D90">
        <w:rPr>
          <w:rFonts w:ascii="Times New Roman" w:hAnsi="Times New Roman" w:cs="Times New Roman"/>
          <w:sz w:val="28"/>
          <w:szCs w:val="28"/>
        </w:rPr>
        <w:t>T</w:t>
      </w:r>
      <w:r w:rsidR="00AA1337" w:rsidRPr="002D1D90">
        <w:rPr>
          <w:rFonts w:ascii="Times New Roman" w:hAnsi="Times New Roman" w:cs="Times New Roman"/>
          <w:sz w:val="28"/>
          <w:szCs w:val="28"/>
        </w:rPr>
        <w:t xml:space="preserve">hermal </w:t>
      </w:r>
      <w:r w:rsidR="003415E2" w:rsidRPr="002D1D90">
        <w:rPr>
          <w:rFonts w:ascii="Times New Roman" w:hAnsi="Times New Roman" w:cs="Times New Roman"/>
          <w:sz w:val="28"/>
          <w:szCs w:val="28"/>
        </w:rPr>
        <w:t>D</w:t>
      </w:r>
      <w:r w:rsidR="00AA1337" w:rsidRPr="002D1D90">
        <w:rPr>
          <w:rFonts w:ascii="Times New Roman" w:hAnsi="Times New Roman" w:cs="Times New Roman"/>
          <w:sz w:val="28"/>
          <w:szCs w:val="28"/>
        </w:rPr>
        <w:t xml:space="preserve">ecomposition of </w:t>
      </w:r>
      <w:r w:rsidR="003415E2" w:rsidRPr="002D1D90">
        <w:rPr>
          <w:rFonts w:ascii="Times New Roman" w:hAnsi="Times New Roman" w:cs="Times New Roman"/>
          <w:sz w:val="28"/>
          <w:szCs w:val="28"/>
        </w:rPr>
        <w:t>B</w:t>
      </w:r>
      <w:r w:rsidR="003C3009" w:rsidRPr="002D1D90">
        <w:rPr>
          <w:rFonts w:ascii="Times New Roman" w:hAnsi="Times New Roman" w:cs="Times New Roman"/>
          <w:sz w:val="28"/>
          <w:szCs w:val="28"/>
        </w:rPr>
        <w:t>idirectional</w:t>
      </w:r>
      <w:r w:rsidRPr="002D1D90">
        <w:rPr>
          <w:rFonts w:ascii="Times New Roman" w:hAnsi="Times New Roman" w:cs="Times New Roman"/>
          <w:sz w:val="28"/>
          <w:szCs w:val="28"/>
        </w:rPr>
        <w:t>ly</w:t>
      </w:r>
      <w:r w:rsidR="003C3009" w:rsidRPr="002D1D90">
        <w:rPr>
          <w:rFonts w:ascii="Times New Roman" w:hAnsi="Times New Roman" w:cs="Times New Roman"/>
          <w:sz w:val="28"/>
          <w:szCs w:val="28"/>
        </w:rPr>
        <w:t xml:space="preserve"> </w:t>
      </w:r>
      <w:r w:rsidR="003415E2" w:rsidRPr="002D1D90">
        <w:rPr>
          <w:rFonts w:ascii="Times New Roman" w:hAnsi="Times New Roman" w:cs="Times New Roman"/>
          <w:sz w:val="28"/>
          <w:szCs w:val="28"/>
        </w:rPr>
        <w:t>S</w:t>
      </w:r>
      <w:r w:rsidR="003C3009" w:rsidRPr="002D1D90">
        <w:rPr>
          <w:rFonts w:ascii="Times New Roman" w:hAnsi="Times New Roman" w:cs="Times New Roman"/>
          <w:sz w:val="28"/>
          <w:szCs w:val="28"/>
        </w:rPr>
        <w:t>tabiliz</w:t>
      </w:r>
      <w:r w:rsidRPr="002D1D90">
        <w:rPr>
          <w:rFonts w:ascii="Times New Roman" w:hAnsi="Times New Roman" w:cs="Times New Roman"/>
          <w:sz w:val="28"/>
          <w:szCs w:val="28"/>
        </w:rPr>
        <w:t>ed</w:t>
      </w:r>
      <w:r w:rsidR="003C3009" w:rsidRPr="002D1D90">
        <w:rPr>
          <w:rFonts w:ascii="Times New Roman" w:hAnsi="Times New Roman" w:cs="Times New Roman"/>
          <w:sz w:val="28"/>
          <w:szCs w:val="28"/>
        </w:rPr>
        <w:t xml:space="preserve"> </w:t>
      </w:r>
      <w:r w:rsidR="003415E2" w:rsidRPr="002D1D90">
        <w:rPr>
          <w:rFonts w:ascii="Times New Roman" w:hAnsi="Times New Roman" w:cs="Times New Roman"/>
          <w:sz w:val="28"/>
          <w:szCs w:val="28"/>
        </w:rPr>
        <w:t>A</w:t>
      </w:r>
      <w:r w:rsidRPr="002D1D90">
        <w:rPr>
          <w:rFonts w:ascii="Times New Roman" w:hAnsi="Times New Roman" w:cs="Times New Roman"/>
          <w:sz w:val="28"/>
          <w:szCs w:val="28"/>
        </w:rPr>
        <w:t xml:space="preserve">morphous </w:t>
      </w:r>
      <w:r w:rsidR="003415E2" w:rsidRPr="002D1D90">
        <w:rPr>
          <w:rFonts w:ascii="Times New Roman" w:hAnsi="Times New Roman" w:cs="Times New Roman"/>
          <w:sz w:val="28"/>
          <w:szCs w:val="28"/>
        </w:rPr>
        <w:t>F</w:t>
      </w:r>
      <w:r w:rsidRPr="002D1D90">
        <w:rPr>
          <w:rFonts w:ascii="Times New Roman" w:hAnsi="Times New Roman" w:cs="Times New Roman"/>
          <w:sz w:val="28"/>
          <w:szCs w:val="28"/>
        </w:rPr>
        <w:t xml:space="preserve">ormulation </w:t>
      </w:r>
      <w:r w:rsidR="003415E2" w:rsidRPr="002D1D90">
        <w:rPr>
          <w:rFonts w:ascii="Times New Roman" w:hAnsi="Times New Roman" w:cs="Times New Roman"/>
          <w:sz w:val="28"/>
          <w:szCs w:val="28"/>
        </w:rPr>
        <w:t>L</w:t>
      </w:r>
      <w:r w:rsidRPr="002D1D90">
        <w:rPr>
          <w:rFonts w:ascii="Times New Roman" w:hAnsi="Times New Roman" w:cs="Times New Roman"/>
          <w:sz w:val="28"/>
          <w:szCs w:val="28"/>
        </w:rPr>
        <w:t xml:space="preserve">oading </w:t>
      </w:r>
      <w:r w:rsidR="003415E2" w:rsidRPr="002D1D90">
        <w:rPr>
          <w:rFonts w:ascii="Times New Roman" w:hAnsi="Times New Roman" w:cs="Times New Roman"/>
          <w:sz w:val="28"/>
          <w:szCs w:val="28"/>
        </w:rPr>
        <w:t>Vitamin D</w:t>
      </w:r>
      <w:r w:rsidR="003415E2" w:rsidRPr="002D1D90">
        <w:rPr>
          <w:rFonts w:ascii="Times New Roman" w:hAnsi="Times New Roman" w:cs="Times New Roman"/>
          <w:sz w:val="28"/>
          <w:szCs w:val="28"/>
          <w:vertAlign w:val="subscript"/>
        </w:rPr>
        <w:t>3</w:t>
      </w:r>
      <w:r w:rsidR="003C3009" w:rsidRPr="002D1D90">
        <w:rPr>
          <w:rFonts w:ascii="Times New Roman" w:hAnsi="Times New Roman" w:cs="Times New Roman"/>
          <w:sz w:val="28"/>
          <w:szCs w:val="28"/>
        </w:rPr>
        <w:t xml:space="preserve"> </w:t>
      </w:r>
      <w:r w:rsidR="00DA3F3D" w:rsidRPr="002D1D90">
        <w:rPr>
          <w:rFonts w:ascii="Times New Roman" w:hAnsi="Times New Roman" w:cs="Times New Roman"/>
          <w:sz w:val="28"/>
          <w:szCs w:val="28"/>
        </w:rPr>
        <w:t>(</w:t>
      </w:r>
      <w:r w:rsidR="003415E2" w:rsidRPr="002D1D90">
        <w:rPr>
          <w:rFonts w:ascii="Times New Roman" w:hAnsi="Times New Roman" w:cs="Times New Roman"/>
          <w:sz w:val="28"/>
          <w:szCs w:val="28"/>
        </w:rPr>
        <w:t>Cholecalciferol</w:t>
      </w:r>
      <w:r w:rsidR="00DA3F3D" w:rsidRPr="002D1D90">
        <w:rPr>
          <w:rFonts w:ascii="Times New Roman" w:hAnsi="Times New Roman" w:cs="Times New Roman"/>
          <w:sz w:val="28"/>
          <w:szCs w:val="28"/>
        </w:rPr>
        <w:t xml:space="preserve">) </w:t>
      </w:r>
      <w:r w:rsidR="003C3009" w:rsidRPr="002D1D90">
        <w:rPr>
          <w:rFonts w:ascii="Times New Roman" w:hAnsi="Times New Roman" w:cs="Times New Roman"/>
          <w:sz w:val="28"/>
          <w:szCs w:val="28"/>
        </w:rPr>
        <w:t xml:space="preserve">and </w:t>
      </w:r>
      <w:r w:rsidR="003415E2" w:rsidRPr="002D1D90">
        <w:rPr>
          <w:rFonts w:ascii="Times New Roman" w:hAnsi="Times New Roman" w:cs="Times New Roman"/>
          <w:sz w:val="28"/>
          <w:szCs w:val="28"/>
        </w:rPr>
        <w:t>C</w:t>
      </w:r>
      <w:r w:rsidR="003C3009" w:rsidRPr="002D1D90">
        <w:rPr>
          <w:rFonts w:ascii="Times New Roman" w:hAnsi="Times New Roman" w:cs="Times New Roman"/>
          <w:sz w:val="28"/>
          <w:szCs w:val="28"/>
        </w:rPr>
        <w:t>alcium</w:t>
      </w:r>
      <w:r w:rsidRPr="002D1D90">
        <w:rPr>
          <w:rFonts w:ascii="Times New Roman" w:hAnsi="Times New Roman" w:cs="Times New Roman"/>
          <w:sz w:val="28"/>
          <w:szCs w:val="28"/>
        </w:rPr>
        <w:t xml:space="preserve"> </w:t>
      </w:r>
      <w:r w:rsidR="003415E2" w:rsidRPr="002D1D90">
        <w:rPr>
          <w:rFonts w:ascii="Times New Roman" w:hAnsi="Times New Roman" w:cs="Times New Roman"/>
          <w:sz w:val="28"/>
          <w:szCs w:val="28"/>
        </w:rPr>
        <w:t>C</w:t>
      </w:r>
      <w:r w:rsidR="003C3009" w:rsidRPr="002D1D90">
        <w:rPr>
          <w:rFonts w:ascii="Times New Roman" w:hAnsi="Times New Roman" w:cs="Times New Roman"/>
          <w:sz w:val="28"/>
          <w:szCs w:val="28"/>
        </w:rPr>
        <w:t>arbonate</w:t>
      </w:r>
    </w:p>
    <w:p w14:paraId="10339BDE" w14:textId="77777777" w:rsidR="000D2C13" w:rsidRDefault="000D2C13" w:rsidP="00A32443">
      <w:pPr>
        <w:spacing w:after="120"/>
        <w:jc w:val="center"/>
        <w:rPr>
          <w:rFonts w:ascii="Times New Roman" w:hAnsi="Times New Roman" w:cs="Times New Roman"/>
          <w:color w:val="FF0000"/>
          <w:sz w:val="28"/>
          <w:szCs w:val="28"/>
        </w:rPr>
      </w:pPr>
    </w:p>
    <w:p w14:paraId="064573E3" w14:textId="48C4CD51" w:rsidR="00CC0C3C" w:rsidRPr="00CC0C3C" w:rsidRDefault="00CC0C3C" w:rsidP="003C3009">
      <w:pPr>
        <w:jc w:val="center"/>
        <w:rPr>
          <w:rFonts w:ascii="Times New Roman" w:hAnsi="Times New Roman" w:cs="Times New Roman"/>
          <w:sz w:val="24"/>
          <w:szCs w:val="24"/>
        </w:rPr>
      </w:pPr>
      <w:r>
        <w:rPr>
          <w:rFonts w:ascii="Times New Roman" w:hAnsi="Times New Roman" w:cs="Times New Roman"/>
          <w:sz w:val="24"/>
          <w:szCs w:val="24"/>
        </w:rPr>
        <w:t>Dijana Jel</w:t>
      </w:r>
      <w:r>
        <w:rPr>
          <w:rFonts w:ascii="Times New Roman" w:hAnsi="Times New Roman" w:cs="Times New Roman"/>
          <w:sz w:val="24"/>
          <w:szCs w:val="24"/>
          <w:lang w:val="sr-Latn-BA"/>
        </w:rPr>
        <w:t>ić</w:t>
      </w:r>
      <w:r w:rsidR="00D11C1D">
        <w:rPr>
          <w:rFonts w:ascii="Times New Roman" w:hAnsi="Times New Roman" w:cs="Times New Roman"/>
          <w:sz w:val="24"/>
          <w:szCs w:val="24"/>
          <w:vertAlign w:val="superscript"/>
          <w:lang w:val="sr-Latn-BA"/>
        </w:rPr>
        <w:t>1</w:t>
      </w:r>
      <w:r w:rsidR="00C33F6E">
        <w:rPr>
          <w:rFonts w:ascii="Times New Roman" w:hAnsi="Times New Roman" w:cs="Times New Roman"/>
          <w:sz w:val="24"/>
          <w:szCs w:val="24"/>
          <w:vertAlign w:val="superscript"/>
          <w:lang w:val="sr-Latn-BA"/>
        </w:rPr>
        <w:t>,2</w:t>
      </w:r>
      <w:r w:rsidR="003A3AF0">
        <w:rPr>
          <w:rFonts w:ascii="Times New Roman" w:hAnsi="Times New Roman" w:cs="Times New Roman"/>
          <w:sz w:val="24"/>
          <w:szCs w:val="24"/>
          <w:vertAlign w:val="superscript"/>
          <w:lang w:val="sr-Latn-BA"/>
        </w:rPr>
        <w:t>*</w:t>
      </w:r>
      <w:r w:rsidR="00503377">
        <w:rPr>
          <w:rFonts w:ascii="Times New Roman" w:hAnsi="Times New Roman" w:cs="Times New Roman"/>
          <w:sz w:val="24"/>
          <w:szCs w:val="24"/>
          <w:lang w:val="sr-Latn-BA"/>
        </w:rPr>
        <w:t>, Miho Araki</w:t>
      </w:r>
      <w:r w:rsidR="005F5DF6">
        <w:rPr>
          <w:rFonts w:ascii="Times New Roman" w:hAnsi="Times New Roman" w:cs="Times New Roman"/>
          <w:sz w:val="24"/>
          <w:szCs w:val="24"/>
          <w:vertAlign w:val="superscript"/>
          <w:lang w:val="sr-Latn-BA"/>
        </w:rPr>
        <w:t>1</w:t>
      </w:r>
      <w:r w:rsidR="005F5DF6" w:rsidRPr="005F5DF6">
        <w:rPr>
          <w:rFonts w:ascii="Times New Roman" w:hAnsi="Times New Roman" w:cs="Times New Roman"/>
          <w:sz w:val="24"/>
          <w:szCs w:val="24"/>
          <w:vertAlign w:val="superscript"/>
          <w:lang w:val="sr-Latn-BA"/>
        </w:rPr>
        <w:t>,3</w:t>
      </w:r>
      <w:r w:rsidR="00503377">
        <w:rPr>
          <w:rFonts w:ascii="Times New Roman" w:hAnsi="Times New Roman" w:cs="Times New Roman"/>
          <w:sz w:val="24"/>
          <w:szCs w:val="24"/>
          <w:lang w:val="sr-Latn-BA"/>
        </w:rPr>
        <w:t xml:space="preserve">, </w:t>
      </w:r>
      <w:r>
        <w:rPr>
          <w:rFonts w:ascii="Times New Roman" w:hAnsi="Times New Roman" w:cs="Times New Roman"/>
          <w:sz w:val="24"/>
          <w:szCs w:val="24"/>
          <w:lang w:val="sr-Latn-BA"/>
        </w:rPr>
        <w:t>and Kohsaku Kawakami</w:t>
      </w:r>
      <w:r w:rsidR="005F5DF6">
        <w:rPr>
          <w:rFonts w:ascii="Times New Roman" w:hAnsi="Times New Roman" w:cs="Times New Roman"/>
          <w:sz w:val="24"/>
          <w:szCs w:val="24"/>
          <w:vertAlign w:val="superscript"/>
          <w:lang w:val="sr-Latn-BA"/>
        </w:rPr>
        <w:t>1,4</w:t>
      </w:r>
    </w:p>
    <w:p w14:paraId="317B6E02" w14:textId="325B0ED9" w:rsidR="00043C6F" w:rsidRDefault="00CC0C3C" w:rsidP="00CC0C3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w:t>
      </w:r>
      <w:r w:rsidR="005F5DF6">
        <w:rPr>
          <w:rFonts w:ascii="Times New Roman" w:hAnsi="Times New Roman" w:cs="Times New Roman"/>
          <w:sz w:val="24"/>
          <w:szCs w:val="24"/>
        </w:rPr>
        <w:t>National Institute for Materials Science, Research Center for Macromolecules and Biomaterials</w:t>
      </w:r>
      <w:r w:rsidR="005F5DF6" w:rsidRPr="005F5DF6">
        <w:rPr>
          <w:rFonts w:ascii="Times New Roman" w:hAnsi="Times New Roman" w:cs="Times New Roman"/>
          <w:sz w:val="24"/>
          <w:szCs w:val="24"/>
        </w:rPr>
        <w:t>, 1-1 Namiki, Tsukuba, Ibaraki 305-0044</w:t>
      </w:r>
      <w:r w:rsidR="005F5DF6">
        <w:rPr>
          <w:rFonts w:ascii="Times New Roman" w:hAnsi="Times New Roman" w:cs="Times New Roman"/>
          <w:sz w:val="24"/>
          <w:szCs w:val="24"/>
        </w:rPr>
        <w:t>, Japan</w:t>
      </w:r>
      <w:r w:rsidR="005F5DF6" w:rsidDel="005F5DF6">
        <w:rPr>
          <w:rFonts w:ascii="Times New Roman" w:hAnsi="Times New Roman" w:cs="Times New Roman"/>
          <w:sz w:val="24"/>
          <w:szCs w:val="24"/>
        </w:rPr>
        <w:t xml:space="preserve"> </w:t>
      </w:r>
    </w:p>
    <w:p w14:paraId="4EAAA50B" w14:textId="7FFBCD99" w:rsidR="005F5DF6" w:rsidRDefault="00CC0C3C" w:rsidP="0045018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2</w:t>
      </w:r>
      <w:r w:rsidR="005F5DF6">
        <w:rPr>
          <w:rFonts w:ascii="Times New Roman" w:hAnsi="Times New Roman" w:cs="Times New Roman"/>
          <w:sz w:val="24"/>
          <w:szCs w:val="24"/>
        </w:rPr>
        <w:t xml:space="preserve">University of Banja Luka, Faculty of Natural Sciences and Mathematics, </w:t>
      </w:r>
      <w:r w:rsidR="00FC4BBC">
        <w:rPr>
          <w:rFonts w:ascii="Times New Roman" w:hAnsi="Times New Roman" w:cs="Times New Roman"/>
          <w:sz w:val="24"/>
          <w:szCs w:val="24"/>
        </w:rPr>
        <w:t xml:space="preserve">Chemistry Department, dr Mladena Stojanovića 2, 78 000 </w:t>
      </w:r>
      <w:r w:rsidR="005F5DF6">
        <w:rPr>
          <w:rFonts w:ascii="Times New Roman" w:hAnsi="Times New Roman" w:cs="Times New Roman"/>
          <w:sz w:val="24"/>
          <w:szCs w:val="24"/>
        </w:rPr>
        <w:t>Banja Luka, Bosnia and Herzegovina</w:t>
      </w:r>
    </w:p>
    <w:p w14:paraId="5D8BA204" w14:textId="0F457347" w:rsidR="005F5DF6" w:rsidRDefault="005F5DF6" w:rsidP="0045018C">
      <w:pPr>
        <w:spacing w:after="0"/>
        <w:jc w:val="both"/>
        <w:rPr>
          <w:rFonts w:ascii="Times New Roman" w:hAnsi="Times New Roman" w:cs="Times New Roman"/>
          <w:sz w:val="24"/>
          <w:szCs w:val="24"/>
        </w:rPr>
      </w:pPr>
      <w:r w:rsidRPr="005F5DF6">
        <w:rPr>
          <w:rFonts w:ascii="Times New Roman" w:hAnsi="Times New Roman" w:cs="Times New Roman" w:hint="eastAsia"/>
          <w:sz w:val="24"/>
          <w:szCs w:val="24"/>
          <w:vertAlign w:val="superscript"/>
        </w:rPr>
        <w:t>3</w:t>
      </w:r>
      <w:r>
        <w:rPr>
          <w:rFonts w:ascii="Times New Roman" w:hAnsi="Times New Roman" w:cs="Times New Roman"/>
          <w:sz w:val="24"/>
          <w:szCs w:val="24"/>
        </w:rPr>
        <w:t>University</w:t>
      </w:r>
      <w:r w:rsidR="005C456C">
        <w:rPr>
          <w:rFonts w:ascii="Times New Roman" w:hAnsi="Times New Roman" w:cs="Times New Roman"/>
          <w:sz w:val="24"/>
          <w:szCs w:val="24"/>
        </w:rPr>
        <w:t xml:space="preserve"> of Miyazaki</w:t>
      </w:r>
      <w:r>
        <w:rPr>
          <w:rFonts w:ascii="Times New Roman" w:hAnsi="Times New Roman" w:cs="Times New Roman"/>
          <w:sz w:val="24"/>
          <w:szCs w:val="24"/>
        </w:rPr>
        <w:t xml:space="preserve">, Faculty of Engineering, </w:t>
      </w:r>
      <w:r w:rsidRPr="005F5DF6">
        <w:rPr>
          <w:rFonts w:ascii="Times New Roman" w:hAnsi="Times New Roman" w:cs="Times New Roman"/>
          <w:sz w:val="24"/>
          <w:szCs w:val="24"/>
        </w:rPr>
        <w:t>1-1 Gakuen Kibanadai-nishi, Miyazaki 889</w:t>
      </w:r>
      <w:r>
        <w:rPr>
          <w:rFonts w:ascii="Times New Roman" w:hAnsi="Times New Roman" w:cs="Times New Roman"/>
          <w:sz w:val="24"/>
          <w:szCs w:val="24"/>
        </w:rPr>
        <w:t>-</w:t>
      </w:r>
      <w:r w:rsidRPr="005F5DF6">
        <w:rPr>
          <w:rFonts w:ascii="Times New Roman" w:hAnsi="Times New Roman" w:cs="Times New Roman"/>
          <w:sz w:val="24"/>
          <w:szCs w:val="24"/>
        </w:rPr>
        <w:t>2192</w:t>
      </w:r>
      <w:r>
        <w:rPr>
          <w:rFonts w:ascii="Times New Roman" w:hAnsi="Times New Roman" w:cs="Times New Roman"/>
          <w:sz w:val="24"/>
          <w:szCs w:val="24"/>
        </w:rPr>
        <w:t>,</w:t>
      </w:r>
      <w:r w:rsidRPr="005F5DF6">
        <w:rPr>
          <w:rFonts w:ascii="Times New Roman" w:hAnsi="Times New Roman" w:cs="Times New Roman"/>
          <w:sz w:val="24"/>
          <w:szCs w:val="24"/>
        </w:rPr>
        <w:t xml:space="preserve"> J</w:t>
      </w:r>
      <w:r>
        <w:rPr>
          <w:rFonts w:ascii="Times New Roman" w:hAnsi="Times New Roman" w:cs="Times New Roman"/>
          <w:sz w:val="24"/>
          <w:szCs w:val="24"/>
        </w:rPr>
        <w:t>apan</w:t>
      </w:r>
    </w:p>
    <w:p w14:paraId="174C46FC" w14:textId="6F9478BF" w:rsidR="005F5DF6" w:rsidRPr="005F5DF6" w:rsidRDefault="005F5DF6" w:rsidP="0045018C">
      <w:pPr>
        <w:spacing w:after="0"/>
        <w:jc w:val="both"/>
        <w:rPr>
          <w:rFonts w:ascii="Times New Roman" w:hAnsi="Times New Roman" w:cs="Times New Roman"/>
          <w:sz w:val="24"/>
          <w:szCs w:val="24"/>
        </w:rPr>
      </w:pPr>
      <w:r w:rsidRPr="005F5DF6">
        <w:rPr>
          <w:rFonts w:ascii="Times New Roman" w:hAnsi="Times New Roman" w:cs="Times New Roman" w:hint="eastAsia"/>
          <w:sz w:val="24"/>
          <w:szCs w:val="24"/>
          <w:vertAlign w:val="superscript"/>
        </w:rPr>
        <w:t>4</w:t>
      </w:r>
      <w:r>
        <w:rPr>
          <w:rFonts w:ascii="Times New Roman" w:hAnsi="Times New Roman" w:cs="Times New Roman"/>
          <w:sz w:val="24"/>
          <w:szCs w:val="24"/>
        </w:rPr>
        <w:t xml:space="preserve">University of Tsukuba, </w:t>
      </w:r>
      <w:r w:rsidRPr="005F5DF6">
        <w:rPr>
          <w:rFonts w:ascii="Times New Roman" w:hAnsi="Times New Roman" w:cs="Times New Roman"/>
          <w:sz w:val="24"/>
          <w:szCs w:val="24"/>
        </w:rPr>
        <w:t>Graduate School of Pure and Applied Sciences,</w:t>
      </w:r>
      <w:r w:rsidRPr="005F5DF6">
        <w:t xml:space="preserve"> </w:t>
      </w:r>
      <w:r w:rsidRPr="005F5DF6">
        <w:rPr>
          <w:rFonts w:ascii="Times New Roman" w:hAnsi="Times New Roman" w:cs="Times New Roman"/>
          <w:sz w:val="24"/>
          <w:szCs w:val="24"/>
        </w:rPr>
        <w:t>1-1-1 Tennodai, Tsukuba, Ibaraki 305</w:t>
      </w:r>
      <w:r>
        <w:rPr>
          <w:rFonts w:ascii="Times New Roman" w:hAnsi="Times New Roman" w:cs="Times New Roman"/>
          <w:sz w:val="24"/>
          <w:szCs w:val="24"/>
        </w:rPr>
        <w:t>-</w:t>
      </w:r>
      <w:r w:rsidRPr="005F5DF6">
        <w:rPr>
          <w:rFonts w:ascii="Times New Roman" w:hAnsi="Times New Roman" w:cs="Times New Roman"/>
          <w:sz w:val="24"/>
          <w:szCs w:val="24"/>
        </w:rPr>
        <w:t>8577, Japan</w:t>
      </w:r>
    </w:p>
    <w:p w14:paraId="6D28A9CE" w14:textId="77777777" w:rsidR="0045018C" w:rsidRPr="0045018C" w:rsidRDefault="0045018C" w:rsidP="00043C6F">
      <w:pPr>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corresponding author</w:t>
      </w:r>
    </w:p>
    <w:p w14:paraId="631ED11F" w14:textId="77777777" w:rsidR="00387C38" w:rsidRDefault="00387C38" w:rsidP="00043C6F">
      <w:pPr>
        <w:jc w:val="both"/>
        <w:rPr>
          <w:rFonts w:ascii="Times New Roman" w:hAnsi="Times New Roman" w:cs="Times New Roman"/>
          <w:sz w:val="24"/>
          <w:szCs w:val="24"/>
        </w:rPr>
      </w:pPr>
    </w:p>
    <w:p w14:paraId="24FD03AF" w14:textId="084397DB" w:rsidR="009D2A3F" w:rsidRPr="00CE0816" w:rsidRDefault="00043C6F" w:rsidP="009D2A3F">
      <w:pPr>
        <w:rPr>
          <w:rFonts w:ascii="Times New Roman" w:hAnsi="Times New Roman" w:cs="Times New Roman"/>
          <w:sz w:val="24"/>
          <w:szCs w:val="24"/>
        </w:rPr>
      </w:pPr>
      <w:r>
        <w:rPr>
          <w:rFonts w:ascii="Times New Roman" w:hAnsi="Times New Roman" w:cs="Times New Roman"/>
          <w:sz w:val="24"/>
          <w:szCs w:val="24"/>
        </w:rPr>
        <w:t>Abstract:</w:t>
      </w:r>
      <w:r w:rsidR="009D2A3F">
        <w:rPr>
          <w:rFonts w:ascii="Times New Roman" w:hAnsi="Times New Roman" w:cs="Times New Roman"/>
          <w:sz w:val="24"/>
          <w:szCs w:val="24"/>
        </w:rPr>
        <w:t xml:space="preserve"> </w:t>
      </w:r>
    </w:p>
    <w:p w14:paraId="198329D1" w14:textId="689C1B33" w:rsidR="009D2A3F" w:rsidRPr="00714494" w:rsidRDefault="009D2A3F" w:rsidP="009D2A3F">
      <w:pPr>
        <w:jc w:val="both"/>
        <w:rPr>
          <w:rFonts w:ascii="Times New Roman" w:hAnsi="Times New Roman" w:cs="Times New Roman"/>
          <w:color w:val="000000" w:themeColor="text1"/>
          <w:sz w:val="24"/>
          <w:szCs w:val="24"/>
        </w:rPr>
      </w:pPr>
      <w:r>
        <w:rPr>
          <w:rFonts w:ascii="Times New Roman" w:hAnsi="Times New Roman" w:cs="Times New Roman"/>
          <w:color w:val="231F20"/>
          <w:sz w:val="24"/>
          <w:szCs w:val="24"/>
        </w:rPr>
        <w:t xml:space="preserve">Cholecalciferol, </w:t>
      </w:r>
      <w:r w:rsidR="009B38DA">
        <w:rPr>
          <w:rFonts w:ascii="Times New Roman" w:hAnsi="Times New Roman" w:cs="Times New Roman"/>
          <w:color w:val="231F20"/>
          <w:sz w:val="24"/>
          <w:szCs w:val="24"/>
        </w:rPr>
        <w:t xml:space="preserve">generally </w:t>
      </w:r>
      <w:r>
        <w:rPr>
          <w:rFonts w:ascii="Times New Roman" w:hAnsi="Times New Roman" w:cs="Times New Roman"/>
          <w:color w:val="231F20"/>
          <w:sz w:val="24"/>
          <w:szCs w:val="24"/>
        </w:rPr>
        <w:t>known as vitamin D</w:t>
      </w:r>
      <w:r>
        <w:rPr>
          <w:rFonts w:ascii="Times New Roman" w:hAnsi="Times New Roman" w:cs="Times New Roman"/>
          <w:color w:val="231F20"/>
          <w:sz w:val="24"/>
          <w:szCs w:val="24"/>
          <w:vertAlign w:val="subscript"/>
        </w:rPr>
        <w:t>3</w:t>
      </w:r>
      <w:r>
        <w:rPr>
          <w:rFonts w:ascii="Times New Roman" w:hAnsi="Times New Roman" w:cs="Times New Roman"/>
          <w:color w:val="231F20"/>
          <w:sz w:val="24"/>
          <w:szCs w:val="24"/>
        </w:rPr>
        <w:t xml:space="preserve"> (VD)</w:t>
      </w:r>
      <w:r w:rsidR="009B38DA">
        <w:rPr>
          <w:rFonts w:ascii="Times New Roman" w:hAnsi="Times New Roman" w:cs="Times New Roman"/>
          <w:color w:val="231F20"/>
          <w:sz w:val="24"/>
          <w:szCs w:val="24"/>
        </w:rPr>
        <w:t>,</w:t>
      </w:r>
      <w:r>
        <w:rPr>
          <w:rFonts w:ascii="Times New Roman" w:hAnsi="Times New Roman" w:cs="Times New Roman"/>
          <w:color w:val="231F20"/>
          <w:sz w:val="24"/>
          <w:szCs w:val="24"/>
        </w:rPr>
        <w:t xml:space="preserve"> and calcium </w:t>
      </w:r>
      <w:r w:rsidR="009B38DA">
        <w:rPr>
          <w:rFonts w:ascii="Times New Roman" w:hAnsi="Times New Roman" w:cs="Times New Roman"/>
          <w:color w:val="231F20"/>
          <w:sz w:val="24"/>
          <w:szCs w:val="24"/>
        </w:rPr>
        <w:t>(</w:t>
      </w:r>
      <w:r>
        <w:rPr>
          <w:rFonts w:ascii="Times New Roman" w:hAnsi="Times New Roman" w:cs="Times New Roman"/>
          <w:color w:val="231F20"/>
          <w:sz w:val="24"/>
          <w:szCs w:val="24"/>
        </w:rPr>
        <w:t>Ca</w:t>
      </w:r>
      <w:r>
        <w:rPr>
          <w:rFonts w:ascii="Times New Roman" w:hAnsi="Times New Roman" w:cs="Times New Roman"/>
          <w:color w:val="231F20"/>
          <w:sz w:val="24"/>
          <w:szCs w:val="24"/>
          <w:vertAlign w:val="superscript"/>
        </w:rPr>
        <w:t>2+</w:t>
      </w:r>
      <w:r w:rsidR="009B38DA">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are very common dietary co-supplements in the pharmaceutical formulations, </w:t>
      </w:r>
      <w:r w:rsidR="00F206C2">
        <w:rPr>
          <w:rFonts w:ascii="Times New Roman" w:hAnsi="Times New Roman" w:cs="Times New Roman"/>
          <w:color w:val="231F20"/>
          <w:sz w:val="24"/>
          <w:szCs w:val="24"/>
        </w:rPr>
        <w:t xml:space="preserve">as </w:t>
      </w:r>
      <w:r>
        <w:rPr>
          <w:rFonts w:ascii="Times New Roman" w:hAnsi="Times New Roman" w:cs="Times New Roman"/>
          <w:color w:val="231F20"/>
          <w:sz w:val="24"/>
          <w:szCs w:val="24"/>
        </w:rPr>
        <w:t xml:space="preserve">they are </w:t>
      </w:r>
      <w:r>
        <w:rPr>
          <w:rFonts w:ascii="Times New Roman" w:hAnsi="Times New Roman" w:cs="Times New Roman"/>
          <w:sz w:val="24"/>
          <w:szCs w:val="24"/>
        </w:rPr>
        <w:t>symbiotically and pharmacologically dependent</w:t>
      </w:r>
      <w:r>
        <w:rPr>
          <w:rFonts w:ascii="Times New Roman" w:hAnsi="Times New Roman" w:cs="Times New Roman"/>
          <w:color w:val="231F20"/>
          <w:sz w:val="24"/>
          <w:szCs w:val="24"/>
        </w:rPr>
        <w:t xml:space="preserve">. </w:t>
      </w:r>
      <w:r w:rsidR="00D309DA">
        <w:rPr>
          <w:rFonts w:ascii="Times New Roman" w:hAnsi="Times New Roman" w:cs="Times New Roman"/>
          <w:color w:val="231F20"/>
          <w:sz w:val="24"/>
          <w:szCs w:val="24"/>
        </w:rPr>
        <w:t>Development of t</w:t>
      </w:r>
      <w:r>
        <w:rPr>
          <w:rFonts w:ascii="Times New Roman" w:hAnsi="Times New Roman" w:cs="Times New Roman"/>
          <w:color w:val="231F20"/>
          <w:sz w:val="24"/>
          <w:szCs w:val="24"/>
        </w:rPr>
        <w:t>he VD/Ca</w:t>
      </w:r>
      <w:r>
        <w:rPr>
          <w:rFonts w:ascii="Times New Roman" w:hAnsi="Times New Roman" w:cs="Times New Roman"/>
          <w:color w:val="231F20"/>
          <w:sz w:val="24"/>
          <w:szCs w:val="24"/>
          <w:vertAlign w:val="superscript"/>
        </w:rPr>
        <w:t>2+</w:t>
      </w:r>
      <w:r>
        <w:rPr>
          <w:rFonts w:ascii="Times New Roman" w:hAnsi="Times New Roman" w:cs="Times New Roman"/>
          <w:color w:val="231F20"/>
          <w:sz w:val="24"/>
          <w:szCs w:val="24"/>
        </w:rPr>
        <w:t xml:space="preserve"> formulation is highly challenging due to stability and solubility issues, mainly for VD instability toward </w:t>
      </w:r>
      <w:r w:rsidRPr="004E1ADE">
        <w:rPr>
          <w:rFonts w:ascii="Times New Roman" w:hAnsi="Times New Roman" w:cs="Times New Roman"/>
          <w:color w:val="231F20"/>
          <w:sz w:val="24"/>
          <w:szCs w:val="24"/>
        </w:rPr>
        <w:t>temperature, l</w:t>
      </w:r>
      <w:r>
        <w:rPr>
          <w:rFonts w:ascii="Times New Roman" w:hAnsi="Times New Roman" w:cs="Times New Roman"/>
          <w:color w:val="231F20"/>
          <w:sz w:val="24"/>
          <w:szCs w:val="24"/>
        </w:rPr>
        <w:t>ight, oxygen and pH. In this study</w:t>
      </w:r>
      <w:r w:rsidR="009B38DA">
        <w:rPr>
          <w:rFonts w:ascii="Times New Roman" w:hAnsi="Times New Roman" w:cs="Times New Roman"/>
          <w:color w:val="231F20"/>
          <w:sz w:val="24"/>
          <w:szCs w:val="24"/>
        </w:rPr>
        <w:t>,</w:t>
      </w:r>
      <w:r>
        <w:rPr>
          <w:rFonts w:ascii="Times New Roman" w:hAnsi="Times New Roman" w:cs="Times New Roman"/>
          <w:color w:val="231F20"/>
          <w:sz w:val="24"/>
          <w:szCs w:val="24"/>
        </w:rPr>
        <w:t xml:space="preserve"> VD was </w:t>
      </w:r>
      <w:r w:rsidR="009B38DA">
        <w:rPr>
          <w:rFonts w:ascii="Times New Roman" w:hAnsi="Times New Roman" w:cs="Times New Roman"/>
          <w:color w:val="231F20"/>
          <w:sz w:val="24"/>
          <w:szCs w:val="24"/>
        </w:rPr>
        <w:t>load</w:t>
      </w:r>
      <w:r>
        <w:rPr>
          <w:rFonts w:ascii="Times New Roman" w:hAnsi="Times New Roman" w:cs="Times New Roman"/>
          <w:color w:val="231F20"/>
          <w:sz w:val="24"/>
          <w:szCs w:val="24"/>
        </w:rPr>
        <w:t xml:space="preserve">ed into carrier which consisted of amorphous calcium carbonate (ACC) and </w:t>
      </w:r>
      <w:r>
        <w:rPr>
          <w:rFonts w:ascii="Times New Roman" w:hAnsi="Times New Roman" w:cs="Times New Roman"/>
          <w:sz w:val="24"/>
          <w:szCs w:val="24"/>
        </w:rPr>
        <w:t>hydroxypropyl methy</w:t>
      </w:r>
      <w:r w:rsidR="00DE589F">
        <w:rPr>
          <w:rFonts w:ascii="Times New Roman" w:hAnsi="Times New Roman" w:cs="Times New Roman"/>
          <w:sz w:val="24"/>
          <w:szCs w:val="24"/>
        </w:rPr>
        <w:t>l</w:t>
      </w:r>
      <w:r>
        <w:rPr>
          <w:rFonts w:ascii="Times New Roman" w:hAnsi="Times New Roman" w:cs="Times New Roman"/>
          <w:sz w:val="24"/>
          <w:szCs w:val="24"/>
        </w:rPr>
        <w:t xml:space="preserve">cellulose acetate succinate (HPMCAS), yielding amorphous VD/ACC/HPMCAS formulation with </w:t>
      </w:r>
      <w:r w:rsidR="00DE589F">
        <w:rPr>
          <w:rFonts w:ascii="Times New Roman" w:hAnsi="Times New Roman" w:cs="Times New Roman"/>
          <w:sz w:val="24"/>
          <w:szCs w:val="24"/>
        </w:rPr>
        <w:t xml:space="preserve">various </w:t>
      </w:r>
      <w:r w:rsidR="00D309DA">
        <w:rPr>
          <w:rFonts w:ascii="Times New Roman" w:hAnsi="Times New Roman" w:cs="Times New Roman"/>
          <w:sz w:val="24"/>
          <w:szCs w:val="24"/>
        </w:rPr>
        <w:t xml:space="preserve">composition </w:t>
      </w:r>
      <w:r>
        <w:rPr>
          <w:rFonts w:ascii="Times New Roman" w:hAnsi="Times New Roman" w:cs="Times New Roman"/>
          <w:sz w:val="24"/>
          <w:szCs w:val="24"/>
        </w:rPr>
        <w:t>ratio</w:t>
      </w:r>
      <w:r w:rsidR="00DE589F">
        <w:rPr>
          <w:rFonts w:ascii="Times New Roman" w:hAnsi="Times New Roman" w:cs="Times New Roman"/>
          <w:sz w:val="24"/>
          <w:szCs w:val="24"/>
        </w:rPr>
        <w:t>s</w:t>
      </w:r>
      <w:r>
        <w:rPr>
          <w:rFonts w:ascii="Times New Roman" w:hAnsi="Times New Roman" w:cs="Times New Roman"/>
          <w:sz w:val="24"/>
          <w:szCs w:val="24"/>
        </w:rPr>
        <w:t xml:space="preserve">. The structural and thermal stability study of </w:t>
      </w:r>
      <w:r w:rsidR="009B38DA">
        <w:rPr>
          <w:rFonts w:ascii="Times New Roman" w:hAnsi="Times New Roman" w:cs="Times New Roman"/>
          <w:sz w:val="24"/>
          <w:szCs w:val="24"/>
        </w:rPr>
        <w:t xml:space="preserve">the </w:t>
      </w:r>
      <w:r>
        <w:rPr>
          <w:rFonts w:ascii="Times New Roman" w:hAnsi="Times New Roman" w:cs="Times New Roman"/>
          <w:sz w:val="24"/>
          <w:szCs w:val="24"/>
        </w:rPr>
        <w:t>formulations was conducted</w:t>
      </w:r>
      <w:r w:rsidR="009B38DA">
        <w:rPr>
          <w:rFonts w:ascii="Times New Roman" w:hAnsi="Times New Roman" w:cs="Times New Roman"/>
          <w:sz w:val="24"/>
          <w:szCs w:val="24"/>
        </w:rPr>
        <w:t xml:space="preserve"> to find</w:t>
      </w:r>
      <w:r>
        <w:rPr>
          <w:rFonts w:ascii="Times New Roman" w:hAnsi="Times New Roman" w:cs="Times New Roman"/>
          <w:sz w:val="24"/>
          <w:szCs w:val="24"/>
        </w:rPr>
        <w:t xml:space="preserve"> </w:t>
      </w:r>
      <w:r w:rsidRPr="00714494">
        <w:rPr>
          <w:rFonts w:ascii="Times New Roman" w:hAnsi="Times New Roman" w:cs="Times New Roman"/>
          <w:color w:val="000000" w:themeColor="text1"/>
          <w:sz w:val="24"/>
          <w:szCs w:val="24"/>
        </w:rPr>
        <w:t xml:space="preserve">that VD </w:t>
      </w:r>
      <w:r w:rsidR="009B38DA">
        <w:rPr>
          <w:rFonts w:ascii="Times New Roman" w:hAnsi="Times New Roman" w:cs="Times New Roman"/>
          <w:color w:val="000000" w:themeColor="text1"/>
          <w:sz w:val="24"/>
          <w:szCs w:val="24"/>
        </w:rPr>
        <w:t>wa</w:t>
      </w:r>
      <w:r w:rsidRPr="00714494">
        <w:rPr>
          <w:rFonts w:ascii="Times New Roman" w:hAnsi="Times New Roman" w:cs="Times New Roman"/>
          <w:color w:val="000000" w:themeColor="text1"/>
          <w:sz w:val="24"/>
          <w:szCs w:val="24"/>
        </w:rPr>
        <w:t>s a promising molecule for the stabilization of ACC even with the trace amount (0.6%)</w:t>
      </w:r>
      <w:r w:rsidR="009B38DA">
        <w:rPr>
          <w:rFonts w:ascii="Times New Roman" w:hAnsi="Times New Roman" w:cs="Times New Roman"/>
          <w:color w:val="000000" w:themeColor="text1"/>
          <w:sz w:val="24"/>
          <w:szCs w:val="24"/>
        </w:rPr>
        <w:t>.</w:t>
      </w:r>
      <w:r w:rsidRPr="00714494">
        <w:rPr>
          <w:rFonts w:ascii="Times New Roman" w:hAnsi="Times New Roman" w:cs="Times New Roman"/>
          <w:color w:val="000000" w:themeColor="text1"/>
          <w:sz w:val="24"/>
          <w:szCs w:val="24"/>
        </w:rPr>
        <w:t xml:space="preserve"> </w:t>
      </w:r>
      <w:r w:rsidR="009B38DA">
        <w:rPr>
          <w:rFonts w:ascii="Times New Roman" w:hAnsi="Times New Roman" w:cs="Times New Roman"/>
          <w:color w:val="000000" w:themeColor="text1"/>
          <w:sz w:val="24"/>
          <w:szCs w:val="24"/>
        </w:rPr>
        <w:t xml:space="preserve">On the other hand, ACC stabilized the amorphous state of VD; thus, </w:t>
      </w:r>
      <w:r w:rsidRPr="00714494">
        <w:rPr>
          <w:rFonts w:ascii="Times New Roman" w:hAnsi="Times New Roman" w:cs="Times New Roman"/>
          <w:color w:val="000000" w:themeColor="text1"/>
          <w:sz w:val="24"/>
          <w:szCs w:val="24"/>
        </w:rPr>
        <w:t>the</w:t>
      </w:r>
      <w:r w:rsidR="008F4F58">
        <w:rPr>
          <w:rFonts w:ascii="Times New Roman" w:hAnsi="Times New Roman" w:cs="Times New Roman"/>
          <w:color w:val="000000" w:themeColor="text1"/>
          <w:sz w:val="24"/>
          <w:szCs w:val="24"/>
        </w:rPr>
        <w:t>y had</w:t>
      </w:r>
      <w:r w:rsidRPr="00714494">
        <w:rPr>
          <w:rFonts w:ascii="Times New Roman" w:hAnsi="Times New Roman" w:cs="Times New Roman"/>
          <w:color w:val="000000" w:themeColor="text1"/>
          <w:sz w:val="24"/>
          <w:szCs w:val="24"/>
        </w:rPr>
        <w:t xml:space="preserve"> a bidirectional stabilizing effect</w:t>
      </w:r>
      <w:r w:rsidR="009B38DA">
        <w:rPr>
          <w:rFonts w:ascii="Times New Roman" w:hAnsi="Times New Roman" w:cs="Times New Roman"/>
          <w:color w:val="000000" w:themeColor="text1"/>
          <w:sz w:val="24"/>
          <w:szCs w:val="24"/>
        </w:rPr>
        <w:t>.</w:t>
      </w:r>
      <w:r w:rsidRPr="00714494">
        <w:rPr>
          <w:rFonts w:ascii="Times New Roman" w:hAnsi="Times New Roman" w:cs="Times New Roman"/>
          <w:color w:val="000000" w:themeColor="text1"/>
          <w:sz w:val="24"/>
          <w:szCs w:val="24"/>
        </w:rPr>
        <w:t xml:space="preserve"> </w:t>
      </w:r>
      <w:r w:rsidRPr="00A51532">
        <w:rPr>
          <w:rFonts w:ascii="Times New Roman" w:hAnsi="Times New Roman" w:cs="Times New Roman"/>
          <w:sz w:val="24"/>
          <w:szCs w:val="24"/>
        </w:rPr>
        <w:t>The amount of VD played a significant role in thermal stabili</w:t>
      </w:r>
      <w:r w:rsidR="008F4F58" w:rsidRPr="00A51532">
        <w:rPr>
          <w:rFonts w:ascii="Times New Roman" w:hAnsi="Times New Roman" w:cs="Times New Roman"/>
          <w:sz w:val="24"/>
          <w:szCs w:val="24"/>
        </w:rPr>
        <w:t>zation</w:t>
      </w:r>
      <w:r w:rsidRPr="00A51532">
        <w:rPr>
          <w:rFonts w:ascii="Times New Roman" w:hAnsi="Times New Roman" w:cs="Times New Roman"/>
          <w:sz w:val="24"/>
          <w:szCs w:val="24"/>
        </w:rPr>
        <w:t xml:space="preserve"> of </w:t>
      </w:r>
      <w:r w:rsidR="008F4F58" w:rsidRPr="00A51532">
        <w:rPr>
          <w:rFonts w:ascii="Times New Roman" w:hAnsi="Times New Roman" w:cs="Times New Roman"/>
          <w:sz w:val="24"/>
          <w:szCs w:val="24"/>
        </w:rPr>
        <w:t xml:space="preserve">the </w:t>
      </w:r>
      <w:r w:rsidRPr="00A51532">
        <w:rPr>
          <w:rFonts w:ascii="Times New Roman" w:hAnsi="Times New Roman" w:cs="Times New Roman"/>
          <w:sz w:val="24"/>
          <w:szCs w:val="24"/>
        </w:rPr>
        <w:t>VD/ACC/HPMCAS formulation</w:t>
      </w:r>
      <w:r w:rsidR="008F4F58" w:rsidRPr="00A51532">
        <w:rPr>
          <w:rFonts w:ascii="Times New Roman" w:hAnsi="Times New Roman" w:cs="Times New Roman"/>
          <w:sz w:val="24"/>
          <w:szCs w:val="24"/>
        </w:rPr>
        <w:t>s</w:t>
      </w:r>
      <w:r w:rsidR="009B38DA" w:rsidRPr="00A51532">
        <w:rPr>
          <w:rFonts w:ascii="Times New Roman" w:hAnsi="Times New Roman" w:cs="Times New Roman"/>
          <w:sz w:val="24"/>
          <w:szCs w:val="24"/>
        </w:rPr>
        <w:t>, for which</w:t>
      </w:r>
      <w:r w:rsidR="00801BE7" w:rsidRPr="00A51532">
        <w:rPr>
          <w:rFonts w:ascii="Times New Roman" w:hAnsi="Times New Roman" w:cs="Times New Roman"/>
          <w:sz w:val="24"/>
          <w:szCs w:val="24"/>
        </w:rPr>
        <w:t xml:space="preserve"> </w:t>
      </w:r>
      <w:r w:rsidRPr="00A51532">
        <w:rPr>
          <w:rFonts w:ascii="Times New Roman" w:hAnsi="Times New Roman" w:cs="Times New Roman"/>
          <w:sz w:val="24"/>
          <w:szCs w:val="24"/>
        </w:rPr>
        <w:t>kinetic</w:t>
      </w:r>
      <w:r w:rsidR="009B38DA" w:rsidRPr="00A51532">
        <w:rPr>
          <w:rFonts w:ascii="Times New Roman" w:hAnsi="Times New Roman" w:cs="Times New Roman"/>
          <w:sz w:val="24"/>
          <w:szCs w:val="24"/>
        </w:rPr>
        <w:t xml:space="preserve"> analysis wa</w:t>
      </w:r>
      <w:r w:rsidRPr="00A51532">
        <w:rPr>
          <w:rFonts w:ascii="Times New Roman" w:hAnsi="Times New Roman" w:cs="Times New Roman"/>
          <w:sz w:val="24"/>
          <w:szCs w:val="24"/>
        </w:rPr>
        <w:t xml:space="preserve">s </w:t>
      </w:r>
      <w:r w:rsidR="009B38DA" w:rsidRPr="00A51532">
        <w:rPr>
          <w:rFonts w:ascii="Times New Roman" w:hAnsi="Times New Roman" w:cs="Times New Roman"/>
          <w:sz w:val="24"/>
          <w:szCs w:val="24"/>
        </w:rPr>
        <w:t>performed</w:t>
      </w:r>
      <w:r w:rsidR="001A7392" w:rsidRPr="00A51532">
        <w:rPr>
          <w:rFonts w:ascii="Times New Roman" w:hAnsi="Times New Roman" w:cs="Times New Roman"/>
          <w:sz w:val="24"/>
          <w:szCs w:val="24"/>
        </w:rPr>
        <w:t>. U</w:t>
      </w:r>
      <w:r w:rsidRPr="00A51532">
        <w:rPr>
          <w:rFonts w:ascii="Times New Roman" w:hAnsi="Times New Roman" w:cs="Times New Roman"/>
          <w:sz w:val="24"/>
          <w:szCs w:val="24"/>
        </w:rPr>
        <w:t xml:space="preserve">sing </w:t>
      </w:r>
      <w:r w:rsidR="00801BE7" w:rsidRPr="00A51532">
        <w:rPr>
          <w:rFonts w:ascii="Times New Roman" w:hAnsi="Times New Roman" w:cs="Times New Roman"/>
          <w:sz w:val="24"/>
          <w:szCs w:val="24"/>
        </w:rPr>
        <w:t xml:space="preserve">isoconversional </w:t>
      </w:r>
      <w:r w:rsidR="00F16879" w:rsidRPr="00A51532">
        <w:rPr>
          <w:rFonts w:ascii="Times New Roman" w:hAnsi="Times New Roman" w:cs="Times New Roman"/>
          <w:sz w:val="24"/>
          <w:szCs w:val="24"/>
        </w:rPr>
        <w:t xml:space="preserve">expanded </w:t>
      </w:r>
      <w:r w:rsidRPr="00A51532">
        <w:rPr>
          <w:rFonts w:ascii="Times New Roman" w:hAnsi="Times New Roman" w:cs="Times New Roman"/>
          <w:sz w:val="24"/>
          <w:szCs w:val="24"/>
        </w:rPr>
        <w:t xml:space="preserve">Friedman’s </w:t>
      </w:r>
      <w:r w:rsidR="00FA6018" w:rsidRPr="00A51532">
        <w:rPr>
          <w:rFonts w:ascii="Times New Roman" w:hAnsi="Times New Roman" w:cs="Times New Roman"/>
          <w:sz w:val="24"/>
          <w:szCs w:val="24"/>
        </w:rPr>
        <w:t>model</w:t>
      </w:r>
      <w:r w:rsidR="00F16879" w:rsidRPr="00A51532">
        <w:rPr>
          <w:rFonts w:ascii="Times New Roman" w:hAnsi="Times New Roman" w:cs="Times New Roman"/>
          <w:sz w:val="24"/>
          <w:szCs w:val="24"/>
        </w:rPr>
        <w:t xml:space="preserve"> (</w:t>
      </w:r>
      <w:proofErr w:type="gramStart"/>
      <w:r w:rsidR="00F16879" w:rsidRPr="00A51532">
        <w:rPr>
          <w:rFonts w:ascii="Times New Roman" w:hAnsi="Times New Roman" w:cs="Times New Roman"/>
          <w:sz w:val="24"/>
          <w:szCs w:val="24"/>
        </w:rPr>
        <w:t>FRM</w:t>
      </w:r>
      <w:r w:rsidR="00FA6018" w:rsidRPr="00A51532">
        <w:rPr>
          <w:rFonts w:ascii="Times New Roman" w:hAnsi="Times New Roman" w:cs="Times New Roman"/>
          <w:sz w:val="24"/>
          <w:szCs w:val="24"/>
        </w:rPr>
        <w:t>)</w:t>
      </w:r>
      <w:r w:rsidR="00F16879"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 activation</w:t>
      </w:r>
      <w:proofErr w:type="gramEnd"/>
      <w:r w:rsidRPr="00A51532">
        <w:rPr>
          <w:rFonts w:ascii="Times New Roman" w:hAnsi="Times New Roman" w:cs="Times New Roman"/>
          <w:sz w:val="24"/>
          <w:szCs w:val="24"/>
        </w:rPr>
        <w:t xml:space="preserve"> energ</w:t>
      </w:r>
      <w:r w:rsidR="00DE589F" w:rsidRPr="00A51532">
        <w:rPr>
          <w:rFonts w:ascii="Times New Roman" w:hAnsi="Times New Roman" w:cs="Times New Roman"/>
          <w:sz w:val="24"/>
          <w:szCs w:val="24"/>
        </w:rPr>
        <w:t>ies of decomposition of the organic part were determined as</w:t>
      </w:r>
      <w:r w:rsidR="00801BE7" w:rsidRPr="00A51532">
        <w:rPr>
          <w:rFonts w:ascii="Times New Roman" w:hAnsi="Times New Roman" w:cs="Times New Roman"/>
          <w:sz w:val="24"/>
          <w:szCs w:val="24"/>
        </w:rPr>
        <w:t xml:space="preserve"> 19</w:t>
      </w:r>
      <w:r w:rsidR="00BA65A9" w:rsidRPr="00A51532">
        <w:rPr>
          <w:rFonts w:ascii="Times New Roman" w:hAnsi="Times New Roman" w:cs="Times New Roman"/>
          <w:sz w:val="24"/>
          <w:szCs w:val="24"/>
        </w:rPr>
        <w:t>0</w:t>
      </w:r>
      <w:r w:rsidR="003A66B1" w:rsidRPr="00A51532">
        <w:rPr>
          <w:rFonts w:ascii="Times New Roman" w:hAnsi="Times New Roman" w:cs="Times New Roman"/>
          <w:sz w:val="24"/>
          <w:szCs w:val="24"/>
        </w:rPr>
        <w:t>,</w:t>
      </w:r>
      <w:r w:rsidR="00801BE7" w:rsidRPr="00A51532">
        <w:rPr>
          <w:rFonts w:ascii="Times New Roman" w:hAnsi="Times New Roman" w:cs="Times New Roman"/>
          <w:sz w:val="24"/>
          <w:szCs w:val="24"/>
        </w:rPr>
        <w:t xml:space="preserve"> 133</w:t>
      </w:r>
      <w:r w:rsidR="003A66B1" w:rsidRPr="00A51532">
        <w:rPr>
          <w:rFonts w:ascii="Times New Roman" w:hAnsi="Times New Roman" w:cs="Times New Roman"/>
          <w:sz w:val="24"/>
          <w:szCs w:val="24"/>
        </w:rPr>
        <w:t>,</w:t>
      </w:r>
      <w:r w:rsidR="00801BE7" w:rsidRPr="00A51532">
        <w:rPr>
          <w:rFonts w:ascii="Times New Roman" w:hAnsi="Times New Roman" w:cs="Times New Roman"/>
          <w:sz w:val="24"/>
          <w:szCs w:val="24"/>
        </w:rPr>
        <w:t xml:space="preserve"> and 114</w:t>
      </w:r>
      <w:r w:rsidRPr="00A51532">
        <w:rPr>
          <w:rFonts w:ascii="Times New Roman" w:hAnsi="Times New Roman" w:cs="Times New Roman"/>
          <w:sz w:val="24"/>
          <w:szCs w:val="24"/>
        </w:rPr>
        <w:t xml:space="preserve"> kJ mol</w:t>
      </w:r>
      <w:r w:rsidRPr="00A51532">
        <w:rPr>
          <w:rFonts w:ascii="Times New Roman" w:hAnsi="Times New Roman" w:cs="Times New Roman"/>
          <w:sz w:val="24"/>
          <w:szCs w:val="24"/>
          <w:vertAlign w:val="superscript"/>
        </w:rPr>
        <w:t>-1</w:t>
      </w:r>
      <w:r w:rsidRPr="00A51532">
        <w:rPr>
          <w:rFonts w:ascii="Times New Roman" w:hAnsi="Times New Roman" w:cs="Times New Roman"/>
          <w:sz w:val="24"/>
          <w:szCs w:val="24"/>
        </w:rPr>
        <w:t xml:space="preserve"> for VD/ACC/HPMCAS = </w:t>
      </w:r>
      <w:r w:rsidRPr="00A51532">
        <w:rPr>
          <w:rFonts w:ascii="Times New Roman" w:hAnsi="Times New Roman" w:cs="Times New Roman"/>
          <w:sz w:val="24"/>
          <w:szCs w:val="24"/>
          <w:lang w:eastAsia="ja-JP"/>
        </w:rPr>
        <w:t>0.6/64.0/35.4</w:t>
      </w:r>
      <w:r w:rsidR="003A66B1" w:rsidRPr="00A51532">
        <w:rPr>
          <w:rFonts w:ascii="Times New Roman" w:hAnsi="Times New Roman" w:cs="Times New Roman"/>
          <w:sz w:val="24"/>
          <w:szCs w:val="24"/>
          <w:lang w:eastAsia="ja-JP"/>
        </w:rPr>
        <w:t>,</w:t>
      </w:r>
      <w:r w:rsidRPr="00A51532">
        <w:rPr>
          <w:rFonts w:ascii="Times New Roman" w:hAnsi="Times New Roman" w:cs="Times New Roman"/>
          <w:sz w:val="24"/>
          <w:szCs w:val="24"/>
          <w:lang w:eastAsia="ja-JP"/>
        </w:rPr>
        <w:t xml:space="preserve"> 2.3/56.8/40.9</w:t>
      </w:r>
      <w:r w:rsidR="003A66B1" w:rsidRPr="00A51532">
        <w:rPr>
          <w:rFonts w:ascii="Times New Roman" w:hAnsi="Times New Roman" w:cs="Times New Roman"/>
          <w:sz w:val="24"/>
          <w:szCs w:val="24"/>
          <w:lang w:eastAsia="ja-JP"/>
        </w:rPr>
        <w:t>,</w:t>
      </w:r>
      <w:r w:rsidRPr="00A51532">
        <w:rPr>
          <w:rFonts w:ascii="Times New Roman" w:hAnsi="Times New Roman" w:cs="Times New Roman"/>
          <w:sz w:val="24"/>
          <w:szCs w:val="24"/>
          <w:lang w:eastAsia="ja-JP"/>
        </w:rPr>
        <w:t xml:space="preserve"> and 4.9/52.6/42.5</w:t>
      </w:r>
      <w:r w:rsidR="008F4F58" w:rsidRPr="00A51532">
        <w:rPr>
          <w:rFonts w:ascii="Times New Roman" w:hAnsi="Times New Roman" w:cs="Times New Roman"/>
          <w:sz w:val="24"/>
          <w:szCs w:val="24"/>
          <w:lang w:eastAsia="ja-JP"/>
        </w:rPr>
        <w:t xml:space="preserve"> formulations</w:t>
      </w:r>
      <w:r w:rsidRPr="00A51532">
        <w:rPr>
          <w:rFonts w:ascii="Times New Roman" w:hAnsi="Times New Roman" w:cs="Times New Roman"/>
          <w:sz w:val="24"/>
          <w:szCs w:val="24"/>
          <w:lang w:eastAsia="ja-JP"/>
        </w:rPr>
        <w:t xml:space="preserve">, respectively, </w:t>
      </w:r>
      <w:r w:rsidR="00DE589F" w:rsidRPr="00A51532">
        <w:rPr>
          <w:rFonts w:ascii="Times New Roman" w:hAnsi="Times New Roman" w:cs="Times New Roman"/>
          <w:sz w:val="24"/>
          <w:szCs w:val="24"/>
          <w:lang w:eastAsia="ja-JP"/>
        </w:rPr>
        <w:t xml:space="preserve">revealing that </w:t>
      </w:r>
      <w:r w:rsidRPr="00A51532">
        <w:rPr>
          <w:rFonts w:ascii="Times New Roman" w:hAnsi="Times New Roman" w:cs="Times New Roman"/>
          <w:sz w:val="24"/>
          <w:szCs w:val="24"/>
          <w:lang w:eastAsia="ja-JP"/>
        </w:rPr>
        <w:t>t</w:t>
      </w:r>
      <w:r w:rsidRPr="00A51532">
        <w:rPr>
          <w:rFonts w:ascii="Times New Roman" w:hAnsi="Times New Roman" w:cs="Times New Roman"/>
          <w:sz w:val="24"/>
          <w:szCs w:val="24"/>
        </w:rPr>
        <w:t xml:space="preserve">he formulation with the highest amount of VD (4.9%) </w:t>
      </w:r>
      <w:r w:rsidR="00DE589F" w:rsidRPr="00A51532">
        <w:rPr>
          <w:rFonts w:ascii="Times New Roman" w:hAnsi="Times New Roman" w:cs="Times New Roman"/>
          <w:sz w:val="24"/>
          <w:szCs w:val="24"/>
        </w:rPr>
        <w:t>was</w:t>
      </w:r>
      <w:r w:rsidRPr="00A51532">
        <w:rPr>
          <w:rFonts w:ascii="Times New Roman" w:hAnsi="Times New Roman" w:cs="Times New Roman"/>
          <w:sz w:val="24"/>
          <w:szCs w:val="24"/>
        </w:rPr>
        <w:t xml:space="preserve"> the least stable. </w:t>
      </w:r>
      <w:r w:rsidR="008F4F58">
        <w:rPr>
          <w:rFonts w:ascii="Times New Roman" w:hAnsi="Times New Roman" w:cs="Times New Roman"/>
          <w:color w:val="000000" w:themeColor="text1"/>
          <w:sz w:val="24"/>
          <w:szCs w:val="24"/>
        </w:rPr>
        <w:t>The dissolution advantage for VD by amorphization was also demonstrated.</w:t>
      </w:r>
    </w:p>
    <w:p w14:paraId="57E7F737" w14:textId="77777777" w:rsidR="009D2A3F" w:rsidRPr="00714494" w:rsidRDefault="009D2A3F" w:rsidP="009D2A3F">
      <w:pPr>
        <w:jc w:val="both"/>
        <w:rPr>
          <w:rFonts w:ascii="Times New Roman" w:hAnsi="Times New Roman" w:cs="Times New Roman"/>
          <w:color w:val="000000" w:themeColor="text1"/>
          <w:sz w:val="24"/>
          <w:szCs w:val="24"/>
        </w:rPr>
      </w:pPr>
      <w:r w:rsidRPr="00714494">
        <w:rPr>
          <w:rFonts w:ascii="Times New Roman" w:hAnsi="Times New Roman" w:cs="Times New Roman"/>
          <w:color w:val="000000" w:themeColor="text1"/>
          <w:sz w:val="24"/>
          <w:szCs w:val="24"/>
        </w:rPr>
        <w:t xml:space="preserve">Key words: cholecalciferol, </w:t>
      </w:r>
      <w:r>
        <w:rPr>
          <w:rFonts w:ascii="Times New Roman" w:hAnsi="Times New Roman" w:cs="Times New Roman"/>
          <w:color w:val="000000" w:themeColor="text1"/>
          <w:sz w:val="24"/>
          <w:szCs w:val="24"/>
        </w:rPr>
        <w:t xml:space="preserve">amorphous </w:t>
      </w:r>
      <w:r w:rsidRPr="00714494">
        <w:rPr>
          <w:rFonts w:ascii="Times New Roman" w:hAnsi="Times New Roman" w:cs="Times New Roman"/>
          <w:color w:val="000000" w:themeColor="text1"/>
          <w:sz w:val="24"/>
          <w:szCs w:val="24"/>
        </w:rPr>
        <w:t xml:space="preserve">calcium carbonate, </w:t>
      </w:r>
      <w:r>
        <w:rPr>
          <w:rFonts w:ascii="Times New Roman" w:hAnsi="Times New Roman" w:cs="Times New Roman"/>
          <w:color w:val="000000" w:themeColor="text1"/>
          <w:sz w:val="24"/>
          <w:szCs w:val="24"/>
        </w:rPr>
        <w:t xml:space="preserve">thermal stability, </w:t>
      </w:r>
      <w:r w:rsidRPr="00714494">
        <w:rPr>
          <w:rFonts w:ascii="Times New Roman" w:hAnsi="Times New Roman" w:cs="Times New Roman"/>
          <w:color w:val="000000" w:themeColor="text1"/>
          <w:sz w:val="24"/>
          <w:szCs w:val="24"/>
        </w:rPr>
        <w:t>isoconversional kinetics</w:t>
      </w:r>
    </w:p>
    <w:p w14:paraId="4ADBC70F" w14:textId="77777777" w:rsidR="00043C6F" w:rsidRPr="00023B87" w:rsidRDefault="00043C6F" w:rsidP="00023B87">
      <w:pPr>
        <w:pStyle w:val="1"/>
        <w:spacing w:after="120"/>
      </w:pPr>
      <w:r w:rsidRPr="00023B87">
        <w:lastRenderedPageBreak/>
        <w:t>Introduction:</w:t>
      </w:r>
      <w:r w:rsidR="00CC0C3C" w:rsidRPr="00023B87">
        <w:t xml:space="preserve"> </w:t>
      </w:r>
    </w:p>
    <w:p w14:paraId="79EF85C5" w14:textId="6C13A0CD" w:rsidR="0081086D" w:rsidRPr="00A51532" w:rsidRDefault="00A50929" w:rsidP="0081086D">
      <w:pPr>
        <w:jc w:val="both"/>
        <w:rPr>
          <w:rFonts w:ascii="Times New Roman" w:eastAsiaTheme="minorHAnsi" w:hAnsi="Times New Roman" w:cs="Times New Roman"/>
          <w:sz w:val="24"/>
          <w:szCs w:val="24"/>
        </w:rPr>
      </w:pPr>
      <w:r>
        <w:rPr>
          <w:rFonts w:ascii="Times New Roman" w:hAnsi="Times New Roman" w:cs="Times New Roman"/>
          <w:color w:val="231F20"/>
          <w:sz w:val="24"/>
          <w:szCs w:val="24"/>
        </w:rPr>
        <w:t>The c</w:t>
      </w:r>
      <w:r w:rsidR="00A86628">
        <w:rPr>
          <w:rFonts w:ascii="Times New Roman" w:hAnsi="Times New Roman" w:cs="Times New Roman"/>
          <w:color w:val="231F20"/>
          <w:sz w:val="24"/>
          <w:szCs w:val="24"/>
        </w:rPr>
        <w:t>holecalc</w:t>
      </w:r>
      <w:r w:rsidR="00953314">
        <w:rPr>
          <w:rFonts w:ascii="Times New Roman" w:hAnsi="Times New Roman" w:cs="Times New Roman"/>
          <w:color w:val="231F20"/>
          <w:sz w:val="24"/>
          <w:szCs w:val="24"/>
        </w:rPr>
        <w:t>iferol, common</w:t>
      </w:r>
      <w:r w:rsidR="00191385">
        <w:rPr>
          <w:rFonts w:ascii="Times New Roman" w:hAnsi="Times New Roman" w:cs="Times New Roman"/>
          <w:color w:val="231F20"/>
          <w:sz w:val="24"/>
          <w:szCs w:val="24"/>
        </w:rPr>
        <w:t>ly</w:t>
      </w:r>
      <w:r w:rsidR="00953314">
        <w:rPr>
          <w:rFonts w:ascii="Times New Roman" w:hAnsi="Times New Roman" w:cs="Times New Roman"/>
          <w:color w:val="231F20"/>
          <w:sz w:val="24"/>
          <w:szCs w:val="24"/>
        </w:rPr>
        <w:t xml:space="preserve"> name</w:t>
      </w:r>
      <w:r w:rsidR="00191385">
        <w:rPr>
          <w:rFonts w:ascii="Times New Roman" w:hAnsi="Times New Roman" w:cs="Times New Roman"/>
          <w:color w:val="231F20"/>
          <w:sz w:val="24"/>
          <w:szCs w:val="24"/>
        </w:rPr>
        <w:t>d</w:t>
      </w:r>
      <w:r w:rsidR="00953314">
        <w:rPr>
          <w:rFonts w:ascii="Times New Roman" w:hAnsi="Times New Roman" w:cs="Times New Roman"/>
          <w:color w:val="231F20"/>
          <w:sz w:val="24"/>
          <w:szCs w:val="24"/>
        </w:rPr>
        <w:t xml:space="preserve"> vitamin D</w:t>
      </w:r>
      <w:r w:rsidR="00953314">
        <w:rPr>
          <w:rFonts w:ascii="Times New Roman" w:hAnsi="Times New Roman" w:cs="Times New Roman"/>
          <w:color w:val="231F20"/>
          <w:sz w:val="24"/>
          <w:szCs w:val="24"/>
          <w:vertAlign w:val="subscript"/>
        </w:rPr>
        <w:t>3</w:t>
      </w:r>
      <w:r w:rsidR="00953314">
        <w:rPr>
          <w:rFonts w:ascii="Times New Roman" w:hAnsi="Times New Roman" w:cs="Times New Roman"/>
          <w:color w:val="231F20"/>
          <w:sz w:val="24"/>
          <w:szCs w:val="24"/>
        </w:rPr>
        <w:t xml:space="preserve"> (VD)</w:t>
      </w:r>
      <w:r w:rsidR="00DA3F3D">
        <w:rPr>
          <w:rFonts w:ascii="Times New Roman" w:hAnsi="Times New Roman" w:cs="Times New Roman"/>
          <w:color w:val="231F20"/>
          <w:sz w:val="24"/>
          <w:szCs w:val="24"/>
        </w:rPr>
        <w:t>,</w:t>
      </w:r>
      <w:r w:rsidR="00953314" w:rsidRPr="00953314">
        <w:rPr>
          <w:rFonts w:ascii="Times New Roman" w:hAnsi="Times New Roman" w:cs="Times New Roman"/>
          <w:color w:val="231F20"/>
          <w:sz w:val="24"/>
          <w:szCs w:val="24"/>
        </w:rPr>
        <w:t xml:space="preserve"> is </w:t>
      </w:r>
      <w:r w:rsidR="000D2C13">
        <w:rPr>
          <w:rFonts w:ascii="Times New Roman" w:hAnsi="Times New Roman" w:cs="Times New Roman"/>
          <w:color w:val="231F20"/>
          <w:sz w:val="24"/>
          <w:szCs w:val="24"/>
          <w:lang w:eastAsia="ja-JP"/>
        </w:rPr>
        <w:t xml:space="preserve">a </w:t>
      </w:r>
      <w:r w:rsidR="00C00663">
        <w:rPr>
          <w:rFonts w:ascii="Times New Roman" w:hAnsi="Times New Roman" w:cs="Times New Roman" w:hint="eastAsia"/>
          <w:color w:val="231F20"/>
          <w:sz w:val="24"/>
          <w:szCs w:val="24"/>
          <w:lang w:eastAsia="ja-JP"/>
        </w:rPr>
        <w:t>s</w:t>
      </w:r>
      <w:r w:rsidR="00C00663">
        <w:rPr>
          <w:rFonts w:ascii="Times New Roman" w:hAnsi="Times New Roman" w:cs="Times New Roman"/>
          <w:color w:val="231F20"/>
          <w:sz w:val="24"/>
          <w:szCs w:val="24"/>
        </w:rPr>
        <w:t>teroid hormone</w:t>
      </w:r>
      <w:r w:rsidR="00DA3F3D">
        <w:rPr>
          <w:rFonts w:ascii="Times New Roman" w:hAnsi="Times New Roman" w:cs="Times New Roman"/>
          <w:color w:val="231F20"/>
          <w:sz w:val="24"/>
          <w:szCs w:val="24"/>
          <w:lang w:eastAsia="ja-JP"/>
        </w:rPr>
        <w:t xml:space="preserve"> as well as</w:t>
      </w:r>
      <w:r w:rsidR="00C00663" w:rsidRPr="00C00663">
        <w:rPr>
          <w:rFonts w:ascii="Times New Roman" w:hAnsi="Times New Roman" w:cs="Times New Roman"/>
          <w:color w:val="231F20"/>
          <w:sz w:val="24"/>
          <w:szCs w:val="24"/>
        </w:rPr>
        <w:t xml:space="preserve"> </w:t>
      </w:r>
      <w:r w:rsidR="00FB5041">
        <w:rPr>
          <w:rFonts w:ascii="Times New Roman" w:hAnsi="Times New Roman" w:cs="Times New Roman"/>
          <w:color w:val="231F20"/>
          <w:sz w:val="24"/>
          <w:szCs w:val="24"/>
        </w:rPr>
        <w:t>important nutrient</w:t>
      </w:r>
      <w:r w:rsidR="00DA3F3D">
        <w:rPr>
          <w:rFonts w:ascii="Times New Roman" w:hAnsi="Times New Roman" w:cs="Times New Roman"/>
          <w:color w:val="231F20"/>
          <w:sz w:val="24"/>
          <w:szCs w:val="24"/>
        </w:rPr>
        <w:t xml:space="preserve">. </w:t>
      </w:r>
      <w:r w:rsidR="004D43A4">
        <w:rPr>
          <w:rFonts w:ascii="Times New Roman" w:hAnsi="Times New Roman" w:cs="Times New Roman"/>
          <w:color w:val="231F20"/>
          <w:sz w:val="24"/>
          <w:szCs w:val="24"/>
        </w:rPr>
        <w:t>T</w:t>
      </w:r>
      <w:r w:rsidR="00B91F55">
        <w:rPr>
          <w:rFonts w:ascii="Times New Roman" w:hAnsi="Times New Roman" w:cs="Times New Roman"/>
          <w:color w:val="231F20"/>
          <w:sz w:val="24"/>
          <w:szCs w:val="24"/>
        </w:rPr>
        <w:t xml:space="preserve">he </w:t>
      </w:r>
      <w:r w:rsidR="00B8049D">
        <w:rPr>
          <w:rFonts w:ascii="Times New Roman" w:hAnsi="Times New Roman" w:cs="Times New Roman"/>
          <w:color w:val="231F20"/>
          <w:sz w:val="24"/>
          <w:szCs w:val="24"/>
        </w:rPr>
        <w:t>calcium</w:t>
      </w:r>
      <w:r w:rsidR="00BD4468">
        <w:rPr>
          <w:rFonts w:ascii="Times New Roman" w:hAnsi="Times New Roman" w:cs="Times New Roman"/>
          <w:color w:val="231F20"/>
          <w:sz w:val="24"/>
          <w:szCs w:val="24"/>
        </w:rPr>
        <w:t xml:space="preserve"> </w:t>
      </w:r>
      <w:r w:rsidR="00A4760D" w:rsidRPr="00A4760D">
        <w:rPr>
          <w:rFonts w:ascii="Times New Roman" w:hAnsi="Times New Roman" w:cs="Times New Roman"/>
          <w:color w:val="231F20"/>
          <w:sz w:val="24"/>
          <w:szCs w:val="24"/>
        </w:rPr>
        <w:t>is considered to be one of the most important minerals in the human body.</w:t>
      </w:r>
      <w:r w:rsidR="00A4760D">
        <w:rPr>
          <w:rFonts w:ascii="Times New Roman" w:hAnsi="Times New Roman" w:cs="Times New Roman"/>
          <w:color w:val="231F20"/>
          <w:sz w:val="24"/>
          <w:szCs w:val="24"/>
        </w:rPr>
        <w:t xml:space="preserve"> </w:t>
      </w:r>
      <w:r w:rsidR="00D6503C">
        <w:rPr>
          <w:rFonts w:ascii="Times New Roman" w:hAnsi="Times New Roman" w:cs="Times New Roman"/>
          <w:color w:val="231F20"/>
          <w:sz w:val="24"/>
          <w:szCs w:val="24"/>
        </w:rPr>
        <w:t>The deficiency of</w:t>
      </w:r>
      <w:r w:rsidR="0004430B">
        <w:rPr>
          <w:rFonts w:ascii="Times New Roman" w:hAnsi="Times New Roman" w:cs="Times New Roman"/>
          <w:color w:val="231F20"/>
          <w:sz w:val="24"/>
          <w:szCs w:val="24"/>
        </w:rPr>
        <w:t xml:space="preserve"> </w:t>
      </w:r>
      <w:r w:rsidR="0004430B" w:rsidRPr="00A51532">
        <w:rPr>
          <w:rFonts w:ascii="Times New Roman" w:hAnsi="Times New Roman" w:cs="Times New Roman"/>
          <w:sz w:val="24"/>
          <w:szCs w:val="24"/>
        </w:rPr>
        <w:t>V</w:t>
      </w:r>
      <w:r w:rsidR="00D511AA" w:rsidRPr="00A51532">
        <w:rPr>
          <w:rFonts w:ascii="Times New Roman" w:hAnsi="Times New Roman" w:cs="Times New Roman"/>
          <w:sz w:val="24"/>
          <w:szCs w:val="24"/>
        </w:rPr>
        <w:t xml:space="preserve">D </w:t>
      </w:r>
      <w:r w:rsidR="00BD4468" w:rsidRPr="00A51532">
        <w:rPr>
          <w:rFonts w:ascii="Times New Roman" w:hAnsi="Times New Roman" w:cs="Times New Roman"/>
          <w:sz w:val="24"/>
          <w:szCs w:val="24"/>
        </w:rPr>
        <w:t>is related to</w:t>
      </w:r>
      <w:r w:rsidR="00BD741D" w:rsidRPr="00A51532">
        <w:rPr>
          <w:rFonts w:ascii="Times New Roman" w:hAnsi="Times New Roman" w:cs="Times New Roman"/>
          <w:sz w:val="24"/>
          <w:szCs w:val="24"/>
        </w:rPr>
        <w:t xml:space="preserve"> </w:t>
      </w:r>
      <w:r w:rsidR="007E440F" w:rsidRPr="00A51532">
        <w:rPr>
          <w:rFonts w:ascii="Times New Roman" w:hAnsi="Times New Roman" w:cs="Times New Roman"/>
          <w:sz w:val="24"/>
          <w:szCs w:val="24"/>
        </w:rPr>
        <w:t>various</w:t>
      </w:r>
      <w:r w:rsidR="00BD741D" w:rsidRPr="00A51532">
        <w:rPr>
          <w:rFonts w:ascii="Times New Roman" w:hAnsi="Times New Roman" w:cs="Times New Roman"/>
          <w:sz w:val="24"/>
          <w:szCs w:val="24"/>
        </w:rPr>
        <w:t xml:space="preserve"> health problems</w:t>
      </w:r>
      <w:r w:rsidR="008F4F58" w:rsidRPr="00A51532">
        <w:rPr>
          <w:rFonts w:ascii="Times New Roman" w:hAnsi="Times New Roman" w:cs="Times New Roman"/>
          <w:sz w:val="24"/>
          <w:szCs w:val="24"/>
        </w:rPr>
        <w:t xml:space="preserve"> including</w:t>
      </w:r>
      <w:r w:rsidR="00BD741D" w:rsidRPr="00A51532">
        <w:rPr>
          <w:rFonts w:ascii="Times New Roman" w:hAnsi="Times New Roman" w:cs="Times New Roman"/>
          <w:sz w:val="24"/>
          <w:szCs w:val="24"/>
        </w:rPr>
        <w:t xml:space="preserve"> </w:t>
      </w:r>
      <w:r w:rsidR="00295CEB" w:rsidRPr="00A51532">
        <w:rPr>
          <w:rFonts w:ascii="Times New Roman" w:hAnsi="Times New Roman" w:cs="Times New Roman"/>
          <w:sz w:val="24"/>
          <w:szCs w:val="24"/>
        </w:rPr>
        <w:t xml:space="preserve">bone </w:t>
      </w:r>
      <w:r w:rsidR="008F4F58" w:rsidRPr="00A51532">
        <w:rPr>
          <w:rFonts w:ascii="Times New Roman" w:hAnsi="Times New Roman" w:cs="Times New Roman"/>
          <w:sz w:val="24"/>
          <w:szCs w:val="24"/>
        </w:rPr>
        <w:t>mineralization</w:t>
      </w:r>
      <w:r w:rsidR="00953314" w:rsidRPr="00A51532">
        <w:rPr>
          <w:rFonts w:ascii="Times New Roman" w:hAnsi="Times New Roman" w:cs="Times New Roman"/>
          <w:sz w:val="24"/>
          <w:szCs w:val="24"/>
        </w:rPr>
        <w:t xml:space="preserve">, </w:t>
      </w:r>
      <w:r w:rsidR="00436E1A" w:rsidRPr="00A51532">
        <w:rPr>
          <w:rFonts w:ascii="Times New Roman" w:hAnsi="Times New Roman" w:cs="Times New Roman"/>
          <w:sz w:val="24"/>
          <w:szCs w:val="24"/>
        </w:rPr>
        <w:t>h</w:t>
      </w:r>
      <w:r w:rsidR="00953314" w:rsidRPr="00A51532">
        <w:rPr>
          <w:rFonts w:ascii="Times New Roman" w:hAnsi="Times New Roman" w:cs="Times New Roman"/>
          <w:sz w:val="24"/>
          <w:szCs w:val="24"/>
        </w:rPr>
        <w:t>yperparathyro</w:t>
      </w:r>
      <w:r w:rsidR="00413E31" w:rsidRPr="00A51532">
        <w:rPr>
          <w:rFonts w:ascii="Times New Roman" w:hAnsi="Times New Roman" w:cs="Times New Roman"/>
          <w:sz w:val="24"/>
          <w:szCs w:val="24"/>
          <w:lang w:eastAsia="ja-JP"/>
        </w:rPr>
        <w:t>id</w:t>
      </w:r>
      <w:r w:rsidR="00953314" w:rsidRPr="00A51532">
        <w:rPr>
          <w:rFonts w:ascii="Times New Roman" w:hAnsi="Times New Roman" w:cs="Times New Roman" w:hint="eastAsia"/>
          <w:sz w:val="24"/>
          <w:szCs w:val="24"/>
          <w:lang w:eastAsia="ja-JP"/>
        </w:rPr>
        <w:t>i</w:t>
      </w:r>
      <w:r w:rsidR="00953314" w:rsidRPr="00A51532">
        <w:rPr>
          <w:rFonts w:ascii="Times New Roman" w:hAnsi="Times New Roman" w:cs="Times New Roman"/>
          <w:sz w:val="24"/>
          <w:szCs w:val="24"/>
        </w:rPr>
        <w:t>sm</w:t>
      </w:r>
      <w:r w:rsidR="000A11C5" w:rsidRPr="00A51532">
        <w:rPr>
          <w:rFonts w:ascii="Times New Roman" w:hAnsi="Times New Roman" w:cs="Times New Roman"/>
          <w:sz w:val="24"/>
          <w:szCs w:val="24"/>
        </w:rPr>
        <w:t xml:space="preserve">, </w:t>
      </w:r>
      <w:r w:rsidR="00191385" w:rsidRPr="00A51532">
        <w:rPr>
          <w:rFonts w:ascii="Times New Roman" w:hAnsi="Times New Roman" w:cs="Times New Roman"/>
          <w:sz w:val="24"/>
          <w:szCs w:val="24"/>
        </w:rPr>
        <w:t>cancer</w:t>
      </w:r>
      <w:r w:rsidR="000A11C5" w:rsidRPr="00A51532">
        <w:rPr>
          <w:rFonts w:ascii="Times New Roman" w:hAnsi="Times New Roman" w:cs="Times New Roman"/>
          <w:sz w:val="24"/>
          <w:szCs w:val="24"/>
        </w:rPr>
        <w:t>, cardiovascular and autoimmune diseases</w:t>
      </w:r>
      <w:r w:rsidR="001B1F9E" w:rsidRPr="00A51532">
        <w:rPr>
          <w:rFonts w:ascii="Times New Roman" w:hAnsi="Times New Roman" w:cs="Times New Roman"/>
          <w:sz w:val="24"/>
          <w:szCs w:val="24"/>
        </w:rPr>
        <w:t xml:space="preserve"> [</w:t>
      </w:r>
      <w:r w:rsidR="001F5EDA" w:rsidRPr="00A51532">
        <w:rPr>
          <w:rStyle w:val="a9"/>
          <w:rFonts w:ascii="Times New Roman" w:hAnsi="Times New Roman" w:cs="Times New Roman"/>
          <w:sz w:val="24"/>
          <w:szCs w:val="24"/>
          <w:vertAlign w:val="baseline"/>
        </w:rPr>
        <w:endnoteReference w:id="1"/>
      </w:r>
      <w:r w:rsidR="001F5EDA"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2"/>
      </w:r>
      <w:r w:rsidR="001F5EDA"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3"/>
      </w:r>
      <w:r w:rsidR="001F5EDA"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4"/>
      </w:r>
      <w:r w:rsidR="001F5EDA"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5"/>
      </w:r>
      <w:r w:rsidR="001B1F9E" w:rsidRPr="00A51532">
        <w:rPr>
          <w:rFonts w:ascii="Times New Roman" w:hAnsi="Times New Roman" w:cs="Times New Roman"/>
          <w:sz w:val="24"/>
          <w:szCs w:val="24"/>
        </w:rPr>
        <w:t>]</w:t>
      </w:r>
      <w:r w:rsidR="00FB5041" w:rsidRPr="00A51532" w:rsidDel="00FB5041">
        <w:rPr>
          <w:rStyle w:val="a9"/>
          <w:rFonts w:ascii="Times New Roman" w:hAnsi="Times New Roman" w:cs="Times New Roman"/>
          <w:sz w:val="24"/>
          <w:szCs w:val="24"/>
        </w:rPr>
        <w:t xml:space="preserve"> </w:t>
      </w:r>
      <w:r w:rsidR="00BD741D" w:rsidRPr="00A51532">
        <w:rPr>
          <w:rFonts w:ascii="Times New Roman" w:hAnsi="Times New Roman" w:cs="Times New Roman"/>
          <w:sz w:val="24"/>
          <w:szCs w:val="24"/>
        </w:rPr>
        <w:t>, while Ca</w:t>
      </w:r>
      <w:r w:rsidR="00BD4468" w:rsidRPr="00A51532">
        <w:rPr>
          <w:rFonts w:ascii="Times New Roman" w:hAnsi="Times New Roman" w:cs="Times New Roman"/>
          <w:sz w:val="24"/>
          <w:szCs w:val="24"/>
          <w:vertAlign w:val="superscript"/>
        </w:rPr>
        <w:t>2+</w:t>
      </w:r>
      <w:r w:rsidR="00BD741D" w:rsidRPr="00A51532">
        <w:rPr>
          <w:rFonts w:ascii="Times New Roman" w:hAnsi="Times New Roman" w:cs="Times New Roman"/>
          <w:sz w:val="24"/>
          <w:szCs w:val="24"/>
        </w:rPr>
        <w:t xml:space="preserve"> deficiency contributes to osteoporosis, hypocalcemia, </w:t>
      </w:r>
      <w:r w:rsidR="00DA3F3D" w:rsidRPr="00A51532">
        <w:rPr>
          <w:rFonts w:ascii="Times New Roman" w:hAnsi="Times New Roman" w:cs="Times New Roman"/>
          <w:sz w:val="24"/>
          <w:szCs w:val="24"/>
        </w:rPr>
        <w:t xml:space="preserve">and </w:t>
      </w:r>
      <w:r w:rsidR="00BD741D" w:rsidRPr="00A51532">
        <w:rPr>
          <w:rFonts w:ascii="Times New Roman" w:hAnsi="Times New Roman" w:cs="Times New Roman"/>
          <w:sz w:val="24"/>
          <w:szCs w:val="24"/>
        </w:rPr>
        <w:t>poor blood clotting</w:t>
      </w:r>
      <w:r w:rsidR="001F5EDA" w:rsidRPr="00A51532">
        <w:rPr>
          <w:rFonts w:ascii="Times New Roman" w:hAnsi="Times New Roman" w:cs="Times New Roman"/>
          <w:sz w:val="24"/>
          <w:szCs w:val="24"/>
        </w:rPr>
        <w:t xml:space="preserve"> </w:t>
      </w:r>
      <w:r w:rsidR="001B1F9E"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6"/>
      </w:r>
      <w:r w:rsidR="001F5EDA" w:rsidRPr="00A51532">
        <w:rPr>
          <w:rFonts w:ascii="Times New Roman" w:hAnsi="Times New Roman" w:cs="Times New Roman"/>
          <w:sz w:val="24"/>
          <w:szCs w:val="24"/>
        </w:rPr>
        <w:t>,</w:t>
      </w:r>
      <w:r w:rsidR="001F5EDA" w:rsidRPr="00A51532">
        <w:rPr>
          <w:rStyle w:val="a9"/>
          <w:rFonts w:ascii="Times New Roman" w:hAnsi="Times New Roman" w:cs="Times New Roman"/>
          <w:sz w:val="24"/>
          <w:szCs w:val="24"/>
          <w:vertAlign w:val="baseline"/>
        </w:rPr>
        <w:endnoteReference w:id="7"/>
      </w:r>
      <w:r w:rsidR="001B1F9E" w:rsidRPr="00A51532">
        <w:rPr>
          <w:rFonts w:ascii="Times New Roman" w:hAnsi="Times New Roman" w:cs="Times New Roman"/>
          <w:sz w:val="24"/>
          <w:szCs w:val="24"/>
        </w:rPr>
        <w:t>]</w:t>
      </w:r>
      <w:r w:rsidR="00191385" w:rsidRPr="00A51532">
        <w:rPr>
          <w:rFonts w:ascii="Times New Roman" w:hAnsi="Times New Roman" w:cs="Times New Roman"/>
          <w:sz w:val="24"/>
          <w:szCs w:val="24"/>
        </w:rPr>
        <w:t xml:space="preserve">. </w:t>
      </w:r>
      <w:r w:rsidR="0081086D" w:rsidRPr="00A51532">
        <w:rPr>
          <w:rFonts w:ascii="Times New Roman" w:hAnsi="Times New Roman" w:cs="Times New Roman"/>
          <w:sz w:val="24"/>
          <w:szCs w:val="24"/>
        </w:rPr>
        <w:t xml:space="preserve">Combined </w:t>
      </w:r>
      <w:r w:rsidR="00615C7C" w:rsidRPr="00A51532">
        <w:rPr>
          <w:rFonts w:ascii="Times New Roman" w:hAnsi="Times New Roman" w:cs="Times New Roman"/>
          <w:sz w:val="24"/>
          <w:szCs w:val="24"/>
        </w:rPr>
        <w:t xml:space="preserve">administration of </w:t>
      </w:r>
      <w:r w:rsidR="0081086D" w:rsidRPr="00A51532">
        <w:rPr>
          <w:rFonts w:ascii="Times New Roman" w:hAnsi="Times New Roman" w:cs="Times New Roman"/>
          <w:sz w:val="24"/>
          <w:szCs w:val="24"/>
        </w:rPr>
        <w:t xml:space="preserve">calcium and VD is </w:t>
      </w:r>
      <w:r w:rsidR="000C0069" w:rsidRPr="00A51532">
        <w:rPr>
          <w:rFonts w:ascii="Times New Roman" w:hAnsi="Times New Roman" w:cs="Times New Roman"/>
          <w:sz w:val="24"/>
          <w:szCs w:val="24"/>
        </w:rPr>
        <w:t>favored because of their complemental roles</w:t>
      </w:r>
      <w:r w:rsidR="00647E10" w:rsidRPr="00A51532">
        <w:rPr>
          <w:rFonts w:ascii="Times New Roman" w:hAnsi="Times New Roman" w:cs="Times New Roman"/>
          <w:sz w:val="24"/>
          <w:szCs w:val="24"/>
        </w:rPr>
        <w:t>: V</w:t>
      </w:r>
      <w:r w:rsidR="0081086D" w:rsidRPr="00A51532">
        <w:rPr>
          <w:rFonts w:ascii="Times New Roman" w:hAnsi="Times New Roman" w:cs="Times New Roman"/>
          <w:sz w:val="24"/>
          <w:szCs w:val="24"/>
        </w:rPr>
        <w:t>D sufficiency is associated with bone fractures, VD and calcium are connected with bone mineral density, VD affects parathyroid hormone, which regulates calcium level in the blood and VD insufficiency or deficiency can have an effect on alkaline phosphatase level</w:t>
      </w:r>
      <w:r w:rsidR="001B1F9E" w:rsidRPr="00A51532">
        <w:rPr>
          <w:rFonts w:ascii="Times New Roman" w:hAnsi="Times New Roman" w:cs="Times New Roman"/>
          <w:sz w:val="24"/>
          <w:szCs w:val="24"/>
        </w:rPr>
        <w:t xml:space="preserve"> [</w:t>
      </w:r>
      <w:r w:rsidR="0081086D" w:rsidRPr="00A51532">
        <w:rPr>
          <w:rStyle w:val="a9"/>
          <w:rFonts w:ascii="Times New Roman" w:hAnsi="Times New Roman" w:cs="Times New Roman"/>
          <w:sz w:val="24"/>
          <w:szCs w:val="24"/>
          <w:vertAlign w:val="baseline"/>
        </w:rPr>
        <w:endnoteReference w:id="8"/>
      </w:r>
      <w:r w:rsidR="0081086D" w:rsidRPr="00A51532">
        <w:rPr>
          <w:rFonts w:ascii="Times New Roman" w:hAnsi="Times New Roman" w:cs="Times New Roman"/>
          <w:sz w:val="24"/>
          <w:szCs w:val="24"/>
        </w:rPr>
        <w:t>,</w:t>
      </w:r>
      <w:r w:rsidR="0081086D" w:rsidRPr="00A51532">
        <w:rPr>
          <w:rStyle w:val="a9"/>
          <w:rFonts w:ascii="Times New Roman" w:hAnsi="Times New Roman" w:cs="Times New Roman"/>
          <w:sz w:val="24"/>
          <w:szCs w:val="24"/>
          <w:vertAlign w:val="baseline"/>
        </w:rPr>
        <w:endnoteReference w:id="9"/>
      </w:r>
      <w:r w:rsidR="001B1F9E" w:rsidRPr="00A51532">
        <w:rPr>
          <w:rFonts w:ascii="Times New Roman" w:hAnsi="Times New Roman" w:cs="Times New Roman"/>
          <w:sz w:val="24"/>
          <w:szCs w:val="24"/>
        </w:rPr>
        <w:t>]</w:t>
      </w:r>
      <w:r w:rsidR="0081086D" w:rsidRPr="00A51532">
        <w:rPr>
          <w:rFonts w:ascii="Times New Roman" w:hAnsi="Times New Roman" w:cs="Times New Roman"/>
          <w:sz w:val="24"/>
          <w:szCs w:val="24"/>
        </w:rPr>
        <w:t>. C</w:t>
      </w:r>
      <w:r w:rsidR="00677691" w:rsidRPr="00A51532">
        <w:rPr>
          <w:rFonts w:ascii="Times New Roman" w:hAnsi="Times New Roman" w:cs="Times New Roman"/>
          <w:sz w:val="24"/>
          <w:szCs w:val="24"/>
        </w:rPr>
        <w:t>o-</w:t>
      </w:r>
      <w:r w:rsidR="00450D5F" w:rsidRPr="00A51532">
        <w:rPr>
          <w:rFonts w:ascii="Times New Roman" w:hAnsi="Times New Roman" w:cs="Times New Roman"/>
          <w:sz w:val="24"/>
          <w:szCs w:val="24"/>
        </w:rPr>
        <w:t xml:space="preserve">supplementation of </w:t>
      </w:r>
      <w:r w:rsidR="008F4F58" w:rsidRPr="00A51532">
        <w:rPr>
          <w:rFonts w:ascii="Times New Roman" w:hAnsi="Times New Roman" w:cs="Times New Roman"/>
          <w:sz w:val="24"/>
          <w:szCs w:val="24"/>
        </w:rPr>
        <w:t>VD</w:t>
      </w:r>
      <w:r w:rsidR="00191385" w:rsidRPr="00A51532">
        <w:rPr>
          <w:rFonts w:ascii="Times New Roman" w:hAnsi="Times New Roman" w:cs="Times New Roman"/>
          <w:sz w:val="24"/>
          <w:szCs w:val="24"/>
        </w:rPr>
        <w:t xml:space="preserve"> </w:t>
      </w:r>
      <w:r w:rsidR="00BD4468" w:rsidRPr="00A51532">
        <w:rPr>
          <w:rFonts w:ascii="Times New Roman" w:hAnsi="Times New Roman" w:cs="Times New Roman"/>
          <w:sz w:val="24"/>
          <w:szCs w:val="24"/>
        </w:rPr>
        <w:t xml:space="preserve">and </w:t>
      </w:r>
      <w:r w:rsidR="008F4F58" w:rsidRPr="00A51532">
        <w:rPr>
          <w:rFonts w:ascii="Times New Roman" w:hAnsi="Times New Roman" w:cs="Times New Roman"/>
          <w:sz w:val="24"/>
          <w:szCs w:val="24"/>
        </w:rPr>
        <w:t>Ca</w:t>
      </w:r>
      <w:r w:rsidR="008F4F58" w:rsidRPr="00A51532">
        <w:rPr>
          <w:rFonts w:ascii="Times New Roman" w:hAnsi="Times New Roman" w:cs="Times New Roman"/>
          <w:sz w:val="24"/>
          <w:szCs w:val="24"/>
          <w:vertAlign w:val="superscript"/>
        </w:rPr>
        <w:t>2+</w:t>
      </w:r>
      <w:r w:rsidR="008F4F58" w:rsidRPr="00A51532">
        <w:rPr>
          <w:rFonts w:ascii="Times New Roman" w:hAnsi="Times New Roman" w:cs="Times New Roman"/>
          <w:sz w:val="24"/>
          <w:szCs w:val="24"/>
          <w:lang w:eastAsia="ja-JP"/>
        </w:rPr>
        <w:t xml:space="preserve"> </w:t>
      </w:r>
      <w:r w:rsidR="007E440F" w:rsidRPr="00A51532">
        <w:rPr>
          <w:rFonts w:ascii="Times New Roman" w:hAnsi="Times New Roman" w:cs="Times New Roman"/>
          <w:sz w:val="24"/>
          <w:szCs w:val="24"/>
        </w:rPr>
        <w:t>has</w:t>
      </w:r>
      <w:r w:rsidR="0081086D" w:rsidRPr="00A51532">
        <w:rPr>
          <w:rFonts w:ascii="Times New Roman" w:hAnsi="Times New Roman" w:cs="Times New Roman"/>
          <w:sz w:val="24"/>
          <w:szCs w:val="24"/>
        </w:rPr>
        <w:t xml:space="preserve"> been in focus in the last decades</w:t>
      </w:r>
      <w:r w:rsidR="00FB5041" w:rsidRPr="00A51532">
        <w:rPr>
          <w:rFonts w:ascii="Times New Roman" w:hAnsi="Times New Roman" w:cs="Times New Roman"/>
          <w:sz w:val="24"/>
          <w:szCs w:val="24"/>
        </w:rPr>
        <w:t>; however</w:t>
      </w:r>
      <w:r w:rsidR="00BD4468" w:rsidRPr="00A51532">
        <w:rPr>
          <w:rFonts w:ascii="Times New Roman" w:hAnsi="Times New Roman" w:cs="Times New Roman"/>
          <w:sz w:val="24"/>
          <w:szCs w:val="24"/>
        </w:rPr>
        <w:t>, t</w:t>
      </w:r>
      <w:r w:rsidR="00B8049D" w:rsidRPr="00A51532">
        <w:rPr>
          <w:rFonts w:ascii="Times New Roman" w:hAnsi="Times New Roman" w:cs="Times New Roman"/>
          <w:sz w:val="24"/>
          <w:szCs w:val="24"/>
        </w:rPr>
        <w:t xml:space="preserve">he development of </w:t>
      </w:r>
      <w:r w:rsidR="00DA3F3D" w:rsidRPr="00A51532">
        <w:rPr>
          <w:rFonts w:ascii="Times New Roman" w:hAnsi="Times New Roman" w:cs="Times New Roman"/>
          <w:sz w:val="24"/>
          <w:szCs w:val="24"/>
        </w:rPr>
        <w:t xml:space="preserve">effective </w:t>
      </w:r>
      <w:r w:rsidR="00B8049D" w:rsidRPr="00A51532">
        <w:rPr>
          <w:rFonts w:ascii="Times New Roman" w:hAnsi="Times New Roman" w:cs="Times New Roman"/>
          <w:sz w:val="24"/>
          <w:szCs w:val="24"/>
        </w:rPr>
        <w:t>VD/Ca</w:t>
      </w:r>
      <w:r w:rsidR="00B8049D" w:rsidRPr="00A51532">
        <w:rPr>
          <w:rFonts w:ascii="Times New Roman" w:hAnsi="Times New Roman" w:cs="Times New Roman"/>
          <w:sz w:val="24"/>
          <w:szCs w:val="24"/>
          <w:vertAlign w:val="superscript"/>
        </w:rPr>
        <w:t>2+</w:t>
      </w:r>
      <w:r w:rsidR="00B8049D" w:rsidRPr="00A51532">
        <w:rPr>
          <w:rFonts w:ascii="Times New Roman" w:hAnsi="Times New Roman" w:cs="Times New Roman"/>
          <w:sz w:val="24"/>
          <w:szCs w:val="24"/>
        </w:rPr>
        <w:t xml:space="preserve"> f</w:t>
      </w:r>
      <w:r w:rsidR="002F272B" w:rsidRPr="00A51532">
        <w:rPr>
          <w:rFonts w:ascii="Times New Roman" w:hAnsi="Times New Roman" w:cs="Times New Roman"/>
          <w:sz w:val="24"/>
          <w:szCs w:val="24"/>
        </w:rPr>
        <w:t xml:space="preserve">ormulation </w:t>
      </w:r>
      <w:r w:rsidR="00B8049D" w:rsidRPr="00A51532">
        <w:rPr>
          <w:rFonts w:ascii="Times New Roman" w:hAnsi="Times New Roman" w:cs="Times New Roman"/>
          <w:sz w:val="24"/>
          <w:szCs w:val="24"/>
        </w:rPr>
        <w:t xml:space="preserve">is a very challenging task, mostly due to instability </w:t>
      </w:r>
      <w:r w:rsidR="00C5615E" w:rsidRPr="00A51532">
        <w:rPr>
          <w:rFonts w:ascii="Times New Roman" w:hAnsi="Times New Roman" w:cs="Times New Roman"/>
          <w:sz w:val="24"/>
          <w:szCs w:val="24"/>
        </w:rPr>
        <w:t xml:space="preserve">and low solubility </w:t>
      </w:r>
      <w:r w:rsidR="00B8049D" w:rsidRPr="00A51532">
        <w:rPr>
          <w:rFonts w:ascii="Times New Roman" w:hAnsi="Times New Roman" w:cs="Times New Roman"/>
          <w:sz w:val="24"/>
          <w:szCs w:val="24"/>
        </w:rPr>
        <w:t xml:space="preserve">of VD. VD </w:t>
      </w:r>
      <w:r w:rsidR="004E1ADE" w:rsidRPr="00A51532">
        <w:rPr>
          <w:rFonts w:ascii="Times New Roman" w:hAnsi="Times New Roman" w:cs="Times New Roman"/>
          <w:sz w:val="24"/>
          <w:szCs w:val="24"/>
        </w:rPr>
        <w:t>is highly sensitive to temperature, light</w:t>
      </w:r>
      <w:r w:rsidR="007E440F" w:rsidRPr="00A51532">
        <w:rPr>
          <w:rFonts w:ascii="Times New Roman" w:hAnsi="Times New Roman" w:cs="Times New Roman"/>
          <w:sz w:val="24"/>
          <w:szCs w:val="24"/>
        </w:rPr>
        <w:t>, oxygen and pH</w:t>
      </w:r>
      <w:r w:rsidR="001B1F9E" w:rsidRPr="00A51532">
        <w:rPr>
          <w:rFonts w:ascii="Times New Roman" w:hAnsi="Times New Roman" w:cs="Times New Roman"/>
          <w:sz w:val="24"/>
          <w:szCs w:val="24"/>
        </w:rPr>
        <w:t xml:space="preserve"> [</w:t>
      </w:r>
      <w:r w:rsidR="001F5EDA" w:rsidRPr="00A51532">
        <w:rPr>
          <w:rStyle w:val="a9"/>
          <w:rFonts w:ascii="Times New Roman" w:hAnsi="Times New Roman" w:cs="Times New Roman"/>
          <w:sz w:val="24"/>
          <w:szCs w:val="24"/>
          <w:vertAlign w:val="baseline"/>
        </w:rPr>
        <w:endnoteReference w:id="10"/>
      </w:r>
      <w:r w:rsidR="001B1F9E" w:rsidRPr="00A51532">
        <w:rPr>
          <w:rFonts w:ascii="Times New Roman" w:hAnsi="Times New Roman" w:cs="Times New Roman"/>
          <w:sz w:val="24"/>
          <w:szCs w:val="24"/>
        </w:rPr>
        <w:t>]</w:t>
      </w:r>
      <w:r w:rsidR="00C5615E" w:rsidRPr="00A51532">
        <w:rPr>
          <w:rFonts w:ascii="Times New Roman" w:hAnsi="Times New Roman" w:cs="Times New Roman"/>
          <w:sz w:val="24"/>
          <w:szCs w:val="24"/>
        </w:rPr>
        <w:t>,</w:t>
      </w:r>
      <w:r w:rsidR="00C00663" w:rsidRPr="00A51532">
        <w:rPr>
          <w:rFonts w:ascii="Times New Roman" w:hAnsi="Times New Roman" w:cs="Times New Roman"/>
          <w:sz w:val="24"/>
          <w:szCs w:val="24"/>
        </w:rPr>
        <w:t xml:space="preserve"> </w:t>
      </w:r>
      <w:r w:rsidR="008D29D0" w:rsidRPr="00A51532">
        <w:rPr>
          <w:rFonts w:ascii="Times New Roman" w:hAnsi="Times New Roman" w:cs="Times New Roman"/>
          <w:sz w:val="24"/>
          <w:szCs w:val="24"/>
        </w:rPr>
        <w:t>resulting in</w:t>
      </w:r>
      <w:r w:rsidR="00A97293" w:rsidRPr="00A51532">
        <w:rPr>
          <w:rFonts w:ascii="Times New Roman" w:hAnsi="Times New Roman" w:cs="Times New Roman"/>
          <w:sz w:val="24"/>
          <w:szCs w:val="24"/>
        </w:rPr>
        <w:t xml:space="preserve"> </w:t>
      </w:r>
      <w:r w:rsidR="00C00663" w:rsidRPr="00A51532">
        <w:rPr>
          <w:rFonts w:ascii="Times New Roman" w:hAnsi="Times New Roman" w:cs="Times New Roman"/>
          <w:sz w:val="24"/>
          <w:szCs w:val="24"/>
        </w:rPr>
        <w:t xml:space="preserve">loss of </w:t>
      </w:r>
      <w:r w:rsidR="00C5615E" w:rsidRPr="00A51532">
        <w:rPr>
          <w:rFonts w:ascii="Times New Roman" w:hAnsi="Times New Roman" w:cs="Times New Roman"/>
          <w:sz w:val="24"/>
          <w:szCs w:val="24"/>
        </w:rPr>
        <w:t xml:space="preserve">its </w:t>
      </w:r>
      <w:r w:rsidR="00321C5B" w:rsidRPr="00A51532">
        <w:rPr>
          <w:rFonts w:ascii="Times New Roman" w:hAnsi="Times New Roman" w:cs="Times New Roman"/>
          <w:sz w:val="24"/>
          <w:szCs w:val="24"/>
        </w:rPr>
        <w:t>functionality</w:t>
      </w:r>
      <w:r w:rsidR="006A109B" w:rsidRPr="00A51532">
        <w:rPr>
          <w:rStyle w:val="a9"/>
          <w:rFonts w:ascii="Times New Roman" w:hAnsi="Times New Roman" w:cs="Times New Roman"/>
          <w:sz w:val="24"/>
          <w:szCs w:val="24"/>
        </w:rPr>
        <w:endnoteReference w:id="11"/>
      </w:r>
      <w:r w:rsidR="00C00663" w:rsidRPr="00A51532">
        <w:rPr>
          <w:rFonts w:ascii="Times New Roman" w:hAnsi="Times New Roman" w:cs="Times New Roman"/>
          <w:sz w:val="24"/>
          <w:szCs w:val="24"/>
        </w:rPr>
        <w:t>.</w:t>
      </w:r>
      <w:r w:rsidR="00321C5B" w:rsidRPr="00A51532">
        <w:rPr>
          <w:rFonts w:ascii="Times New Roman" w:hAnsi="Times New Roman" w:cs="Times New Roman"/>
          <w:sz w:val="24"/>
          <w:szCs w:val="24"/>
        </w:rPr>
        <w:t xml:space="preserve"> </w:t>
      </w:r>
      <w:r w:rsidR="00B8049D" w:rsidRPr="00A51532">
        <w:rPr>
          <w:rFonts w:ascii="Times New Roman" w:hAnsi="Times New Roman" w:cs="Times New Roman"/>
          <w:sz w:val="24"/>
          <w:szCs w:val="24"/>
        </w:rPr>
        <w:t xml:space="preserve">The </w:t>
      </w:r>
      <w:r w:rsidR="0045018C" w:rsidRPr="00A51532">
        <w:rPr>
          <w:rFonts w:ascii="Times New Roman" w:hAnsi="Times New Roman" w:cs="Times New Roman"/>
          <w:sz w:val="24"/>
          <w:szCs w:val="24"/>
        </w:rPr>
        <w:t xml:space="preserve">decomposition </w:t>
      </w:r>
      <w:r w:rsidR="00C5615E" w:rsidRPr="00A51532">
        <w:rPr>
          <w:rFonts w:ascii="Times New Roman" w:hAnsi="Times New Roman" w:cs="Times New Roman"/>
          <w:sz w:val="24"/>
          <w:szCs w:val="24"/>
        </w:rPr>
        <w:t xml:space="preserve">of VD </w:t>
      </w:r>
      <w:r w:rsidR="0045018C" w:rsidRPr="00A51532">
        <w:rPr>
          <w:rFonts w:ascii="Times New Roman" w:hAnsi="Times New Roman" w:cs="Times New Roman"/>
          <w:sz w:val="24"/>
          <w:szCs w:val="24"/>
        </w:rPr>
        <w:t xml:space="preserve">occurs in </w:t>
      </w:r>
      <w:r w:rsidR="00B8049D" w:rsidRPr="00A51532">
        <w:rPr>
          <w:rFonts w:ascii="Times New Roman" w:hAnsi="Times New Roman" w:cs="Times New Roman"/>
          <w:sz w:val="24"/>
          <w:szCs w:val="24"/>
        </w:rPr>
        <w:t>a</w:t>
      </w:r>
      <w:r w:rsidR="00295CEB" w:rsidRPr="00A51532">
        <w:rPr>
          <w:rFonts w:ascii="Times New Roman" w:hAnsi="Times New Roman" w:cs="Times New Roman"/>
          <w:sz w:val="24"/>
          <w:szCs w:val="24"/>
        </w:rPr>
        <w:t>cidic environment</w:t>
      </w:r>
      <w:r w:rsidR="0045018C" w:rsidRPr="00A51532">
        <w:rPr>
          <w:rFonts w:ascii="Times New Roman" w:hAnsi="Times New Roman" w:cs="Times New Roman"/>
          <w:sz w:val="24"/>
          <w:szCs w:val="24"/>
        </w:rPr>
        <w:t xml:space="preserve">, while </w:t>
      </w:r>
      <w:r w:rsidR="00C5615E" w:rsidRPr="00A51532">
        <w:rPr>
          <w:rFonts w:ascii="Times New Roman" w:hAnsi="Times New Roman" w:cs="Times New Roman"/>
          <w:sz w:val="24"/>
          <w:szCs w:val="24"/>
        </w:rPr>
        <w:t>it</w:t>
      </w:r>
      <w:r w:rsidR="00D95468" w:rsidRPr="00A51532">
        <w:rPr>
          <w:rFonts w:ascii="Times New Roman" w:hAnsi="Times New Roman" w:cs="Times New Roman"/>
          <w:sz w:val="24"/>
          <w:szCs w:val="24"/>
        </w:rPr>
        <w:t xml:space="preserve"> has sufficient stability </w:t>
      </w:r>
      <w:r w:rsidR="0045018C" w:rsidRPr="00A51532">
        <w:rPr>
          <w:rFonts w:ascii="Times New Roman" w:hAnsi="Times New Roman" w:cs="Times New Roman"/>
          <w:sz w:val="24"/>
          <w:szCs w:val="24"/>
        </w:rPr>
        <w:t>in the</w:t>
      </w:r>
      <w:r w:rsidR="00B8049D" w:rsidRPr="00A51532">
        <w:rPr>
          <w:rFonts w:ascii="Times New Roman" w:hAnsi="Times New Roman" w:cs="Times New Roman"/>
          <w:sz w:val="24"/>
          <w:szCs w:val="24"/>
        </w:rPr>
        <w:t xml:space="preserve"> </w:t>
      </w:r>
      <w:r w:rsidR="004E1ADE" w:rsidRPr="00A51532">
        <w:rPr>
          <w:rFonts w:ascii="Times New Roman" w:hAnsi="Times New Roman" w:cs="Times New Roman"/>
          <w:sz w:val="24"/>
          <w:szCs w:val="24"/>
        </w:rPr>
        <w:t xml:space="preserve">5.5 </w:t>
      </w:r>
      <w:r w:rsidR="00523B3C" w:rsidRPr="00A51532">
        <w:rPr>
          <w:rFonts w:ascii="Times New Roman" w:hAnsi="Times New Roman" w:cs="Times New Roman"/>
          <w:sz w:val="24"/>
          <w:szCs w:val="24"/>
        </w:rPr>
        <w:t xml:space="preserve">&lt; pH &lt; </w:t>
      </w:r>
      <w:r w:rsidR="004E1ADE" w:rsidRPr="00A51532">
        <w:rPr>
          <w:rFonts w:ascii="Times New Roman" w:hAnsi="Times New Roman" w:cs="Times New Roman"/>
          <w:sz w:val="24"/>
          <w:szCs w:val="24"/>
        </w:rPr>
        <w:t>8.0</w:t>
      </w:r>
      <w:r w:rsidR="0045018C" w:rsidRPr="00A51532">
        <w:rPr>
          <w:rFonts w:ascii="Times New Roman" w:hAnsi="Times New Roman" w:cs="Times New Roman"/>
          <w:sz w:val="24"/>
          <w:szCs w:val="24"/>
        </w:rPr>
        <w:t xml:space="preserve"> </w:t>
      </w:r>
      <w:r w:rsidR="00523B3C" w:rsidRPr="00A51532">
        <w:rPr>
          <w:rFonts w:ascii="Times New Roman" w:hAnsi="Times New Roman" w:cs="Times New Roman"/>
          <w:sz w:val="24"/>
          <w:szCs w:val="24"/>
        </w:rPr>
        <w:t>range</w:t>
      </w:r>
      <w:r w:rsidR="002A4B9D" w:rsidRPr="00A51532">
        <w:rPr>
          <w:rFonts w:ascii="Times New Roman" w:hAnsi="Times New Roman" w:cs="Times New Roman"/>
          <w:sz w:val="24"/>
          <w:szCs w:val="24"/>
        </w:rPr>
        <w:t xml:space="preserve"> [</w:t>
      </w:r>
      <w:r w:rsidR="006A109B" w:rsidRPr="00A51532">
        <w:rPr>
          <w:rStyle w:val="a9"/>
          <w:rFonts w:ascii="Times New Roman" w:hAnsi="Times New Roman" w:cs="Times New Roman"/>
          <w:sz w:val="24"/>
          <w:szCs w:val="24"/>
          <w:vertAlign w:val="baseline"/>
        </w:rPr>
        <w:endnoteReference w:id="12"/>
      </w:r>
      <w:r w:rsidR="006A109B" w:rsidRPr="00A51532">
        <w:rPr>
          <w:rFonts w:ascii="Times New Roman" w:hAnsi="Times New Roman" w:cs="Times New Roman"/>
          <w:sz w:val="24"/>
          <w:szCs w:val="24"/>
        </w:rPr>
        <w:t>,</w:t>
      </w:r>
      <w:r w:rsidR="006A109B" w:rsidRPr="00A51532">
        <w:rPr>
          <w:rStyle w:val="a9"/>
          <w:rFonts w:ascii="Times New Roman" w:hAnsi="Times New Roman" w:cs="Times New Roman"/>
          <w:sz w:val="24"/>
          <w:szCs w:val="24"/>
          <w:vertAlign w:val="baseline"/>
        </w:rPr>
        <w:endnoteReference w:id="13"/>
      </w:r>
      <w:r w:rsidR="002A4B9D" w:rsidRPr="00A51532">
        <w:rPr>
          <w:rFonts w:ascii="Times New Roman" w:hAnsi="Times New Roman" w:cs="Times New Roman"/>
          <w:sz w:val="24"/>
          <w:szCs w:val="24"/>
        </w:rPr>
        <w:t>]</w:t>
      </w:r>
      <w:r w:rsidR="00DD333A" w:rsidRPr="00A51532">
        <w:rPr>
          <w:rFonts w:ascii="Times New Roman" w:hAnsi="Times New Roman" w:cs="Times New Roman"/>
          <w:sz w:val="24"/>
          <w:szCs w:val="24"/>
        </w:rPr>
        <w:t>.</w:t>
      </w:r>
      <w:r w:rsidR="00D95468" w:rsidRPr="00A51532">
        <w:rPr>
          <w:rFonts w:ascii="Times New Roman" w:hAnsi="Times New Roman" w:cs="Times New Roman"/>
          <w:sz w:val="24"/>
          <w:szCs w:val="24"/>
        </w:rPr>
        <w:t xml:space="preserve"> </w:t>
      </w:r>
      <w:r w:rsidR="00836B77" w:rsidRPr="00A51532">
        <w:rPr>
          <w:rFonts w:ascii="Times New Roman" w:hAnsi="Times New Roman" w:cs="Times New Roman"/>
          <w:sz w:val="24"/>
          <w:szCs w:val="24"/>
        </w:rPr>
        <w:t>Even though it could avoid the chemical decomposition</w:t>
      </w:r>
      <w:r w:rsidR="00C5615E" w:rsidRPr="00A51532">
        <w:rPr>
          <w:rFonts w:ascii="Times New Roman" w:hAnsi="Times New Roman" w:cs="Times New Roman"/>
          <w:sz w:val="24"/>
          <w:szCs w:val="24"/>
        </w:rPr>
        <w:t xml:space="preserve">, it offers </w:t>
      </w:r>
      <w:r w:rsidR="00836B77" w:rsidRPr="00A51532">
        <w:rPr>
          <w:rFonts w:ascii="Times New Roman" w:hAnsi="Times New Roman" w:cs="Times New Roman"/>
          <w:sz w:val="24"/>
          <w:szCs w:val="24"/>
        </w:rPr>
        <w:t xml:space="preserve">only </w:t>
      </w:r>
      <w:r w:rsidR="00C5615E" w:rsidRPr="00A51532">
        <w:rPr>
          <w:rFonts w:ascii="Times New Roman" w:hAnsi="Times New Roman" w:cs="Times New Roman"/>
          <w:sz w:val="24"/>
          <w:szCs w:val="24"/>
        </w:rPr>
        <w:t>low</w:t>
      </w:r>
      <w:r w:rsidR="00191385" w:rsidRPr="00A51532">
        <w:rPr>
          <w:rFonts w:ascii="Times New Roman" w:hAnsi="Times New Roman" w:cs="Times New Roman"/>
          <w:sz w:val="24"/>
          <w:szCs w:val="24"/>
        </w:rPr>
        <w:t xml:space="preserve"> bioava</w:t>
      </w:r>
      <w:r w:rsidR="00C5615E" w:rsidRPr="00A51532">
        <w:rPr>
          <w:rFonts w:ascii="Times New Roman" w:hAnsi="Times New Roman" w:cs="Times New Roman"/>
          <w:sz w:val="24"/>
          <w:szCs w:val="24"/>
        </w:rPr>
        <w:t>ila</w:t>
      </w:r>
      <w:r w:rsidR="00191385" w:rsidRPr="00A51532">
        <w:rPr>
          <w:rFonts w:ascii="Times New Roman" w:hAnsi="Times New Roman" w:cs="Times New Roman"/>
          <w:sz w:val="24"/>
          <w:szCs w:val="24"/>
        </w:rPr>
        <w:t>bility</w:t>
      </w:r>
      <w:r w:rsidR="00211805" w:rsidRPr="00A51532">
        <w:rPr>
          <w:rFonts w:ascii="Times New Roman" w:hAnsi="Times New Roman" w:cs="Times New Roman"/>
          <w:sz w:val="24"/>
          <w:szCs w:val="24"/>
        </w:rPr>
        <w:t xml:space="preserve"> due to </w:t>
      </w:r>
      <w:r w:rsidR="00C5615E" w:rsidRPr="00A51532">
        <w:rPr>
          <w:rFonts w:ascii="Times New Roman" w:hAnsi="Times New Roman" w:cs="Times New Roman"/>
          <w:sz w:val="24"/>
          <w:szCs w:val="24"/>
        </w:rPr>
        <w:t>poor solubility</w:t>
      </w:r>
      <w:bookmarkStart w:id="0" w:name="_Ref161251485"/>
      <w:r w:rsidR="002A4B9D" w:rsidRPr="00A51532">
        <w:rPr>
          <w:rFonts w:ascii="Times New Roman" w:hAnsi="Times New Roman" w:cs="Times New Roman"/>
          <w:sz w:val="24"/>
          <w:szCs w:val="24"/>
        </w:rPr>
        <w:t xml:space="preserve"> [</w:t>
      </w:r>
      <w:r w:rsidR="00DF1907" w:rsidRPr="00A51532">
        <w:rPr>
          <w:rStyle w:val="a9"/>
          <w:rFonts w:ascii="Times New Roman" w:hAnsi="Times New Roman" w:cs="Times New Roman"/>
          <w:sz w:val="24"/>
          <w:szCs w:val="24"/>
          <w:vertAlign w:val="baseline"/>
        </w:rPr>
        <w:endnoteReference w:id="14"/>
      </w:r>
      <w:bookmarkEnd w:id="0"/>
      <w:r w:rsidR="00DF1907" w:rsidRPr="00A51532">
        <w:rPr>
          <w:rFonts w:ascii="Times New Roman" w:hAnsi="Times New Roman" w:cs="Times New Roman"/>
          <w:sz w:val="24"/>
          <w:szCs w:val="24"/>
        </w:rPr>
        <w:t>,</w:t>
      </w:r>
      <w:r w:rsidR="00DF1907" w:rsidRPr="00A51532">
        <w:rPr>
          <w:rStyle w:val="a9"/>
          <w:rFonts w:ascii="Times New Roman" w:hAnsi="Times New Roman" w:cs="Times New Roman"/>
          <w:sz w:val="24"/>
          <w:szCs w:val="24"/>
          <w:vertAlign w:val="baseline"/>
        </w:rPr>
        <w:endnoteReference w:id="15"/>
      </w:r>
      <w:r w:rsidR="002A4B9D" w:rsidRPr="00A51532">
        <w:rPr>
          <w:rFonts w:ascii="Times New Roman" w:hAnsi="Times New Roman" w:cs="Times New Roman"/>
          <w:sz w:val="24"/>
          <w:szCs w:val="24"/>
        </w:rPr>
        <w:t>]</w:t>
      </w:r>
      <w:r w:rsidR="000A151B" w:rsidRPr="00A51532">
        <w:rPr>
          <w:rFonts w:ascii="Times New Roman" w:hAnsi="Times New Roman" w:cs="Times New Roman"/>
          <w:sz w:val="24"/>
          <w:szCs w:val="24"/>
        </w:rPr>
        <w:t xml:space="preserve">. </w:t>
      </w:r>
      <w:bookmarkStart w:id="1" w:name="_Ref159415643"/>
      <w:r w:rsidR="003143E6" w:rsidRPr="00A51532">
        <w:rPr>
          <w:rFonts w:ascii="Times New Roman" w:eastAsiaTheme="minorHAnsi" w:hAnsi="Times New Roman" w:cs="Times New Roman"/>
          <w:sz w:val="24"/>
          <w:szCs w:val="24"/>
        </w:rPr>
        <w:t>To ascertain suitable conditions for storage</w:t>
      </w:r>
      <w:r w:rsidR="002B27D1" w:rsidRPr="00A51532">
        <w:rPr>
          <w:rFonts w:ascii="Times New Roman" w:eastAsiaTheme="minorHAnsi" w:hAnsi="Times New Roman" w:cs="Times New Roman"/>
          <w:sz w:val="24"/>
          <w:szCs w:val="24"/>
        </w:rPr>
        <w:t xml:space="preserve"> and</w:t>
      </w:r>
      <w:r w:rsidR="003143E6" w:rsidRPr="00A51532">
        <w:rPr>
          <w:rFonts w:ascii="Times New Roman" w:eastAsiaTheme="minorHAnsi" w:hAnsi="Times New Roman" w:cs="Times New Roman"/>
          <w:sz w:val="24"/>
          <w:szCs w:val="24"/>
        </w:rPr>
        <w:t xml:space="preserve"> heat treatment</w:t>
      </w:r>
      <w:r w:rsidR="002B27D1" w:rsidRPr="00A51532">
        <w:rPr>
          <w:rFonts w:ascii="Times New Roman" w:eastAsiaTheme="minorHAnsi" w:hAnsi="Times New Roman" w:cs="Times New Roman"/>
          <w:sz w:val="24"/>
          <w:szCs w:val="24"/>
        </w:rPr>
        <w:t xml:space="preserve"> of VD formulations</w:t>
      </w:r>
      <w:r w:rsidR="003143E6" w:rsidRPr="00A51532">
        <w:rPr>
          <w:rFonts w:ascii="Times New Roman" w:eastAsiaTheme="minorHAnsi" w:hAnsi="Times New Roman" w:cs="Times New Roman"/>
          <w:sz w:val="24"/>
          <w:szCs w:val="24"/>
        </w:rPr>
        <w:t xml:space="preserve">, it is helpful to </w:t>
      </w:r>
      <w:r w:rsidR="002B27D1" w:rsidRPr="00A51532">
        <w:rPr>
          <w:rFonts w:ascii="Times New Roman" w:eastAsiaTheme="minorHAnsi" w:hAnsi="Times New Roman" w:cs="Times New Roman"/>
          <w:sz w:val="24"/>
          <w:szCs w:val="24"/>
        </w:rPr>
        <w:t xml:space="preserve">obtain </w:t>
      </w:r>
      <w:r w:rsidR="003143E6" w:rsidRPr="00A51532">
        <w:rPr>
          <w:rFonts w:ascii="Times New Roman" w:eastAsiaTheme="minorHAnsi" w:hAnsi="Times New Roman" w:cs="Times New Roman"/>
          <w:sz w:val="24"/>
          <w:szCs w:val="24"/>
        </w:rPr>
        <w:t xml:space="preserve">thermal </w:t>
      </w:r>
      <w:r w:rsidR="002B27D1" w:rsidRPr="00A51532">
        <w:rPr>
          <w:rFonts w:ascii="Times New Roman" w:eastAsiaTheme="minorHAnsi" w:hAnsi="Times New Roman" w:cs="Times New Roman"/>
          <w:sz w:val="24"/>
          <w:szCs w:val="24"/>
        </w:rPr>
        <w:t>stability parameters including</w:t>
      </w:r>
      <w:r w:rsidR="003143E6" w:rsidRPr="00A51532">
        <w:rPr>
          <w:rFonts w:ascii="Times New Roman" w:eastAsiaTheme="minorHAnsi" w:hAnsi="Times New Roman" w:cs="Times New Roman"/>
          <w:sz w:val="24"/>
          <w:szCs w:val="24"/>
        </w:rPr>
        <w:t xml:space="preserve"> activation energy (</w:t>
      </w:r>
      <w:r w:rsidR="003143E6" w:rsidRPr="00A51532">
        <w:rPr>
          <w:rFonts w:ascii="Times New Roman" w:eastAsiaTheme="minorHAnsi" w:hAnsi="Times New Roman" w:cs="Times New Roman"/>
          <w:i/>
          <w:iCs/>
          <w:sz w:val="24"/>
          <w:szCs w:val="24"/>
        </w:rPr>
        <w:t>E</w:t>
      </w:r>
      <w:r w:rsidR="003143E6" w:rsidRPr="00A51532">
        <w:rPr>
          <w:rFonts w:ascii="Times New Roman" w:eastAsiaTheme="minorHAnsi" w:hAnsi="Times New Roman" w:cs="Times New Roman"/>
          <w:sz w:val="24"/>
          <w:szCs w:val="24"/>
          <w:vertAlign w:val="subscript"/>
        </w:rPr>
        <w:t>α</w:t>
      </w:r>
      <w:r w:rsidR="003143E6" w:rsidRPr="00A51532">
        <w:rPr>
          <w:rFonts w:ascii="Times New Roman" w:eastAsiaTheme="minorHAnsi" w:hAnsi="Times New Roman" w:cs="Times New Roman"/>
          <w:sz w:val="24"/>
          <w:szCs w:val="24"/>
        </w:rPr>
        <w:t>), pre-exponential factor (</w:t>
      </w:r>
      <w:r w:rsidR="003143E6" w:rsidRPr="00A51532">
        <w:rPr>
          <w:rFonts w:ascii="Times New Roman" w:eastAsiaTheme="minorHAnsi" w:hAnsi="Times New Roman" w:cs="Times New Roman"/>
          <w:i/>
          <w:iCs/>
          <w:sz w:val="24"/>
          <w:szCs w:val="24"/>
        </w:rPr>
        <w:t>A</w:t>
      </w:r>
      <w:r w:rsidR="003143E6" w:rsidRPr="00A51532">
        <w:rPr>
          <w:rFonts w:ascii="Times New Roman" w:eastAsiaTheme="minorHAnsi" w:hAnsi="Times New Roman" w:cs="Times New Roman"/>
          <w:sz w:val="24"/>
          <w:szCs w:val="24"/>
        </w:rPr>
        <w:t>), reaction order (</w:t>
      </w:r>
      <w:r w:rsidR="003143E6" w:rsidRPr="00A51532">
        <w:rPr>
          <w:rFonts w:ascii="Times New Roman" w:eastAsiaTheme="minorHAnsi" w:hAnsi="Times New Roman" w:cs="Times New Roman"/>
          <w:i/>
          <w:iCs/>
          <w:sz w:val="24"/>
          <w:szCs w:val="24"/>
        </w:rPr>
        <w:t>n</w:t>
      </w:r>
      <w:r w:rsidR="003143E6" w:rsidRPr="00A51532">
        <w:rPr>
          <w:rFonts w:ascii="Times New Roman" w:eastAsiaTheme="minorHAnsi" w:hAnsi="Times New Roman" w:cs="Times New Roman"/>
          <w:sz w:val="24"/>
          <w:szCs w:val="24"/>
        </w:rPr>
        <w:t>), and constant rate (</w:t>
      </w:r>
      <w:r w:rsidR="003143E6" w:rsidRPr="00A51532">
        <w:rPr>
          <w:rFonts w:ascii="Times New Roman" w:eastAsiaTheme="minorHAnsi" w:hAnsi="Times New Roman" w:cs="Times New Roman"/>
          <w:i/>
          <w:iCs/>
          <w:sz w:val="24"/>
          <w:szCs w:val="24"/>
        </w:rPr>
        <w:t>k</w:t>
      </w:r>
      <w:r w:rsidR="003143E6" w:rsidRPr="00A51532">
        <w:rPr>
          <w:rFonts w:ascii="Times New Roman" w:eastAsiaTheme="minorHAnsi" w:hAnsi="Times New Roman" w:cs="Times New Roman"/>
          <w:sz w:val="24"/>
          <w:szCs w:val="24"/>
        </w:rPr>
        <w:t>)</w:t>
      </w:r>
      <w:r w:rsidR="004411EE" w:rsidRPr="00A51532">
        <w:rPr>
          <w:rFonts w:ascii="Times New Roman" w:eastAsiaTheme="minorHAnsi" w:hAnsi="Times New Roman" w:cs="Times New Roman"/>
          <w:sz w:val="24"/>
          <w:szCs w:val="24"/>
        </w:rPr>
        <w:t xml:space="preserve"> </w:t>
      </w:r>
      <w:r w:rsidR="002A4B9D" w:rsidRPr="00A51532">
        <w:rPr>
          <w:rFonts w:ascii="Times New Roman" w:eastAsiaTheme="minorHAnsi" w:hAnsi="Times New Roman" w:cs="Times New Roman"/>
          <w:sz w:val="24"/>
          <w:szCs w:val="24"/>
        </w:rPr>
        <w:t>[</w:t>
      </w:r>
      <w:r w:rsidR="00A63E29" w:rsidRPr="00A51532">
        <w:rPr>
          <w:rStyle w:val="a9"/>
          <w:rFonts w:ascii="Times New Roman" w:eastAsiaTheme="minorHAnsi" w:hAnsi="Times New Roman" w:cs="Times New Roman"/>
          <w:sz w:val="24"/>
          <w:szCs w:val="24"/>
          <w:vertAlign w:val="baseline"/>
        </w:rPr>
        <w:endnoteReference w:id="16"/>
      </w:r>
      <w:bookmarkEnd w:id="1"/>
      <w:r w:rsidR="002A4B9D" w:rsidRPr="00A51532">
        <w:rPr>
          <w:rFonts w:ascii="Times New Roman" w:eastAsiaTheme="minorHAnsi" w:hAnsi="Times New Roman" w:cs="Times New Roman"/>
          <w:sz w:val="24"/>
          <w:szCs w:val="24"/>
        </w:rPr>
        <w:t>]</w:t>
      </w:r>
      <w:r w:rsidR="0081086D" w:rsidRPr="00A51532">
        <w:rPr>
          <w:rFonts w:ascii="Times New Roman" w:eastAsiaTheme="minorHAnsi" w:hAnsi="Times New Roman" w:cs="Times New Roman"/>
          <w:sz w:val="24"/>
          <w:szCs w:val="24"/>
        </w:rPr>
        <w:t>.</w:t>
      </w:r>
      <w:r w:rsidR="003143E6" w:rsidRPr="00A51532">
        <w:rPr>
          <w:rFonts w:ascii="Times New Roman" w:eastAsiaTheme="minorHAnsi" w:hAnsi="Times New Roman" w:cs="Times New Roman"/>
          <w:sz w:val="24"/>
          <w:szCs w:val="24"/>
        </w:rPr>
        <w:t xml:space="preserve"> </w:t>
      </w:r>
    </w:p>
    <w:p w14:paraId="6D859EC5" w14:textId="2751985E" w:rsidR="00836B77" w:rsidRPr="00A51532" w:rsidRDefault="00B7453B" w:rsidP="009D602C">
      <w:pPr>
        <w:ind w:firstLine="720"/>
        <w:jc w:val="both"/>
        <w:rPr>
          <w:rFonts w:ascii="Times New Roman" w:hAnsi="Times New Roman" w:cs="Times New Roman"/>
          <w:sz w:val="24"/>
          <w:szCs w:val="24"/>
        </w:rPr>
      </w:pPr>
      <w:r w:rsidRPr="00A51532">
        <w:rPr>
          <w:rFonts w:ascii="Times New Roman" w:hAnsi="Times New Roman" w:cs="Times New Roman"/>
          <w:sz w:val="24"/>
          <w:szCs w:val="24"/>
        </w:rPr>
        <w:t>O</w:t>
      </w:r>
      <w:r w:rsidR="00211805" w:rsidRPr="00A51532">
        <w:rPr>
          <w:rFonts w:ascii="Times New Roman" w:hAnsi="Times New Roman" w:cs="Times New Roman"/>
          <w:sz w:val="24"/>
          <w:szCs w:val="24"/>
        </w:rPr>
        <w:t xml:space="preserve">ne of the most effective </w:t>
      </w:r>
      <w:r w:rsidR="00C5615E" w:rsidRPr="00A51532">
        <w:rPr>
          <w:rFonts w:ascii="Times New Roman" w:hAnsi="Times New Roman" w:cs="Times New Roman"/>
          <w:sz w:val="24"/>
          <w:szCs w:val="24"/>
        </w:rPr>
        <w:t>methods to improve the</w:t>
      </w:r>
      <w:r w:rsidR="00211805" w:rsidRPr="00A51532">
        <w:rPr>
          <w:rFonts w:ascii="Times New Roman" w:hAnsi="Times New Roman" w:cs="Times New Roman"/>
          <w:sz w:val="24"/>
          <w:szCs w:val="24"/>
        </w:rPr>
        <w:t xml:space="preserve"> stability and b</w:t>
      </w:r>
      <w:r w:rsidR="009C09C9" w:rsidRPr="00A51532">
        <w:rPr>
          <w:rFonts w:ascii="Times New Roman" w:hAnsi="Times New Roman" w:cs="Times New Roman"/>
          <w:sz w:val="24"/>
          <w:szCs w:val="24"/>
        </w:rPr>
        <w:t>ioava</w:t>
      </w:r>
      <w:r w:rsidR="00C5615E" w:rsidRPr="00A51532">
        <w:rPr>
          <w:rFonts w:ascii="Times New Roman" w:hAnsi="Times New Roman" w:cs="Times New Roman"/>
          <w:sz w:val="24"/>
          <w:szCs w:val="24"/>
        </w:rPr>
        <w:t>ila</w:t>
      </w:r>
      <w:r w:rsidR="009C09C9" w:rsidRPr="00A51532">
        <w:rPr>
          <w:rFonts w:ascii="Times New Roman" w:hAnsi="Times New Roman" w:cs="Times New Roman"/>
          <w:sz w:val="24"/>
          <w:szCs w:val="24"/>
        </w:rPr>
        <w:t>b</w:t>
      </w:r>
      <w:r w:rsidR="002C5EFF" w:rsidRPr="00A51532">
        <w:rPr>
          <w:rFonts w:ascii="Times New Roman" w:hAnsi="Times New Roman" w:cs="Times New Roman"/>
          <w:sz w:val="24"/>
          <w:szCs w:val="24"/>
        </w:rPr>
        <w:t xml:space="preserve">ility </w:t>
      </w:r>
      <w:r w:rsidR="00C5615E" w:rsidRPr="00A51532">
        <w:rPr>
          <w:rFonts w:ascii="Times New Roman" w:hAnsi="Times New Roman" w:cs="Times New Roman"/>
          <w:sz w:val="24"/>
          <w:szCs w:val="24"/>
        </w:rPr>
        <w:t xml:space="preserve">issues </w:t>
      </w:r>
      <w:r w:rsidR="002C5EFF" w:rsidRPr="00A51532">
        <w:rPr>
          <w:rFonts w:ascii="Times New Roman" w:hAnsi="Times New Roman" w:cs="Times New Roman"/>
          <w:sz w:val="24"/>
          <w:szCs w:val="24"/>
        </w:rPr>
        <w:t xml:space="preserve">is </w:t>
      </w:r>
      <w:r w:rsidR="00C5615E" w:rsidRPr="00A51532">
        <w:rPr>
          <w:rFonts w:ascii="Times New Roman" w:hAnsi="Times New Roman" w:cs="Times New Roman"/>
          <w:sz w:val="24"/>
          <w:szCs w:val="24"/>
        </w:rPr>
        <w:t xml:space="preserve">the </w:t>
      </w:r>
      <w:r w:rsidR="002C5EFF" w:rsidRPr="00A51532">
        <w:rPr>
          <w:rFonts w:ascii="Times New Roman" w:hAnsi="Times New Roman" w:cs="Times New Roman"/>
          <w:sz w:val="24"/>
          <w:szCs w:val="24"/>
        </w:rPr>
        <w:t>e</w:t>
      </w:r>
      <w:r w:rsidR="00D4133E" w:rsidRPr="00A51532">
        <w:rPr>
          <w:rFonts w:ascii="Times New Roman" w:hAnsi="Times New Roman" w:cs="Times New Roman"/>
          <w:sz w:val="24"/>
          <w:szCs w:val="24"/>
        </w:rPr>
        <w:t>nc</w:t>
      </w:r>
      <w:r w:rsidR="00815C64" w:rsidRPr="00A51532">
        <w:rPr>
          <w:rFonts w:ascii="Times New Roman" w:hAnsi="Times New Roman" w:cs="Times New Roman"/>
          <w:sz w:val="24"/>
          <w:szCs w:val="24"/>
        </w:rPr>
        <w:t>apsulation method, in which VD</w:t>
      </w:r>
      <w:r w:rsidR="00D4133E" w:rsidRPr="00A51532">
        <w:rPr>
          <w:rFonts w:ascii="Times New Roman" w:hAnsi="Times New Roman" w:cs="Times New Roman"/>
          <w:sz w:val="24"/>
          <w:szCs w:val="24"/>
        </w:rPr>
        <w:t xml:space="preserve"> is </w:t>
      </w:r>
      <w:r w:rsidR="008D29D0" w:rsidRPr="00A51532">
        <w:rPr>
          <w:rFonts w:ascii="Times New Roman" w:hAnsi="Times New Roman" w:cs="Times New Roman"/>
          <w:sz w:val="24"/>
          <w:szCs w:val="24"/>
        </w:rPr>
        <w:t>load</w:t>
      </w:r>
      <w:r w:rsidR="00C5615E" w:rsidRPr="00A51532">
        <w:rPr>
          <w:rFonts w:ascii="Times New Roman" w:hAnsi="Times New Roman" w:cs="Times New Roman"/>
          <w:sz w:val="24"/>
          <w:szCs w:val="24"/>
        </w:rPr>
        <w:t xml:space="preserve">ed in a </w:t>
      </w:r>
      <w:r w:rsidR="00A86628" w:rsidRPr="00A51532">
        <w:rPr>
          <w:rFonts w:ascii="Times New Roman" w:hAnsi="Times New Roman" w:cs="Times New Roman"/>
          <w:sz w:val="24"/>
          <w:szCs w:val="24"/>
        </w:rPr>
        <w:t>proper carrier</w:t>
      </w:r>
      <w:r w:rsidR="00AC3212" w:rsidRPr="00A51532">
        <w:rPr>
          <w:rFonts w:ascii="Times New Roman" w:hAnsi="Times New Roman" w:cs="Times New Roman"/>
          <w:sz w:val="24"/>
          <w:szCs w:val="24"/>
        </w:rPr>
        <w:t xml:space="preserve"> that </w:t>
      </w:r>
      <w:r w:rsidR="00836B77" w:rsidRPr="00A51532">
        <w:rPr>
          <w:rFonts w:ascii="Times New Roman" w:hAnsi="Times New Roman" w:cs="Times New Roman"/>
          <w:sz w:val="24"/>
          <w:szCs w:val="24"/>
        </w:rPr>
        <w:t xml:space="preserve">improves </w:t>
      </w:r>
      <w:r w:rsidR="008D29D0" w:rsidRPr="00A51532">
        <w:rPr>
          <w:rFonts w:ascii="Times New Roman" w:hAnsi="Times New Roman" w:cs="Times New Roman"/>
          <w:sz w:val="24"/>
          <w:szCs w:val="24"/>
        </w:rPr>
        <w:t xml:space="preserve">its </w:t>
      </w:r>
      <w:r w:rsidR="00AC3212" w:rsidRPr="00A51532">
        <w:rPr>
          <w:rFonts w:ascii="Times New Roman" w:hAnsi="Times New Roman" w:cs="Times New Roman"/>
          <w:sz w:val="24"/>
          <w:szCs w:val="24"/>
        </w:rPr>
        <w:t xml:space="preserve">stability </w:t>
      </w:r>
      <w:r w:rsidR="00C5615E" w:rsidRPr="00A51532">
        <w:rPr>
          <w:rFonts w:ascii="Times New Roman" w:hAnsi="Times New Roman" w:cs="Times New Roman"/>
          <w:sz w:val="24"/>
          <w:szCs w:val="24"/>
        </w:rPr>
        <w:t xml:space="preserve">and </w:t>
      </w:r>
      <w:r w:rsidR="00836B77" w:rsidRPr="00A51532">
        <w:rPr>
          <w:rFonts w:ascii="Times New Roman" w:hAnsi="Times New Roman" w:cs="Times New Roman"/>
          <w:sz w:val="24"/>
          <w:szCs w:val="24"/>
        </w:rPr>
        <w:t>solubility</w:t>
      </w:r>
      <w:r w:rsidRPr="00A51532">
        <w:rPr>
          <w:rFonts w:ascii="Times New Roman" w:hAnsi="Times New Roman" w:cs="Times New Roman"/>
          <w:sz w:val="24"/>
          <w:szCs w:val="24"/>
        </w:rPr>
        <w:t xml:space="preserve">. </w:t>
      </w:r>
      <w:r w:rsidR="00C5615E" w:rsidRPr="00A51532">
        <w:rPr>
          <w:rFonts w:ascii="Times New Roman" w:hAnsi="Times New Roman" w:cs="Times New Roman"/>
          <w:sz w:val="24"/>
          <w:szCs w:val="24"/>
        </w:rPr>
        <w:t>Consequently, the</w:t>
      </w:r>
      <w:r w:rsidR="00943E2A" w:rsidRPr="00A51532">
        <w:rPr>
          <w:rFonts w:ascii="Times New Roman" w:hAnsi="Times New Roman" w:cs="Times New Roman"/>
          <w:sz w:val="24"/>
          <w:szCs w:val="24"/>
        </w:rPr>
        <w:t xml:space="preserve"> </w:t>
      </w:r>
      <w:r w:rsidR="00763EB4" w:rsidRPr="00A51532">
        <w:rPr>
          <w:rFonts w:ascii="Times New Roman" w:hAnsi="Times New Roman" w:cs="Times New Roman"/>
          <w:sz w:val="24"/>
          <w:szCs w:val="24"/>
        </w:rPr>
        <w:t>bioavailability</w:t>
      </w:r>
      <w:r w:rsidR="00943E2A"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is enhanced </w:t>
      </w:r>
      <w:r w:rsidR="00943E2A" w:rsidRPr="00A51532">
        <w:rPr>
          <w:rFonts w:ascii="Times New Roman" w:hAnsi="Times New Roman" w:cs="Times New Roman"/>
          <w:sz w:val="24"/>
          <w:szCs w:val="24"/>
        </w:rPr>
        <w:t>and side ef</w:t>
      </w:r>
      <w:r w:rsidR="00964379" w:rsidRPr="00A51532">
        <w:rPr>
          <w:rFonts w:ascii="Times New Roman" w:hAnsi="Times New Roman" w:cs="Times New Roman"/>
          <w:sz w:val="24"/>
          <w:szCs w:val="24"/>
        </w:rPr>
        <w:t>fects of potential VD-hypervitaminosis</w:t>
      </w:r>
      <w:r w:rsidR="00546BFC" w:rsidRPr="00A51532">
        <w:rPr>
          <w:rFonts w:ascii="Times New Roman" w:hAnsi="Times New Roman" w:cs="Times New Roman"/>
          <w:sz w:val="24"/>
          <w:szCs w:val="24"/>
        </w:rPr>
        <w:t xml:space="preserve"> and hypercalcemia</w:t>
      </w:r>
      <w:r w:rsidR="00D309DA" w:rsidRPr="00A51532">
        <w:rPr>
          <w:rFonts w:ascii="Times New Roman" w:hAnsi="Times New Roman" w:cs="Times New Roman"/>
          <w:sz w:val="24"/>
          <w:szCs w:val="24"/>
        </w:rPr>
        <w:t xml:space="preserve"> are reduced</w:t>
      </w:r>
      <w:r w:rsidR="00A50929" w:rsidRPr="00A51532">
        <w:rPr>
          <w:rFonts w:ascii="Times New Roman" w:hAnsi="Times New Roman" w:cs="Times New Roman"/>
          <w:sz w:val="24"/>
          <w:szCs w:val="24"/>
        </w:rPr>
        <w:t>, if combined with Ca</w:t>
      </w:r>
      <w:r w:rsidR="00A50929" w:rsidRPr="00A51532">
        <w:rPr>
          <w:rFonts w:ascii="Times New Roman" w:hAnsi="Times New Roman" w:cs="Times New Roman"/>
          <w:sz w:val="24"/>
          <w:szCs w:val="24"/>
          <w:vertAlign w:val="superscript"/>
        </w:rPr>
        <w:t>2+</w:t>
      </w:r>
      <w:r w:rsidR="00A50929" w:rsidRPr="00A51532">
        <w:rPr>
          <w:rFonts w:ascii="Times New Roman" w:hAnsi="Times New Roman" w:cs="Times New Roman"/>
          <w:sz w:val="24"/>
          <w:szCs w:val="24"/>
        </w:rPr>
        <w:t>,</w:t>
      </w:r>
      <w:r w:rsidR="00943E2A" w:rsidRPr="00A51532">
        <w:rPr>
          <w:rFonts w:ascii="Times New Roman" w:hAnsi="Times New Roman" w:cs="Times New Roman"/>
          <w:sz w:val="24"/>
          <w:szCs w:val="24"/>
        </w:rPr>
        <w:t xml:space="preserve"> du</w:t>
      </w:r>
      <w:r w:rsidR="00964379" w:rsidRPr="00A51532">
        <w:rPr>
          <w:rFonts w:ascii="Times New Roman" w:hAnsi="Times New Roman" w:cs="Times New Roman"/>
          <w:sz w:val="24"/>
          <w:szCs w:val="24"/>
        </w:rPr>
        <w:t xml:space="preserve">e to </w:t>
      </w:r>
      <w:r w:rsidR="00D309DA" w:rsidRPr="00A51532">
        <w:rPr>
          <w:rFonts w:ascii="Times New Roman" w:hAnsi="Times New Roman" w:cs="Times New Roman"/>
          <w:sz w:val="24"/>
          <w:szCs w:val="24"/>
        </w:rPr>
        <w:t xml:space="preserve">decrease in the </w:t>
      </w:r>
      <w:r w:rsidR="00964379" w:rsidRPr="00A51532">
        <w:rPr>
          <w:rFonts w:ascii="Times New Roman" w:hAnsi="Times New Roman" w:cs="Times New Roman"/>
          <w:sz w:val="24"/>
          <w:szCs w:val="24"/>
        </w:rPr>
        <w:t>administration dose</w:t>
      </w:r>
      <w:r w:rsidR="004411EE" w:rsidRPr="00A51532">
        <w:rPr>
          <w:rFonts w:ascii="Times New Roman" w:hAnsi="Times New Roman" w:cs="Times New Roman"/>
          <w:sz w:val="24"/>
          <w:szCs w:val="24"/>
        </w:rPr>
        <w:t xml:space="preserve"> </w:t>
      </w:r>
      <w:r w:rsidR="002A4B9D" w:rsidRPr="00A51532">
        <w:rPr>
          <w:rFonts w:ascii="Times New Roman" w:hAnsi="Times New Roman" w:cs="Times New Roman"/>
          <w:sz w:val="24"/>
          <w:szCs w:val="24"/>
        </w:rPr>
        <w:t>[</w:t>
      </w:r>
      <w:r w:rsidR="00897E3D" w:rsidRPr="00A51532">
        <w:rPr>
          <w:rStyle w:val="a9"/>
          <w:rFonts w:ascii="Times New Roman" w:hAnsi="Times New Roman" w:cs="Times New Roman"/>
          <w:sz w:val="24"/>
          <w:szCs w:val="24"/>
          <w:vertAlign w:val="baseline"/>
        </w:rPr>
        <w:endnoteReference w:id="17"/>
      </w:r>
      <w:r w:rsidR="002A4B9D" w:rsidRPr="00A51532">
        <w:rPr>
          <w:rFonts w:ascii="Times New Roman" w:hAnsi="Times New Roman" w:cs="Times New Roman"/>
          <w:sz w:val="24"/>
          <w:szCs w:val="24"/>
        </w:rPr>
        <w:t>]</w:t>
      </w:r>
      <w:r w:rsidR="00897E3D" w:rsidRPr="00A51532">
        <w:rPr>
          <w:rFonts w:ascii="Times New Roman" w:hAnsi="Times New Roman" w:cs="Times New Roman"/>
          <w:sz w:val="24"/>
          <w:szCs w:val="24"/>
        </w:rPr>
        <w:t>.</w:t>
      </w:r>
      <w:r w:rsidR="00964379" w:rsidRPr="00A51532">
        <w:rPr>
          <w:rFonts w:ascii="Times New Roman" w:hAnsi="Times New Roman" w:cs="Times New Roman"/>
          <w:sz w:val="24"/>
          <w:szCs w:val="24"/>
        </w:rPr>
        <w:t xml:space="preserve"> </w:t>
      </w:r>
      <w:r w:rsidR="004D50F3" w:rsidRPr="00A51532">
        <w:rPr>
          <w:rFonts w:ascii="Times New Roman" w:hAnsi="Times New Roman" w:cs="Times New Roman"/>
          <w:sz w:val="24"/>
          <w:szCs w:val="24"/>
        </w:rPr>
        <w:t>Currently, a variety of carriers</w:t>
      </w:r>
      <w:r w:rsidR="00B37582" w:rsidRPr="00A51532">
        <w:rPr>
          <w:rFonts w:ascii="Times New Roman" w:hAnsi="Times New Roman" w:cs="Times New Roman"/>
          <w:sz w:val="24"/>
          <w:szCs w:val="24"/>
        </w:rPr>
        <w:t xml:space="preserve"> are </w:t>
      </w:r>
      <w:r w:rsidR="008D29D0" w:rsidRPr="00A51532">
        <w:rPr>
          <w:rFonts w:ascii="Times New Roman" w:hAnsi="Times New Roman" w:cs="Times New Roman"/>
          <w:sz w:val="24"/>
          <w:szCs w:val="24"/>
        </w:rPr>
        <w:t xml:space="preserve">attempted </w:t>
      </w:r>
      <w:r w:rsidR="00B37582" w:rsidRPr="00A51532">
        <w:rPr>
          <w:rFonts w:ascii="Times New Roman" w:hAnsi="Times New Roman" w:cs="Times New Roman"/>
          <w:sz w:val="24"/>
          <w:szCs w:val="24"/>
        </w:rPr>
        <w:t xml:space="preserve">for </w:t>
      </w:r>
      <w:r w:rsidR="00C5615E" w:rsidRPr="00A51532">
        <w:rPr>
          <w:rFonts w:ascii="Times New Roman" w:hAnsi="Times New Roman" w:cs="Times New Roman"/>
          <w:sz w:val="24"/>
          <w:szCs w:val="24"/>
        </w:rPr>
        <w:t xml:space="preserve">the </w:t>
      </w:r>
      <w:r w:rsidR="00C0494E" w:rsidRPr="00A51532">
        <w:rPr>
          <w:rFonts w:ascii="Times New Roman" w:hAnsi="Times New Roman" w:cs="Times New Roman"/>
          <w:sz w:val="24"/>
          <w:szCs w:val="24"/>
        </w:rPr>
        <w:t xml:space="preserve">VD </w:t>
      </w:r>
      <w:r w:rsidRPr="00A51532">
        <w:rPr>
          <w:rFonts w:ascii="Times New Roman" w:hAnsi="Times New Roman" w:cs="Times New Roman"/>
          <w:sz w:val="24"/>
          <w:szCs w:val="24"/>
        </w:rPr>
        <w:t xml:space="preserve">delivery: </w:t>
      </w:r>
      <w:r w:rsidR="004D50F3" w:rsidRPr="00A51532">
        <w:rPr>
          <w:rFonts w:ascii="Times New Roman" w:hAnsi="Times New Roman" w:cs="Times New Roman"/>
          <w:sz w:val="24"/>
          <w:szCs w:val="24"/>
        </w:rPr>
        <w:t>polymeric, inorganic and lipid</w:t>
      </w:r>
      <w:r w:rsidR="00252EF5" w:rsidRPr="00A51532">
        <w:rPr>
          <w:rFonts w:ascii="Times New Roman" w:hAnsi="Times New Roman" w:cs="Times New Roman"/>
          <w:sz w:val="24"/>
          <w:szCs w:val="24"/>
        </w:rPr>
        <w:t>-based</w:t>
      </w:r>
      <w:r w:rsidR="004D50F3" w:rsidRPr="00A51532">
        <w:rPr>
          <w:rFonts w:ascii="Times New Roman" w:hAnsi="Times New Roman" w:cs="Times New Roman"/>
          <w:sz w:val="24"/>
          <w:szCs w:val="24"/>
        </w:rPr>
        <w:t xml:space="preserve"> carriers</w:t>
      </w:r>
      <w:r w:rsidR="00C5615E" w:rsidRPr="00A51532">
        <w:rPr>
          <w:rFonts w:ascii="Times New Roman" w:hAnsi="Times New Roman" w:cs="Times New Roman"/>
          <w:sz w:val="24"/>
          <w:szCs w:val="24"/>
        </w:rPr>
        <w:t>,</w:t>
      </w:r>
      <w:r w:rsidR="004D50F3" w:rsidRPr="00A51532">
        <w:rPr>
          <w:rFonts w:ascii="Times New Roman" w:hAnsi="Times New Roman" w:cs="Times New Roman"/>
          <w:sz w:val="24"/>
          <w:szCs w:val="24"/>
        </w:rPr>
        <w:t xml:space="preserve"> etc</w:t>
      </w:r>
      <w:r w:rsidR="000A013D" w:rsidRPr="00A51532">
        <w:rPr>
          <w:rFonts w:ascii="Times New Roman" w:hAnsi="Times New Roman" w:cs="Times New Roman"/>
          <w:sz w:val="24"/>
          <w:szCs w:val="24"/>
        </w:rPr>
        <w:t>.</w:t>
      </w:r>
      <w:r w:rsidR="00E40E5C" w:rsidRPr="00A51532">
        <w:rPr>
          <w:rFonts w:ascii="Times New Roman" w:hAnsi="Times New Roman" w:cs="Times New Roman"/>
          <w:sz w:val="24"/>
          <w:szCs w:val="24"/>
        </w:rPr>
        <w:t xml:space="preserve"> </w:t>
      </w:r>
      <w:r w:rsidR="00AC3212" w:rsidRPr="00A51532">
        <w:rPr>
          <w:rFonts w:ascii="Times New Roman" w:hAnsi="Times New Roman" w:cs="Times New Roman"/>
          <w:sz w:val="24"/>
          <w:szCs w:val="24"/>
        </w:rPr>
        <w:t>Luo</w:t>
      </w:r>
      <w:r w:rsidR="00897E3D" w:rsidRPr="00A51532">
        <w:rPr>
          <w:rFonts w:ascii="Times New Roman" w:hAnsi="Times New Roman" w:cs="Times New Roman"/>
          <w:sz w:val="24"/>
          <w:szCs w:val="24"/>
        </w:rPr>
        <w:t xml:space="preserve"> et al. </w:t>
      </w:r>
      <w:r w:rsidR="00AC3212" w:rsidRPr="00A51532">
        <w:rPr>
          <w:rFonts w:ascii="Times New Roman" w:hAnsi="Times New Roman" w:cs="Times New Roman"/>
          <w:sz w:val="24"/>
          <w:szCs w:val="24"/>
        </w:rPr>
        <w:t xml:space="preserve">developed zein nanoparticles coated with carboxymethyl chitosan for encapsulation and controlled release of </w:t>
      </w:r>
      <w:r w:rsidR="00C5615E" w:rsidRPr="00A51532">
        <w:rPr>
          <w:rFonts w:ascii="Times New Roman" w:hAnsi="Times New Roman" w:cs="Times New Roman"/>
          <w:sz w:val="24"/>
          <w:szCs w:val="24"/>
        </w:rPr>
        <w:t>V</w:t>
      </w:r>
      <w:r w:rsidRPr="00A51532">
        <w:rPr>
          <w:rFonts w:ascii="Times New Roman" w:hAnsi="Times New Roman" w:cs="Times New Roman"/>
          <w:sz w:val="24"/>
          <w:szCs w:val="24"/>
        </w:rPr>
        <w:t>D</w:t>
      </w:r>
      <w:r w:rsidR="004411EE" w:rsidRPr="00A51532">
        <w:rPr>
          <w:rFonts w:ascii="Times New Roman" w:hAnsi="Times New Roman" w:cs="Times New Roman"/>
          <w:sz w:val="24"/>
          <w:szCs w:val="24"/>
        </w:rPr>
        <w:t xml:space="preserve"> </w:t>
      </w:r>
      <w:r w:rsidR="002A4B9D" w:rsidRPr="00A51532">
        <w:rPr>
          <w:rFonts w:ascii="Times New Roman" w:hAnsi="Times New Roman" w:cs="Times New Roman"/>
          <w:sz w:val="24"/>
          <w:szCs w:val="24"/>
        </w:rPr>
        <w:t>[</w:t>
      </w:r>
      <w:r w:rsidR="00897E3D" w:rsidRPr="00A51532">
        <w:rPr>
          <w:rStyle w:val="a9"/>
          <w:rFonts w:ascii="Times New Roman" w:hAnsi="Times New Roman" w:cs="Times New Roman"/>
          <w:sz w:val="24"/>
          <w:szCs w:val="24"/>
          <w:vertAlign w:val="baseline"/>
        </w:rPr>
        <w:endnoteReference w:id="18"/>
      </w:r>
      <w:r w:rsidR="002A4B9D" w:rsidRPr="00A51532">
        <w:rPr>
          <w:rFonts w:ascii="Times New Roman" w:hAnsi="Times New Roman" w:cs="Times New Roman"/>
          <w:sz w:val="24"/>
          <w:szCs w:val="24"/>
        </w:rPr>
        <w:t>]</w:t>
      </w:r>
      <w:r w:rsidR="00897E3D" w:rsidRPr="00A51532">
        <w:rPr>
          <w:rFonts w:ascii="Times New Roman" w:hAnsi="Times New Roman" w:cs="Times New Roman"/>
          <w:sz w:val="24"/>
          <w:szCs w:val="24"/>
        </w:rPr>
        <w:t xml:space="preserve">. </w:t>
      </w:r>
      <w:r w:rsidR="003C2BD7" w:rsidRPr="00A51532">
        <w:rPr>
          <w:rFonts w:ascii="Times New Roman" w:hAnsi="Times New Roman" w:cs="Times New Roman"/>
          <w:sz w:val="24"/>
          <w:szCs w:val="24"/>
        </w:rPr>
        <w:t xml:space="preserve">Dalek et al employed VD liposomal delivery system </w:t>
      </w:r>
      <w:r w:rsidR="008D29D0" w:rsidRPr="00A51532">
        <w:rPr>
          <w:rFonts w:ascii="Times New Roman" w:hAnsi="Times New Roman" w:cs="Times New Roman"/>
          <w:sz w:val="24"/>
          <w:szCs w:val="24"/>
        </w:rPr>
        <w:t xml:space="preserve">to </w:t>
      </w:r>
      <w:r w:rsidR="003C2BD7" w:rsidRPr="00A51532">
        <w:rPr>
          <w:rFonts w:ascii="Times New Roman" w:hAnsi="Times New Roman" w:cs="Times New Roman"/>
          <w:sz w:val="24"/>
          <w:szCs w:val="24"/>
        </w:rPr>
        <w:t>show great potential in increasing the active form of VD</w:t>
      </w:r>
      <w:r w:rsidR="004411EE" w:rsidRPr="00A51532">
        <w:rPr>
          <w:rFonts w:ascii="Times New Roman" w:hAnsi="Times New Roman" w:cs="Times New Roman"/>
          <w:sz w:val="24"/>
          <w:szCs w:val="24"/>
        </w:rPr>
        <w:t xml:space="preserve"> </w:t>
      </w:r>
      <w:r w:rsidR="002A4B9D" w:rsidRPr="00A51532">
        <w:rPr>
          <w:rFonts w:ascii="Times New Roman" w:hAnsi="Times New Roman" w:cs="Times New Roman"/>
          <w:sz w:val="24"/>
          <w:szCs w:val="24"/>
        </w:rPr>
        <w:t>[</w:t>
      </w:r>
      <w:r w:rsidR="00F55CC5" w:rsidRPr="00A51532">
        <w:rPr>
          <w:rFonts w:ascii="Times New Roman" w:hAnsi="Times New Roman" w:cs="Times New Roman"/>
          <w:sz w:val="24"/>
          <w:szCs w:val="24"/>
        </w:rPr>
        <w:fldChar w:fldCharType="begin"/>
      </w:r>
      <w:r w:rsidR="00F55CC5" w:rsidRPr="00A51532">
        <w:rPr>
          <w:rFonts w:ascii="Times New Roman" w:hAnsi="Times New Roman" w:cs="Times New Roman"/>
          <w:sz w:val="24"/>
          <w:szCs w:val="24"/>
        </w:rPr>
        <w:instrText xml:space="preserve"> NOTEREF _Ref161251485 \h  \* MERGEFORMAT </w:instrText>
      </w:r>
      <w:r w:rsidR="00F55CC5" w:rsidRPr="00A51532">
        <w:rPr>
          <w:rFonts w:ascii="Times New Roman" w:hAnsi="Times New Roman" w:cs="Times New Roman"/>
          <w:sz w:val="24"/>
          <w:szCs w:val="24"/>
        </w:rPr>
      </w:r>
      <w:r w:rsidR="00F55CC5" w:rsidRPr="00A51532">
        <w:rPr>
          <w:rFonts w:ascii="Times New Roman" w:hAnsi="Times New Roman" w:cs="Times New Roman"/>
          <w:sz w:val="24"/>
          <w:szCs w:val="24"/>
        </w:rPr>
        <w:fldChar w:fldCharType="separate"/>
      </w:r>
      <w:r w:rsidR="00F55CC5" w:rsidRPr="00A51532">
        <w:rPr>
          <w:rFonts w:ascii="Times New Roman" w:hAnsi="Times New Roman" w:cs="Times New Roman"/>
          <w:sz w:val="24"/>
          <w:szCs w:val="24"/>
        </w:rPr>
        <w:t>14</w:t>
      </w:r>
      <w:r w:rsidR="00F55CC5" w:rsidRPr="00A51532">
        <w:rPr>
          <w:rFonts w:ascii="Times New Roman" w:hAnsi="Times New Roman" w:cs="Times New Roman"/>
          <w:sz w:val="24"/>
          <w:szCs w:val="24"/>
        </w:rPr>
        <w:fldChar w:fldCharType="end"/>
      </w:r>
      <w:r w:rsidR="002A4B9D" w:rsidRPr="00A51532">
        <w:rPr>
          <w:rFonts w:ascii="Times New Roman" w:hAnsi="Times New Roman" w:cs="Times New Roman"/>
          <w:sz w:val="24"/>
          <w:szCs w:val="24"/>
        </w:rPr>
        <w:t>]</w:t>
      </w:r>
      <w:r w:rsidR="003C2BD7" w:rsidRPr="00A51532">
        <w:rPr>
          <w:rFonts w:ascii="Times New Roman" w:hAnsi="Times New Roman" w:cs="Times New Roman"/>
          <w:sz w:val="24"/>
          <w:szCs w:val="24"/>
        </w:rPr>
        <w:t xml:space="preserve">.  </w:t>
      </w:r>
      <w:r w:rsidR="00AC3212" w:rsidRPr="00A51532">
        <w:rPr>
          <w:rFonts w:ascii="Times New Roman" w:hAnsi="Times New Roman" w:cs="Times New Roman"/>
          <w:sz w:val="24"/>
          <w:szCs w:val="24"/>
        </w:rPr>
        <w:t>Guttoff</w:t>
      </w:r>
      <w:r w:rsidR="00BA520A" w:rsidRPr="00A51532">
        <w:rPr>
          <w:rFonts w:ascii="Times New Roman" w:hAnsi="Times New Roman" w:cs="Times New Roman"/>
          <w:sz w:val="24"/>
          <w:szCs w:val="24"/>
        </w:rPr>
        <w:t xml:space="preserve"> et al. explored stability of </w:t>
      </w:r>
      <w:r w:rsidR="008D29D0" w:rsidRPr="00A51532">
        <w:rPr>
          <w:rFonts w:ascii="Times New Roman" w:hAnsi="Times New Roman" w:cs="Times New Roman"/>
          <w:sz w:val="24"/>
          <w:szCs w:val="24"/>
        </w:rPr>
        <w:t>V</w:t>
      </w:r>
      <w:r w:rsidR="00BA520A" w:rsidRPr="00A51532">
        <w:rPr>
          <w:rFonts w:ascii="Times New Roman" w:hAnsi="Times New Roman" w:cs="Times New Roman"/>
          <w:sz w:val="24"/>
          <w:szCs w:val="24"/>
        </w:rPr>
        <w:t>D</w:t>
      </w:r>
      <w:r w:rsidR="00AC3212" w:rsidRPr="00A51532">
        <w:rPr>
          <w:rFonts w:ascii="Times New Roman" w:hAnsi="Times New Roman" w:cs="Times New Roman"/>
          <w:sz w:val="24"/>
          <w:szCs w:val="24"/>
        </w:rPr>
        <w:t xml:space="preserve"> </w:t>
      </w:r>
      <w:r w:rsidR="00814320" w:rsidRPr="00A51532">
        <w:rPr>
          <w:rFonts w:ascii="Times New Roman" w:hAnsi="Times New Roman" w:cs="Times New Roman"/>
          <w:sz w:val="24"/>
          <w:szCs w:val="24"/>
        </w:rPr>
        <w:t xml:space="preserve">as </w:t>
      </w:r>
      <w:r w:rsidR="00AC3212" w:rsidRPr="00A51532">
        <w:rPr>
          <w:rFonts w:ascii="Times New Roman" w:hAnsi="Times New Roman" w:cs="Times New Roman"/>
          <w:sz w:val="24"/>
          <w:szCs w:val="24"/>
        </w:rPr>
        <w:t>nanoemulsion</w:t>
      </w:r>
      <w:r w:rsidR="00814320" w:rsidRPr="00A51532">
        <w:rPr>
          <w:rFonts w:ascii="Times New Roman" w:hAnsi="Times New Roman" w:cs="Times New Roman"/>
          <w:sz w:val="24"/>
          <w:szCs w:val="24"/>
        </w:rPr>
        <w:t xml:space="preserve"> system</w:t>
      </w:r>
      <w:r w:rsidR="00BA520A" w:rsidRPr="00A51532">
        <w:rPr>
          <w:rFonts w:ascii="Times New Roman" w:hAnsi="Times New Roman" w:cs="Times New Roman"/>
          <w:sz w:val="24"/>
          <w:szCs w:val="24"/>
        </w:rPr>
        <w:t xml:space="preserve"> prepared by spontaneous emulsification</w:t>
      </w:r>
      <w:r w:rsidR="00A01CCD" w:rsidRPr="00A51532">
        <w:rPr>
          <w:rFonts w:ascii="Times New Roman" w:hAnsi="Times New Roman" w:cs="Times New Roman"/>
          <w:sz w:val="24"/>
          <w:szCs w:val="24"/>
        </w:rPr>
        <w:t>. It was shown that thermal</w:t>
      </w:r>
      <w:r w:rsidR="00814320" w:rsidRPr="00A51532">
        <w:rPr>
          <w:rFonts w:ascii="Times New Roman" w:hAnsi="Times New Roman" w:cs="Times New Roman"/>
          <w:sz w:val="24"/>
          <w:szCs w:val="24"/>
        </w:rPr>
        <w:t xml:space="preserve"> stability of VD could be improved by adding sodium dod</w:t>
      </w:r>
      <w:r w:rsidR="00A01CCD" w:rsidRPr="00A51532">
        <w:rPr>
          <w:rFonts w:ascii="Times New Roman" w:hAnsi="Times New Roman" w:cs="Times New Roman"/>
          <w:sz w:val="24"/>
          <w:szCs w:val="24"/>
        </w:rPr>
        <w:t xml:space="preserve">ecyl sulphate as </w:t>
      </w:r>
      <w:r w:rsidR="00836B77" w:rsidRPr="00A51532">
        <w:rPr>
          <w:rFonts w:ascii="Times New Roman" w:hAnsi="Times New Roman" w:cs="Times New Roman"/>
          <w:sz w:val="24"/>
          <w:szCs w:val="24"/>
        </w:rPr>
        <w:t xml:space="preserve">a </w:t>
      </w:r>
      <w:r w:rsidR="00A01CCD" w:rsidRPr="00A51532">
        <w:rPr>
          <w:rFonts w:ascii="Times New Roman" w:hAnsi="Times New Roman" w:cs="Times New Roman"/>
          <w:sz w:val="24"/>
          <w:szCs w:val="24"/>
        </w:rPr>
        <w:t>cosurfactant</w:t>
      </w:r>
      <w:r w:rsidR="00B64423" w:rsidRPr="00A51532">
        <w:rPr>
          <w:rFonts w:ascii="Times New Roman" w:hAnsi="Times New Roman" w:cs="Times New Roman"/>
          <w:sz w:val="24"/>
          <w:szCs w:val="24"/>
        </w:rPr>
        <w:t xml:space="preserve"> </w:t>
      </w:r>
      <w:r w:rsidR="002A4B9D" w:rsidRPr="00A51532">
        <w:rPr>
          <w:rFonts w:ascii="Times New Roman" w:hAnsi="Times New Roman" w:cs="Times New Roman"/>
          <w:sz w:val="24"/>
          <w:szCs w:val="24"/>
        </w:rPr>
        <w:t>[</w:t>
      </w:r>
      <w:r w:rsidR="00897E3D" w:rsidRPr="00A51532">
        <w:rPr>
          <w:rStyle w:val="a9"/>
          <w:rFonts w:ascii="Times New Roman" w:hAnsi="Times New Roman" w:cs="Times New Roman"/>
          <w:sz w:val="24"/>
          <w:szCs w:val="24"/>
          <w:vertAlign w:val="baseline"/>
        </w:rPr>
        <w:endnoteReference w:id="19"/>
      </w:r>
      <w:r w:rsidR="002A4B9D" w:rsidRPr="00A51532">
        <w:rPr>
          <w:rFonts w:ascii="Times New Roman" w:hAnsi="Times New Roman" w:cs="Times New Roman"/>
          <w:sz w:val="24"/>
          <w:szCs w:val="24"/>
        </w:rPr>
        <w:t>]</w:t>
      </w:r>
      <w:r w:rsidR="00AC3212" w:rsidRPr="00A51532">
        <w:rPr>
          <w:rFonts w:ascii="Times New Roman" w:hAnsi="Times New Roman" w:cs="Times New Roman"/>
          <w:sz w:val="24"/>
          <w:szCs w:val="24"/>
        </w:rPr>
        <w:t>.</w:t>
      </w:r>
      <w:r w:rsidR="00595C02" w:rsidRPr="00A51532">
        <w:rPr>
          <w:rFonts w:ascii="Times New Roman" w:hAnsi="Times New Roman" w:cs="Times New Roman"/>
          <w:sz w:val="24"/>
          <w:szCs w:val="24"/>
        </w:rPr>
        <w:t xml:space="preserve"> S</w:t>
      </w:r>
      <w:r w:rsidR="00EE26BF" w:rsidRPr="00A51532">
        <w:rPr>
          <w:rFonts w:ascii="Times New Roman" w:hAnsi="Times New Roman" w:cs="Times New Roman"/>
          <w:sz w:val="24"/>
          <w:szCs w:val="24"/>
        </w:rPr>
        <w:t>ome commercially available nanoparticles</w:t>
      </w:r>
      <w:r w:rsidR="00A01CCD" w:rsidRPr="00A51532">
        <w:rPr>
          <w:rFonts w:ascii="Times New Roman" w:hAnsi="Times New Roman" w:cs="Times New Roman"/>
          <w:sz w:val="24"/>
          <w:szCs w:val="24"/>
        </w:rPr>
        <w:t>, Arachitol Nano</w:t>
      </w:r>
      <w:r w:rsidR="00A01CCD" w:rsidRPr="00A51532">
        <w:rPr>
          <w:rFonts w:ascii="Times New Roman" w:hAnsi="Times New Roman" w:cs="Times New Roman"/>
          <w:sz w:val="24"/>
          <w:szCs w:val="24"/>
          <w:vertAlign w:val="superscript"/>
        </w:rPr>
        <w:t>TM</w:t>
      </w:r>
      <w:r w:rsidR="00EE26BF" w:rsidRPr="00A51532">
        <w:rPr>
          <w:rFonts w:ascii="Times New Roman" w:hAnsi="Times New Roman" w:cs="Times New Roman"/>
          <w:sz w:val="24"/>
          <w:szCs w:val="24"/>
        </w:rPr>
        <w:t xml:space="preserve"> were explored</w:t>
      </w:r>
      <w:r w:rsidR="00A01CCD" w:rsidRPr="00A51532">
        <w:rPr>
          <w:rFonts w:ascii="Times New Roman" w:hAnsi="Times New Roman" w:cs="Times New Roman"/>
          <w:sz w:val="24"/>
          <w:szCs w:val="24"/>
        </w:rPr>
        <w:t xml:space="preserve"> as potential drug delivery system for VD</w:t>
      </w:r>
      <w:r w:rsidR="004411EE" w:rsidRPr="00A51532">
        <w:rPr>
          <w:rFonts w:ascii="Times New Roman" w:hAnsi="Times New Roman" w:cs="Times New Roman"/>
          <w:sz w:val="24"/>
          <w:szCs w:val="24"/>
        </w:rPr>
        <w:t xml:space="preserve"> </w:t>
      </w:r>
      <w:r w:rsidR="002A4B9D" w:rsidRPr="00A51532">
        <w:rPr>
          <w:rFonts w:ascii="Times New Roman" w:hAnsi="Times New Roman" w:cs="Times New Roman"/>
          <w:sz w:val="24"/>
          <w:szCs w:val="24"/>
        </w:rPr>
        <w:t>[</w:t>
      </w:r>
      <w:r w:rsidR="00897E3D" w:rsidRPr="00A51532">
        <w:rPr>
          <w:rStyle w:val="a9"/>
          <w:rFonts w:ascii="Times New Roman" w:hAnsi="Times New Roman" w:cs="Times New Roman"/>
          <w:sz w:val="24"/>
          <w:szCs w:val="24"/>
          <w:vertAlign w:val="baseline"/>
        </w:rPr>
        <w:endnoteReference w:id="20"/>
      </w:r>
      <w:r w:rsidR="002A4B9D" w:rsidRPr="00A51532">
        <w:rPr>
          <w:rFonts w:ascii="Times New Roman" w:hAnsi="Times New Roman" w:cs="Times New Roman"/>
          <w:sz w:val="24"/>
          <w:szCs w:val="24"/>
        </w:rPr>
        <w:t>]</w:t>
      </w:r>
      <w:r w:rsidR="00A01CCD" w:rsidRPr="00A51532">
        <w:rPr>
          <w:rFonts w:ascii="Times New Roman" w:hAnsi="Times New Roman" w:cs="Times New Roman"/>
          <w:sz w:val="24"/>
          <w:szCs w:val="24"/>
        </w:rPr>
        <w:t>. This water</w:t>
      </w:r>
      <w:r w:rsidR="004734EF" w:rsidRPr="00A51532">
        <w:rPr>
          <w:rFonts w:ascii="Times New Roman" w:hAnsi="Times New Roman" w:cs="Times New Roman"/>
          <w:sz w:val="24"/>
          <w:szCs w:val="24"/>
        </w:rPr>
        <w:t>-</w:t>
      </w:r>
      <w:r w:rsidR="00A01CCD" w:rsidRPr="00A51532">
        <w:rPr>
          <w:rFonts w:ascii="Times New Roman" w:hAnsi="Times New Roman" w:cs="Times New Roman"/>
          <w:sz w:val="24"/>
          <w:szCs w:val="24"/>
        </w:rPr>
        <w:t xml:space="preserve">soluble nanoparticle increased the oral absorption of VD. </w:t>
      </w:r>
    </w:p>
    <w:p w14:paraId="1DB2BD78" w14:textId="7AC7782B" w:rsidR="00D7740E" w:rsidRPr="00A51532" w:rsidRDefault="004734EF" w:rsidP="009D602C">
      <w:pPr>
        <w:ind w:firstLine="720"/>
        <w:jc w:val="both"/>
        <w:rPr>
          <w:rFonts w:ascii="Times New Roman" w:hAnsi="Times New Roman" w:cs="Times New Roman"/>
          <w:sz w:val="24"/>
          <w:szCs w:val="24"/>
        </w:rPr>
      </w:pPr>
      <w:r w:rsidRPr="00A51532">
        <w:rPr>
          <w:rFonts w:ascii="Times New Roman" w:hAnsi="Times New Roman" w:cs="Times New Roman"/>
          <w:sz w:val="24"/>
          <w:szCs w:val="24"/>
        </w:rPr>
        <w:t xml:space="preserve">In addition to the efforts to improve dissolution property of VD, utilization of the synergistic </w:t>
      </w:r>
      <w:r w:rsidR="00836B77" w:rsidRPr="00A51532">
        <w:rPr>
          <w:rFonts w:ascii="Times New Roman" w:hAnsi="Times New Roman" w:cs="Times New Roman"/>
          <w:sz w:val="24"/>
          <w:szCs w:val="24"/>
        </w:rPr>
        <w:t>roles</w:t>
      </w:r>
      <w:r w:rsidRPr="00A51532">
        <w:rPr>
          <w:rFonts w:ascii="Times New Roman" w:hAnsi="Times New Roman" w:cs="Times New Roman"/>
          <w:sz w:val="24"/>
          <w:szCs w:val="24"/>
        </w:rPr>
        <w:t xml:space="preserve"> of </w:t>
      </w:r>
      <w:r w:rsidR="00A86628" w:rsidRPr="00A51532">
        <w:rPr>
          <w:rFonts w:ascii="Times New Roman" w:hAnsi="Times New Roman" w:cs="Times New Roman"/>
          <w:sz w:val="24"/>
          <w:szCs w:val="24"/>
        </w:rPr>
        <w:t>VD and Ca</w:t>
      </w:r>
      <w:r w:rsidR="00A86628" w:rsidRPr="00A51532">
        <w:rPr>
          <w:rFonts w:ascii="Times New Roman" w:hAnsi="Times New Roman" w:cs="Times New Roman"/>
          <w:sz w:val="24"/>
          <w:szCs w:val="24"/>
          <w:vertAlign w:val="superscript"/>
        </w:rPr>
        <w:t>2+</w:t>
      </w:r>
      <w:r w:rsidR="00A86628" w:rsidRPr="00A51532">
        <w:rPr>
          <w:rFonts w:ascii="Times New Roman" w:hAnsi="Times New Roman" w:cs="Times New Roman"/>
          <w:sz w:val="24"/>
          <w:szCs w:val="24"/>
        </w:rPr>
        <w:t xml:space="preserve"> seemed </w:t>
      </w:r>
      <w:r w:rsidR="00A76639" w:rsidRPr="00A51532">
        <w:rPr>
          <w:rFonts w:ascii="Times New Roman" w:hAnsi="Times New Roman" w:cs="Times New Roman"/>
          <w:sz w:val="24"/>
          <w:szCs w:val="24"/>
        </w:rPr>
        <w:t xml:space="preserve">to be </w:t>
      </w:r>
      <w:r w:rsidRPr="00A51532">
        <w:rPr>
          <w:rFonts w:ascii="Times New Roman" w:hAnsi="Times New Roman" w:cs="Times New Roman"/>
          <w:sz w:val="24"/>
          <w:szCs w:val="24"/>
        </w:rPr>
        <w:t xml:space="preserve">a </w:t>
      </w:r>
      <w:r w:rsidR="00A86628" w:rsidRPr="00A51532">
        <w:rPr>
          <w:rFonts w:ascii="Times New Roman" w:hAnsi="Times New Roman" w:cs="Times New Roman"/>
          <w:sz w:val="24"/>
          <w:szCs w:val="24"/>
        </w:rPr>
        <w:t xml:space="preserve">logical </w:t>
      </w:r>
      <w:r w:rsidRPr="00A51532">
        <w:rPr>
          <w:rFonts w:ascii="Times New Roman" w:hAnsi="Times New Roman" w:cs="Times New Roman"/>
          <w:sz w:val="24"/>
          <w:szCs w:val="24"/>
        </w:rPr>
        <w:t>strategy</w:t>
      </w:r>
      <w:r w:rsidR="00A86628" w:rsidRPr="00A51532">
        <w:rPr>
          <w:rFonts w:ascii="Times New Roman" w:hAnsi="Times New Roman" w:cs="Times New Roman"/>
          <w:sz w:val="24"/>
          <w:szCs w:val="24"/>
        </w:rPr>
        <w:t xml:space="preserve">. </w:t>
      </w:r>
      <w:r w:rsidR="00236031" w:rsidRPr="00A51532">
        <w:rPr>
          <w:rFonts w:ascii="Times New Roman" w:hAnsi="Times New Roman" w:cs="Times New Roman"/>
          <w:sz w:val="24"/>
          <w:szCs w:val="24"/>
        </w:rPr>
        <w:t>The gelatin templ</w:t>
      </w:r>
      <w:r w:rsidR="00244A84" w:rsidRPr="00A51532">
        <w:rPr>
          <w:rFonts w:ascii="Times New Roman" w:hAnsi="Times New Roman" w:cs="Times New Roman"/>
          <w:sz w:val="24"/>
          <w:szCs w:val="24"/>
        </w:rPr>
        <w:t xml:space="preserve">ated </w:t>
      </w:r>
      <w:r w:rsidR="00236031" w:rsidRPr="00A51532">
        <w:rPr>
          <w:rFonts w:ascii="Times New Roman" w:hAnsi="Times New Roman" w:cs="Times New Roman"/>
          <w:sz w:val="24"/>
          <w:szCs w:val="24"/>
        </w:rPr>
        <w:t>c</w:t>
      </w:r>
      <w:r w:rsidR="00244A84" w:rsidRPr="00A51532">
        <w:rPr>
          <w:rFonts w:ascii="Times New Roman" w:hAnsi="Times New Roman" w:cs="Times New Roman"/>
          <w:sz w:val="24"/>
          <w:szCs w:val="24"/>
        </w:rPr>
        <w:t>alcium carbonate nanoparticles were used for delivery of VD and amoxicillin</w:t>
      </w:r>
      <w:r w:rsidR="004411EE" w:rsidRPr="00A51532">
        <w:rPr>
          <w:rFonts w:ascii="Times New Roman" w:hAnsi="Times New Roman" w:cs="Times New Roman"/>
          <w:sz w:val="24"/>
          <w:szCs w:val="24"/>
        </w:rPr>
        <w:t xml:space="preserve"> </w:t>
      </w:r>
      <w:r w:rsidR="00B64423" w:rsidRPr="00A51532">
        <w:rPr>
          <w:rFonts w:ascii="Times New Roman" w:hAnsi="Times New Roman" w:cs="Times New Roman"/>
          <w:sz w:val="24"/>
          <w:szCs w:val="24"/>
        </w:rPr>
        <w:t>[</w:t>
      </w:r>
      <w:r w:rsidR="009C0204" w:rsidRPr="00A51532">
        <w:rPr>
          <w:rStyle w:val="a9"/>
          <w:rFonts w:ascii="Times New Roman" w:hAnsi="Times New Roman" w:cs="Times New Roman"/>
          <w:sz w:val="24"/>
          <w:szCs w:val="24"/>
          <w:vertAlign w:val="baseline"/>
        </w:rPr>
        <w:endnoteReference w:id="21"/>
      </w:r>
      <w:r w:rsidR="00B64423" w:rsidRPr="00A51532">
        <w:rPr>
          <w:rFonts w:ascii="Times New Roman" w:hAnsi="Times New Roman" w:cs="Times New Roman"/>
          <w:sz w:val="24"/>
          <w:szCs w:val="24"/>
        </w:rPr>
        <w:t>]</w:t>
      </w:r>
      <w:r w:rsidR="00244A84" w:rsidRPr="00A51532">
        <w:rPr>
          <w:rFonts w:ascii="Times New Roman" w:hAnsi="Times New Roman" w:cs="Times New Roman"/>
          <w:sz w:val="24"/>
          <w:szCs w:val="24"/>
        </w:rPr>
        <w:t xml:space="preserve">. </w:t>
      </w:r>
      <w:r w:rsidR="004A42D6" w:rsidRPr="00A51532">
        <w:rPr>
          <w:rFonts w:ascii="Times New Roman" w:hAnsi="Times New Roman" w:cs="Times New Roman"/>
          <w:sz w:val="24"/>
          <w:szCs w:val="24"/>
        </w:rPr>
        <w:t xml:space="preserve">Li et al designed a calcium carbonate core, </w:t>
      </w:r>
      <w:r w:rsidR="00D30CCE" w:rsidRPr="00A51532">
        <w:rPr>
          <w:rFonts w:ascii="Times New Roman" w:hAnsi="Times New Roman" w:cs="Times New Roman"/>
          <w:sz w:val="24"/>
          <w:szCs w:val="24"/>
        </w:rPr>
        <w:t xml:space="preserve">crosslinked </w:t>
      </w:r>
      <w:r w:rsidR="004A42D6" w:rsidRPr="00A51532">
        <w:rPr>
          <w:rFonts w:ascii="Times New Roman" w:hAnsi="Times New Roman" w:cs="Times New Roman"/>
          <w:sz w:val="24"/>
          <w:szCs w:val="24"/>
        </w:rPr>
        <w:t xml:space="preserve">with </w:t>
      </w:r>
      <w:r w:rsidR="00D30CCE" w:rsidRPr="00A51532">
        <w:rPr>
          <w:rFonts w:ascii="Times New Roman" w:hAnsi="Times New Roman" w:cs="Times New Roman"/>
          <w:sz w:val="24"/>
          <w:szCs w:val="24"/>
        </w:rPr>
        <w:t xml:space="preserve">nanoparticle of methoxy </w:t>
      </w:r>
      <w:proofErr w:type="gramStart"/>
      <w:r w:rsidR="00D30CCE" w:rsidRPr="00A51532">
        <w:rPr>
          <w:rFonts w:ascii="Times New Roman" w:hAnsi="Times New Roman" w:cs="Times New Roman"/>
          <w:sz w:val="24"/>
          <w:szCs w:val="24"/>
        </w:rPr>
        <w:t>poly(</w:t>
      </w:r>
      <w:proofErr w:type="gramEnd"/>
      <w:r w:rsidR="00D30CCE" w:rsidRPr="00A51532">
        <w:rPr>
          <w:rFonts w:ascii="Times New Roman" w:hAnsi="Times New Roman" w:cs="Times New Roman"/>
          <w:sz w:val="24"/>
          <w:szCs w:val="24"/>
        </w:rPr>
        <w:t xml:space="preserve">ethylene glycol)-block-poly(l-glutamic acid) </w:t>
      </w:r>
      <w:r w:rsidR="004A42D6" w:rsidRPr="00A51532">
        <w:rPr>
          <w:rFonts w:ascii="Times New Roman" w:hAnsi="Times New Roman" w:cs="Times New Roman"/>
          <w:sz w:val="24"/>
          <w:szCs w:val="24"/>
        </w:rPr>
        <w:t xml:space="preserve">for the delivery of anticancer </w:t>
      </w:r>
      <w:r w:rsidR="005E160F" w:rsidRPr="00A51532">
        <w:rPr>
          <w:rFonts w:ascii="Times New Roman" w:hAnsi="Times New Roman" w:cs="Times New Roman"/>
          <w:sz w:val="24"/>
          <w:szCs w:val="24"/>
        </w:rPr>
        <w:t xml:space="preserve">drug </w:t>
      </w:r>
      <w:r w:rsidR="009C0204" w:rsidRPr="00A51532">
        <w:rPr>
          <w:rFonts w:ascii="Times New Roman" w:hAnsi="Times New Roman" w:cs="Times New Roman"/>
          <w:sz w:val="24"/>
          <w:szCs w:val="24"/>
        </w:rPr>
        <w:t>doxorubicin</w:t>
      </w:r>
      <w:r w:rsidR="004411EE" w:rsidRPr="00A51532">
        <w:rPr>
          <w:rFonts w:ascii="Times New Roman" w:hAnsi="Times New Roman" w:cs="Times New Roman"/>
          <w:sz w:val="24"/>
          <w:szCs w:val="24"/>
        </w:rPr>
        <w:t xml:space="preserve"> </w:t>
      </w:r>
      <w:r w:rsidR="00B64423" w:rsidRPr="00A51532">
        <w:rPr>
          <w:rFonts w:ascii="Times New Roman" w:hAnsi="Times New Roman" w:cs="Times New Roman"/>
          <w:sz w:val="24"/>
          <w:szCs w:val="24"/>
        </w:rPr>
        <w:t>[</w:t>
      </w:r>
      <w:r w:rsidR="009C0204" w:rsidRPr="00A51532">
        <w:rPr>
          <w:rStyle w:val="a9"/>
          <w:rFonts w:ascii="Times New Roman" w:hAnsi="Times New Roman" w:cs="Times New Roman"/>
          <w:sz w:val="24"/>
          <w:szCs w:val="24"/>
          <w:vertAlign w:val="baseline"/>
        </w:rPr>
        <w:endnoteReference w:id="22"/>
      </w:r>
      <w:r w:rsidR="00B64423" w:rsidRPr="00A51532">
        <w:rPr>
          <w:rFonts w:ascii="Times New Roman" w:hAnsi="Times New Roman" w:cs="Times New Roman"/>
          <w:sz w:val="24"/>
          <w:szCs w:val="24"/>
        </w:rPr>
        <w:t>]</w:t>
      </w:r>
      <w:r w:rsidR="00A76639" w:rsidRPr="00A51532">
        <w:rPr>
          <w:rFonts w:ascii="Times New Roman" w:hAnsi="Times New Roman" w:cs="Times New Roman"/>
          <w:sz w:val="24"/>
          <w:szCs w:val="24"/>
        </w:rPr>
        <w:t xml:space="preserve">. </w:t>
      </w:r>
      <w:r w:rsidR="004D43A4" w:rsidRPr="00A51532">
        <w:rPr>
          <w:rFonts w:ascii="Times New Roman" w:hAnsi="Times New Roman" w:cs="Times New Roman"/>
          <w:sz w:val="24"/>
          <w:szCs w:val="24"/>
        </w:rPr>
        <w:t>Gautam et al reported z</w:t>
      </w:r>
      <w:r w:rsidR="006A0512" w:rsidRPr="00A51532">
        <w:rPr>
          <w:rFonts w:ascii="Times New Roman" w:hAnsi="Times New Roman" w:cs="Times New Roman"/>
          <w:sz w:val="24"/>
          <w:szCs w:val="24"/>
        </w:rPr>
        <w:t xml:space="preserve">ein coated calcium carbonate nanoparticles for the targeted controlled release of model antibiotic and nutrient across the intestine. </w:t>
      </w:r>
      <w:r w:rsidR="00B7453B" w:rsidRPr="00A51532">
        <w:rPr>
          <w:rFonts w:ascii="Times New Roman" w:hAnsi="Times New Roman" w:cs="Times New Roman"/>
          <w:sz w:val="24"/>
          <w:szCs w:val="24"/>
        </w:rPr>
        <w:t>In all of these repor</w:t>
      </w:r>
      <w:r w:rsidR="00AF3AB0" w:rsidRPr="00A51532">
        <w:rPr>
          <w:rFonts w:ascii="Times New Roman" w:hAnsi="Times New Roman" w:cs="Times New Roman"/>
          <w:sz w:val="24"/>
          <w:szCs w:val="24"/>
        </w:rPr>
        <w:t xml:space="preserve">ts, calcium carbonate </w:t>
      </w:r>
      <w:r w:rsidR="00D7740E" w:rsidRPr="00A51532">
        <w:rPr>
          <w:rFonts w:ascii="Times New Roman" w:hAnsi="Times New Roman" w:cs="Times New Roman"/>
          <w:sz w:val="24"/>
          <w:szCs w:val="24"/>
        </w:rPr>
        <w:t xml:space="preserve">is </w:t>
      </w:r>
      <w:r w:rsidR="00AF3AB0" w:rsidRPr="00A51532">
        <w:rPr>
          <w:rFonts w:ascii="Times New Roman" w:hAnsi="Times New Roman" w:cs="Times New Roman"/>
          <w:sz w:val="24"/>
          <w:szCs w:val="24"/>
        </w:rPr>
        <w:t>in it</w:t>
      </w:r>
      <w:r w:rsidR="00B7453B" w:rsidRPr="00A51532">
        <w:rPr>
          <w:rFonts w:ascii="Times New Roman" w:hAnsi="Times New Roman" w:cs="Times New Roman"/>
          <w:sz w:val="24"/>
          <w:szCs w:val="24"/>
        </w:rPr>
        <w:t>s crystalline form</w:t>
      </w:r>
      <w:r w:rsidR="00D7740E" w:rsidRPr="00A51532">
        <w:rPr>
          <w:rFonts w:ascii="Times New Roman" w:hAnsi="Times New Roman" w:cs="Times New Roman"/>
          <w:sz w:val="24"/>
          <w:szCs w:val="24"/>
        </w:rPr>
        <w:t>, which has low solubility in water, 0.15 mmol/L</w:t>
      </w:r>
      <w:r w:rsidR="00B7453B" w:rsidRPr="00A51532">
        <w:rPr>
          <w:rFonts w:ascii="Times New Roman" w:hAnsi="Times New Roman" w:cs="Times New Roman"/>
          <w:sz w:val="24"/>
          <w:szCs w:val="24"/>
        </w:rPr>
        <w:t xml:space="preserve">. Calcium carbonate occurs in six different forms: </w:t>
      </w:r>
      <w:r w:rsidR="00B7453B" w:rsidRPr="00A51532">
        <w:rPr>
          <w:rFonts w:ascii="Times New Roman" w:hAnsi="Times New Roman" w:cs="Times New Roman"/>
          <w:sz w:val="24"/>
          <w:szCs w:val="24"/>
        </w:rPr>
        <w:lastRenderedPageBreak/>
        <w:t xml:space="preserve">two hydrous (ikaite and monohydrocalcite), three </w:t>
      </w:r>
      <w:r w:rsidR="00DE589F" w:rsidRPr="00A51532">
        <w:rPr>
          <w:rFonts w:ascii="Times New Roman" w:hAnsi="Times New Roman" w:cs="Times New Roman"/>
          <w:sz w:val="24"/>
          <w:szCs w:val="24"/>
        </w:rPr>
        <w:t>a</w:t>
      </w:r>
      <w:r w:rsidR="00B7453B" w:rsidRPr="00A51532">
        <w:rPr>
          <w:rFonts w:ascii="Times New Roman" w:hAnsi="Times New Roman" w:cs="Times New Roman"/>
          <w:sz w:val="24"/>
          <w:szCs w:val="24"/>
        </w:rPr>
        <w:t>nhydrous (vaterite, aragonite, calcite</w:t>
      </w:r>
      <w:r w:rsidR="004D43A4" w:rsidRPr="00A51532">
        <w:rPr>
          <w:rFonts w:ascii="Times New Roman" w:hAnsi="Times New Roman" w:cs="Times New Roman"/>
          <w:sz w:val="24"/>
          <w:szCs w:val="24"/>
        </w:rPr>
        <w:t xml:space="preserve">) </w:t>
      </w:r>
      <w:r w:rsidR="00EC70E2" w:rsidRPr="00A51532">
        <w:rPr>
          <w:rFonts w:ascii="Times New Roman" w:hAnsi="Times New Roman" w:cs="Times New Roman"/>
          <w:sz w:val="24"/>
          <w:szCs w:val="24"/>
        </w:rPr>
        <w:t>and amorphous</w:t>
      </w:r>
      <w:r w:rsidR="00B7453B" w:rsidRPr="00A51532">
        <w:rPr>
          <w:rFonts w:ascii="Times New Roman" w:hAnsi="Times New Roman" w:cs="Times New Roman"/>
          <w:sz w:val="24"/>
          <w:szCs w:val="24"/>
        </w:rPr>
        <w:t xml:space="preserve">. </w:t>
      </w:r>
      <w:r w:rsidR="00D7740E" w:rsidRPr="00A51532">
        <w:rPr>
          <w:rFonts w:ascii="Times New Roman" w:hAnsi="Times New Roman" w:cs="Times New Roman"/>
          <w:sz w:val="24"/>
          <w:szCs w:val="24"/>
        </w:rPr>
        <w:t>The highest</w:t>
      </w:r>
      <w:r w:rsidR="00B7453B" w:rsidRPr="00A51532">
        <w:rPr>
          <w:rFonts w:ascii="Times New Roman" w:hAnsi="Times New Roman" w:cs="Times New Roman"/>
          <w:sz w:val="24"/>
          <w:szCs w:val="24"/>
        </w:rPr>
        <w:t xml:space="preserve"> solubility </w:t>
      </w:r>
      <w:r w:rsidR="00D7740E" w:rsidRPr="00A51532">
        <w:rPr>
          <w:rFonts w:ascii="Times New Roman" w:hAnsi="Times New Roman" w:cs="Times New Roman"/>
          <w:sz w:val="24"/>
          <w:szCs w:val="24"/>
        </w:rPr>
        <w:t>should be available for the amorphous calcium carbonate (ACC)</w:t>
      </w:r>
      <w:r w:rsidR="00B7453B" w:rsidRPr="00A51532">
        <w:rPr>
          <w:rFonts w:ascii="Times New Roman" w:hAnsi="Times New Roman" w:cs="Times New Roman"/>
          <w:sz w:val="24"/>
          <w:szCs w:val="24"/>
        </w:rPr>
        <w:t xml:space="preserve">. </w:t>
      </w:r>
      <w:r w:rsidR="00384DF5" w:rsidRPr="00A51532">
        <w:rPr>
          <w:rFonts w:ascii="Times New Roman" w:hAnsi="Times New Roman" w:cs="Times New Roman"/>
          <w:sz w:val="24"/>
          <w:szCs w:val="24"/>
        </w:rPr>
        <w:t>Meiron et al reported increased absorption, solubility and bioavailability of ACC comparing to crystalline calcium carbonate</w:t>
      </w:r>
      <w:r w:rsidR="00C0494E" w:rsidRPr="00A51532">
        <w:rPr>
          <w:rFonts w:ascii="Times New Roman" w:hAnsi="Times New Roman" w:cs="Times New Roman"/>
          <w:sz w:val="24"/>
          <w:szCs w:val="24"/>
        </w:rPr>
        <w:t xml:space="preserve">, </w:t>
      </w:r>
      <w:r w:rsidR="00D7740E" w:rsidRPr="00A51532">
        <w:rPr>
          <w:rFonts w:ascii="Times New Roman" w:hAnsi="Times New Roman" w:cs="Times New Roman"/>
          <w:sz w:val="24"/>
          <w:szCs w:val="24"/>
        </w:rPr>
        <w:t xml:space="preserve">where </w:t>
      </w:r>
      <w:r w:rsidR="00C0494E" w:rsidRPr="00A51532">
        <w:rPr>
          <w:rFonts w:ascii="Times New Roman" w:hAnsi="Times New Roman" w:cs="Times New Roman"/>
          <w:sz w:val="24"/>
          <w:szCs w:val="24"/>
        </w:rPr>
        <w:t xml:space="preserve">the </w:t>
      </w:r>
      <w:r w:rsidR="00B7453B" w:rsidRPr="00A51532">
        <w:rPr>
          <w:rFonts w:ascii="Times New Roman" w:hAnsi="Times New Roman" w:cs="Times New Roman"/>
          <w:sz w:val="24"/>
          <w:szCs w:val="24"/>
        </w:rPr>
        <w:t>absorption rate</w:t>
      </w:r>
      <w:r w:rsidR="005F33EC" w:rsidRPr="00A51532">
        <w:rPr>
          <w:rFonts w:ascii="Times New Roman" w:hAnsi="Times New Roman" w:cs="Times New Roman"/>
          <w:sz w:val="24"/>
          <w:szCs w:val="24"/>
        </w:rPr>
        <w:t xml:space="preserve"> </w:t>
      </w:r>
      <w:r w:rsidR="00D7740E" w:rsidRPr="00A51532">
        <w:rPr>
          <w:rFonts w:ascii="Times New Roman" w:hAnsi="Times New Roman" w:cs="Times New Roman"/>
          <w:sz w:val="24"/>
          <w:szCs w:val="24"/>
        </w:rPr>
        <w:t xml:space="preserve">of </w:t>
      </w:r>
      <w:r w:rsidR="005F33EC" w:rsidRPr="00A51532">
        <w:rPr>
          <w:rFonts w:ascii="Times New Roman" w:hAnsi="Times New Roman" w:cs="Times New Roman"/>
          <w:sz w:val="24"/>
          <w:szCs w:val="24"/>
        </w:rPr>
        <w:t>ACC</w:t>
      </w:r>
      <w:r w:rsidR="00B7453B" w:rsidRPr="00A51532">
        <w:rPr>
          <w:rFonts w:ascii="Times New Roman" w:hAnsi="Times New Roman" w:cs="Times New Roman"/>
          <w:sz w:val="24"/>
          <w:szCs w:val="24"/>
        </w:rPr>
        <w:t xml:space="preserve"> was </w:t>
      </w:r>
      <w:r w:rsidR="005F33EC" w:rsidRPr="00A51532">
        <w:rPr>
          <w:rFonts w:ascii="Times New Roman" w:hAnsi="Times New Roman" w:cs="Times New Roman"/>
          <w:sz w:val="24"/>
          <w:szCs w:val="24"/>
        </w:rPr>
        <w:t xml:space="preserve">higher than from </w:t>
      </w:r>
      <w:r w:rsidR="00815C64" w:rsidRPr="00A51532">
        <w:rPr>
          <w:rFonts w:ascii="Times New Roman" w:hAnsi="Times New Roman" w:cs="Times New Roman"/>
          <w:sz w:val="24"/>
          <w:szCs w:val="24"/>
        </w:rPr>
        <w:t xml:space="preserve">crystalline </w:t>
      </w:r>
      <w:r w:rsidR="005F33EC" w:rsidRPr="00A51532">
        <w:rPr>
          <w:rFonts w:ascii="Times New Roman" w:hAnsi="Times New Roman" w:cs="Times New Roman"/>
          <w:sz w:val="24"/>
          <w:szCs w:val="24"/>
        </w:rPr>
        <w:t>calcium carbonate</w:t>
      </w:r>
      <w:r w:rsidR="00D7740E" w:rsidRPr="00A51532">
        <w:rPr>
          <w:rFonts w:ascii="Times New Roman" w:hAnsi="Times New Roman" w:cs="Times New Roman"/>
          <w:sz w:val="24"/>
          <w:szCs w:val="24"/>
        </w:rPr>
        <w:t xml:space="preserve"> by 40%</w:t>
      </w:r>
      <w:r w:rsidR="00384DF5" w:rsidRPr="00A51532">
        <w:rPr>
          <w:rFonts w:ascii="Times New Roman" w:hAnsi="Times New Roman" w:cs="Times New Roman"/>
          <w:sz w:val="24"/>
          <w:szCs w:val="24"/>
        </w:rPr>
        <w:t xml:space="preserve"> </w:t>
      </w:r>
      <w:r w:rsidR="00D2364C" w:rsidRPr="00A51532">
        <w:rPr>
          <w:rFonts w:ascii="Times New Roman" w:hAnsi="Times New Roman" w:cs="Times New Roman"/>
          <w:sz w:val="24"/>
          <w:szCs w:val="24"/>
        </w:rPr>
        <w:t>[</w:t>
      </w:r>
      <w:r w:rsidR="007D2ABF" w:rsidRPr="00A51532">
        <w:rPr>
          <w:rStyle w:val="a9"/>
          <w:rFonts w:ascii="Times New Roman" w:hAnsi="Times New Roman" w:cs="Times New Roman"/>
          <w:sz w:val="24"/>
          <w:szCs w:val="24"/>
          <w:vertAlign w:val="baseline"/>
        </w:rPr>
        <w:endnoteReference w:id="23"/>
      </w:r>
      <w:r w:rsidR="00D2364C" w:rsidRPr="00A51532">
        <w:rPr>
          <w:rFonts w:ascii="Times New Roman" w:hAnsi="Times New Roman" w:cs="Times New Roman"/>
          <w:sz w:val="24"/>
          <w:szCs w:val="24"/>
        </w:rPr>
        <w:t>]</w:t>
      </w:r>
      <w:r w:rsidR="007D2ABF" w:rsidRPr="00A51532">
        <w:rPr>
          <w:rFonts w:ascii="Times New Roman" w:hAnsi="Times New Roman" w:cs="Times New Roman"/>
          <w:sz w:val="24"/>
          <w:szCs w:val="24"/>
        </w:rPr>
        <w:t>.</w:t>
      </w:r>
      <w:r w:rsidR="00384DF5" w:rsidRPr="00A51532">
        <w:rPr>
          <w:rFonts w:ascii="Times New Roman" w:hAnsi="Times New Roman" w:cs="Times New Roman"/>
          <w:sz w:val="24"/>
          <w:szCs w:val="24"/>
        </w:rPr>
        <w:t xml:space="preserve"> </w:t>
      </w:r>
    </w:p>
    <w:p w14:paraId="6C706543" w14:textId="74625A22" w:rsidR="00C2310A" w:rsidRPr="00A51532" w:rsidRDefault="00D7740E" w:rsidP="007C1DD8">
      <w:pPr>
        <w:ind w:firstLine="720"/>
        <w:jc w:val="both"/>
        <w:rPr>
          <w:rFonts w:ascii="Times New Roman" w:hAnsi="Times New Roman" w:cs="Times New Roman"/>
          <w:sz w:val="24"/>
          <w:szCs w:val="24"/>
        </w:rPr>
      </w:pPr>
      <w:r w:rsidRPr="00A51532">
        <w:rPr>
          <w:rFonts w:ascii="Times New Roman" w:hAnsi="Times New Roman" w:cs="Times New Roman"/>
          <w:sz w:val="24"/>
          <w:szCs w:val="24"/>
        </w:rPr>
        <w:t xml:space="preserve">In this study, </w:t>
      </w:r>
      <w:r w:rsidR="004B5E56" w:rsidRPr="00A51532">
        <w:rPr>
          <w:rFonts w:ascii="Times New Roman" w:hAnsi="Times New Roman" w:cs="Times New Roman"/>
          <w:sz w:val="24"/>
          <w:szCs w:val="24"/>
        </w:rPr>
        <w:t xml:space="preserve">attempts were made to include both VD and calcium carbonate in an amorphous state in one formulation. </w:t>
      </w:r>
      <w:r w:rsidR="00B01B80" w:rsidRPr="00A51532">
        <w:rPr>
          <w:rFonts w:ascii="Times New Roman" w:hAnsi="Times New Roman" w:cs="Times New Roman"/>
          <w:sz w:val="24"/>
          <w:szCs w:val="24"/>
        </w:rPr>
        <w:t>A</w:t>
      </w:r>
      <w:r w:rsidR="00E7568D" w:rsidRPr="00A51532">
        <w:rPr>
          <w:rFonts w:ascii="Times New Roman" w:hAnsi="Times New Roman" w:cs="Times New Roman"/>
          <w:sz w:val="24"/>
          <w:szCs w:val="24"/>
        </w:rPr>
        <w:t xml:space="preserve"> </w:t>
      </w:r>
      <w:r w:rsidR="00C161FE" w:rsidRPr="00A51532">
        <w:rPr>
          <w:rFonts w:ascii="Times New Roman" w:hAnsi="Times New Roman" w:cs="Times New Roman"/>
          <w:sz w:val="24"/>
          <w:szCs w:val="24"/>
        </w:rPr>
        <w:t>cellulose polymer</w:t>
      </w:r>
      <w:r w:rsidR="00B01B80" w:rsidRPr="00A51532">
        <w:rPr>
          <w:rFonts w:ascii="Times New Roman" w:hAnsi="Times New Roman" w:cs="Times New Roman"/>
          <w:sz w:val="24"/>
          <w:szCs w:val="24"/>
        </w:rPr>
        <w:t>,</w:t>
      </w:r>
      <w:r w:rsidR="00C161FE" w:rsidRPr="00A51532">
        <w:rPr>
          <w:rFonts w:ascii="Times New Roman" w:hAnsi="Times New Roman" w:cs="Times New Roman"/>
          <w:sz w:val="24"/>
          <w:szCs w:val="24"/>
        </w:rPr>
        <w:t xml:space="preserve"> </w:t>
      </w:r>
      <w:r w:rsidR="00B01B80" w:rsidRPr="00A51532">
        <w:rPr>
          <w:rFonts w:ascii="Times New Roman" w:hAnsi="Times New Roman" w:cs="Times New Roman"/>
          <w:sz w:val="24"/>
          <w:szCs w:val="24"/>
        </w:rPr>
        <w:t>hydroxypropyl methy</w:t>
      </w:r>
      <w:r w:rsidR="00F42E52" w:rsidRPr="00A51532">
        <w:rPr>
          <w:rFonts w:ascii="Times New Roman" w:hAnsi="Times New Roman" w:cs="Times New Roman"/>
          <w:sz w:val="24"/>
          <w:szCs w:val="24"/>
        </w:rPr>
        <w:t>l</w:t>
      </w:r>
      <w:r w:rsidR="00B01B80" w:rsidRPr="00A51532">
        <w:rPr>
          <w:rFonts w:ascii="Times New Roman" w:hAnsi="Times New Roman" w:cs="Times New Roman"/>
          <w:sz w:val="24"/>
          <w:szCs w:val="24"/>
        </w:rPr>
        <w:t>cellulose acetate succinate (</w:t>
      </w:r>
      <w:r w:rsidR="00E7568D" w:rsidRPr="00A51532">
        <w:rPr>
          <w:rFonts w:ascii="Times New Roman" w:hAnsi="Times New Roman" w:cs="Times New Roman"/>
          <w:sz w:val="24"/>
          <w:szCs w:val="24"/>
        </w:rPr>
        <w:t>HPMCAS</w:t>
      </w:r>
      <w:r w:rsidR="00B01B80" w:rsidRPr="00A51532">
        <w:rPr>
          <w:rFonts w:ascii="Times New Roman" w:hAnsi="Times New Roman" w:cs="Times New Roman"/>
          <w:sz w:val="24"/>
          <w:szCs w:val="24"/>
        </w:rPr>
        <w:t>), which is known as one of the most effective excipients to prepare amorphous solid dispersion</w:t>
      </w:r>
      <w:r w:rsidR="009803E1" w:rsidRPr="00A51532">
        <w:rPr>
          <w:rFonts w:ascii="Times New Roman" w:hAnsi="Times New Roman" w:cs="Times New Roman"/>
          <w:sz w:val="24"/>
          <w:szCs w:val="24"/>
        </w:rPr>
        <w:t xml:space="preserve"> [</w:t>
      </w:r>
      <w:r w:rsidR="003A6C54" w:rsidRPr="00A51532">
        <w:rPr>
          <w:rStyle w:val="a9"/>
          <w:rFonts w:ascii="Times New Roman" w:hAnsi="Times New Roman" w:cs="Times New Roman"/>
          <w:sz w:val="24"/>
          <w:szCs w:val="24"/>
          <w:vertAlign w:val="baseline"/>
        </w:rPr>
        <w:endnoteReference w:id="24"/>
      </w:r>
      <w:r w:rsidR="003A6C54" w:rsidRPr="00A51532">
        <w:rPr>
          <w:rFonts w:ascii="Times New Roman" w:hAnsi="Times New Roman" w:cs="Times New Roman"/>
          <w:sz w:val="24"/>
          <w:szCs w:val="24"/>
        </w:rPr>
        <w:t>,</w:t>
      </w:r>
      <w:r w:rsidR="003A6C54" w:rsidRPr="00A51532">
        <w:rPr>
          <w:rStyle w:val="a9"/>
          <w:rFonts w:ascii="Times New Roman" w:hAnsi="Times New Roman" w:cs="Times New Roman"/>
          <w:sz w:val="24"/>
          <w:szCs w:val="24"/>
          <w:vertAlign w:val="baseline"/>
        </w:rPr>
        <w:endnoteReference w:id="25"/>
      </w:r>
      <w:r w:rsidR="009803E1" w:rsidRPr="00A51532">
        <w:rPr>
          <w:rFonts w:ascii="Times New Roman" w:hAnsi="Times New Roman" w:cs="Times New Roman"/>
          <w:sz w:val="24"/>
          <w:szCs w:val="24"/>
        </w:rPr>
        <w:t>]</w:t>
      </w:r>
      <w:r w:rsidR="00B01B80" w:rsidRPr="00A51532">
        <w:rPr>
          <w:rFonts w:ascii="Times New Roman" w:hAnsi="Times New Roman" w:cs="Times New Roman"/>
          <w:sz w:val="24"/>
          <w:szCs w:val="24"/>
        </w:rPr>
        <w:t>, was added</w:t>
      </w:r>
      <w:r w:rsidR="009C6C42" w:rsidRPr="00A51532">
        <w:rPr>
          <w:rFonts w:ascii="Times New Roman" w:hAnsi="Times New Roman" w:cs="Times New Roman"/>
          <w:sz w:val="24"/>
          <w:szCs w:val="24"/>
        </w:rPr>
        <w:t xml:space="preserve"> to design </w:t>
      </w:r>
      <w:r w:rsidR="00B01B80" w:rsidRPr="00A51532">
        <w:rPr>
          <w:rFonts w:ascii="Times New Roman" w:hAnsi="Times New Roman" w:cs="Times New Roman"/>
          <w:sz w:val="24"/>
          <w:szCs w:val="24"/>
        </w:rPr>
        <w:t>the</w:t>
      </w:r>
      <w:r w:rsidR="00C81D5C" w:rsidRPr="00A51532">
        <w:rPr>
          <w:rFonts w:ascii="Times New Roman" w:hAnsi="Times New Roman" w:cs="Times New Roman"/>
          <w:sz w:val="24"/>
          <w:szCs w:val="24"/>
        </w:rPr>
        <w:t xml:space="preserve"> </w:t>
      </w:r>
      <w:r w:rsidR="00B01B80" w:rsidRPr="00A51532">
        <w:rPr>
          <w:rFonts w:ascii="Times New Roman" w:hAnsi="Times New Roman" w:cs="Times New Roman"/>
          <w:sz w:val="24"/>
          <w:szCs w:val="24"/>
        </w:rPr>
        <w:t xml:space="preserve">amorphous formulation. </w:t>
      </w:r>
      <w:r w:rsidR="00E17A7D" w:rsidRPr="00A51532">
        <w:rPr>
          <w:rFonts w:ascii="Times New Roman" w:hAnsi="Times New Roman" w:cs="Times New Roman"/>
          <w:sz w:val="24"/>
          <w:szCs w:val="24"/>
        </w:rPr>
        <w:t xml:space="preserve">We have found that VD and calcium carbonate possess </w:t>
      </w:r>
      <w:r w:rsidR="005B0970" w:rsidRPr="00A51532">
        <w:rPr>
          <w:rFonts w:ascii="Times New Roman" w:hAnsi="Times New Roman" w:cs="Times New Roman"/>
          <w:sz w:val="24"/>
          <w:szCs w:val="24"/>
        </w:rPr>
        <w:t>bidire</w:t>
      </w:r>
      <w:r w:rsidR="003C3009" w:rsidRPr="00A51532">
        <w:rPr>
          <w:rFonts w:ascii="Times New Roman" w:hAnsi="Times New Roman" w:cs="Times New Roman"/>
          <w:sz w:val="24"/>
          <w:szCs w:val="24"/>
        </w:rPr>
        <w:t>ctional stabilizing effect</w:t>
      </w:r>
      <w:r w:rsidR="00E17A7D" w:rsidRPr="00A51532">
        <w:rPr>
          <w:rFonts w:ascii="Times New Roman" w:hAnsi="Times New Roman" w:cs="Times New Roman"/>
          <w:sz w:val="24"/>
          <w:szCs w:val="24"/>
        </w:rPr>
        <w:t xml:space="preserve"> of the amorphous state</w:t>
      </w:r>
      <w:r w:rsidR="00AF3AB0" w:rsidRPr="00A51532">
        <w:rPr>
          <w:rFonts w:ascii="Times New Roman" w:hAnsi="Times New Roman" w:cs="Times New Roman"/>
          <w:sz w:val="24"/>
          <w:szCs w:val="24"/>
        </w:rPr>
        <w:t xml:space="preserve">. </w:t>
      </w:r>
      <w:r w:rsidR="00E17A7D" w:rsidRPr="00A51532">
        <w:rPr>
          <w:rFonts w:ascii="Times New Roman" w:hAnsi="Times New Roman" w:cs="Times New Roman"/>
          <w:sz w:val="24"/>
          <w:szCs w:val="24"/>
        </w:rPr>
        <w:t xml:space="preserve">Moreover, </w:t>
      </w:r>
      <w:r w:rsidR="00C81D5C" w:rsidRPr="00A51532">
        <w:rPr>
          <w:rFonts w:ascii="Times New Roman" w:hAnsi="Times New Roman" w:cs="Times New Roman"/>
          <w:sz w:val="24"/>
          <w:szCs w:val="24"/>
        </w:rPr>
        <w:t>VD and Ca</w:t>
      </w:r>
      <w:r w:rsidR="00C81D5C" w:rsidRPr="00A51532">
        <w:rPr>
          <w:rFonts w:ascii="Times New Roman" w:hAnsi="Times New Roman" w:cs="Times New Roman"/>
          <w:sz w:val="24"/>
          <w:szCs w:val="24"/>
          <w:vertAlign w:val="superscript"/>
        </w:rPr>
        <w:t>2+</w:t>
      </w:r>
      <w:r w:rsidR="00C81D5C" w:rsidRPr="00A51532">
        <w:rPr>
          <w:rFonts w:ascii="Times New Roman" w:hAnsi="Times New Roman" w:cs="Times New Roman"/>
          <w:sz w:val="24"/>
          <w:szCs w:val="24"/>
        </w:rPr>
        <w:t xml:space="preserve"> are symbiotically and pharmacologically dependent. </w:t>
      </w:r>
      <w:r w:rsidR="00CD37B8" w:rsidRPr="00A51532">
        <w:rPr>
          <w:rFonts w:ascii="Times New Roman" w:hAnsi="Times New Roman" w:cs="Times New Roman"/>
          <w:sz w:val="24"/>
          <w:szCs w:val="24"/>
        </w:rPr>
        <w:t>Isoconversional kinetic analysis proved to be very valuable and convenient for the assessment of thermal stability of various drugs</w:t>
      </w:r>
      <w:r w:rsidR="00CD37B8" w:rsidRPr="00A51532" w:rsidDel="00B30758">
        <w:rPr>
          <w:rStyle w:val="a9"/>
          <w:rFonts w:ascii="Times New Roman" w:hAnsi="Times New Roman" w:cs="Times New Roman"/>
          <w:sz w:val="24"/>
          <w:szCs w:val="24"/>
        </w:rPr>
        <w:t xml:space="preserve"> </w:t>
      </w:r>
      <w:bookmarkStart w:id="2" w:name="_Ref159414948"/>
      <w:r w:rsidR="009803E1" w:rsidRPr="00A51532">
        <w:rPr>
          <w:rFonts w:ascii="Times New Roman" w:hAnsi="Times New Roman" w:cs="Times New Roman"/>
          <w:sz w:val="24"/>
          <w:szCs w:val="24"/>
        </w:rPr>
        <w:t>[</w:t>
      </w:r>
      <w:r w:rsidR="00CD37B8" w:rsidRPr="00A51532">
        <w:rPr>
          <w:rStyle w:val="a9"/>
          <w:rFonts w:ascii="Times New Roman" w:hAnsi="Times New Roman" w:cs="Times New Roman"/>
          <w:sz w:val="24"/>
          <w:szCs w:val="24"/>
          <w:vertAlign w:val="baseline"/>
        </w:rPr>
        <w:endnoteReference w:id="26"/>
      </w:r>
      <w:bookmarkEnd w:id="2"/>
      <w:r w:rsidR="00CD37B8" w:rsidRPr="00A51532">
        <w:rPr>
          <w:rFonts w:ascii="Times New Roman" w:hAnsi="Times New Roman" w:cs="Times New Roman"/>
          <w:sz w:val="24"/>
          <w:szCs w:val="24"/>
        </w:rPr>
        <w:t>,</w:t>
      </w:r>
      <w:r w:rsidR="00CD37B8" w:rsidRPr="00A51532">
        <w:rPr>
          <w:rStyle w:val="a9"/>
          <w:rFonts w:ascii="Times New Roman" w:hAnsi="Times New Roman" w:cs="Times New Roman"/>
          <w:sz w:val="24"/>
          <w:szCs w:val="24"/>
          <w:vertAlign w:val="baseline"/>
        </w:rPr>
        <w:endnoteReference w:id="27"/>
      </w:r>
      <w:r w:rsidR="00CD37B8" w:rsidRPr="00A51532">
        <w:rPr>
          <w:rFonts w:ascii="Times New Roman" w:hAnsi="Times New Roman" w:cs="Times New Roman"/>
          <w:sz w:val="24"/>
          <w:szCs w:val="24"/>
        </w:rPr>
        <w:t>,</w:t>
      </w:r>
      <w:r w:rsidR="00CD37B8" w:rsidRPr="00A51532">
        <w:rPr>
          <w:rStyle w:val="a9"/>
          <w:rFonts w:ascii="Times New Roman" w:hAnsi="Times New Roman" w:cs="Times New Roman"/>
          <w:sz w:val="24"/>
          <w:szCs w:val="24"/>
          <w:vertAlign w:val="baseline"/>
        </w:rPr>
        <w:endnoteReference w:id="28"/>
      </w:r>
      <w:r w:rsidR="009803E1" w:rsidRPr="00A51532">
        <w:rPr>
          <w:rFonts w:ascii="Times New Roman" w:hAnsi="Times New Roman" w:cs="Times New Roman"/>
          <w:sz w:val="24"/>
          <w:szCs w:val="24"/>
        </w:rPr>
        <w:t>]</w:t>
      </w:r>
      <w:r w:rsidR="00CD37B8" w:rsidRPr="00A51532">
        <w:rPr>
          <w:rFonts w:ascii="Times New Roman" w:hAnsi="Times New Roman" w:cs="Times New Roman"/>
          <w:sz w:val="24"/>
          <w:szCs w:val="24"/>
        </w:rPr>
        <w:t xml:space="preserve">. </w:t>
      </w:r>
      <w:r w:rsidR="0065531E" w:rsidRPr="00A51532">
        <w:rPr>
          <w:rFonts w:ascii="Times New Roman" w:hAnsi="Times New Roman" w:cs="Times New Roman"/>
          <w:sz w:val="24"/>
          <w:szCs w:val="24"/>
        </w:rPr>
        <w:t>T</w:t>
      </w:r>
      <w:r w:rsidR="00057D98" w:rsidRPr="00A51532">
        <w:rPr>
          <w:rFonts w:ascii="Times New Roman" w:hAnsi="Times New Roman" w:cs="Times New Roman"/>
          <w:sz w:val="24"/>
          <w:szCs w:val="24"/>
        </w:rPr>
        <w:t>hus, t</w:t>
      </w:r>
      <w:r w:rsidR="0065531E" w:rsidRPr="00A51532">
        <w:rPr>
          <w:rFonts w:ascii="Times New Roman" w:hAnsi="Times New Roman" w:cs="Times New Roman"/>
          <w:sz w:val="24"/>
          <w:szCs w:val="24"/>
        </w:rPr>
        <w:t xml:space="preserve">hermal stability </w:t>
      </w:r>
      <w:r w:rsidR="00057D98" w:rsidRPr="00A51532">
        <w:rPr>
          <w:rFonts w:ascii="Times New Roman" w:hAnsi="Times New Roman" w:cs="Times New Roman"/>
          <w:sz w:val="24"/>
          <w:szCs w:val="24"/>
        </w:rPr>
        <w:t>of VD wa</w:t>
      </w:r>
      <w:r w:rsidR="0065531E" w:rsidRPr="00A51532">
        <w:rPr>
          <w:rFonts w:ascii="Times New Roman" w:hAnsi="Times New Roman" w:cs="Times New Roman"/>
          <w:sz w:val="24"/>
          <w:szCs w:val="24"/>
        </w:rPr>
        <w:t xml:space="preserve">s evaluated in terms of the decomposition </w:t>
      </w:r>
      <w:r w:rsidR="00E17A7D" w:rsidRPr="00A51532">
        <w:rPr>
          <w:rFonts w:ascii="Times New Roman" w:hAnsi="Times New Roman" w:cs="Times New Roman"/>
          <w:sz w:val="24"/>
          <w:szCs w:val="24"/>
        </w:rPr>
        <w:t xml:space="preserve">behavior, </w:t>
      </w:r>
      <w:r w:rsidR="0065531E" w:rsidRPr="00A51532">
        <w:rPr>
          <w:rFonts w:ascii="Times New Roman" w:hAnsi="Times New Roman" w:cs="Times New Roman"/>
          <w:sz w:val="24"/>
          <w:szCs w:val="24"/>
        </w:rPr>
        <w:t xml:space="preserve">which </w:t>
      </w:r>
      <w:r w:rsidR="00E17A7D" w:rsidRPr="00A51532">
        <w:rPr>
          <w:rFonts w:ascii="Times New Roman" w:hAnsi="Times New Roman" w:cs="Times New Roman"/>
          <w:sz w:val="24"/>
          <w:szCs w:val="24"/>
        </w:rPr>
        <w:t xml:space="preserve">was </w:t>
      </w:r>
      <w:r w:rsidR="0065531E" w:rsidRPr="00A51532">
        <w:rPr>
          <w:rFonts w:ascii="Times New Roman" w:hAnsi="Times New Roman" w:cs="Times New Roman"/>
          <w:sz w:val="24"/>
          <w:szCs w:val="24"/>
        </w:rPr>
        <w:t>subjected to comprehensive isoconversional kinetic analysis</w:t>
      </w:r>
      <w:r w:rsidR="00AD0FB8" w:rsidRPr="00A51532">
        <w:rPr>
          <w:rFonts w:ascii="Times New Roman" w:hAnsi="Times New Roman" w:cs="Times New Roman"/>
          <w:sz w:val="24"/>
          <w:szCs w:val="24"/>
        </w:rPr>
        <w:t xml:space="preserve"> [</w:t>
      </w:r>
      <w:r w:rsidR="00CD37B8" w:rsidRPr="00A51532">
        <w:rPr>
          <w:rStyle w:val="a9"/>
          <w:rFonts w:ascii="Times New Roman" w:hAnsi="Times New Roman" w:cs="Times New Roman"/>
          <w:sz w:val="24"/>
          <w:szCs w:val="24"/>
          <w:vertAlign w:val="baseline"/>
        </w:rPr>
        <w:endnoteReference w:id="29"/>
      </w:r>
      <w:r w:rsidR="00CD37B8" w:rsidRPr="00A51532">
        <w:rPr>
          <w:rFonts w:ascii="Times New Roman" w:hAnsi="Times New Roman" w:cs="Times New Roman"/>
          <w:sz w:val="24"/>
          <w:szCs w:val="24"/>
        </w:rPr>
        <w:t>,</w:t>
      </w:r>
      <w:r w:rsidR="00CD37B8" w:rsidRPr="00A51532">
        <w:rPr>
          <w:rStyle w:val="a9"/>
          <w:rFonts w:ascii="Times New Roman" w:hAnsi="Times New Roman" w:cs="Times New Roman"/>
          <w:sz w:val="24"/>
          <w:szCs w:val="24"/>
          <w:vertAlign w:val="baseline"/>
        </w:rPr>
        <w:endnoteReference w:id="30"/>
      </w:r>
      <w:r w:rsidR="00AD0FB8" w:rsidRPr="00A51532">
        <w:rPr>
          <w:rFonts w:ascii="Times New Roman" w:hAnsi="Times New Roman" w:cs="Times New Roman"/>
          <w:sz w:val="24"/>
          <w:szCs w:val="24"/>
        </w:rPr>
        <w:t>]</w:t>
      </w:r>
      <w:r w:rsidR="00CD37B8" w:rsidRPr="00A51532">
        <w:rPr>
          <w:rFonts w:ascii="Times New Roman" w:hAnsi="Times New Roman" w:cs="Times New Roman"/>
          <w:sz w:val="24"/>
          <w:szCs w:val="24"/>
        </w:rPr>
        <w:t xml:space="preserve">. </w:t>
      </w:r>
      <w:r w:rsidR="007C1DD8" w:rsidRPr="00A51532">
        <w:rPr>
          <w:rFonts w:ascii="Times New Roman" w:hAnsi="Times New Roman" w:cs="Times New Roman"/>
          <w:sz w:val="24"/>
          <w:szCs w:val="24"/>
        </w:rPr>
        <w:t xml:space="preserve">This paper provides development of mathematical models to predict kinetic behavior of various solid components and optimization of studied process for the maximum quality of </w:t>
      </w:r>
      <w:r w:rsidR="00547120" w:rsidRPr="00A51532">
        <w:rPr>
          <w:rFonts w:ascii="Times New Roman" w:hAnsi="Times New Roman" w:cs="Times New Roman"/>
          <w:sz w:val="24"/>
          <w:szCs w:val="24"/>
        </w:rPr>
        <w:t>V</w:t>
      </w:r>
      <w:r w:rsidR="007C1DD8" w:rsidRPr="00A51532">
        <w:rPr>
          <w:rFonts w:ascii="Times New Roman" w:hAnsi="Times New Roman" w:cs="Times New Roman"/>
          <w:sz w:val="24"/>
          <w:szCs w:val="24"/>
        </w:rPr>
        <w:t>D-enriched supplements.</w:t>
      </w:r>
    </w:p>
    <w:p w14:paraId="2EE99AE0" w14:textId="77777777" w:rsidR="004B1278" w:rsidRPr="00A51532" w:rsidRDefault="004B1278" w:rsidP="00384DF5">
      <w:pPr>
        <w:jc w:val="both"/>
        <w:rPr>
          <w:rFonts w:ascii="Times New Roman" w:hAnsi="Times New Roman" w:cs="Times New Roman"/>
          <w:sz w:val="24"/>
          <w:szCs w:val="24"/>
        </w:rPr>
      </w:pPr>
    </w:p>
    <w:p w14:paraId="52E74DA1" w14:textId="316197C4" w:rsidR="00057A25" w:rsidRPr="00A51532" w:rsidRDefault="00023B87" w:rsidP="00023B87">
      <w:pPr>
        <w:pStyle w:val="1"/>
        <w:rPr>
          <w:color w:val="auto"/>
        </w:rPr>
      </w:pPr>
      <w:r w:rsidRPr="00A51532">
        <w:rPr>
          <w:color w:val="auto"/>
        </w:rPr>
        <w:t>Experimental</w:t>
      </w:r>
    </w:p>
    <w:p w14:paraId="0E99F38E" w14:textId="0807FD1E" w:rsidR="00023B87" w:rsidRPr="00A51532" w:rsidRDefault="00023B87" w:rsidP="00023B87">
      <w:pPr>
        <w:pStyle w:val="2"/>
        <w:numPr>
          <w:ilvl w:val="1"/>
          <w:numId w:val="11"/>
        </w:numPr>
        <w:spacing w:before="120" w:after="240"/>
        <w:rPr>
          <w:color w:val="auto"/>
        </w:rPr>
      </w:pPr>
      <w:r w:rsidRPr="00A51532">
        <w:rPr>
          <w:color w:val="auto"/>
        </w:rPr>
        <w:t>Materials</w:t>
      </w:r>
    </w:p>
    <w:p w14:paraId="43214ECD" w14:textId="05CDB158" w:rsidR="00334CE1" w:rsidRPr="00A51532" w:rsidRDefault="003E3C42" w:rsidP="00023B87">
      <w:pPr>
        <w:ind w:firstLine="720"/>
        <w:jc w:val="both"/>
        <w:rPr>
          <w:rFonts w:ascii="Times New Roman" w:hAnsi="Times New Roman" w:cs="Times New Roman"/>
          <w:sz w:val="24"/>
          <w:szCs w:val="24"/>
        </w:rPr>
      </w:pPr>
      <w:r w:rsidRPr="00A51532">
        <w:rPr>
          <w:rFonts w:ascii="Times New Roman" w:hAnsi="Times New Roman" w:cs="Times New Roman"/>
          <w:sz w:val="24"/>
          <w:szCs w:val="24"/>
        </w:rPr>
        <w:t>VD</w:t>
      </w:r>
      <w:r w:rsidR="009E65F6"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and HPMCAS (HG grade) were obtained from </w:t>
      </w:r>
      <w:r w:rsidR="009E65F6" w:rsidRPr="00A51532">
        <w:rPr>
          <w:rFonts w:ascii="Times New Roman" w:hAnsi="Times New Roman" w:cs="Times New Roman"/>
          <w:sz w:val="24"/>
          <w:szCs w:val="24"/>
        </w:rPr>
        <w:t>Funakoshi</w:t>
      </w:r>
      <w:r w:rsidRPr="00A51532">
        <w:rPr>
          <w:rFonts w:ascii="Times New Roman" w:hAnsi="Times New Roman" w:cs="Times New Roman"/>
          <w:sz w:val="24"/>
          <w:szCs w:val="24"/>
        </w:rPr>
        <w:t xml:space="preserve"> (Tokyo, Japan</w:t>
      </w:r>
      <w:r w:rsidR="009E65F6" w:rsidRPr="00A51532">
        <w:rPr>
          <w:rFonts w:ascii="Times New Roman" w:hAnsi="Times New Roman" w:cs="Times New Roman"/>
          <w:sz w:val="24"/>
          <w:szCs w:val="24"/>
        </w:rPr>
        <w:t>)</w:t>
      </w:r>
      <w:r w:rsidRPr="00A51532">
        <w:rPr>
          <w:rFonts w:ascii="Times New Roman" w:hAnsi="Times New Roman" w:cs="Times New Roman"/>
          <w:sz w:val="24"/>
          <w:szCs w:val="24"/>
        </w:rPr>
        <w:t xml:space="preserve"> and Shin-Etsu Chemical (Tokyo, Japan), respectively</w:t>
      </w:r>
      <w:r w:rsidR="009E65F6" w:rsidRPr="00A51532">
        <w:rPr>
          <w:rFonts w:ascii="Times New Roman" w:hAnsi="Times New Roman" w:cs="Times New Roman"/>
          <w:sz w:val="24"/>
          <w:szCs w:val="24"/>
        </w:rPr>
        <w:t xml:space="preserve">. </w:t>
      </w:r>
      <w:r w:rsidR="00661E4C" w:rsidRPr="00A51532">
        <w:t xml:space="preserve"> </w:t>
      </w:r>
      <w:r w:rsidRPr="00A51532">
        <w:rPr>
          <w:rFonts w:ascii="Times New Roman" w:hAnsi="Times New Roman" w:cs="Times New Roman"/>
          <w:sz w:val="24"/>
          <w:szCs w:val="24"/>
        </w:rPr>
        <w:t>Anhydrous s</w:t>
      </w:r>
      <w:r w:rsidR="007C4D13" w:rsidRPr="00A51532">
        <w:rPr>
          <w:rFonts w:ascii="Times New Roman" w:hAnsi="Times New Roman" w:cs="Times New Roman"/>
          <w:sz w:val="24"/>
          <w:szCs w:val="24"/>
        </w:rPr>
        <w:t xml:space="preserve">odium carbonate </w:t>
      </w:r>
      <w:r w:rsidRPr="00A51532">
        <w:rPr>
          <w:rFonts w:ascii="Times New Roman" w:hAnsi="Times New Roman" w:cs="Times New Roman"/>
          <w:sz w:val="24"/>
          <w:szCs w:val="24"/>
        </w:rPr>
        <w:t>and c</w:t>
      </w:r>
      <w:r w:rsidR="007C4D13" w:rsidRPr="00A51532">
        <w:rPr>
          <w:rFonts w:ascii="Times New Roman" w:hAnsi="Times New Roman" w:cs="Times New Roman"/>
          <w:sz w:val="24"/>
          <w:szCs w:val="24"/>
        </w:rPr>
        <w:t xml:space="preserve">alcium chloride </w:t>
      </w:r>
      <w:r w:rsidRPr="00A51532">
        <w:rPr>
          <w:rFonts w:ascii="Times New Roman" w:hAnsi="Times New Roman" w:cs="Times New Roman"/>
          <w:sz w:val="24"/>
          <w:szCs w:val="24"/>
        </w:rPr>
        <w:t>were</w:t>
      </w:r>
      <w:r w:rsidR="008F179A" w:rsidRPr="00A51532">
        <w:rPr>
          <w:rFonts w:ascii="Times New Roman" w:hAnsi="Times New Roman" w:cs="Times New Roman"/>
          <w:sz w:val="24"/>
          <w:szCs w:val="24"/>
        </w:rPr>
        <w:t xml:space="preserve"> purchased from</w:t>
      </w:r>
      <w:r w:rsidR="007C4D13" w:rsidRPr="00A51532">
        <w:rPr>
          <w:rFonts w:ascii="Times New Roman" w:hAnsi="Times New Roman" w:cs="Times New Roman"/>
          <w:sz w:val="24"/>
          <w:szCs w:val="24"/>
        </w:rPr>
        <w:t xml:space="preserve"> </w:t>
      </w:r>
      <w:r w:rsidRPr="00A51532">
        <w:rPr>
          <w:rFonts w:ascii="Times New Roman" w:hAnsi="Times New Roman" w:cs="Times New Roman"/>
          <w:sz w:val="24"/>
          <w:szCs w:val="24"/>
        </w:rPr>
        <w:t>Fuji Film Wako (</w:t>
      </w:r>
      <w:r w:rsidR="00F42E52" w:rsidRPr="00A51532">
        <w:rPr>
          <w:rFonts w:ascii="Times New Roman" w:hAnsi="Times New Roman" w:cs="Times New Roman"/>
          <w:sz w:val="24"/>
          <w:szCs w:val="24"/>
        </w:rPr>
        <w:t>Osaka</w:t>
      </w:r>
      <w:r w:rsidRPr="00A51532">
        <w:rPr>
          <w:rFonts w:ascii="Times New Roman" w:hAnsi="Times New Roman" w:cs="Times New Roman"/>
          <w:sz w:val="24"/>
          <w:szCs w:val="24"/>
        </w:rPr>
        <w:t xml:space="preserve">, Japan) and </w:t>
      </w:r>
      <w:r w:rsidR="007C4D13" w:rsidRPr="00A51532">
        <w:rPr>
          <w:rFonts w:ascii="Times New Roman" w:hAnsi="Times New Roman" w:cs="Times New Roman"/>
          <w:sz w:val="24"/>
          <w:szCs w:val="24"/>
        </w:rPr>
        <w:t>Nacal</w:t>
      </w:r>
      <w:r w:rsidR="004B0C3E" w:rsidRPr="00A51532">
        <w:rPr>
          <w:rFonts w:ascii="Times New Roman" w:hAnsi="Times New Roman" w:cs="Times New Roman"/>
          <w:sz w:val="24"/>
          <w:szCs w:val="24"/>
        </w:rPr>
        <w:t>a</w:t>
      </w:r>
      <w:r w:rsidR="007C4D13" w:rsidRPr="00A51532">
        <w:rPr>
          <w:rFonts w:ascii="Times New Roman" w:hAnsi="Times New Roman" w:cs="Times New Roman"/>
          <w:sz w:val="24"/>
          <w:szCs w:val="24"/>
        </w:rPr>
        <w:t xml:space="preserve">i </w:t>
      </w:r>
      <w:r w:rsidRPr="00A51532">
        <w:rPr>
          <w:rFonts w:ascii="Times New Roman" w:hAnsi="Times New Roman" w:cs="Times New Roman"/>
          <w:sz w:val="24"/>
          <w:szCs w:val="24"/>
        </w:rPr>
        <w:t>T</w:t>
      </w:r>
      <w:r w:rsidR="007C4D13" w:rsidRPr="00A51532">
        <w:rPr>
          <w:rFonts w:ascii="Times New Roman" w:hAnsi="Times New Roman" w:cs="Times New Roman"/>
          <w:sz w:val="24"/>
          <w:szCs w:val="24"/>
        </w:rPr>
        <w:t>esque</w:t>
      </w:r>
      <w:r w:rsidRPr="00A51532">
        <w:rPr>
          <w:rFonts w:ascii="Times New Roman" w:hAnsi="Times New Roman" w:cs="Times New Roman"/>
          <w:sz w:val="24"/>
          <w:szCs w:val="24"/>
        </w:rPr>
        <w:t xml:space="preserve"> (Kyoto, Japan), respectively</w:t>
      </w:r>
      <w:r w:rsidR="007C4D13" w:rsidRPr="00A51532">
        <w:rPr>
          <w:rFonts w:ascii="Times New Roman" w:hAnsi="Times New Roman" w:cs="Times New Roman"/>
          <w:sz w:val="24"/>
          <w:szCs w:val="24"/>
        </w:rPr>
        <w:t xml:space="preserve">. </w:t>
      </w:r>
      <w:r w:rsidRPr="00A51532">
        <w:rPr>
          <w:rFonts w:ascii="Times New Roman" w:hAnsi="Times New Roman" w:cs="Times New Roman"/>
          <w:sz w:val="24"/>
          <w:szCs w:val="24"/>
        </w:rPr>
        <w:t>All chemicals were used as supplied.</w:t>
      </w:r>
    </w:p>
    <w:p w14:paraId="79DF70B4" w14:textId="77777777" w:rsidR="00D654AD" w:rsidRPr="00A51532" w:rsidRDefault="00D654AD" w:rsidP="00023B87">
      <w:pPr>
        <w:ind w:firstLine="720"/>
        <w:jc w:val="both"/>
        <w:rPr>
          <w:rFonts w:ascii="Times New Roman" w:hAnsi="Times New Roman" w:cs="Times New Roman"/>
          <w:sz w:val="24"/>
          <w:szCs w:val="24"/>
        </w:rPr>
      </w:pPr>
    </w:p>
    <w:p w14:paraId="6FD8DB7F" w14:textId="011F5245" w:rsidR="00334CE1" w:rsidRPr="00A51532" w:rsidRDefault="007C19F7" w:rsidP="00A32443">
      <w:pPr>
        <w:pStyle w:val="2"/>
        <w:numPr>
          <w:ilvl w:val="0"/>
          <w:numId w:val="0"/>
        </w:numPr>
        <w:ind w:left="360"/>
        <w:rPr>
          <w:color w:val="auto"/>
        </w:rPr>
      </w:pPr>
      <w:r w:rsidRPr="00A51532">
        <w:rPr>
          <w:rFonts w:cs="Times New Roman"/>
          <w:color w:val="auto"/>
          <w:szCs w:val="24"/>
        </w:rPr>
        <w:tab/>
        <w:t xml:space="preserve">2.2 </w:t>
      </w:r>
      <w:r w:rsidR="00334CE1" w:rsidRPr="00A51532">
        <w:rPr>
          <w:color w:val="auto"/>
        </w:rPr>
        <w:t xml:space="preserve">Preparation of </w:t>
      </w:r>
      <w:r w:rsidR="003415E2" w:rsidRPr="00A51532">
        <w:rPr>
          <w:color w:val="auto"/>
        </w:rPr>
        <w:t>A</w:t>
      </w:r>
      <w:r w:rsidR="00334CE1" w:rsidRPr="00A51532">
        <w:rPr>
          <w:color w:val="auto"/>
        </w:rPr>
        <w:t xml:space="preserve">morphous </w:t>
      </w:r>
      <w:r w:rsidR="003415E2" w:rsidRPr="00A51532">
        <w:rPr>
          <w:color w:val="auto"/>
        </w:rPr>
        <w:t>F</w:t>
      </w:r>
      <w:r w:rsidR="0033164C" w:rsidRPr="00A51532">
        <w:rPr>
          <w:color w:val="auto"/>
        </w:rPr>
        <w:t>ormulations</w:t>
      </w:r>
    </w:p>
    <w:p w14:paraId="2AB0FF25" w14:textId="525D19F6" w:rsidR="007C19F7" w:rsidRPr="00A51532" w:rsidRDefault="0033164C" w:rsidP="003E78FA">
      <w:pPr>
        <w:jc w:val="both"/>
        <w:rPr>
          <w:rFonts w:ascii="Times New Roman" w:hAnsi="Times New Roman" w:cs="Times New Roman"/>
          <w:sz w:val="24"/>
          <w:szCs w:val="24"/>
        </w:rPr>
      </w:pPr>
      <w:r w:rsidRPr="00A51532">
        <w:rPr>
          <w:rFonts w:ascii="Times New Roman" w:hAnsi="Times New Roman" w:cs="Times New Roman"/>
          <w:sz w:val="24"/>
          <w:szCs w:val="24"/>
        </w:rPr>
        <w:t xml:space="preserve">For preparing ACC, </w:t>
      </w:r>
      <w:r w:rsidR="009E302E" w:rsidRPr="00A51532">
        <w:rPr>
          <w:rFonts w:ascii="Times New Roman" w:hAnsi="Times New Roman" w:cs="Times New Roman"/>
          <w:sz w:val="24"/>
          <w:szCs w:val="24"/>
          <w:lang w:eastAsia="ja-JP"/>
        </w:rPr>
        <w:t>50</w:t>
      </w:r>
      <w:r w:rsidR="005566D9" w:rsidRPr="00A51532">
        <w:rPr>
          <w:rFonts w:ascii="Times New Roman" w:hAnsi="Times New Roman" w:cs="Times New Roman" w:hint="eastAsia"/>
          <w:sz w:val="24"/>
          <w:szCs w:val="24"/>
          <w:lang w:eastAsia="ja-JP"/>
        </w:rPr>
        <w:t xml:space="preserve"> </w:t>
      </w:r>
      <w:r w:rsidR="005566D9" w:rsidRPr="00A51532">
        <w:rPr>
          <w:rFonts w:ascii="Times New Roman" w:hAnsi="Times New Roman" w:cs="Times New Roman"/>
          <w:sz w:val="24"/>
          <w:szCs w:val="24"/>
        </w:rPr>
        <w:t xml:space="preserve">mL of </w:t>
      </w:r>
      <w:r w:rsidR="00334CE1" w:rsidRPr="00A51532">
        <w:rPr>
          <w:rFonts w:ascii="Times New Roman" w:hAnsi="Times New Roman" w:cs="Times New Roman"/>
          <w:sz w:val="24"/>
          <w:szCs w:val="24"/>
        </w:rPr>
        <w:t xml:space="preserve">calcium chloride ethanolic solution </w:t>
      </w:r>
      <w:r w:rsidR="005566D9" w:rsidRPr="00A51532">
        <w:rPr>
          <w:rFonts w:ascii="Times New Roman" w:hAnsi="Times New Roman" w:cs="Times New Roman"/>
          <w:sz w:val="24"/>
          <w:szCs w:val="24"/>
        </w:rPr>
        <w:t xml:space="preserve">(12 mM) </w:t>
      </w:r>
      <w:r w:rsidR="00334CE1" w:rsidRPr="00A51532">
        <w:rPr>
          <w:rFonts w:ascii="Times New Roman" w:hAnsi="Times New Roman" w:cs="Times New Roman"/>
          <w:sz w:val="24"/>
          <w:szCs w:val="24"/>
        </w:rPr>
        <w:t xml:space="preserve">was rapidly mixed with </w:t>
      </w:r>
      <w:r w:rsidR="009E302E" w:rsidRPr="00A51532">
        <w:rPr>
          <w:rFonts w:ascii="Times New Roman" w:hAnsi="Times New Roman" w:cs="Times New Roman"/>
          <w:sz w:val="24"/>
          <w:szCs w:val="24"/>
        </w:rPr>
        <w:t>50</w:t>
      </w:r>
      <w:r w:rsidR="005566D9" w:rsidRPr="00A51532">
        <w:rPr>
          <w:rFonts w:ascii="Times New Roman" w:hAnsi="Times New Roman" w:cs="Times New Roman"/>
          <w:sz w:val="24"/>
          <w:szCs w:val="24"/>
        </w:rPr>
        <w:t xml:space="preserve"> mL of</w:t>
      </w:r>
      <w:r w:rsidR="00334CE1" w:rsidRPr="00A51532">
        <w:rPr>
          <w:rFonts w:ascii="Times New Roman" w:hAnsi="Times New Roman" w:cs="Times New Roman"/>
          <w:sz w:val="24"/>
          <w:szCs w:val="24"/>
        </w:rPr>
        <w:t xml:space="preserve"> sodium carbonate</w:t>
      </w:r>
      <w:r w:rsidR="005566D9" w:rsidRPr="00A51532">
        <w:rPr>
          <w:rFonts w:ascii="Times New Roman" w:hAnsi="Times New Roman" w:cs="Times New Roman"/>
          <w:sz w:val="24"/>
          <w:szCs w:val="24"/>
        </w:rPr>
        <w:t xml:space="preserve"> (12 mM)</w:t>
      </w:r>
      <w:r w:rsidR="00334CE1" w:rsidRPr="00A51532">
        <w:rPr>
          <w:rFonts w:ascii="Times New Roman" w:hAnsi="Times New Roman" w:cs="Times New Roman"/>
          <w:sz w:val="24"/>
          <w:szCs w:val="24"/>
        </w:rPr>
        <w:t xml:space="preserve">, </w:t>
      </w:r>
      <w:r w:rsidR="005566D9" w:rsidRPr="00A51532">
        <w:rPr>
          <w:rFonts w:ascii="Times New Roman" w:hAnsi="Times New Roman" w:cs="Times New Roman"/>
          <w:sz w:val="24"/>
          <w:szCs w:val="24"/>
        </w:rPr>
        <w:t xml:space="preserve">followed by </w:t>
      </w:r>
      <w:r w:rsidR="00334CE1" w:rsidRPr="00A51532">
        <w:rPr>
          <w:rFonts w:ascii="Times New Roman" w:hAnsi="Times New Roman" w:cs="Times New Roman"/>
          <w:sz w:val="24"/>
          <w:szCs w:val="24"/>
        </w:rPr>
        <w:t xml:space="preserve">pH </w:t>
      </w:r>
      <w:r w:rsidR="005566D9" w:rsidRPr="00A51532">
        <w:rPr>
          <w:rFonts w:ascii="Times New Roman" w:hAnsi="Times New Roman" w:cs="Times New Roman"/>
          <w:sz w:val="24"/>
          <w:szCs w:val="24"/>
        </w:rPr>
        <w:t xml:space="preserve">adjustment </w:t>
      </w:r>
      <w:r w:rsidR="00334CE1" w:rsidRPr="00A51532">
        <w:rPr>
          <w:rFonts w:ascii="Times New Roman" w:hAnsi="Times New Roman" w:cs="Times New Roman"/>
          <w:sz w:val="24"/>
          <w:szCs w:val="24"/>
        </w:rPr>
        <w:t>to 12 using 2</w:t>
      </w:r>
      <w:r w:rsidR="005566D9" w:rsidRPr="00A51532">
        <w:rPr>
          <w:rFonts w:ascii="Times New Roman" w:hAnsi="Times New Roman" w:cs="Times New Roman"/>
          <w:sz w:val="24"/>
          <w:szCs w:val="24"/>
        </w:rPr>
        <w:t xml:space="preserve"> </w:t>
      </w:r>
      <w:r w:rsidR="00334CE1" w:rsidRPr="00A51532">
        <w:rPr>
          <w:rFonts w:ascii="Times New Roman" w:hAnsi="Times New Roman" w:cs="Times New Roman"/>
          <w:sz w:val="24"/>
          <w:szCs w:val="24"/>
        </w:rPr>
        <w:t>M NaOH</w:t>
      </w:r>
      <w:r w:rsidR="005566D9" w:rsidRPr="00A51532">
        <w:rPr>
          <w:rFonts w:ascii="Times New Roman" w:hAnsi="Times New Roman" w:cs="Times New Roman"/>
          <w:sz w:val="24"/>
          <w:szCs w:val="24"/>
        </w:rPr>
        <w:t xml:space="preserve"> to form precipitate</w:t>
      </w:r>
      <w:r w:rsidR="00334CE1" w:rsidRPr="00A51532">
        <w:rPr>
          <w:rFonts w:ascii="Times New Roman" w:hAnsi="Times New Roman" w:cs="Times New Roman"/>
          <w:sz w:val="24"/>
          <w:szCs w:val="24"/>
        </w:rPr>
        <w:t xml:space="preserve">. </w:t>
      </w:r>
      <w:r w:rsidR="005B0970" w:rsidRPr="00A51532">
        <w:rPr>
          <w:rFonts w:ascii="Times New Roman" w:hAnsi="Times New Roman" w:cs="Times New Roman"/>
          <w:sz w:val="24"/>
          <w:szCs w:val="24"/>
        </w:rPr>
        <w:t xml:space="preserve">The obtained </w:t>
      </w:r>
      <w:r w:rsidR="005566D9" w:rsidRPr="00A51532">
        <w:rPr>
          <w:rFonts w:ascii="Times New Roman" w:hAnsi="Times New Roman" w:cs="Times New Roman"/>
          <w:sz w:val="24"/>
          <w:szCs w:val="24"/>
        </w:rPr>
        <w:t xml:space="preserve">suspension </w:t>
      </w:r>
      <w:r w:rsidR="00334CE1" w:rsidRPr="00A51532">
        <w:rPr>
          <w:rFonts w:ascii="Times New Roman" w:hAnsi="Times New Roman" w:cs="Times New Roman"/>
          <w:sz w:val="24"/>
          <w:szCs w:val="24"/>
        </w:rPr>
        <w:t xml:space="preserve">was centrifuged </w:t>
      </w:r>
      <w:r w:rsidR="005566D9" w:rsidRPr="00A51532">
        <w:rPr>
          <w:rFonts w:ascii="Times New Roman" w:hAnsi="Times New Roman" w:cs="Times New Roman"/>
          <w:sz w:val="24"/>
          <w:szCs w:val="24"/>
        </w:rPr>
        <w:t>at a rotation rate of</w:t>
      </w:r>
      <w:r w:rsidR="00334CE1" w:rsidRPr="00A51532">
        <w:rPr>
          <w:rFonts w:ascii="Times New Roman" w:hAnsi="Times New Roman" w:cs="Times New Roman"/>
          <w:sz w:val="24"/>
          <w:szCs w:val="24"/>
        </w:rPr>
        <w:t xml:space="preserve"> 8000 rpm for 5 min</w:t>
      </w:r>
      <w:r w:rsidR="005566D9" w:rsidRPr="00A51532">
        <w:rPr>
          <w:rFonts w:ascii="Times New Roman" w:hAnsi="Times New Roman" w:cs="Times New Roman"/>
          <w:sz w:val="24"/>
          <w:szCs w:val="24"/>
        </w:rPr>
        <w:t xml:space="preserve"> at 4°C. Then</w:t>
      </w:r>
      <w:r w:rsidR="00334CE1" w:rsidRPr="00A51532">
        <w:rPr>
          <w:rFonts w:ascii="Times New Roman" w:hAnsi="Times New Roman" w:cs="Times New Roman"/>
          <w:sz w:val="24"/>
          <w:szCs w:val="24"/>
        </w:rPr>
        <w:t xml:space="preserve">, </w:t>
      </w:r>
      <w:r w:rsidR="005566D9" w:rsidRPr="00A51532">
        <w:rPr>
          <w:rFonts w:ascii="Times New Roman" w:hAnsi="Times New Roman" w:cs="Times New Roman"/>
          <w:sz w:val="24"/>
          <w:szCs w:val="24"/>
        </w:rPr>
        <w:t xml:space="preserve">the precipitate </w:t>
      </w:r>
      <w:r w:rsidR="00334CE1" w:rsidRPr="00A51532">
        <w:rPr>
          <w:rFonts w:ascii="Times New Roman" w:hAnsi="Times New Roman" w:cs="Times New Roman"/>
          <w:sz w:val="24"/>
          <w:szCs w:val="24"/>
        </w:rPr>
        <w:t xml:space="preserve">was washed three time </w:t>
      </w:r>
      <w:r w:rsidR="005566D9" w:rsidRPr="00A51532">
        <w:rPr>
          <w:rFonts w:ascii="Times New Roman" w:hAnsi="Times New Roman" w:cs="Times New Roman"/>
          <w:sz w:val="24"/>
          <w:szCs w:val="24"/>
        </w:rPr>
        <w:t xml:space="preserve">by </w:t>
      </w:r>
      <w:r w:rsidR="00334CE1" w:rsidRPr="00A51532">
        <w:rPr>
          <w:rFonts w:ascii="Times New Roman" w:hAnsi="Times New Roman" w:cs="Times New Roman"/>
          <w:sz w:val="24"/>
          <w:szCs w:val="24"/>
        </w:rPr>
        <w:t>acetone usin</w:t>
      </w:r>
      <w:r w:rsidR="005B0970" w:rsidRPr="00A51532">
        <w:rPr>
          <w:rFonts w:ascii="Times New Roman" w:hAnsi="Times New Roman" w:cs="Times New Roman"/>
          <w:sz w:val="24"/>
          <w:szCs w:val="24"/>
        </w:rPr>
        <w:t>g vacuum filtration. The sample was</w:t>
      </w:r>
      <w:r w:rsidR="00334CE1" w:rsidRPr="00A51532">
        <w:rPr>
          <w:rFonts w:ascii="Times New Roman" w:hAnsi="Times New Roman" w:cs="Times New Roman"/>
          <w:sz w:val="24"/>
          <w:szCs w:val="24"/>
        </w:rPr>
        <w:t xml:space="preserve"> </w:t>
      </w:r>
      <w:r w:rsidR="005566D9" w:rsidRPr="00A51532">
        <w:rPr>
          <w:rFonts w:ascii="Times New Roman" w:hAnsi="Times New Roman" w:cs="Times New Roman"/>
          <w:sz w:val="24"/>
          <w:szCs w:val="24"/>
        </w:rPr>
        <w:t>dried</w:t>
      </w:r>
      <w:r w:rsidR="00334CE1" w:rsidRPr="00A51532">
        <w:rPr>
          <w:rFonts w:ascii="Times New Roman" w:hAnsi="Times New Roman" w:cs="Times New Roman"/>
          <w:sz w:val="24"/>
          <w:szCs w:val="24"/>
        </w:rPr>
        <w:t xml:space="preserve"> </w:t>
      </w:r>
      <w:r w:rsidR="005566D9" w:rsidRPr="00A51532">
        <w:rPr>
          <w:rFonts w:ascii="Times New Roman" w:hAnsi="Times New Roman" w:cs="Times New Roman"/>
          <w:sz w:val="24"/>
          <w:szCs w:val="24"/>
        </w:rPr>
        <w:t>under</w:t>
      </w:r>
      <w:r w:rsidR="00334CE1" w:rsidRPr="00A51532">
        <w:rPr>
          <w:rFonts w:ascii="Times New Roman" w:hAnsi="Times New Roman" w:cs="Times New Roman"/>
          <w:sz w:val="24"/>
          <w:szCs w:val="24"/>
        </w:rPr>
        <w:t xml:space="preserve"> vacuum </w:t>
      </w:r>
      <w:r w:rsidR="005566D9" w:rsidRPr="00A51532">
        <w:rPr>
          <w:rFonts w:ascii="Times New Roman" w:hAnsi="Times New Roman" w:cs="Times New Roman"/>
          <w:sz w:val="24"/>
          <w:szCs w:val="24"/>
        </w:rPr>
        <w:t xml:space="preserve">at room temperature for </w:t>
      </w:r>
      <w:r w:rsidR="00334CE1" w:rsidRPr="00A51532">
        <w:rPr>
          <w:rFonts w:ascii="Times New Roman" w:hAnsi="Times New Roman" w:cs="Times New Roman"/>
          <w:sz w:val="24"/>
          <w:szCs w:val="24"/>
        </w:rPr>
        <w:t>overnight.</w:t>
      </w:r>
      <w:r w:rsidR="003E78FA" w:rsidRPr="00A51532">
        <w:rPr>
          <w:rFonts w:ascii="Times New Roman" w:hAnsi="Times New Roman" w:cs="Times New Roman"/>
          <w:sz w:val="24"/>
          <w:szCs w:val="24"/>
        </w:rPr>
        <w:t xml:space="preserve"> This precipitation method had an origin in </w:t>
      </w:r>
      <w:r w:rsidR="009A6EC0" w:rsidRPr="00A51532">
        <w:rPr>
          <w:rFonts w:ascii="Times New Roman" w:hAnsi="Times New Roman" w:cs="Times New Roman"/>
          <w:sz w:val="24"/>
          <w:szCs w:val="24"/>
        </w:rPr>
        <w:t xml:space="preserve">the </w:t>
      </w:r>
      <w:r w:rsidR="003E78FA" w:rsidRPr="00A51532">
        <w:rPr>
          <w:rFonts w:ascii="Times New Roman" w:hAnsi="Times New Roman" w:cs="Times New Roman"/>
          <w:sz w:val="24"/>
          <w:szCs w:val="24"/>
        </w:rPr>
        <w:t xml:space="preserve">method </w:t>
      </w:r>
      <w:r w:rsidR="009A6EC0" w:rsidRPr="00A51532">
        <w:rPr>
          <w:rFonts w:ascii="Times New Roman" w:hAnsi="Times New Roman" w:cs="Times New Roman"/>
          <w:sz w:val="24"/>
          <w:szCs w:val="24"/>
        </w:rPr>
        <w:t xml:space="preserve">developed </w:t>
      </w:r>
      <w:r w:rsidR="003E78FA" w:rsidRPr="00A51532">
        <w:rPr>
          <w:rFonts w:ascii="Times New Roman" w:hAnsi="Times New Roman" w:cs="Times New Roman"/>
          <w:sz w:val="24"/>
          <w:szCs w:val="24"/>
        </w:rPr>
        <w:t>by Koga et al.</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887C49" w:rsidRPr="00A51532">
        <w:rPr>
          <w:rStyle w:val="a9"/>
          <w:rFonts w:ascii="Times New Roman" w:hAnsi="Times New Roman" w:cs="Times New Roman"/>
          <w:sz w:val="24"/>
          <w:szCs w:val="24"/>
          <w:vertAlign w:val="baseline"/>
        </w:rPr>
        <w:endnoteReference w:id="31"/>
      </w:r>
      <w:r w:rsidR="004737C2" w:rsidRPr="00A51532">
        <w:rPr>
          <w:rFonts w:ascii="Times New Roman" w:hAnsi="Times New Roman" w:cs="Times New Roman"/>
          <w:sz w:val="24"/>
          <w:szCs w:val="24"/>
        </w:rPr>
        <w:t>]</w:t>
      </w:r>
    </w:p>
    <w:p w14:paraId="03558413" w14:textId="6C05E6A1" w:rsidR="00414985" w:rsidRPr="00A51532" w:rsidRDefault="0033164C" w:rsidP="0033164C">
      <w:pPr>
        <w:spacing w:before="120"/>
        <w:jc w:val="both"/>
        <w:rPr>
          <w:rFonts w:ascii="Times New Roman" w:hAnsi="Times New Roman" w:cs="Times New Roman"/>
          <w:sz w:val="24"/>
          <w:szCs w:val="24"/>
          <w:lang w:eastAsia="ja-JP"/>
        </w:rPr>
      </w:pPr>
      <w:r w:rsidRPr="00A51532">
        <w:rPr>
          <w:rFonts w:ascii="Times New Roman" w:hAnsi="Times New Roman" w:cs="Times New Roman"/>
          <w:sz w:val="24"/>
          <w:szCs w:val="24"/>
        </w:rPr>
        <w:tab/>
      </w:r>
      <w:r w:rsidR="00525BC6" w:rsidRPr="00A51532">
        <w:rPr>
          <w:rFonts w:ascii="Times New Roman" w:hAnsi="Times New Roman" w:cs="Times New Roman"/>
          <w:sz w:val="24"/>
          <w:szCs w:val="24"/>
        </w:rPr>
        <w:t xml:space="preserve">For loading VD, 25 mL of its ethanolic solutions at concentrations of 12, 25, 50 mM were prepared. The VD/ethanol solution was poured into 50 mL of calcium chloride solution (12 mM). </w:t>
      </w:r>
      <w:r w:rsidR="00525BC6" w:rsidRPr="00A51532">
        <w:rPr>
          <w:rFonts w:ascii="Times New Roman" w:hAnsi="Times New Roman" w:cs="Times New Roman"/>
          <w:sz w:val="24"/>
          <w:szCs w:val="24"/>
        </w:rPr>
        <w:lastRenderedPageBreak/>
        <w:t>Then, the solution was mixed with the 12 mM sodium carbonate solution as described above and the same preparation procedure for obtaining the amorphous precipitate was applied</w:t>
      </w:r>
      <w:r w:rsidR="00FE1A5F" w:rsidRPr="00A51532">
        <w:rPr>
          <w:rFonts w:ascii="Times New Roman" w:hAnsi="Times New Roman" w:cs="Times New Roman"/>
          <w:sz w:val="24"/>
          <w:szCs w:val="24"/>
        </w:rPr>
        <w:t>.</w:t>
      </w:r>
    </w:p>
    <w:p w14:paraId="00E19270" w14:textId="4D3944F0" w:rsidR="005B0970" w:rsidRPr="00A51532" w:rsidRDefault="0033164C" w:rsidP="0033164C">
      <w:pPr>
        <w:spacing w:before="120"/>
        <w:jc w:val="both"/>
        <w:rPr>
          <w:rFonts w:ascii="Times New Roman" w:hAnsi="Times New Roman" w:cs="Times New Roman"/>
          <w:sz w:val="24"/>
          <w:szCs w:val="24"/>
        </w:rPr>
      </w:pPr>
      <w:r w:rsidRPr="00A51532">
        <w:rPr>
          <w:rFonts w:ascii="Times New Roman" w:hAnsi="Times New Roman" w:cs="Times New Roman"/>
          <w:sz w:val="24"/>
          <w:szCs w:val="24"/>
        </w:rPr>
        <w:tab/>
      </w:r>
      <w:r w:rsidR="00A25437" w:rsidRPr="00A51532">
        <w:rPr>
          <w:rFonts w:ascii="Times New Roman" w:hAnsi="Times New Roman" w:cs="Times New Roman"/>
          <w:sz w:val="24"/>
          <w:szCs w:val="24"/>
        </w:rPr>
        <w:t xml:space="preserve"> </w:t>
      </w:r>
      <w:r w:rsidRPr="00A51532">
        <w:rPr>
          <w:rFonts w:ascii="Times New Roman" w:hAnsi="Times New Roman" w:cs="Times New Roman"/>
          <w:sz w:val="24"/>
          <w:szCs w:val="24"/>
        </w:rPr>
        <w:t>For including HPMCAS, it was dissolved in a</w:t>
      </w:r>
      <w:r w:rsidR="00522A5E" w:rsidRPr="00A51532">
        <w:rPr>
          <w:rFonts w:ascii="Times New Roman" w:hAnsi="Times New Roman" w:cs="Times New Roman"/>
          <w:sz w:val="24"/>
          <w:szCs w:val="24"/>
        </w:rPr>
        <w:t>n</w:t>
      </w:r>
      <w:r w:rsidRPr="00A51532">
        <w:rPr>
          <w:rFonts w:ascii="Times New Roman" w:hAnsi="Times New Roman" w:cs="Times New Roman"/>
          <w:sz w:val="24"/>
          <w:szCs w:val="24"/>
        </w:rPr>
        <w:t xml:space="preserve"> ethanol-water mixture (9:1) at a concentration of </w:t>
      </w:r>
      <w:r w:rsidR="009E302E" w:rsidRPr="00A51532">
        <w:rPr>
          <w:rFonts w:ascii="Times New Roman" w:hAnsi="Times New Roman" w:cs="Times New Roman"/>
          <w:sz w:val="24"/>
          <w:szCs w:val="24"/>
        </w:rPr>
        <w:t>2</w:t>
      </w:r>
      <w:r w:rsidRPr="00A51532">
        <w:rPr>
          <w:rFonts w:ascii="Times New Roman" w:hAnsi="Times New Roman" w:cs="Times New Roman"/>
          <w:sz w:val="24"/>
          <w:szCs w:val="24"/>
        </w:rPr>
        <w:t xml:space="preserve"> </w:t>
      </w:r>
      <w:r w:rsidRPr="00A51532">
        <w:rPr>
          <w:rFonts w:ascii="Times New Roman" w:hAnsi="Times New Roman" w:cs="Times New Roman" w:hint="eastAsia"/>
          <w:sz w:val="24"/>
          <w:szCs w:val="24"/>
          <w:lang w:eastAsia="ja-JP"/>
        </w:rPr>
        <w:t>mg</w:t>
      </w:r>
      <w:r w:rsidRPr="00A51532">
        <w:rPr>
          <w:rFonts w:ascii="Times New Roman" w:hAnsi="Times New Roman" w:cs="Times New Roman"/>
          <w:sz w:val="24"/>
          <w:szCs w:val="24"/>
          <w:lang w:eastAsia="ja-JP"/>
        </w:rPr>
        <w:t xml:space="preserve">/mL, to which </w:t>
      </w:r>
      <w:r w:rsidRPr="00A51532">
        <w:rPr>
          <w:rFonts w:ascii="Times New Roman" w:hAnsi="Times New Roman" w:cs="Times New Roman"/>
          <w:sz w:val="24"/>
          <w:szCs w:val="24"/>
        </w:rPr>
        <w:t>calcium chloride was also dissolved at a concentration of 12</w:t>
      </w:r>
      <w:r w:rsidR="001A1D3C"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mM. </w:t>
      </w:r>
      <w:r w:rsidR="00313E7C" w:rsidRPr="00A51532">
        <w:rPr>
          <w:rFonts w:ascii="Times New Roman" w:hAnsi="Times New Roman" w:cs="Times New Roman"/>
          <w:sz w:val="24"/>
          <w:szCs w:val="24"/>
        </w:rPr>
        <w:t>The solution was mixed with the calcium chloride solution to obtain the precipitate as described above.</w:t>
      </w:r>
    </w:p>
    <w:p w14:paraId="778104DD" w14:textId="2C7F52EE" w:rsidR="009E302E" w:rsidRPr="00A51532" w:rsidRDefault="00313E7C" w:rsidP="00522A5E">
      <w:pPr>
        <w:spacing w:before="120"/>
        <w:jc w:val="both"/>
        <w:rPr>
          <w:rFonts w:ascii="Times New Roman" w:hAnsi="Times New Roman" w:cs="Times New Roman"/>
          <w:sz w:val="24"/>
          <w:szCs w:val="24"/>
        </w:rPr>
      </w:pPr>
      <w:r w:rsidRPr="00A51532">
        <w:rPr>
          <w:rFonts w:ascii="Times New Roman" w:hAnsi="Times New Roman" w:cs="Times New Roman"/>
          <w:sz w:val="24"/>
          <w:szCs w:val="24"/>
        </w:rPr>
        <w:tab/>
        <w:t xml:space="preserve">For loading both VD and HPMCAS, </w:t>
      </w:r>
      <w:r w:rsidR="00522A5E" w:rsidRPr="00A51532">
        <w:rPr>
          <w:rFonts w:ascii="Times New Roman" w:hAnsi="Times New Roman" w:cs="Times New Roman"/>
          <w:sz w:val="24"/>
          <w:szCs w:val="24"/>
        </w:rPr>
        <w:t xml:space="preserve">the </w:t>
      </w:r>
      <w:r w:rsidR="00FA6675" w:rsidRPr="00A51532">
        <w:rPr>
          <w:rFonts w:ascii="Times New Roman" w:hAnsi="Times New Roman" w:cs="Times New Roman"/>
          <w:sz w:val="24"/>
          <w:szCs w:val="24"/>
        </w:rPr>
        <w:t>ethanolic VD</w:t>
      </w:r>
      <w:r w:rsidR="00522A5E" w:rsidRPr="00A51532">
        <w:rPr>
          <w:rFonts w:ascii="Times New Roman" w:hAnsi="Times New Roman" w:cs="Times New Roman"/>
          <w:sz w:val="24"/>
          <w:szCs w:val="24"/>
        </w:rPr>
        <w:t>/calcium chloride</w:t>
      </w:r>
      <w:r w:rsidR="00FA6675" w:rsidRPr="00A51532">
        <w:rPr>
          <w:rFonts w:ascii="Times New Roman" w:hAnsi="Times New Roman" w:cs="Times New Roman"/>
          <w:sz w:val="24"/>
          <w:szCs w:val="24"/>
        </w:rPr>
        <w:t xml:space="preserve"> solution </w:t>
      </w:r>
      <w:r w:rsidR="00522A5E" w:rsidRPr="00A51532">
        <w:rPr>
          <w:rFonts w:ascii="Times New Roman" w:hAnsi="Times New Roman" w:cs="Times New Roman"/>
          <w:sz w:val="24"/>
          <w:szCs w:val="24"/>
        </w:rPr>
        <w:t>was mixed with</w:t>
      </w:r>
      <w:r w:rsidR="00FA6675" w:rsidRPr="00A51532">
        <w:rPr>
          <w:rFonts w:ascii="Times New Roman" w:hAnsi="Times New Roman" w:cs="Times New Roman"/>
          <w:sz w:val="24"/>
          <w:szCs w:val="24"/>
        </w:rPr>
        <w:t xml:space="preserve"> </w:t>
      </w:r>
      <w:r w:rsidR="00522A5E" w:rsidRPr="00A51532">
        <w:rPr>
          <w:rFonts w:ascii="Times New Roman" w:hAnsi="Times New Roman" w:cs="Times New Roman"/>
          <w:sz w:val="24"/>
          <w:szCs w:val="24"/>
        </w:rPr>
        <w:t>the HPMCAS ethanol-water solution to follow the same procedure as described above.</w:t>
      </w:r>
    </w:p>
    <w:p w14:paraId="464AFEA0" w14:textId="47DA8834" w:rsidR="00522A5E" w:rsidRPr="00A51532" w:rsidRDefault="009E302E" w:rsidP="0033164C">
      <w:pPr>
        <w:spacing w:before="120"/>
        <w:jc w:val="both"/>
        <w:rPr>
          <w:rFonts w:ascii="Times New Roman" w:hAnsi="Times New Roman" w:cs="Times New Roman"/>
          <w:sz w:val="24"/>
          <w:szCs w:val="24"/>
          <w:lang w:eastAsia="ja-JP"/>
        </w:rPr>
      </w:pPr>
      <w:r w:rsidRPr="00A51532">
        <w:rPr>
          <w:rFonts w:ascii="Times New Roman" w:hAnsi="Times New Roman" w:cs="Times New Roman"/>
          <w:sz w:val="24"/>
          <w:szCs w:val="24"/>
        </w:rPr>
        <w:tab/>
        <w:t xml:space="preserve">The formulations were passed through a sieve </w:t>
      </w:r>
      <w:r w:rsidRPr="00A51532">
        <w:rPr>
          <w:rFonts w:ascii="Times New Roman" w:hAnsi="Times New Roman" w:cs="Times New Roman"/>
          <w:sz w:val="24"/>
          <w:szCs w:val="24"/>
          <w:lang w:eastAsia="ja-JP"/>
        </w:rPr>
        <w:t>which has a mesh size of 0.5 mm.</w:t>
      </w:r>
    </w:p>
    <w:p w14:paraId="2644EDF5" w14:textId="77777777" w:rsidR="00FE1A5F" w:rsidRPr="00A51532" w:rsidRDefault="00FE1A5F" w:rsidP="0033164C">
      <w:pPr>
        <w:spacing w:before="120"/>
        <w:jc w:val="both"/>
        <w:rPr>
          <w:rFonts w:ascii="Times New Roman" w:hAnsi="Times New Roman" w:cs="Times New Roman"/>
          <w:sz w:val="24"/>
          <w:szCs w:val="24"/>
          <w:lang w:eastAsia="ja-JP"/>
        </w:rPr>
      </w:pPr>
    </w:p>
    <w:p w14:paraId="48A9797F" w14:textId="495C597A" w:rsidR="00522A5E" w:rsidRPr="00A51532" w:rsidRDefault="00522A5E" w:rsidP="006938EE">
      <w:pPr>
        <w:jc w:val="both"/>
        <w:rPr>
          <w:rFonts w:ascii="Times New Roman" w:hAnsi="Times New Roman" w:cs="Times New Roman"/>
          <w:sz w:val="24"/>
          <w:szCs w:val="24"/>
        </w:rPr>
      </w:pPr>
      <w:r w:rsidRPr="00A51532">
        <w:rPr>
          <w:rFonts w:ascii="Times New Roman" w:hAnsi="Times New Roman" w:cs="Times New Roman"/>
          <w:sz w:val="24"/>
          <w:szCs w:val="24"/>
        </w:rPr>
        <w:tab/>
        <w:t xml:space="preserve">2.3 Determination of VD </w:t>
      </w:r>
      <w:r w:rsidR="003415E2" w:rsidRPr="00A51532">
        <w:rPr>
          <w:rFonts w:ascii="Times New Roman" w:hAnsi="Times New Roman" w:cs="Times New Roman"/>
          <w:sz w:val="24"/>
          <w:szCs w:val="24"/>
        </w:rPr>
        <w:t>C</w:t>
      </w:r>
      <w:r w:rsidRPr="00A51532">
        <w:rPr>
          <w:rFonts w:ascii="Times New Roman" w:hAnsi="Times New Roman" w:cs="Times New Roman"/>
          <w:sz w:val="24"/>
          <w:szCs w:val="24"/>
        </w:rPr>
        <w:t>oncentration</w:t>
      </w:r>
    </w:p>
    <w:p w14:paraId="390AA51D" w14:textId="246B6B4D" w:rsidR="00522A5E" w:rsidRPr="00A51532" w:rsidRDefault="00522A5E" w:rsidP="006938EE">
      <w:pPr>
        <w:jc w:val="both"/>
        <w:rPr>
          <w:rFonts w:ascii="Times New Roman" w:hAnsi="Times New Roman" w:cs="Times New Roman"/>
          <w:sz w:val="24"/>
          <w:szCs w:val="24"/>
        </w:rPr>
      </w:pPr>
      <w:r w:rsidRPr="00A51532">
        <w:rPr>
          <w:rFonts w:ascii="Times New Roman" w:hAnsi="Times New Roman" w:cs="Times New Roman"/>
          <w:sz w:val="24"/>
          <w:szCs w:val="24"/>
        </w:rPr>
        <w:t>The loaded amount of VD was determined by high-performance liquid chromatography (HPLC, Shimadzu Prominence, Shimadzu, Kyoto, Japan) using a YMC-Pack Pro C18 column (150 mm x 2.0 mmID, YMC, Kyoto, Japan). The samples were dispersed in ethanol, followed by filtration using syringe filter</w:t>
      </w:r>
      <w:r w:rsidR="00D654AD" w:rsidRPr="00A51532">
        <w:rPr>
          <w:rFonts w:ascii="Times New Roman" w:hAnsi="Times New Roman" w:cs="Times New Roman"/>
          <w:sz w:val="24"/>
          <w:szCs w:val="24"/>
        </w:rPr>
        <w:t>s</w:t>
      </w:r>
      <w:r w:rsidRPr="00A51532">
        <w:rPr>
          <w:rFonts w:ascii="Times New Roman" w:hAnsi="Times New Roman" w:cs="Times New Roman"/>
          <w:sz w:val="24"/>
          <w:szCs w:val="24"/>
        </w:rPr>
        <w:t xml:space="preserve"> with a pore size of 0.45 </w:t>
      </w:r>
      <w:r w:rsidRPr="00A51532">
        <w:rPr>
          <w:rFonts w:ascii="Symbol" w:hAnsi="Symbol" w:cs="Times New Roman"/>
          <w:sz w:val="24"/>
          <w:szCs w:val="24"/>
        </w:rPr>
        <w:t></w:t>
      </w:r>
      <w:r w:rsidRPr="00A51532">
        <w:rPr>
          <w:rFonts w:ascii="Times New Roman" w:hAnsi="Times New Roman" w:cs="Times New Roman"/>
          <w:sz w:val="24"/>
          <w:szCs w:val="24"/>
        </w:rPr>
        <w:t xml:space="preserve">m. Acetonitrile was used as a mobile phase at a flow rate of 0.2 mL/min. The injection volume and detection wavelength were 2 </w:t>
      </w:r>
      <w:r w:rsidRPr="00A51532">
        <w:rPr>
          <w:rFonts w:ascii="Symbol" w:hAnsi="Symbol" w:cs="Times New Roman"/>
          <w:sz w:val="24"/>
          <w:szCs w:val="24"/>
        </w:rPr>
        <w:t></w:t>
      </w:r>
      <w:r w:rsidRPr="00A51532">
        <w:rPr>
          <w:rFonts w:ascii="Times New Roman" w:hAnsi="Times New Roman" w:cs="Times New Roman"/>
          <w:sz w:val="24"/>
          <w:szCs w:val="24"/>
        </w:rPr>
        <w:t>L and 2</w:t>
      </w:r>
      <w:r w:rsidR="00E21909" w:rsidRPr="00A51532">
        <w:rPr>
          <w:rFonts w:ascii="Times New Roman" w:hAnsi="Times New Roman" w:cs="Times New Roman"/>
          <w:sz w:val="24"/>
          <w:szCs w:val="24"/>
        </w:rPr>
        <w:t>6</w:t>
      </w:r>
      <w:r w:rsidRPr="00A51532">
        <w:rPr>
          <w:rFonts w:ascii="Times New Roman" w:hAnsi="Times New Roman" w:cs="Times New Roman"/>
          <w:sz w:val="24"/>
          <w:szCs w:val="24"/>
        </w:rPr>
        <w:t>5 nm, respectively.</w:t>
      </w:r>
    </w:p>
    <w:p w14:paraId="19987F41" w14:textId="77777777" w:rsidR="00FE1A5F" w:rsidRPr="00A51532" w:rsidRDefault="00FE1A5F" w:rsidP="006938EE">
      <w:pPr>
        <w:jc w:val="both"/>
        <w:rPr>
          <w:rFonts w:ascii="Times New Roman" w:hAnsi="Times New Roman" w:cs="Times New Roman"/>
          <w:sz w:val="24"/>
          <w:szCs w:val="24"/>
        </w:rPr>
      </w:pPr>
    </w:p>
    <w:p w14:paraId="347A13BA" w14:textId="1362091C" w:rsidR="00E21909" w:rsidRPr="00A51532" w:rsidRDefault="00E21909" w:rsidP="00A32443">
      <w:pPr>
        <w:spacing w:before="120"/>
        <w:jc w:val="both"/>
        <w:rPr>
          <w:rFonts w:ascii="Times New Roman" w:hAnsi="Times New Roman" w:cs="Times New Roman"/>
          <w:sz w:val="24"/>
          <w:szCs w:val="24"/>
        </w:rPr>
      </w:pPr>
      <w:r w:rsidRPr="00A51532">
        <w:rPr>
          <w:rFonts w:ascii="Times New Roman" w:hAnsi="Times New Roman" w:cs="Times New Roman"/>
          <w:sz w:val="24"/>
          <w:szCs w:val="24"/>
        </w:rPr>
        <w:tab/>
        <w:t>2.4 Thermal Analysis</w:t>
      </w:r>
    </w:p>
    <w:p w14:paraId="7F38C1FF" w14:textId="195A1233" w:rsidR="00FE1A5F" w:rsidRPr="00A51532" w:rsidRDefault="00632FBF" w:rsidP="006938EE">
      <w:pPr>
        <w:jc w:val="both"/>
        <w:rPr>
          <w:rFonts w:ascii="Times New Roman" w:hAnsi="Times New Roman" w:cs="Times New Roman"/>
          <w:sz w:val="24"/>
          <w:szCs w:val="24"/>
        </w:rPr>
      </w:pPr>
      <w:r w:rsidRPr="00A51532">
        <w:rPr>
          <w:rFonts w:ascii="Times New Roman" w:hAnsi="Times New Roman" w:cs="Times New Roman"/>
          <w:sz w:val="24"/>
          <w:szCs w:val="24"/>
        </w:rPr>
        <w:t xml:space="preserve">Thermal stability of the </w:t>
      </w:r>
      <w:r w:rsidR="00E21909" w:rsidRPr="00A51532">
        <w:rPr>
          <w:rFonts w:ascii="Times New Roman" w:hAnsi="Times New Roman" w:cs="Times New Roman"/>
          <w:sz w:val="24"/>
          <w:szCs w:val="24"/>
        </w:rPr>
        <w:t>formulations</w:t>
      </w:r>
      <w:r w:rsidR="006938EE" w:rsidRPr="00A51532">
        <w:rPr>
          <w:rFonts w:ascii="Times New Roman" w:hAnsi="Times New Roman" w:cs="Times New Roman"/>
          <w:sz w:val="24"/>
          <w:szCs w:val="24"/>
        </w:rPr>
        <w:t xml:space="preserve"> </w:t>
      </w:r>
      <w:r w:rsidR="00E21909" w:rsidRPr="00A51532">
        <w:rPr>
          <w:rFonts w:ascii="Times New Roman" w:hAnsi="Times New Roman" w:cs="Times New Roman"/>
          <w:sz w:val="24"/>
          <w:szCs w:val="24"/>
        </w:rPr>
        <w:t xml:space="preserve">was </w:t>
      </w:r>
      <w:r w:rsidR="006938EE" w:rsidRPr="00A51532">
        <w:rPr>
          <w:rFonts w:ascii="Times New Roman" w:hAnsi="Times New Roman" w:cs="Times New Roman"/>
          <w:sz w:val="24"/>
          <w:szCs w:val="24"/>
        </w:rPr>
        <w:t xml:space="preserve">evaluated by </w:t>
      </w:r>
      <w:r w:rsidR="00E21909" w:rsidRPr="00A51532">
        <w:rPr>
          <w:rFonts w:ascii="Times New Roman" w:hAnsi="Times New Roman" w:cs="Times New Roman"/>
          <w:sz w:val="24"/>
          <w:szCs w:val="24"/>
        </w:rPr>
        <w:t>thermogravimetric analysis (</w:t>
      </w:r>
      <w:r w:rsidR="006938EE" w:rsidRPr="00A51532">
        <w:rPr>
          <w:rFonts w:ascii="Times New Roman" w:hAnsi="Times New Roman" w:cs="Times New Roman"/>
          <w:sz w:val="24"/>
          <w:szCs w:val="24"/>
        </w:rPr>
        <w:t>TGA</w:t>
      </w:r>
      <w:r w:rsidR="00E21909" w:rsidRPr="00A51532">
        <w:rPr>
          <w:rFonts w:ascii="Times New Roman" w:hAnsi="Times New Roman" w:cs="Times New Roman"/>
          <w:sz w:val="24"/>
          <w:szCs w:val="24"/>
        </w:rPr>
        <w:t>) on SDT Q600 (TA Instruments, New Castle, DE, USA)</w:t>
      </w:r>
      <w:r w:rsidR="006938EE" w:rsidRPr="00A51532">
        <w:rPr>
          <w:rFonts w:ascii="Times New Roman" w:hAnsi="Times New Roman" w:cs="Times New Roman"/>
          <w:sz w:val="24"/>
          <w:szCs w:val="24"/>
        </w:rPr>
        <w:t xml:space="preserve"> un</w:t>
      </w:r>
      <w:r w:rsidRPr="00A51532">
        <w:rPr>
          <w:rFonts w:ascii="Times New Roman" w:hAnsi="Times New Roman" w:cs="Times New Roman"/>
          <w:sz w:val="24"/>
          <w:szCs w:val="24"/>
        </w:rPr>
        <w:t>der</w:t>
      </w:r>
      <w:r w:rsidR="006938EE" w:rsidRPr="00A51532">
        <w:rPr>
          <w:rFonts w:ascii="Times New Roman" w:hAnsi="Times New Roman" w:cs="Times New Roman"/>
          <w:sz w:val="24"/>
          <w:szCs w:val="24"/>
        </w:rPr>
        <w:t xml:space="preserve"> flow of </w:t>
      </w:r>
      <w:r w:rsidR="00E21909" w:rsidRPr="00A51532">
        <w:rPr>
          <w:rFonts w:ascii="Times New Roman" w:hAnsi="Times New Roman" w:cs="Times New Roman"/>
          <w:sz w:val="24"/>
          <w:szCs w:val="24"/>
        </w:rPr>
        <w:t>argon</w:t>
      </w:r>
      <w:r w:rsidRPr="00A51532">
        <w:rPr>
          <w:rFonts w:ascii="Times New Roman" w:hAnsi="Times New Roman" w:cs="Times New Roman"/>
          <w:sz w:val="24"/>
          <w:szCs w:val="24"/>
        </w:rPr>
        <w:t xml:space="preserve"> at a rate </w:t>
      </w:r>
      <w:r w:rsidR="00E21909" w:rsidRPr="00A51532">
        <w:rPr>
          <w:rFonts w:ascii="Times New Roman" w:hAnsi="Times New Roman" w:cs="Times New Roman"/>
          <w:sz w:val="24"/>
          <w:szCs w:val="24"/>
        </w:rPr>
        <w:t xml:space="preserve">of </w:t>
      </w:r>
      <w:r w:rsidRPr="00A51532">
        <w:rPr>
          <w:rFonts w:ascii="Times New Roman" w:hAnsi="Times New Roman" w:cs="Times New Roman"/>
          <w:sz w:val="24"/>
          <w:szCs w:val="24"/>
        </w:rPr>
        <w:t>100</w:t>
      </w:r>
      <w:r w:rsidR="006938EE" w:rsidRPr="00A51532">
        <w:rPr>
          <w:rFonts w:ascii="Times New Roman" w:hAnsi="Times New Roman" w:cs="Times New Roman"/>
          <w:sz w:val="24"/>
          <w:szCs w:val="24"/>
        </w:rPr>
        <w:t xml:space="preserve"> m</w:t>
      </w:r>
      <w:r w:rsidR="009E7E4D" w:rsidRPr="00A51532">
        <w:rPr>
          <w:rFonts w:ascii="Times New Roman" w:hAnsi="Times New Roman" w:cs="Times New Roman"/>
          <w:sz w:val="24"/>
          <w:szCs w:val="24"/>
        </w:rPr>
        <w:t>L</w:t>
      </w:r>
      <w:r w:rsidR="00E21909" w:rsidRPr="00A51532">
        <w:rPr>
          <w:rFonts w:ascii="Times New Roman" w:hAnsi="Times New Roman" w:cs="Times New Roman"/>
          <w:sz w:val="24"/>
          <w:szCs w:val="24"/>
        </w:rPr>
        <w:t>/</w:t>
      </w:r>
      <w:r w:rsidR="006938EE" w:rsidRPr="00A51532">
        <w:rPr>
          <w:rFonts w:ascii="Times New Roman" w:hAnsi="Times New Roman" w:cs="Times New Roman"/>
          <w:sz w:val="24"/>
          <w:szCs w:val="24"/>
        </w:rPr>
        <w:t xml:space="preserve">min. The purity of </w:t>
      </w:r>
      <w:r w:rsidR="00E21909" w:rsidRPr="00A51532">
        <w:rPr>
          <w:rFonts w:ascii="Times New Roman" w:hAnsi="Times New Roman" w:cs="Times New Roman"/>
          <w:sz w:val="24"/>
          <w:szCs w:val="24"/>
        </w:rPr>
        <w:t xml:space="preserve">the </w:t>
      </w:r>
      <w:r w:rsidR="006938EE" w:rsidRPr="00A51532">
        <w:rPr>
          <w:rFonts w:ascii="Times New Roman" w:hAnsi="Times New Roman" w:cs="Times New Roman"/>
          <w:sz w:val="24"/>
          <w:szCs w:val="24"/>
        </w:rPr>
        <w:t>gas was</w:t>
      </w:r>
      <w:r w:rsidR="009E65F6" w:rsidRPr="00A51532">
        <w:rPr>
          <w:rFonts w:ascii="Times New Roman" w:hAnsi="Times New Roman" w:cs="Times New Roman"/>
          <w:sz w:val="24"/>
          <w:szCs w:val="24"/>
        </w:rPr>
        <w:t xml:space="preserve"> </w:t>
      </w:r>
      <w:r w:rsidR="006938EE" w:rsidRPr="00A51532">
        <w:rPr>
          <w:rFonts w:ascii="Times New Roman" w:hAnsi="Times New Roman" w:cs="Times New Roman"/>
          <w:sz w:val="24"/>
          <w:szCs w:val="24"/>
        </w:rPr>
        <w:t>99</w:t>
      </w:r>
      <w:r w:rsidRPr="00A51532">
        <w:rPr>
          <w:rFonts w:ascii="Times New Roman" w:hAnsi="Times New Roman" w:cs="Times New Roman"/>
          <w:sz w:val="24"/>
          <w:szCs w:val="24"/>
        </w:rPr>
        <w:t>.</w:t>
      </w:r>
      <w:r w:rsidR="006938EE" w:rsidRPr="00A51532">
        <w:rPr>
          <w:rFonts w:ascii="Times New Roman" w:hAnsi="Times New Roman" w:cs="Times New Roman"/>
          <w:sz w:val="24"/>
          <w:szCs w:val="24"/>
        </w:rPr>
        <w:t xml:space="preserve">5 %. </w:t>
      </w:r>
      <w:r w:rsidR="00E21909" w:rsidRPr="00A51532">
        <w:rPr>
          <w:rFonts w:ascii="Times New Roman" w:hAnsi="Times New Roman" w:cs="Times New Roman"/>
          <w:sz w:val="24"/>
          <w:szCs w:val="24"/>
        </w:rPr>
        <w:t>The samples</w:t>
      </w:r>
      <w:r w:rsidR="00D6168E" w:rsidRPr="00A51532">
        <w:rPr>
          <w:rFonts w:ascii="Times New Roman" w:hAnsi="Times New Roman" w:cs="Times New Roman"/>
          <w:sz w:val="24"/>
          <w:szCs w:val="24"/>
        </w:rPr>
        <w:t xml:space="preserve"> were placed in open ceramic</w:t>
      </w:r>
      <w:r w:rsidR="006938EE" w:rsidRPr="00A51532">
        <w:rPr>
          <w:rFonts w:ascii="Times New Roman" w:hAnsi="Times New Roman" w:cs="Times New Roman"/>
          <w:sz w:val="24"/>
          <w:szCs w:val="24"/>
        </w:rPr>
        <w:t xml:space="preserve"> pans (100 μL) and heated in non-isother</w:t>
      </w:r>
      <w:r w:rsidR="00066A7F" w:rsidRPr="00A51532">
        <w:rPr>
          <w:rFonts w:ascii="Times New Roman" w:hAnsi="Times New Roman" w:cs="Times New Roman"/>
          <w:sz w:val="24"/>
          <w:szCs w:val="24"/>
        </w:rPr>
        <w:t>mal</w:t>
      </w:r>
      <w:r w:rsidR="009E65F6" w:rsidRPr="00A51532">
        <w:rPr>
          <w:rFonts w:ascii="Times New Roman" w:hAnsi="Times New Roman" w:cs="Times New Roman"/>
          <w:sz w:val="24"/>
          <w:szCs w:val="24"/>
        </w:rPr>
        <w:t xml:space="preserve"> </w:t>
      </w:r>
      <w:r w:rsidR="006938EE" w:rsidRPr="00A51532">
        <w:rPr>
          <w:rFonts w:ascii="Times New Roman" w:hAnsi="Times New Roman" w:cs="Times New Roman"/>
          <w:sz w:val="24"/>
          <w:szCs w:val="24"/>
        </w:rPr>
        <w:t xml:space="preserve">regime </w:t>
      </w:r>
      <w:r w:rsidR="00CD37B8" w:rsidRPr="00A51532">
        <w:rPr>
          <w:rFonts w:ascii="Times New Roman" w:hAnsi="Times New Roman" w:cs="Times New Roman"/>
          <w:sz w:val="24"/>
          <w:szCs w:val="24"/>
        </w:rPr>
        <w:t>at</w:t>
      </w:r>
      <w:r w:rsidR="00D6168E" w:rsidRPr="00A51532">
        <w:rPr>
          <w:rFonts w:ascii="Times New Roman" w:hAnsi="Times New Roman" w:cs="Times New Roman"/>
          <w:sz w:val="24"/>
          <w:szCs w:val="24"/>
        </w:rPr>
        <w:t xml:space="preserve"> rates</w:t>
      </w:r>
      <w:r w:rsidR="00CD37B8" w:rsidRPr="00A51532">
        <w:rPr>
          <w:rFonts w:ascii="Times New Roman" w:hAnsi="Times New Roman" w:cs="Times New Roman"/>
          <w:sz w:val="24"/>
          <w:szCs w:val="24"/>
        </w:rPr>
        <w:t xml:space="preserve"> of</w:t>
      </w:r>
      <w:r w:rsidR="00D6168E" w:rsidRPr="00A51532">
        <w:rPr>
          <w:rFonts w:ascii="Times New Roman" w:hAnsi="Times New Roman" w:cs="Times New Roman"/>
          <w:sz w:val="24"/>
          <w:szCs w:val="24"/>
        </w:rPr>
        <w:t xml:space="preserve"> β = 5, 10, 15</w:t>
      </w:r>
      <w:r w:rsidR="00E21909" w:rsidRPr="00A51532">
        <w:rPr>
          <w:rFonts w:ascii="Times New Roman" w:hAnsi="Times New Roman" w:cs="Times New Roman"/>
          <w:sz w:val="24"/>
          <w:szCs w:val="24"/>
        </w:rPr>
        <w:t>,</w:t>
      </w:r>
      <w:r w:rsidR="006938EE" w:rsidRPr="00A51532">
        <w:rPr>
          <w:rFonts w:ascii="Times New Roman" w:hAnsi="Times New Roman" w:cs="Times New Roman"/>
          <w:sz w:val="24"/>
          <w:szCs w:val="24"/>
        </w:rPr>
        <w:t xml:space="preserve"> </w:t>
      </w:r>
      <w:r w:rsidR="00D6168E" w:rsidRPr="00A51532">
        <w:rPr>
          <w:rFonts w:ascii="Times New Roman" w:hAnsi="Times New Roman" w:cs="Times New Roman"/>
          <w:sz w:val="24"/>
          <w:szCs w:val="24"/>
        </w:rPr>
        <w:t>and 2</w:t>
      </w:r>
      <w:r w:rsidR="006938EE" w:rsidRPr="00A51532">
        <w:rPr>
          <w:rFonts w:ascii="Times New Roman" w:hAnsi="Times New Roman" w:cs="Times New Roman"/>
          <w:sz w:val="24"/>
          <w:szCs w:val="24"/>
        </w:rPr>
        <w:t>0 °C</w:t>
      </w:r>
      <w:r w:rsidR="00D6168E" w:rsidRPr="00A51532">
        <w:rPr>
          <w:rFonts w:ascii="Times New Roman" w:hAnsi="Times New Roman" w:cs="Times New Roman"/>
          <w:sz w:val="24"/>
          <w:szCs w:val="24"/>
        </w:rPr>
        <w:t>/min</w:t>
      </w:r>
      <w:r w:rsidR="00CD37B8" w:rsidRPr="00A51532">
        <w:rPr>
          <w:rFonts w:ascii="Times New Roman" w:hAnsi="Times New Roman" w:cs="Times New Roman"/>
          <w:sz w:val="24"/>
          <w:szCs w:val="24"/>
        </w:rPr>
        <w:t xml:space="preserve"> following the ICTAC recommendations</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CD37B8" w:rsidRPr="00A51532">
        <w:rPr>
          <w:rStyle w:val="a9"/>
          <w:rFonts w:ascii="Times New Roman" w:hAnsi="Times New Roman" w:cs="Times New Roman"/>
          <w:sz w:val="24"/>
          <w:szCs w:val="24"/>
          <w:vertAlign w:val="baseline"/>
        </w:rPr>
        <w:endnoteReference w:id="32"/>
      </w:r>
      <w:r w:rsidR="004737C2" w:rsidRPr="00A51532">
        <w:rPr>
          <w:rFonts w:ascii="Times New Roman" w:hAnsi="Times New Roman" w:cs="Times New Roman"/>
          <w:sz w:val="24"/>
          <w:szCs w:val="24"/>
        </w:rPr>
        <w:t>]</w:t>
      </w:r>
      <w:r w:rsidR="00D6168E" w:rsidRPr="00A51532">
        <w:rPr>
          <w:rFonts w:ascii="Times New Roman" w:hAnsi="Times New Roman" w:cs="Times New Roman"/>
          <w:sz w:val="24"/>
          <w:szCs w:val="24"/>
        </w:rPr>
        <w:t>. The samples masses were between 5.0 and 7.0 mg.</w:t>
      </w:r>
    </w:p>
    <w:p w14:paraId="08EE8FCD" w14:textId="069F6D20" w:rsidR="00E21909" w:rsidRPr="00A51532" w:rsidRDefault="00E21909" w:rsidP="006938EE">
      <w:pPr>
        <w:jc w:val="both"/>
        <w:rPr>
          <w:rFonts w:ascii="Times New Roman" w:hAnsi="Times New Roman" w:cs="Times New Roman"/>
          <w:sz w:val="24"/>
          <w:szCs w:val="24"/>
        </w:rPr>
      </w:pPr>
      <w:r w:rsidRPr="00A51532">
        <w:rPr>
          <w:rFonts w:ascii="Times New Roman" w:hAnsi="Times New Roman" w:cs="Times New Roman"/>
          <w:sz w:val="24"/>
          <w:szCs w:val="24"/>
        </w:rPr>
        <w:tab/>
        <w:t>Differential scanning calorimetry (</w:t>
      </w:r>
      <w:r w:rsidR="00D6168E" w:rsidRPr="00A51532">
        <w:rPr>
          <w:rFonts w:ascii="Times New Roman" w:hAnsi="Times New Roman" w:cs="Times New Roman"/>
          <w:sz w:val="24"/>
          <w:szCs w:val="24"/>
        </w:rPr>
        <w:t>DSC</w:t>
      </w:r>
      <w:r w:rsidRPr="00A51532">
        <w:rPr>
          <w:rFonts w:ascii="Times New Roman" w:hAnsi="Times New Roman" w:cs="Times New Roman"/>
          <w:sz w:val="24"/>
          <w:szCs w:val="24"/>
        </w:rPr>
        <w:t>) measurements were performed on Q2000 (TA Instruments, New Castle, DE, USA) calibrated by indium and sapphire. Approximately 5 mg of samples were measured using crimped aluminum pans at a heating rate of 10 °C /min. Nitrogen was used as the inert gas at a flow rate of 50 mL/min.</w:t>
      </w:r>
    </w:p>
    <w:p w14:paraId="29FD848F" w14:textId="77777777" w:rsidR="00FE1A5F" w:rsidRPr="00A51532" w:rsidRDefault="00FE1A5F" w:rsidP="006938EE">
      <w:pPr>
        <w:jc w:val="both"/>
        <w:rPr>
          <w:rFonts w:ascii="Times New Roman" w:hAnsi="Times New Roman" w:cs="Times New Roman"/>
          <w:sz w:val="24"/>
          <w:szCs w:val="24"/>
        </w:rPr>
      </w:pPr>
    </w:p>
    <w:p w14:paraId="3672F69C" w14:textId="09E31552" w:rsidR="00C67818" w:rsidRPr="00A51532" w:rsidRDefault="00E21909" w:rsidP="006938EE">
      <w:pPr>
        <w:jc w:val="both"/>
        <w:rPr>
          <w:rFonts w:ascii="Times New Roman" w:hAnsi="Times New Roman" w:cs="Times New Roman"/>
          <w:sz w:val="24"/>
          <w:szCs w:val="24"/>
        </w:rPr>
      </w:pPr>
      <w:r w:rsidRPr="00A51532">
        <w:rPr>
          <w:rFonts w:ascii="Times New Roman" w:hAnsi="Times New Roman" w:cs="Times New Roman"/>
          <w:sz w:val="24"/>
          <w:szCs w:val="24"/>
        </w:rPr>
        <w:tab/>
        <w:t xml:space="preserve">2.5 </w:t>
      </w:r>
      <w:r w:rsidR="00C67818" w:rsidRPr="00A51532">
        <w:rPr>
          <w:rFonts w:ascii="Times New Roman" w:hAnsi="Times New Roman" w:cs="Times New Roman"/>
          <w:sz w:val="24"/>
          <w:szCs w:val="24"/>
        </w:rPr>
        <w:t xml:space="preserve">X-ray </w:t>
      </w:r>
      <w:r w:rsidR="003415E2" w:rsidRPr="00A51532">
        <w:rPr>
          <w:rFonts w:ascii="Times New Roman" w:hAnsi="Times New Roman" w:cs="Times New Roman"/>
          <w:sz w:val="24"/>
          <w:szCs w:val="24"/>
        </w:rPr>
        <w:t>P</w:t>
      </w:r>
      <w:r w:rsidR="00C67818" w:rsidRPr="00A51532">
        <w:rPr>
          <w:rFonts w:ascii="Times New Roman" w:hAnsi="Times New Roman" w:cs="Times New Roman"/>
          <w:sz w:val="24"/>
          <w:szCs w:val="24"/>
        </w:rPr>
        <w:t xml:space="preserve">owder </w:t>
      </w:r>
      <w:r w:rsidR="003415E2" w:rsidRPr="00A51532">
        <w:rPr>
          <w:rFonts w:ascii="Times New Roman" w:hAnsi="Times New Roman" w:cs="Times New Roman"/>
          <w:sz w:val="24"/>
          <w:szCs w:val="24"/>
        </w:rPr>
        <w:t>D</w:t>
      </w:r>
      <w:r w:rsidR="00C67818" w:rsidRPr="00A51532">
        <w:rPr>
          <w:rFonts w:ascii="Times New Roman" w:hAnsi="Times New Roman" w:cs="Times New Roman"/>
          <w:sz w:val="24"/>
          <w:szCs w:val="24"/>
        </w:rPr>
        <w:t xml:space="preserve">iffraction (XRPD) </w:t>
      </w:r>
    </w:p>
    <w:p w14:paraId="32DBEF9C" w14:textId="19CBC478" w:rsidR="00E21909" w:rsidRPr="00A51532" w:rsidRDefault="00C67818" w:rsidP="006938EE">
      <w:pPr>
        <w:jc w:val="both"/>
        <w:rPr>
          <w:rFonts w:ascii="Times New Roman" w:hAnsi="Times New Roman" w:cs="Times New Roman"/>
          <w:sz w:val="24"/>
          <w:szCs w:val="24"/>
        </w:rPr>
      </w:pPr>
      <w:r w:rsidRPr="00A51532">
        <w:rPr>
          <w:rFonts w:ascii="Times New Roman" w:hAnsi="Times New Roman" w:cs="Times New Roman"/>
          <w:sz w:val="24"/>
          <w:szCs w:val="24"/>
        </w:rPr>
        <w:t>XRPD patterns of the formulations were acquired on a Rigaku RINT Ultima X-ray Diffraction System (Rigaku Denki, Tokyo, Japan) using CuK</w:t>
      </w:r>
      <w:r w:rsidRPr="00A51532">
        <w:rPr>
          <w:rFonts w:ascii="Symbol" w:hAnsi="Symbol" w:cs="Times New Roman"/>
          <w:sz w:val="24"/>
          <w:szCs w:val="24"/>
        </w:rPr>
        <w:t></w:t>
      </w:r>
      <w:r w:rsidRPr="00A51532">
        <w:rPr>
          <w:rFonts w:ascii="Times New Roman" w:hAnsi="Times New Roman" w:cs="Times New Roman"/>
          <w:sz w:val="24"/>
          <w:szCs w:val="24"/>
        </w:rPr>
        <w:t xml:space="preserve"> radiation. The voltage and the current were 40 </w:t>
      </w:r>
      <w:r w:rsidRPr="00A51532">
        <w:rPr>
          <w:rFonts w:ascii="Times New Roman" w:hAnsi="Times New Roman" w:cs="Times New Roman"/>
          <w:sz w:val="24"/>
          <w:szCs w:val="24"/>
        </w:rPr>
        <w:lastRenderedPageBreak/>
        <w:t xml:space="preserve">kV and 40 mA, respectively. The samples were loaded on a glass plate and the sample surface was carefully smoothened. The diffraction data were collected at intervals of 0.02° (2 theta) with a </w:t>
      </w:r>
      <w:r w:rsidR="00C022E6" w:rsidRPr="00A51532">
        <w:rPr>
          <w:rFonts w:ascii="Times New Roman" w:hAnsi="Times New Roman" w:cs="Times New Roman"/>
          <w:sz w:val="24"/>
          <w:szCs w:val="24"/>
        </w:rPr>
        <w:t>scan speed</w:t>
      </w:r>
      <w:r w:rsidRPr="00A51532">
        <w:rPr>
          <w:rFonts w:ascii="Times New Roman" w:hAnsi="Times New Roman" w:cs="Times New Roman"/>
          <w:sz w:val="24"/>
          <w:szCs w:val="24"/>
        </w:rPr>
        <w:t xml:space="preserve"> of 2 °/min.</w:t>
      </w:r>
    </w:p>
    <w:p w14:paraId="6FFDEF0B" w14:textId="77777777" w:rsidR="00A37678" w:rsidRPr="00A51532" w:rsidRDefault="00A37678" w:rsidP="006938EE">
      <w:pPr>
        <w:jc w:val="both"/>
        <w:rPr>
          <w:rFonts w:ascii="Times New Roman" w:hAnsi="Times New Roman" w:cs="Times New Roman"/>
          <w:sz w:val="24"/>
          <w:szCs w:val="24"/>
        </w:rPr>
      </w:pPr>
    </w:p>
    <w:p w14:paraId="6E2BA9FA" w14:textId="240F77CD" w:rsidR="00023B87" w:rsidRPr="00A51532" w:rsidRDefault="00A37678" w:rsidP="006938EE">
      <w:pPr>
        <w:jc w:val="both"/>
        <w:rPr>
          <w:rFonts w:ascii="Times New Roman" w:hAnsi="Times New Roman" w:cs="Times New Roman"/>
          <w:sz w:val="24"/>
          <w:szCs w:val="24"/>
        </w:rPr>
      </w:pPr>
      <w:r w:rsidRPr="00A51532">
        <w:rPr>
          <w:rFonts w:ascii="Times New Roman" w:hAnsi="Times New Roman" w:cs="Times New Roman"/>
          <w:sz w:val="24"/>
          <w:szCs w:val="24"/>
        </w:rPr>
        <w:tab/>
        <w:t xml:space="preserve">2.6 Solubility </w:t>
      </w:r>
      <w:r w:rsidR="003415E2" w:rsidRPr="00A51532">
        <w:rPr>
          <w:rFonts w:ascii="Times New Roman" w:hAnsi="Times New Roman" w:cs="Times New Roman"/>
          <w:sz w:val="24"/>
          <w:szCs w:val="24"/>
        </w:rPr>
        <w:t>M</w:t>
      </w:r>
      <w:r w:rsidRPr="00A51532">
        <w:rPr>
          <w:rFonts w:ascii="Times New Roman" w:hAnsi="Times New Roman" w:cs="Times New Roman"/>
          <w:sz w:val="24"/>
          <w:szCs w:val="24"/>
        </w:rPr>
        <w:t xml:space="preserve">easurement </w:t>
      </w:r>
      <w:r w:rsidR="00E703FE" w:rsidRPr="00A51532">
        <w:rPr>
          <w:rFonts w:ascii="Times New Roman" w:hAnsi="Times New Roman" w:cs="Times New Roman"/>
          <w:sz w:val="24"/>
          <w:szCs w:val="24"/>
        </w:rPr>
        <w:t xml:space="preserve">of VD </w:t>
      </w:r>
      <w:r w:rsidRPr="00A51532">
        <w:rPr>
          <w:rFonts w:ascii="Times New Roman" w:hAnsi="Times New Roman" w:cs="Times New Roman"/>
          <w:sz w:val="24"/>
          <w:szCs w:val="24"/>
        </w:rPr>
        <w:t xml:space="preserve">and </w:t>
      </w:r>
      <w:r w:rsidR="003415E2" w:rsidRPr="00A51532">
        <w:rPr>
          <w:rFonts w:ascii="Times New Roman" w:hAnsi="Times New Roman" w:cs="Times New Roman"/>
          <w:sz w:val="24"/>
          <w:szCs w:val="24"/>
        </w:rPr>
        <w:t>D</w:t>
      </w:r>
      <w:r w:rsidRPr="00A51532">
        <w:rPr>
          <w:rFonts w:ascii="Times New Roman" w:hAnsi="Times New Roman" w:cs="Times New Roman"/>
          <w:sz w:val="24"/>
          <w:szCs w:val="24"/>
        </w:rPr>
        <w:t xml:space="preserve">issolution </w:t>
      </w:r>
      <w:r w:rsidR="003415E2" w:rsidRPr="00A51532">
        <w:rPr>
          <w:rFonts w:ascii="Times New Roman" w:hAnsi="Times New Roman" w:cs="Times New Roman"/>
          <w:sz w:val="24"/>
          <w:szCs w:val="24"/>
        </w:rPr>
        <w:t>S</w:t>
      </w:r>
      <w:r w:rsidRPr="00A51532">
        <w:rPr>
          <w:rFonts w:ascii="Times New Roman" w:hAnsi="Times New Roman" w:cs="Times New Roman"/>
          <w:sz w:val="24"/>
          <w:szCs w:val="24"/>
        </w:rPr>
        <w:t>tudy</w:t>
      </w:r>
    </w:p>
    <w:p w14:paraId="08B1596C" w14:textId="3A5A4426" w:rsidR="00A37678" w:rsidRPr="00A51532" w:rsidRDefault="004E394E" w:rsidP="006938EE">
      <w:pPr>
        <w:jc w:val="both"/>
        <w:rPr>
          <w:rFonts w:ascii="Times New Roman" w:hAnsi="Times New Roman" w:cs="Times New Roman"/>
          <w:sz w:val="24"/>
          <w:szCs w:val="24"/>
        </w:rPr>
      </w:pPr>
      <w:r w:rsidRPr="00A51532">
        <w:rPr>
          <w:rFonts w:ascii="Times New Roman" w:hAnsi="Times New Roman" w:cs="Times New Roman"/>
          <w:sz w:val="24"/>
          <w:szCs w:val="24"/>
        </w:rPr>
        <w:t>Approximately 20 mg of the formulations were loaded in glass vials, to which 5 mL of the phosphate buffer (50 mM, pH7)</w:t>
      </w:r>
      <w:r w:rsidR="002B5627" w:rsidRPr="00A51532">
        <w:rPr>
          <w:rFonts w:ascii="Times New Roman" w:hAnsi="Times New Roman" w:cs="Times New Roman"/>
          <w:sz w:val="24"/>
          <w:szCs w:val="24"/>
        </w:rPr>
        <w:t xml:space="preserve"> were added</w:t>
      </w:r>
      <w:r w:rsidR="00525BC6"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The </w:t>
      </w:r>
      <w:r w:rsidR="00E703FE" w:rsidRPr="00A51532">
        <w:rPr>
          <w:rFonts w:ascii="Times New Roman" w:hAnsi="Times New Roman" w:cs="Times New Roman"/>
          <w:sz w:val="24"/>
          <w:szCs w:val="24"/>
        </w:rPr>
        <w:t>vials</w:t>
      </w:r>
      <w:r w:rsidRPr="00A51532">
        <w:rPr>
          <w:rFonts w:ascii="Times New Roman" w:hAnsi="Times New Roman" w:cs="Times New Roman"/>
          <w:sz w:val="24"/>
          <w:szCs w:val="24"/>
        </w:rPr>
        <w:t xml:space="preserve"> were rotated at </w:t>
      </w:r>
      <w:r w:rsidR="00E703FE" w:rsidRPr="00A51532">
        <w:rPr>
          <w:rFonts w:ascii="Times New Roman" w:hAnsi="Times New Roman" w:cs="Times New Roman"/>
          <w:sz w:val="24"/>
          <w:szCs w:val="24"/>
        </w:rPr>
        <w:t xml:space="preserve">approximately </w:t>
      </w:r>
      <w:r w:rsidRPr="00A51532">
        <w:rPr>
          <w:rFonts w:ascii="Times New Roman" w:hAnsi="Times New Roman" w:cs="Times New Roman"/>
          <w:sz w:val="24"/>
          <w:szCs w:val="24"/>
        </w:rPr>
        <w:t xml:space="preserve">50 rpm for </w:t>
      </w:r>
      <w:r w:rsidR="00E703FE" w:rsidRPr="00A51532">
        <w:rPr>
          <w:rFonts w:ascii="Times New Roman" w:hAnsi="Times New Roman" w:cs="Times New Roman"/>
          <w:sz w:val="24"/>
          <w:szCs w:val="24"/>
        </w:rPr>
        <w:t xml:space="preserve">one or two hours in a temperature-controlled oven at 37 °C, </w:t>
      </w:r>
      <w:r w:rsidRPr="00A51532">
        <w:rPr>
          <w:rFonts w:ascii="Times New Roman" w:hAnsi="Times New Roman" w:cs="Times New Roman"/>
          <w:sz w:val="24"/>
          <w:szCs w:val="24"/>
        </w:rPr>
        <w:t>followed by filtration using syringe filters of 450-nm pore size</w:t>
      </w:r>
      <w:r w:rsidR="00E703FE" w:rsidRPr="00A51532">
        <w:rPr>
          <w:rFonts w:ascii="Times New Roman" w:hAnsi="Times New Roman" w:cs="Times New Roman"/>
          <w:sz w:val="24"/>
          <w:szCs w:val="24"/>
        </w:rPr>
        <w:t>.</w:t>
      </w:r>
      <w:r w:rsidRPr="00A51532">
        <w:rPr>
          <w:rFonts w:ascii="Times New Roman" w:hAnsi="Times New Roman" w:cs="Times New Roman"/>
          <w:sz w:val="24"/>
          <w:szCs w:val="24"/>
        </w:rPr>
        <w:t xml:space="preserve"> All the glassware and filters used for this filtration were pre-warmed in the </w:t>
      </w:r>
      <w:r w:rsidR="00E703FE" w:rsidRPr="00A51532">
        <w:rPr>
          <w:rFonts w:ascii="Times New Roman" w:hAnsi="Times New Roman" w:cs="Times New Roman"/>
          <w:sz w:val="24"/>
          <w:szCs w:val="24"/>
        </w:rPr>
        <w:t>same oven</w:t>
      </w:r>
      <w:r w:rsidRPr="00A51532">
        <w:rPr>
          <w:rFonts w:ascii="Times New Roman" w:hAnsi="Times New Roman" w:cs="Times New Roman"/>
          <w:sz w:val="24"/>
          <w:szCs w:val="24"/>
        </w:rPr>
        <w:t xml:space="preserve"> to avoid precipitation during the filtration. The filtrates were diluted with a 1:1 mixture of </w:t>
      </w:r>
      <w:r w:rsidR="00E703FE" w:rsidRPr="00A51532">
        <w:rPr>
          <w:rFonts w:ascii="Times New Roman" w:hAnsi="Times New Roman" w:cs="Times New Roman"/>
          <w:sz w:val="24"/>
          <w:szCs w:val="24"/>
        </w:rPr>
        <w:t>ethanol</w:t>
      </w:r>
      <w:r w:rsidRPr="00A51532">
        <w:rPr>
          <w:rFonts w:ascii="Times New Roman" w:hAnsi="Times New Roman" w:cs="Times New Roman"/>
          <w:sz w:val="24"/>
          <w:szCs w:val="24"/>
        </w:rPr>
        <w:t xml:space="preserve">/water and subjected to </w:t>
      </w:r>
      <w:r w:rsidR="00E703FE" w:rsidRPr="00A51532">
        <w:rPr>
          <w:rFonts w:ascii="Times New Roman" w:hAnsi="Times New Roman" w:cs="Times New Roman"/>
          <w:sz w:val="24"/>
          <w:szCs w:val="24"/>
        </w:rPr>
        <w:t xml:space="preserve">the </w:t>
      </w:r>
      <w:r w:rsidRPr="00A51532">
        <w:rPr>
          <w:rFonts w:ascii="Times New Roman" w:hAnsi="Times New Roman" w:cs="Times New Roman"/>
          <w:sz w:val="24"/>
          <w:szCs w:val="24"/>
        </w:rPr>
        <w:t>HPLC analysis.</w:t>
      </w:r>
    </w:p>
    <w:p w14:paraId="6644864B" w14:textId="3082B034" w:rsidR="00E703FE" w:rsidRPr="00A51532" w:rsidRDefault="00E703FE" w:rsidP="006938EE">
      <w:pPr>
        <w:jc w:val="both"/>
        <w:rPr>
          <w:rFonts w:ascii="Times New Roman" w:hAnsi="Times New Roman" w:cs="Times New Roman"/>
          <w:sz w:val="24"/>
          <w:szCs w:val="24"/>
        </w:rPr>
      </w:pPr>
      <w:r w:rsidRPr="00A51532">
        <w:rPr>
          <w:rFonts w:ascii="Times New Roman" w:hAnsi="Times New Roman" w:cs="Times New Roman"/>
          <w:sz w:val="24"/>
          <w:szCs w:val="24"/>
        </w:rPr>
        <w:tab/>
        <w:t>The equilibrium solubility of VD was determined by the same procedure except that the equilibration was done for 24 h. Approximately 3 mg of VD was suspended in 5 mL of the phosphate buffer for the determination.</w:t>
      </w:r>
    </w:p>
    <w:p w14:paraId="74A6A468" w14:textId="77777777" w:rsidR="00A37678" w:rsidRPr="00A51532" w:rsidRDefault="00A37678" w:rsidP="006938EE">
      <w:pPr>
        <w:jc w:val="both"/>
        <w:rPr>
          <w:rFonts w:ascii="Times New Roman" w:hAnsi="Times New Roman" w:cs="Times New Roman"/>
          <w:sz w:val="24"/>
          <w:szCs w:val="24"/>
        </w:rPr>
      </w:pPr>
    </w:p>
    <w:p w14:paraId="1C24CBFE" w14:textId="487967D6" w:rsidR="003C62C7" w:rsidRPr="00A51532" w:rsidRDefault="00C67818" w:rsidP="00A32443">
      <w:pPr>
        <w:pStyle w:val="2"/>
        <w:numPr>
          <w:ilvl w:val="0"/>
          <w:numId w:val="0"/>
        </w:numPr>
        <w:spacing w:after="240"/>
        <w:ind w:left="720"/>
        <w:rPr>
          <w:color w:val="auto"/>
        </w:rPr>
      </w:pPr>
      <w:r w:rsidRPr="00A51532">
        <w:rPr>
          <w:color w:val="auto"/>
        </w:rPr>
        <w:t>2.</w:t>
      </w:r>
      <w:r w:rsidR="00A37678" w:rsidRPr="00A51532">
        <w:rPr>
          <w:color w:val="auto"/>
        </w:rPr>
        <w:t>7</w:t>
      </w:r>
      <w:r w:rsidRPr="00A51532">
        <w:rPr>
          <w:color w:val="auto"/>
        </w:rPr>
        <w:t xml:space="preserve"> </w:t>
      </w:r>
      <w:r w:rsidR="003415E2" w:rsidRPr="00A51532">
        <w:rPr>
          <w:color w:val="auto"/>
        </w:rPr>
        <w:t>Kinetic Analysis</w:t>
      </w:r>
    </w:p>
    <w:p w14:paraId="4AB27F9A" w14:textId="7972F33F" w:rsidR="005674D0" w:rsidRPr="00A51532" w:rsidRDefault="005674D0" w:rsidP="00023B87">
      <w:pPr>
        <w:ind w:firstLine="720"/>
        <w:jc w:val="both"/>
        <w:rPr>
          <w:rFonts w:ascii="Times New Roman" w:hAnsi="Times New Roman" w:cs="Times New Roman"/>
          <w:sz w:val="24"/>
          <w:szCs w:val="24"/>
        </w:rPr>
      </w:pPr>
      <w:r w:rsidRPr="00A51532">
        <w:rPr>
          <w:rFonts w:ascii="Times New Roman" w:hAnsi="Times New Roman" w:cs="Times New Roman"/>
          <w:sz w:val="24"/>
          <w:szCs w:val="24"/>
        </w:rPr>
        <w:t>T</w:t>
      </w:r>
      <w:r w:rsidR="00EF687E" w:rsidRPr="00A51532">
        <w:rPr>
          <w:rFonts w:ascii="Times New Roman" w:hAnsi="Times New Roman" w:cs="Times New Roman"/>
          <w:sz w:val="24"/>
          <w:szCs w:val="24"/>
        </w:rPr>
        <w:t xml:space="preserve">he mass data obtained by TGA </w:t>
      </w:r>
      <w:r w:rsidRPr="00A51532">
        <w:rPr>
          <w:rFonts w:ascii="Times New Roman" w:hAnsi="Times New Roman" w:cs="Times New Roman"/>
          <w:sz w:val="24"/>
          <w:szCs w:val="24"/>
        </w:rPr>
        <w:t xml:space="preserve">were transformed into </w:t>
      </w:r>
      <w:r w:rsidR="0015509A" w:rsidRPr="00A51532">
        <w:rPr>
          <w:rFonts w:ascii="Times New Roman" w:hAnsi="Times New Roman" w:cs="Times New Roman"/>
          <w:sz w:val="24"/>
          <w:szCs w:val="24"/>
        </w:rPr>
        <w:t>c</w:t>
      </w:r>
      <w:r w:rsidR="00FF7244" w:rsidRPr="00A51532">
        <w:rPr>
          <w:rFonts w:ascii="Times New Roman" w:hAnsi="Times New Roman" w:cs="Times New Roman"/>
          <w:sz w:val="24"/>
          <w:szCs w:val="24"/>
        </w:rPr>
        <w:t>onversion degree (α</w:t>
      </w:r>
      <w:r w:rsidRPr="00A51532">
        <w:rPr>
          <w:rFonts w:ascii="Times New Roman" w:hAnsi="Times New Roman" w:cs="Times New Roman"/>
          <w:sz w:val="24"/>
          <w:szCs w:val="24"/>
        </w:rPr>
        <w:t>)</w:t>
      </w:r>
      <w:r w:rsidR="0015509A" w:rsidRPr="00A51532">
        <w:rPr>
          <w:rFonts w:ascii="Times New Roman" w:hAnsi="Times New Roman" w:cs="Times New Roman"/>
          <w:sz w:val="24"/>
          <w:szCs w:val="24"/>
        </w:rPr>
        <w:t xml:space="preserve"> </w:t>
      </w:r>
      <w:r w:rsidR="00EF687E" w:rsidRPr="00A51532">
        <w:rPr>
          <w:rFonts w:ascii="Times New Roman" w:hAnsi="Times New Roman" w:cs="Times New Roman"/>
          <w:sz w:val="24"/>
          <w:szCs w:val="24"/>
        </w:rPr>
        <w:t>using the following equation</w:t>
      </w:r>
      <w:r w:rsidRPr="00A51532">
        <w:rPr>
          <w:rFonts w:ascii="Times New Roman" w:hAnsi="Times New Roman" w:cs="Times New Roman"/>
          <w:sz w:val="24"/>
          <w:szCs w:val="24"/>
        </w:rPr>
        <w:t>:</w:t>
      </w:r>
    </w:p>
    <w:p w14:paraId="3CD616DB" w14:textId="2ACBCB97" w:rsidR="0015509A" w:rsidRPr="00A51532" w:rsidRDefault="00EF687E" w:rsidP="005674D0">
      <w:pPr>
        <w:jc w:val="both"/>
        <w:rPr>
          <w:rFonts w:ascii="Times New Roman" w:hAnsi="Times New Roman" w:cs="Times New Roman"/>
          <w:sz w:val="24"/>
          <w:szCs w:val="24"/>
        </w:rPr>
      </w:pPr>
      <w:r w:rsidRPr="00A51532">
        <w:rPr>
          <w:rFonts w:ascii="Times New Roman" w:hAnsi="Times New Roman"/>
          <w:noProof/>
          <w:sz w:val="24"/>
          <w:szCs w:val="24"/>
          <w:lang w:val="hr-HR"/>
        </w:rPr>
        <w:tab/>
      </w:r>
      <w:r w:rsidRPr="00A51532">
        <w:rPr>
          <w:rFonts w:ascii="Times New Roman" w:hAnsi="Times New Roman"/>
          <w:noProof/>
          <w:sz w:val="24"/>
          <w:szCs w:val="24"/>
          <w:lang w:val="hr-HR"/>
        </w:rPr>
        <w:tab/>
      </w:r>
      <w:r w:rsidR="00A57711" w:rsidRPr="00A57711">
        <w:rPr>
          <w:rFonts w:ascii="Times New Roman" w:hAnsi="Times New Roman"/>
          <w:noProof/>
          <w:position w:val="-32"/>
          <w:sz w:val="24"/>
          <w:szCs w:val="24"/>
          <w:lang w:val="hr-HR"/>
        </w:rPr>
        <w:object w:dxaOrig="1300" w:dyaOrig="700" w14:anchorId="1ED2B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64.6pt;height:37.1pt;mso-width-percent:0;mso-height-percent:0;mso-width-percent:0;mso-height-percent:0" o:ole="">
            <v:imagedata r:id="rId8" o:title=""/>
          </v:shape>
          <o:OLEObject Type="Embed" ProgID="Equation.3" ShapeID="_x0000_i1027" DrawAspect="Content" ObjectID="_1784917988" r:id="rId9"/>
        </w:object>
      </w:r>
      <w:r w:rsidR="003C62C7" w:rsidRPr="00A51532">
        <w:rPr>
          <w:rFonts w:ascii="Times New Roman" w:hAnsi="Times New Roman"/>
          <w:position w:val="-32"/>
          <w:sz w:val="24"/>
          <w:szCs w:val="24"/>
          <w:lang w:val="hr-HR"/>
        </w:rPr>
        <w:t xml:space="preserve">                                 </w:t>
      </w:r>
      <w:r w:rsidR="00931DF2" w:rsidRPr="00A51532">
        <w:rPr>
          <w:rFonts w:ascii="Times New Roman" w:hAnsi="Times New Roman"/>
          <w:position w:val="-32"/>
          <w:sz w:val="24"/>
          <w:szCs w:val="24"/>
          <w:lang w:val="hr-HR"/>
        </w:rPr>
        <w:tab/>
      </w:r>
      <w:r w:rsidR="00931DF2" w:rsidRPr="00A51532">
        <w:rPr>
          <w:rFonts w:ascii="Times New Roman" w:hAnsi="Times New Roman"/>
          <w:position w:val="-32"/>
          <w:sz w:val="24"/>
          <w:szCs w:val="24"/>
          <w:lang w:val="hr-HR"/>
        </w:rPr>
        <w:tab/>
      </w:r>
      <w:r w:rsidR="00931DF2" w:rsidRPr="00A51532">
        <w:rPr>
          <w:rFonts w:ascii="Times New Roman" w:hAnsi="Times New Roman"/>
          <w:position w:val="-32"/>
          <w:sz w:val="24"/>
          <w:szCs w:val="24"/>
          <w:lang w:val="hr-HR"/>
        </w:rPr>
        <w:tab/>
      </w:r>
      <w:r w:rsidR="00931DF2" w:rsidRPr="00A51532">
        <w:rPr>
          <w:rFonts w:ascii="Times New Roman" w:hAnsi="Times New Roman"/>
          <w:position w:val="-32"/>
          <w:sz w:val="24"/>
          <w:szCs w:val="24"/>
          <w:lang w:val="hr-HR"/>
        </w:rPr>
        <w:tab/>
      </w:r>
      <w:r w:rsidR="00931DF2" w:rsidRPr="00A51532">
        <w:rPr>
          <w:rFonts w:ascii="Times New Roman" w:hAnsi="Times New Roman"/>
          <w:position w:val="-32"/>
          <w:sz w:val="24"/>
          <w:szCs w:val="24"/>
          <w:lang w:val="hr-HR"/>
        </w:rPr>
        <w:tab/>
      </w:r>
      <w:r w:rsidR="00931DF2" w:rsidRPr="00A51532">
        <w:rPr>
          <w:rFonts w:ascii="Times New Roman" w:hAnsi="Times New Roman"/>
          <w:position w:val="-32"/>
          <w:sz w:val="24"/>
          <w:szCs w:val="24"/>
          <w:lang w:val="hr-HR"/>
        </w:rPr>
        <w:tab/>
      </w:r>
      <w:r w:rsidR="003C62C7" w:rsidRPr="00A51532">
        <w:rPr>
          <w:rFonts w:ascii="Times New Roman" w:hAnsi="Times New Roman"/>
          <w:position w:val="-32"/>
          <w:sz w:val="24"/>
          <w:szCs w:val="24"/>
          <w:lang w:val="hr-HR"/>
        </w:rPr>
        <w:t>(1)</w:t>
      </w:r>
    </w:p>
    <w:p w14:paraId="7C379636" w14:textId="04F6E4AC" w:rsidR="00A93A02" w:rsidRPr="00A51532" w:rsidRDefault="005674D0" w:rsidP="00A93A02">
      <w:pPr>
        <w:jc w:val="both"/>
        <w:rPr>
          <w:rFonts w:ascii="Times New Roman" w:hAnsi="Times New Roman" w:cs="Times New Roman"/>
          <w:sz w:val="24"/>
          <w:szCs w:val="24"/>
        </w:rPr>
      </w:pPr>
      <w:r w:rsidRPr="00A51532">
        <w:rPr>
          <w:rFonts w:ascii="Times New Roman" w:hAnsi="Times New Roman" w:cs="Times New Roman"/>
          <w:sz w:val="24"/>
          <w:szCs w:val="24"/>
        </w:rPr>
        <w:t xml:space="preserve">where </w:t>
      </w:r>
      <w:r w:rsidRPr="00A51532">
        <w:rPr>
          <w:rFonts w:ascii="Times New Roman" w:hAnsi="Times New Roman" w:cs="Times New Roman"/>
          <w:i/>
          <w:iCs/>
          <w:sz w:val="24"/>
          <w:szCs w:val="24"/>
        </w:rPr>
        <w:t>m</w:t>
      </w:r>
      <w:r w:rsidRPr="00A51532">
        <w:rPr>
          <w:rFonts w:ascii="Times New Roman" w:hAnsi="Times New Roman" w:cs="Times New Roman"/>
          <w:sz w:val="24"/>
          <w:szCs w:val="24"/>
          <w:vertAlign w:val="subscript"/>
        </w:rPr>
        <w:t>t</w:t>
      </w:r>
      <w:r w:rsidRPr="00A51532">
        <w:rPr>
          <w:rFonts w:ascii="Times New Roman" w:hAnsi="Times New Roman" w:cs="Times New Roman"/>
          <w:sz w:val="24"/>
          <w:szCs w:val="24"/>
        </w:rPr>
        <w:t xml:space="preserve"> represents the mass of the sample at arbitrary</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time </w:t>
      </w:r>
      <w:r w:rsidRPr="00A51532">
        <w:rPr>
          <w:rFonts w:ascii="Times New Roman" w:hAnsi="Times New Roman" w:cs="Times New Roman"/>
          <w:i/>
          <w:iCs/>
          <w:sz w:val="24"/>
          <w:szCs w:val="24"/>
        </w:rPr>
        <w:t>t</w:t>
      </w:r>
      <w:r w:rsidRPr="00A51532">
        <w:rPr>
          <w:rFonts w:ascii="Times New Roman" w:hAnsi="Times New Roman" w:cs="Times New Roman"/>
          <w:sz w:val="24"/>
          <w:szCs w:val="24"/>
        </w:rPr>
        <w:t xml:space="preserve">, whereas </w:t>
      </w:r>
      <w:r w:rsidRPr="00A51532">
        <w:rPr>
          <w:rFonts w:ascii="Times New Roman" w:hAnsi="Times New Roman" w:cs="Times New Roman"/>
          <w:i/>
          <w:iCs/>
          <w:sz w:val="24"/>
          <w:szCs w:val="24"/>
        </w:rPr>
        <w:t>m</w:t>
      </w:r>
      <w:r w:rsidRPr="00A51532">
        <w:rPr>
          <w:rFonts w:ascii="Times New Roman" w:hAnsi="Times New Roman" w:cs="Times New Roman"/>
          <w:sz w:val="24"/>
          <w:szCs w:val="24"/>
          <w:vertAlign w:val="subscript"/>
        </w:rPr>
        <w:t>0</w:t>
      </w:r>
      <w:r w:rsidRPr="00A51532">
        <w:rPr>
          <w:rFonts w:ascii="Times New Roman" w:hAnsi="Times New Roman" w:cs="Times New Roman"/>
          <w:sz w:val="24"/>
          <w:szCs w:val="24"/>
        </w:rPr>
        <w:t xml:space="preserve"> and </w:t>
      </w:r>
      <w:r w:rsidRPr="00A51532">
        <w:rPr>
          <w:rFonts w:ascii="Times New Roman" w:hAnsi="Times New Roman" w:cs="Times New Roman"/>
          <w:i/>
          <w:iCs/>
          <w:sz w:val="24"/>
          <w:szCs w:val="24"/>
        </w:rPr>
        <w:t>m</w:t>
      </w:r>
      <w:r w:rsidRPr="00A51532">
        <w:rPr>
          <w:rFonts w:ascii="Times New Roman" w:hAnsi="Times New Roman" w:cs="Times New Roman"/>
          <w:sz w:val="24"/>
          <w:szCs w:val="24"/>
          <w:vertAlign w:val="subscript"/>
        </w:rPr>
        <w:t>f</w:t>
      </w:r>
      <w:r w:rsidRPr="00A51532">
        <w:rPr>
          <w:rFonts w:ascii="Times New Roman" w:hAnsi="Times New Roman" w:cs="Times New Roman"/>
          <w:sz w:val="24"/>
          <w:szCs w:val="24"/>
        </w:rPr>
        <w:t xml:space="preserve"> are the mass</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of the sample at the beginning and at the end of the process,</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respectively. Such data are easily used by proper kinetics</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softwares which in return provide determination of c</w:t>
      </w:r>
      <w:r w:rsidR="0015509A" w:rsidRPr="00A51532">
        <w:rPr>
          <w:rFonts w:ascii="Times New Roman" w:hAnsi="Times New Roman" w:cs="Times New Roman"/>
          <w:sz w:val="24"/>
          <w:szCs w:val="24"/>
        </w:rPr>
        <w:t xml:space="preserve">orresponding kinetic triplet: </w:t>
      </w:r>
      <w:r w:rsidR="0015509A" w:rsidRPr="00A51532">
        <w:rPr>
          <w:rFonts w:ascii="Times New Roman" w:hAnsi="Times New Roman" w:cs="Times New Roman"/>
          <w:i/>
          <w:iCs/>
          <w:sz w:val="24"/>
          <w:szCs w:val="24"/>
        </w:rPr>
        <w:t>E</w:t>
      </w:r>
      <w:r w:rsidR="0015509A" w:rsidRPr="00A51532">
        <w:rPr>
          <w:rFonts w:ascii="Times New Roman" w:hAnsi="Times New Roman" w:cs="Times New Roman"/>
          <w:sz w:val="24"/>
          <w:szCs w:val="24"/>
          <w:vertAlign w:val="subscript"/>
        </w:rPr>
        <w:t>α</w:t>
      </w:r>
      <w:r w:rsidR="0015509A" w:rsidRPr="00A51532">
        <w:rPr>
          <w:rFonts w:ascii="Times New Roman" w:hAnsi="Times New Roman" w:cs="Times New Roman"/>
          <w:sz w:val="24"/>
          <w:szCs w:val="24"/>
        </w:rPr>
        <w:t xml:space="preserve">, </w:t>
      </w:r>
      <w:r w:rsidR="0015509A" w:rsidRPr="00A51532">
        <w:rPr>
          <w:rFonts w:ascii="Times New Roman" w:hAnsi="Times New Roman" w:cs="Times New Roman"/>
          <w:i/>
          <w:iCs/>
          <w:sz w:val="24"/>
          <w:szCs w:val="24"/>
        </w:rPr>
        <w:t>A</w:t>
      </w:r>
      <w:r w:rsidR="0015509A" w:rsidRPr="00A51532">
        <w:rPr>
          <w:rFonts w:ascii="Times New Roman" w:hAnsi="Times New Roman" w:cs="Times New Roman"/>
          <w:sz w:val="24"/>
          <w:szCs w:val="24"/>
        </w:rPr>
        <w:t xml:space="preserve"> and </w:t>
      </w:r>
      <w:r w:rsidR="0015509A" w:rsidRPr="00A51532">
        <w:rPr>
          <w:rFonts w:ascii="Times New Roman" w:hAnsi="Times New Roman" w:cs="Times New Roman"/>
          <w:i/>
          <w:iCs/>
          <w:sz w:val="24"/>
          <w:szCs w:val="24"/>
        </w:rPr>
        <w:t>f</w:t>
      </w:r>
      <w:r w:rsidR="0015509A" w:rsidRPr="00A51532">
        <w:rPr>
          <w:rFonts w:ascii="Times New Roman" w:hAnsi="Times New Roman" w:cs="Times New Roman"/>
          <w:sz w:val="24"/>
          <w:szCs w:val="24"/>
        </w:rPr>
        <w:t>(α</w:t>
      </w:r>
      <w:r w:rsidRPr="00A51532">
        <w:rPr>
          <w:rFonts w:ascii="Times New Roman" w:hAnsi="Times New Roman" w:cs="Times New Roman"/>
          <w:sz w:val="24"/>
          <w:szCs w:val="24"/>
        </w:rPr>
        <w:t xml:space="preserve">), where </w:t>
      </w:r>
      <w:r w:rsidRPr="00A51532">
        <w:rPr>
          <w:rFonts w:ascii="Times New Roman" w:hAnsi="Times New Roman" w:cs="Times New Roman"/>
          <w:i/>
          <w:iCs/>
          <w:sz w:val="24"/>
          <w:szCs w:val="24"/>
        </w:rPr>
        <w:t>A</w:t>
      </w:r>
      <w:r w:rsidRPr="00A51532">
        <w:rPr>
          <w:rFonts w:ascii="Times New Roman" w:hAnsi="Times New Roman" w:cs="Times New Roman"/>
          <w:sz w:val="24"/>
          <w:szCs w:val="24"/>
        </w:rPr>
        <w:t xml:space="preserve"> </w:t>
      </w:r>
      <w:r w:rsidR="0015509A" w:rsidRPr="00A51532">
        <w:rPr>
          <w:rFonts w:ascii="Times New Roman" w:hAnsi="Times New Roman" w:cs="Times New Roman"/>
          <w:sz w:val="24"/>
          <w:szCs w:val="24"/>
        </w:rPr>
        <w:t xml:space="preserve">is the preexponential factor, </w:t>
      </w:r>
      <w:r w:rsidR="0015509A" w:rsidRPr="00A51532">
        <w:rPr>
          <w:rFonts w:ascii="Times New Roman" w:hAnsi="Times New Roman" w:cs="Times New Roman"/>
          <w:i/>
          <w:iCs/>
          <w:sz w:val="24"/>
          <w:szCs w:val="24"/>
        </w:rPr>
        <w:t>E</w:t>
      </w:r>
      <w:r w:rsidR="0015509A" w:rsidRPr="00A51532">
        <w:rPr>
          <w:rFonts w:ascii="Times New Roman" w:hAnsi="Times New Roman" w:cs="Times New Roman"/>
          <w:sz w:val="24"/>
          <w:szCs w:val="24"/>
          <w:vertAlign w:val="subscript"/>
        </w:rPr>
        <w:t>α</w:t>
      </w:r>
      <w:r w:rsidRPr="00A51532">
        <w:rPr>
          <w:rFonts w:ascii="Times New Roman" w:hAnsi="Times New Roman" w:cs="Times New Roman"/>
          <w:sz w:val="24"/>
          <w:szCs w:val="24"/>
        </w:rPr>
        <w:t xml:space="preserve"> is the apparent activation energy, and</w:t>
      </w:r>
      <w:r w:rsidR="0015509A" w:rsidRPr="00A51532">
        <w:rPr>
          <w:rFonts w:ascii="Times New Roman" w:hAnsi="Times New Roman" w:cs="Times New Roman"/>
          <w:sz w:val="24"/>
          <w:szCs w:val="24"/>
        </w:rPr>
        <w:t xml:space="preserve"> </w:t>
      </w:r>
      <w:r w:rsidR="0015509A" w:rsidRPr="00A51532">
        <w:rPr>
          <w:rFonts w:ascii="Times New Roman" w:hAnsi="Times New Roman" w:cs="Times New Roman"/>
          <w:i/>
          <w:iCs/>
          <w:sz w:val="24"/>
          <w:szCs w:val="24"/>
        </w:rPr>
        <w:t>f</w:t>
      </w:r>
      <w:r w:rsidR="0015509A" w:rsidRPr="00A51532">
        <w:rPr>
          <w:rFonts w:ascii="Times New Roman" w:hAnsi="Times New Roman" w:cs="Times New Roman"/>
          <w:sz w:val="24"/>
          <w:szCs w:val="24"/>
        </w:rPr>
        <w:t>(α</w:t>
      </w:r>
      <w:r w:rsidRPr="00A51532">
        <w:rPr>
          <w:rFonts w:ascii="Times New Roman" w:hAnsi="Times New Roman" w:cs="Times New Roman"/>
          <w:sz w:val="24"/>
          <w:szCs w:val="24"/>
        </w:rPr>
        <w:t>) is a mathematical expression of kinetics mechanism</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5C7280" w:rsidRPr="00A51532">
        <w:rPr>
          <w:rStyle w:val="a9"/>
          <w:rFonts w:ascii="Times New Roman" w:hAnsi="Times New Roman" w:cs="Times New Roman"/>
          <w:sz w:val="24"/>
          <w:szCs w:val="24"/>
          <w:vertAlign w:val="baseline"/>
        </w:rPr>
        <w:endnoteReference w:id="33"/>
      </w:r>
      <w:r w:rsidR="004737C2" w:rsidRPr="00A51532">
        <w:rPr>
          <w:rFonts w:ascii="Times New Roman" w:hAnsi="Times New Roman" w:cs="Times New Roman"/>
          <w:sz w:val="24"/>
          <w:szCs w:val="24"/>
        </w:rPr>
        <w:t>]</w:t>
      </w:r>
      <w:r w:rsidRPr="00A51532">
        <w:rPr>
          <w:rFonts w:ascii="Times New Roman" w:hAnsi="Times New Roman" w:cs="Times New Roman"/>
          <w:sz w:val="24"/>
          <w:szCs w:val="24"/>
        </w:rPr>
        <w:t>. The exact determination of kinetic parameters is</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based on multiple scan methods, which requires the measurements at different heating rates, and uses the data</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sampled at common conversion degrees (isoconversion,</w:t>
      </w:r>
      <w:r w:rsidR="0015509A" w:rsidRPr="00A51532">
        <w:rPr>
          <w:rFonts w:ascii="Times New Roman" w:hAnsi="Times New Roman" w:cs="Times New Roman"/>
          <w:sz w:val="24"/>
          <w:szCs w:val="24"/>
        </w:rPr>
        <w:t xml:space="preserve"> model-free methods). Once the </w:t>
      </w:r>
      <w:r w:rsidR="0015509A" w:rsidRPr="00A51532">
        <w:rPr>
          <w:rFonts w:ascii="Times New Roman" w:hAnsi="Times New Roman" w:cs="Times New Roman"/>
          <w:i/>
          <w:iCs/>
          <w:sz w:val="24"/>
          <w:szCs w:val="24"/>
        </w:rPr>
        <w:t>E</w:t>
      </w:r>
      <w:r w:rsidR="0015509A" w:rsidRPr="00A51532">
        <w:rPr>
          <w:rFonts w:ascii="Times New Roman" w:hAnsi="Times New Roman" w:cs="Times New Roman"/>
          <w:sz w:val="24"/>
          <w:szCs w:val="24"/>
          <w:vertAlign w:val="subscript"/>
        </w:rPr>
        <w:t>α</w:t>
      </w:r>
      <w:r w:rsidRPr="00A51532">
        <w:rPr>
          <w:rFonts w:ascii="Times New Roman" w:hAnsi="Times New Roman" w:cs="Times New Roman"/>
          <w:sz w:val="24"/>
          <w:szCs w:val="24"/>
        </w:rPr>
        <w:t xml:space="preserve"> is determined, it is</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possible to search for </w:t>
      </w:r>
      <w:r w:rsidR="0015509A" w:rsidRPr="00A51532">
        <w:rPr>
          <w:rFonts w:ascii="Times New Roman" w:hAnsi="Times New Roman" w:cs="Times New Roman"/>
          <w:sz w:val="24"/>
          <w:szCs w:val="24"/>
        </w:rPr>
        <w:t>the function (kinetic model, f(α</w:t>
      </w:r>
      <w:r w:rsidRPr="00A51532">
        <w:rPr>
          <w:rFonts w:ascii="Times New Roman" w:hAnsi="Times New Roman" w:cs="Times New Roman"/>
          <w:sz w:val="24"/>
          <w:szCs w:val="24"/>
        </w:rPr>
        <w:t>))</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which enables the best fit of experimental data.</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Kinetics2015</w:t>
      </w:r>
      <w:r w:rsidR="00387C38" w:rsidRPr="00A51532">
        <w:rPr>
          <w:rFonts w:ascii="Times New Roman" w:hAnsi="Times New Roman" w:cs="Times New Roman"/>
          <w:sz w:val="24"/>
          <w:szCs w:val="24"/>
        </w:rPr>
        <w:t xml:space="preserve"> (GeoIsoChem, Covina, CA, USA)</w:t>
      </w:r>
      <w:r w:rsidRPr="00A51532">
        <w:rPr>
          <w:rFonts w:ascii="Times New Roman" w:hAnsi="Times New Roman" w:cs="Times New Roman"/>
          <w:sz w:val="24"/>
          <w:szCs w:val="24"/>
        </w:rPr>
        <w:t>, used in this study, summarized linear and nonlinear regression analysis methods. All</w:t>
      </w:r>
      <w:r w:rsidR="0015509A"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the linear regression </w:t>
      </w:r>
      <w:r w:rsidR="00FA6018" w:rsidRPr="00A51532">
        <w:rPr>
          <w:rFonts w:ascii="Times New Roman" w:hAnsi="Times New Roman" w:cs="Times New Roman"/>
          <w:sz w:val="24"/>
          <w:szCs w:val="24"/>
        </w:rPr>
        <w:t xml:space="preserve">models </w:t>
      </w:r>
      <w:r w:rsidRPr="00A51532">
        <w:rPr>
          <w:rFonts w:ascii="Times New Roman" w:hAnsi="Times New Roman" w:cs="Times New Roman"/>
          <w:sz w:val="24"/>
          <w:szCs w:val="24"/>
        </w:rPr>
        <w:t xml:space="preserve">are variations of isoconversional </w:t>
      </w:r>
      <w:r w:rsidR="00FA6018" w:rsidRPr="00A51532">
        <w:rPr>
          <w:rFonts w:ascii="Times New Roman" w:hAnsi="Times New Roman" w:cs="Times New Roman"/>
          <w:sz w:val="24"/>
          <w:szCs w:val="24"/>
        </w:rPr>
        <w:t>models</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22734D" w:rsidRPr="00A51532">
        <w:rPr>
          <w:rStyle w:val="a9"/>
          <w:rFonts w:ascii="Times New Roman" w:hAnsi="Times New Roman" w:cs="Times New Roman"/>
          <w:sz w:val="24"/>
          <w:szCs w:val="24"/>
          <w:vertAlign w:val="baseline"/>
        </w:rPr>
        <w:endnoteReference w:id="34"/>
      </w:r>
      <w:r w:rsidR="004737C2" w:rsidRPr="00A51532">
        <w:rPr>
          <w:rFonts w:ascii="Times New Roman" w:hAnsi="Times New Roman" w:cs="Times New Roman"/>
          <w:sz w:val="24"/>
          <w:szCs w:val="24"/>
        </w:rPr>
        <w:t>]</w:t>
      </w:r>
      <w:r w:rsidRPr="00A51532">
        <w:rPr>
          <w:rFonts w:ascii="Times New Roman" w:hAnsi="Times New Roman" w:cs="Times New Roman"/>
          <w:sz w:val="24"/>
          <w:szCs w:val="24"/>
        </w:rPr>
        <w:t xml:space="preserve">. </w:t>
      </w:r>
      <w:r w:rsidR="00515D4B" w:rsidRPr="00A51532">
        <w:rPr>
          <w:rFonts w:ascii="Times New Roman" w:hAnsi="Times New Roman" w:cs="Times New Roman"/>
          <w:sz w:val="24"/>
          <w:szCs w:val="24"/>
        </w:rPr>
        <w:t>The Friedman</w:t>
      </w:r>
      <w:r w:rsidR="005B0A9B" w:rsidRPr="00A51532">
        <w:rPr>
          <w:rFonts w:ascii="Times New Roman" w:hAnsi="Times New Roman" w:cs="Times New Roman"/>
          <w:sz w:val="24"/>
          <w:szCs w:val="24"/>
        </w:rPr>
        <w:t xml:space="preserve"> </w:t>
      </w:r>
      <w:r w:rsidR="00FA6018" w:rsidRPr="00A51532">
        <w:rPr>
          <w:rFonts w:ascii="Times New Roman" w:hAnsi="Times New Roman" w:cs="Times New Roman"/>
          <w:sz w:val="24"/>
          <w:szCs w:val="24"/>
        </w:rPr>
        <w:t xml:space="preserve">model </w:t>
      </w:r>
      <w:r w:rsidR="00073267" w:rsidRPr="00A51532">
        <w:rPr>
          <w:rFonts w:ascii="Times New Roman" w:hAnsi="Times New Roman" w:cs="Times New Roman"/>
          <w:sz w:val="24"/>
          <w:szCs w:val="24"/>
        </w:rPr>
        <w:t xml:space="preserve">uses reaction rates, </w:t>
      </w:r>
      <w:r w:rsidR="00940749" w:rsidRPr="00A51532">
        <w:rPr>
          <w:rFonts w:ascii="Times New Roman" w:hAnsi="Times New Roman" w:cs="Times New Roman"/>
          <w:sz w:val="24"/>
          <w:szCs w:val="24"/>
        </w:rPr>
        <w:t xml:space="preserve">whereas </w:t>
      </w:r>
      <w:r w:rsidR="00073267" w:rsidRPr="00A51532">
        <w:rPr>
          <w:rFonts w:ascii="Times New Roman" w:hAnsi="Times New Roman" w:cs="Times New Roman"/>
          <w:sz w:val="24"/>
          <w:szCs w:val="24"/>
        </w:rPr>
        <w:t xml:space="preserve">the Ozawa-Flynn-Wall </w:t>
      </w:r>
      <w:r w:rsidR="00FA6018" w:rsidRPr="00A51532">
        <w:rPr>
          <w:rFonts w:ascii="Times New Roman" w:hAnsi="Times New Roman" w:cs="Times New Roman"/>
          <w:sz w:val="24"/>
          <w:szCs w:val="24"/>
        </w:rPr>
        <w:t xml:space="preserve">model </w:t>
      </w:r>
      <w:r w:rsidR="00073267" w:rsidRPr="00A51532">
        <w:rPr>
          <w:rFonts w:ascii="Times New Roman" w:hAnsi="Times New Roman" w:cs="Times New Roman"/>
          <w:sz w:val="24"/>
          <w:szCs w:val="24"/>
        </w:rPr>
        <w:t xml:space="preserve">uses the cumulative reacted data along various </w:t>
      </w:r>
      <w:r w:rsidR="00FA6018" w:rsidRPr="00A51532">
        <w:rPr>
          <w:rFonts w:ascii="Times New Roman" w:hAnsi="Times New Roman" w:cs="Times New Roman"/>
          <w:sz w:val="24"/>
          <w:szCs w:val="24"/>
        </w:rPr>
        <w:t xml:space="preserve">models </w:t>
      </w:r>
      <w:r w:rsidR="00073267" w:rsidRPr="00A51532">
        <w:rPr>
          <w:rFonts w:ascii="Times New Roman" w:hAnsi="Times New Roman" w:cs="Times New Roman"/>
          <w:sz w:val="24"/>
          <w:szCs w:val="24"/>
        </w:rPr>
        <w:t>of integrating the rate law. Kinetics2015 uses three basic analyses to derive approximate first-order kinetic parameters: a</w:t>
      </w:r>
      <w:r w:rsidR="00CC7EA4" w:rsidRPr="00A51532">
        <w:rPr>
          <w:rFonts w:ascii="Times New Roman" w:hAnsi="Times New Roman" w:cs="Times New Roman"/>
          <w:sz w:val="24"/>
          <w:szCs w:val="24"/>
        </w:rPr>
        <w:t>n expanded</w:t>
      </w:r>
      <w:r w:rsidR="00640D2F" w:rsidRPr="00A51532">
        <w:rPr>
          <w:rFonts w:ascii="Times New Roman" w:hAnsi="Times New Roman" w:cs="Times New Roman"/>
          <w:sz w:val="24"/>
          <w:szCs w:val="24"/>
        </w:rPr>
        <w:t xml:space="preserve"> </w:t>
      </w:r>
      <w:r w:rsidR="00515D4B" w:rsidRPr="00A51532">
        <w:rPr>
          <w:rFonts w:ascii="Times New Roman" w:hAnsi="Times New Roman" w:cs="Times New Roman"/>
          <w:sz w:val="24"/>
          <w:szCs w:val="24"/>
        </w:rPr>
        <w:t>Friedman model (</w:t>
      </w:r>
      <w:r w:rsidR="00722768" w:rsidRPr="00A51532">
        <w:rPr>
          <w:rFonts w:ascii="Times New Roman" w:hAnsi="Times New Roman" w:cs="Times New Roman"/>
          <w:sz w:val="24"/>
          <w:szCs w:val="24"/>
        </w:rPr>
        <w:t>F</w:t>
      </w:r>
      <w:r w:rsidR="00F07E59" w:rsidRPr="00A51532">
        <w:rPr>
          <w:rFonts w:ascii="Times New Roman" w:hAnsi="Times New Roman" w:cs="Times New Roman"/>
          <w:sz w:val="24"/>
          <w:szCs w:val="24"/>
        </w:rPr>
        <w:t>R</w:t>
      </w:r>
      <w:r w:rsidR="00722768" w:rsidRPr="00A51532">
        <w:rPr>
          <w:rFonts w:ascii="Times New Roman" w:hAnsi="Times New Roman" w:cs="Times New Roman"/>
          <w:sz w:val="24"/>
          <w:szCs w:val="24"/>
        </w:rPr>
        <w:t>M</w:t>
      </w:r>
      <w:r w:rsidR="00515D4B" w:rsidRPr="00A51532">
        <w:rPr>
          <w:rFonts w:ascii="Times New Roman" w:hAnsi="Times New Roman" w:cs="Times New Roman"/>
          <w:sz w:val="24"/>
          <w:szCs w:val="24"/>
        </w:rPr>
        <w:t>)</w:t>
      </w:r>
      <w:r w:rsidR="00073267" w:rsidRPr="00A51532">
        <w:rPr>
          <w:rFonts w:ascii="Times New Roman" w:hAnsi="Times New Roman" w:cs="Times New Roman"/>
          <w:sz w:val="24"/>
          <w:szCs w:val="24"/>
        </w:rPr>
        <w:t xml:space="preserve">, a modified </w:t>
      </w:r>
      <w:r w:rsidR="00073267" w:rsidRPr="00A51532">
        <w:rPr>
          <w:rFonts w:ascii="Times New Roman" w:hAnsi="Times New Roman" w:cs="Times New Roman"/>
          <w:sz w:val="24"/>
          <w:szCs w:val="24"/>
        </w:rPr>
        <w:lastRenderedPageBreak/>
        <w:t>multiple hea</w:t>
      </w:r>
      <w:r w:rsidR="00722768" w:rsidRPr="00A51532">
        <w:rPr>
          <w:rFonts w:ascii="Times New Roman" w:hAnsi="Times New Roman" w:cs="Times New Roman"/>
          <w:sz w:val="24"/>
          <w:szCs w:val="24"/>
        </w:rPr>
        <w:t>ting rate</w:t>
      </w:r>
      <w:r w:rsidR="00073267" w:rsidRPr="00A51532">
        <w:rPr>
          <w:rFonts w:ascii="Times New Roman" w:hAnsi="Times New Roman" w:cs="Times New Roman"/>
          <w:sz w:val="24"/>
          <w:szCs w:val="24"/>
        </w:rPr>
        <w:t xml:space="preserve"> Coats-Redfern </w:t>
      </w:r>
      <w:r w:rsidR="00722768" w:rsidRPr="00A51532">
        <w:rPr>
          <w:rFonts w:ascii="Times New Roman" w:hAnsi="Times New Roman" w:cs="Times New Roman"/>
          <w:sz w:val="24"/>
          <w:szCs w:val="24"/>
        </w:rPr>
        <w:t>integral model</w:t>
      </w:r>
      <w:r w:rsidR="00073267" w:rsidRPr="00A51532">
        <w:rPr>
          <w:rFonts w:ascii="Times New Roman" w:hAnsi="Times New Roman" w:cs="Times New Roman"/>
          <w:sz w:val="24"/>
          <w:szCs w:val="24"/>
        </w:rPr>
        <w:t xml:space="preserve"> enhanced by Burnham </w:t>
      </w:r>
      <w:r w:rsidR="003B7228" w:rsidRPr="00A51532">
        <w:rPr>
          <w:rFonts w:ascii="Times New Roman" w:hAnsi="Times New Roman" w:cs="Times New Roman"/>
          <w:sz w:val="24"/>
          <w:szCs w:val="24"/>
        </w:rPr>
        <w:t>and Braun</w:t>
      </w:r>
      <w:r w:rsidR="00722768" w:rsidRPr="00A51532">
        <w:rPr>
          <w:rFonts w:ascii="Times New Roman" w:hAnsi="Times New Roman" w:cs="Times New Roman"/>
          <w:sz w:val="24"/>
          <w:szCs w:val="24"/>
        </w:rPr>
        <w:t xml:space="preserve"> (MCRIM)</w:t>
      </w:r>
      <w:bookmarkStart w:id="3" w:name="_Ref159144679"/>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58731F" w:rsidRPr="00A51532">
        <w:rPr>
          <w:rStyle w:val="a9"/>
          <w:rFonts w:ascii="Times New Roman" w:hAnsi="Times New Roman" w:cs="Times New Roman"/>
          <w:sz w:val="24"/>
          <w:szCs w:val="24"/>
          <w:vertAlign w:val="baseline"/>
        </w:rPr>
        <w:endnoteReference w:id="35"/>
      </w:r>
      <w:bookmarkEnd w:id="3"/>
      <w:r w:rsidR="004737C2" w:rsidRPr="00A51532">
        <w:rPr>
          <w:rFonts w:ascii="Times New Roman" w:hAnsi="Times New Roman" w:cs="Times New Roman"/>
          <w:sz w:val="24"/>
          <w:szCs w:val="24"/>
        </w:rPr>
        <w:t>]</w:t>
      </w:r>
      <w:r w:rsidR="00073267" w:rsidRPr="00A51532">
        <w:rPr>
          <w:rFonts w:ascii="Times New Roman" w:hAnsi="Times New Roman" w:cs="Times New Roman"/>
          <w:sz w:val="24"/>
          <w:szCs w:val="24"/>
        </w:rPr>
        <w:t>, and a T</w:t>
      </w:r>
      <w:r w:rsidR="00073267" w:rsidRPr="00A51532">
        <w:rPr>
          <w:rFonts w:ascii="Times New Roman" w:hAnsi="Times New Roman" w:cs="Times New Roman"/>
          <w:sz w:val="24"/>
          <w:szCs w:val="24"/>
          <w:vertAlign w:val="subscript"/>
        </w:rPr>
        <w:t>max</w:t>
      </w:r>
      <w:r w:rsidR="00073267" w:rsidRPr="00A51532">
        <w:rPr>
          <w:rFonts w:ascii="Times New Roman" w:hAnsi="Times New Roman" w:cs="Times New Roman"/>
          <w:sz w:val="24"/>
          <w:szCs w:val="24"/>
        </w:rPr>
        <w:t xml:space="preserve">-shift </w:t>
      </w:r>
      <w:r w:rsidR="003B7228" w:rsidRPr="00A51532">
        <w:rPr>
          <w:rFonts w:ascii="Times New Roman" w:hAnsi="Times New Roman" w:cs="Times New Roman"/>
          <w:sz w:val="24"/>
          <w:szCs w:val="24"/>
        </w:rPr>
        <w:t xml:space="preserve">Kissinger </w:t>
      </w:r>
      <w:r w:rsidR="00722768" w:rsidRPr="00A51532">
        <w:rPr>
          <w:rFonts w:ascii="Times New Roman" w:hAnsi="Times New Roman" w:cs="Times New Roman"/>
          <w:sz w:val="24"/>
          <w:szCs w:val="24"/>
        </w:rPr>
        <w:t>model (T</w:t>
      </w:r>
      <w:r w:rsidR="00722768" w:rsidRPr="00A51532">
        <w:rPr>
          <w:rFonts w:ascii="Times New Roman" w:hAnsi="Times New Roman" w:cs="Times New Roman"/>
          <w:sz w:val="24"/>
          <w:szCs w:val="24"/>
          <w:vertAlign w:val="subscript"/>
        </w:rPr>
        <w:t>max</w:t>
      </w:r>
      <w:r w:rsidR="00722768" w:rsidRPr="00A51532">
        <w:rPr>
          <w:rFonts w:ascii="Times New Roman" w:hAnsi="Times New Roman" w:cs="Times New Roman"/>
          <w:sz w:val="24"/>
          <w:szCs w:val="24"/>
        </w:rPr>
        <w:t>K</w:t>
      </w:r>
      <w:r w:rsidR="00F07E59" w:rsidRPr="00A51532">
        <w:rPr>
          <w:rFonts w:ascii="Times New Roman" w:hAnsi="Times New Roman" w:cs="Times New Roman"/>
          <w:sz w:val="24"/>
          <w:szCs w:val="24"/>
        </w:rPr>
        <w:t>S</w:t>
      </w:r>
      <w:r w:rsidR="00722768" w:rsidRPr="00A51532">
        <w:rPr>
          <w:rFonts w:ascii="Times New Roman" w:hAnsi="Times New Roman" w:cs="Times New Roman"/>
          <w:sz w:val="24"/>
          <w:szCs w:val="24"/>
        </w:rPr>
        <w:t>M)</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887C49" w:rsidRPr="00A51532">
        <w:rPr>
          <w:rStyle w:val="a9"/>
          <w:rFonts w:ascii="Times New Roman" w:hAnsi="Times New Roman" w:cs="Times New Roman"/>
          <w:sz w:val="24"/>
          <w:szCs w:val="24"/>
          <w:vertAlign w:val="baseline"/>
        </w:rPr>
        <w:endnoteReference w:id="36"/>
      </w:r>
      <w:r w:rsidR="004737C2" w:rsidRPr="00A51532">
        <w:rPr>
          <w:rFonts w:ascii="Times New Roman" w:hAnsi="Times New Roman" w:cs="Times New Roman"/>
          <w:sz w:val="24"/>
          <w:szCs w:val="24"/>
        </w:rPr>
        <w:t>]</w:t>
      </w:r>
      <w:r w:rsidR="00073267" w:rsidRPr="00A51532">
        <w:rPr>
          <w:rFonts w:ascii="Times New Roman" w:hAnsi="Times New Roman" w:cs="Times New Roman"/>
          <w:sz w:val="24"/>
          <w:szCs w:val="24"/>
        </w:rPr>
        <w:t xml:space="preserve">. The </w:t>
      </w:r>
      <w:r w:rsidR="005B0A9B" w:rsidRPr="00A51532">
        <w:rPr>
          <w:rFonts w:ascii="Times New Roman" w:hAnsi="Times New Roman" w:cs="Times New Roman"/>
          <w:sz w:val="24"/>
          <w:szCs w:val="24"/>
        </w:rPr>
        <w:t xml:space="preserve">FRM </w:t>
      </w:r>
      <w:r w:rsidR="00073267" w:rsidRPr="00A51532">
        <w:rPr>
          <w:rFonts w:ascii="Times New Roman" w:hAnsi="Times New Roman" w:cs="Times New Roman"/>
          <w:sz w:val="24"/>
          <w:szCs w:val="24"/>
        </w:rPr>
        <w:t xml:space="preserve">works with any thermal history, </w:t>
      </w:r>
      <w:r w:rsidR="00E1430B" w:rsidRPr="00A51532">
        <w:rPr>
          <w:rFonts w:ascii="Times New Roman" w:hAnsi="Times New Roman" w:cs="Times New Roman"/>
          <w:sz w:val="24"/>
          <w:szCs w:val="24"/>
        </w:rPr>
        <w:t>while MCRIM and T</w:t>
      </w:r>
      <w:r w:rsidR="00E1430B" w:rsidRPr="00A51532">
        <w:rPr>
          <w:rFonts w:ascii="Times New Roman" w:hAnsi="Times New Roman" w:cs="Times New Roman"/>
          <w:sz w:val="24"/>
          <w:szCs w:val="24"/>
          <w:vertAlign w:val="subscript"/>
        </w:rPr>
        <w:t>max</w:t>
      </w:r>
      <w:r w:rsidR="00E1430B" w:rsidRPr="00A51532">
        <w:rPr>
          <w:rFonts w:ascii="Times New Roman" w:hAnsi="Times New Roman" w:cs="Times New Roman"/>
          <w:sz w:val="24"/>
          <w:szCs w:val="24"/>
        </w:rPr>
        <w:t>KSM</w:t>
      </w:r>
      <w:r w:rsidR="00E1430B" w:rsidRPr="00A51532">
        <w:rPr>
          <w:rFonts w:ascii="Times New Roman" w:hAnsi="Times New Roman" w:cs="Times New Roman"/>
          <w:sz w:val="24"/>
          <w:szCs w:val="24"/>
          <w:vertAlign w:val="superscript"/>
        </w:rPr>
        <w:t xml:space="preserve"> </w:t>
      </w:r>
      <w:r w:rsidR="00073267" w:rsidRPr="00A51532">
        <w:rPr>
          <w:rFonts w:ascii="Times New Roman" w:hAnsi="Times New Roman" w:cs="Times New Roman"/>
          <w:sz w:val="24"/>
          <w:szCs w:val="24"/>
        </w:rPr>
        <w:t xml:space="preserve">require a constant heating rate. </w:t>
      </w:r>
      <w:r w:rsidR="009E7E4D" w:rsidRPr="00A51532">
        <w:rPr>
          <w:rFonts w:ascii="Times New Roman" w:hAnsi="Times New Roman" w:cs="Times New Roman"/>
          <w:sz w:val="24"/>
          <w:szCs w:val="24"/>
        </w:rPr>
        <w:t>Firstly,</w:t>
      </w:r>
      <w:r w:rsidR="00073267" w:rsidRPr="00A51532">
        <w:rPr>
          <w:rFonts w:ascii="Times New Roman" w:hAnsi="Times New Roman" w:cs="Times New Roman"/>
          <w:sz w:val="24"/>
          <w:szCs w:val="24"/>
        </w:rPr>
        <w:t xml:space="preserve"> whether the time-temperature history is close enough to a constant heating rate </w:t>
      </w:r>
      <w:r w:rsidR="009E7E4D" w:rsidRPr="00A51532">
        <w:rPr>
          <w:rFonts w:ascii="Times New Roman" w:hAnsi="Times New Roman" w:cs="Times New Roman"/>
          <w:sz w:val="24"/>
          <w:szCs w:val="24"/>
        </w:rPr>
        <w:t xml:space="preserve">was evaluated </w:t>
      </w:r>
      <w:r w:rsidR="00073267" w:rsidRPr="00A51532">
        <w:rPr>
          <w:rFonts w:ascii="Times New Roman" w:hAnsi="Times New Roman" w:cs="Times New Roman"/>
          <w:sz w:val="24"/>
          <w:szCs w:val="24"/>
        </w:rPr>
        <w:t>before conduct</w:t>
      </w:r>
      <w:r w:rsidR="00B92ABC" w:rsidRPr="00A51532">
        <w:rPr>
          <w:rFonts w:ascii="Times New Roman" w:hAnsi="Times New Roman" w:cs="Times New Roman"/>
          <w:sz w:val="24"/>
          <w:szCs w:val="24"/>
        </w:rPr>
        <w:t>ing</w:t>
      </w:r>
      <w:r w:rsidR="00073267" w:rsidRPr="00A51532">
        <w:rPr>
          <w:rFonts w:ascii="Times New Roman" w:hAnsi="Times New Roman" w:cs="Times New Roman"/>
          <w:sz w:val="24"/>
          <w:szCs w:val="24"/>
        </w:rPr>
        <w:t xml:space="preserve"> the latter two analyses. </w:t>
      </w:r>
      <w:r w:rsidR="00A93A02" w:rsidRPr="00A51532">
        <w:rPr>
          <w:rFonts w:ascii="Times New Roman" w:hAnsi="Times New Roman" w:cs="Times New Roman"/>
          <w:sz w:val="24"/>
          <w:szCs w:val="24"/>
        </w:rPr>
        <w:t xml:space="preserve">To check the </w:t>
      </w:r>
      <w:r w:rsidR="0015509A" w:rsidRPr="00A51532">
        <w:rPr>
          <w:rFonts w:ascii="Times New Roman" w:hAnsi="Times New Roman" w:cs="Times New Roman"/>
          <w:sz w:val="24"/>
          <w:szCs w:val="24"/>
        </w:rPr>
        <w:t xml:space="preserve">presumed invariance of </w:t>
      </w:r>
      <w:r w:rsidR="0015509A" w:rsidRPr="00A51532">
        <w:rPr>
          <w:rFonts w:ascii="Times New Roman" w:hAnsi="Times New Roman" w:cs="Times New Roman"/>
          <w:i/>
          <w:iCs/>
          <w:sz w:val="24"/>
          <w:szCs w:val="24"/>
        </w:rPr>
        <w:t>E</w:t>
      </w:r>
      <w:r w:rsidR="0015509A" w:rsidRPr="00A51532">
        <w:rPr>
          <w:rFonts w:ascii="Times New Roman" w:hAnsi="Times New Roman" w:cs="Times New Roman"/>
          <w:sz w:val="24"/>
          <w:szCs w:val="24"/>
          <w:vertAlign w:val="subscript"/>
        </w:rPr>
        <w:t>α</w:t>
      </w:r>
      <w:r w:rsidR="00A93A02" w:rsidRPr="00A51532">
        <w:rPr>
          <w:rFonts w:ascii="Times New Roman" w:hAnsi="Times New Roman" w:cs="Times New Roman"/>
          <w:sz w:val="24"/>
          <w:szCs w:val="24"/>
        </w:rPr>
        <w:t xml:space="preserve"> on conversion degree, the isoconversional </w:t>
      </w:r>
      <w:r w:rsidR="00EF687E" w:rsidRPr="00A51532">
        <w:rPr>
          <w:rFonts w:ascii="Times New Roman" w:hAnsi="Times New Roman" w:cs="Times New Roman"/>
          <w:sz w:val="24"/>
          <w:szCs w:val="24"/>
        </w:rPr>
        <w:t>"</w:t>
      </w:r>
      <w:r w:rsidR="00A93A02" w:rsidRPr="00A51532">
        <w:rPr>
          <w:rFonts w:ascii="Times New Roman" w:hAnsi="Times New Roman" w:cs="Times New Roman"/>
          <w:sz w:val="24"/>
          <w:szCs w:val="24"/>
        </w:rPr>
        <w:t xml:space="preserve">model-free“ analysis </w:t>
      </w:r>
      <w:r w:rsidR="009E7E4D" w:rsidRPr="00A51532">
        <w:rPr>
          <w:rFonts w:ascii="Times New Roman" w:hAnsi="Times New Roman" w:cs="Times New Roman"/>
          <w:sz w:val="24"/>
          <w:szCs w:val="24"/>
        </w:rPr>
        <w:t xml:space="preserve">was evaluated </w:t>
      </w:r>
      <w:r w:rsidR="00A93A02" w:rsidRPr="00A51532">
        <w:rPr>
          <w:rFonts w:ascii="Times New Roman" w:hAnsi="Times New Roman" w:cs="Times New Roman"/>
          <w:sz w:val="24"/>
          <w:szCs w:val="24"/>
        </w:rPr>
        <w:t xml:space="preserve">by means of expanded </w:t>
      </w:r>
      <w:r w:rsidR="005B0A9B" w:rsidRPr="00A51532">
        <w:rPr>
          <w:rFonts w:ascii="Times New Roman" w:hAnsi="Times New Roman" w:cs="Times New Roman"/>
          <w:sz w:val="24"/>
          <w:szCs w:val="24"/>
        </w:rPr>
        <w:t>FRM</w:t>
      </w:r>
      <w:r w:rsidR="004411EE" w:rsidRPr="00A51532">
        <w:rPr>
          <w:rFonts w:ascii="Times New Roman" w:hAnsi="Times New Roman" w:cs="Times New Roman"/>
          <w:sz w:val="24"/>
          <w:szCs w:val="24"/>
        </w:rPr>
        <w:t xml:space="preserve"> </w:t>
      </w:r>
      <w:r w:rsidR="004737C2" w:rsidRPr="00A51532">
        <w:rPr>
          <w:rFonts w:ascii="Times New Roman" w:hAnsi="Times New Roman" w:cs="Times New Roman"/>
          <w:sz w:val="24"/>
          <w:szCs w:val="24"/>
        </w:rPr>
        <w:t>[</w:t>
      </w:r>
      <w:r w:rsidR="0022734D" w:rsidRPr="00A51532">
        <w:rPr>
          <w:rStyle w:val="a9"/>
          <w:rFonts w:ascii="Times New Roman" w:hAnsi="Times New Roman" w:cs="Times New Roman"/>
          <w:sz w:val="24"/>
          <w:szCs w:val="24"/>
          <w:vertAlign w:val="baseline"/>
        </w:rPr>
        <w:endnoteReference w:id="37"/>
      </w:r>
      <w:r w:rsidR="004737C2" w:rsidRPr="00A51532">
        <w:rPr>
          <w:rFonts w:ascii="Times New Roman" w:hAnsi="Times New Roman" w:cs="Times New Roman"/>
          <w:sz w:val="24"/>
          <w:szCs w:val="24"/>
        </w:rPr>
        <w:t>]</w:t>
      </w:r>
      <w:r w:rsidR="00F53E4B" w:rsidRPr="00A51532">
        <w:rPr>
          <w:rFonts w:ascii="Times New Roman" w:hAnsi="Times New Roman" w:cs="Times New Roman"/>
          <w:sz w:val="24"/>
          <w:szCs w:val="24"/>
          <w:lang w:eastAsia="ja-JP"/>
        </w:rPr>
        <w:t xml:space="preserve">, which </w:t>
      </w:r>
      <w:r w:rsidR="00A93A02" w:rsidRPr="00A51532">
        <w:rPr>
          <w:rFonts w:ascii="Times New Roman" w:hAnsi="Times New Roman" w:cs="Times New Roman"/>
          <w:sz w:val="24"/>
          <w:szCs w:val="24"/>
        </w:rPr>
        <w:t xml:space="preserve">is </w:t>
      </w:r>
      <w:r w:rsidR="003C62C7" w:rsidRPr="00A51532">
        <w:rPr>
          <w:rFonts w:ascii="Times New Roman" w:hAnsi="Times New Roman" w:cs="Times New Roman"/>
          <w:sz w:val="24"/>
          <w:szCs w:val="24"/>
        </w:rPr>
        <w:t>based on the logarithm of Eq. (2</w:t>
      </w:r>
      <w:r w:rsidR="00A93A02" w:rsidRPr="00A51532">
        <w:rPr>
          <w:rFonts w:ascii="Times New Roman" w:hAnsi="Times New Roman" w:cs="Times New Roman"/>
          <w:sz w:val="24"/>
          <w:szCs w:val="24"/>
        </w:rPr>
        <w:t>):</w:t>
      </w:r>
    </w:p>
    <w:p w14:paraId="7B8AA0D5" w14:textId="77777777" w:rsidR="002851A5" w:rsidRPr="00A51532" w:rsidRDefault="00A57711" w:rsidP="00A93A02">
      <w:pPr>
        <w:jc w:val="both"/>
        <w:rPr>
          <w:rFonts w:ascii="Times New Roman" w:hAnsi="Times New Roman" w:cs="Times New Roman"/>
          <w:sz w:val="24"/>
          <w:szCs w:val="24"/>
        </w:rPr>
      </w:pPr>
      <w:r w:rsidRPr="00A57711">
        <w:rPr>
          <w:rFonts w:ascii="Times New Roman" w:hAnsi="Times New Roman"/>
          <w:noProof/>
          <w:position w:val="-32"/>
          <w:sz w:val="24"/>
          <w:szCs w:val="24"/>
          <w:lang w:val="hr-HR"/>
        </w:rPr>
        <w:object w:dxaOrig="3480" w:dyaOrig="760" w14:anchorId="5CB3C047">
          <v:shape id="_x0000_i1026" type="#_x0000_t75" alt="" style="width:174.45pt;height:34.9pt;mso-width-percent:0;mso-height-percent:0;mso-width-percent:0;mso-height-percent:0" o:ole="">
            <v:imagedata r:id="rId10" o:title=""/>
          </v:shape>
          <o:OLEObject Type="Embed" ProgID="Equation.3" ShapeID="_x0000_i1026" DrawAspect="Content" ObjectID="_1784917989" r:id="rId11"/>
        </w:object>
      </w:r>
      <w:r w:rsidR="003C62C7" w:rsidRPr="00A51532">
        <w:rPr>
          <w:rFonts w:ascii="Times New Roman" w:hAnsi="Times New Roman"/>
          <w:position w:val="-32"/>
          <w:sz w:val="24"/>
          <w:szCs w:val="24"/>
          <w:lang w:val="hr-HR"/>
        </w:rPr>
        <w:t xml:space="preserve">                                                                                             (2)</w:t>
      </w:r>
    </w:p>
    <w:p w14:paraId="0EC55ECA" w14:textId="2C6923F9" w:rsidR="00057D98" w:rsidRPr="00A51532" w:rsidRDefault="00145E83" w:rsidP="00EB4C66">
      <w:pPr>
        <w:jc w:val="both"/>
        <w:rPr>
          <w:rFonts w:ascii="Times New Roman" w:hAnsi="Times New Roman" w:cs="Times New Roman"/>
          <w:sz w:val="24"/>
          <w:szCs w:val="24"/>
        </w:rPr>
      </w:pPr>
      <w:r w:rsidRPr="00A51532">
        <w:rPr>
          <w:rFonts w:ascii="Times New Roman" w:hAnsi="Times New Roman" w:cs="Times New Roman"/>
          <w:sz w:val="24"/>
          <w:szCs w:val="24"/>
        </w:rPr>
        <w:t>-</w:t>
      </w:r>
      <w:r w:rsidRPr="00A51532">
        <w:rPr>
          <w:rFonts w:ascii="Times New Roman" w:hAnsi="Times New Roman" w:cs="Times New Roman"/>
          <w:i/>
          <w:sz w:val="24"/>
          <w:szCs w:val="24"/>
        </w:rPr>
        <w:t>E</w:t>
      </w:r>
      <w:r w:rsidRPr="00A51532">
        <w:rPr>
          <w:rFonts w:ascii="Times New Roman" w:hAnsi="Times New Roman" w:cs="Times New Roman"/>
          <w:sz w:val="24"/>
          <w:szCs w:val="24"/>
          <w:vertAlign w:val="subscript"/>
        </w:rPr>
        <w:t>α</w:t>
      </w:r>
      <w:r w:rsidRPr="00A51532">
        <w:rPr>
          <w:rFonts w:ascii="Times New Roman" w:hAnsi="Times New Roman" w:cs="Times New Roman"/>
          <w:sz w:val="24"/>
          <w:szCs w:val="24"/>
        </w:rPr>
        <w:t>/</w:t>
      </w:r>
      <w:r w:rsidRPr="00A51532">
        <w:rPr>
          <w:rFonts w:ascii="Times New Roman" w:hAnsi="Times New Roman" w:cs="Times New Roman"/>
          <w:i/>
          <w:sz w:val="24"/>
          <w:szCs w:val="24"/>
        </w:rPr>
        <w:t>R</w:t>
      </w:r>
      <w:r w:rsidRPr="00A51532">
        <w:rPr>
          <w:rFonts w:ascii="Times New Roman" w:hAnsi="Times New Roman" w:cs="Times New Roman"/>
          <w:sz w:val="24"/>
          <w:szCs w:val="24"/>
        </w:rPr>
        <w:t xml:space="preserve"> and </w:t>
      </w:r>
      <w:r w:rsidR="00A959D7" w:rsidRPr="00A51532">
        <w:rPr>
          <w:rFonts w:ascii="Times New Roman" w:hAnsi="Times New Roman" w:cs="Times New Roman"/>
          <w:sz w:val="24"/>
          <w:szCs w:val="24"/>
        </w:rPr>
        <w:t>ln{</w:t>
      </w:r>
      <w:r w:rsidR="00A959D7" w:rsidRPr="00A51532">
        <w:rPr>
          <w:rFonts w:ascii="Times New Roman" w:hAnsi="Times New Roman" w:cs="Times New Roman"/>
          <w:i/>
          <w:sz w:val="24"/>
          <w:szCs w:val="24"/>
        </w:rPr>
        <w:t>A</w:t>
      </w:r>
      <w:r w:rsidR="00A959D7" w:rsidRPr="00A51532">
        <w:rPr>
          <w:rFonts w:ascii="Times New Roman" w:hAnsi="Times New Roman" w:cs="Times New Roman"/>
          <w:sz w:val="24"/>
          <w:szCs w:val="24"/>
          <w:vertAlign w:val="subscript"/>
        </w:rPr>
        <w:t>α</w:t>
      </w:r>
      <w:r w:rsidR="00A959D7" w:rsidRPr="00A51532">
        <w:rPr>
          <w:rFonts w:ascii="Times New Roman" w:hAnsi="Times New Roman" w:cs="Times New Roman"/>
          <w:sz w:val="24"/>
          <w:szCs w:val="24"/>
        </w:rPr>
        <w:t>(1-</w:t>
      </w:r>
      <w:r w:rsidR="00A959D7" w:rsidRPr="00A51532">
        <w:rPr>
          <w:rFonts w:ascii="Times New Roman" w:hAnsi="Times New Roman" w:cs="Times New Roman"/>
          <w:i/>
          <w:iCs/>
          <w:sz w:val="24"/>
          <w:szCs w:val="24"/>
        </w:rPr>
        <w:t>α</w:t>
      </w:r>
      <w:r w:rsidR="00A959D7" w:rsidRPr="00A51532">
        <w:rPr>
          <w:rFonts w:ascii="Times New Roman" w:hAnsi="Times New Roman" w:cs="Times New Roman"/>
          <w:sz w:val="24"/>
          <w:szCs w:val="24"/>
        </w:rPr>
        <w:t xml:space="preserve">)} </w:t>
      </w:r>
      <w:r w:rsidR="00650FD7" w:rsidRPr="00A51532">
        <w:rPr>
          <w:rFonts w:ascii="Times New Roman" w:hAnsi="Times New Roman" w:cs="Times New Roman"/>
          <w:sz w:val="24"/>
          <w:szCs w:val="24"/>
          <w:lang w:eastAsia="ja-JP"/>
        </w:rPr>
        <w:t xml:space="preserve">are the slope and </w:t>
      </w:r>
      <w:r w:rsidR="00A959D7" w:rsidRPr="00A51532">
        <w:rPr>
          <w:rFonts w:ascii="Times New Roman" w:hAnsi="Times New Roman" w:cs="Times New Roman"/>
          <w:sz w:val="24"/>
          <w:szCs w:val="24"/>
        </w:rPr>
        <w:t>the intercept</w:t>
      </w:r>
      <w:r w:rsidR="00650FD7" w:rsidRPr="00A51532">
        <w:rPr>
          <w:rFonts w:ascii="Times New Roman" w:hAnsi="Times New Roman" w:cs="Times New Roman"/>
          <w:sz w:val="24"/>
          <w:szCs w:val="24"/>
        </w:rPr>
        <w:t>, respectively,</w:t>
      </w:r>
      <w:r w:rsidR="00A959D7" w:rsidRPr="00A51532">
        <w:rPr>
          <w:rFonts w:ascii="Times New Roman" w:hAnsi="Times New Roman" w:cs="Times New Roman"/>
          <w:sz w:val="24"/>
          <w:szCs w:val="24"/>
        </w:rPr>
        <w:t xml:space="preserve"> </w:t>
      </w:r>
      <w:r w:rsidR="00650FD7" w:rsidRPr="00A51532">
        <w:rPr>
          <w:rFonts w:ascii="Times New Roman" w:hAnsi="Times New Roman" w:cs="Times New Roman"/>
          <w:sz w:val="24"/>
          <w:szCs w:val="24"/>
        </w:rPr>
        <w:t>for</w:t>
      </w:r>
      <w:r w:rsidR="003C62C7" w:rsidRPr="00A51532">
        <w:rPr>
          <w:rFonts w:ascii="Times New Roman" w:hAnsi="Times New Roman" w:cs="Times New Roman"/>
          <w:sz w:val="24"/>
          <w:szCs w:val="24"/>
        </w:rPr>
        <w:t xml:space="preserve"> the plot of </w:t>
      </w:r>
      <w:proofErr w:type="gramStart"/>
      <w:r w:rsidR="003C62C7" w:rsidRPr="00A51532">
        <w:rPr>
          <w:rFonts w:ascii="Times New Roman" w:hAnsi="Times New Roman" w:cs="Times New Roman"/>
          <w:sz w:val="24"/>
          <w:szCs w:val="24"/>
        </w:rPr>
        <w:t>ln(</w:t>
      </w:r>
      <w:proofErr w:type="gramEnd"/>
      <w:r w:rsidR="00650FD7" w:rsidRPr="00A51532">
        <w:rPr>
          <w:rFonts w:ascii="Symbol" w:hAnsi="Symbol" w:cs="Times New Roman"/>
          <w:i/>
          <w:iCs/>
          <w:sz w:val="24"/>
          <w:szCs w:val="24"/>
        </w:rPr>
        <w:t></w:t>
      </w:r>
      <w:r w:rsidR="003C62C7" w:rsidRPr="00A51532">
        <w:rPr>
          <w:rFonts w:ascii="Times New Roman" w:hAnsi="Times New Roman" w:cs="Times New Roman"/>
          <w:sz w:val="24"/>
          <w:szCs w:val="24"/>
        </w:rPr>
        <w:t xml:space="preserve"> </w:t>
      </w:r>
      <w:r w:rsidR="00A959D7" w:rsidRPr="00A51532">
        <w:rPr>
          <w:rFonts w:ascii="Times New Roman" w:hAnsi="Times New Roman" w:cs="Times New Roman"/>
          <w:sz w:val="24"/>
          <w:szCs w:val="24"/>
        </w:rPr>
        <w:t>d</w:t>
      </w:r>
      <w:r w:rsidR="00A959D7" w:rsidRPr="00A51532">
        <w:rPr>
          <w:rFonts w:ascii="Times New Roman" w:hAnsi="Times New Roman" w:cs="Times New Roman"/>
          <w:i/>
          <w:iCs/>
          <w:sz w:val="24"/>
          <w:szCs w:val="24"/>
        </w:rPr>
        <w:t>α</w:t>
      </w:r>
      <w:r w:rsidR="00A959D7" w:rsidRPr="00A51532">
        <w:rPr>
          <w:rFonts w:ascii="Times New Roman" w:hAnsi="Times New Roman" w:cs="Times New Roman"/>
          <w:sz w:val="24"/>
          <w:szCs w:val="24"/>
        </w:rPr>
        <w:t>/d</w:t>
      </w:r>
      <w:r w:rsidR="00A959D7" w:rsidRPr="00A51532">
        <w:rPr>
          <w:rFonts w:ascii="Times New Roman" w:hAnsi="Times New Roman" w:cs="Times New Roman"/>
          <w:i/>
          <w:sz w:val="24"/>
          <w:szCs w:val="24"/>
        </w:rPr>
        <w:t>T</w:t>
      </w:r>
      <w:r w:rsidR="00A959D7" w:rsidRPr="00A51532">
        <w:rPr>
          <w:rFonts w:ascii="Times New Roman" w:hAnsi="Times New Roman" w:cs="Times New Roman"/>
          <w:sz w:val="24"/>
          <w:szCs w:val="24"/>
          <w:vertAlign w:val="subscript"/>
        </w:rPr>
        <w:t>α</w:t>
      </w:r>
      <w:r w:rsidR="00A959D7" w:rsidRPr="00A51532">
        <w:rPr>
          <w:rFonts w:ascii="Times New Roman" w:hAnsi="Times New Roman" w:cs="Times New Roman"/>
          <w:sz w:val="24"/>
          <w:szCs w:val="24"/>
        </w:rPr>
        <w:t>) vs. 1/</w:t>
      </w:r>
      <w:r w:rsidR="00A959D7" w:rsidRPr="00A51532">
        <w:rPr>
          <w:rFonts w:ascii="Times New Roman" w:hAnsi="Times New Roman" w:cs="Times New Roman"/>
          <w:i/>
          <w:sz w:val="24"/>
          <w:szCs w:val="24"/>
        </w:rPr>
        <w:t>T</w:t>
      </w:r>
      <w:r w:rsidR="00A959D7" w:rsidRPr="00A51532">
        <w:rPr>
          <w:rFonts w:ascii="Times New Roman" w:hAnsi="Times New Roman" w:cs="Times New Roman"/>
          <w:sz w:val="24"/>
          <w:szCs w:val="24"/>
          <w:vertAlign w:val="subscript"/>
        </w:rPr>
        <w:t>α</w:t>
      </w:r>
      <w:r w:rsidR="00A959D7" w:rsidRPr="00A51532">
        <w:rPr>
          <w:rFonts w:ascii="Times New Roman" w:hAnsi="Times New Roman" w:cs="Times New Roman"/>
          <w:sz w:val="24"/>
          <w:szCs w:val="24"/>
        </w:rPr>
        <w:t>.</w:t>
      </w:r>
      <w:r w:rsidR="002851A5" w:rsidRPr="00A51532">
        <w:rPr>
          <w:rFonts w:ascii="Times New Roman" w:hAnsi="Times New Roman" w:cs="Times New Roman"/>
          <w:sz w:val="24"/>
          <w:szCs w:val="24"/>
        </w:rPr>
        <w:t xml:space="preserve"> </w:t>
      </w:r>
    </w:p>
    <w:p w14:paraId="780AA336" w14:textId="15AB30FE" w:rsidR="00073267" w:rsidRPr="00A51532" w:rsidRDefault="000407A1" w:rsidP="00073267">
      <w:pPr>
        <w:jc w:val="both"/>
        <w:rPr>
          <w:rFonts w:ascii="Times New Roman" w:eastAsiaTheme="minorHAnsi" w:hAnsi="Times New Roman" w:cs="Times New Roman"/>
          <w:sz w:val="24"/>
          <w:szCs w:val="24"/>
        </w:rPr>
      </w:pPr>
      <w:r w:rsidRPr="00A51532">
        <w:rPr>
          <w:rFonts w:ascii="Times New Roman" w:eastAsiaTheme="minorHAnsi" w:hAnsi="Times New Roman" w:cs="Times New Roman"/>
          <w:sz w:val="24"/>
          <w:szCs w:val="24"/>
        </w:rPr>
        <w:t xml:space="preserve">The </w:t>
      </w:r>
      <w:r w:rsidR="00722768" w:rsidRPr="00A51532">
        <w:rPr>
          <w:rFonts w:ascii="Times New Roman" w:eastAsiaTheme="minorHAnsi" w:hAnsi="Times New Roman" w:cs="Times New Roman"/>
          <w:sz w:val="24"/>
          <w:szCs w:val="24"/>
        </w:rPr>
        <w:t>MCRIM</w:t>
      </w:r>
      <w:r w:rsidR="00073267" w:rsidRPr="00A51532">
        <w:rPr>
          <w:rFonts w:ascii="Times New Roman" w:eastAsiaTheme="minorHAnsi" w:hAnsi="Times New Roman" w:cs="Times New Roman"/>
          <w:sz w:val="24"/>
          <w:szCs w:val="24"/>
        </w:rPr>
        <w:t xml:space="preserve"> is a multi-heating rate application of the Coast-Redfern equation, resulting in a model-free isoconversional approach, similar to that </w:t>
      </w:r>
      <w:proofErr w:type="gramStart"/>
      <w:r w:rsidR="00073267" w:rsidRPr="00A51532">
        <w:rPr>
          <w:rFonts w:ascii="Times New Roman" w:eastAsiaTheme="minorHAnsi" w:hAnsi="Times New Roman" w:cs="Times New Roman"/>
          <w:sz w:val="24"/>
          <w:szCs w:val="24"/>
        </w:rPr>
        <w:t>of  Friedman</w:t>
      </w:r>
      <w:proofErr w:type="gramEnd"/>
      <w:r w:rsidR="004411EE" w:rsidRPr="00A51532">
        <w:rPr>
          <w:rFonts w:ascii="Times New Roman" w:eastAsiaTheme="minorHAnsi" w:hAnsi="Times New Roman" w:cs="Times New Roman"/>
          <w:sz w:val="24"/>
          <w:szCs w:val="24"/>
        </w:rPr>
        <w:t xml:space="preserve"> </w:t>
      </w:r>
      <w:r w:rsidR="004737C2" w:rsidRPr="00A51532">
        <w:rPr>
          <w:rFonts w:ascii="Times New Roman" w:eastAsiaTheme="minorHAnsi" w:hAnsi="Times New Roman" w:cs="Times New Roman"/>
          <w:sz w:val="24"/>
          <w:szCs w:val="24"/>
        </w:rPr>
        <w:t>[</w:t>
      </w:r>
      <w:r w:rsidR="00887C49" w:rsidRPr="00A51532">
        <w:rPr>
          <w:rFonts w:ascii="Times New Roman" w:eastAsiaTheme="minorHAnsi" w:hAnsi="Times New Roman" w:cs="Times New Roman"/>
          <w:sz w:val="24"/>
          <w:szCs w:val="24"/>
        </w:rPr>
        <w:fldChar w:fldCharType="begin"/>
      </w:r>
      <w:r w:rsidR="00887C49" w:rsidRPr="00A51532">
        <w:rPr>
          <w:rFonts w:ascii="Times New Roman" w:eastAsiaTheme="minorHAnsi" w:hAnsi="Times New Roman" w:cs="Times New Roman"/>
          <w:sz w:val="24"/>
          <w:szCs w:val="24"/>
        </w:rPr>
        <w:instrText xml:space="preserve"> NOTEREF _Ref159144679 \h  \* MERGEFORMAT </w:instrText>
      </w:r>
      <w:r w:rsidR="00887C49" w:rsidRPr="00A51532">
        <w:rPr>
          <w:rFonts w:ascii="Times New Roman" w:eastAsiaTheme="minorHAnsi" w:hAnsi="Times New Roman" w:cs="Times New Roman"/>
          <w:sz w:val="24"/>
          <w:szCs w:val="24"/>
        </w:rPr>
      </w:r>
      <w:r w:rsidR="00887C49" w:rsidRPr="00A51532">
        <w:rPr>
          <w:rFonts w:ascii="Times New Roman" w:eastAsiaTheme="minorHAnsi" w:hAnsi="Times New Roman" w:cs="Times New Roman"/>
          <w:sz w:val="24"/>
          <w:szCs w:val="24"/>
        </w:rPr>
        <w:fldChar w:fldCharType="separate"/>
      </w:r>
      <w:r w:rsidR="00603D5B" w:rsidRPr="00A51532">
        <w:rPr>
          <w:rFonts w:ascii="Times New Roman" w:eastAsiaTheme="minorHAnsi" w:hAnsi="Times New Roman" w:cs="Times New Roman"/>
          <w:sz w:val="24"/>
          <w:szCs w:val="24"/>
        </w:rPr>
        <w:t>36</w:t>
      </w:r>
      <w:r w:rsidR="00887C49" w:rsidRPr="00A51532">
        <w:rPr>
          <w:rFonts w:ascii="Times New Roman" w:eastAsiaTheme="minorHAnsi" w:hAnsi="Times New Roman" w:cs="Times New Roman"/>
          <w:sz w:val="24"/>
          <w:szCs w:val="24"/>
        </w:rPr>
        <w:fldChar w:fldCharType="end"/>
      </w:r>
      <w:r w:rsidR="004737C2" w:rsidRPr="00A51532">
        <w:rPr>
          <w:rFonts w:ascii="Times New Roman" w:eastAsiaTheme="minorHAnsi" w:hAnsi="Times New Roman" w:cs="Times New Roman"/>
          <w:sz w:val="24"/>
          <w:szCs w:val="24"/>
        </w:rPr>
        <w:t>]</w:t>
      </w:r>
      <w:r w:rsidR="00073267" w:rsidRPr="00A51532">
        <w:rPr>
          <w:rFonts w:ascii="Times New Roman" w:eastAsiaTheme="minorHAnsi" w:hAnsi="Times New Roman" w:cs="Times New Roman"/>
          <w:sz w:val="24"/>
          <w:szCs w:val="24"/>
        </w:rPr>
        <w:t xml:space="preserve">. </w:t>
      </w:r>
      <w:r w:rsidR="00BE5EA8" w:rsidRPr="00A51532">
        <w:rPr>
          <w:rFonts w:ascii="Times New Roman" w:eastAsiaTheme="minorHAnsi" w:hAnsi="Times New Roman" w:cs="Times New Roman" w:hint="eastAsia"/>
          <w:sz w:val="24"/>
          <w:szCs w:val="24"/>
          <w:lang w:eastAsia="ja-JP"/>
        </w:rPr>
        <w:t>T</w:t>
      </w:r>
      <w:r w:rsidR="00BE5EA8" w:rsidRPr="00A51532">
        <w:rPr>
          <w:rFonts w:ascii="Times New Roman" w:eastAsiaTheme="minorHAnsi" w:hAnsi="Times New Roman" w:cs="Times New Roman"/>
          <w:sz w:val="24"/>
          <w:szCs w:val="24"/>
          <w:lang w:eastAsia="ja-JP"/>
        </w:rPr>
        <w:t xml:space="preserve">his </w:t>
      </w:r>
      <w:r w:rsidR="00FA6018" w:rsidRPr="00A51532">
        <w:rPr>
          <w:rFonts w:ascii="Times New Roman" w:eastAsiaTheme="minorHAnsi" w:hAnsi="Times New Roman" w:cs="Times New Roman"/>
          <w:sz w:val="24"/>
          <w:szCs w:val="24"/>
          <w:lang w:eastAsia="ja-JP"/>
        </w:rPr>
        <w:t xml:space="preserve">model </w:t>
      </w:r>
      <w:r w:rsidR="00073267" w:rsidRPr="00A51532">
        <w:rPr>
          <w:rFonts w:ascii="Times New Roman" w:eastAsiaTheme="minorHAnsi" w:hAnsi="Times New Roman" w:cs="Times New Roman"/>
          <w:sz w:val="24"/>
          <w:szCs w:val="24"/>
        </w:rPr>
        <w:t xml:space="preserve">is </w:t>
      </w:r>
      <w:r w:rsidR="00BE5EA8" w:rsidRPr="00A51532">
        <w:rPr>
          <w:rFonts w:ascii="Times New Roman" w:eastAsiaTheme="minorHAnsi" w:hAnsi="Times New Roman" w:cs="Times New Roman"/>
          <w:sz w:val="24"/>
          <w:szCs w:val="24"/>
        </w:rPr>
        <w:t xml:space="preserve">described by the following </w:t>
      </w:r>
      <w:r w:rsidR="00073267" w:rsidRPr="00A51532">
        <w:rPr>
          <w:rFonts w:ascii="Times New Roman" w:eastAsiaTheme="minorHAnsi" w:hAnsi="Times New Roman" w:cs="Times New Roman"/>
          <w:sz w:val="24"/>
          <w:szCs w:val="24"/>
        </w:rPr>
        <w:t>equation</w:t>
      </w:r>
      <w:r w:rsidR="00801BE7" w:rsidRPr="00A51532">
        <w:rPr>
          <w:rFonts w:ascii="Times New Roman" w:eastAsiaTheme="minorHAnsi" w:hAnsi="Times New Roman" w:cs="Times New Roman"/>
          <w:sz w:val="24"/>
          <w:szCs w:val="24"/>
        </w:rPr>
        <w:t>:</w:t>
      </w:r>
    </w:p>
    <w:p w14:paraId="56B673B4" w14:textId="7711FD84" w:rsidR="00073267" w:rsidRPr="00A51532" w:rsidRDefault="00A57711" w:rsidP="00073267">
      <w:pPr>
        <w:jc w:val="both"/>
        <w:rPr>
          <w:rFonts w:ascii="Times New Roman" w:eastAsiaTheme="minorHAnsi" w:hAnsi="Times New Roman" w:cs="Times New Roman"/>
          <w:sz w:val="24"/>
          <w:szCs w:val="24"/>
        </w:rPr>
      </w:pPr>
      <w:r w:rsidRPr="00A51532">
        <w:rPr>
          <w:noProof/>
          <w:position w:val="-30"/>
          <w:lang w:val="sl-SI"/>
        </w:rPr>
        <w:object w:dxaOrig="4780" w:dyaOrig="720" w14:anchorId="1E39C1AE">
          <v:shape id="_x0000_i1025" type="#_x0000_t75" alt="" style="width:188.55pt;height:30.45pt;mso-width-percent:0;mso-height-percent:0;mso-width-percent:0;mso-height-percent:0" o:ole="">
            <v:imagedata r:id="rId12" o:title=""/>
          </v:shape>
          <o:OLEObject Type="Embed" ProgID="Equation.3" ShapeID="_x0000_i1025" DrawAspect="Content" ObjectID="_1784917990" r:id="rId13"/>
        </w:object>
      </w:r>
      <w:r w:rsidR="003B0E68" w:rsidRPr="00A51532">
        <w:rPr>
          <w:position w:val="-30"/>
          <w:lang w:val="sl-SI"/>
        </w:rPr>
        <w:t xml:space="preserve">                                                                                                          </w:t>
      </w:r>
      <w:r w:rsidR="003B0E68" w:rsidRPr="00A51532">
        <w:rPr>
          <w:rFonts w:ascii="Times New Roman" w:hAnsi="Times New Roman" w:cs="Times New Roman"/>
          <w:position w:val="-30"/>
          <w:sz w:val="24"/>
          <w:szCs w:val="24"/>
          <w:lang w:val="sl-SI"/>
        </w:rPr>
        <w:t>(3)</w:t>
      </w:r>
    </w:p>
    <w:p w14:paraId="2D8E1861" w14:textId="116C81B8" w:rsidR="00073267" w:rsidRPr="00A51532" w:rsidRDefault="00BE5EA8" w:rsidP="00073267">
      <w:pPr>
        <w:tabs>
          <w:tab w:val="left" w:pos="567"/>
        </w:tabs>
        <w:spacing w:after="20"/>
        <w:jc w:val="both"/>
        <w:rPr>
          <w:rFonts w:ascii="Times New Roman" w:eastAsia="Times New Roman" w:hAnsi="Times New Roman" w:cs="Times New Roman"/>
          <w:sz w:val="24"/>
          <w:szCs w:val="24"/>
          <w:lang w:val="sl-SI"/>
        </w:rPr>
      </w:pPr>
      <w:r w:rsidRPr="00A51532">
        <w:rPr>
          <w:rFonts w:ascii="Times New Roman" w:eastAsia="Times New Roman" w:hAnsi="Times New Roman" w:cs="Times New Roman"/>
          <w:sz w:val="24"/>
          <w:szCs w:val="24"/>
          <w:lang w:val="sl-SI"/>
        </w:rPr>
        <w:t xml:space="preserve">In this </w:t>
      </w:r>
      <w:r w:rsidR="00FA6018" w:rsidRPr="00A51532">
        <w:rPr>
          <w:rFonts w:ascii="Times New Roman" w:eastAsia="Times New Roman" w:hAnsi="Times New Roman" w:cs="Times New Roman"/>
          <w:sz w:val="24"/>
          <w:szCs w:val="24"/>
          <w:lang w:val="sl-SI"/>
        </w:rPr>
        <w:t>model</w:t>
      </w:r>
      <w:r w:rsidR="00073267" w:rsidRPr="00A51532">
        <w:rPr>
          <w:rFonts w:ascii="Times New Roman" w:eastAsia="Times New Roman" w:hAnsi="Times New Roman" w:cs="Times New Roman"/>
          <w:sz w:val="24"/>
          <w:szCs w:val="24"/>
          <w:lang w:val="sl-SI"/>
        </w:rPr>
        <w:t>, at a selected conversion degree for different heating rates, the left-hand side is plotted vs. 1/</w:t>
      </w:r>
      <w:r w:rsidR="00073267" w:rsidRPr="00A51532">
        <w:rPr>
          <w:rFonts w:ascii="Times New Roman" w:eastAsia="Times New Roman" w:hAnsi="Times New Roman" w:cs="Times New Roman"/>
          <w:i/>
          <w:iCs/>
          <w:sz w:val="24"/>
          <w:szCs w:val="24"/>
          <w:lang w:val="sl-SI"/>
        </w:rPr>
        <w:t>T</w:t>
      </w:r>
      <w:r w:rsidR="00073267" w:rsidRPr="00A51532">
        <w:rPr>
          <w:rFonts w:ascii="Times New Roman" w:eastAsia="Times New Roman" w:hAnsi="Times New Roman" w:cs="Times New Roman"/>
          <w:sz w:val="24"/>
          <w:szCs w:val="24"/>
          <w:lang w:val="sl-SI"/>
        </w:rPr>
        <w:t>, giving a family of straight lines of slope –</w:t>
      </w:r>
      <w:r w:rsidR="00073267" w:rsidRPr="00A51532">
        <w:rPr>
          <w:rFonts w:ascii="Times New Roman" w:eastAsia="Times New Roman" w:hAnsi="Times New Roman" w:cs="Times New Roman"/>
          <w:i/>
          <w:iCs/>
          <w:sz w:val="24"/>
          <w:szCs w:val="24"/>
          <w:lang w:val="sl-SI"/>
        </w:rPr>
        <w:t>E</w:t>
      </w:r>
      <w:r w:rsidR="00073267" w:rsidRPr="00A51532">
        <w:rPr>
          <w:rFonts w:ascii="Times New Roman" w:eastAsia="Times New Roman" w:hAnsi="Times New Roman" w:cs="Times New Roman"/>
          <w:sz w:val="24"/>
          <w:szCs w:val="24"/>
          <w:vertAlign w:val="subscript"/>
          <w:lang w:val="sl-SI"/>
        </w:rPr>
        <w:t>α</w:t>
      </w:r>
      <w:r w:rsidR="00073267" w:rsidRPr="00A51532">
        <w:rPr>
          <w:rFonts w:ascii="Times New Roman" w:eastAsia="Times New Roman" w:hAnsi="Times New Roman" w:cs="Times New Roman"/>
          <w:sz w:val="24"/>
          <w:szCs w:val="24"/>
          <w:lang w:val="sl-SI"/>
        </w:rPr>
        <w:t>/</w:t>
      </w:r>
      <w:r w:rsidR="00073267" w:rsidRPr="00A51532">
        <w:rPr>
          <w:rFonts w:ascii="Times New Roman" w:eastAsia="Times New Roman" w:hAnsi="Times New Roman" w:cs="Times New Roman"/>
          <w:i/>
          <w:iCs/>
          <w:sz w:val="24"/>
          <w:szCs w:val="24"/>
          <w:lang w:val="sl-SI"/>
        </w:rPr>
        <w:t>R</w:t>
      </w:r>
      <w:r w:rsidR="00073267" w:rsidRPr="00A51532">
        <w:rPr>
          <w:rFonts w:ascii="Times New Roman" w:eastAsia="Times New Roman" w:hAnsi="Times New Roman" w:cs="Times New Roman"/>
          <w:sz w:val="24"/>
          <w:szCs w:val="24"/>
          <w:lang w:val="sl-SI"/>
        </w:rPr>
        <w:t xml:space="preserve">, while the intercept </w:t>
      </w:r>
      <w:r w:rsidR="00A947A7" w:rsidRPr="00A51532">
        <w:rPr>
          <w:rFonts w:ascii="Times New Roman" w:eastAsia="Times New Roman" w:hAnsi="Times New Roman" w:cs="Times New Roman"/>
          <w:sz w:val="24"/>
          <w:szCs w:val="24"/>
          <w:lang w:val="sl-SI"/>
        </w:rPr>
        <w:t xml:space="preserve">allows </w:t>
      </w:r>
      <w:r w:rsidR="00073267" w:rsidRPr="00A51532">
        <w:rPr>
          <w:rFonts w:ascii="Times New Roman" w:eastAsia="Times New Roman" w:hAnsi="Times New Roman" w:cs="Times New Roman"/>
          <w:sz w:val="24"/>
          <w:szCs w:val="24"/>
          <w:lang w:val="sl-SI"/>
        </w:rPr>
        <w:t xml:space="preserve">to calculate pre-exponential factor </w:t>
      </w:r>
      <w:r w:rsidR="00073267" w:rsidRPr="00A51532">
        <w:rPr>
          <w:rFonts w:ascii="Times New Roman" w:eastAsia="Times New Roman" w:hAnsi="Times New Roman" w:cs="Times New Roman"/>
          <w:i/>
          <w:iCs/>
          <w:sz w:val="24"/>
          <w:szCs w:val="24"/>
          <w:lang w:val="sl-SI"/>
        </w:rPr>
        <w:t>A</w:t>
      </w:r>
      <w:r w:rsidR="00073267" w:rsidRPr="00A51532">
        <w:rPr>
          <w:rFonts w:ascii="Times New Roman" w:eastAsia="Times New Roman" w:hAnsi="Times New Roman" w:cs="Times New Roman"/>
          <w:sz w:val="24"/>
          <w:szCs w:val="24"/>
          <w:lang w:val="sl-SI"/>
        </w:rPr>
        <w:t xml:space="preserve">. If the values of </w:t>
      </w:r>
      <w:r w:rsidR="00073267" w:rsidRPr="00A51532">
        <w:rPr>
          <w:rFonts w:ascii="Times New Roman" w:eastAsia="Times New Roman" w:hAnsi="Times New Roman" w:cs="Times New Roman"/>
          <w:i/>
          <w:iCs/>
          <w:sz w:val="24"/>
          <w:szCs w:val="24"/>
          <w:lang w:val="sl-SI"/>
        </w:rPr>
        <w:t>E</w:t>
      </w:r>
      <w:r w:rsidR="00073267" w:rsidRPr="00A51532">
        <w:rPr>
          <w:rFonts w:ascii="Times New Roman" w:eastAsia="Times New Roman" w:hAnsi="Times New Roman" w:cs="Times New Roman"/>
          <w:sz w:val="24"/>
          <w:szCs w:val="24"/>
          <w:vertAlign w:val="subscript"/>
          <w:lang w:val="sl-SI"/>
        </w:rPr>
        <w:t>α</w:t>
      </w:r>
      <w:r w:rsidR="00073267" w:rsidRPr="00A51532">
        <w:rPr>
          <w:rFonts w:ascii="Times New Roman" w:eastAsia="Times New Roman" w:hAnsi="Times New Roman" w:cs="Times New Roman"/>
          <w:sz w:val="24"/>
          <w:szCs w:val="24"/>
          <w:lang w:val="sl-SI"/>
        </w:rPr>
        <w:t xml:space="preserve"> vary with</w:t>
      </w:r>
      <w:r w:rsidR="00A947A7" w:rsidRPr="00A51532">
        <w:rPr>
          <w:rFonts w:ascii="Times New Roman" w:eastAsia="Times New Roman" w:hAnsi="Times New Roman" w:cs="Times New Roman"/>
          <w:sz w:val="24"/>
          <w:szCs w:val="24"/>
          <w:lang w:val="sl-SI"/>
        </w:rPr>
        <w:t xml:space="preserve"> </w:t>
      </w:r>
      <w:r w:rsidR="00073267" w:rsidRPr="00A51532">
        <w:rPr>
          <w:rFonts w:ascii="Times New Roman" w:eastAsia="Times New Roman" w:hAnsi="Times New Roman" w:cs="Times New Roman"/>
          <w:sz w:val="24"/>
          <w:szCs w:val="24"/>
          <w:lang w:val="sl-SI"/>
        </w:rPr>
        <w:t xml:space="preserve">α, the results </w:t>
      </w:r>
      <w:r w:rsidR="00A947A7" w:rsidRPr="00A51532">
        <w:rPr>
          <w:rFonts w:ascii="Times New Roman" w:eastAsia="Times New Roman" w:hAnsi="Times New Roman" w:cs="Times New Roman"/>
          <w:sz w:val="24"/>
          <w:szCs w:val="24"/>
          <w:lang w:val="sl-SI"/>
        </w:rPr>
        <w:t xml:space="preserve">may </w:t>
      </w:r>
      <w:r w:rsidR="00073267" w:rsidRPr="00A51532">
        <w:rPr>
          <w:rFonts w:ascii="Times New Roman" w:eastAsia="Times New Roman" w:hAnsi="Times New Roman" w:cs="Times New Roman"/>
          <w:sz w:val="24"/>
          <w:szCs w:val="24"/>
          <w:lang w:val="sl-SI"/>
        </w:rPr>
        <w:t>be interpreted in terms of multi-step reaction mechanism</w:t>
      </w:r>
      <w:r w:rsidR="00887C49" w:rsidRPr="00A51532">
        <w:rPr>
          <w:rFonts w:ascii="Times New Roman" w:eastAsia="Times New Roman" w:hAnsi="Times New Roman" w:cs="Times New Roman"/>
          <w:sz w:val="24"/>
          <w:szCs w:val="24"/>
          <w:lang w:val="sl-SI"/>
        </w:rPr>
        <w:t>.</w:t>
      </w:r>
    </w:p>
    <w:p w14:paraId="3B48A1B6" w14:textId="545A3E54" w:rsidR="00073B9A" w:rsidRPr="00A51532" w:rsidRDefault="00073B9A" w:rsidP="008A5011">
      <w:pPr>
        <w:tabs>
          <w:tab w:val="left" w:pos="360"/>
        </w:tabs>
        <w:spacing w:after="0"/>
        <w:ind w:firstLineChars="300" w:firstLine="720"/>
        <w:jc w:val="both"/>
        <w:rPr>
          <w:rFonts w:ascii="Times New Roman" w:eastAsia="Times New Roman" w:hAnsi="Times New Roman" w:cs="Times New Roman"/>
          <w:sz w:val="24"/>
          <w:szCs w:val="24"/>
          <w:lang w:val="sl-SI"/>
        </w:rPr>
      </w:pPr>
      <w:r w:rsidRPr="00A51532">
        <w:rPr>
          <w:rFonts w:ascii="Times New Roman" w:eastAsia="Times New Roman" w:hAnsi="Times New Roman" w:cs="Times New Roman"/>
          <w:sz w:val="24"/>
          <w:szCs w:val="24"/>
          <w:lang w:val="sl-SI"/>
        </w:rPr>
        <w:t xml:space="preserve">The </w:t>
      </w:r>
      <w:r w:rsidR="00E1430B" w:rsidRPr="00A51532">
        <w:rPr>
          <w:rFonts w:ascii="Times New Roman" w:eastAsia="Times New Roman" w:hAnsi="Times New Roman" w:cs="Times New Roman"/>
          <w:sz w:val="24"/>
          <w:szCs w:val="24"/>
          <w:lang w:val="sl-SI"/>
        </w:rPr>
        <w:t>T</w:t>
      </w:r>
      <w:r w:rsidR="00E1430B" w:rsidRPr="00A51532">
        <w:rPr>
          <w:rFonts w:ascii="Times New Roman" w:eastAsia="Times New Roman" w:hAnsi="Times New Roman" w:cs="Times New Roman"/>
          <w:sz w:val="24"/>
          <w:szCs w:val="24"/>
          <w:vertAlign w:val="subscript"/>
          <w:lang w:val="sl-SI"/>
        </w:rPr>
        <w:t>max</w:t>
      </w:r>
      <w:r w:rsidR="00E1430B" w:rsidRPr="00A51532">
        <w:rPr>
          <w:rFonts w:ascii="Times New Roman" w:eastAsia="Times New Roman" w:hAnsi="Times New Roman" w:cs="Times New Roman"/>
          <w:sz w:val="24"/>
          <w:szCs w:val="24"/>
          <w:lang w:val="sl-SI"/>
        </w:rPr>
        <w:t>KSM</w:t>
      </w:r>
      <w:r w:rsidRPr="00A51532">
        <w:rPr>
          <w:rFonts w:ascii="Times New Roman" w:eastAsia="Times New Roman" w:hAnsi="Times New Roman" w:cs="Times New Roman"/>
          <w:sz w:val="24"/>
          <w:szCs w:val="24"/>
          <w:lang w:val="sl-SI"/>
        </w:rPr>
        <w:t xml:space="preserve"> is a special </w:t>
      </w:r>
      <w:r w:rsidR="00E1430B" w:rsidRPr="00A51532">
        <w:rPr>
          <w:rFonts w:ascii="Times New Roman" w:eastAsia="Times New Roman" w:hAnsi="Times New Roman" w:cs="Times New Roman"/>
          <w:sz w:val="24"/>
          <w:szCs w:val="24"/>
          <w:lang w:val="sl-SI"/>
        </w:rPr>
        <w:t xml:space="preserve">case of </w:t>
      </w:r>
      <w:r w:rsidRPr="00A51532">
        <w:rPr>
          <w:rFonts w:ascii="Times New Roman" w:eastAsia="Times New Roman" w:hAnsi="Times New Roman" w:cs="Times New Roman"/>
          <w:sz w:val="24"/>
          <w:szCs w:val="24"/>
          <w:lang w:val="sl-SI"/>
        </w:rPr>
        <w:t>isoconversion</w:t>
      </w:r>
      <w:r w:rsidR="00E1430B" w:rsidRPr="00A51532">
        <w:rPr>
          <w:rFonts w:ascii="Times New Roman" w:eastAsia="Times New Roman" w:hAnsi="Times New Roman" w:cs="Times New Roman"/>
          <w:sz w:val="24"/>
          <w:szCs w:val="24"/>
          <w:lang w:val="sl-SI"/>
        </w:rPr>
        <w:t xml:space="preserve"> model, </w:t>
      </w:r>
      <w:r w:rsidRPr="00A51532">
        <w:rPr>
          <w:rFonts w:ascii="Times New Roman" w:eastAsia="Times New Roman" w:hAnsi="Times New Roman" w:cs="Times New Roman"/>
          <w:sz w:val="24"/>
          <w:szCs w:val="24"/>
          <w:lang w:val="sl-SI"/>
        </w:rPr>
        <w:t>serving to determ</w:t>
      </w:r>
      <w:r w:rsidR="00801BE7" w:rsidRPr="00A51532">
        <w:rPr>
          <w:rFonts w:ascii="Times New Roman" w:eastAsia="Times New Roman" w:hAnsi="Times New Roman" w:cs="Times New Roman"/>
          <w:sz w:val="24"/>
          <w:szCs w:val="24"/>
          <w:lang w:val="sl-SI"/>
        </w:rPr>
        <w:t>in</w:t>
      </w:r>
      <w:r w:rsidR="00A947A7" w:rsidRPr="00A51532">
        <w:rPr>
          <w:rFonts w:ascii="Times New Roman" w:eastAsia="Times New Roman" w:hAnsi="Times New Roman" w:cs="Times New Roman"/>
          <w:sz w:val="24"/>
          <w:szCs w:val="24"/>
          <w:lang w:val="sl-SI"/>
        </w:rPr>
        <w:t>e</w:t>
      </w:r>
      <w:r w:rsidRPr="00A51532">
        <w:rPr>
          <w:rFonts w:ascii="Times New Roman" w:eastAsia="Times New Roman" w:hAnsi="Times New Roman" w:cs="Times New Roman"/>
          <w:sz w:val="24"/>
          <w:szCs w:val="24"/>
          <w:lang w:val="sl-SI"/>
        </w:rPr>
        <w:t xml:space="preserve"> initial values of </w:t>
      </w:r>
      <w:r w:rsidRPr="00A51532">
        <w:rPr>
          <w:rFonts w:ascii="Times New Roman" w:eastAsia="Times New Roman" w:hAnsi="Times New Roman" w:cs="Times New Roman"/>
          <w:i/>
          <w:iCs/>
          <w:sz w:val="24"/>
          <w:szCs w:val="24"/>
          <w:lang w:val="sl-SI"/>
        </w:rPr>
        <w:t>A</w:t>
      </w:r>
      <w:r w:rsidRPr="00A51532">
        <w:rPr>
          <w:rFonts w:ascii="Times New Roman" w:eastAsia="Times New Roman" w:hAnsi="Times New Roman" w:cs="Times New Roman"/>
          <w:sz w:val="24"/>
          <w:szCs w:val="24"/>
          <w:lang w:val="sl-SI"/>
        </w:rPr>
        <w:t xml:space="preserve"> and </w:t>
      </w:r>
      <w:r w:rsidRPr="00A51532">
        <w:rPr>
          <w:rFonts w:ascii="Times New Roman" w:eastAsia="Times New Roman" w:hAnsi="Times New Roman" w:cs="Times New Roman"/>
          <w:i/>
          <w:iCs/>
          <w:sz w:val="24"/>
          <w:szCs w:val="24"/>
          <w:lang w:val="sl-SI"/>
        </w:rPr>
        <w:t>E</w:t>
      </w:r>
      <w:r w:rsidRPr="00A51532">
        <w:rPr>
          <w:rFonts w:ascii="Times New Roman" w:eastAsia="Times New Roman" w:hAnsi="Times New Roman" w:cs="Times New Roman"/>
          <w:sz w:val="24"/>
          <w:szCs w:val="24"/>
          <w:vertAlign w:val="subscript"/>
          <w:lang w:val="sl-SI"/>
        </w:rPr>
        <w:t>α</w:t>
      </w:r>
      <w:r w:rsidRPr="00A51532">
        <w:rPr>
          <w:rFonts w:ascii="Times New Roman" w:eastAsia="Times New Roman" w:hAnsi="Times New Roman" w:cs="Times New Roman"/>
          <w:sz w:val="24"/>
          <w:szCs w:val="24"/>
          <w:lang w:val="sl-SI"/>
        </w:rPr>
        <w:t xml:space="preserve">. The </w:t>
      </w:r>
      <w:r w:rsidR="00FA6018" w:rsidRPr="00A51532">
        <w:rPr>
          <w:rFonts w:ascii="Times New Roman" w:eastAsia="Times New Roman" w:hAnsi="Times New Roman" w:cs="Times New Roman"/>
          <w:sz w:val="24"/>
          <w:szCs w:val="24"/>
          <w:lang w:val="sl-SI"/>
        </w:rPr>
        <w:t xml:space="preserve">model </w:t>
      </w:r>
      <w:r w:rsidRPr="00A51532">
        <w:rPr>
          <w:rFonts w:ascii="Times New Roman" w:eastAsia="Times New Roman" w:hAnsi="Times New Roman" w:cs="Times New Roman"/>
          <w:sz w:val="24"/>
          <w:szCs w:val="24"/>
          <w:lang w:val="sl-SI"/>
        </w:rPr>
        <w:t xml:space="preserve">is based on the plot </w:t>
      </w:r>
      <w:r w:rsidR="00A947A7" w:rsidRPr="00A51532">
        <w:rPr>
          <w:rFonts w:ascii="Times New Roman" w:eastAsia="Times New Roman" w:hAnsi="Times New Roman" w:cs="Times New Roman"/>
          <w:sz w:val="24"/>
          <w:szCs w:val="24"/>
          <w:lang w:val="sl-SI"/>
        </w:rPr>
        <w:t xml:space="preserve">of </w:t>
      </w:r>
      <w:r w:rsidRPr="00A51532">
        <w:rPr>
          <w:rFonts w:ascii="Times New Roman" w:eastAsia="Times New Roman" w:hAnsi="Times New Roman" w:cs="Times New Roman"/>
          <w:sz w:val="24"/>
          <w:szCs w:val="24"/>
          <w:lang w:val="sl-SI"/>
        </w:rPr>
        <w:t>ln(</w:t>
      </w:r>
      <w:r w:rsidRPr="00A51532">
        <w:rPr>
          <w:rFonts w:ascii="Times New Roman" w:eastAsia="Times New Roman" w:hAnsi="Times New Roman" w:cs="Times New Roman"/>
          <w:i/>
          <w:iCs/>
          <w:sz w:val="24"/>
          <w:szCs w:val="24"/>
          <w:lang w:val="sl-SI"/>
        </w:rPr>
        <w:t>β</w:t>
      </w:r>
      <w:r w:rsidRPr="00A51532">
        <w:rPr>
          <w:rFonts w:ascii="Times New Roman" w:eastAsia="Times New Roman" w:hAnsi="Times New Roman" w:cs="Times New Roman"/>
          <w:sz w:val="24"/>
          <w:szCs w:val="24"/>
          <w:lang w:val="sl-SI"/>
        </w:rPr>
        <w:t>/</w:t>
      </w:r>
      <w:r w:rsidRPr="00A51532">
        <w:rPr>
          <w:rFonts w:ascii="Times New Roman" w:eastAsia="Times New Roman" w:hAnsi="Times New Roman" w:cs="Times New Roman"/>
          <w:i/>
          <w:iCs/>
          <w:sz w:val="24"/>
          <w:szCs w:val="24"/>
          <w:lang w:val="sl-SI"/>
        </w:rPr>
        <w:t>T</w:t>
      </w:r>
      <w:r w:rsidRPr="00A51532">
        <w:rPr>
          <w:rFonts w:ascii="Times New Roman" w:eastAsia="Times New Roman" w:hAnsi="Times New Roman" w:cs="Times New Roman"/>
          <w:sz w:val="24"/>
          <w:szCs w:val="24"/>
          <w:vertAlign w:val="subscript"/>
          <w:lang w:val="sl-SI"/>
        </w:rPr>
        <w:t>max</w:t>
      </w:r>
      <w:r w:rsidRPr="00A51532">
        <w:rPr>
          <w:rFonts w:ascii="Times New Roman" w:eastAsia="Times New Roman" w:hAnsi="Times New Roman" w:cs="Times New Roman"/>
          <w:sz w:val="24"/>
          <w:szCs w:val="24"/>
          <w:vertAlign w:val="superscript"/>
          <w:lang w:val="sl-SI"/>
        </w:rPr>
        <w:t>2</w:t>
      </w:r>
      <w:r w:rsidRPr="00A51532">
        <w:rPr>
          <w:rFonts w:ascii="Times New Roman" w:eastAsia="Times New Roman" w:hAnsi="Times New Roman" w:cs="Times New Roman"/>
          <w:sz w:val="24"/>
          <w:szCs w:val="24"/>
          <w:lang w:val="sl-SI"/>
        </w:rPr>
        <w:t>) vs. 1/</w:t>
      </w:r>
      <w:r w:rsidRPr="00A51532">
        <w:rPr>
          <w:rFonts w:ascii="Times New Roman" w:eastAsia="Times New Roman" w:hAnsi="Times New Roman" w:cs="Times New Roman"/>
          <w:i/>
          <w:iCs/>
          <w:sz w:val="24"/>
          <w:szCs w:val="24"/>
          <w:lang w:val="sl-SI"/>
        </w:rPr>
        <w:t>T</w:t>
      </w:r>
      <w:r w:rsidRPr="00A51532">
        <w:rPr>
          <w:rFonts w:ascii="Times New Roman" w:eastAsia="Times New Roman" w:hAnsi="Times New Roman" w:cs="Times New Roman"/>
          <w:sz w:val="24"/>
          <w:szCs w:val="24"/>
          <w:vertAlign w:val="subscript"/>
          <w:lang w:val="sl-SI"/>
        </w:rPr>
        <w:t>max</w:t>
      </w:r>
      <w:r w:rsidR="00A947A7" w:rsidRPr="00A51532">
        <w:rPr>
          <w:rFonts w:ascii="Times New Roman" w:eastAsia="Times New Roman" w:hAnsi="Times New Roman" w:cs="Times New Roman"/>
          <w:sz w:val="24"/>
          <w:szCs w:val="24"/>
          <w:lang w:val="sl-SI"/>
        </w:rPr>
        <w:t>,</w:t>
      </w:r>
      <w:r w:rsidRPr="00A51532">
        <w:rPr>
          <w:rFonts w:ascii="Times New Roman" w:eastAsia="Times New Roman" w:hAnsi="Times New Roman" w:cs="Times New Roman"/>
          <w:sz w:val="24"/>
          <w:szCs w:val="24"/>
          <w:lang w:val="sl-SI"/>
        </w:rPr>
        <w:t xml:space="preserve"> where </w:t>
      </w:r>
      <w:r w:rsidRPr="00A51532">
        <w:rPr>
          <w:rFonts w:ascii="Times New Roman" w:eastAsia="Times New Roman" w:hAnsi="Times New Roman" w:cs="Times New Roman"/>
          <w:i/>
          <w:iCs/>
          <w:sz w:val="24"/>
          <w:szCs w:val="24"/>
          <w:lang w:val="sl-SI"/>
        </w:rPr>
        <w:t>T</w:t>
      </w:r>
      <w:r w:rsidRPr="00A51532">
        <w:rPr>
          <w:rFonts w:ascii="Times New Roman" w:eastAsia="Times New Roman" w:hAnsi="Times New Roman" w:cs="Times New Roman"/>
          <w:sz w:val="24"/>
          <w:szCs w:val="24"/>
          <w:vertAlign w:val="subscript"/>
          <w:lang w:val="sl-SI"/>
        </w:rPr>
        <w:t>max</w:t>
      </w:r>
      <w:r w:rsidRPr="00A51532">
        <w:rPr>
          <w:rFonts w:ascii="Times New Roman" w:eastAsia="Times New Roman" w:hAnsi="Times New Roman" w:cs="Times New Roman"/>
          <w:sz w:val="24"/>
          <w:szCs w:val="24"/>
          <w:lang w:val="sl-SI"/>
        </w:rPr>
        <w:t xml:space="preserve"> is the temperature at which, for a given heating rate, conversion rate passes its maximum. The slope </w:t>
      </w:r>
      <w:r w:rsidR="00A947A7" w:rsidRPr="00A51532">
        <w:rPr>
          <w:rFonts w:ascii="Times New Roman" w:eastAsia="Times New Roman" w:hAnsi="Times New Roman" w:cs="Times New Roman"/>
          <w:sz w:val="24"/>
          <w:szCs w:val="24"/>
          <w:lang w:val="sl-SI"/>
        </w:rPr>
        <w:t xml:space="preserve">and the intercept are </w:t>
      </w:r>
      <w:r w:rsidRPr="00A51532">
        <w:rPr>
          <w:rFonts w:ascii="Times New Roman" w:eastAsia="Times New Roman" w:hAnsi="Times New Roman" w:cs="Times New Roman"/>
          <w:sz w:val="24"/>
          <w:szCs w:val="24"/>
          <w:lang w:val="sl-SI"/>
        </w:rPr>
        <w:t>–</w:t>
      </w:r>
      <w:r w:rsidRPr="00A51532">
        <w:rPr>
          <w:rFonts w:ascii="Times New Roman" w:eastAsia="Times New Roman" w:hAnsi="Times New Roman" w:cs="Times New Roman"/>
          <w:i/>
          <w:iCs/>
          <w:sz w:val="24"/>
          <w:szCs w:val="24"/>
          <w:lang w:val="sl-SI"/>
        </w:rPr>
        <w:t>E</w:t>
      </w:r>
      <w:r w:rsidRPr="00A51532">
        <w:rPr>
          <w:rFonts w:ascii="Times New Roman" w:eastAsia="Times New Roman" w:hAnsi="Times New Roman" w:cs="Times New Roman"/>
          <w:sz w:val="24"/>
          <w:szCs w:val="24"/>
          <w:vertAlign w:val="subscript"/>
          <w:lang w:val="sl-SI"/>
        </w:rPr>
        <w:t>α</w:t>
      </w:r>
      <w:r w:rsidRPr="00A51532">
        <w:rPr>
          <w:rFonts w:ascii="Times New Roman" w:eastAsia="Times New Roman" w:hAnsi="Times New Roman" w:cs="Times New Roman"/>
          <w:sz w:val="24"/>
          <w:szCs w:val="24"/>
          <w:lang w:val="sl-SI"/>
        </w:rPr>
        <w:t>/</w:t>
      </w:r>
      <w:r w:rsidRPr="00A51532">
        <w:rPr>
          <w:rFonts w:ascii="Times New Roman" w:eastAsia="Times New Roman" w:hAnsi="Times New Roman" w:cs="Times New Roman"/>
          <w:i/>
          <w:iCs/>
          <w:sz w:val="24"/>
          <w:szCs w:val="24"/>
          <w:lang w:val="sl-SI"/>
        </w:rPr>
        <w:t>R</w:t>
      </w:r>
      <w:r w:rsidR="00F07E59" w:rsidRPr="00A51532">
        <w:rPr>
          <w:rFonts w:ascii="Times New Roman" w:eastAsia="Times New Roman" w:hAnsi="Times New Roman" w:cs="Times New Roman"/>
          <w:sz w:val="24"/>
          <w:szCs w:val="24"/>
          <w:lang w:val="sl-SI"/>
        </w:rPr>
        <w:t xml:space="preserve"> and ln</w:t>
      </w:r>
      <w:r w:rsidR="00F07E59" w:rsidRPr="00A51532">
        <w:rPr>
          <w:rFonts w:ascii="Times New Roman" w:eastAsia="Times New Roman" w:hAnsi="Times New Roman" w:cs="Times New Roman"/>
          <w:i/>
          <w:iCs/>
          <w:sz w:val="24"/>
          <w:szCs w:val="24"/>
          <w:lang w:val="sl-SI"/>
        </w:rPr>
        <w:t>A</w:t>
      </w:r>
      <w:r w:rsidR="00A947A7" w:rsidRPr="00A51532">
        <w:rPr>
          <w:rFonts w:ascii="Times New Roman" w:eastAsia="Times New Roman" w:hAnsi="Times New Roman" w:cs="Times New Roman"/>
          <w:sz w:val="24"/>
          <w:szCs w:val="24"/>
          <w:lang w:val="sl-SI"/>
        </w:rPr>
        <w:t>, respectively</w:t>
      </w:r>
      <w:r w:rsidR="004411EE" w:rsidRPr="00A51532">
        <w:rPr>
          <w:rFonts w:ascii="Times New Roman" w:eastAsia="Times New Roman" w:hAnsi="Times New Roman" w:cs="Times New Roman"/>
          <w:sz w:val="24"/>
          <w:szCs w:val="24"/>
          <w:lang w:val="sl-SI"/>
        </w:rPr>
        <w:t xml:space="preserve"> </w:t>
      </w:r>
      <w:r w:rsidR="004737C2" w:rsidRPr="00A51532">
        <w:rPr>
          <w:rFonts w:ascii="Times New Roman" w:eastAsia="Times New Roman" w:hAnsi="Times New Roman" w:cs="Times New Roman"/>
          <w:sz w:val="24"/>
          <w:szCs w:val="24"/>
          <w:lang w:val="sl-SI"/>
        </w:rPr>
        <w:t>[</w:t>
      </w:r>
      <w:r w:rsidR="00EC1672" w:rsidRPr="00A51532">
        <w:rPr>
          <w:rStyle w:val="a9"/>
          <w:rFonts w:ascii="Times New Roman" w:eastAsia="Times New Roman" w:hAnsi="Times New Roman" w:cs="Times New Roman"/>
          <w:sz w:val="24"/>
          <w:szCs w:val="24"/>
          <w:vertAlign w:val="baseline"/>
          <w:lang w:val="sl-SI"/>
        </w:rPr>
        <w:endnoteReference w:id="38"/>
      </w:r>
      <w:r w:rsidR="004737C2" w:rsidRPr="00A51532">
        <w:rPr>
          <w:rFonts w:ascii="Times New Roman" w:eastAsia="Times New Roman" w:hAnsi="Times New Roman" w:cs="Times New Roman"/>
          <w:sz w:val="24"/>
          <w:szCs w:val="24"/>
          <w:lang w:val="sl-SI"/>
        </w:rPr>
        <w:t>]</w:t>
      </w:r>
      <w:r w:rsidRPr="00A51532">
        <w:rPr>
          <w:rFonts w:ascii="Times New Roman" w:eastAsia="Times New Roman" w:hAnsi="Times New Roman" w:cs="Times New Roman"/>
          <w:sz w:val="24"/>
          <w:szCs w:val="24"/>
          <w:lang w:val="sl-SI"/>
        </w:rPr>
        <w:t xml:space="preserve">. </w:t>
      </w:r>
    </w:p>
    <w:p w14:paraId="3DE05AFF" w14:textId="3648DCFC" w:rsidR="003B0E68" w:rsidRPr="00A51532" w:rsidRDefault="00952644" w:rsidP="008A5011">
      <w:pPr>
        <w:ind w:firstLineChars="300" w:firstLine="720"/>
        <w:jc w:val="both"/>
        <w:rPr>
          <w:rFonts w:ascii="Times New Roman" w:eastAsia="Times New Roman" w:hAnsi="Times New Roman" w:cs="Times New Roman"/>
          <w:snapToGrid w:val="0"/>
          <w:sz w:val="24"/>
          <w:szCs w:val="24"/>
        </w:rPr>
      </w:pPr>
      <w:r w:rsidRPr="00A51532">
        <w:rPr>
          <w:rFonts w:ascii="Times New Roman" w:hAnsi="Times New Roman" w:cs="Times New Roman"/>
          <w:sz w:val="24"/>
          <w:szCs w:val="24"/>
        </w:rPr>
        <w:t>Fitting procedure</w:t>
      </w:r>
      <w:r w:rsidR="00A57058" w:rsidRPr="00A51532">
        <w:rPr>
          <w:rFonts w:ascii="Times New Roman" w:hAnsi="Times New Roman" w:cs="Times New Roman"/>
          <w:sz w:val="24"/>
          <w:szCs w:val="24"/>
        </w:rPr>
        <w:t xml:space="preserve"> includes majority of reaction models, ranging from 1st order, nth order, nucleation-growth model, as well as the activation energy distribution models, and uses a nonlinear regression methods to determine the parameters of the Eq. (2) to fit in a best way the experimental data</w:t>
      </w:r>
      <w:r w:rsidR="004411EE" w:rsidRPr="00A51532">
        <w:rPr>
          <w:rFonts w:ascii="Times New Roman" w:hAnsi="Times New Roman" w:cs="Times New Roman"/>
          <w:sz w:val="24"/>
          <w:szCs w:val="24"/>
        </w:rPr>
        <w:t xml:space="preserve"> </w:t>
      </w:r>
      <w:r w:rsidR="00953043" w:rsidRPr="00A51532">
        <w:rPr>
          <w:rFonts w:ascii="Times New Roman" w:hAnsi="Times New Roman" w:cs="Times New Roman"/>
          <w:sz w:val="24"/>
          <w:szCs w:val="24"/>
        </w:rPr>
        <w:t>[</w:t>
      </w:r>
      <w:r w:rsidR="00A57058" w:rsidRPr="00A51532">
        <w:rPr>
          <w:rStyle w:val="a9"/>
          <w:rFonts w:ascii="Times New Roman" w:hAnsi="Times New Roman" w:cs="Times New Roman"/>
          <w:sz w:val="24"/>
          <w:szCs w:val="24"/>
          <w:vertAlign w:val="baseline"/>
        </w:rPr>
        <w:endnoteReference w:id="39"/>
      </w:r>
      <w:r w:rsidR="00953043" w:rsidRPr="00A51532">
        <w:rPr>
          <w:rFonts w:ascii="Times New Roman" w:hAnsi="Times New Roman" w:cs="Times New Roman"/>
          <w:sz w:val="24"/>
          <w:szCs w:val="24"/>
        </w:rPr>
        <w:t>]</w:t>
      </w:r>
      <w:r w:rsidR="00A57058" w:rsidRPr="00A51532">
        <w:rPr>
          <w:rFonts w:ascii="Times New Roman" w:hAnsi="Times New Roman" w:cs="Times New Roman"/>
          <w:sz w:val="24"/>
          <w:szCs w:val="24"/>
        </w:rPr>
        <w:t xml:space="preserve">. The TGA results were used as the input data in order to obtain kinetic parameters: activation energy and pre-exponential factor </w:t>
      </w:r>
      <w:r w:rsidR="00A57058" w:rsidRPr="00A51532">
        <w:rPr>
          <w:rFonts w:ascii="Times New Roman" w:hAnsi="Times New Roman" w:cs="Times New Roman"/>
          <w:i/>
          <w:iCs/>
          <w:sz w:val="24"/>
          <w:szCs w:val="24"/>
        </w:rPr>
        <w:t>A</w:t>
      </w:r>
      <w:r w:rsidR="00A57058" w:rsidRPr="00A51532">
        <w:rPr>
          <w:rFonts w:ascii="Times New Roman" w:hAnsi="Times New Roman" w:cs="Times New Roman"/>
          <w:sz w:val="24"/>
          <w:szCs w:val="24"/>
        </w:rPr>
        <w:t>.</w:t>
      </w:r>
    </w:p>
    <w:p w14:paraId="6B23BC57" w14:textId="0AFF3AD6" w:rsidR="003B0E68" w:rsidRPr="00A51532" w:rsidRDefault="00FC0410" w:rsidP="003B0E68">
      <w:pPr>
        <w:autoSpaceDE w:val="0"/>
        <w:autoSpaceDN w:val="0"/>
        <w:adjustRightInd w:val="0"/>
        <w:spacing w:after="0"/>
        <w:ind w:firstLine="720"/>
        <w:jc w:val="both"/>
        <w:rPr>
          <w:rFonts w:ascii="Times New Roman" w:eastAsia="Times New Roman" w:hAnsi="Times New Roman" w:cs="Times New Roman"/>
          <w:sz w:val="24"/>
          <w:szCs w:val="24"/>
        </w:rPr>
      </w:pPr>
      <w:r w:rsidRPr="00A51532">
        <w:rPr>
          <w:rFonts w:ascii="Times New Roman" w:eastAsia="Times New Roman" w:hAnsi="Times New Roman" w:cs="Times New Roman"/>
          <w:sz w:val="24"/>
          <w:szCs w:val="24"/>
        </w:rPr>
        <w:t>First-order (1</w:t>
      </w:r>
      <w:r w:rsidRPr="00A51532">
        <w:rPr>
          <w:rFonts w:ascii="Times New Roman" w:eastAsia="Times New Roman" w:hAnsi="Times New Roman" w:cs="Times New Roman"/>
          <w:sz w:val="24"/>
          <w:szCs w:val="24"/>
          <w:vertAlign w:val="superscript"/>
        </w:rPr>
        <w:t>st</w:t>
      </w:r>
      <w:r w:rsidRPr="00A51532">
        <w:rPr>
          <w:rFonts w:ascii="Times New Roman" w:eastAsia="Times New Roman" w:hAnsi="Times New Roman" w:cs="Times New Roman"/>
          <w:sz w:val="24"/>
          <w:szCs w:val="24"/>
        </w:rPr>
        <w:t>-order) reaction model fitting is based on the premise that the rate of disappearance is proportional to the fraction present, as expressed by d</w:t>
      </w:r>
      <w:r w:rsidRPr="00A51532">
        <w:rPr>
          <w:rFonts w:ascii="Times New Roman" w:eastAsia="Times New Roman" w:hAnsi="Times New Roman" w:cs="Times New Roman"/>
          <w:i/>
          <w:iCs/>
          <w:sz w:val="24"/>
          <w:szCs w:val="24"/>
        </w:rPr>
        <w:t>α</w:t>
      </w:r>
      <w:r w:rsidRPr="00A51532">
        <w:rPr>
          <w:rFonts w:ascii="Times New Roman" w:eastAsia="Times New Roman" w:hAnsi="Times New Roman" w:cs="Times New Roman"/>
          <w:sz w:val="24"/>
          <w:szCs w:val="24"/>
        </w:rPr>
        <w:t>/d</w:t>
      </w:r>
      <w:r w:rsidRPr="00A51532">
        <w:rPr>
          <w:rFonts w:ascii="Times New Roman" w:eastAsia="Times New Roman" w:hAnsi="Times New Roman" w:cs="Times New Roman"/>
          <w:i/>
          <w:iCs/>
          <w:sz w:val="24"/>
          <w:szCs w:val="24"/>
        </w:rPr>
        <w:t>t</w:t>
      </w:r>
      <w:r w:rsidRPr="00A51532">
        <w:rPr>
          <w:rFonts w:ascii="Times New Roman" w:eastAsia="Times New Roman" w:hAnsi="Times New Roman" w:cs="Times New Roman"/>
          <w:sz w:val="24"/>
          <w:szCs w:val="24"/>
        </w:rPr>
        <w:t xml:space="preserve"> = </w:t>
      </w:r>
      <w:r w:rsidRPr="00A51532">
        <w:rPr>
          <w:rFonts w:ascii="Times New Roman" w:eastAsia="Times New Roman" w:hAnsi="Times New Roman" w:cs="Times New Roman"/>
          <w:i/>
          <w:iCs/>
          <w:sz w:val="24"/>
          <w:szCs w:val="24"/>
        </w:rPr>
        <w:t>k</w:t>
      </w:r>
      <w:r w:rsidRPr="00A51532">
        <w:rPr>
          <w:rFonts w:ascii="Times New Roman" w:eastAsia="Times New Roman" w:hAnsi="Times New Roman" w:cs="Times New Roman"/>
          <w:sz w:val="24"/>
          <w:szCs w:val="24"/>
        </w:rPr>
        <w:t>(1-</w:t>
      </w:r>
      <w:r w:rsidRPr="00A51532">
        <w:rPr>
          <w:rFonts w:ascii="Times New Roman" w:eastAsia="Times New Roman" w:hAnsi="Times New Roman" w:cs="Times New Roman"/>
          <w:i/>
          <w:iCs/>
          <w:sz w:val="24"/>
          <w:szCs w:val="24"/>
        </w:rPr>
        <w:t>α</w:t>
      </w:r>
      <w:r w:rsidRPr="00A51532">
        <w:rPr>
          <w:rFonts w:ascii="Times New Roman" w:eastAsia="Times New Roman" w:hAnsi="Times New Roman" w:cs="Times New Roman"/>
          <w:sz w:val="24"/>
          <w:szCs w:val="24"/>
        </w:rPr>
        <w:t xml:space="preserve">), where </w:t>
      </w:r>
      <w:r w:rsidRPr="00A51532">
        <w:rPr>
          <w:rFonts w:ascii="Times New Roman" w:eastAsia="Times New Roman" w:hAnsi="Times New Roman" w:cs="Times New Roman"/>
          <w:i/>
          <w:iCs/>
          <w:sz w:val="24"/>
          <w:szCs w:val="24"/>
        </w:rPr>
        <w:t>k</w:t>
      </w:r>
      <w:r w:rsidRPr="00A51532">
        <w:rPr>
          <w:rFonts w:ascii="Times New Roman" w:eastAsia="Times New Roman" w:hAnsi="Times New Roman" w:cs="Times New Roman"/>
          <w:sz w:val="24"/>
          <w:szCs w:val="24"/>
        </w:rPr>
        <w:t xml:space="preserve"> is the rate constant and (1-</w:t>
      </w:r>
      <w:r w:rsidRPr="00A51532">
        <w:rPr>
          <w:rFonts w:ascii="Times New Roman" w:eastAsia="Times New Roman" w:hAnsi="Times New Roman" w:cs="Times New Roman"/>
          <w:i/>
          <w:iCs/>
          <w:sz w:val="24"/>
          <w:szCs w:val="24"/>
        </w:rPr>
        <w:t>α</w:t>
      </w:r>
      <w:r w:rsidRPr="00A51532">
        <w:rPr>
          <w:rFonts w:ascii="Times New Roman" w:eastAsia="Times New Roman" w:hAnsi="Times New Roman" w:cs="Times New Roman"/>
          <w:sz w:val="24"/>
          <w:szCs w:val="24"/>
        </w:rPr>
        <w:t xml:space="preserve">) denotes the </w:t>
      </w:r>
      <w:r w:rsidR="008E7F04" w:rsidRPr="00A51532">
        <w:rPr>
          <w:rFonts w:ascii="Times New Roman" w:eastAsia="Times New Roman" w:hAnsi="Times New Roman" w:cs="Times New Roman"/>
          <w:sz w:val="24"/>
          <w:szCs w:val="24"/>
        </w:rPr>
        <w:t>remaining fraction</w:t>
      </w:r>
      <w:r w:rsidRPr="00A51532">
        <w:rPr>
          <w:rFonts w:ascii="Times New Roman" w:eastAsia="Times New Roman" w:hAnsi="Times New Roman" w:cs="Times New Roman"/>
          <w:sz w:val="24"/>
          <w:szCs w:val="24"/>
        </w:rPr>
        <w:t xml:space="preserve">. </w:t>
      </w:r>
      <w:r w:rsidR="003B0E68" w:rsidRPr="00A51532">
        <w:rPr>
          <w:rFonts w:ascii="Times New Roman" w:eastAsia="Times New Roman" w:hAnsi="Times New Roman" w:cs="Times New Roman"/>
          <w:sz w:val="24"/>
          <w:szCs w:val="24"/>
        </w:rPr>
        <w:t xml:space="preserve">An </w:t>
      </w:r>
      <w:r w:rsidR="003B0E68" w:rsidRPr="00A51532">
        <w:rPr>
          <w:rFonts w:ascii="Times New Roman" w:eastAsia="Times New Roman" w:hAnsi="Times New Roman" w:cs="Times New Roman"/>
          <w:i/>
          <w:sz w:val="24"/>
          <w:szCs w:val="24"/>
        </w:rPr>
        <w:t>n</w:t>
      </w:r>
      <w:r w:rsidR="003B0E68" w:rsidRPr="00A51532">
        <w:rPr>
          <w:rFonts w:ascii="Times New Roman" w:eastAsia="Times New Roman" w:hAnsi="Times New Roman" w:cs="Times New Roman"/>
          <w:sz w:val="24"/>
          <w:szCs w:val="24"/>
          <w:vertAlign w:val="superscript"/>
        </w:rPr>
        <w:t>th</w:t>
      </w:r>
      <w:r w:rsidR="003B0E68" w:rsidRPr="00A51532">
        <w:rPr>
          <w:rFonts w:ascii="Times New Roman" w:eastAsia="Times New Roman" w:hAnsi="Times New Roman" w:cs="Times New Roman"/>
          <w:sz w:val="24"/>
          <w:szCs w:val="24"/>
        </w:rPr>
        <w:t>-order reaction is a simple</w:t>
      </w:r>
      <w:r w:rsidR="00E1430B" w:rsidRPr="00A51532">
        <w:rPr>
          <w:rFonts w:ascii="Times New Roman" w:eastAsia="Times New Roman" w:hAnsi="Times New Roman" w:cs="Times New Roman"/>
          <w:snapToGrid w:val="0"/>
          <w:sz w:val="24"/>
          <w:szCs w:val="24"/>
        </w:rPr>
        <w:t xml:space="preserve"> </w:t>
      </w:r>
      <w:r w:rsidR="00E1430B" w:rsidRPr="00A51532">
        <w:rPr>
          <w:rFonts w:ascii="Times New Roman" w:eastAsia="Times New Roman" w:hAnsi="Times New Roman" w:cs="Times New Roman"/>
          <w:sz w:val="24"/>
          <w:szCs w:val="24"/>
        </w:rPr>
        <w:t>extension,</w:t>
      </w:r>
      <w:r w:rsidR="00C47CC3" w:rsidRPr="00A51532">
        <w:rPr>
          <w:rFonts w:ascii="Times New Roman" w:eastAsia="Times New Roman" w:hAnsi="Times New Roman" w:cs="Times New Roman"/>
          <w:sz w:val="24"/>
          <w:szCs w:val="24"/>
        </w:rPr>
        <w:t xml:space="preserve"> given by </w:t>
      </w:r>
      <w:r w:rsidR="00E1430B" w:rsidRPr="00A51532">
        <w:rPr>
          <w:rFonts w:ascii="Times New Roman" w:eastAsia="Times New Roman" w:hAnsi="Times New Roman" w:cs="Times New Roman"/>
          <w:sz w:val="24"/>
          <w:szCs w:val="24"/>
        </w:rPr>
        <w:t xml:space="preserve">the </w:t>
      </w:r>
      <w:r w:rsidR="00C47CC3" w:rsidRPr="00A51532">
        <w:rPr>
          <w:rFonts w:ascii="Times New Roman" w:eastAsia="Times New Roman" w:hAnsi="Times New Roman" w:cs="Times New Roman"/>
          <w:sz w:val="24"/>
          <w:szCs w:val="24"/>
        </w:rPr>
        <w:t>equation: d</w:t>
      </w:r>
      <w:r w:rsidR="00C47CC3" w:rsidRPr="00A51532">
        <w:rPr>
          <w:rFonts w:ascii="Times New Roman" w:eastAsia="Times New Roman" w:hAnsi="Times New Roman" w:cs="Times New Roman"/>
          <w:i/>
          <w:iCs/>
          <w:sz w:val="24"/>
          <w:szCs w:val="24"/>
        </w:rPr>
        <w:t>α</w:t>
      </w:r>
      <w:r w:rsidR="00C47CC3" w:rsidRPr="00A51532">
        <w:rPr>
          <w:rFonts w:ascii="Times New Roman" w:eastAsia="Times New Roman" w:hAnsi="Times New Roman" w:cs="Times New Roman"/>
          <w:sz w:val="24"/>
          <w:szCs w:val="24"/>
        </w:rPr>
        <w:t>/d</w:t>
      </w:r>
      <w:r w:rsidR="00C47CC3" w:rsidRPr="00A51532">
        <w:rPr>
          <w:rFonts w:ascii="Times New Roman" w:eastAsia="Times New Roman" w:hAnsi="Times New Roman" w:cs="Times New Roman"/>
          <w:i/>
          <w:iCs/>
          <w:sz w:val="24"/>
          <w:szCs w:val="24"/>
        </w:rPr>
        <w:t>t</w:t>
      </w:r>
      <w:r w:rsidR="00C47CC3" w:rsidRPr="00A51532">
        <w:rPr>
          <w:rFonts w:ascii="Times New Roman" w:eastAsia="Times New Roman" w:hAnsi="Times New Roman" w:cs="Times New Roman"/>
          <w:sz w:val="24"/>
          <w:szCs w:val="24"/>
        </w:rPr>
        <w:t xml:space="preserve"> = </w:t>
      </w:r>
      <w:r w:rsidR="00C47CC3" w:rsidRPr="00A51532">
        <w:rPr>
          <w:rFonts w:ascii="Times New Roman" w:eastAsia="Times New Roman" w:hAnsi="Times New Roman" w:cs="Times New Roman"/>
          <w:i/>
          <w:iCs/>
          <w:sz w:val="24"/>
          <w:szCs w:val="24"/>
        </w:rPr>
        <w:t>k</w:t>
      </w:r>
      <w:r w:rsidR="00C47CC3" w:rsidRPr="00A51532">
        <w:rPr>
          <w:rFonts w:ascii="Times New Roman" w:eastAsia="Times New Roman" w:hAnsi="Times New Roman" w:cs="Times New Roman"/>
          <w:sz w:val="24"/>
          <w:szCs w:val="24"/>
        </w:rPr>
        <w:t>(1-</w:t>
      </w:r>
      <w:proofErr w:type="gramStart"/>
      <w:r w:rsidR="00C47CC3" w:rsidRPr="00A51532">
        <w:rPr>
          <w:rFonts w:ascii="Times New Roman" w:eastAsia="Times New Roman" w:hAnsi="Times New Roman" w:cs="Times New Roman"/>
          <w:i/>
          <w:iCs/>
          <w:sz w:val="24"/>
          <w:szCs w:val="24"/>
        </w:rPr>
        <w:t>α</w:t>
      </w:r>
      <w:r w:rsidR="00C47CC3" w:rsidRPr="00A51532">
        <w:rPr>
          <w:rFonts w:ascii="Times New Roman" w:eastAsia="Times New Roman" w:hAnsi="Times New Roman" w:cs="Times New Roman"/>
          <w:sz w:val="24"/>
          <w:szCs w:val="24"/>
        </w:rPr>
        <w:t>)</w:t>
      </w:r>
      <w:r w:rsidR="00C47CC3" w:rsidRPr="00A51532">
        <w:rPr>
          <w:rFonts w:ascii="Times New Roman" w:eastAsia="Times New Roman" w:hAnsi="Times New Roman" w:cs="Times New Roman"/>
          <w:sz w:val="24"/>
          <w:szCs w:val="24"/>
          <w:vertAlign w:val="superscript"/>
        </w:rPr>
        <w:t>n</w:t>
      </w:r>
      <w:r w:rsidR="003B0E68" w:rsidRPr="00A51532">
        <w:rPr>
          <w:rFonts w:ascii="Times New Roman" w:eastAsia="Times New Roman" w:hAnsi="Times New Roman" w:cs="Times New Roman"/>
          <w:sz w:val="24"/>
          <w:szCs w:val="24"/>
        </w:rPr>
        <w:t>.</w:t>
      </w:r>
      <w:proofErr w:type="gramEnd"/>
      <w:r w:rsidR="003B0E68" w:rsidRPr="00A51532">
        <w:rPr>
          <w:rFonts w:ascii="Times New Roman" w:eastAsia="Times New Roman" w:hAnsi="Times New Roman" w:cs="Times New Roman"/>
          <w:sz w:val="24"/>
          <w:szCs w:val="24"/>
        </w:rPr>
        <w:t xml:space="preserve"> In many cases, the </w:t>
      </w:r>
      <w:r w:rsidR="003B0E68" w:rsidRPr="00A51532">
        <w:rPr>
          <w:rFonts w:ascii="Times New Roman" w:eastAsia="Times New Roman" w:hAnsi="Times New Roman" w:cs="Times New Roman"/>
          <w:i/>
          <w:sz w:val="24"/>
          <w:szCs w:val="24"/>
        </w:rPr>
        <w:t>n</w:t>
      </w:r>
      <w:r w:rsidR="003B0E68" w:rsidRPr="00A51532">
        <w:rPr>
          <w:rFonts w:ascii="Times New Roman" w:eastAsia="Times New Roman" w:hAnsi="Times New Roman" w:cs="Times New Roman"/>
          <w:sz w:val="24"/>
          <w:szCs w:val="24"/>
          <w:vertAlign w:val="superscript"/>
        </w:rPr>
        <w:t>th</w:t>
      </w:r>
      <w:r w:rsidR="003B0E68" w:rsidRPr="00A51532">
        <w:rPr>
          <w:rFonts w:ascii="Times New Roman" w:eastAsia="Times New Roman" w:hAnsi="Times New Roman" w:cs="Times New Roman"/>
          <w:sz w:val="24"/>
          <w:szCs w:val="24"/>
        </w:rPr>
        <w:t xml:space="preserve">-order reaction is </w:t>
      </w:r>
      <w:r w:rsidR="00E1430B" w:rsidRPr="00A51532">
        <w:rPr>
          <w:rFonts w:ascii="Times New Roman" w:eastAsia="Times New Roman" w:hAnsi="Times New Roman" w:cs="Times New Roman"/>
          <w:sz w:val="24"/>
          <w:szCs w:val="24"/>
        </w:rPr>
        <w:t xml:space="preserve">favorable for the decomposition of </w:t>
      </w:r>
      <w:r w:rsidR="003B0E68" w:rsidRPr="00A51532">
        <w:rPr>
          <w:rFonts w:ascii="Times New Roman" w:eastAsia="Times New Roman" w:hAnsi="Times New Roman" w:cs="Times New Roman"/>
          <w:sz w:val="24"/>
          <w:szCs w:val="24"/>
        </w:rPr>
        <w:t>solid</w:t>
      </w:r>
      <w:r w:rsidR="00E1430B" w:rsidRPr="00A51532">
        <w:rPr>
          <w:rFonts w:ascii="Times New Roman" w:eastAsia="Times New Roman" w:hAnsi="Times New Roman" w:cs="Times New Roman"/>
          <w:sz w:val="24"/>
          <w:szCs w:val="24"/>
        </w:rPr>
        <w:t xml:space="preserve">s, </w:t>
      </w:r>
      <w:r w:rsidR="003B0E68" w:rsidRPr="00A51532">
        <w:rPr>
          <w:rFonts w:ascii="Times New Roman" w:eastAsia="Times New Roman" w:hAnsi="Times New Roman" w:cs="Times New Roman"/>
          <w:sz w:val="24"/>
          <w:szCs w:val="24"/>
        </w:rPr>
        <w:t>as a pseudo-</w:t>
      </w:r>
      <w:r w:rsidR="003B0E68" w:rsidRPr="00A51532">
        <w:rPr>
          <w:rFonts w:ascii="Times New Roman" w:eastAsia="Times New Roman" w:hAnsi="Times New Roman" w:cs="Times New Roman"/>
          <w:i/>
          <w:sz w:val="24"/>
          <w:szCs w:val="24"/>
        </w:rPr>
        <w:t>n</w:t>
      </w:r>
      <w:r w:rsidR="003B0E68" w:rsidRPr="00A51532">
        <w:rPr>
          <w:rFonts w:ascii="Times New Roman" w:eastAsia="Times New Roman" w:hAnsi="Times New Roman" w:cs="Times New Roman"/>
          <w:sz w:val="24"/>
          <w:szCs w:val="24"/>
          <w:vertAlign w:val="superscript"/>
        </w:rPr>
        <w:t>th</w:t>
      </w:r>
      <w:r w:rsidR="003B0E68" w:rsidRPr="00A51532">
        <w:rPr>
          <w:rFonts w:ascii="Times New Roman" w:eastAsia="Times New Roman" w:hAnsi="Times New Roman" w:cs="Times New Roman"/>
          <w:sz w:val="24"/>
          <w:szCs w:val="24"/>
        </w:rPr>
        <w:t>-order reaction</w:t>
      </w:r>
      <w:r w:rsidR="004411EE" w:rsidRPr="00A51532">
        <w:rPr>
          <w:rFonts w:ascii="Times New Roman" w:eastAsia="Times New Roman" w:hAnsi="Times New Roman" w:cs="Times New Roman"/>
          <w:sz w:val="24"/>
          <w:szCs w:val="24"/>
        </w:rPr>
        <w:t xml:space="preserve"> </w:t>
      </w:r>
      <w:r w:rsidR="00953043" w:rsidRPr="00A51532">
        <w:rPr>
          <w:rFonts w:ascii="Times New Roman" w:eastAsia="Times New Roman" w:hAnsi="Times New Roman" w:cs="Times New Roman"/>
          <w:sz w:val="24"/>
          <w:szCs w:val="24"/>
        </w:rPr>
        <w:t>[</w:t>
      </w:r>
      <w:r w:rsidR="00590286" w:rsidRPr="00A51532">
        <w:rPr>
          <w:rStyle w:val="a9"/>
          <w:rFonts w:ascii="Times New Roman" w:eastAsia="Times New Roman" w:hAnsi="Times New Roman" w:cs="Times New Roman"/>
          <w:sz w:val="24"/>
          <w:szCs w:val="24"/>
          <w:vertAlign w:val="baseline"/>
        </w:rPr>
        <w:endnoteReference w:id="40"/>
      </w:r>
      <w:r w:rsidR="00953043" w:rsidRPr="00A51532">
        <w:rPr>
          <w:rFonts w:ascii="Times New Roman" w:eastAsia="Times New Roman" w:hAnsi="Times New Roman" w:cs="Times New Roman"/>
          <w:sz w:val="24"/>
          <w:szCs w:val="24"/>
        </w:rPr>
        <w:t>]</w:t>
      </w:r>
      <w:r w:rsidR="003B0E68" w:rsidRPr="00A51532">
        <w:rPr>
          <w:rFonts w:ascii="Times New Roman" w:eastAsia="Times New Roman" w:hAnsi="Times New Roman" w:cs="Times New Roman"/>
          <w:sz w:val="24"/>
          <w:szCs w:val="24"/>
        </w:rPr>
        <w:t>.</w:t>
      </w:r>
    </w:p>
    <w:p w14:paraId="368E1DF9" w14:textId="48B16A5E" w:rsidR="003B0E68" w:rsidRPr="00A51532" w:rsidRDefault="003B0E68" w:rsidP="008E7F04">
      <w:pPr>
        <w:spacing w:after="0"/>
        <w:ind w:firstLine="720"/>
        <w:jc w:val="both"/>
        <w:rPr>
          <w:rFonts w:ascii="Times New Roman" w:eastAsia="Times New Roman" w:hAnsi="Times New Roman" w:cs="Times New Roman"/>
          <w:snapToGrid w:val="0"/>
          <w:sz w:val="24"/>
          <w:szCs w:val="24"/>
        </w:rPr>
      </w:pPr>
      <w:r w:rsidRPr="00A51532">
        <w:rPr>
          <w:rFonts w:ascii="Times New Roman" w:eastAsia="Times New Roman" w:hAnsi="Times New Roman" w:cs="Times New Roman"/>
          <w:sz w:val="24"/>
          <w:szCs w:val="24"/>
        </w:rPr>
        <w:t>Reactivity distributions</w:t>
      </w:r>
      <w:r w:rsidR="0004430B" w:rsidRPr="00A51532">
        <w:rPr>
          <w:rFonts w:ascii="Times New Roman" w:eastAsia="Times New Roman" w:hAnsi="Times New Roman" w:cs="Times New Roman"/>
          <w:sz w:val="24"/>
          <w:szCs w:val="24"/>
        </w:rPr>
        <w:t xml:space="preserve"> (RD)</w:t>
      </w:r>
      <w:r w:rsidRPr="00A51532">
        <w:rPr>
          <w:rFonts w:ascii="Times New Roman" w:eastAsia="Times New Roman" w:hAnsi="Times New Roman" w:cs="Times New Roman"/>
          <w:sz w:val="24"/>
          <w:szCs w:val="24"/>
        </w:rPr>
        <w:t xml:space="preserve"> for </w:t>
      </w:r>
      <w:r w:rsidR="008E7F04" w:rsidRPr="00A51532">
        <w:rPr>
          <w:rFonts w:ascii="Times New Roman" w:eastAsia="Times New Roman" w:hAnsi="Times New Roman" w:cs="Times New Roman"/>
          <w:sz w:val="24"/>
          <w:szCs w:val="24"/>
        </w:rPr>
        <w:t xml:space="preserve">complicated materials </w:t>
      </w:r>
      <w:r w:rsidRPr="00A51532">
        <w:rPr>
          <w:rFonts w:ascii="Times New Roman" w:eastAsia="Times New Roman" w:hAnsi="Times New Roman" w:cs="Times New Roman"/>
          <w:sz w:val="24"/>
          <w:szCs w:val="24"/>
        </w:rPr>
        <w:t>are often characterized by distribution of activation energies</w:t>
      </w:r>
      <w:r w:rsidR="00E1430B" w:rsidRPr="00A51532">
        <w:rPr>
          <w:rFonts w:ascii="Times New Roman" w:eastAsia="Times New Roman" w:hAnsi="Times New Roman" w:cs="Times New Roman"/>
          <w:sz w:val="24"/>
          <w:szCs w:val="24"/>
        </w:rPr>
        <w:t xml:space="preserve"> models, DAEM</w:t>
      </w:r>
      <w:r w:rsidRPr="00A51532">
        <w:rPr>
          <w:rFonts w:ascii="Times New Roman" w:eastAsia="Times New Roman" w:hAnsi="Times New Roman" w:cs="Times New Roman"/>
          <w:sz w:val="24"/>
          <w:szCs w:val="24"/>
        </w:rPr>
        <w:t xml:space="preserve">. The characteristic of </w:t>
      </w:r>
      <w:r w:rsidR="0004430B" w:rsidRPr="00A51532">
        <w:rPr>
          <w:rFonts w:ascii="Times New Roman" w:eastAsia="Times New Roman" w:hAnsi="Times New Roman" w:cs="Times New Roman"/>
          <w:sz w:val="24"/>
          <w:szCs w:val="24"/>
        </w:rPr>
        <w:t>RD</w:t>
      </w:r>
      <w:r w:rsidRPr="00A51532">
        <w:rPr>
          <w:rFonts w:ascii="Times New Roman" w:eastAsia="Times New Roman" w:hAnsi="Times New Roman" w:cs="Times New Roman"/>
          <w:sz w:val="24"/>
          <w:szCs w:val="24"/>
        </w:rPr>
        <w:t xml:space="preserve"> is that the reaction </w:t>
      </w:r>
      <w:r w:rsidRPr="00A51532">
        <w:rPr>
          <w:rFonts w:ascii="Times New Roman" w:eastAsia="Times New Roman" w:hAnsi="Times New Roman" w:cs="Times New Roman"/>
          <w:sz w:val="24"/>
          <w:szCs w:val="24"/>
        </w:rPr>
        <w:lastRenderedPageBreak/>
        <w:t>profile</w:t>
      </w:r>
      <w:r w:rsidR="00E1430B" w:rsidRPr="00A51532">
        <w:rPr>
          <w:rFonts w:ascii="Times New Roman" w:eastAsia="Times New Roman" w:hAnsi="Times New Roman" w:cs="Times New Roman"/>
          <w:sz w:val="24"/>
          <w:szCs w:val="24"/>
        </w:rPr>
        <w:t xml:space="preserve"> is broader than that of </w:t>
      </w:r>
      <w:r w:rsidR="008E7F04" w:rsidRPr="00A51532">
        <w:rPr>
          <w:rFonts w:ascii="Times New Roman" w:eastAsia="Times New Roman" w:hAnsi="Times New Roman" w:cs="Times New Roman"/>
          <w:sz w:val="24"/>
          <w:szCs w:val="24"/>
        </w:rPr>
        <w:t>the</w:t>
      </w:r>
      <w:r w:rsidR="00E1430B" w:rsidRPr="00A51532">
        <w:rPr>
          <w:rFonts w:ascii="Times New Roman" w:eastAsia="Times New Roman" w:hAnsi="Times New Roman" w:cs="Times New Roman"/>
          <w:sz w:val="24"/>
          <w:szCs w:val="24"/>
        </w:rPr>
        <w:t xml:space="preserve"> 1</w:t>
      </w:r>
      <w:r w:rsidR="00E1430B" w:rsidRPr="00A51532">
        <w:rPr>
          <w:rFonts w:ascii="Times New Roman" w:eastAsia="Times New Roman" w:hAnsi="Times New Roman" w:cs="Times New Roman"/>
          <w:sz w:val="24"/>
          <w:szCs w:val="24"/>
          <w:vertAlign w:val="superscript"/>
        </w:rPr>
        <w:t>st</w:t>
      </w:r>
      <w:r w:rsidRPr="00A51532">
        <w:rPr>
          <w:rFonts w:ascii="Times New Roman" w:eastAsia="Times New Roman" w:hAnsi="Times New Roman" w:cs="Times New Roman"/>
          <w:sz w:val="24"/>
          <w:szCs w:val="24"/>
        </w:rPr>
        <w:t>-order reaction</w:t>
      </w:r>
      <w:r w:rsidR="00E1430B" w:rsidRPr="00A51532">
        <w:rPr>
          <w:rFonts w:ascii="Times New Roman" w:eastAsia="Times New Roman" w:hAnsi="Times New Roman" w:cs="Times New Roman"/>
          <w:sz w:val="24"/>
          <w:szCs w:val="24"/>
        </w:rPr>
        <w:t xml:space="preserve">, which </w:t>
      </w:r>
      <w:r w:rsidR="0004430B" w:rsidRPr="00A51532">
        <w:rPr>
          <w:rFonts w:ascii="Times New Roman" w:eastAsia="Times New Roman" w:hAnsi="Times New Roman" w:cs="Times New Roman"/>
          <w:sz w:val="24"/>
          <w:szCs w:val="24"/>
        </w:rPr>
        <w:t xml:space="preserve">can be compensate with </w:t>
      </w:r>
      <w:r w:rsidRPr="00A51532">
        <w:rPr>
          <w:rFonts w:ascii="Times New Roman" w:eastAsia="Times New Roman" w:hAnsi="Times New Roman" w:cs="Times New Roman"/>
          <w:sz w:val="24"/>
          <w:szCs w:val="24"/>
        </w:rPr>
        <w:t>low activation energy</w:t>
      </w:r>
      <w:r w:rsidR="0004430B" w:rsidRPr="00A51532">
        <w:rPr>
          <w:rFonts w:ascii="Times New Roman" w:eastAsia="Times New Roman" w:hAnsi="Times New Roman" w:cs="Times New Roman"/>
          <w:sz w:val="24"/>
          <w:szCs w:val="24"/>
        </w:rPr>
        <w:t>.</w:t>
      </w:r>
    </w:p>
    <w:p w14:paraId="5C1A045B" w14:textId="779345FF" w:rsidR="003B0E68" w:rsidRPr="00A51532" w:rsidRDefault="00912C64" w:rsidP="003B0E68">
      <w:pPr>
        <w:spacing w:after="0"/>
        <w:ind w:firstLine="720"/>
        <w:jc w:val="both"/>
        <w:rPr>
          <w:rFonts w:ascii="Times New Roman" w:eastAsia="Times New Roman" w:hAnsi="Times New Roman" w:cs="Times New Roman"/>
          <w:snapToGrid w:val="0"/>
          <w:sz w:val="24"/>
          <w:szCs w:val="24"/>
        </w:rPr>
      </w:pPr>
      <w:r w:rsidRPr="00A51532">
        <w:rPr>
          <w:rFonts w:ascii="Times New Roman" w:eastAsia="Times New Roman" w:hAnsi="Times New Roman" w:cs="Times New Roman"/>
          <w:snapToGrid w:val="0"/>
          <w:sz w:val="24"/>
          <w:szCs w:val="24"/>
        </w:rPr>
        <w:t>Certain</w:t>
      </w:r>
      <w:r w:rsidR="003B0E68" w:rsidRPr="00A51532">
        <w:rPr>
          <w:rFonts w:ascii="Times New Roman" w:eastAsia="Times New Roman" w:hAnsi="Times New Roman" w:cs="Times New Roman"/>
          <w:snapToGrid w:val="0"/>
          <w:sz w:val="24"/>
          <w:szCs w:val="24"/>
        </w:rPr>
        <w:t xml:space="preserve"> polymers</w:t>
      </w:r>
      <w:r w:rsidR="00D70254" w:rsidRPr="00A51532">
        <w:rPr>
          <w:rFonts w:ascii="Times New Roman" w:eastAsia="Times New Roman" w:hAnsi="Times New Roman" w:cs="Times New Roman"/>
          <w:snapToGrid w:val="0"/>
          <w:sz w:val="24"/>
          <w:szCs w:val="24"/>
        </w:rPr>
        <w:t xml:space="preserve"> or minerals </w:t>
      </w:r>
      <w:r w:rsidR="003B0E68" w:rsidRPr="00A51532">
        <w:rPr>
          <w:rFonts w:ascii="Times New Roman" w:eastAsia="Times New Roman" w:hAnsi="Times New Roman" w:cs="Times New Roman"/>
          <w:snapToGrid w:val="0"/>
          <w:sz w:val="24"/>
          <w:szCs w:val="24"/>
        </w:rPr>
        <w:t xml:space="preserve">have a reaction rate profile for a constant heating rate that is too narrow to be fit </w:t>
      </w:r>
      <w:r w:rsidR="00FC0410" w:rsidRPr="00A51532">
        <w:rPr>
          <w:rFonts w:ascii="Times New Roman" w:eastAsia="Times New Roman" w:hAnsi="Times New Roman" w:cs="Times New Roman"/>
          <w:snapToGrid w:val="0"/>
          <w:sz w:val="24"/>
          <w:szCs w:val="24"/>
        </w:rPr>
        <w:t>adequately</w:t>
      </w:r>
      <w:r w:rsidR="003B0E68" w:rsidRPr="00A51532">
        <w:rPr>
          <w:rFonts w:ascii="Times New Roman" w:eastAsia="Times New Roman" w:hAnsi="Times New Roman" w:cs="Times New Roman"/>
          <w:snapToGrid w:val="0"/>
          <w:sz w:val="24"/>
          <w:szCs w:val="24"/>
        </w:rPr>
        <w:t xml:space="preserve"> by a single </w:t>
      </w:r>
      <w:r w:rsidR="00A80D2A" w:rsidRPr="00A51532">
        <w:rPr>
          <w:rFonts w:ascii="Times New Roman" w:eastAsia="Times New Roman" w:hAnsi="Times New Roman" w:cs="Times New Roman"/>
          <w:sz w:val="24"/>
          <w:szCs w:val="24"/>
        </w:rPr>
        <w:t>1</w:t>
      </w:r>
      <w:r w:rsidR="00A80D2A" w:rsidRPr="00A51532">
        <w:rPr>
          <w:rFonts w:ascii="Times New Roman" w:eastAsia="Times New Roman" w:hAnsi="Times New Roman" w:cs="Times New Roman"/>
          <w:sz w:val="24"/>
          <w:szCs w:val="24"/>
          <w:vertAlign w:val="superscript"/>
        </w:rPr>
        <w:t>st</w:t>
      </w:r>
      <w:r w:rsidR="00A80D2A" w:rsidRPr="00A51532">
        <w:rPr>
          <w:rFonts w:ascii="Times New Roman" w:eastAsia="Times New Roman" w:hAnsi="Times New Roman" w:cs="Times New Roman"/>
          <w:sz w:val="24"/>
          <w:szCs w:val="24"/>
        </w:rPr>
        <w:t>-order</w:t>
      </w:r>
      <w:r w:rsidR="00A80D2A" w:rsidRPr="00A51532">
        <w:rPr>
          <w:rFonts w:ascii="Times New Roman" w:eastAsia="Times New Roman" w:hAnsi="Times New Roman" w:cs="Times New Roman"/>
          <w:snapToGrid w:val="0"/>
          <w:sz w:val="24"/>
          <w:szCs w:val="24"/>
        </w:rPr>
        <w:t xml:space="preserve"> </w:t>
      </w:r>
      <w:r w:rsidR="003B0E68" w:rsidRPr="00A51532">
        <w:rPr>
          <w:rFonts w:ascii="Times New Roman" w:eastAsia="Times New Roman" w:hAnsi="Times New Roman" w:cs="Times New Roman"/>
          <w:snapToGrid w:val="0"/>
          <w:sz w:val="24"/>
          <w:szCs w:val="24"/>
        </w:rPr>
        <w:t xml:space="preserve">reaction. </w:t>
      </w:r>
      <w:r w:rsidR="00E1430B" w:rsidRPr="00A51532">
        <w:rPr>
          <w:rFonts w:ascii="Times New Roman" w:eastAsia="Times New Roman" w:hAnsi="Times New Roman" w:cs="Times New Roman"/>
          <w:snapToGrid w:val="0"/>
          <w:sz w:val="24"/>
          <w:szCs w:val="24"/>
        </w:rPr>
        <w:t>In such case</w:t>
      </w:r>
      <w:r w:rsidR="008E7F04" w:rsidRPr="00A51532">
        <w:rPr>
          <w:rFonts w:ascii="Times New Roman" w:eastAsia="Times New Roman" w:hAnsi="Times New Roman" w:cs="Times New Roman"/>
          <w:snapToGrid w:val="0"/>
          <w:sz w:val="24"/>
          <w:szCs w:val="24"/>
        </w:rPr>
        <w:t>,</w:t>
      </w:r>
      <w:r w:rsidR="00E1430B" w:rsidRPr="00A51532">
        <w:rPr>
          <w:rFonts w:ascii="Times New Roman" w:eastAsia="Times New Roman" w:hAnsi="Times New Roman" w:cs="Times New Roman"/>
          <w:snapToGrid w:val="0"/>
          <w:sz w:val="24"/>
          <w:szCs w:val="24"/>
        </w:rPr>
        <w:t xml:space="preserve"> </w:t>
      </w:r>
      <w:r w:rsidR="003B0E68" w:rsidRPr="00A51532">
        <w:rPr>
          <w:rFonts w:ascii="Times New Roman" w:eastAsia="Times New Roman" w:hAnsi="Times New Roman" w:cs="Times New Roman"/>
          <w:snapToGrid w:val="0"/>
          <w:sz w:val="24"/>
          <w:szCs w:val="24"/>
        </w:rPr>
        <w:t>the factor</w:t>
      </w:r>
      <w:r w:rsidR="00E1430B" w:rsidRPr="00A51532">
        <w:rPr>
          <w:rFonts w:ascii="Times New Roman" w:eastAsia="Times New Roman" w:hAnsi="Times New Roman" w:cs="Times New Roman"/>
          <w:snapToGrid w:val="0"/>
          <w:sz w:val="24"/>
          <w:szCs w:val="24"/>
        </w:rPr>
        <w:t xml:space="preserve"> </w:t>
      </w:r>
      <w:r w:rsidR="00E1430B" w:rsidRPr="00A51532">
        <w:rPr>
          <w:rFonts w:ascii="Times New Roman" w:eastAsia="Times New Roman" w:hAnsi="Times New Roman" w:cs="Times New Roman"/>
          <w:i/>
          <w:iCs/>
          <w:snapToGrid w:val="0"/>
          <w:sz w:val="24"/>
          <w:szCs w:val="24"/>
        </w:rPr>
        <w:t>A</w:t>
      </w:r>
      <w:r w:rsidR="003B0E68" w:rsidRPr="00A51532">
        <w:rPr>
          <w:rFonts w:ascii="Times New Roman" w:eastAsia="Times New Roman" w:hAnsi="Times New Roman" w:cs="Times New Roman"/>
          <w:snapToGrid w:val="0"/>
          <w:sz w:val="24"/>
          <w:szCs w:val="24"/>
        </w:rPr>
        <w:t xml:space="preserve"> and single activation energy </w:t>
      </w:r>
      <w:r w:rsidR="00FC0410" w:rsidRPr="00A51532">
        <w:rPr>
          <w:rFonts w:ascii="Times New Roman" w:eastAsia="Times New Roman" w:hAnsi="Times New Roman" w:cs="Times New Roman"/>
          <w:snapToGrid w:val="0"/>
          <w:sz w:val="24"/>
          <w:szCs w:val="24"/>
        </w:rPr>
        <w:t>may</w:t>
      </w:r>
      <w:r w:rsidR="00E1430B" w:rsidRPr="00A51532">
        <w:rPr>
          <w:rFonts w:ascii="Times New Roman" w:eastAsia="Times New Roman" w:hAnsi="Times New Roman" w:cs="Times New Roman"/>
          <w:snapToGrid w:val="0"/>
          <w:sz w:val="24"/>
          <w:szCs w:val="24"/>
        </w:rPr>
        <w:t xml:space="preserve"> </w:t>
      </w:r>
      <w:r w:rsidR="003B0E68" w:rsidRPr="00A51532">
        <w:rPr>
          <w:rFonts w:ascii="Times New Roman" w:eastAsia="Times New Roman" w:hAnsi="Times New Roman" w:cs="Times New Roman"/>
          <w:snapToGrid w:val="0"/>
          <w:sz w:val="24"/>
          <w:szCs w:val="24"/>
        </w:rPr>
        <w:t xml:space="preserve">be </w:t>
      </w:r>
      <w:r w:rsidR="00E1430B" w:rsidRPr="00A51532">
        <w:rPr>
          <w:rFonts w:ascii="Times New Roman" w:eastAsia="Times New Roman" w:hAnsi="Times New Roman" w:cs="Times New Roman"/>
          <w:snapToGrid w:val="0"/>
          <w:sz w:val="24"/>
          <w:szCs w:val="24"/>
        </w:rPr>
        <w:t xml:space="preserve">much higher in order to provide better fit and </w:t>
      </w:r>
      <w:r w:rsidR="003B0E68" w:rsidRPr="00A51532">
        <w:rPr>
          <w:rFonts w:ascii="Times New Roman" w:eastAsia="Times New Roman" w:hAnsi="Times New Roman" w:cs="Times New Roman"/>
          <w:snapToGrid w:val="0"/>
          <w:sz w:val="24"/>
          <w:szCs w:val="24"/>
        </w:rPr>
        <w:t xml:space="preserve">accommodate the </w:t>
      </w:r>
      <w:r w:rsidR="00FC0410" w:rsidRPr="00A51532">
        <w:rPr>
          <w:rFonts w:ascii="Times New Roman" w:eastAsia="Times New Roman" w:hAnsi="Times New Roman" w:cs="Times New Roman"/>
          <w:snapToGrid w:val="0"/>
          <w:sz w:val="24"/>
          <w:szCs w:val="24"/>
        </w:rPr>
        <w:t>profile's shape.</w:t>
      </w:r>
      <w:r w:rsidR="003B0E68" w:rsidRPr="00A51532">
        <w:rPr>
          <w:rFonts w:ascii="Times New Roman" w:eastAsia="Times New Roman" w:hAnsi="Times New Roman" w:cs="Times New Roman"/>
          <w:snapToGrid w:val="0"/>
          <w:sz w:val="24"/>
          <w:szCs w:val="24"/>
        </w:rPr>
        <w:t xml:space="preserve"> The classic reaction models which deal with this type of reaction are the Prout-</w:t>
      </w:r>
      <w:proofErr w:type="gramStart"/>
      <w:r w:rsidR="003B0E68" w:rsidRPr="00A51532">
        <w:rPr>
          <w:rFonts w:ascii="Times New Roman" w:eastAsia="Times New Roman" w:hAnsi="Times New Roman" w:cs="Times New Roman"/>
          <w:snapToGrid w:val="0"/>
          <w:sz w:val="24"/>
          <w:szCs w:val="24"/>
        </w:rPr>
        <w:t>Tompkins</w:t>
      </w:r>
      <w:r w:rsidR="00953043" w:rsidRPr="00A51532">
        <w:rPr>
          <w:rFonts w:ascii="Times New Roman" w:eastAsia="Times New Roman" w:hAnsi="Times New Roman" w:cs="Times New Roman"/>
          <w:snapToGrid w:val="0"/>
          <w:sz w:val="24"/>
          <w:szCs w:val="24"/>
        </w:rPr>
        <w:t>[</w:t>
      </w:r>
      <w:proofErr w:type="gramEnd"/>
      <w:r w:rsidR="004411EE" w:rsidRPr="00A51532">
        <w:rPr>
          <w:rFonts w:ascii="Times New Roman" w:eastAsia="Times New Roman" w:hAnsi="Times New Roman" w:cs="Times New Roman"/>
          <w:snapToGrid w:val="0"/>
          <w:sz w:val="24"/>
          <w:szCs w:val="24"/>
        </w:rPr>
        <w:t xml:space="preserve"> </w:t>
      </w:r>
      <w:r w:rsidR="00590286" w:rsidRPr="00A51532">
        <w:rPr>
          <w:rStyle w:val="a9"/>
          <w:rFonts w:ascii="Times New Roman" w:eastAsia="Times New Roman" w:hAnsi="Times New Roman" w:cs="Times New Roman"/>
          <w:snapToGrid w:val="0"/>
          <w:sz w:val="24"/>
          <w:szCs w:val="24"/>
          <w:vertAlign w:val="baseline"/>
        </w:rPr>
        <w:endnoteReference w:id="41"/>
      </w:r>
      <w:r w:rsidR="00953043" w:rsidRPr="00A51532">
        <w:rPr>
          <w:rFonts w:ascii="Times New Roman" w:eastAsia="Times New Roman" w:hAnsi="Times New Roman" w:cs="Times New Roman"/>
          <w:snapToGrid w:val="0"/>
          <w:sz w:val="24"/>
          <w:szCs w:val="24"/>
        </w:rPr>
        <w:t>]</w:t>
      </w:r>
      <w:r w:rsidR="003B0E68" w:rsidRPr="00A51532">
        <w:rPr>
          <w:rFonts w:ascii="Times New Roman" w:eastAsia="Times New Roman" w:hAnsi="Times New Roman" w:cs="Times New Roman"/>
          <w:snapToGrid w:val="0"/>
          <w:sz w:val="24"/>
          <w:szCs w:val="24"/>
        </w:rPr>
        <w:t xml:space="preserve"> and Avrami-Erofeev models</w:t>
      </w:r>
      <w:r w:rsidR="004411EE" w:rsidRPr="00A51532">
        <w:rPr>
          <w:rFonts w:ascii="Times New Roman" w:eastAsia="Times New Roman" w:hAnsi="Times New Roman" w:cs="Times New Roman"/>
          <w:snapToGrid w:val="0"/>
          <w:sz w:val="24"/>
          <w:szCs w:val="24"/>
        </w:rPr>
        <w:t xml:space="preserve"> </w:t>
      </w:r>
      <w:r w:rsidR="00953043" w:rsidRPr="00A51532">
        <w:rPr>
          <w:rFonts w:ascii="Times New Roman" w:eastAsia="Times New Roman" w:hAnsi="Times New Roman" w:cs="Times New Roman"/>
          <w:snapToGrid w:val="0"/>
          <w:sz w:val="24"/>
          <w:szCs w:val="24"/>
        </w:rPr>
        <w:t>[</w:t>
      </w:r>
      <w:r w:rsidR="00590286" w:rsidRPr="00A51532">
        <w:rPr>
          <w:rStyle w:val="a9"/>
          <w:rFonts w:ascii="Times New Roman" w:eastAsia="Times New Roman" w:hAnsi="Times New Roman" w:cs="Times New Roman"/>
          <w:snapToGrid w:val="0"/>
          <w:sz w:val="24"/>
          <w:szCs w:val="24"/>
          <w:vertAlign w:val="baseline"/>
        </w:rPr>
        <w:endnoteReference w:id="42"/>
      </w:r>
      <w:r w:rsidR="00953043" w:rsidRPr="00A51532">
        <w:rPr>
          <w:rFonts w:ascii="Times New Roman" w:eastAsia="Times New Roman" w:hAnsi="Times New Roman" w:cs="Times New Roman"/>
          <w:snapToGrid w:val="0"/>
          <w:sz w:val="24"/>
          <w:szCs w:val="24"/>
        </w:rPr>
        <w:t>]</w:t>
      </w:r>
      <w:r w:rsidR="003B0E68" w:rsidRPr="00A51532">
        <w:rPr>
          <w:rFonts w:ascii="Times New Roman" w:eastAsia="Times New Roman" w:hAnsi="Times New Roman" w:cs="Times New Roman"/>
          <w:snapToGrid w:val="0"/>
          <w:sz w:val="24"/>
          <w:szCs w:val="24"/>
        </w:rPr>
        <w:t xml:space="preserve">. Burnham </w:t>
      </w:r>
      <w:r w:rsidR="003B0E68" w:rsidRPr="00A51532">
        <w:rPr>
          <w:rFonts w:ascii="Times New Roman" w:eastAsia="Times New Roman" w:hAnsi="Times New Roman" w:cs="Times New Roman"/>
          <w:i/>
          <w:snapToGrid w:val="0"/>
          <w:sz w:val="24"/>
          <w:szCs w:val="24"/>
        </w:rPr>
        <w:t>et</w:t>
      </w:r>
      <w:r w:rsidR="003B0E68" w:rsidRPr="00A51532">
        <w:rPr>
          <w:rFonts w:ascii="Times New Roman" w:eastAsia="Times New Roman" w:hAnsi="Times New Roman" w:cs="Times New Roman"/>
          <w:snapToGrid w:val="0"/>
          <w:sz w:val="24"/>
          <w:szCs w:val="24"/>
        </w:rPr>
        <w:t xml:space="preserve"> </w:t>
      </w:r>
      <w:r w:rsidR="003B0E68" w:rsidRPr="00A51532">
        <w:rPr>
          <w:rFonts w:ascii="Times New Roman" w:eastAsia="Times New Roman" w:hAnsi="Times New Roman" w:cs="Times New Roman"/>
          <w:i/>
          <w:snapToGrid w:val="0"/>
          <w:sz w:val="24"/>
          <w:szCs w:val="24"/>
        </w:rPr>
        <w:t>al</w:t>
      </w:r>
      <w:r w:rsidR="003B0E68" w:rsidRPr="00A51532">
        <w:rPr>
          <w:rFonts w:ascii="Times New Roman" w:eastAsia="Times New Roman" w:hAnsi="Times New Roman" w:cs="Times New Roman"/>
          <w:snapToGrid w:val="0"/>
          <w:sz w:val="24"/>
          <w:szCs w:val="24"/>
        </w:rPr>
        <w:t>.</w:t>
      </w:r>
      <w:r w:rsidR="004411EE" w:rsidRPr="00A51532">
        <w:rPr>
          <w:rFonts w:ascii="Times New Roman" w:eastAsia="Times New Roman" w:hAnsi="Times New Roman" w:cs="Times New Roman"/>
          <w:snapToGrid w:val="0"/>
          <w:sz w:val="24"/>
          <w:szCs w:val="24"/>
        </w:rPr>
        <w:t xml:space="preserve"> </w:t>
      </w:r>
      <w:r w:rsidR="00953043" w:rsidRPr="00A51532">
        <w:rPr>
          <w:rFonts w:ascii="Times New Roman" w:eastAsia="Times New Roman" w:hAnsi="Times New Roman" w:cs="Times New Roman"/>
          <w:snapToGrid w:val="0"/>
          <w:sz w:val="24"/>
          <w:szCs w:val="24"/>
        </w:rPr>
        <w:t>[</w:t>
      </w:r>
      <w:r w:rsidR="00590286" w:rsidRPr="00A51532">
        <w:rPr>
          <w:rStyle w:val="a9"/>
          <w:rFonts w:ascii="Times New Roman" w:eastAsia="Times New Roman" w:hAnsi="Times New Roman" w:cs="Times New Roman"/>
          <w:snapToGrid w:val="0"/>
          <w:sz w:val="24"/>
          <w:szCs w:val="24"/>
          <w:vertAlign w:val="baseline"/>
        </w:rPr>
        <w:endnoteReference w:id="43"/>
      </w:r>
      <w:r w:rsidR="00953043" w:rsidRPr="00A51532">
        <w:rPr>
          <w:rFonts w:ascii="Times New Roman" w:eastAsia="Times New Roman" w:hAnsi="Times New Roman" w:cs="Times New Roman"/>
          <w:snapToGrid w:val="0"/>
          <w:sz w:val="24"/>
          <w:szCs w:val="24"/>
        </w:rPr>
        <w:t>]</w:t>
      </w:r>
      <w:r w:rsidR="003B0E68" w:rsidRPr="00A51532">
        <w:rPr>
          <w:rFonts w:ascii="Times New Roman" w:eastAsia="Times New Roman" w:hAnsi="Times New Roman" w:cs="Times New Roman"/>
          <w:snapToGrid w:val="0"/>
          <w:sz w:val="24"/>
          <w:szCs w:val="24"/>
        </w:rPr>
        <w:t xml:space="preserve"> </w:t>
      </w:r>
      <w:r w:rsidR="00460492" w:rsidRPr="00A51532">
        <w:rPr>
          <w:rFonts w:ascii="Times New Roman" w:eastAsia="Times New Roman" w:hAnsi="Times New Roman" w:cs="Times New Roman"/>
          <w:snapToGrid w:val="0"/>
          <w:sz w:val="24"/>
          <w:szCs w:val="24"/>
        </w:rPr>
        <w:t xml:space="preserve">gave </w:t>
      </w:r>
      <w:r w:rsidR="003B0E68" w:rsidRPr="00A51532">
        <w:rPr>
          <w:rFonts w:ascii="Times New Roman" w:eastAsia="Times New Roman" w:hAnsi="Times New Roman" w:cs="Times New Roman"/>
          <w:snapToGrid w:val="0"/>
          <w:sz w:val="24"/>
          <w:szCs w:val="24"/>
        </w:rPr>
        <w:t>extension of the Prout-Tompkins model</w:t>
      </w:r>
      <w:r w:rsidR="00C47CC3" w:rsidRPr="00A51532">
        <w:rPr>
          <w:rFonts w:ascii="Times New Roman" w:eastAsia="Times New Roman" w:hAnsi="Times New Roman" w:cs="Times New Roman"/>
          <w:snapToGrid w:val="0"/>
          <w:sz w:val="24"/>
          <w:szCs w:val="24"/>
        </w:rPr>
        <w:t xml:space="preserve"> </w:t>
      </w:r>
      <w:r w:rsidR="00460492" w:rsidRPr="00A51532">
        <w:rPr>
          <w:rFonts w:ascii="Times New Roman" w:eastAsia="Times New Roman" w:hAnsi="Times New Roman" w:cs="Times New Roman"/>
          <w:snapToGrid w:val="0"/>
          <w:sz w:val="24"/>
          <w:szCs w:val="24"/>
        </w:rPr>
        <w:t xml:space="preserve">in the form of equation: </w:t>
      </w:r>
      <w:r w:rsidR="003B0E68" w:rsidRPr="00A51532">
        <w:rPr>
          <w:rFonts w:ascii="Times New Roman" w:eastAsia="Times New Roman" w:hAnsi="Times New Roman" w:cs="Times New Roman"/>
          <w:snapToGrid w:val="0"/>
          <w:sz w:val="24"/>
          <w:szCs w:val="24"/>
        </w:rPr>
        <w:t>d</w:t>
      </w:r>
      <w:r w:rsidR="003B0E68" w:rsidRPr="00A51532">
        <w:rPr>
          <w:rFonts w:ascii="Times New Roman" w:eastAsia="Times New Roman" w:hAnsi="Times New Roman" w:cs="Times New Roman"/>
          <w:i/>
          <w:snapToGrid w:val="0"/>
          <w:sz w:val="24"/>
          <w:szCs w:val="24"/>
        </w:rPr>
        <w:t>x</w:t>
      </w:r>
      <w:r w:rsidR="003B0E68" w:rsidRPr="00A51532">
        <w:rPr>
          <w:rFonts w:ascii="Times New Roman" w:eastAsia="Times New Roman" w:hAnsi="Times New Roman" w:cs="Times New Roman"/>
          <w:snapToGrid w:val="0"/>
          <w:sz w:val="24"/>
          <w:szCs w:val="24"/>
        </w:rPr>
        <w:t>/d</w:t>
      </w:r>
      <w:r w:rsidR="003B0E68" w:rsidRPr="00A51532">
        <w:rPr>
          <w:rFonts w:ascii="Times New Roman" w:eastAsia="Times New Roman" w:hAnsi="Times New Roman" w:cs="Times New Roman"/>
          <w:i/>
          <w:snapToGrid w:val="0"/>
          <w:sz w:val="24"/>
          <w:szCs w:val="24"/>
        </w:rPr>
        <w:t>t</w:t>
      </w:r>
      <w:r w:rsidR="003B0E68" w:rsidRPr="00A51532">
        <w:rPr>
          <w:rFonts w:ascii="Times New Roman" w:eastAsia="Times New Roman" w:hAnsi="Times New Roman" w:cs="Times New Roman"/>
          <w:snapToGrid w:val="0"/>
          <w:sz w:val="24"/>
          <w:szCs w:val="24"/>
        </w:rPr>
        <w:t xml:space="preserve"> = - </w:t>
      </w:r>
      <w:proofErr w:type="gramStart"/>
      <w:r w:rsidR="003B0E68" w:rsidRPr="00A51532">
        <w:rPr>
          <w:rFonts w:ascii="Times New Roman" w:eastAsia="Times New Roman" w:hAnsi="Times New Roman" w:cs="Times New Roman"/>
          <w:i/>
          <w:snapToGrid w:val="0"/>
          <w:sz w:val="24"/>
          <w:szCs w:val="24"/>
        </w:rPr>
        <w:t>kx</w:t>
      </w:r>
      <w:r w:rsidR="003B0E68" w:rsidRPr="00A51532">
        <w:rPr>
          <w:rFonts w:ascii="Times New Roman" w:eastAsia="Times New Roman" w:hAnsi="Times New Roman" w:cs="Times New Roman"/>
          <w:i/>
          <w:snapToGrid w:val="0"/>
          <w:sz w:val="24"/>
          <w:szCs w:val="24"/>
          <w:vertAlign w:val="superscript"/>
        </w:rPr>
        <w:t>n</w:t>
      </w:r>
      <w:r w:rsidR="003B0E68" w:rsidRPr="00A51532">
        <w:rPr>
          <w:rFonts w:ascii="Times New Roman" w:eastAsia="Times New Roman" w:hAnsi="Times New Roman" w:cs="Times New Roman"/>
          <w:snapToGrid w:val="0"/>
          <w:sz w:val="24"/>
          <w:szCs w:val="24"/>
        </w:rPr>
        <w:t>(</w:t>
      </w:r>
      <w:proofErr w:type="gramEnd"/>
      <w:r w:rsidR="003B0E68" w:rsidRPr="00A51532">
        <w:rPr>
          <w:rFonts w:ascii="Times New Roman" w:eastAsia="Times New Roman" w:hAnsi="Times New Roman" w:cs="Times New Roman"/>
          <w:snapToGrid w:val="0"/>
          <w:sz w:val="24"/>
          <w:szCs w:val="24"/>
        </w:rPr>
        <w:t>1 – 0.99</w:t>
      </w:r>
      <w:r w:rsidR="003B0E68" w:rsidRPr="00A51532">
        <w:rPr>
          <w:rFonts w:ascii="Times New Roman" w:eastAsia="Times New Roman" w:hAnsi="Times New Roman" w:cs="Times New Roman"/>
          <w:i/>
          <w:snapToGrid w:val="0"/>
          <w:sz w:val="24"/>
          <w:szCs w:val="24"/>
        </w:rPr>
        <w:t>x</w:t>
      </w:r>
      <w:r w:rsidR="003B0E68" w:rsidRPr="00A51532">
        <w:rPr>
          <w:rFonts w:ascii="Times New Roman" w:eastAsia="Times New Roman" w:hAnsi="Times New Roman" w:cs="Times New Roman"/>
          <w:snapToGrid w:val="0"/>
          <w:sz w:val="24"/>
          <w:szCs w:val="24"/>
        </w:rPr>
        <w:t>)</w:t>
      </w:r>
      <w:r w:rsidR="003B0E68" w:rsidRPr="00A51532">
        <w:rPr>
          <w:rFonts w:ascii="Times New Roman" w:eastAsia="Times New Roman" w:hAnsi="Times New Roman" w:cs="Times New Roman"/>
          <w:i/>
          <w:snapToGrid w:val="0"/>
          <w:sz w:val="24"/>
          <w:szCs w:val="24"/>
          <w:vertAlign w:val="superscript"/>
        </w:rPr>
        <w:t>m</w:t>
      </w:r>
      <w:r w:rsidR="005F1F8A" w:rsidRPr="00A51532">
        <w:rPr>
          <w:rFonts w:ascii="Times New Roman" w:eastAsia="Times New Roman" w:hAnsi="Times New Roman" w:cs="Times New Roman"/>
          <w:snapToGrid w:val="0"/>
          <w:sz w:val="24"/>
          <w:szCs w:val="24"/>
        </w:rPr>
        <w:t xml:space="preserve">, where </w:t>
      </w:r>
      <w:r w:rsidR="005F1F8A" w:rsidRPr="00A51532">
        <w:rPr>
          <w:rFonts w:ascii="Times New Roman" w:eastAsia="Times New Roman" w:hAnsi="Times New Roman" w:cs="Times New Roman"/>
          <w:i/>
          <w:iCs/>
          <w:snapToGrid w:val="0"/>
          <w:sz w:val="24"/>
          <w:szCs w:val="24"/>
        </w:rPr>
        <w:t>m</w:t>
      </w:r>
      <w:r w:rsidR="005F1F8A" w:rsidRPr="00A51532">
        <w:rPr>
          <w:rFonts w:ascii="Times New Roman" w:eastAsia="Times New Roman" w:hAnsi="Times New Roman" w:cs="Times New Roman"/>
          <w:snapToGrid w:val="0"/>
          <w:sz w:val="24"/>
          <w:szCs w:val="24"/>
        </w:rPr>
        <w:t xml:space="preserve"> </w:t>
      </w:r>
      <w:r w:rsidR="006F4A5D" w:rsidRPr="00A51532">
        <w:rPr>
          <w:rFonts w:ascii="Times New Roman" w:eastAsia="Times New Roman" w:hAnsi="Times New Roman" w:cs="Times New Roman"/>
          <w:snapToGrid w:val="0"/>
          <w:sz w:val="24"/>
          <w:szCs w:val="24"/>
        </w:rPr>
        <w:t>re</w:t>
      </w:r>
      <w:r w:rsidR="005F1F8A" w:rsidRPr="00A51532">
        <w:rPr>
          <w:rFonts w:ascii="Times New Roman" w:eastAsia="Times New Roman" w:hAnsi="Times New Roman" w:cs="Times New Roman"/>
          <w:snapToGrid w:val="0"/>
          <w:sz w:val="24"/>
          <w:szCs w:val="24"/>
        </w:rPr>
        <w:t>presents the nucleation exponent</w:t>
      </w:r>
      <w:r w:rsidR="00FC0410" w:rsidRPr="00A51532">
        <w:rPr>
          <w:rFonts w:ascii="Times New Roman" w:eastAsia="Times New Roman" w:hAnsi="Times New Roman" w:cs="Times New Roman"/>
          <w:snapToGrid w:val="0"/>
          <w:sz w:val="24"/>
          <w:szCs w:val="24"/>
        </w:rPr>
        <w:t xml:space="preserve"> </w:t>
      </w:r>
      <w:r w:rsidR="006F4A5D" w:rsidRPr="00A51532">
        <w:rPr>
          <w:rFonts w:ascii="Times New Roman" w:eastAsia="Times New Roman" w:hAnsi="Times New Roman" w:cs="Times New Roman"/>
          <w:snapToGrid w:val="0"/>
          <w:sz w:val="24"/>
          <w:szCs w:val="24"/>
        </w:rPr>
        <w:t>(</w:t>
      </w:r>
      <w:r w:rsidR="00E55E4D" w:rsidRPr="00A51532">
        <w:rPr>
          <w:rFonts w:ascii="Times New Roman" w:eastAsia="Times New Roman" w:hAnsi="Times New Roman" w:cs="Times New Roman"/>
          <w:snapToGrid w:val="0"/>
          <w:sz w:val="24"/>
          <w:szCs w:val="24"/>
        </w:rPr>
        <w:t>-</w:t>
      </w:r>
      <w:r w:rsidR="005F1F8A" w:rsidRPr="00A51532">
        <w:rPr>
          <w:rFonts w:ascii="Times New Roman" w:eastAsia="Times New Roman" w:hAnsi="Times New Roman" w:cs="Times New Roman"/>
          <w:snapToGrid w:val="0"/>
          <w:sz w:val="24"/>
          <w:szCs w:val="24"/>
        </w:rPr>
        <w:t>0.1</w:t>
      </w:r>
      <w:r w:rsidR="00FC0410" w:rsidRPr="00A51532">
        <w:rPr>
          <w:rFonts w:ascii="Times New Roman" w:eastAsia="Times New Roman" w:hAnsi="Times New Roman" w:cs="Times New Roman"/>
          <w:snapToGrid w:val="0"/>
          <w:sz w:val="24"/>
          <w:szCs w:val="24"/>
        </w:rPr>
        <w:t xml:space="preserve"> </w:t>
      </w:r>
      <w:r w:rsidR="005F1F8A" w:rsidRPr="00A51532">
        <w:rPr>
          <w:rFonts w:ascii="Times New Roman" w:eastAsia="Times New Roman" w:hAnsi="Times New Roman" w:cs="Times New Roman"/>
          <w:snapToGrid w:val="0"/>
          <w:sz w:val="24"/>
          <w:szCs w:val="24"/>
        </w:rPr>
        <w:t>&lt;</w:t>
      </w:r>
      <w:r w:rsidR="00FC0410" w:rsidRPr="00A51532">
        <w:rPr>
          <w:rFonts w:ascii="Times New Roman" w:eastAsia="Times New Roman" w:hAnsi="Times New Roman" w:cs="Times New Roman"/>
          <w:snapToGrid w:val="0"/>
          <w:sz w:val="24"/>
          <w:szCs w:val="24"/>
        </w:rPr>
        <w:t xml:space="preserve"> </w:t>
      </w:r>
      <w:r w:rsidR="005F1F8A" w:rsidRPr="00A51532">
        <w:rPr>
          <w:rFonts w:ascii="Times New Roman" w:eastAsia="Times New Roman" w:hAnsi="Times New Roman" w:cs="Times New Roman"/>
          <w:i/>
          <w:iCs/>
          <w:snapToGrid w:val="0"/>
          <w:sz w:val="24"/>
          <w:szCs w:val="24"/>
        </w:rPr>
        <w:t>m</w:t>
      </w:r>
      <w:r w:rsidR="00FC0410" w:rsidRPr="00A51532">
        <w:rPr>
          <w:rFonts w:ascii="Times New Roman" w:eastAsia="Times New Roman" w:hAnsi="Times New Roman" w:cs="Times New Roman"/>
          <w:snapToGrid w:val="0"/>
          <w:sz w:val="24"/>
          <w:szCs w:val="24"/>
        </w:rPr>
        <w:t xml:space="preserve"> </w:t>
      </w:r>
      <w:r w:rsidR="005F1F8A" w:rsidRPr="00A51532">
        <w:rPr>
          <w:rFonts w:ascii="Times New Roman" w:eastAsia="Times New Roman" w:hAnsi="Times New Roman" w:cs="Times New Roman"/>
          <w:snapToGrid w:val="0"/>
          <w:sz w:val="24"/>
          <w:szCs w:val="24"/>
        </w:rPr>
        <w:t>&lt;</w:t>
      </w:r>
      <w:r w:rsidR="00FC0410" w:rsidRPr="00A51532">
        <w:rPr>
          <w:rFonts w:ascii="Times New Roman" w:eastAsia="Times New Roman" w:hAnsi="Times New Roman" w:cs="Times New Roman"/>
          <w:snapToGrid w:val="0"/>
          <w:sz w:val="24"/>
          <w:szCs w:val="24"/>
        </w:rPr>
        <w:t xml:space="preserve"> </w:t>
      </w:r>
      <w:r w:rsidR="005F1F8A" w:rsidRPr="00A51532">
        <w:rPr>
          <w:rFonts w:ascii="Times New Roman" w:eastAsia="Times New Roman" w:hAnsi="Times New Roman" w:cs="Times New Roman"/>
          <w:snapToGrid w:val="0"/>
          <w:sz w:val="24"/>
          <w:szCs w:val="24"/>
        </w:rPr>
        <w:t>1.1</w:t>
      </w:r>
      <w:r w:rsidR="006F4A5D" w:rsidRPr="00A51532">
        <w:rPr>
          <w:rFonts w:ascii="Times New Roman" w:eastAsia="Times New Roman" w:hAnsi="Times New Roman" w:cs="Times New Roman"/>
          <w:snapToGrid w:val="0"/>
          <w:sz w:val="24"/>
          <w:szCs w:val="24"/>
        </w:rPr>
        <w:t>)</w:t>
      </w:r>
      <w:r w:rsidR="005F1F8A" w:rsidRPr="00A51532">
        <w:rPr>
          <w:rFonts w:ascii="Times New Roman" w:eastAsia="Times New Roman" w:hAnsi="Times New Roman" w:cs="Times New Roman"/>
          <w:snapToGrid w:val="0"/>
          <w:sz w:val="24"/>
          <w:szCs w:val="24"/>
        </w:rPr>
        <w:t xml:space="preserve">. </w:t>
      </w:r>
      <w:r w:rsidR="00460492" w:rsidRPr="00A51532">
        <w:rPr>
          <w:rFonts w:ascii="Times New Roman" w:eastAsia="Times New Roman" w:hAnsi="Times New Roman" w:cs="Times New Roman"/>
          <w:snapToGrid w:val="0"/>
          <w:sz w:val="24"/>
          <w:szCs w:val="24"/>
        </w:rPr>
        <w:t xml:space="preserve">This equation </w:t>
      </w:r>
      <w:r w:rsidR="003B0E68" w:rsidRPr="00A51532">
        <w:rPr>
          <w:rFonts w:ascii="Times New Roman" w:eastAsia="Times New Roman" w:hAnsi="Times New Roman" w:cs="Times New Roman"/>
          <w:snapToGrid w:val="0"/>
          <w:sz w:val="24"/>
          <w:szCs w:val="24"/>
        </w:rPr>
        <w:t xml:space="preserve">can also be considered as a special case of the Šesták-Berggren </w:t>
      </w:r>
      <w:r w:rsidR="008B47F5" w:rsidRPr="00A51532">
        <w:rPr>
          <w:rFonts w:ascii="Times New Roman" w:eastAsia="Times New Roman" w:hAnsi="Times New Roman" w:cs="Times New Roman"/>
          <w:snapToGrid w:val="0"/>
          <w:sz w:val="24"/>
          <w:szCs w:val="24"/>
        </w:rPr>
        <w:t>equation</w:t>
      </w:r>
      <w:r w:rsidR="004411EE" w:rsidRPr="00A51532">
        <w:rPr>
          <w:rFonts w:ascii="Times New Roman" w:eastAsia="Times New Roman" w:hAnsi="Times New Roman" w:cs="Times New Roman"/>
          <w:snapToGrid w:val="0"/>
          <w:sz w:val="24"/>
          <w:szCs w:val="24"/>
        </w:rPr>
        <w:t xml:space="preserve"> </w:t>
      </w:r>
      <w:r w:rsidR="00953043" w:rsidRPr="00A51532">
        <w:rPr>
          <w:rFonts w:ascii="Times New Roman" w:eastAsia="Times New Roman" w:hAnsi="Times New Roman" w:cs="Times New Roman"/>
          <w:snapToGrid w:val="0"/>
          <w:sz w:val="24"/>
          <w:szCs w:val="24"/>
        </w:rPr>
        <w:t>[</w:t>
      </w:r>
      <w:r w:rsidR="00590286" w:rsidRPr="00A51532">
        <w:rPr>
          <w:rStyle w:val="a9"/>
          <w:rFonts w:ascii="Times New Roman" w:eastAsia="Times New Roman" w:hAnsi="Times New Roman" w:cs="Times New Roman"/>
          <w:snapToGrid w:val="0"/>
          <w:sz w:val="24"/>
          <w:szCs w:val="24"/>
          <w:vertAlign w:val="baseline"/>
        </w:rPr>
        <w:endnoteReference w:id="44"/>
      </w:r>
      <w:r w:rsidR="00953043" w:rsidRPr="00A51532">
        <w:rPr>
          <w:rFonts w:ascii="Times New Roman" w:eastAsia="Times New Roman" w:hAnsi="Times New Roman" w:cs="Times New Roman"/>
          <w:snapToGrid w:val="0"/>
          <w:sz w:val="24"/>
          <w:szCs w:val="24"/>
        </w:rPr>
        <w:t>]</w:t>
      </w:r>
      <w:r w:rsidR="00460492" w:rsidRPr="00A51532">
        <w:rPr>
          <w:rFonts w:ascii="Times New Roman" w:eastAsia="Times New Roman" w:hAnsi="Times New Roman" w:cs="Times New Roman"/>
          <w:snapToGrid w:val="0"/>
          <w:sz w:val="24"/>
          <w:szCs w:val="24"/>
        </w:rPr>
        <w:t>.</w:t>
      </w:r>
    </w:p>
    <w:p w14:paraId="6FB58B63" w14:textId="77CD89B6" w:rsidR="003B0E68" w:rsidRPr="00A51532" w:rsidRDefault="003B0E68" w:rsidP="003B0E68">
      <w:pPr>
        <w:jc w:val="both"/>
        <w:rPr>
          <w:rFonts w:ascii="Times New Roman" w:eastAsiaTheme="minorHAnsi" w:hAnsi="Times New Roman" w:cs="Times New Roman"/>
          <w:sz w:val="24"/>
          <w:szCs w:val="24"/>
        </w:rPr>
      </w:pPr>
    </w:p>
    <w:p w14:paraId="5A5D06C2" w14:textId="77777777" w:rsidR="00057A25" w:rsidRPr="00A51532" w:rsidRDefault="00023B87" w:rsidP="00023B87">
      <w:pPr>
        <w:pStyle w:val="1"/>
        <w:spacing w:before="360"/>
        <w:rPr>
          <w:color w:val="auto"/>
        </w:rPr>
      </w:pPr>
      <w:r w:rsidRPr="00A51532">
        <w:rPr>
          <w:color w:val="auto"/>
        </w:rPr>
        <w:t>Results and discussion</w:t>
      </w:r>
      <w:r w:rsidR="00057A25" w:rsidRPr="00A51532">
        <w:rPr>
          <w:color w:val="auto"/>
        </w:rPr>
        <w:t>:</w:t>
      </w:r>
    </w:p>
    <w:p w14:paraId="3DD92661" w14:textId="77777777" w:rsidR="00023B87" w:rsidRPr="00A51532" w:rsidRDefault="00023B87" w:rsidP="00023B87">
      <w:pPr>
        <w:spacing w:after="0"/>
      </w:pPr>
    </w:p>
    <w:p w14:paraId="4EA23247" w14:textId="575E2405" w:rsidR="00D11C19" w:rsidRPr="00A51532" w:rsidRDefault="00D04B8D" w:rsidP="00023B87">
      <w:pPr>
        <w:pStyle w:val="2"/>
        <w:numPr>
          <w:ilvl w:val="1"/>
          <w:numId w:val="11"/>
        </w:numPr>
        <w:rPr>
          <w:color w:val="auto"/>
        </w:rPr>
      </w:pPr>
      <w:r w:rsidRPr="00A51532">
        <w:rPr>
          <w:color w:val="auto"/>
        </w:rPr>
        <w:t>Physicochemical Characterization of ACC</w:t>
      </w:r>
    </w:p>
    <w:p w14:paraId="3F6F9BDE" w14:textId="77777777" w:rsidR="00023B87" w:rsidRPr="00A51532" w:rsidRDefault="00023B87" w:rsidP="00023B87">
      <w:pPr>
        <w:spacing w:after="0"/>
        <w:jc w:val="both"/>
        <w:rPr>
          <w:rFonts w:ascii="Times New Roman" w:hAnsi="Times New Roman" w:cs="Times New Roman"/>
          <w:sz w:val="24"/>
          <w:szCs w:val="24"/>
        </w:rPr>
      </w:pPr>
    </w:p>
    <w:p w14:paraId="37BB77D4" w14:textId="5E2CCF74" w:rsidR="001A4358" w:rsidRPr="00A51532" w:rsidRDefault="00A7609F" w:rsidP="00931DF2">
      <w:pPr>
        <w:ind w:firstLine="720"/>
        <w:jc w:val="both"/>
        <w:rPr>
          <w:rFonts w:ascii="Times New Roman" w:hAnsi="Times New Roman" w:cs="Times New Roman"/>
          <w:sz w:val="24"/>
          <w:szCs w:val="24"/>
        </w:rPr>
      </w:pPr>
      <w:r w:rsidRPr="00A51532">
        <w:rPr>
          <w:noProof/>
        </w:rPr>
        <w:drawing>
          <wp:anchor distT="0" distB="0" distL="114300" distR="114300" simplePos="0" relativeHeight="251678720" behindDoc="0" locked="0" layoutInCell="1" allowOverlap="1" wp14:anchorId="7C56B50C" wp14:editId="135F85AE">
            <wp:simplePos x="0" y="0"/>
            <wp:positionH relativeFrom="column">
              <wp:posOffset>1016635</wp:posOffset>
            </wp:positionH>
            <wp:positionV relativeFrom="paragraph">
              <wp:posOffset>537845</wp:posOffset>
            </wp:positionV>
            <wp:extent cx="4030345" cy="3225165"/>
            <wp:effectExtent l="0" t="0" r="0" b="63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5909" t="10306" r="13341" b="5153"/>
                    <a:stretch/>
                  </pic:blipFill>
                  <pic:spPr bwMode="auto">
                    <a:xfrm>
                      <a:off x="0" y="0"/>
                      <a:ext cx="4030345" cy="3225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7A25" w:rsidRPr="00A51532">
        <w:rPr>
          <w:rFonts w:ascii="Times New Roman" w:hAnsi="Times New Roman" w:cs="Times New Roman"/>
          <w:sz w:val="24"/>
          <w:szCs w:val="24"/>
        </w:rPr>
        <w:t>Fig</w:t>
      </w:r>
      <w:r w:rsidR="00066A7F" w:rsidRPr="00A51532">
        <w:rPr>
          <w:rFonts w:ascii="Times New Roman" w:hAnsi="Times New Roman" w:cs="Times New Roman"/>
          <w:sz w:val="24"/>
          <w:szCs w:val="24"/>
        </w:rPr>
        <w:t>ure 1</w:t>
      </w:r>
      <w:r w:rsidR="00A26902" w:rsidRPr="00A51532">
        <w:rPr>
          <w:rFonts w:ascii="Times New Roman" w:hAnsi="Times New Roman" w:cs="Times New Roman"/>
          <w:sz w:val="24"/>
          <w:szCs w:val="24"/>
        </w:rPr>
        <w:t xml:space="preserve"> </w:t>
      </w:r>
      <w:r w:rsidR="00057A25" w:rsidRPr="00A51532">
        <w:rPr>
          <w:rFonts w:ascii="Times New Roman" w:hAnsi="Times New Roman" w:cs="Times New Roman"/>
          <w:sz w:val="24"/>
          <w:szCs w:val="24"/>
        </w:rPr>
        <w:t>presents</w:t>
      </w:r>
      <w:r w:rsidR="006926FD" w:rsidRPr="00A51532">
        <w:rPr>
          <w:rFonts w:ascii="Times New Roman" w:hAnsi="Times New Roman" w:cs="Times New Roman"/>
          <w:sz w:val="24"/>
          <w:szCs w:val="24"/>
        </w:rPr>
        <w:t xml:space="preserve"> XR</w:t>
      </w:r>
      <w:r w:rsidR="003415E2" w:rsidRPr="00A51532">
        <w:rPr>
          <w:rFonts w:ascii="Times New Roman" w:hAnsi="Times New Roman" w:cs="Times New Roman"/>
          <w:sz w:val="24"/>
          <w:szCs w:val="24"/>
        </w:rPr>
        <w:t>P</w:t>
      </w:r>
      <w:r w:rsidR="006926FD" w:rsidRPr="00A51532">
        <w:rPr>
          <w:rFonts w:ascii="Times New Roman" w:hAnsi="Times New Roman" w:cs="Times New Roman"/>
          <w:sz w:val="24"/>
          <w:szCs w:val="24"/>
        </w:rPr>
        <w:t xml:space="preserve">D </w:t>
      </w:r>
      <w:r w:rsidR="009A078D" w:rsidRPr="00A51532">
        <w:rPr>
          <w:rFonts w:ascii="Times New Roman" w:hAnsi="Times New Roman" w:cs="Times New Roman"/>
          <w:sz w:val="24"/>
          <w:szCs w:val="24"/>
        </w:rPr>
        <w:t xml:space="preserve">pattern </w:t>
      </w:r>
      <w:r w:rsidR="00D11C19" w:rsidRPr="00A51532">
        <w:rPr>
          <w:rFonts w:ascii="Times New Roman" w:hAnsi="Times New Roman" w:cs="Times New Roman"/>
          <w:sz w:val="24"/>
          <w:szCs w:val="24"/>
        </w:rPr>
        <w:t xml:space="preserve">of </w:t>
      </w:r>
      <w:r w:rsidR="003415E2" w:rsidRPr="00A51532">
        <w:rPr>
          <w:rFonts w:ascii="Times New Roman" w:hAnsi="Times New Roman" w:cs="Times New Roman"/>
          <w:sz w:val="24"/>
          <w:szCs w:val="24"/>
        </w:rPr>
        <w:t>ACC, where no sharp diffraction peaks were found</w:t>
      </w:r>
      <w:r w:rsidR="007F0AE1" w:rsidRPr="00A51532">
        <w:rPr>
          <w:rFonts w:ascii="Times New Roman" w:hAnsi="Times New Roman" w:cs="Times New Roman"/>
          <w:sz w:val="24"/>
          <w:szCs w:val="24"/>
        </w:rPr>
        <w:t>.</w:t>
      </w:r>
      <w:r w:rsidR="00931DF2" w:rsidRPr="00A51532">
        <w:rPr>
          <w:rFonts w:ascii="Times New Roman" w:hAnsi="Times New Roman" w:cs="Times New Roman" w:hint="eastAsia"/>
          <w:sz w:val="24"/>
          <w:szCs w:val="24"/>
        </w:rPr>
        <w:t xml:space="preserve"> </w:t>
      </w:r>
      <w:r w:rsidR="00813121" w:rsidRPr="00A51532">
        <w:rPr>
          <w:rFonts w:ascii="Times New Roman" w:hAnsi="Times New Roman" w:cs="Times New Roman"/>
          <w:sz w:val="24"/>
          <w:szCs w:val="24"/>
        </w:rPr>
        <w:t xml:space="preserve">The broad </w:t>
      </w:r>
      <w:r w:rsidR="003415E2" w:rsidRPr="00A51532">
        <w:rPr>
          <w:rFonts w:ascii="Times New Roman" w:hAnsi="Times New Roman" w:cs="Times New Roman"/>
          <w:sz w:val="24"/>
          <w:szCs w:val="24"/>
        </w:rPr>
        <w:t xml:space="preserve">halo </w:t>
      </w:r>
      <w:r w:rsidR="00813121" w:rsidRPr="00A51532">
        <w:rPr>
          <w:rFonts w:ascii="Times New Roman" w:hAnsi="Times New Roman" w:cs="Times New Roman"/>
          <w:sz w:val="24"/>
          <w:szCs w:val="24"/>
        </w:rPr>
        <w:t>peak in the range of 20°-35° degrees</w:t>
      </w:r>
      <w:r w:rsidR="003415E2" w:rsidRPr="00A51532">
        <w:rPr>
          <w:rFonts w:ascii="Times New Roman" w:hAnsi="Times New Roman" w:cs="Times New Roman"/>
          <w:sz w:val="24"/>
          <w:szCs w:val="24"/>
        </w:rPr>
        <w:t xml:space="preserve"> indicated its </w:t>
      </w:r>
      <w:r w:rsidR="009A078D" w:rsidRPr="00A51532">
        <w:rPr>
          <w:rFonts w:ascii="Times New Roman" w:hAnsi="Times New Roman" w:cs="Times New Roman"/>
          <w:sz w:val="24"/>
          <w:szCs w:val="24"/>
        </w:rPr>
        <w:t>amorphous</w:t>
      </w:r>
      <w:r w:rsidR="003415E2" w:rsidRPr="00A51532">
        <w:rPr>
          <w:rFonts w:ascii="Times New Roman" w:hAnsi="Times New Roman" w:cs="Times New Roman"/>
          <w:sz w:val="24"/>
          <w:szCs w:val="24"/>
        </w:rPr>
        <w:t xml:space="preserve"> structure</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22734D" w:rsidRPr="00A51532">
        <w:rPr>
          <w:rStyle w:val="a9"/>
          <w:rFonts w:ascii="Times New Roman" w:hAnsi="Times New Roman" w:cs="Times New Roman"/>
          <w:sz w:val="24"/>
          <w:szCs w:val="24"/>
          <w:vertAlign w:val="baseline"/>
        </w:rPr>
        <w:endnoteReference w:id="45"/>
      </w:r>
      <w:r w:rsidR="00AE21DB" w:rsidRPr="00A51532">
        <w:rPr>
          <w:rFonts w:ascii="Times New Roman" w:hAnsi="Times New Roman" w:cs="Times New Roman"/>
          <w:sz w:val="24"/>
          <w:szCs w:val="24"/>
        </w:rPr>
        <w:t>]</w:t>
      </w:r>
      <w:r w:rsidR="00813121" w:rsidRPr="00A51532">
        <w:rPr>
          <w:rFonts w:ascii="Times New Roman" w:hAnsi="Times New Roman" w:cs="Times New Roman"/>
          <w:sz w:val="24"/>
          <w:szCs w:val="24"/>
        </w:rPr>
        <w:t>.</w:t>
      </w:r>
    </w:p>
    <w:p w14:paraId="7BE7426E" w14:textId="5DC4B3A6" w:rsidR="00700D61" w:rsidRPr="00A51532" w:rsidRDefault="00700D61" w:rsidP="00610258">
      <w:pPr>
        <w:ind w:firstLine="720"/>
        <w:jc w:val="center"/>
        <w:rPr>
          <w:noProof/>
        </w:rPr>
      </w:pPr>
    </w:p>
    <w:p w14:paraId="0B0AE1EF" w14:textId="29802ACF" w:rsidR="001A4358" w:rsidRPr="00A51532" w:rsidRDefault="002B280A" w:rsidP="00610258">
      <w:pPr>
        <w:ind w:firstLine="720"/>
        <w:jc w:val="center"/>
        <w:rPr>
          <w:rFonts w:ascii="Times New Roman" w:hAnsi="Times New Roman" w:cs="Times New Roman"/>
          <w:b/>
          <w:sz w:val="24"/>
          <w:szCs w:val="24"/>
        </w:rPr>
      </w:pPr>
      <w:r w:rsidRPr="00A51532">
        <w:rPr>
          <w:rFonts w:ascii="Times New Roman" w:hAnsi="Times New Roman" w:cs="Times New Roman"/>
          <w:b/>
          <w:sz w:val="24"/>
          <w:szCs w:val="24"/>
        </w:rPr>
        <w:t xml:space="preserve">Figure 1. </w:t>
      </w:r>
      <w:r w:rsidR="001A4358" w:rsidRPr="00A51532">
        <w:rPr>
          <w:rFonts w:ascii="Times New Roman" w:hAnsi="Times New Roman" w:cs="Times New Roman"/>
          <w:b/>
          <w:sz w:val="24"/>
          <w:szCs w:val="24"/>
        </w:rPr>
        <w:t>The XR</w:t>
      </w:r>
      <w:r w:rsidR="003415E2" w:rsidRPr="00A51532">
        <w:rPr>
          <w:rFonts w:ascii="Times New Roman" w:hAnsi="Times New Roman" w:cs="Times New Roman"/>
          <w:b/>
          <w:sz w:val="24"/>
          <w:szCs w:val="24"/>
        </w:rPr>
        <w:t>P</w:t>
      </w:r>
      <w:r w:rsidR="001A4358" w:rsidRPr="00A51532">
        <w:rPr>
          <w:rFonts w:ascii="Times New Roman" w:hAnsi="Times New Roman" w:cs="Times New Roman"/>
          <w:b/>
          <w:sz w:val="24"/>
          <w:szCs w:val="24"/>
        </w:rPr>
        <w:t xml:space="preserve">D </w:t>
      </w:r>
      <w:r w:rsidR="009A078D" w:rsidRPr="00A51532">
        <w:rPr>
          <w:rFonts w:ascii="Times New Roman" w:hAnsi="Times New Roman" w:cs="Times New Roman"/>
          <w:b/>
          <w:sz w:val="24"/>
          <w:szCs w:val="24"/>
        </w:rPr>
        <w:t xml:space="preserve">pattern </w:t>
      </w:r>
      <w:r w:rsidR="001A4358" w:rsidRPr="00A51532">
        <w:rPr>
          <w:rFonts w:ascii="Times New Roman" w:hAnsi="Times New Roman" w:cs="Times New Roman"/>
          <w:b/>
          <w:sz w:val="24"/>
          <w:szCs w:val="24"/>
        </w:rPr>
        <w:t xml:space="preserve">of </w:t>
      </w:r>
      <w:r w:rsidR="003415E2" w:rsidRPr="00A51532">
        <w:rPr>
          <w:rFonts w:ascii="Times New Roman" w:hAnsi="Times New Roman" w:cs="Times New Roman"/>
          <w:b/>
          <w:sz w:val="24"/>
          <w:szCs w:val="24"/>
        </w:rPr>
        <w:t>ACC</w:t>
      </w:r>
    </w:p>
    <w:p w14:paraId="3B8A4306" w14:textId="4F453966" w:rsidR="000E0196" w:rsidRPr="00A51532" w:rsidRDefault="00A7609F" w:rsidP="00DC68F6">
      <w:pPr>
        <w:jc w:val="both"/>
        <w:rPr>
          <w:rFonts w:ascii="Times New Roman" w:hAnsi="Times New Roman" w:cs="Times New Roman"/>
          <w:sz w:val="24"/>
          <w:szCs w:val="24"/>
        </w:rPr>
      </w:pPr>
      <w:r w:rsidRPr="00A51532">
        <w:rPr>
          <w:rFonts w:ascii="Times New Roman" w:hAnsi="Times New Roman" w:cs="Times New Roman"/>
          <w:noProof/>
          <w:sz w:val="24"/>
          <w:szCs w:val="24"/>
        </w:rPr>
        <w:lastRenderedPageBreak/>
        <mc:AlternateContent>
          <mc:Choice Requires="wpg">
            <w:drawing>
              <wp:anchor distT="0" distB="0" distL="114300" distR="114300" simplePos="0" relativeHeight="251666432" behindDoc="0" locked="0" layoutInCell="1" allowOverlap="1" wp14:anchorId="72317017" wp14:editId="563C5F88">
                <wp:simplePos x="0" y="0"/>
                <wp:positionH relativeFrom="column">
                  <wp:posOffset>503840</wp:posOffset>
                </wp:positionH>
                <wp:positionV relativeFrom="paragraph">
                  <wp:posOffset>4450261</wp:posOffset>
                </wp:positionV>
                <wp:extent cx="5090795" cy="3386455"/>
                <wp:effectExtent l="0" t="0" r="1905" b="4445"/>
                <wp:wrapTopAndBottom/>
                <wp:docPr id="9" name="Group 9"/>
                <wp:cNvGraphicFramePr/>
                <a:graphic xmlns:a="http://schemas.openxmlformats.org/drawingml/2006/main">
                  <a:graphicData uri="http://schemas.microsoft.com/office/word/2010/wordprocessingGroup">
                    <wpg:wgp>
                      <wpg:cNvGrpSpPr/>
                      <wpg:grpSpPr>
                        <a:xfrm>
                          <a:off x="0" y="0"/>
                          <a:ext cx="5090795" cy="3386455"/>
                          <a:chOff x="0" y="0"/>
                          <a:chExt cx="5343277" cy="3959750"/>
                        </a:xfrm>
                      </wpg:grpSpPr>
                      <pic:pic xmlns:pic="http://schemas.openxmlformats.org/drawingml/2006/picture">
                        <pic:nvPicPr>
                          <pic:cNvPr id="20" name="Picture 20"/>
                          <pic:cNvPicPr>
                            <a:picLocks noChangeAspect="1"/>
                          </pic:cNvPicPr>
                        </pic:nvPicPr>
                        <pic:blipFill rotWithShape="1">
                          <a:blip r:embed="rId15">
                            <a:extLst>
                              <a:ext uri="{28A0092B-C50C-407E-A947-70E740481C1C}">
                                <a14:useLocalDpi xmlns:a14="http://schemas.microsoft.com/office/drawing/2010/main" val="0"/>
                              </a:ext>
                            </a:extLst>
                          </a:blip>
                          <a:srcRect l="6416" t="8932" r="3750" b="3853"/>
                          <a:stretch/>
                        </pic:blipFill>
                        <pic:spPr bwMode="auto">
                          <a:xfrm>
                            <a:off x="0" y="0"/>
                            <a:ext cx="5343277" cy="3959750"/>
                          </a:xfrm>
                          <a:prstGeom prst="rect">
                            <a:avLst/>
                          </a:prstGeom>
                          <a:ln>
                            <a:noFill/>
                          </a:ln>
                          <a:extLst>
                            <a:ext uri="{53640926-AAD7-44D8-BBD7-CCE9431645EC}">
                              <a14:shadowObscured xmlns:a14="http://schemas.microsoft.com/office/drawing/2010/main"/>
                            </a:ext>
                          </a:extLst>
                        </pic:spPr>
                      </pic:pic>
                      <wps:wsp>
                        <wps:cNvPr id="26" name="Text Box 26"/>
                        <wps:cNvSpPr txBox="1"/>
                        <wps:spPr>
                          <a:xfrm>
                            <a:off x="739472" y="206734"/>
                            <a:ext cx="321310" cy="277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BCB2D" w14:textId="35A7C9CD"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317017" id="Group 9" o:spid="_x0000_s1026" style="position:absolute;left:0;text-align:left;margin-left:39.65pt;margin-top:350.4pt;width:400.85pt;height:266.65pt;z-index:251666432;mso-width-relative:margin;mso-height-relative:margin" coordsize="53432,3959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">
                <v:shape id="Picture 20" o:spid="_x0000_s1027" type="#_x0000_t75" style="position:absolute;width:53432;height:395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">
                  <v:imagedata r:id="rId16" o:title="" croptop="5854f" cropbottom="2525f" cropleft="4205f" cropright="2458f"/>
                </v:shape>
                <v:shapetype id="_x0000_t202" coordsize="21600,21600" o:spt="202" path="m,l,21600r21600,l21600,xe">
                  <v:stroke joinstyle="miter"/>
                  <v:path gradientshapeok="t" o:connecttype="rect"/>
                </v:shapetype>
                <v:shape id="Text Box 26" o:spid="_x0000_s1028" type="#_x0000_t202" style="position:absolute;left:7394;top:2067;width:3213;height:27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" fillcolor="white [3201]" stroked="f" strokeweight=".5pt">
                  <v:textbox>
                    <w:txbxContent>
                      <w:p w14:paraId="1EABCB2D" w14:textId="35A7C9CD"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a</w:t>
                        </w:r>
                      </w:p>
                    </w:txbxContent>
                  </v:textbox>
                </v:shape>
                <w10:wrap type="topAndBottom"/>
              </v:group>
            </w:pict>
          </mc:Fallback>
        </mc:AlternateContent>
      </w:r>
      <w:r w:rsidR="00AD14A2" w:rsidRPr="00A51532">
        <w:rPr>
          <w:rFonts w:ascii="Times New Roman" w:hAnsi="Times New Roman" w:cs="Times New Roman"/>
          <w:sz w:val="24"/>
          <w:szCs w:val="24"/>
        </w:rPr>
        <w:t>Another recognizable characteristic of the ACC is t</w:t>
      </w:r>
      <w:r w:rsidR="00813121" w:rsidRPr="00A51532">
        <w:rPr>
          <w:rFonts w:ascii="Times New Roman" w:hAnsi="Times New Roman" w:cs="Times New Roman"/>
          <w:sz w:val="24"/>
          <w:szCs w:val="24"/>
        </w:rPr>
        <w:t>he presence of wate</w:t>
      </w:r>
      <w:r w:rsidR="00AD14A2" w:rsidRPr="00A51532">
        <w:rPr>
          <w:rFonts w:ascii="Times New Roman" w:hAnsi="Times New Roman" w:cs="Times New Roman"/>
          <w:sz w:val="24"/>
          <w:szCs w:val="24"/>
        </w:rPr>
        <w:t>r molecules in its structure</w:t>
      </w:r>
      <w:r w:rsidR="008F34C8" w:rsidRPr="00A51532">
        <w:rPr>
          <w:rFonts w:ascii="Times New Roman" w:hAnsi="Times New Roman" w:cs="Times New Roman"/>
          <w:sz w:val="24"/>
          <w:szCs w:val="24"/>
        </w:rPr>
        <w:t xml:space="preserve">. </w:t>
      </w:r>
      <w:r w:rsidR="00E363A9" w:rsidRPr="00A51532">
        <w:rPr>
          <w:rFonts w:ascii="Times New Roman" w:hAnsi="Times New Roman" w:cs="Times New Roman"/>
          <w:sz w:val="24"/>
          <w:szCs w:val="24"/>
        </w:rPr>
        <w:t xml:space="preserve">The water can either be </w:t>
      </w:r>
      <w:r w:rsidR="003415E2" w:rsidRPr="00A51532">
        <w:rPr>
          <w:rFonts w:ascii="Times New Roman" w:hAnsi="Times New Roman" w:cs="Times New Roman"/>
          <w:sz w:val="24"/>
          <w:szCs w:val="24"/>
        </w:rPr>
        <w:t xml:space="preserve">adsorbed on </w:t>
      </w:r>
      <w:r w:rsidR="00E363A9" w:rsidRPr="00A51532">
        <w:rPr>
          <w:rFonts w:ascii="Times New Roman" w:hAnsi="Times New Roman" w:cs="Times New Roman"/>
          <w:sz w:val="24"/>
          <w:szCs w:val="24"/>
        </w:rPr>
        <w:t xml:space="preserve">the </w:t>
      </w:r>
      <w:r w:rsidR="003415E2" w:rsidRPr="00A51532">
        <w:rPr>
          <w:rFonts w:ascii="Times New Roman" w:hAnsi="Times New Roman" w:cs="Times New Roman"/>
          <w:sz w:val="24"/>
          <w:szCs w:val="24"/>
        </w:rPr>
        <w:t>surface</w:t>
      </w:r>
      <w:r w:rsidR="00E363A9" w:rsidRPr="00A51532">
        <w:rPr>
          <w:rFonts w:ascii="Times New Roman" w:hAnsi="Times New Roman" w:cs="Times New Roman"/>
          <w:sz w:val="24"/>
          <w:szCs w:val="24"/>
        </w:rPr>
        <w:t xml:space="preserve"> or </w:t>
      </w:r>
      <w:r w:rsidR="003415E2" w:rsidRPr="00A51532">
        <w:rPr>
          <w:rFonts w:ascii="Times New Roman" w:hAnsi="Times New Roman" w:cs="Times New Roman"/>
          <w:sz w:val="24"/>
          <w:szCs w:val="24"/>
        </w:rPr>
        <w:t xml:space="preserve">confined </w:t>
      </w:r>
      <w:r w:rsidR="00E363A9" w:rsidRPr="00A51532">
        <w:rPr>
          <w:rFonts w:ascii="Times New Roman" w:hAnsi="Times New Roman" w:cs="Times New Roman"/>
          <w:sz w:val="24"/>
          <w:szCs w:val="24"/>
        </w:rPr>
        <w:t>in the ACC structure.</w:t>
      </w:r>
      <w:r w:rsidR="008F34C8" w:rsidRPr="00A51532">
        <w:rPr>
          <w:rFonts w:ascii="Times New Roman" w:hAnsi="Times New Roman" w:cs="Times New Roman"/>
          <w:sz w:val="24"/>
          <w:szCs w:val="24"/>
        </w:rPr>
        <w:t xml:space="preserve"> Biogenic ACC </w:t>
      </w:r>
      <w:r w:rsidR="00D7554D" w:rsidRPr="00A51532">
        <w:rPr>
          <w:rFonts w:ascii="Times New Roman" w:hAnsi="Times New Roman" w:cs="Times New Roman"/>
          <w:sz w:val="24"/>
          <w:szCs w:val="24"/>
        </w:rPr>
        <w:t xml:space="preserve">is a monohydrate. </w:t>
      </w:r>
      <w:r w:rsidR="007D3312" w:rsidRPr="00A51532">
        <w:rPr>
          <w:rFonts w:ascii="Times New Roman" w:hAnsi="Times New Roman" w:cs="Times New Roman"/>
          <w:sz w:val="24"/>
          <w:szCs w:val="24"/>
        </w:rPr>
        <w:t>The amount of water</w:t>
      </w:r>
      <w:r w:rsidR="00CB2F54" w:rsidRPr="00A51532">
        <w:rPr>
          <w:rFonts w:ascii="Times New Roman" w:hAnsi="Times New Roman" w:cs="Times New Roman"/>
          <w:sz w:val="24"/>
          <w:szCs w:val="24"/>
        </w:rPr>
        <w:t xml:space="preserve"> for </w:t>
      </w:r>
      <w:r w:rsidR="000006D3" w:rsidRPr="00A51532">
        <w:rPr>
          <w:rFonts w:ascii="Times New Roman" w:hAnsi="Times New Roman" w:cs="Times New Roman"/>
          <w:sz w:val="24"/>
          <w:szCs w:val="24"/>
        </w:rPr>
        <w:t xml:space="preserve">our </w:t>
      </w:r>
      <w:r w:rsidR="00CB2F54" w:rsidRPr="00A51532">
        <w:rPr>
          <w:rFonts w:ascii="Times New Roman" w:hAnsi="Times New Roman" w:cs="Times New Roman"/>
          <w:sz w:val="24"/>
          <w:szCs w:val="24"/>
        </w:rPr>
        <w:t xml:space="preserve">synthesized ACC </w:t>
      </w:r>
      <w:r w:rsidR="0046786C" w:rsidRPr="00A51532">
        <w:rPr>
          <w:rFonts w:ascii="Times New Roman" w:hAnsi="Times New Roman" w:cs="Times New Roman"/>
          <w:sz w:val="24"/>
          <w:szCs w:val="24"/>
        </w:rPr>
        <w:t xml:space="preserve">was </w:t>
      </w:r>
      <w:r w:rsidR="00043FF3" w:rsidRPr="00A51532">
        <w:rPr>
          <w:rFonts w:ascii="Times New Roman" w:hAnsi="Times New Roman" w:cs="Times New Roman"/>
          <w:sz w:val="24"/>
          <w:szCs w:val="24"/>
        </w:rPr>
        <w:t>16.9</w:t>
      </w:r>
      <w:r w:rsidR="00D7554D" w:rsidRPr="00A51532">
        <w:rPr>
          <w:rFonts w:ascii="Times New Roman" w:hAnsi="Times New Roman" w:cs="Times New Roman"/>
          <w:sz w:val="24"/>
          <w:szCs w:val="24"/>
        </w:rPr>
        <w:t xml:space="preserve"> </w:t>
      </w:r>
      <w:r w:rsidR="0046786C" w:rsidRPr="00A51532">
        <w:rPr>
          <w:rFonts w:ascii="Times New Roman" w:hAnsi="Times New Roman" w:cs="Times New Roman"/>
          <w:sz w:val="24"/>
          <w:szCs w:val="24"/>
        </w:rPr>
        <w:t>%</w:t>
      </w:r>
      <w:r w:rsidR="00D7554D" w:rsidRPr="00A51532">
        <w:rPr>
          <w:rFonts w:ascii="Times New Roman" w:hAnsi="Times New Roman" w:cs="Times New Roman"/>
          <w:sz w:val="24"/>
          <w:szCs w:val="24"/>
        </w:rPr>
        <w:t xml:space="preserve"> as</w:t>
      </w:r>
      <w:r w:rsidR="00CB2F54" w:rsidRPr="00A51532">
        <w:rPr>
          <w:rFonts w:ascii="Times New Roman" w:hAnsi="Times New Roman" w:cs="Times New Roman"/>
          <w:sz w:val="24"/>
          <w:szCs w:val="24"/>
        </w:rPr>
        <w:t xml:space="preserve"> detected by TGA</w:t>
      </w:r>
      <w:r w:rsidR="00D7554D" w:rsidRPr="00A51532">
        <w:rPr>
          <w:rFonts w:ascii="Times New Roman" w:hAnsi="Times New Roman" w:cs="Times New Roman"/>
          <w:sz w:val="24"/>
          <w:szCs w:val="24"/>
        </w:rPr>
        <w:t>, which corresponds to</w:t>
      </w:r>
      <w:r w:rsidR="0046786C" w:rsidRPr="00A51532">
        <w:rPr>
          <w:rFonts w:ascii="Times New Roman" w:hAnsi="Times New Roman" w:cs="Times New Roman"/>
          <w:sz w:val="24"/>
          <w:szCs w:val="24"/>
        </w:rPr>
        <w:t xml:space="preserve"> 1.2 H</w:t>
      </w:r>
      <w:r w:rsidR="0046786C" w:rsidRPr="00A51532">
        <w:rPr>
          <w:rFonts w:ascii="Times New Roman" w:hAnsi="Times New Roman" w:cs="Times New Roman"/>
          <w:sz w:val="24"/>
          <w:szCs w:val="24"/>
          <w:vertAlign w:val="subscript"/>
        </w:rPr>
        <w:t>2</w:t>
      </w:r>
      <w:r w:rsidR="0046786C" w:rsidRPr="00A51532">
        <w:rPr>
          <w:rFonts w:ascii="Times New Roman" w:hAnsi="Times New Roman" w:cs="Times New Roman"/>
          <w:sz w:val="24"/>
          <w:szCs w:val="24"/>
        </w:rPr>
        <w:t xml:space="preserve">O. The </w:t>
      </w:r>
      <w:r w:rsidR="00D7554D" w:rsidRPr="00A51532">
        <w:rPr>
          <w:rFonts w:ascii="Times New Roman" w:hAnsi="Times New Roman" w:cs="Times New Roman"/>
          <w:sz w:val="24"/>
          <w:szCs w:val="24"/>
        </w:rPr>
        <w:t xml:space="preserve">weight loss </w:t>
      </w:r>
      <w:r w:rsidR="0046786C" w:rsidRPr="00A51532">
        <w:rPr>
          <w:rFonts w:ascii="Times New Roman" w:hAnsi="Times New Roman" w:cs="Times New Roman"/>
          <w:sz w:val="24"/>
          <w:szCs w:val="24"/>
        </w:rPr>
        <w:t xml:space="preserve">of ACC </w:t>
      </w:r>
      <w:r w:rsidR="00D7554D" w:rsidRPr="00A51532">
        <w:rPr>
          <w:rFonts w:ascii="Times New Roman" w:hAnsi="Times New Roman" w:cs="Times New Roman"/>
          <w:sz w:val="24"/>
          <w:szCs w:val="24"/>
        </w:rPr>
        <w:t>consists of</w:t>
      </w:r>
      <w:r w:rsidR="00B25FE2" w:rsidRPr="00A51532">
        <w:rPr>
          <w:rFonts w:ascii="Times New Roman" w:hAnsi="Times New Roman" w:cs="Times New Roman"/>
          <w:sz w:val="24"/>
          <w:szCs w:val="24"/>
        </w:rPr>
        <w:t xml:space="preserve"> three</w:t>
      </w:r>
      <w:r w:rsidR="00D7554D" w:rsidRPr="00A51532">
        <w:rPr>
          <w:rFonts w:ascii="Times New Roman" w:hAnsi="Times New Roman" w:cs="Times New Roman"/>
          <w:sz w:val="24"/>
          <w:szCs w:val="24"/>
        </w:rPr>
        <w:t>-</w:t>
      </w:r>
      <w:r w:rsidR="00B25FE2" w:rsidRPr="00A51532">
        <w:rPr>
          <w:rFonts w:ascii="Times New Roman" w:hAnsi="Times New Roman" w:cs="Times New Roman"/>
          <w:sz w:val="24"/>
          <w:szCs w:val="24"/>
        </w:rPr>
        <w:t>step process</w:t>
      </w:r>
      <w:r w:rsidR="00D7554D" w:rsidRPr="00A51532">
        <w:rPr>
          <w:rFonts w:ascii="Times New Roman" w:hAnsi="Times New Roman" w:cs="Times New Roman"/>
          <w:sz w:val="24"/>
          <w:szCs w:val="24"/>
        </w:rPr>
        <w:t>es</w:t>
      </w:r>
      <w:r w:rsidR="00B25FE2" w:rsidRPr="00A51532">
        <w:rPr>
          <w:rFonts w:ascii="Times New Roman" w:hAnsi="Times New Roman" w:cs="Times New Roman"/>
          <w:sz w:val="24"/>
          <w:szCs w:val="24"/>
        </w:rPr>
        <w:t xml:space="preserve"> (Figure 2a</w:t>
      </w:r>
      <w:r w:rsidR="0046786C" w:rsidRPr="00A51532">
        <w:rPr>
          <w:rFonts w:ascii="Times New Roman" w:hAnsi="Times New Roman" w:cs="Times New Roman"/>
          <w:sz w:val="24"/>
          <w:szCs w:val="24"/>
        </w:rPr>
        <w:t xml:space="preserve">). The </w:t>
      </w:r>
      <w:r w:rsidR="00D7554D" w:rsidRPr="00A51532">
        <w:rPr>
          <w:rFonts w:ascii="Times New Roman" w:hAnsi="Times New Roman" w:cs="Times New Roman"/>
          <w:sz w:val="24"/>
          <w:szCs w:val="24"/>
        </w:rPr>
        <w:t>first</w:t>
      </w:r>
      <w:r w:rsidR="0046786C" w:rsidRPr="00A51532">
        <w:rPr>
          <w:rFonts w:ascii="Times New Roman" w:hAnsi="Times New Roman" w:cs="Times New Roman"/>
          <w:sz w:val="24"/>
          <w:szCs w:val="24"/>
        </w:rPr>
        <w:t xml:space="preserve"> and </w:t>
      </w:r>
      <w:r w:rsidR="00D7554D" w:rsidRPr="00A51532">
        <w:rPr>
          <w:rFonts w:ascii="Times New Roman" w:hAnsi="Times New Roman" w:cs="Times New Roman"/>
          <w:sz w:val="24"/>
          <w:szCs w:val="24"/>
        </w:rPr>
        <w:t xml:space="preserve">second </w:t>
      </w:r>
      <w:r w:rsidR="0046786C" w:rsidRPr="00A51532">
        <w:rPr>
          <w:rFonts w:ascii="Times New Roman" w:hAnsi="Times New Roman" w:cs="Times New Roman"/>
          <w:sz w:val="24"/>
          <w:szCs w:val="24"/>
        </w:rPr>
        <w:t>stage</w:t>
      </w:r>
      <w:r w:rsidR="00D7554D" w:rsidRPr="00A51532">
        <w:rPr>
          <w:rFonts w:ascii="Times New Roman" w:hAnsi="Times New Roman" w:cs="Times New Roman"/>
          <w:sz w:val="24"/>
          <w:szCs w:val="24"/>
        </w:rPr>
        <w:t>s</w:t>
      </w:r>
      <w:r w:rsidR="0046786C" w:rsidRPr="00A51532">
        <w:rPr>
          <w:rFonts w:ascii="Times New Roman" w:hAnsi="Times New Roman" w:cs="Times New Roman"/>
          <w:sz w:val="24"/>
          <w:szCs w:val="24"/>
        </w:rPr>
        <w:t xml:space="preserve"> are </w:t>
      </w:r>
      <w:r w:rsidR="00D7554D" w:rsidRPr="00A51532">
        <w:rPr>
          <w:rFonts w:ascii="Times New Roman" w:hAnsi="Times New Roman" w:cs="Times New Roman"/>
          <w:sz w:val="24"/>
          <w:szCs w:val="24"/>
        </w:rPr>
        <w:t xml:space="preserve">related to </w:t>
      </w:r>
      <w:r w:rsidR="0046786C" w:rsidRPr="00A51532">
        <w:rPr>
          <w:rFonts w:ascii="Times New Roman" w:hAnsi="Times New Roman" w:cs="Times New Roman"/>
          <w:sz w:val="24"/>
          <w:szCs w:val="24"/>
        </w:rPr>
        <w:t>dehydration. The first one goes in favor of a</w:t>
      </w:r>
      <w:r w:rsidR="00D7554D" w:rsidRPr="00A51532">
        <w:rPr>
          <w:rFonts w:ascii="Times New Roman" w:hAnsi="Times New Roman" w:cs="Times New Roman"/>
          <w:sz w:val="24"/>
          <w:szCs w:val="24"/>
        </w:rPr>
        <w:t>d</w:t>
      </w:r>
      <w:r w:rsidR="0046786C" w:rsidRPr="00A51532">
        <w:rPr>
          <w:rFonts w:ascii="Times New Roman" w:hAnsi="Times New Roman" w:cs="Times New Roman"/>
          <w:sz w:val="24"/>
          <w:szCs w:val="24"/>
        </w:rPr>
        <w:t xml:space="preserve">sorbed water loss (DTG peaks at 46 and 108 °C), while </w:t>
      </w:r>
      <w:r w:rsidR="00D7554D" w:rsidRPr="00A51532">
        <w:rPr>
          <w:rFonts w:ascii="Times New Roman" w:hAnsi="Times New Roman" w:cs="Times New Roman"/>
          <w:sz w:val="24"/>
          <w:szCs w:val="24"/>
        </w:rPr>
        <w:t xml:space="preserve">the second one </w:t>
      </w:r>
      <w:r w:rsidR="0046786C" w:rsidRPr="00A51532">
        <w:rPr>
          <w:rFonts w:ascii="Times New Roman" w:hAnsi="Times New Roman" w:cs="Times New Roman"/>
          <w:sz w:val="24"/>
          <w:szCs w:val="24"/>
        </w:rPr>
        <w:t xml:space="preserve">refers </w:t>
      </w:r>
      <w:r w:rsidR="00B658D7" w:rsidRPr="00A51532">
        <w:rPr>
          <w:rFonts w:ascii="Times New Roman" w:hAnsi="Times New Roman" w:cs="Times New Roman"/>
          <w:sz w:val="24"/>
          <w:szCs w:val="24"/>
        </w:rPr>
        <w:t xml:space="preserve">to </w:t>
      </w:r>
      <w:r w:rsidR="00E7568D" w:rsidRPr="00A51532">
        <w:rPr>
          <w:rFonts w:ascii="Times New Roman" w:hAnsi="Times New Roman" w:cs="Times New Roman"/>
          <w:sz w:val="24"/>
          <w:szCs w:val="24"/>
        </w:rPr>
        <w:t xml:space="preserve">the loss of </w:t>
      </w:r>
      <w:r w:rsidR="00D7554D" w:rsidRPr="00A51532">
        <w:rPr>
          <w:rFonts w:ascii="Times New Roman" w:hAnsi="Times New Roman" w:cs="Times New Roman"/>
          <w:sz w:val="24"/>
          <w:szCs w:val="24"/>
        </w:rPr>
        <w:t xml:space="preserve">strongly bounded </w:t>
      </w:r>
      <w:r w:rsidR="0046786C" w:rsidRPr="00A51532">
        <w:rPr>
          <w:rFonts w:ascii="Times New Roman" w:hAnsi="Times New Roman" w:cs="Times New Roman"/>
          <w:sz w:val="24"/>
          <w:szCs w:val="24"/>
        </w:rPr>
        <w:t xml:space="preserve">water (DTG peak </w:t>
      </w:r>
      <w:r w:rsidR="00D7554D" w:rsidRPr="00A51532">
        <w:rPr>
          <w:rFonts w:ascii="Times New Roman" w:hAnsi="Times New Roman" w:cs="Times New Roman"/>
          <w:sz w:val="24"/>
          <w:szCs w:val="24"/>
        </w:rPr>
        <w:t xml:space="preserve">at </w:t>
      </w:r>
      <w:r w:rsidR="0046786C" w:rsidRPr="00A51532">
        <w:rPr>
          <w:rFonts w:ascii="Times New Roman" w:hAnsi="Times New Roman" w:cs="Times New Roman"/>
          <w:sz w:val="24"/>
          <w:szCs w:val="24"/>
        </w:rPr>
        <w:t xml:space="preserve">385 °C). </w:t>
      </w:r>
      <w:r w:rsidR="00F639F4" w:rsidRPr="00A51532">
        <w:rPr>
          <w:rFonts w:ascii="Times New Roman" w:hAnsi="Times New Roman" w:cs="Times New Roman"/>
          <w:sz w:val="24"/>
          <w:szCs w:val="24"/>
          <w:lang w:eastAsia="ja-JP"/>
        </w:rPr>
        <w:t>The residual mass after each step was 86.0 and 83.1 %, respectively. Thus, t</w:t>
      </w:r>
      <w:r w:rsidR="00AD5FAB" w:rsidRPr="00A51532">
        <w:rPr>
          <w:rFonts w:ascii="Times New Roman" w:hAnsi="Times New Roman" w:cs="Times New Roman"/>
          <w:sz w:val="24"/>
          <w:szCs w:val="24"/>
        </w:rPr>
        <w:t>he weakly bonded water (</w:t>
      </w:r>
      <w:r w:rsidR="00F56A50" w:rsidRPr="00A51532">
        <w:rPr>
          <w:rFonts w:ascii="Times New Roman" w:hAnsi="Times New Roman" w:cs="Times New Roman"/>
          <w:sz w:val="24"/>
          <w:szCs w:val="24"/>
        </w:rPr>
        <w:t>the first</w:t>
      </w:r>
      <w:r w:rsidR="00AD5FAB" w:rsidRPr="00A51532">
        <w:rPr>
          <w:rFonts w:ascii="Times New Roman" w:hAnsi="Times New Roman" w:cs="Times New Roman"/>
          <w:sz w:val="24"/>
          <w:szCs w:val="24"/>
        </w:rPr>
        <w:t xml:space="preserve"> stage) </w:t>
      </w:r>
      <w:r w:rsidR="00F56A50" w:rsidRPr="00A51532">
        <w:rPr>
          <w:rFonts w:ascii="Times New Roman" w:hAnsi="Times New Roman" w:cs="Times New Roman"/>
          <w:sz w:val="24"/>
          <w:szCs w:val="24"/>
        </w:rPr>
        <w:t>was ca</w:t>
      </w:r>
      <w:r w:rsidR="004D4148" w:rsidRPr="00A51532">
        <w:rPr>
          <w:rFonts w:ascii="Times New Roman" w:hAnsi="Times New Roman" w:cs="Times New Roman"/>
          <w:sz w:val="24"/>
          <w:szCs w:val="24"/>
        </w:rPr>
        <w:t>. 14%</w:t>
      </w:r>
      <w:r w:rsidR="00AD5FAB" w:rsidRPr="00A51532">
        <w:rPr>
          <w:rFonts w:ascii="Times New Roman" w:hAnsi="Times New Roman" w:cs="Times New Roman"/>
          <w:sz w:val="24"/>
          <w:szCs w:val="24"/>
        </w:rPr>
        <w:t xml:space="preserve">, while strongly bounded </w:t>
      </w:r>
      <w:r w:rsidR="00F639F4" w:rsidRPr="00A51532">
        <w:rPr>
          <w:rFonts w:ascii="Times New Roman" w:hAnsi="Times New Roman" w:cs="Times New Roman"/>
          <w:sz w:val="24"/>
          <w:szCs w:val="24"/>
        </w:rPr>
        <w:t xml:space="preserve">one </w:t>
      </w:r>
      <w:r w:rsidR="00AD5FAB" w:rsidRPr="00A51532">
        <w:rPr>
          <w:rFonts w:ascii="Times New Roman" w:hAnsi="Times New Roman" w:cs="Times New Roman"/>
          <w:sz w:val="24"/>
          <w:szCs w:val="24"/>
        </w:rPr>
        <w:t>(</w:t>
      </w:r>
      <w:r w:rsidR="00F56A50" w:rsidRPr="00A51532">
        <w:rPr>
          <w:rFonts w:ascii="Times New Roman" w:hAnsi="Times New Roman" w:cs="Times New Roman"/>
          <w:sz w:val="24"/>
          <w:szCs w:val="24"/>
        </w:rPr>
        <w:t xml:space="preserve">the second </w:t>
      </w:r>
      <w:r w:rsidR="00AD5FAB" w:rsidRPr="00A51532">
        <w:rPr>
          <w:rFonts w:ascii="Times New Roman" w:hAnsi="Times New Roman" w:cs="Times New Roman"/>
          <w:sz w:val="24"/>
          <w:szCs w:val="24"/>
        </w:rPr>
        <w:t>stage</w:t>
      </w:r>
      <w:r w:rsidR="004D4148" w:rsidRPr="00A51532">
        <w:rPr>
          <w:rFonts w:ascii="Times New Roman" w:hAnsi="Times New Roman" w:cs="Times New Roman"/>
          <w:sz w:val="24"/>
          <w:szCs w:val="24"/>
        </w:rPr>
        <w:t>) corresponds to 2.9%</w:t>
      </w:r>
      <w:r w:rsidR="00AD5FAB" w:rsidRPr="00A51532">
        <w:rPr>
          <w:rFonts w:ascii="Times New Roman" w:hAnsi="Times New Roman" w:cs="Times New Roman"/>
          <w:sz w:val="24"/>
          <w:szCs w:val="24"/>
        </w:rPr>
        <w:t>.</w:t>
      </w:r>
      <w:r w:rsidR="00BC6956" w:rsidRPr="00A51532">
        <w:rPr>
          <w:rFonts w:ascii="Times New Roman" w:hAnsi="Times New Roman" w:cs="Times New Roman"/>
          <w:sz w:val="24"/>
          <w:szCs w:val="24"/>
        </w:rPr>
        <w:t xml:space="preserve"> </w:t>
      </w:r>
      <w:r w:rsidR="006E00BF" w:rsidRPr="00A51532">
        <w:rPr>
          <w:rFonts w:ascii="Times New Roman" w:hAnsi="Times New Roman" w:cs="Times New Roman"/>
          <w:sz w:val="24"/>
          <w:szCs w:val="24"/>
        </w:rPr>
        <w:t xml:space="preserve">As the second step was associated with exothermic heat flow (data not shown), crystallization of ACC can be </w:t>
      </w:r>
      <w:r w:rsidR="00F639F4" w:rsidRPr="00A51532">
        <w:rPr>
          <w:rFonts w:ascii="Times New Roman" w:hAnsi="Times New Roman" w:cs="Times New Roman"/>
          <w:sz w:val="24"/>
          <w:szCs w:val="24"/>
        </w:rPr>
        <w:t>expected</w:t>
      </w:r>
      <w:r w:rsidR="006E00BF" w:rsidRPr="00A51532">
        <w:rPr>
          <w:rFonts w:ascii="Times New Roman" w:hAnsi="Times New Roman" w:cs="Times New Roman"/>
          <w:sz w:val="24"/>
          <w:szCs w:val="24"/>
        </w:rPr>
        <w:t xml:space="preserve">. </w:t>
      </w:r>
      <w:r w:rsidR="00EB6BFE" w:rsidRPr="00A51532">
        <w:rPr>
          <w:rFonts w:ascii="Times New Roman" w:hAnsi="Times New Roman" w:cs="Times New Roman"/>
          <w:sz w:val="24"/>
          <w:szCs w:val="24"/>
        </w:rPr>
        <w:t xml:space="preserve">A larger amount of water is generally adsorbed onto amorphous solids compared to crystalline solids. Thus, adsorbed water molecules are released </w:t>
      </w:r>
      <w:r w:rsidR="0004430B" w:rsidRPr="00A51532">
        <w:rPr>
          <w:rFonts w:ascii="Times New Roman" w:hAnsi="Times New Roman" w:cs="Times New Roman"/>
          <w:sz w:val="24"/>
          <w:szCs w:val="24"/>
        </w:rPr>
        <w:t xml:space="preserve">upon </w:t>
      </w:r>
      <w:proofErr w:type="gramStart"/>
      <w:r w:rsidR="0004430B" w:rsidRPr="00A51532">
        <w:rPr>
          <w:rFonts w:ascii="Times New Roman" w:hAnsi="Times New Roman" w:cs="Times New Roman"/>
          <w:sz w:val="24"/>
          <w:szCs w:val="24"/>
        </w:rPr>
        <w:t>crystallization</w:t>
      </w:r>
      <w:bookmarkStart w:id="4" w:name="_Ref160202459"/>
      <w:r w:rsidR="00AE21DB" w:rsidRPr="00A51532">
        <w:rPr>
          <w:rFonts w:ascii="Times New Roman" w:hAnsi="Times New Roman" w:cs="Times New Roman"/>
          <w:sz w:val="24"/>
          <w:szCs w:val="24"/>
        </w:rPr>
        <w:t>[</w:t>
      </w:r>
      <w:proofErr w:type="gramEnd"/>
      <w:r w:rsidR="0004430B" w:rsidRPr="00A51532">
        <w:rPr>
          <w:rStyle w:val="a9"/>
          <w:rFonts w:ascii="Times New Roman" w:hAnsi="Times New Roman" w:cs="Times New Roman"/>
          <w:sz w:val="24"/>
          <w:szCs w:val="24"/>
          <w:vertAlign w:val="baseline"/>
        </w:rPr>
        <w:endnoteReference w:id="46"/>
      </w:r>
      <w:bookmarkEnd w:id="4"/>
      <w:r w:rsidR="00AE21DB" w:rsidRPr="00A51532">
        <w:rPr>
          <w:rFonts w:ascii="Times New Roman" w:hAnsi="Times New Roman" w:cs="Times New Roman"/>
          <w:sz w:val="24"/>
          <w:szCs w:val="24"/>
        </w:rPr>
        <w:t>]</w:t>
      </w:r>
      <w:r w:rsidR="0004430B" w:rsidRPr="00A51532">
        <w:rPr>
          <w:rFonts w:ascii="Times New Roman" w:hAnsi="Times New Roman" w:cs="Times New Roman"/>
          <w:sz w:val="24"/>
          <w:szCs w:val="24"/>
        </w:rPr>
        <w:t>.</w:t>
      </w:r>
      <w:r w:rsidR="009808E8" w:rsidRPr="00A51532">
        <w:rPr>
          <w:rFonts w:ascii="Times New Roman" w:hAnsi="Times New Roman" w:cs="Times New Roman"/>
          <w:sz w:val="24"/>
          <w:szCs w:val="24"/>
        </w:rPr>
        <w:t>T</w:t>
      </w:r>
      <w:r w:rsidR="00F56A50" w:rsidRPr="00A51532">
        <w:rPr>
          <w:rFonts w:ascii="Times New Roman" w:hAnsi="Times New Roman" w:cs="Times New Roman"/>
          <w:sz w:val="24"/>
          <w:szCs w:val="24"/>
        </w:rPr>
        <w:t>he t</w:t>
      </w:r>
      <w:r w:rsidR="009808E8" w:rsidRPr="00A51532">
        <w:rPr>
          <w:rFonts w:ascii="Times New Roman" w:hAnsi="Times New Roman" w:cs="Times New Roman"/>
          <w:sz w:val="24"/>
          <w:szCs w:val="24"/>
        </w:rPr>
        <w:t xml:space="preserve">hird stage corresponds to thermal decomposition of calcium carbonate, yielding CaO </w:t>
      </w:r>
      <w:r w:rsidR="00F56A50" w:rsidRPr="00A51532">
        <w:rPr>
          <w:rFonts w:ascii="Times New Roman" w:hAnsi="Times New Roman" w:cs="Times New Roman"/>
          <w:sz w:val="24"/>
          <w:szCs w:val="24"/>
        </w:rPr>
        <w:t xml:space="preserve">after </w:t>
      </w:r>
      <w:r w:rsidR="009808E8" w:rsidRPr="00A51532">
        <w:rPr>
          <w:rFonts w:ascii="Times New Roman" w:hAnsi="Times New Roman" w:cs="Times New Roman"/>
          <w:sz w:val="24"/>
          <w:szCs w:val="24"/>
        </w:rPr>
        <w:t>CO</w:t>
      </w:r>
      <w:r w:rsidR="009808E8" w:rsidRPr="00A51532">
        <w:rPr>
          <w:rFonts w:ascii="Times New Roman" w:hAnsi="Times New Roman" w:cs="Times New Roman"/>
          <w:sz w:val="24"/>
          <w:szCs w:val="24"/>
          <w:vertAlign w:val="subscript"/>
        </w:rPr>
        <w:t>2</w:t>
      </w:r>
      <w:r w:rsidR="009808E8" w:rsidRPr="00A51532">
        <w:rPr>
          <w:rFonts w:ascii="Times New Roman" w:hAnsi="Times New Roman" w:cs="Times New Roman"/>
          <w:sz w:val="24"/>
          <w:szCs w:val="24"/>
        </w:rPr>
        <w:t xml:space="preserve"> loss (CaCO</w:t>
      </w:r>
      <w:r w:rsidR="009808E8" w:rsidRPr="00A51532">
        <w:rPr>
          <w:rFonts w:ascii="Times New Roman" w:hAnsi="Times New Roman" w:cs="Times New Roman"/>
          <w:sz w:val="24"/>
          <w:szCs w:val="24"/>
          <w:vertAlign w:val="subscript"/>
        </w:rPr>
        <w:t>3</w:t>
      </w:r>
      <w:r w:rsidR="00AD14A2" w:rsidRPr="00A51532">
        <w:rPr>
          <w:rFonts w:ascii="Times New Roman" w:hAnsi="Times New Roman" w:cs="Times New Roman"/>
          <w:sz w:val="24"/>
          <w:szCs w:val="24"/>
          <w:vertAlign w:val="subscript"/>
        </w:rPr>
        <w:t>(s)</w:t>
      </w:r>
      <w:r w:rsidR="009808E8" w:rsidRPr="00A51532">
        <w:rPr>
          <w:rFonts w:ascii="Times New Roman" w:hAnsi="Times New Roman" w:cs="Times New Roman"/>
          <w:sz w:val="24"/>
          <w:szCs w:val="24"/>
        </w:rPr>
        <w:t xml:space="preserve"> = CaO</w:t>
      </w:r>
      <w:r w:rsidR="00AD14A2" w:rsidRPr="00A51532">
        <w:rPr>
          <w:rFonts w:ascii="Times New Roman" w:hAnsi="Times New Roman" w:cs="Times New Roman"/>
          <w:sz w:val="24"/>
          <w:szCs w:val="24"/>
          <w:vertAlign w:val="subscript"/>
        </w:rPr>
        <w:t>(s)</w:t>
      </w:r>
      <w:r w:rsidR="009808E8" w:rsidRPr="00A51532">
        <w:rPr>
          <w:rFonts w:ascii="Times New Roman" w:hAnsi="Times New Roman" w:cs="Times New Roman"/>
          <w:sz w:val="24"/>
          <w:szCs w:val="24"/>
        </w:rPr>
        <w:t xml:space="preserve"> + CO</w:t>
      </w:r>
      <w:r w:rsidR="009808E8" w:rsidRPr="00A51532">
        <w:rPr>
          <w:rFonts w:ascii="Times New Roman" w:hAnsi="Times New Roman" w:cs="Times New Roman"/>
          <w:sz w:val="24"/>
          <w:szCs w:val="24"/>
          <w:vertAlign w:val="subscript"/>
        </w:rPr>
        <w:t>2</w:t>
      </w:r>
      <w:r w:rsidR="00AD14A2" w:rsidRPr="00A51532">
        <w:rPr>
          <w:rFonts w:ascii="Times New Roman" w:hAnsi="Times New Roman" w:cs="Times New Roman"/>
          <w:sz w:val="24"/>
          <w:szCs w:val="24"/>
          <w:vertAlign w:val="subscript"/>
        </w:rPr>
        <w:t>(g)</w:t>
      </w:r>
      <w:r w:rsidR="009808E8" w:rsidRPr="00A51532">
        <w:rPr>
          <w:rFonts w:ascii="Times New Roman" w:hAnsi="Times New Roman" w:cs="Times New Roman"/>
          <w:sz w:val="24"/>
          <w:szCs w:val="24"/>
        </w:rPr>
        <w:t xml:space="preserve">↑). </w:t>
      </w:r>
      <w:r w:rsidR="00043FF3" w:rsidRPr="00A51532">
        <w:rPr>
          <w:rFonts w:ascii="Times New Roman" w:hAnsi="Times New Roman" w:cs="Times New Roman"/>
          <w:sz w:val="24"/>
          <w:szCs w:val="24"/>
        </w:rPr>
        <w:t xml:space="preserve">The final mass </w:t>
      </w:r>
      <w:r w:rsidR="00F56A50" w:rsidRPr="00A51532">
        <w:rPr>
          <w:rFonts w:ascii="Times New Roman" w:hAnsi="Times New Roman" w:cs="Times New Roman"/>
          <w:sz w:val="24"/>
          <w:szCs w:val="24"/>
        </w:rPr>
        <w:t>was</w:t>
      </w:r>
      <w:r w:rsidR="00043FF3" w:rsidRPr="00A51532">
        <w:rPr>
          <w:rFonts w:ascii="Times New Roman" w:hAnsi="Times New Roman" w:cs="Times New Roman"/>
          <w:sz w:val="24"/>
          <w:szCs w:val="24"/>
        </w:rPr>
        <w:t xml:space="preserve"> 45.9</w:t>
      </w:r>
      <w:r w:rsidR="00F56A50" w:rsidRPr="00A51532">
        <w:rPr>
          <w:rFonts w:ascii="Times New Roman" w:hAnsi="Times New Roman" w:cs="Times New Roman"/>
          <w:sz w:val="24"/>
          <w:szCs w:val="24"/>
        </w:rPr>
        <w:t xml:space="preserve"> %</w:t>
      </w:r>
      <w:r w:rsidR="00043FF3" w:rsidRPr="00A51532">
        <w:rPr>
          <w:rFonts w:ascii="Times New Roman" w:hAnsi="Times New Roman" w:cs="Times New Roman"/>
          <w:sz w:val="24"/>
          <w:szCs w:val="24"/>
        </w:rPr>
        <w:t xml:space="preserve"> which </w:t>
      </w:r>
      <w:r w:rsidR="00F56A50" w:rsidRPr="00A51532">
        <w:rPr>
          <w:rFonts w:ascii="Times New Roman" w:hAnsi="Times New Roman" w:cs="Times New Roman"/>
          <w:sz w:val="24"/>
          <w:szCs w:val="24"/>
        </w:rPr>
        <w:t xml:space="preserve">could be explained </w:t>
      </w:r>
      <w:r w:rsidR="00043FF3" w:rsidRPr="00A51532">
        <w:rPr>
          <w:rFonts w:ascii="Times New Roman" w:hAnsi="Times New Roman" w:cs="Times New Roman"/>
          <w:sz w:val="24"/>
          <w:szCs w:val="24"/>
        </w:rPr>
        <w:t xml:space="preserve">well with </w:t>
      </w:r>
      <w:r w:rsidR="00BA49D3" w:rsidRPr="00A51532">
        <w:rPr>
          <w:rFonts w:ascii="Times New Roman" w:hAnsi="Times New Roman" w:cs="Times New Roman"/>
          <w:sz w:val="24"/>
          <w:szCs w:val="24"/>
        </w:rPr>
        <w:t xml:space="preserve">formation of </w:t>
      </w:r>
      <w:r w:rsidR="00043FF3" w:rsidRPr="00A51532">
        <w:rPr>
          <w:rFonts w:ascii="Times New Roman" w:hAnsi="Times New Roman" w:cs="Times New Roman"/>
          <w:sz w:val="24"/>
          <w:szCs w:val="24"/>
        </w:rPr>
        <w:t>CaO</w:t>
      </w:r>
      <w:r w:rsidR="00F56A50" w:rsidRPr="00A51532">
        <w:rPr>
          <w:rFonts w:ascii="Times New Roman" w:hAnsi="Times New Roman" w:cs="Times New Roman"/>
          <w:sz w:val="24"/>
          <w:szCs w:val="24"/>
        </w:rPr>
        <w:t>, for which</w:t>
      </w:r>
      <w:r w:rsidR="00043FF3" w:rsidRPr="00A51532">
        <w:rPr>
          <w:rFonts w:ascii="Times New Roman" w:hAnsi="Times New Roman" w:cs="Times New Roman"/>
          <w:sz w:val="24"/>
          <w:szCs w:val="24"/>
        </w:rPr>
        <w:t xml:space="preserve"> theoretical mass is </w:t>
      </w:r>
      <w:r w:rsidR="00F56A50" w:rsidRPr="00A51532">
        <w:rPr>
          <w:rFonts w:ascii="Times New Roman" w:hAnsi="Times New Roman" w:cs="Times New Roman"/>
          <w:sz w:val="24"/>
          <w:szCs w:val="24"/>
        </w:rPr>
        <w:t xml:space="preserve">calculated as </w:t>
      </w:r>
      <w:r w:rsidR="00043FF3" w:rsidRPr="00A51532">
        <w:rPr>
          <w:rFonts w:ascii="Times New Roman" w:hAnsi="Times New Roman" w:cs="Times New Roman"/>
          <w:sz w:val="24"/>
          <w:szCs w:val="24"/>
        </w:rPr>
        <w:t>46.6</w:t>
      </w:r>
      <w:r w:rsidR="00F56A50" w:rsidRPr="00A51532">
        <w:rPr>
          <w:rFonts w:ascii="Times New Roman" w:hAnsi="Times New Roman" w:cs="Times New Roman"/>
          <w:sz w:val="24"/>
          <w:szCs w:val="24"/>
        </w:rPr>
        <w:t xml:space="preserve"> %</w:t>
      </w:r>
      <w:r w:rsidR="00043FF3" w:rsidRPr="00A51532">
        <w:rPr>
          <w:rFonts w:ascii="Times New Roman" w:hAnsi="Times New Roman" w:cs="Times New Roman"/>
          <w:sz w:val="24"/>
          <w:szCs w:val="24"/>
        </w:rPr>
        <w:t xml:space="preserve">. </w:t>
      </w:r>
      <w:r w:rsidR="005B0970" w:rsidRPr="00A51532">
        <w:rPr>
          <w:rFonts w:ascii="Times New Roman" w:hAnsi="Times New Roman" w:cs="Times New Roman"/>
          <w:sz w:val="24"/>
          <w:szCs w:val="24"/>
        </w:rPr>
        <w:t xml:space="preserve">The </w:t>
      </w:r>
      <w:r w:rsidR="00743BE5" w:rsidRPr="00A51532">
        <w:rPr>
          <w:rFonts w:ascii="Times New Roman" w:hAnsi="Times New Roman" w:cs="Times New Roman"/>
          <w:sz w:val="24"/>
          <w:szCs w:val="24"/>
        </w:rPr>
        <w:t xml:space="preserve">as-is ACC was stored </w:t>
      </w:r>
      <w:r w:rsidR="00EB1DDE" w:rsidRPr="00A51532">
        <w:rPr>
          <w:rFonts w:ascii="Times New Roman" w:hAnsi="Times New Roman" w:cs="Times New Roman"/>
          <w:sz w:val="24"/>
          <w:szCs w:val="24"/>
        </w:rPr>
        <w:t xml:space="preserve">in </w:t>
      </w:r>
      <w:r w:rsidR="00743BE5" w:rsidRPr="00A51532">
        <w:rPr>
          <w:rFonts w:ascii="Times New Roman" w:hAnsi="Times New Roman" w:cs="Times New Roman"/>
          <w:sz w:val="24"/>
          <w:szCs w:val="24"/>
        </w:rPr>
        <w:t xml:space="preserve">a </w:t>
      </w:r>
      <w:r w:rsidR="00EB1DDE" w:rsidRPr="00A51532">
        <w:rPr>
          <w:rFonts w:ascii="Times New Roman" w:hAnsi="Times New Roman" w:cs="Times New Roman"/>
          <w:sz w:val="24"/>
          <w:szCs w:val="24"/>
        </w:rPr>
        <w:t xml:space="preserve">desiccator </w:t>
      </w:r>
      <w:r w:rsidR="00212539" w:rsidRPr="00A51532">
        <w:rPr>
          <w:rFonts w:ascii="Times New Roman" w:hAnsi="Times New Roman" w:cs="Times New Roman"/>
          <w:sz w:val="24"/>
          <w:szCs w:val="24"/>
        </w:rPr>
        <w:t xml:space="preserve">with silica </w:t>
      </w:r>
      <w:r w:rsidR="007501CD" w:rsidRPr="00A51532">
        <w:rPr>
          <w:rFonts w:ascii="Times New Roman" w:hAnsi="Times New Roman" w:cs="Times New Roman"/>
          <w:sz w:val="24"/>
          <w:szCs w:val="24"/>
        </w:rPr>
        <w:t xml:space="preserve">gel </w:t>
      </w:r>
      <w:r w:rsidR="00743BE5" w:rsidRPr="00A51532">
        <w:rPr>
          <w:rFonts w:ascii="Times New Roman" w:hAnsi="Times New Roman" w:cs="Times New Roman"/>
          <w:sz w:val="24"/>
          <w:szCs w:val="24"/>
        </w:rPr>
        <w:t>for 24 h</w:t>
      </w:r>
      <w:r w:rsidR="00D433AA" w:rsidRPr="00A51532">
        <w:rPr>
          <w:rFonts w:ascii="Times New Roman" w:hAnsi="Times New Roman" w:cs="Times New Roman"/>
          <w:sz w:val="24"/>
          <w:szCs w:val="24"/>
        </w:rPr>
        <w:t xml:space="preserve"> at room temperature</w:t>
      </w:r>
      <w:r w:rsidR="00743BE5" w:rsidRPr="00A51532">
        <w:rPr>
          <w:rFonts w:ascii="Times New Roman" w:hAnsi="Times New Roman" w:cs="Times New Roman"/>
          <w:sz w:val="24"/>
          <w:szCs w:val="24"/>
        </w:rPr>
        <w:t xml:space="preserve"> to obtain the XRPD pattern and TGA curves again</w:t>
      </w:r>
      <w:r w:rsidR="00915628" w:rsidRPr="00A51532">
        <w:rPr>
          <w:rFonts w:ascii="Times New Roman" w:hAnsi="Times New Roman" w:cs="Times New Roman"/>
          <w:sz w:val="24"/>
          <w:szCs w:val="24"/>
        </w:rPr>
        <w:t xml:space="preserve"> (Figure 2b, 2c)</w:t>
      </w:r>
      <w:r w:rsidR="00743BE5" w:rsidRPr="00A51532">
        <w:rPr>
          <w:rFonts w:ascii="Times New Roman" w:hAnsi="Times New Roman" w:cs="Times New Roman"/>
          <w:sz w:val="24"/>
          <w:szCs w:val="24"/>
        </w:rPr>
        <w:t xml:space="preserve">. </w:t>
      </w:r>
      <w:r w:rsidR="00390B1F" w:rsidRPr="00A51532">
        <w:rPr>
          <w:rFonts w:ascii="Times New Roman" w:hAnsi="Times New Roman" w:cs="Times New Roman"/>
          <w:sz w:val="24"/>
          <w:szCs w:val="24"/>
        </w:rPr>
        <w:t>The TGA curves showed that the remaining water was only 0.</w:t>
      </w:r>
      <w:r w:rsidR="00854A5E" w:rsidRPr="00A51532">
        <w:rPr>
          <w:rFonts w:ascii="Times New Roman" w:hAnsi="Times New Roman" w:cs="Times New Roman"/>
          <w:sz w:val="24"/>
          <w:szCs w:val="24"/>
        </w:rPr>
        <w:t>4</w:t>
      </w:r>
      <w:r w:rsidR="00390B1F" w:rsidRPr="00A51532">
        <w:rPr>
          <w:rFonts w:ascii="Times New Roman" w:hAnsi="Times New Roman" w:cs="Times New Roman"/>
          <w:sz w:val="24"/>
          <w:szCs w:val="24"/>
        </w:rPr>
        <w:t>%.</w:t>
      </w:r>
      <w:r w:rsidR="00892793" w:rsidRPr="00A51532">
        <w:rPr>
          <w:rFonts w:ascii="Times New Roman" w:hAnsi="Times New Roman" w:cs="Times New Roman"/>
          <w:sz w:val="24"/>
          <w:szCs w:val="24"/>
        </w:rPr>
        <w:t xml:space="preserve"> </w:t>
      </w:r>
      <w:r w:rsidR="006E00BF" w:rsidRPr="00A51532">
        <w:rPr>
          <w:rFonts w:ascii="Times New Roman" w:hAnsi="Times New Roman" w:cs="Times New Roman"/>
          <w:sz w:val="24"/>
          <w:szCs w:val="24"/>
        </w:rPr>
        <w:t xml:space="preserve">Loss of the water for the first step can be understood by removal of the surface water upon drying, whereas loss of the second one should be because of crystallization of ACC during the storage. </w:t>
      </w:r>
      <w:r w:rsidR="005B511A" w:rsidRPr="00A51532">
        <w:rPr>
          <w:rFonts w:ascii="Times New Roman" w:hAnsi="Times New Roman" w:cs="Times New Roman"/>
          <w:sz w:val="24"/>
          <w:szCs w:val="24"/>
        </w:rPr>
        <w:t xml:space="preserve">The </w:t>
      </w:r>
      <w:r w:rsidR="000E0196" w:rsidRPr="00A51532">
        <w:rPr>
          <w:rFonts w:ascii="Times New Roman" w:hAnsi="Times New Roman" w:cs="Times New Roman"/>
          <w:sz w:val="24"/>
          <w:szCs w:val="24"/>
        </w:rPr>
        <w:t>XR</w:t>
      </w:r>
      <w:r w:rsidR="00390B1F" w:rsidRPr="00A51532">
        <w:rPr>
          <w:rFonts w:ascii="Times New Roman" w:hAnsi="Times New Roman" w:cs="Times New Roman"/>
          <w:sz w:val="24"/>
          <w:szCs w:val="24"/>
        </w:rPr>
        <w:t>P</w:t>
      </w:r>
      <w:r w:rsidR="000E0196" w:rsidRPr="00A51532">
        <w:rPr>
          <w:rFonts w:ascii="Times New Roman" w:hAnsi="Times New Roman" w:cs="Times New Roman"/>
          <w:sz w:val="24"/>
          <w:szCs w:val="24"/>
        </w:rPr>
        <w:t xml:space="preserve">D </w:t>
      </w:r>
      <w:r w:rsidR="009A078D" w:rsidRPr="00A51532">
        <w:rPr>
          <w:rFonts w:ascii="Times New Roman" w:hAnsi="Times New Roman" w:cs="Times New Roman"/>
          <w:sz w:val="24"/>
          <w:szCs w:val="24"/>
        </w:rPr>
        <w:t>pattern</w:t>
      </w:r>
      <w:r w:rsidR="00390B1F" w:rsidRPr="00A51532">
        <w:rPr>
          <w:rFonts w:ascii="Times New Roman" w:hAnsi="Times New Roman" w:cs="Times New Roman"/>
          <w:sz w:val="24"/>
          <w:szCs w:val="24"/>
        </w:rPr>
        <w:t xml:space="preserve"> </w:t>
      </w:r>
      <w:r w:rsidR="009808E8" w:rsidRPr="00A51532">
        <w:rPr>
          <w:rFonts w:ascii="Times New Roman" w:hAnsi="Times New Roman" w:cs="Times New Roman"/>
          <w:sz w:val="24"/>
          <w:szCs w:val="24"/>
        </w:rPr>
        <w:t xml:space="preserve">showed very well pronounced </w:t>
      </w:r>
      <w:r w:rsidR="007F0AE1" w:rsidRPr="00A51532">
        <w:rPr>
          <w:rFonts w:ascii="Times New Roman" w:hAnsi="Times New Roman" w:cs="Times New Roman"/>
          <w:sz w:val="24"/>
          <w:szCs w:val="24"/>
        </w:rPr>
        <w:t>vaterite</w:t>
      </w:r>
      <w:r w:rsidR="00CC32A8" w:rsidRPr="00A51532">
        <w:rPr>
          <w:rFonts w:ascii="Times New Roman" w:hAnsi="Times New Roman" w:cs="Times New Roman"/>
          <w:sz w:val="24"/>
          <w:szCs w:val="24"/>
        </w:rPr>
        <w:t xml:space="preserve"> (</w:t>
      </w:r>
      <w:r w:rsidR="001E1EEF" w:rsidRPr="00A51532">
        <w:rPr>
          <w:rFonts w:ascii="Times New Roman" w:hAnsi="Times New Roman" w:cs="Times New Roman"/>
          <w:sz w:val="24"/>
          <w:szCs w:val="24"/>
        </w:rPr>
        <w:t xml:space="preserve">JCPDS </w:t>
      </w:r>
      <w:r w:rsidR="00CC32A8" w:rsidRPr="00A51532">
        <w:rPr>
          <w:rFonts w:ascii="Times New Roman" w:hAnsi="Times New Roman" w:cs="Times New Roman"/>
          <w:sz w:val="24"/>
          <w:szCs w:val="24"/>
        </w:rPr>
        <w:t>33-0268)</w:t>
      </w:r>
      <w:bookmarkStart w:id="5" w:name="_Ref147565438"/>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AD14A2" w:rsidRPr="00A51532">
        <w:rPr>
          <w:rStyle w:val="a9"/>
          <w:rFonts w:ascii="Times New Roman" w:hAnsi="Times New Roman" w:cs="Times New Roman"/>
          <w:sz w:val="24"/>
          <w:szCs w:val="24"/>
          <w:vertAlign w:val="baseline"/>
        </w:rPr>
        <w:endnoteReference w:id="47"/>
      </w:r>
      <w:bookmarkEnd w:id="5"/>
      <w:r w:rsidR="00AE21DB" w:rsidRPr="00A51532">
        <w:rPr>
          <w:rFonts w:ascii="Times New Roman" w:hAnsi="Times New Roman" w:cs="Times New Roman"/>
          <w:sz w:val="24"/>
          <w:szCs w:val="24"/>
        </w:rPr>
        <w:t>]</w:t>
      </w:r>
      <w:r w:rsidR="007F0AE1" w:rsidRPr="00A51532">
        <w:rPr>
          <w:rFonts w:ascii="Times New Roman" w:hAnsi="Times New Roman" w:cs="Times New Roman"/>
          <w:sz w:val="24"/>
          <w:szCs w:val="24"/>
        </w:rPr>
        <w:t xml:space="preserve"> and calcite</w:t>
      </w:r>
      <w:r w:rsidR="00CC32A8" w:rsidRPr="00A51532">
        <w:rPr>
          <w:rFonts w:ascii="Times New Roman" w:hAnsi="Times New Roman" w:cs="Times New Roman"/>
          <w:sz w:val="24"/>
          <w:szCs w:val="24"/>
        </w:rPr>
        <w:t xml:space="preserve"> (</w:t>
      </w:r>
      <w:r w:rsidR="001E1EEF" w:rsidRPr="00A51532">
        <w:rPr>
          <w:rStyle w:val="ae"/>
          <w:rFonts w:ascii="Times New Roman" w:hAnsi="Times New Roman" w:cs="Times New Roman"/>
          <w:i w:val="0"/>
          <w:sz w:val="24"/>
          <w:szCs w:val="24"/>
        </w:rPr>
        <w:t xml:space="preserve">JCPDS </w:t>
      </w:r>
      <w:r w:rsidR="00CC32A8" w:rsidRPr="00A51532">
        <w:rPr>
          <w:rFonts w:ascii="Times New Roman" w:hAnsi="Times New Roman" w:cs="Times New Roman"/>
          <w:sz w:val="24"/>
          <w:szCs w:val="24"/>
        </w:rPr>
        <w:t>05-0586</w:t>
      </w:r>
      <w:r w:rsidR="00CC32A8" w:rsidRPr="00A51532">
        <w:t>)</w:t>
      </w:r>
      <w:r w:rsidR="004411EE" w:rsidRPr="00A51532">
        <w:t xml:space="preserve"> </w:t>
      </w:r>
      <w:r w:rsidR="00AE21DB" w:rsidRPr="00A51532">
        <w:rPr>
          <w:rFonts w:ascii="Times New Roman" w:hAnsi="Times New Roman" w:cs="Times New Roman"/>
          <w:sz w:val="24"/>
          <w:szCs w:val="24"/>
        </w:rPr>
        <w:t>[</w:t>
      </w:r>
      <w:r w:rsidR="00AD14A2" w:rsidRPr="00A51532">
        <w:rPr>
          <w:rStyle w:val="a9"/>
          <w:rFonts w:ascii="Times New Roman" w:hAnsi="Times New Roman" w:cs="Times New Roman"/>
          <w:sz w:val="24"/>
          <w:szCs w:val="24"/>
          <w:vertAlign w:val="baseline"/>
        </w:rPr>
        <w:endnoteReference w:id="48"/>
      </w:r>
      <w:r w:rsidR="00AE21DB" w:rsidRPr="00A51532">
        <w:rPr>
          <w:rFonts w:ascii="Times New Roman" w:hAnsi="Times New Roman" w:cs="Times New Roman"/>
          <w:sz w:val="24"/>
          <w:szCs w:val="24"/>
        </w:rPr>
        <w:t>]</w:t>
      </w:r>
      <w:r w:rsidR="00CC32A8" w:rsidRPr="00A51532">
        <w:t xml:space="preserve"> </w:t>
      </w:r>
      <w:r w:rsidR="009808E8" w:rsidRPr="00A51532">
        <w:rPr>
          <w:rFonts w:ascii="Times New Roman" w:hAnsi="Times New Roman" w:cs="Times New Roman"/>
          <w:sz w:val="24"/>
          <w:szCs w:val="24"/>
        </w:rPr>
        <w:t>peaks</w:t>
      </w:r>
      <w:r w:rsidR="007F0AE1" w:rsidRPr="00A51532">
        <w:rPr>
          <w:rFonts w:ascii="Times New Roman" w:hAnsi="Times New Roman" w:cs="Times New Roman"/>
          <w:sz w:val="24"/>
          <w:szCs w:val="24"/>
        </w:rPr>
        <w:t xml:space="preserve"> of their crystalline structure</w:t>
      </w:r>
      <w:r w:rsidR="000E0196" w:rsidRPr="00A51532">
        <w:rPr>
          <w:rFonts w:ascii="Times New Roman" w:hAnsi="Times New Roman" w:cs="Times New Roman"/>
          <w:sz w:val="24"/>
          <w:szCs w:val="24"/>
        </w:rPr>
        <w:t>.</w:t>
      </w:r>
    </w:p>
    <w:p w14:paraId="42DA5C6C" w14:textId="638C34C3" w:rsidR="003154EA" w:rsidRPr="00A7609F" w:rsidRDefault="00B0227A" w:rsidP="00212539">
      <w:pPr>
        <w:jc w:val="both"/>
        <w:rPr>
          <w:rFonts w:ascii="Times New Roman" w:hAnsi="Times New Roman" w:cs="Times New Roman"/>
          <w:sz w:val="24"/>
          <w:szCs w:val="24"/>
        </w:rPr>
      </w:pPr>
      <w:r w:rsidRPr="00A51532">
        <w:rPr>
          <w:rFonts w:ascii="Times New Roman" w:hAnsi="Times New Roman" w:cs="Times New Roman"/>
          <w:noProof/>
          <w:sz w:val="24"/>
          <w:szCs w:val="24"/>
        </w:rPr>
        <w:lastRenderedPageBreak/>
        <mc:AlternateContent>
          <mc:Choice Requires="wpg">
            <w:drawing>
              <wp:anchor distT="0" distB="0" distL="114300" distR="114300" simplePos="0" relativeHeight="251674624" behindDoc="0" locked="0" layoutInCell="1" allowOverlap="1" wp14:anchorId="3B4E6E46" wp14:editId="4C5617B6">
                <wp:simplePos x="0" y="0"/>
                <wp:positionH relativeFrom="column">
                  <wp:posOffset>652236</wp:posOffset>
                </wp:positionH>
                <wp:positionV relativeFrom="paragraph">
                  <wp:posOffset>3666775</wp:posOffset>
                </wp:positionV>
                <wp:extent cx="4450560" cy="3340359"/>
                <wp:effectExtent l="0" t="0" r="0" b="0"/>
                <wp:wrapTopAndBottom/>
                <wp:docPr id="1907151265" name="Group 1907151265"/>
                <wp:cNvGraphicFramePr/>
                <a:graphic xmlns:a="http://schemas.openxmlformats.org/drawingml/2006/main">
                  <a:graphicData uri="http://schemas.microsoft.com/office/word/2010/wordprocessingGroup">
                    <wpg:wgp>
                      <wpg:cNvGrpSpPr/>
                      <wpg:grpSpPr>
                        <a:xfrm>
                          <a:off x="0" y="0"/>
                          <a:ext cx="4450560" cy="3340359"/>
                          <a:chOff x="0" y="0"/>
                          <a:chExt cx="4850296" cy="3876261"/>
                        </a:xfrm>
                      </wpg:grpSpPr>
                      <pic:pic xmlns:pic="http://schemas.openxmlformats.org/drawingml/2006/picture">
                        <pic:nvPicPr>
                          <pic:cNvPr id="23" name="Picture 23"/>
                          <pic:cNvPicPr>
                            <a:picLocks noChangeAspect="1"/>
                          </pic:cNvPicPr>
                        </pic:nvPicPr>
                        <pic:blipFill rotWithShape="1">
                          <a:blip r:embed="rId17">
                            <a:extLst>
                              <a:ext uri="{28A0092B-C50C-407E-A947-70E740481C1C}">
                                <a14:useLocalDpi xmlns:a14="http://schemas.microsoft.com/office/drawing/2010/main" val="0"/>
                              </a:ext>
                            </a:extLst>
                          </a:blip>
                          <a:srcRect l="6032" t="9824" r="12356" b="5152"/>
                          <a:stretch/>
                        </pic:blipFill>
                        <pic:spPr bwMode="auto">
                          <a:xfrm>
                            <a:off x="0" y="0"/>
                            <a:ext cx="4850296" cy="3876261"/>
                          </a:xfrm>
                          <a:prstGeom prst="rect">
                            <a:avLst/>
                          </a:prstGeom>
                          <a:ln>
                            <a:noFill/>
                          </a:ln>
                          <a:extLst>
                            <a:ext uri="{53640926-AAD7-44D8-BBD7-CCE9431645EC}">
                              <a14:shadowObscured xmlns:a14="http://schemas.microsoft.com/office/drawing/2010/main"/>
                            </a:ext>
                          </a:extLst>
                        </pic:spPr>
                      </pic:pic>
                      <wps:wsp>
                        <wps:cNvPr id="1907151264" name="Text Box 1907151264"/>
                        <wps:cNvSpPr txBox="1"/>
                        <wps:spPr>
                          <a:xfrm>
                            <a:off x="834887" y="318052"/>
                            <a:ext cx="292100" cy="299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78CDE" w14:textId="15C3BF49"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E6E46" id="Group 1907151265" o:spid="_x0000_s1029" style="position:absolute;left:0;text-align:left;margin-left:51.35pt;margin-top:288.7pt;width:350.45pt;height:263pt;z-index:251674624;mso-width-relative:margin;mso-height-relative:margin" coordsize="48502,387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">
                <v:shape id="Picture 23" o:spid="_x0000_s1030" type="#_x0000_t75" style="position:absolute;width:48502;height:38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">
                  <v:imagedata r:id="rId18" o:title="" croptop="6438f" cropbottom="3376f" cropleft="3953f" cropright="8098f"/>
                </v:shape>
                <v:shape id="Text Box 1907151264" o:spid="_x0000_s1031" type="#_x0000_t202" style="position:absolute;left:8348;top:3180;width:2921;height:29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" fillcolor="white [3201]" stroked="f" strokeweight=".5pt">
                  <v:textbox>
                    <w:txbxContent>
                      <w:p w14:paraId="5C178CDE" w14:textId="15C3BF49"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c</w:t>
                        </w:r>
                      </w:p>
                    </w:txbxContent>
                  </v:textbox>
                </v:shape>
                <w10:wrap type="topAndBottom"/>
              </v:group>
            </w:pict>
          </mc:Fallback>
        </mc:AlternateContent>
      </w:r>
      <w:r w:rsidR="00A7609F" w:rsidRPr="00A51532">
        <w:rPr>
          <w:rFonts w:ascii="Times New Roman" w:hAnsi="Times New Roman" w:cs="Times New Roman"/>
          <w:noProof/>
          <w:sz w:val="24"/>
          <w:szCs w:val="24"/>
        </w:rPr>
        <mc:AlternateContent>
          <mc:Choice Requires="wpg">
            <w:drawing>
              <wp:anchor distT="0" distB="0" distL="114300" distR="114300" simplePos="0" relativeHeight="251701248" behindDoc="0" locked="0" layoutInCell="1" allowOverlap="1" wp14:anchorId="48DB4886" wp14:editId="1241FDEF">
                <wp:simplePos x="0" y="0"/>
                <wp:positionH relativeFrom="column">
                  <wp:posOffset>718185</wp:posOffset>
                </wp:positionH>
                <wp:positionV relativeFrom="paragraph">
                  <wp:posOffset>270510</wp:posOffset>
                </wp:positionV>
                <wp:extent cx="4866640" cy="3246755"/>
                <wp:effectExtent l="0" t="0" r="0" b="4445"/>
                <wp:wrapTopAndBottom/>
                <wp:docPr id="8" name="Group 8"/>
                <wp:cNvGraphicFramePr/>
                <a:graphic xmlns:a="http://schemas.openxmlformats.org/drawingml/2006/main">
                  <a:graphicData uri="http://schemas.microsoft.com/office/word/2010/wordprocessingGroup">
                    <wpg:wgp>
                      <wpg:cNvGrpSpPr/>
                      <wpg:grpSpPr>
                        <a:xfrm>
                          <a:off x="0" y="0"/>
                          <a:ext cx="4866640" cy="3246755"/>
                          <a:chOff x="0" y="0"/>
                          <a:chExt cx="5343277" cy="3935896"/>
                        </a:xfrm>
                      </wpg:grpSpPr>
                      <pic:pic xmlns:pic="http://schemas.openxmlformats.org/drawingml/2006/picture">
                        <pic:nvPicPr>
                          <pic:cNvPr id="3" name="Picture 3"/>
                          <pic:cNvPicPr>
                            <a:picLocks noChangeAspect="1"/>
                          </pic:cNvPicPr>
                        </pic:nvPicPr>
                        <pic:blipFill rotWithShape="1">
                          <a:blip r:embed="rId19">
                            <a:extLst>
                              <a:ext uri="{28A0092B-C50C-407E-A947-70E740481C1C}">
                                <a14:useLocalDpi xmlns:a14="http://schemas.microsoft.com/office/drawing/2010/main" val="0"/>
                              </a:ext>
                            </a:extLst>
                          </a:blip>
                          <a:srcRect l="6818" t="9095" r="3343" b="4335"/>
                          <a:stretch/>
                        </pic:blipFill>
                        <pic:spPr bwMode="auto">
                          <a:xfrm>
                            <a:off x="0" y="0"/>
                            <a:ext cx="5343277" cy="3935896"/>
                          </a:xfrm>
                          <a:prstGeom prst="rect">
                            <a:avLst/>
                          </a:prstGeom>
                          <a:ln>
                            <a:noFill/>
                          </a:ln>
                          <a:extLst>
                            <a:ext uri="{53640926-AAD7-44D8-BBD7-CCE9431645EC}">
                              <a14:shadowObscured xmlns:a14="http://schemas.microsoft.com/office/drawing/2010/main"/>
                            </a:ext>
                          </a:extLst>
                        </pic:spPr>
                      </pic:pic>
                      <wps:wsp>
                        <wps:cNvPr id="28" name="Text Box 28"/>
                        <wps:cNvSpPr txBox="1"/>
                        <wps:spPr>
                          <a:xfrm>
                            <a:off x="715617" y="206734"/>
                            <a:ext cx="342900" cy="335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64B49" w14:textId="0A4D311C"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DB4886" id="Group 8" o:spid="_x0000_s1032" style="position:absolute;left:0;text-align:left;margin-left:56.55pt;margin-top:21.3pt;width:383.2pt;height:255.65pt;z-index:251701248;mso-width-relative:margin;mso-height-relative:margin" coordsize="53432,393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">
                <v:shape id="Picture 3" o:spid="_x0000_s1033" type="#_x0000_t75" style="position:absolute;width:53432;height:393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">
                  <v:imagedata r:id="rId20" o:title="" croptop="5960f" cropbottom="2841f" cropleft="4468f" cropright="2191f"/>
                </v:shape>
                <v:shape id="Text Box 28" o:spid="_x0000_s1034" type="#_x0000_t202" style="position:absolute;left:7156;top:2067;width:3429;height:33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" fillcolor="white [3201]" stroked="f" strokeweight=".5pt">
                  <v:textbox>
                    <w:txbxContent>
                      <w:p w14:paraId="40B64B49" w14:textId="0A4D311C" w:rsidR="00A61AE7" w:rsidRPr="00FE4478" w:rsidRDefault="00A61AE7">
                        <w:pPr>
                          <w:rPr>
                            <w:rFonts w:ascii="Times New Roman" w:hAnsi="Times New Roman" w:cs="Times New Roman"/>
                            <w:b/>
                            <w:sz w:val="24"/>
                            <w:szCs w:val="24"/>
                          </w:rPr>
                        </w:pPr>
                        <w:r w:rsidRPr="00FE4478">
                          <w:rPr>
                            <w:rFonts w:ascii="Times New Roman" w:hAnsi="Times New Roman" w:cs="Times New Roman"/>
                            <w:b/>
                            <w:sz w:val="24"/>
                            <w:szCs w:val="24"/>
                          </w:rPr>
                          <w:t>b</w:t>
                        </w:r>
                      </w:p>
                    </w:txbxContent>
                  </v:textbox>
                </v:shape>
                <w10:wrap type="topAndBottom"/>
              </v:group>
            </w:pict>
          </mc:Fallback>
        </mc:AlternateContent>
      </w:r>
    </w:p>
    <w:p w14:paraId="7399988A" w14:textId="7A0316BC" w:rsidR="00F40C1A" w:rsidRPr="00A51532" w:rsidRDefault="00C200C6" w:rsidP="00212539">
      <w:pPr>
        <w:jc w:val="both"/>
        <w:rPr>
          <w:rFonts w:ascii="Times New Roman" w:hAnsi="Times New Roman" w:cs="Times New Roman"/>
          <w:b/>
          <w:sz w:val="24"/>
          <w:szCs w:val="24"/>
        </w:rPr>
      </w:pPr>
      <w:r w:rsidRPr="00A51532">
        <w:rPr>
          <w:rFonts w:ascii="Times New Roman" w:hAnsi="Times New Roman" w:cs="Times New Roman"/>
          <w:b/>
          <w:sz w:val="24"/>
          <w:szCs w:val="24"/>
        </w:rPr>
        <w:t>F</w:t>
      </w:r>
      <w:r w:rsidR="00F40C1A" w:rsidRPr="00A51532">
        <w:rPr>
          <w:rFonts w:ascii="Times New Roman" w:hAnsi="Times New Roman" w:cs="Times New Roman"/>
          <w:b/>
          <w:sz w:val="24"/>
          <w:szCs w:val="24"/>
        </w:rPr>
        <w:t>igure 2</w:t>
      </w:r>
      <w:r w:rsidR="00C94CB7" w:rsidRPr="00A51532">
        <w:rPr>
          <w:rFonts w:ascii="Times New Roman" w:hAnsi="Times New Roman" w:cs="Times New Roman"/>
          <w:b/>
          <w:sz w:val="24"/>
          <w:szCs w:val="24"/>
        </w:rPr>
        <w:t xml:space="preserve">. </w:t>
      </w:r>
      <w:r w:rsidR="00212539" w:rsidRPr="00A51532">
        <w:rPr>
          <w:rFonts w:ascii="Times New Roman" w:hAnsi="Times New Roman" w:cs="Times New Roman"/>
          <w:b/>
          <w:sz w:val="24"/>
          <w:szCs w:val="24"/>
        </w:rPr>
        <w:t>The TGA/DTG curve of as-is ACC (a) and that after 24-h storage in a desiccator with silica gel at room temperature (b). The XRPD pattern of ACC after 24h storage in the desiccator (c)</w:t>
      </w:r>
    </w:p>
    <w:p w14:paraId="0DFBCBE1" w14:textId="77777777" w:rsidR="005B066D" w:rsidRPr="00A51532" w:rsidRDefault="005B066D" w:rsidP="00F608BD">
      <w:pPr>
        <w:jc w:val="both"/>
        <w:rPr>
          <w:rFonts w:ascii="Times New Roman" w:hAnsi="Times New Roman" w:cs="Times New Roman"/>
          <w:sz w:val="24"/>
          <w:szCs w:val="24"/>
          <w:lang w:eastAsia="ja-JP"/>
        </w:rPr>
      </w:pPr>
    </w:p>
    <w:p w14:paraId="2F9CA278" w14:textId="7FB1BD7A" w:rsidR="005B066D" w:rsidRPr="00A51532" w:rsidRDefault="005B066D" w:rsidP="00F53E4B">
      <w:pPr>
        <w:pStyle w:val="2"/>
        <w:numPr>
          <w:ilvl w:val="1"/>
          <w:numId w:val="11"/>
        </w:numPr>
        <w:rPr>
          <w:color w:val="auto"/>
        </w:rPr>
      </w:pPr>
      <w:r w:rsidRPr="00A51532">
        <w:rPr>
          <w:color w:val="auto"/>
        </w:rPr>
        <w:lastRenderedPageBreak/>
        <w:t xml:space="preserve">Physicochemical Characterization of </w:t>
      </w:r>
      <w:r w:rsidR="00212731" w:rsidRPr="00A51532">
        <w:rPr>
          <w:color w:val="auto"/>
        </w:rPr>
        <w:t xml:space="preserve">Binary and Ternary </w:t>
      </w:r>
      <w:r w:rsidR="00BA0FA7" w:rsidRPr="00A51532">
        <w:rPr>
          <w:color w:val="auto"/>
        </w:rPr>
        <w:t>Formulation</w:t>
      </w:r>
    </w:p>
    <w:p w14:paraId="4C17447C" w14:textId="77777777" w:rsidR="005B066D" w:rsidRPr="00A51532" w:rsidRDefault="005B066D" w:rsidP="00F608BD">
      <w:pPr>
        <w:jc w:val="both"/>
        <w:rPr>
          <w:rFonts w:ascii="Times New Roman" w:hAnsi="Times New Roman" w:cs="Times New Roman"/>
          <w:sz w:val="24"/>
          <w:szCs w:val="24"/>
          <w:lang w:eastAsia="ja-JP"/>
        </w:rPr>
      </w:pPr>
    </w:p>
    <w:p w14:paraId="667DD925" w14:textId="4EB2F856" w:rsidR="00F14F6A" w:rsidRPr="00A51532" w:rsidRDefault="005D2E24" w:rsidP="002F7B78">
      <w:pPr>
        <w:jc w:val="both"/>
        <w:rPr>
          <w:rFonts w:ascii="Times New Roman" w:hAnsi="Times New Roman" w:cs="Times New Roman"/>
          <w:sz w:val="24"/>
          <w:szCs w:val="24"/>
        </w:rPr>
      </w:pPr>
      <w:r w:rsidRPr="00A51532">
        <w:rPr>
          <w:rFonts w:ascii="Times New Roman" w:hAnsi="Times New Roman" w:cs="Times New Roman" w:hint="eastAsia"/>
          <w:sz w:val="24"/>
          <w:szCs w:val="24"/>
          <w:lang w:eastAsia="ja-JP"/>
        </w:rPr>
        <w:t xml:space="preserve">When </w:t>
      </w:r>
      <w:r w:rsidRPr="00A51532">
        <w:rPr>
          <w:rFonts w:ascii="Times New Roman" w:hAnsi="Times New Roman" w:cs="Times New Roman"/>
          <w:sz w:val="24"/>
          <w:szCs w:val="24"/>
          <w:lang w:eastAsia="ja-JP"/>
        </w:rPr>
        <w:t>the calcium carbonate formulation</w:t>
      </w:r>
      <w:r w:rsidRPr="00A51532">
        <w:rPr>
          <w:rFonts w:ascii="Times New Roman" w:hAnsi="Times New Roman" w:cs="Times New Roman" w:hint="eastAsia"/>
          <w:sz w:val="24"/>
          <w:szCs w:val="24"/>
          <w:lang w:eastAsia="ja-JP"/>
        </w:rPr>
        <w:t xml:space="preserve"> was </w:t>
      </w:r>
      <w:r w:rsidRPr="00A51532">
        <w:rPr>
          <w:rFonts w:ascii="Times New Roman" w:hAnsi="Times New Roman" w:cs="Times New Roman"/>
          <w:sz w:val="24"/>
          <w:szCs w:val="24"/>
          <w:lang w:eastAsia="ja-JP"/>
        </w:rPr>
        <w:t>prepared</w:t>
      </w:r>
      <w:r w:rsidRPr="00A51532">
        <w:rPr>
          <w:rFonts w:ascii="Times New Roman" w:hAnsi="Times New Roman" w:cs="Times New Roman" w:hint="eastAsia"/>
          <w:sz w:val="24"/>
          <w:szCs w:val="24"/>
          <w:lang w:eastAsia="ja-JP"/>
        </w:rPr>
        <w:t xml:space="preserve"> in the </w:t>
      </w:r>
      <w:r w:rsidRPr="00A51532">
        <w:rPr>
          <w:rFonts w:ascii="Times New Roman" w:hAnsi="Times New Roman" w:cs="Times New Roman"/>
          <w:sz w:val="24"/>
          <w:szCs w:val="24"/>
          <w:lang w:eastAsia="ja-JP"/>
        </w:rPr>
        <w:t xml:space="preserve">presence of HPMCAS, the obtained material consisted of </w:t>
      </w:r>
      <w:r w:rsidR="001A20AE" w:rsidRPr="00A51532">
        <w:rPr>
          <w:rFonts w:ascii="Times New Roman" w:hAnsi="Times New Roman" w:cs="Times New Roman"/>
          <w:sz w:val="24"/>
          <w:szCs w:val="24"/>
          <w:lang w:eastAsia="ja-JP"/>
        </w:rPr>
        <w:t>93</w:t>
      </w:r>
      <w:r w:rsidRPr="00A51532">
        <w:rPr>
          <w:rFonts w:ascii="Times New Roman" w:hAnsi="Times New Roman" w:cs="Times New Roman"/>
          <w:sz w:val="24"/>
          <w:szCs w:val="24"/>
          <w:lang w:eastAsia="ja-JP"/>
        </w:rPr>
        <w:t xml:space="preserve">% of calcium carbonate and </w:t>
      </w:r>
      <w:r w:rsidR="001A20AE" w:rsidRPr="00A51532">
        <w:rPr>
          <w:rFonts w:ascii="Times New Roman" w:hAnsi="Times New Roman" w:cs="Times New Roman"/>
          <w:sz w:val="24"/>
          <w:szCs w:val="24"/>
          <w:lang w:eastAsia="ja-JP"/>
        </w:rPr>
        <w:t>7</w:t>
      </w:r>
      <w:r w:rsidRPr="00A51532">
        <w:rPr>
          <w:rFonts w:ascii="Times New Roman" w:hAnsi="Times New Roman" w:cs="Times New Roman"/>
          <w:sz w:val="24"/>
          <w:szCs w:val="24"/>
          <w:lang w:eastAsia="ja-JP"/>
        </w:rPr>
        <w:t xml:space="preserve">% of HPMCAS. </w:t>
      </w:r>
      <w:r w:rsidR="00FC20CE" w:rsidRPr="00A51532">
        <w:rPr>
          <w:rFonts w:ascii="Times New Roman" w:hAnsi="Times New Roman" w:cs="Times New Roman"/>
          <w:sz w:val="24"/>
          <w:szCs w:val="24"/>
        </w:rPr>
        <w:t>Figure 3 pres</w:t>
      </w:r>
      <w:r w:rsidR="00367DB5" w:rsidRPr="00A51532">
        <w:rPr>
          <w:rFonts w:ascii="Times New Roman" w:hAnsi="Times New Roman" w:cs="Times New Roman"/>
          <w:sz w:val="24"/>
          <w:szCs w:val="24"/>
        </w:rPr>
        <w:t>ents</w:t>
      </w:r>
      <w:r w:rsidR="00FC20CE" w:rsidRPr="00A51532">
        <w:rPr>
          <w:rFonts w:ascii="Times New Roman" w:hAnsi="Times New Roman" w:cs="Times New Roman"/>
          <w:sz w:val="24"/>
          <w:szCs w:val="24"/>
        </w:rPr>
        <w:t xml:space="preserve"> </w:t>
      </w:r>
      <w:r w:rsidRPr="00A51532">
        <w:rPr>
          <w:rFonts w:ascii="Times New Roman" w:hAnsi="Times New Roman" w:cs="Times New Roman"/>
          <w:sz w:val="24"/>
          <w:szCs w:val="24"/>
        </w:rPr>
        <w:t>its</w:t>
      </w:r>
      <w:r w:rsidR="00D04B8D" w:rsidRPr="00A51532">
        <w:rPr>
          <w:rFonts w:ascii="Times New Roman" w:hAnsi="Times New Roman" w:cs="Times New Roman"/>
          <w:sz w:val="24"/>
          <w:szCs w:val="24"/>
        </w:rPr>
        <w:t xml:space="preserve"> XRPD pattern, which</w:t>
      </w:r>
      <w:r w:rsidR="003368EB" w:rsidRPr="00A51532">
        <w:rPr>
          <w:rFonts w:ascii="Times New Roman" w:hAnsi="Times New Roman" w:cs="Times New Roman"/>
          <w:sz w:val="24"/>
          <w:szCs w:val="24"/>
        </w:rPr>
        <w:t xml:space="preserve"> proved </w:t>
      </w:r>
      <w:r w:rsidR="00D04B8D" w:rsidRPr="00A51532">
        <w:rPr>
          <w:rFonts w:ascii="Times New Roman" w:hAnsi="Times New Roman" w:cs="Times New Roman"/>
          <w:sz w:val="24"/>
          <w:szCs w:val="24"/>
        </w:rPr>
        <w:t>that the sample was</w:t>
      </w:r>
      <w:r w:rsidR="003368EB" w:rsidRPr="00A51532">
        <w:rPr>
          <w:rFonts w:ascii="Times New Roman" w:hAnsi="Times New Roman" w:cs="Times New Roman"/>
          <w:sz w:val="24"/>
          <w:szCs w:val="24"/>
        </w:rPr>
        <w:t xml:space="preserve"> partially amorphous</w:t>
      </w:r>
      <w:r w:rsidR="00FD5B71" w:rsidRPr="00A51532">
        <w:rPr>
          <w:rFonts w:ascii="Times New Roman" w:hAnsi="Times New Roman" w:cs="Times New Roman"/>
          <w:sz w:val="24"/>
          <w:szCs w:val="24"/>
        </w:rPr>
        <w:t xml:space="preserve"> </w:t>
      </w:r>
      <w:r w:rsidR="003368EB" w:rsidRPr="00A51532">
        <w:rPr>
          <w:rFonts w:ascii="Times New Roman" w:hAnsi="Times New Roman" w:cs="Times New Roman"/>
          <w:sz w:val="24"/>
          <w:szCs w:val="24"/>
        </w:rPr>
        <w:t xml:space="preserve">but </w:t>
      </w:r>
      <w:r w:rsidR="00D04B8D" w:rsidRPr="00A51532">
        <w:rPr>
          <w:rFonts w:ascii="Times New Roman" w:hAnsi="Times New Roman" w:cs="Times New Roman"/>
          <w:sz w:val="24"/>
          <w:szCs w:val="24"/>
        </w:rPr>
        <w:t>showed many diffraction</w:t>
      </w:r>
      <w:r w:rsidR="003368EB" w:rsidRPr="00A51532">
        <w:rPr>
          <w:rFonts w:ascii="Times New Roman" w:hAnsi="Times New Roman" w:cs="Times New Roman"/>
          <w:sz w:val="24"/>
          <w:szCs w:val="24"/>
        </w:rPr>
        <w:t xml:space="preserve"> peaks of </w:t>
      </w:r>
      <w:r w:rsidR="00CC32A8" w:rsidRPr="00A51532">
        <w:rPr>
          <w:rFonts w:ascii="Times New Roman" w:hAnsi="Times New Roman" w:cs="Times New Roman"/>
          <w:sz w:val="24"/>
          <w:szCs w:val="24"/>
        </w:rPr>
        <w:t xml:space="preserve">metastable </w:t>
      </w:r>
      <w:r w:rsidR="003368EB" w:rsidRPr="00A51532">
        <w:rPr>
          <w:rFonts w:ascii="Times New Roman" w:hAnsi="Times New Roman" w:cs="Times New Roman"/>
          <w:sz w:val="24"/>
          <w:szCs w:val="24"/>
        </w:rPr>
        <w:t>vaterite structure</w:t>
      </w:r>
      <w:r w:rsidR="000827AA" w:rsidRPr="00A51532">
        <w:rPr>
          <w:rFonts w:ascii="Times New Roman" w:hAnsi="Times New Roman" w:cs="Times New Roman"/>
          <w:sz w:val="24"/>
          <w:szCs w:val="24"/>
        </w:rPr>
        <w:t>, for which the diffraction peaks were found at</w:t>
      </w:r>
      <w:r w:rsidR="00AD14A2" w:rsidRPr="00A51532">
        <w:rPr>
          <w:rFonts w:ascii="Times New Roman" w:hAnsi="Times New Roman" w:cs="Times New Roman"/>
          <w:sz w:val="24"/>
          <w:szCs w:val="24"/>
        </w:rPr>
        <w:t xml:space="preserve"> 24.70; 26.78; 32.62; 43.68; 49.82 and 55.62</w:t>
      </w:r>
      <w:r w:rsidR="000827AA" w:rsidRPr="00A51532">
        <w:rPr>
          <w:rFonts w:ascii="Times New Roman" w:hAnsi="Times New Roman" w:cs="Times New Roman"/>
          <w:sz w:val="24"/>
          <w:szCs w:val="24"/>
        </w:rPr>
        <w:t xml:space="preserve"> degrees</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854A5E" w:rsidRPr="00A51532">
        <w:rPr>
          <w:rFonts w:ascii="Times New Roman" w:hAnsi="Times New Roman" w:cs="Times New Roman"/>
          <w:sz w:val="24"/>
          <w:szCs w:val="24"/>
        </w:rPr>
        <w:fldChar w:fldCharType="begin"/>
      </w:r>
      <w:r w:rsidR="00854A5E" w:rsidRPr="00A51532">
        <w:rPr>
          <w:rFonts w:ascii="Times New Roman" w:hAnsi="Times New Roman" w:cs="Times New Roman"/>
          <w:sz w:val="24"/>
          <w:szCs w:val="24"/>
        </w:rPr>
        <w:instrText xml:space="preserve"> NOTEREF _Ref147565438 \h  \* MERGEFORMAT </w:instrText>
      </w:r>
      <w:r w:rsidR="00854A5E" w:rsidRPr="00A51532">
        <w:rPr>
          <w:rFonts w:ascii="Times New Roman" w:hAnsi="Times New Roman" w:cs="Times New Roman"/>
          <w:sz w:val="24"/>
          <w:szCs w:val="24"/>
        </w:rPr>
      </w:r>
      <w:r w:rsidR="00854A5E" w:rsidRPr="00A51532">
        <w:rPr>
          <w:rFonts w:ascii="Times New Roman" w:hAnsi="Times New Roman" w:cs="Times New Roman"/>
          <w:sz w:val="24"/>
          <w:szCs w:val="24"/>
        </w:rPr>
        <w:fldChar w:fldCharType="separate"/>
      </w:r>
      <w:r w:rsidR="00603D5B" w:rsidRPr="00A51532">
        <w:rPr>
          <w:rFonts w:ascii="Times New Roman" w:hAnsi="Times New Roman" w:cs="Times New Roman"/>
          <w:sz w:val="24"/>
          <w:szCs w:val="24"/>
        </w:rPr>
        <w:t>47</w:t>
      </w:r>
      <w:r w:rsidR="00854A5E" w:rsidRPr="00A51532">
        <w:rPr>
          <w:rFonts w:ascii="Times New Roman" w:hAnsi="Times New Roman" w:cs="Times New Roman"/>
          <w:sz w:val="24"/>
          <w:szCs w:val="24"/>
        </w:rPr>
        <w:fldChar w:fldCharType="end"/>
      </w:r>
      <w:r w:rsidR="00AE21DB" w:rsidRPr="00A51532">
        <w:rPr>
          <w:rFonts w:ascii="Times New Roman" w:hAnsi="Times New Roman" w:cs="Times New Roman"/>
          <w:sz w:val="24"/>
          <w:szCs w:val="24"/>
        </w:rPr>
        <w:t>]</w:t>
      </w:r>
      <w:r w:rsidR="003368EB" w:rsidRPr="00A51532">
        <w:rPr>
          <w:rFonts w:ascii="Times New Roman" w:hAnsi="Times New Roman" w:cs="Times New Roman"/>
          <w:sz w:val="24"/>
          <w:szCs w:val="24"/>
        </w:rPr>
        <w:t xml:space="preserve">. </w:t>
      </w:r>
      <w:r w:rsidR="00FC2289" w:rsidRPr="00A51532">
        <w:rPr>
          <w:rFonts w:ascii="Times New Roman" w:hAnsi="Times New Roman" w:cs="Times New Roman"/>
          <w:sz w:val="24"/>
          <w:szCs w:val="24"/>
        </w:rPr>
        <w:t>Th</w:t>
      </w:r>
      <w:r w:rsidRPr="00A51532">
        <w:rPr>
          <w:rFonts w:ascii="Times New Roman" w:hAnsi="Times New Roman" w:cs="Times New Roman"/>
          <w:sz w:val="24"/>
          <w:szCs w:val="24"/>
        </w:rPr>
        <w:t>e similar observation</w:t>
      </w:r>
      <w:r w:rsidR="00FC2289" w:rsidRPr="00A51532">
        <w:rPr>
          <w:rFonts w:ascii="Times New Roman" w:hAnsi="Times New Roman" w:cs="Times New Roman"/>
          <w:sz w:val="24"/>
          <w:szCs w:val="24"/>
        </w:rPr>
        <w:t xml:space="preserve"> was </w:t>
      </w:r>
      <w:r w:rsidRPr="00A51532">
        <w:rPr>
          <w:rFonts w:ascii="Times New Roman" w:hAnsi="Times New Roman" w:cs="Times New Roman"/>
          <w:sz w:val="24"/>
          <w:szCs w:val="24"/>
        </w:rPr>
        <w:t xml:space="preserve">made </w:t>
      </w:r>
      <w:r w:rsidR="00FC2289" w:rsidRPr="00A51532">
        <w:rPr>
          <w:rFonts w:ascii="Times New Roman" w:hAnsi="Times New Roman" w:cs="Times New Roman"/>
          <w:sz w:val="24"/>
          <w:szCs w:val="24"/>
        </w:rPr>
        <w:t>previously</w:t>
      </w:r>
      <w:r w:rsidR="000827AA" w:rsidRPr="00A51532">
        <w:rPr>
          <w:rFonts w:ascii="Times New Roman" w:hAnsi="Times New Roman" w:cs="Times New Roman"/>
          <w:sz w:val="24"/>
          <w:szCs w:val="24"/>
        </w:rPr>
        <w:t xml:space="preserve"> by</w:t>
      </w:r>
      <w:r w:rsidR="00FC2289" w:rsidRPr="00A51532">
        <w:rPr>
          <w:rFonts w:ascii="Times New Roman" w:hAnsi="Times New Roman" w:cs="Times New Roman"/>
          <w:sz w:val="24"/>
          <w:szCs w:val="24"/>
        </w:rPr>
        <w:t xml:space="preserve"> Yang et al</w:t>
      </w:r>
      <w:r w:rsidR="000827AA" w:rsidRPr="00A51532">
        <w:rPr>
          <w:rFonts w:ascii="Times New Roman" w:hAnsi="Times New Roman" w:cs="Times New Roman"/>
          <w:sz w:val="24"/>
          <w:szCs w:val="24"/>
        </w:rPr>
        <w:t>, where</w:t>
      </w:r>
      <w:r w:rsidR="00307B1E" w:rsidRPr="00A51532">
        <w:rPr>
          <w:rFonts w:ascii="Times New Roman" w:hAnsi="Times New Roman" w:cs="Times New Roman"/>
          <w:sz w:val="24"/>
          <w:szCs w:val="24"/>
        </w:rPr>
        <w:t xml:space="preserve"> HPMC </w:t>
      </w:r>
      <w:r w:rsidR="000827AA" w:rsidRPr="00A51532">
        <w:rPr>
          <w:rFonts w:ascii="Times New Roman" w:hAnsi="Times New Roman" w:cs="Times New Roman"/>
          <w:sz w:val="24"/>
          <w:szCs w:val="24"/>
        </w:rPr>
        <w:t>was</w:t>
      </w:r>
      <w:r w:rsidR="00307B1E" w:rsidRPr="00A51532">
        <w:rPr>
          <w:rFonts w:ascii="Times New Roman" w:hAnsi="Times New Roman" w:cs="Times New Roman"/>
          <w:sz w:val="24"/>
          <w:szCs w:val="24"/>
        </w:rPr>
        <w:t xml:space="preserve"> favorable for the formation of metastable aragonite phase of calcium carbonate</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22734D" w:rsidRPr="00A51532">
        <w:rPr>
          <w:rStyle w:val="a9"/>
          <w:rFonts w:ascii="Times New Roman" w:hAnsi="Times New Roman" w:cs="Times New Roman"/>
          <w:sz w:val="24"/>
          <w:szCs w:val="24"/>
          <w:vertAlign w:val="baseline"/>
        </w:rPr>
        <w:endnoteReference w:id="49"/>
      </w:r>
      <w:r w:rsidR="00AE21DB" w:rsidRPr="00A51532">
        <w:rPr>
          <w:rFonts w:ascii="Times New Roman" w:hAnsi="Times New Roman" w:cs="Times New Roman"/>
          <w:sz w:val="24"/>
          <w:szCs w:val="24"/>
        </w:rPr>
        <w:t>]</w:t>
      </w:r>
      <w:r w:rsidR="00FC2289" w:rsidRPr="00A51532">
        <w:rPr>
          <w:rFonts w:ascii="Times New Roman" w:hAnsi="Times New Roman" w:cs="Times New Roman"/>
          <w:sz w:val="24"/>
          <w:szCs w:val="24"/>
        </w:rPr>
        <w:t xml:space="preserve">, while </w:t>
      </w:r>
      <w:r w:rsidR="00E15B76" w:rsidRPr="00A51532">
        <w:rPr>
          <w:rFonts w:ascii="Times New Roman" w:hAnsi="Times New Roman" w:cs="Times New Roman"/>
          <w:sz w:val="24"/>
          <w:szCs w:val="24"/>
        </w:rPr>
        <w:t>Siva et al noticed that</w:t>
      </w:r>
      <w:r w:rsidR="000827AA" w:rsidRPr="00A51532">
        <w:rPr>
          <w:rFonts w:ascii="Times New Roman" w:hAnsi="Times New Roman" w:cs="Times New Roman"/>
          <w:sz w:val="24"/>
          <w:szCs w:val="24"/>
        </w:rPr>
        <w:t>,</w:t>
      </w:r>
      <w:r w:rsidR="00E15B76" w:rsidRPr="00A51532">
        <w:rPr>
          <w:rFonts w:ascii="Times New Roman" w:hAnsi="Times New Roman" w:cs="Times New Roman"/>
          <w:sz w:val="24"/>
          <w:szCs w:val="24"/>
        </w:rPr>
        <w:t xml:space="preserve"> in the presence of po</w:t>
      </w:r>
      <w:r w:rsidR="00CC32A8" w:rsidRPr="00A51532">
        <w:rPr>
          <w:rFonts w:ascii="Times New Roman" w:hAnsi="Times New Roman" w:cs="Times New Roman"/>
          <w:sz w:val="24"/>
          <w:szCs w:val="24"/>
        </w:rPr>
        <w:t xml:space="preserve">lymer, </w:t>
      </w:r>
      <w:r w:rsidR="00CC7414" w:rsidRPr="00A51532">
        <w:rPr>
          <w:rFonts w:ascii="Times New Roman" w:hAnsi="Times New Roman" w:cs="Times New Roman"/>
          <w:sz w:val="24"/>
          <w:szCs w:val="24"/>
        </w:rPr>
        <w:t xml:space="preserve">metastable </w:t>
      </w:r>
      <w:r w:rsidR="00CC32A8" w:rsidRPr="00A51532">
        <w:rPr>
          <w:rFonts w:ascii="Times New Roman" w:hAnsi="Times New Roman" w:cs="Times New Roman"/>
          <w:sz w:val="24"/>
          <w:szCs w:val="24"/>
        </w:rPr>
        <w:t>aragonite and vaterite ph</w:t>
      </w:r>
      <w:r w:rsidR="00E15B76" w:rsidRPr="00A51532">
        <w:rPr>
          <w:rFonts w:ascii="Times New Roman" w:hAnsi="Times New Roman" w:cs="Times New Roman"/>
          <w:sz w:val="24"/>
          <w:szCs w:val="24"/>
        </w:rPr>
        <w:t xml:space="preserve">ases </w:t>
      </w:r>
      <w:r w:rsidR="000827AA" w:rsidRPr="00A51532">
        <w:rPr>
          <w:rFonts w:ascii="Times New Roman" w:hAnsi="Times New Roman" w:cs="Times New Roman"/>
          <w:sz w:val="24"/>
          <w:szCs w:val="24"/>
        </w:rPr>
        <w:t>we</w:t>
      </w:r>
      <w:r w:rsidR="00E15B76" w:rsidRPr="00A51532">
        <w:rPr>
          <w:rFonts w:ascii="Times New Roman" w:hAnsi="Times New Roman" w:cs="Times New Roman"/>
          <w:sz w:val="24"/>
          <w:szCs w:val="24"/>
        </w:rPr>
        <w:t>re favored</w:t>
      </w:r>
      <w:bookmarkStart w:id="6" w:name="_Ref155352230"/>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22734D" w:rsidRPr="00A51532">
        <w:rPr>
          <w:rStyle w:val="a9"/>
          <w:rFonts w:ascii="Times New Roman" w:hAnsi="Times New Roman" w:cs="Times New Roman"/>
          <w:sz w:val="24"/>
          <w:szCs w:val="24"/>
          <w:vertAlign w:val="baseline"/>
        </w:rPr>
        <w:endnoteReference w:id="50"/>
      </w:r>
      <w:bookmarkEnd w:id="6"/>
      <w:r w:rsidR="00AE21DB" w:rsidRPr="00A51532">
        <w:rPr>
          <w:rFonts w:ascii="Times New Roman" w:hAnsi="Times New Roman" w:cs="Times New Roman"/>
          <w:sz w:val="24"/>
          <w:szCs w:val="24"/>
        </w:rPr>
        <w:t>]</w:t>
      </w:r>
      <w:r w:rsidR="00E15B76" w:rsidRPr="00A51532">
        <w:rPr>
          <w:rFonts w:ascii="Times New Roman" w:hAnsi="Times New Roman" w:cs="Times New Roman"/>
          <w:sz w:val="24"/>
          <w:szCs w:val="24"/>
        </w:rPr>
        <w:t xml:space="preserve">. </w:t>
      </w:r>
      <w:r w:rsidR="005B2035" w:rsidRPr="00A51532">
        <w:rPr>
          <w:rFonts w:ascii="Times New Roman" w:hAnsi="Times New Roman" w:cs="Times New Roman"/>
          <w:sz w:val="24"/>
          <w:szCs w:val="24"/>
        </w:rPr>
        <w:t>Even</w:t>
      </w:r>
      <w:r w:rsidR="00C406D7" w:rsidRPr="00A51532">
        <w:rPr>
          <w:rFonts w:ascii="Times New Roman" w:hAnsi="Times New Roman" w:cs="Times New Roman"/>
          <w:sz w:val="24"/>
          <w:szCs w:val="24"/>
          <w:lang w:eastAsia="ja-JP"/>
        </w:rPr>
        <w:t xml:space="preserve"> </w:t>
      </w:r>
      <w:r w:rsidR="005B2035" w:rsidRPr="00A51532">
        <w:rPr>
          <w:rFonts w:ascii="Times New Roman" w:hAnsi="Times New Roman" w:cs="Times New Roman"/>
          <w:sz w:val="24"/>
          <w:szCs w:val="24"/>
        </w:rPr>
        <w:t xml:space="preserve">though the mechanism of transformation </w:t>
      </w:r>
      <w:r w:rsidR="000827AA" w:rsidRPr="00A51532">
        <w:rPr>
          <w:rFonts w:ascii="Times New Roman" w:hAnsi="Times New Roman" w:cs="Times New Roman"/>
          <w:sz w:val="24"/>
          <w:szCs w:val="24"/>
        </w:rPr>
        <w:t xml:space="preserve">from ACC </w:t>
      </w:r>
      <w:r w:rsidR="005B2035" w:rsidRPr="00A51532">
        <w:rPr>
          <w:rFonts w:ascii="Times New Roman" w:hAnsi="Times New Roman" w:cs="Times New Roman"/>
          <w:sz w:val="24"/>
          <w:szCs w:val="24"/>
        </w:rPr>
        <w:t xml:space="preserve">to vaterite is still not </w:t>
      </w:r>
      <w:r w:rsidR="00834FF7" w:rsidRPr="00A51532">
        <w:rPr>
          <w:rFonts w:ascii="Times New Roman" w:hAnsi="Times New Roman" w:cs="Times New Roman"/>
          <w:sz w:val="24"/>
          <w:szCs w:val="24"/>
        </w:rPr>
        <w:t>fully unders</w:t>
      </w:r>
      <w:r w:rsidR="000F71A6" w:rsidRPr="00A51532">
        <w:rPr>
          <w:rFonts w:ascii="Times New Roman" w:hAnsi="Times New Roman" w:cs="Times New Roman"/>
          <w:sz w:val="24"/>
          <w:szCs w:val="24"/>
        </w:rPr>
        <w:t>t</w:t>
      </w:r>
      <w:r w:rsidR="00834FF7" w:rsidRPr="00A51532">
        <w:rPr>
          <w:rFonts w:ascii="Times New Roman" w:hAnsi="Times New Roman" w:cs="Times New Roman"/>
          <w:sz w:val="24"/>
          <w:szCs w:val="24"/>
        </w:rPr>
        <w:t>ood</w:t>
      </w:r>
      <w:r w:rsidR="005B2035" w:rsidRPr="00A51532">
        <w:rPr>
          <w:rFonts w:ascii="Times New Roman" w:hAnsi="Times New Roman" w:cs="Times New Roman"/>
          <w:sz w:val="24"/>
          <w:szCs w:val="24"/>
        </w:rPr>
        <w:t xml:space="preserve">, Shen et al suggested that vaterite spheres are formed via homogeneous nucleation of vaterite particles, which </w:t>
      </w:r>
      <w:r w:rsidR="00243EBD" w:rsidRPr="00A51532">
        <w:rPr>
          <w:rFonts w:ascii="Times New Roman" w:hAnsi="Times New Roman" w:cs="Times New Roman"/>
          <w:sz w:val="24"/>
          <w:szCs w:val="24"/>
        </w:rPr>
        <w:t xml:space="preserve">undergo </w:t>
      </w:r>
      <w:r w:rsidR="005B2035" w:rsidRPr="00A51532">
        <w:rPr>
          <w:rFonts w:ascii="Times New Roman" w:hAnsi="Times New Roman" w:cs="Times New Roman"/>
          <w:sz w:val="24"/>
          <w:szCs w:val="24"/>
        </w:rPr>
        <w:t>fast aggregation</w:t>
      </w:r>
      <w:r w:rsidR="00243EBD" w:rsidRPr="00A51532">
        <w:rPr>
          <w:rFonts w:ascii="Times New Roman" w:hAnsi="Times New Roman" w:cs="Times New Roman"/>
          <w:sz w:val="24"/>
          <w:szCs w:val="24"/>
        </w:rPr>
        <w:t xml:space="preserve"> yielding to crystalline spheres</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AE21DB" w:rsidRPr="00A51532">
        <w:rPr>
          <w:rStyle w:val="a9"/>
          <w:rFonts w:ascii="Times New Roman" w:hAnsi="Times New Roman" w:cs="Times New Roman"/>
          <w:sz w:val="24"/>
          <w:szCs w:val="24"/>
          <w:vertAlign w:val="baseline"/>
        </w:rPr>
        <w:endnoteReference w:id="51"/>
      </w:r>
      <w:r w:rsidR="00AE21DB" w:rsidRPr="00A51532">
        <w:rPr>
          <w:rFonts w:ascii="Times New Roman" w:hAnsi="Times New Roman" w:cs="Times New Roman"/>
          <w:sz w:val="24"/>
          <w:szCs w:val="24"/>
        </w:rPr>
        <w:t>]</w:t>
      </w:r>
      <w:r w:rsidR="00243EBD" w:rsidRPr="00A51532">
        <w:rPr>
          <w:rFonts w:ascii="Times New Roman" w:hAnsi="Times New Roman" w:cs="Times New Roman"/>
          <w:sz w:val="24"/>
          <w:szCs w:val="24"/>
        </w:rPr>
        <w:t>;</w:t>
      </w:r>
      <w:r w:rsidR="002F7B78" w:rsidRPr="00A51532">
        <w:rPr>
          <w:rFonts w:ascii="Times New Roman" w:hAnsi="Times New Roman" w:cs="Times New Roman"/>
          <w:sz w:val="24"/>
          <w:szCs w:val="24"/>
        </w:rPr>
        <w:t xml:space="preserve"> others </w:t>
      </w:r>
      <w:r w:rsidR="00D65119" w:rsidRPr="00A51532">
        <w:rPr>
          <w:rFonts w:ascii="Times New Roman" w:hAnsi="Times New Roman" w:cs="Times New Roman"/>
          <w:sz w:val="24"/>
          <w:szCs w:val="24"/>
        </w:rPr>
        <w:t>consider</w:t>
      </w:r>
      <w:r w:rsidR="00243EBD" w:rsidRPr="00A51532">
        <w:rPr>
          <w:rFonts w:ascii="Times New Roman" w:hAnsi="Times New Roman" w:cs="Times New Roman"/>
          <w:sz w:val="24"/>
          <w:szCs w:val="24"/>
        </w:rPr>
        <w:t xml:space="preserve"> d</w:t>
      </w:r>
      <w:r w:rsidR="00A820FE" w:rsidRPr="00A51532">
        <w:rPr>
          <w:rFonts w:ascii="Times New Roman" w:hAnsi="Times New Roman" w:cs="Times New Roman"/>
          <w:sz w:val="24"/>
          <w:szCs w:val="24"/>
        </w:rPr>
        <w:t>ehydration process of ACC</w:t>
      </w:r>
      <w:r w:rsidR="00243EBD" w:rsidRPr="00A51532">
        <w:rPr>
          <w:rFonts w:ascii="Times New Roman" w:hAnsi="Times New Roman" w:cs="Times New Roman"/>
          <w:sz w:val="24"/>
          <w:szCs w:val="24"/>
        </w:rPr>
        <w:t xml:space="preserve"> responsible for </w:t>
      </w:r>
      <w:r w:rsidR="00A820FE" w:rsidRPr="00A51532">
        <w:rPr>
          <w:rFonts w:ascii="Times New Roman" w:hAnsi="Times New Roman" w:cs="Times New Roman"/>
          <w:sz w:val="24"/>
          <w:szCs w:val="24"/>
        </w:rPr>
        <w:t>vaterite particles</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A820FE" w:rsidRPr="00A51532">
        <w:rPr>
          <w:rStyle w:val="a9"/>
          <w:rFonts w:ascii="Times New Roman" w:hAnsi="Times New Roman" w:cs="Times New Roman"/>
          <w:sz w:val="24"/>
          <w:szCs w:val="24"/>
          <w:vertAlign w:val="baseline"/>
        </w:rPr>
        <w:endnoteReference w:id="52"/>
      </w:r>
      <w:r w:rsidR="00AE21DB" w:rsidRPr="00A51532">
        <w:rPr>
          <w:rFonts w:ascii="Times New Roman" w:hAnsi="Times New Roman" w:cs="Times New Roman"/>
          <w:sz w:val="24"/>
          <w:szCs w:val="24"/>
        </w:rPr>
        <w:t>]</w:t>
      </w:r>
      <w:r w:rsidR="00A820FE" w:rsidRPr="00A51532">
        <w:rPr>
          <w:rFonts w:ascii="Times New Roman" w:hAnsi="Times New Roman" w:cs="Times New Roman"/>
          <w:sz w:val="24"/>
          <w:szCs w:val="24"/>
        </w:rPr>
        <w:t xml:space="preserve">. </w:t>
      </w:r>
      <w:r w:rsidR="008B69B5" w:rsidRPr="00A51532">
        <w:rPr>
          <w:rFonts w:ascii="Times New Roman" w:hAnsi="Times New Roman" w:cs="Times New Roman"/>
          <w:sz w:val="24"/>
          <w:szCs w:val="24"/>
        </w:rPr>
        <w:t xml:space="preserve">Andreassen et al </w:t>
      </w:r>
      <w:r w:rsidR="002F7B78" w:rsidRPr="00A51532">
        <w:rPr>
          <w:rFonts w:ascii="Times New Roman" w:hAnsi="Times New Roman" w:cs="Times New Roman"/>
          <w:sz w:val="24"/>
          <w:szCs w:val="24"/>
        </w:rPr>
        <w:t>confirmed that vaterit</w:t>
      </w:r>
      <w:r w:rsidR="008B69B5" w:rsidRPr="00A51532">
        <w:rPr>
          <w:rFonts w:ascii="Times New Roman" w:hAnsi="Times New Roman" w:cs="Times New Roman"/>
          <w:sz w:val="24"/>
          <w:szCs w:val="24"/>
        </w:rPr>
        <w:t xml:space="preserve">e </w:t>
      </w:r>
      <w:r w:rsidR="00834FF7" w:rsidRPr="00A51532">
        <w:rPr>
          <w:rFonts w:ascii="Times New Roman" w:hAnsi="Times New Roman" w:cs="Times New Roman"/>
          <w:sz w:val="24"/>
          <w:szCs w:val="24"/>
        </w:rPr>
        <w:t xml:space="preserve">was </w:t>
      </w:r>
      <w:r w:rsidR="008B69B5" w:rsidRPr="00A51532">
        <w:rPr>
          <w:rFonts w:ascii="Times New Roman" w:hAnsi="Times New Roman" w:cs="Times New Roman"/>
          <w:sz w:val="24"/>
          <w:szCs w:val="24"/>
        </w:rPr>
        <w:t>form</w:t>
      </w:r>
      <w:r w:rsidR="00834FF7" w:rsidRPr="00A51532">
        <w:rPr>
          <w:rFonts w:ascii="Times New Roman" w:hAnsi="Times New Roman" w:cs="Times New Roman"/>
          <w:sz w:val="24"/>
          <w:szCs w:val="24"/>
        </w:rPr>
        <w:t>ed</w:t>
      </w:r>
      <w:r w:rsidR="008B69B5" w:rsidRPr="00A51532">
        <w:rPr>
          <w:rFonts w:ascii="Times New Roman" w:hAnsi="Times New Roman" w:cs="Times New Roman"/>
          <w:sz w:val="24"/>
          <w:szCs w:val="24"/>
        </w:rPr>
        <w:t xml:space="preserve"> through combination of </w:t>
      </w:r>
      <w:r w:rsidR="002F7B78" w:rsidRPr="00A51532">
        <w:rPr>
          <w:rFonts w:ascii="Times New Roman" w:hAnsi="Times New Roman" w:cs="Times New Roman"/>
          <w:sz w:val="24"/>
          <w:szCs w:val="24"/>
        </w:rPr>
        <w:t>dissolution process</w:t>
      </w:r>
      <w:r w:rsidR="008B69B5" w:rsidRPr="00A51532">
        <w:rPr>
          <w:rFonts w:ascii="Times New Roman" w:hAnsi="Times New Roman" w:cs="Times New Roman"/>
          <w:sz w:val="24"/>
          <w:szCs w:val="24"/>
        </w:rPr>
        <w:t xml:space="preserve"> of ACC</w:t>
      </w:r>
      <w:r w:rsidR="00DF1D46" w:rsidRPr="00A51532">
        <w:rPr>
          <w:rFonts w:ascii="Times New Roman" w:hAnsi="Times New Roman" w:cs="Times New Roman"/>
          <w:sz w:val="24"/>
          <w:szCs w:val="24"/>
        </w:rPr>
        <w:t xml:space="preserve"> and nucleation</w:t>
      </w:r>
      <w:r w:rsidR="002F7B78" w:rsidRPr="00A51532">
        <w:rPr>
          <w:rFonts w:ascii="Times New Roman" w:hAnsi="Times New Roman" w:cs="Times New Roman"/>
          <w:sz w:val="24"/>
          <w:szCs w:val="24"/>
        </w:rPr>
        <w:t xml:space="preserve"> growth</w:t>
      </w:r>
      <w:r w:rsidR="004411EE" w:rsidRPr="00A51532">
        <w:rPr>
          <w:rFonts w:ascii="Times New Roman" w:hAnsi="Times New Roman" w:cs="Times New Roman"/>
          <w:sz w:val="24"/>
          <w:szCs w:val="24"/>
        </w:rPr>
        <w:t xml:space="preserve"> </w:t>
      </w:r>
      <w:r w:rsidR="00AE21DB" w:rsidRPr="00A51532">
        <w:rPr>
          <w:rFonts w:ascii="Times New Roman" w:hAnsi="Times New Roman" w:cs="Times New Roman"/>
          <w:sz w:val="24"/>
          <w:szCs w:val="24"/>
        </w:rPr>
        <w:t>[</w:t>
      </w:r>
      <w:r w:rsidR="004C2654" w:rsidRPr="00A51532">
        <w:rPr>
          <w:rStyle w:val="a9"/>
          <w:rFonts w:ascii="Times New Roman" w:hAnsi="Times New Roman" w:cs="Times New Roman"/>
          <w:sz w:val="24"/>
          <w:szCs w:val="24"/>
          <w:vertAlign w:val="baseline"/>
        </w:rPr>
        <w:endnoteReference w:id="53"/>
      </w:r>
      <w:r w:rsidR="00AE21DB" w:rsidRPr="00A51532">
        <w:rPr>
          <w:rFonts w:ascii="Times New Roman" w:hAnsi="Times New Roman" w:cs="Times New Roman"/>
          <w:sz w:val="24"/>
          <w:szCs w:val="24"/>
        </w:rPr>
        <w:t>]</w:t>
      </w:r>
      <w:r w:rsidR="002F7B78" w:rsidRPr="00A51532">
        <w:rPr>
          <w:rFonts w:ascii="Times New Roman" w:hAnsi="Times New Roman" w:cs="Times New Roman"/>
          <w:sz w:val="24"/>
          <w:szCs w:val="24"/>
        </w:rPr>
        <w:t>.</w:t>
      </w:r>
    </w:p>
    <w:p w14:paraId="050059C1" w14:textId="43DEA5BE" w:rsidR="0034657F" w:rsidRPr="00A51532" w:rsidRDefault="004B1BD5" w:rsidP="00F14F6A">
      <w:pPr>
        <w:jc w:val="center"/>
        <w:rPr>
          <w:rFonts w:ascii="Times New Roman" w:hAnsi="Times New Roman" w:cs="Times New Roman"/>
          <w:b/>
          <w:sz w:val="24"/>
          <w:szCs w:val="24"/>
        </w:rPr>
      </w:pPr>
      <w:r w:rsidRPr="00A51532">
        <w:rPr>
          <w:noProof/>
        </w:rPr>
        <w:drawing>
          <wp:inline distT="0" distB="0" distL="0" distR="0" wp14:anchorId="4F8955D8" wp14:editId="61B1339E">
            <wp:extent cx="5355771" cy="4094075"/>
            <wp:effectExtent l="0" t="0" r="3810" b="0"/>
            <wp:docPr id="1907151266" name="Picture 190715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65892" cy="4101811"/>
                    </a:xfrm>
                    <a:prstGeom prst="rect">
                      <a:avLst/>
                    </a:prstGeom>
                  </pic:spPr>
                </pic:pic>
              </a:graphicData>
            </a:graphic>
          </wp:inline>
        </w:drawing>
      </w:r>
    </w:p>
    <w:p w14:paraId="6B884C9A" w14:textId="77777777" w:rsidR="00B0227A" w:rsidRDefault="00F14F6A" w:rsidP="00B0227A">
      <w:pPr>
        <w:jc w:val="center"/>
        <w:rPr>
          <w:rFonts w:ascii="Times New Roman" w:hAnsi="Times New Roman" w:cs="Times New Roman"/>
          <w:b/>
          <w:sz w:val="24"/>
          <w:szCs w:val="24"/>
        </w:rPr>
      </w:pPr>
      <w:r w:rsidRPr="00A51532">
        <w:rPr>
          <w:rFonts w:ascii="Times New Roman" w:hAnsi="Times New Roman" w:cs="Times New Roman"/>
          <w:b/>
          <w:sz w:val="24"/>
          <w:szCs w:val="24"/>
        </w:rPr>
        <w:t>Figure 3</w:t>
      </w:r>
      <w:r w:rsidR="00EE3A28" w:rsidRPr="00A51532">
        <w:rPr>
          <w:rFonts w:ascii="Times New Roman" w:hAnsi="Times New Roman" w:cs="Times New Roman"/>
          <w:b/>
          <w:sz w:val="24"/>
          <w:szCs w:val="24"/>
        </w:rPr>
        <w:t xml:space="preserve">. </w:t>
      </w:r>
      <w:r w:rsidRPr="00A51532">
        <w:rPr>
          <w:rFonts w:ascii="Times New Roman" w:hAnsi="Times New Roman" w:cs="Times New Roman"/>
          <w:b/>
          <w:sz w:val="24"/>
          <w:szCs w:val="24"/>
        </w:rPr>
        <w:t>The XR</w:t>
      </w:r>
      <w:r w:rsidR="005D2E24" w:rsidRPr="00A51532">
        <w:rPr>
          <w:rFonts w:ascii="Times New Roman" w:hAnsi="Times New Roman" w:cs="Times New Roman"/>
          <w:b/>
          <w:sz w:val="24"/>
          <w:szCs w:val="24"/>
        </w:rPr>
        <w:t>P</w:t>
      </w:r>
      <w:r w:rsidRPr="00A51532">
        <w:rPr>
          <w:rFonts w:ascii="Times New Roman" w:hAnsi="Times New Roman" w:cs="Times New Roman"/>
          <w:b/>
          <w:sz w:val="24"/>
          <w:szCs w:val="24"/>
        </w:rPr>
        <w:t xml:space="preserve">D </w:t>
      </w:r>
      <w:r w:rsidR="009A078D" w:rsidRPr="00A51532">
        <w:rPr>
          <w:rFonts w:ascii="Times New Roman" w:hAnsi="Times New Roman" w:cs="Times New Roman"/>
          <w:b/>
          <w:sz w:val="24"/>
          <w:szCs w:val="24"/>
        </w:rPr>
        <w:t xml:space="preserve">pattern </w:t>
      </w:r>
      <w:r w:rsidR="007D1BB6" w:rsidRPr="00A51532">
        <w:rPr>
          <w:rFonts w:ascii="Times New Roman" w:hAnsi="Times New Roman" w:cs="Times New Roman"/>
          <w:b/>
          <w:sz w:val="24"/>
          <w:szCs w:val="24"/>
        </w:rPr>
        <w:t xml:space="preserve">of </w:t>
      </w:r>
      <w:r w:rsidR="00C406D7" w:rsidRPr="00A51532">
        <w:rPr>
          <w:rFonts w:ascii="Times New Roman" w:hAnsi="Times New Roman" w:cs="Times New Roman"/>
          <w:b/>
          <w:sz w:val="24"/>
          <w:szCs w:val="24"/>
        </w:rPr>
        <w:t>calcium carbonate</w:t>
      </w:r>
      <w:r w:rsidR="008B69B5" w:rsidRPr="00A51532">
        <w:rPr>
          <w:rFonts w:ascii="Times New Roman" w:hAnsi="Times New Roman" w:cs="Times New Roman"/>
          <w:b/>
          <w:sz w:val="24"/>
          <w:szCs w:val="24"/>
        </w:rPr>
        <w:t xml:space="preserve">: HPMCAS = </w:t>
      </w:r>
      <w:r w:rsidR="001A20AE" w:rsidRPr="00A51532">
        <w:rPr>
          <w:rFonts w:ascii="Times New Roman" w:hAnsi="Times New Roman" w:cs="Times New Roman"/>
          <w:b/>
          <w:sz w:val="24"/>
          <w:szCs w:val="24"/>
        </w:rPr>
        <w:t>93</w:t>
      </w:r>
      <w:r w:rsidR="008D2541" w:rsidRPr="00A51532">
        <w:rPr>
          <w:rFonts w:ascii="Times New Roman" w:hAnsi="Times New Roman" w:cs="Times New Roman"/>
          <w:b/>
          <w:sz w:val="24"/>
          <w:szCs w:val="24"/>
        </w:rPr>
        <w:t>:</w:t>
      </w:r>
      <w:r w:rsidR="001A20AE" w:rsidRPr="00A51532">
        <w:rPr>
          <w:rFonts w:ascii="Times New Roman" w:hAnsi="Times New Roman" w:cs="Times New Roman"/>
          <w:b/>
          <w:sz w:val="24"/>
          <w:szCs w:val="24"/>
        </w:rPr>
        <w:t>7</w:t>
      </w:r>
    </w:p>
    <w:p w14:paraId="30D0D096" w14:textId="77777777" w:rsidR="00B0227A" w:rsidRDefault="00B0227A" w:rsidP="00B0227A">
      <w:pPr>
        <w:jc w:val="center"/>
        <w:rPr>
          <w:rFonts w:ascii="Times New Roman" w:hAnsi="Times New Roman" w:cs="Times New Roman"/>
          <w:b/>
          <w:sz w:val="24"/>
          <w:szCs w:val="24"/>
        </w:rPr>
      </w:pPr>
    </w:p>
    <w:p w14:paraId="363B9B96" w14:textId="0D988FC9" w:rsidR="0013425B" w:rsidRPr="00B0227A" w:rsidRDefault="00CC7414" w:rsidP="00B0227A">
      <w:pPr>
        <w:jc w:val="center"/>
        <w:rPr>
          <w:rFonts w:ascii="Times New Roman" w:hAnsi="Times New Roman" w:cs="Times New Roman"/>
          <w:b/>
          <w:sz w:val="24"/>
          <w:szCs w:val="24"/>
        </w:rPr>
      </w:pPr>
      <w:r w:rsidRPr="00A51532">
        <w:rPr>
          <w:rFonts w:ascii="Times New Roman" w:hAnsi="Times New Roman" w:cs="Times New Roman"/>
          <w:sz w:val="24"/>
          <w:szCs w:val="24"/>
        </w:rPr>
        <w:lastRenderedPageBreak/>
        <w:t xml:space="preserve">However, </w:t>
      </w:r>
      <w:r w:rsidR="00F519EC" w:rsidRPr="00A51532">
        <w:rPr>
          <w:rFonts w:ascii="Times New Roman" w:hAnsi="Times New Roman" w:cs="Times New Roman"/>
          <w:sz w:val="24"/>
          <w:szCs w:val="24"/>
        </w:rPr>
        <w:t>crystallization was found to be suppressed by incorporating VD as the third component. Figure 4 shows XRPD patterns of the fresh formulation and that after 3-month storage in a desiccator</w:t>
      </w:r>
      <w:r w:rsidR="00975176" w:rsidRPr="00A51532">
        <w:rPr>
          <w:rFonts w:ascii="Times New Roman" w:hAnsi="Times New Roman" w:cs="Times New Roman"/>
          <w:sz w:val="24"/>
          <w:szCs w:val="24"/>
        </w:rPr>
        <w:t xml:space="preserve"> </w:t>
      </w:r>
      <w:r w:rsidR="000F71A6" w:rsidRPr="00A51532">
        <w:rPr>
          <w:rFonts w:ascii="Times New Roman" w:hAnsi="Times New Roman" w:cs="Times New Roman"/>
          <w:sz w:val="24"/>
          <w:szCs w:val="24"/>
        </w:rPr>
        <w:t>with</w:t>
      </w:r>
      <w:r w:rsidR="00975176" w:rsidRPr="00A51532">
        <w:rPr>
          <w:rFonts w:ascii="Times New Roman" w:hAnsi="Times New Roman" w:cs="Times New Roman"/>
          <w:sz w:val="24"/>
          <w:szCs w:val="24"/>
        </w:rPr>
        <w:t xml:space="preserve"> silica</w:t>
      </w:r>
      <w:r w:rsidR="000F71A6" w:rsidRPr="00A51532">
        <w:rPr>
          <w:rFonts w:ascii="Times New Roman" w:hAnsi="Times New Roman" w:cs="Times New Roman"/>
          <w:sz w:val="24"/>
          <w:szCs w:val="24"/>
        </w:rPr>
        <w:t xml:space="preserve"> </w:t>
      </w:r>
      <w:r w:rsidR="009B79F9" w:rsidRPr="00A51532">
        <w:rPr>
          <w:rFonts w:ascii="Times New Roman" w:hAnsi="Times New Roman" w:cs="Times New Roman"/>
          <w:sz w:val="24"/>
          <w:szCs w:val="24"/>
        </w:rPr>
        <w:t xml:space="preserve">gel </w:t>
      </w:r>
      <w:r w:rsidR="000F71A6" w:rsidRPr="00A51532">
        <w:rPr>
          <w:rFonts w:ascii="Times New Roman" w:hAnsi="Times New Roman" w:cs="Times New Roman"/>
          <w:sz w:val="24"/>
          <w:szCs w:val="24"/>
        </w:rPr>
        <w:t>at</w:t>
      </w:r>
      <w:r w:rsidR="00975176" w:rsidRPr="00A51532">
        <w:rPr>
          <w:rFonts w:ascii="Times New Roman" w:hAnsi="Times New Roman" w:cs="Times New Roman"/>
          <w:sz w:val="24"/>
          <w:szCs w:val="24"/>
        </w:rPr>
        <w:t xml:space="preserve"> room temperature</w:t>
      </w:r>
      <w:r w:rsidR="00F519EC" w:rsidRPr="00A51532">
        <w:rPr>
          <w:rFonts w:ascii="Times New Roman" w:hAnsi="Times New Roman" w:cs="Times New Roman"/>
          <w:sz w:val="24"/>
          <w:szCs w:val="24"/>
        </w:rPr>
        <w:t xml:space="preserve">, which indicated that the formulation was in an amorphous state at least for three months. </w:t>
      </w:r>
      <w:r w:rsidR="00A05383" w:rsidRPr="00A51532">
        <w:rPr>
          <w:rFonts w:ascii="Times New Roman" w:hAnsi="Times New Roman" w:cs="Times New Roman"/>
          <w:sz w:val="24"/>
          <w:szCs w:val="24"/>
        </w:rPr>
        <w:t>Based on this result</w:t>
      </w:r>
      <w:r w:rsidR="00986EE9" w:rsidRPr="00A51532">
        <w:rPr>
          <w:rFonts w:ascii="Times New Roman" w:hAnsi="Times New Roman" w:cs="Times New Roman"/>
          <w:sz w:val="24"/>
          <w:szCs w:val="24"/>
        </w:rPr>
        <w:t xml:space="preserve">, </w:t>
      </w:r>
      <w:r w:rsidR="00F519EC" w:rsidRPr="00A51532">
        <w:rPr>
          <w:rFonts w:ascii="Times New Roman" w:hAnsi="Times New Roman" w:cs="Times New Roman"/>
          <w:sz w:val="24"/>
          <w:szCs w:val="24"/>
        </w:rPr>
        <w:t>V</w:t>
      </w:r>
      <w:r w:rsidR="0033183E" w:rsidRPr="00A51532">
        <w:rPr>
          <w:rFonts w:ascii="Times New Roman" w:hAnsi="Times New Roman" w:cs="Times New Roman"/>
          <w:sz w:val="24"/>
          <w:szCs w:val="24"/>
        </w:rPr>
        <w:t xml:space="preserve">D </w:t>
      </w:r>
      <w:r w:rsidR="00F519EC" w:rsidRPr="00A51532">
        <w:rPr>
          <w:rFonts w:ascii="Times New Roman" w:hAnsi="Times New Roman" w:cs="Times New Roman"/>
          <w:sz w:val="24"/>
          <w:szCs w:val="24"/>
        </w:rPr>
        <w:t>seemed to work as</w:t>
      </w:r>
      <w:r w:rsidR="0033183E" w:rsidRPr="00A51532">
        <w:rPr>
          <w:rFonts w:ascii="Times New Roman" w:hAnsi="Times New Roman" w:cs="Times New Roman"/>
          <w:sz w:val="24"/>
          <w:szCs w:val="24"/>
        </w:rPr>
        <w:t xml:space="preserve"> </w:t>
      </w:r>
      <w:r w:rsidR="00893E08" w:rsidRPr="00A51532">
        <w:rPr>
          <w:rFonts w:ascii="Times New Roman" w:hAnsi="Times New Roman" w:cs="Times New Roman"/>
          <w:sz w:val="24"/>
          <w:szCs w:val="24"/>
        </w:rPr>
        <w:t>a</w:t>
      </w:r>
      <w:r w:rsidR="004F4BD5" w:rsidRPr="00A51532">
        <w:rPr>
          <w:rFonts w:ascii="Times New Roman" w:hAnsi="Times New Roman" w:cs="Times New Roman"/>
          <w:sz w:val="24"/>
          <w:szCs w:val="24"/>
        </w:rPr>
        <w:t xml:space="preserve"> stabilizer</w:t>
      </w:r>
      <w:r w:rsidR="006A74EE" w:rsidRPr="00A51532">
        <w:rPr>
          <w:rFonts w:ascii="Times New Roman" w:hAnsi="Times New Roman" w:cs="Times New Roman"/>
          <w:sz w:val="24"/>
          <w:szCs w:val="24"/>
        </w:rPr>
        <w:t xml:space="preserve"> in </w:t>
      </w:r>
      <w:r w:rsidR="00F519EC" w:rsidRPr="00A51532">
        <w:rPr>
          <w:rFonts w:ascii="Times New Roman" w:hAnsi="Times New Roman" w:cs="Times New Roman"/>
          <w:sz w:val="24"/>
          <w:szCs w:val="24"/>
        </w:rPr>
        <w:t xml:space="preserve">the </w:t>
      </w:r>
      <w:r w:rsidR="006A74EE" w:rsidRPr="00A51532">
        <w:rPr>
          <w:rFonts w:ascii="Times New Roman" w:hAnsi="Times New Roman" w:cs="Times New Roman"/>
          <w:sz w:val="24"/>
          <w:szCs w:val="24"/>
        </w:rPr>
        <w:t>VD/ACC/HPMCAS formulation</w:t>
      </w:r>
      <w:r w:rsidR="0033183E" w:rsidRPr="00A51532">
        <w:rPr>
          <w:rFonts w:ascii="Times New Roman" w:hAnsi="Times New Roman" w:cs="Times New Roman"/>
          <w:sz w:val="24"/>
          <w:szCs w:val="24"/>
        </w:rPr>
        <w:t xml:space="preserve">. </w:t>
      </w:r>
      <w:r w:rsidR="00C61DE8" w:rsidRPr="00A51532">
        <w:rPr>
          <w:rFonts w:ascii="Times New Roman" w:hAnsi="Times New Roman" w:cs="Times New Roman"/>
          <w:sz w:val="24"/>
          <w:szCs w:val="24"/>
        </w:rPr>
        <w:t>M</w:t>
      </w:r>
      <w:r w:rsidR="00F608BD" w:rsidRPr="00A51532">
        <w:rPr>
          <w:rFonts w:ascii="Times New Roman" w:hAnsi="Times New Roman" w:cs="Times New Roman"/>
          <w:sz w:val="24"/>
          <w:szCs w:val="24"/>
        </w:rPr>
        <w:t>any</w:t>
      </w:r>
      <w:r w:rsidR="004C1310" w:rsidRPr="00A51532">
        <w:rPr>
          <w:rFonts w:ascii="Times New Roman" w:hAnsi="Times New Roman" w:cs="Times New Roman"/>
          <w:sz w:val="24"/>
          <w:szCs w:val="24"/>
        </w:rPr>
        <w:t xml:space="preserve"> reports </w:t>
      </w:r>
      <w:r w:rsidR="00C61DE8" w:rsidRPr="00A51532">
        <w:rPr>
          <w:rFonts w:ascii="Times New Roman" w:hAnsi="Times New Roman" w:cs="Times New Roman"/>
          <w:sz w:val="24"/>
          <w:szCs w:val="24"/>
        </w:rPr>
        <w:t>have already been available</w:t>
      </w:r>
      <w:r w:rsidR="004C1310" w:rsidRPr="00A51532">
        <w:rPr>
          <w:rFonts w:ascii="Times New Roman" w:hAnsi="Times New Roman" w:cs="Times New Roman"/>
          <w:sz w:val="24"/>
          <w:szCs w:val="24"/>
        </w:rPr>
        <w:t xml:space="preserve"> on</w:t>
      </w:r>
      <w:r w:rsidR="00F608BD" w:rsidRPr="00A51532">
        <w:rPr>
          <w:rFonts w:ascii="Times New Roman" w:hAnsi="Times New Roman" w:cs="Times New Roman"/>
          <w:sz w:val="24"/>
          <w:szCs w:val="24"/>
        </w:rPr>
        <w:t xml:space="preserve"> </w:t>
      </w:r>
      <w:r w:rsidR="00C61DE8" w:rsidRPr="00A51532">
        <w:rPr>
          <w:rFonts w:ascii="Times New Roman" w:hAnsi="Times New Roman" w:cs="Times New Roman"/>
          <w:sz w:val="24"/>
          <w:szCs w:val="24"/>
        </w:rPr>
        <w:t xml:space="preserve">stabilization effect of </w:t>
      </w:r>
      <w:r w:rsidR="001601AB" w:rsidRPr="00A51532">
        <w:rPr>
          <w:rFonts w:ascii="Times New Roman" w:hAnsi="Times New Roman" w:cs="Times New Roman"/>
          <w:sz w:val="24"/>
          <w:szCs w:val="24"/>
        </w:rPr>
        <w:t>inorganic</w:t>
      </w:r>
      <w:r w:rsidR="00F608BD" w:rsidRPr="00A51532">
        <w:rPr>
          <w:rFonts w:ascii="Times New Roman" w:hAnsi="Times New Roman" w:cs="Times New Roman"/>
          <w:sz w:val="24"/>
          <w:szCs w:val="24"/>
        </w:rPr>
        <w:t xml:space="preserve"> </w:t>
      </w:r>
      <w:r w:rsidR="00C61DE8" w:rsidRPr="00A51532">
        <w:rPr>
          <w:rFonts w:ascii="Times New Roman" w:hAnsi="Times New Roman" w:cs="Times New Roman"/>
          <w:sz w:val="24"/>
          <w:szCs w:val="24"/>
        </w:rPr>
        <w:t>additives including</w:t>
      </w:r>
      <w:r w:rsidR="0066586E" w:rsidRPr="00A51532">
        <w:rPr>
          <w:rFonts w:ascii="Times New Roman" w:hAnsi="Times New Roman" w:cs="Times New Roman"/>
          <w:sz w:val="24"/>
          <w:szCs w:val="24"/>
        </w:rPr>
        <w:t xml:space="preserve"> PO</w:t>
      </w:r>
      <w:r w:rsidR="0066586E" w:rsidRPr="00A51532">
        <w:rPr>
          <w:rFonts w:ascii="Times New Roman" w:hAnsi="Times New Roman" w:cs="Times New Roman"/>
          <w:sz w:val="24"/>
          <w:szCs w:val="24"/>
          <w:vertAlign w:val="subscript"/>
        </w:rPr>
        <w:t>4</w:t>
      </w:r>
      <w:r w:rsidR="001C20A1" w:rsidRPr="00A51532">
        <w:rPr>
          <w:rFonts w:ascii="Times New Roman" w:hAnsi="Times New Roman" w:cs="Times New Roman"/>
          <w:sz w:val="24"/>
          <w:szCs w:val="24"/>
          <w:vertAlign w:val="superscript"/>
        </w:rPr>
        <w:t xml:space="preserve">3- </w:t>
      </w:r>
      <w:bookmarkStart w:id="7" w:name="_Ref147486963"/>
      <w:r w:rsidR="001E1F10" w:rsidRPr="00A51532">
        <w:rPr>
          <w:rFonts w:ascii="Times New Roman" w:hAnsi="Times New Roman" w:cs="Times New Roman"/>
          <w:sz w:val="24"/>
          <w:szCs w:val="24"/>
        </w:rPr>
        <w:t>[</w:t>
      </w:r>
      <w:r w:rsidR="001C20A1" w:rsidRPr="00A51532">
        <w:rPr>
          <w:rStyle w:val="a9"/>
          <w:rFonts w:ascii="Times New Roman" w:hAnsi="Times New Roman" w:cs="Times New Roman"/>
          <w:sz w:val="24"/>
          <w:szCs w:val="24"/>
          <w:vertAlign w:val="baseline"/>
        </w:rPr>
        <w:endnoteReference w:id="54"/>
      </w:r>
      <w:bookmarkEnd w:id="7"/>
      <w:r w:rsidR="001E1F10" w:rsidRPr="00A51532">
        <w:rPr>
          <w:rFonts w:ascii="Times New Roman" w:hAnsi="Times New Roman" w:cs="Times New Roman"/>
          <w:sz w:val="24"/>
          <w:szCs w:val="24"/>
        </w:rPr>
        <w:t>]</w:t>
      </w:r>
      <w:r w:rsidR="0066586E" w:rsidRPr="00A51532">
        <w:rPr>
          <w:rFonts w:ascii="Times New Roman" w:hAnsi="Times New Roman" w:cs="Times New Roman"/>
          <w:sz w:val="24"/>
          <w:szCs w:val="24"/>
        </w:rPr>
        <w:t>, OH</w:t>
      </w:r>
      <w:r w:rsidR="0066586E" w:rsidRPr="00A51532">
        <w:rPr>
          <w:rFonts w:ascii="Times New Roman" w:hAnsi="Times New Roman" w:cs="Times New Roman"/>
          <w:sz w:val="24"/>
          <w:szCs w:val="24"/>
          <w:vertAlign w:val="superscript"/>
        </w:rPr>
        <w:t>-</w:t>
      </w:r>
      <w:r w:rsidR="0066586E" w:rsidRPr="00A51532">
        <w:rPr>
          <w:rFonts w:ascii="Times New Roman" w:hAnsi="Times New Roman" w:cs="Times New Roman"/>
          <w:sz w:val="24"/>
          <w:szCs w:val="24"/>
        </w:rPr>
        <w:t xml:space="preserve"> ions</w:t>
      </w:r>
      <w:r w:rsidR="001C20A1"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1C20A1" w:rsidRPr="00A51532">
        <w:rPr>
          <w:rStyle w:val="a9"/>
          <w:rFonts w:ascii="Times New Roman" w:hAnsi="Times New Roman" w:cs="Times New Roman"/>
          <w:sz w:val="24"/>
          <w:szCs w:val="24"/>
          <w:vertAlign w:val="baseline"/>
        </w:rPr>
        <w:endnoteReference w:id="55"/>
      </w:r>
      <w:r w:rsidR="001E1F10" w:rsidRPr="00A51532">
        <w:rPr>
          <w:rFonts w:ascii="Times New Roman" w:hAnsi="Times New Roman" w:cs="Times New Roman"/>
          <w:sz w:val="24"/>
          <w:szCs w:val="24"/>
        </w:rPr>
        <w:t>]</w:t>
      </w:r>
      <w:r w:rsidR="0066586E" w:rsidRPr="00A51532">
        <w:rPr>
          <w:rFonts w:ascii="Times New Roman" w:hAnsi="Times New Roman" w:cs="Times New Roman"/>
          <w:sz w:val="24"/>
          <w:szCs w:val="24"/>
        </w:rPr>
        <w:t xml:space="preserve"> magnesium (Mg</w:t>
      </w:r>
      <w:r w:rsidR="0066586E" w:rsidRPr="00A51532">
        <w:rPr>
          <w:rFonts w:ascii="Times New Roman" w:hAnsi="Times New Roman" w:cs="Times New Roman"/>
          <w:sz w:val="24"/>
          <w:szCs w:val="24"/>
          <w:vertAlign w:val="superscript"/>
        </w:rPr>
        <w:t>2+</w:t>
      </w:r>
      <w:r w:rsidR="0066586E" w:rsidRPr="00A51532">
        <w:rPr>
          <w:rFonts w:ascii="Times New Roman" w:hAnsi="Times New Roman" w:cs="Times New Roman"/>
          <w:sz w:val="24"/>
          <w:szCs w:val="24"/>
        </w:rPr>
        <w:t>) ions</w:t>
      </w:r>
      <w:r w:rsidR="001C20A1"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1C20A1" w:rsidRPr="00A51532">
        <w:rPr>
          <w:rStyle w:val="a9"/>
          <w:rFonts w:ascii="Times New Roman" w:hAnsi="Times New Roman" w:cs="Times New Roman"/>
          <w:sz w:val="24"/>
          <w:szCs w:val="24"/>
          <w:vertAlign w:val="baseline"/>
        </w:rPr>
        <w:endnoteReference w:id="56"/>
      </w:r>
      <w:r w:rsidR="001E1F10" w:rsidRPr="00A51532">
        <w:rPr>
          <w:rFonts w:ascii="Times New Roman" w:hAnsi="Times New Roman" w:cs="Times New Roman"/>
          <w:sz w:val="24"/>
          <w:szCs w:val="24"/>
        </w:rPr>
        <w:t>]</w:t>
      </w:r>
      <w:r w:rsidR="001C20A1" w:rsidRPr="00A51532">
        <w:rPr>
          <w:rFonts w:ascii="Times New Roman" w:hAnsi="Times New Roman" w:cs="Times New Roman"/>
          <w:sz w:val="24"/>
          <w:szCs w:val="24"/>
        </w:rPr>
        <w:t>,</w:t>
      </w:r>
      <w:r w:rsidR="0066586E" w:rsidRPr="00A51532">
        <w:rPr>
          <w:rFonts w:ascii="Times New Roman" w:hAnsi="Times New Roman" w:cs="Times New Roman"/>
          <w:sz w:val="24"/>
          <w:szCs w:val="24"/>
        </w:rPr>
        <w:t xml:space="preserve"> strontium (Sr</w:t>
      </w:r>
      <w:r w:rsidR="0066586E" w:rsidRPr="00A51532">
        <w:rPr>
          <w:rFonts w:ascii="Times New Roman" w:hAnsi="Times New Roman" w:cs="Times New Roman"/>
          <w:sz w:val="24"/>
          <w:szCs w:val="24"/>
          <w:vertAlign w:val="superscript"/>
        </w:rPr>
        <w:t>2+</w:t>
      </w:r>
      <w:r w:rsidR="001C20A1" w:rsidRPr="00A51532">
        <w:rPr>
          <w:rFonts w:ascii="Times New Roman" w:hAnsi="Times New Roman" w:cs="Times New Roman"/>
          <w:sz w:val="24"/>
          <w:szCs w:val="24"/>
        </w:rPr>
        <w:t xml:space="preserve">) ions </w:t>
      </w:r>
      <w:r w:rsidR="001E1F10" w:rsidRPr="00A51532">
        <w:rPr>
          <w:rFonts w:ascii="Times New Roman" w:hAnsi="Times New Roman" w:cs="Times New Roman"/>
          <w:sz w:val="24"/>
          <w:szCs w:val="24"/>
        </w:rPr>
        <w:t>[</w:t>
      </w:r>
      <w:r w:rsidR="001C20A1" w:rsidRPr="00A51532">
        <w:rPr>
          <w:rStyle w:val="a9"/>
          <w:rFonts w:ascii="Times New Roman" w:hAnsi="Times New Roman" w:cs="Times New Roman"/>
          <w:sz w:val="24"/>
          <w:szCs w:val="24"/>
          <w:vertAlign w:val="baseline"/>
        </w:rPr>
        <w:endnoteReference w:id="57"/>
      </w:r>
      <w:r w:rsidR="001E1F10" w:rsidRPr="00A51532">
        <w:rPr>
          <w:rFonts w:ascii="Times New Roman" w:hAnsi="Times New Roman" w:cs="Times New Roman"/>
          <w:sz w:val="24"/>
          <w:szCs w:val="24"/>
        </w:rPr>
        <w:t>]</w:t>
      </w:r>
      <w:r w:rsidR="001C20A1" w:rsidRPr="00A51532">
        <w:rPr>
          <w:rFonts w:ascii="Times New Roman" w:hAnsi="Times New Roman" w:cs="Times New Roman"/>
          <w:sz w:val="24"/>
          <w:szCs w:val="24"/>
        </w:rPr>
        <w:t xml:space="preserve">, </w:t>
      </w:r>
      <w:r w:rsidR="00170A16" w:rsidRPr="00A51532">
        <w:rPr>
          <w:rFonts w:ascii="Times New Roman" w:hAnsi="Times New Roman" w:cs="Times New Roman"/>
          <w:sz w:val="24"/>
          <w:szCs w:val="24"/>
        </w:rPr>
        <w:t xml:space="preserve">and </w:t>
      </w:r>
      <w:r w:rsidR="0066586E" w:rsidRPr="00A51532">
        <w:rPr>
          <w:rFonts w:ascii="Times New Roman" w:hAnsi="Times New Roman" w:cs="Times New Roman"/>
          <w:sz w:val="24"/>
          <w:szCs w:val="24"/>
        </w:rPr>
        <w:t>silicate (SiO</w:t>
      </w:r>
      <w:r w:rsidR="0066586E" w:rsidRPr="00A51532">
        <w:rPr>
          <w:rFonts w:ascii="Times New Roman" w:hAnsi="Times New Roman" w:cs="Times New Roman"/>
          <w:sz w:val="24"/>
          <w:szCs w:val="24"/>
          <w:vertAlign w:val="subscript"/>
        </w:rPr>
        <w:t>4</w:t>
      </w:r>
      <w:r w:rsidR="0066586E" w:rsidRPr="00A51532">
        <w:rPr>
          <w:rFonts w:ascii="Times New Roman" w:hAnsi="Times New Roman" w:cs="Times New Roman"/>
          <w:sz w:val="24"/>
          <w:szCs w:val="24"/>
          <w:vertAlign w:val="superscript"/>
        </w:rPr>
        <w:t>4−</w:t>
      </w:r>
      <w:r w:rsidR="0066586E" w:rsidRPr="00A51532">
        <w:rPr>
          <w:rFonts w:ascii="Times New Roman" w:hAnsi="Times New Roman" w:cs="Times New Roman"/>
          <w:sz w:val="24"/>
          <w:szCs w:val="24"/>
        </w:rPr>
        <w:t xml:space="preserve">) </w:t>
      </w:r>
      <w:r w:rsidR="002358EB" w:rsidRPr="00A51532">
        <w:rPr>
          <w:rFonts w:ascii="Times New Roman" w:hAnsi="Times New Roman" w:cs="Times New Roman"/>
          <w:sz w:val="24"/>
          <w:szCs w:val="24"/>
        </w:rPr>
        <w:t xml:space="preserve">ions </w:t>
      </w:r>
      <w:r w:rsidR="001E1F10" w:rsidRPr="00A51532">
        <w:rPr>
          <w:rFonts w:ascii="Times New Roman" w:hAnsi="Times New Roman" w:cs="Times New Roman"/>
          <w:sz w:val="24"/>
          <w:szCs w:val="24"/>
        </w:rPr>
        <w:t>[</w:t>
      </w:r>
      <w:r w:rsidR="002358EB" w:rsidRPr="00A51532">
        <w:rPr>
          <w:rStyle w:val="a9"/>
          <w:rFonts w:ascii="Times New Roman" w:hAnsi="Times New Roman" w:cs="Times New Roman"/>
          <w:sz w:val="24"/>
          <w:szCs w:val="24"/>
          <w:vertAlign w:val="baseline"/>
        </w:rPr>
        <w:endnoteReference w:id="58"/>
      </w:r>
      <w:r w:rsidR="001E1F10" w:rsidRPr="00A51532">
        <w:rPr>
          <w:rFonts w:ascii="Times New Roman" w:hAnsi="Times New Roman" w:cs="Times New Roman"/>
          <w:sz w:val="24"/>
          <w:szCs w:val="24"/>
        </w:rPr>
        <w:t>]</w:t>
      </w:r>
      <w:r w:rsidR="00C61DE8" w:rsidRPr="00A51532">
        <w:rPr>
          <w:rFonts w:ascii="Times New Roman" w:hAnsi="Times New Roman" w:cs="Times New Roman"/>
          <w:sz w:val="24"/>
          <w:szCs w:val="24"/>
        </w:rPr>
        <w:t>. Although examples of stabilization by organic additives</w:t>
      </w:r>
      <w:r w:rsidR="004411EE"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3C32ED" w:rsidRPr="00A51532">
        <w:rPr>
          <w:rStyle w:val="a9"/>
          <w:rFonts w:ascii="Times New Roman" w:hAnsi="Times New Roman" w:cs="Times New Roman"/>
          <w:sz w:val="24"/>
          <w:szCs w:val="24"/>
          <w:vertAlign w:val="baseline"/>
        </w:rPr>
        <w:endnoteReference w:id="59"/>
      </w:r>
      <w:r w:rsidR="001E1F10" w:rsidRPr="00A51532">
        <w:rPr>
          <w:rFonts w:ascii="Times New Roman" w:hAnsi="Times New Roman" w:cs="Times New Roman"/>
          <w:sz w:val="24"/>
          <w:szCs w:val="24"/>
        </w:rPr>
        <w:t>]</w:t>
      </w:r>
      <w:r w:rsidR="00C61DE8" w:rsidRPr="00A51532">
        <w:rPr>
          <w:rFonts w:ascii="Times New Roman" w:hAnsi="Times New Roman" w:cs="Times New Roman"/>
          <w:sz w:val="24"/>
          <w:szCs w:val="24"/>
        </w:rPr>
        <w:t xml:space="preserve"> are limited</w:t>
      </w:r>
      <w:r w:rsidR="002358EB" w:rsidRPr="00A51532">
        <w:rPr>
          <w:rFonts w:ascii="Times New Roman" w:hAnsi="Times New Roman" w:cs="Times New Roman"/>
          <w:sz w:val="24"/>
          <w:szCs w:val="24"/>
        </w:rPr>
        <w:t xml:space="preserve">, </w:t>
      </w:r>
      <w:r w:rsidR="00C61DE8" w:rsidRPr="00A51532">
        <w:rPr>
          <w:rFonts w:ascii="Times New Roman" w:hAnsi="Times New Roman" w:cs="Times New Roman"/>
          <w:sz w:val="24"/>
          <w:szCs w:val="24"/>
        </w:rPr>
        <w:t>they include use of</w:t>
      </w:r>
      <w:r w:rsidR="00DF5887" w:rsidRPr="00A51532">
        <w:rPr>
          <w:rFonts w:ascii="Times New Roman" w:hAnsi="Times New Roman" w:cs="Times New Roman"/>
          <w:sz w:val="24"/>
          <w:szCs w:val="24"/>
        </w:rPr>
        <w:t xml:space="preserve">: </w:t>
      </w:r>
      <w:proofErr w:type="gramStart"/>
      <w:r w:rsidR="002937C3" w:rsidRPr="00A51532">
        <w:rPr>
          <w:rFonts w:ascii="Times New Roman" w:hAnsi="Times New Roman" w:cs="Times New Roman"/>
          <w:sz w:val="24"/>
          <w:szCs w:val="24"/>
        </w:rPr>
        <w:t>poly(</w:t>
      </w:r>
      <w:proofErr w:type="gramEnd"/>
      <w:r w:rsidR="002937C3" w:rsidRPr="00A51532">
        <w:rPr>
          <w:rFonts w:ascii="Times New Roman" w:hAnsi="Times New Roman" w:cs="Times New Roman"/>
          <w:sz w:val="24"/>
          <w:szCs w:val="24"/>
        </w:rPr>
        <w:t>ethylene glycol)</w:t>
      </w:r>
      <w:bookmarkStart w:id="8" w:name="_Ref156915560"/>
      <w:r w:rsidR="004411EE"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3C32ED" w:rsidRPr="00A51532">
        <w:rPr>
          <w:rStyle w:val="a9"/>
          <w:rFonts w:ascii="Times New Roman" w:hAnsi="Times New Roman" w:cs="Times New Roman"/>
          <w:sz w:val="24"/>
          <w:szCs w:val="24"/>
          <w:vertAlign w:val="baseline"/>
        </w:rPr>
        <w:endnoteReference w:id="60"/>
      </w:r>
      <w:bookmarkEnd w:id="8"/>
      <w:r w:rsidR="001E1F10" w:rsidRPr="00A51532">
        <w:rPr>
          <w:rFonts w:ascii="Times New Roman" w:hAnsi="Times New Roman" w:cs="Times New Roman"/>
          <w:sz w:val="24"/>
          <w:szCs w:val="24"/>
        </w:rPr>
        <w:t>]</w:t>
      </w:r>
      <w:r w:rsidR="002937C3" w:rsidRPr="00A51532">
        <w:rPr>
          <w:rFonts w:ascii="Times New Roman" w:hAnsi="Times New Roman" w:cs="Times New Roman"/>
          <w:sz w:val="24"/>
          <w:szCs w:val="24"/>
        </w:rPr>
        <w:t xml:space="preserve">, </w:t>
      </w:r>
      <w:r w:rsidR="00766B86" w:rsidRPr="00A51532">
        <w:rPr>
          <w:rFonts w:ascii="Times New Roman" w:hAnsi="Times New Roman" w:cs="Times New Roman"/>
          <w:sz w:val="24"/>
          <w:szCs w:val="24"/>
        </w:rPr>
        <w:t>L-aspartic acid</w:t>
      </w:r>
      <w:bookmarkStart w:id="9" w:name="_Ref156852321"/>
      <w:r w:rsidR="004411EE"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2937C3" w:rsidRPr="00A51532">
        <w:rPr>
          <w:rStyle w:val="a9"/>
          <w:rFonts w:ascii="Times New Roman" w:hAnsi="Times New Roman" w:cs="Times New Roman"/>
          <w:sz w:val="24"/>
          <w:szCs w:val="24"/>
          <w:vertAlign w:val="baseline"/>
        </w:rPr>
        <w:endnoteReference w:id="61"/>
      </w:r>
      <w:bookmarkEnd w:id="9"/>
      <w:r w:rsidR="001E1F10" w:rsidRPr="00A51532">
        <w:rPr>
          <w:rFonts w:ascii="Times New Roman" w:hAnsi="Times New Roman" w:cs="Times New Roman"/>
          <w:sz w:val="24"/>
          <w:szCs w:val="24"/>
        </w:rPr>
        <w:t>]</w:t>
      </w:r>
      <w:r w:rsidR="003E764F" w:rsidRPr="00A51532">
        <w:rPr>
          <w:rFonts w:ascii="Times New Roman" w:hAnsi="Times New Roman" w:cs="Times New Roman"/>
          <w:sz w:val="24"/>
          <w:szCs w:val="24"/>
        </w:rPr>
        <w:t xml:space="preserve">, </w:t>
      </w:r>
      <w:r w:rsidR="00170A16" w:rsidRPr="00A51532">
        <w:rPr>
          <w:rFonts w:ascii="Times New Roman" w:hAnsi="Times New Roman" w:cs="Times New Roman"/>
          <w:sz w:val="24"/>
          <w:szCs w:val="24"/>
        </w:rPr>
        <w:t xml:space="preserve">and </w:t>
      </w:r>
      <w:r w:rsidR="003E764F" w:rsidRPr="00A51532">
        <w:rPr>
          <w:rFonts w:ascii="Times New Roman" w:hAnsi="Times New Roman" w:cs="Times New Roman"/>
          <w:sz w:val="24"/>
          <w:szCs w:val="24"/>
        </w:rPr>
        <w:t>phosphorylated proteins</w:t>
      </w:r>
      <w:bookmarkStart w:id="10" w:name="_Ref160203264"/>
      <w:r w:rsidR="004411EE"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3E764F" w:rsidRPr="00A51532">
        <w:rPr>
          <w:rStyle w:val="a9"/>
          <w:rFonts w:ascii="Times New Roman" w:hAnsi="Times New Roman" w:cs="Times New Roman"/>
          <w:sz w:val="24"/>
          <w:szCs w:val="24"/>
          <w:vertAlign w:val="baseline"/>
        </w:rPr>
        <w:endnoteReference w:id="62"/>
      </w:r>
      <w:bookmarkEnd w:id="10"/>
      <w:r w:rsidR="001E1F10" w:rsidRPr="00A51532">
        <w:rPr>
          <w:rFonts w:ascii="Times New Roman" w:hAnsi="Times New Roman" w:cs="Times New Roman"/>
          <w:sz w:val="24"/>
          <w:szCs w:val="24"/>
        </w:rPr>
        <w:t>]</w:t>
      </w:r>
      <w:r w:rsidR="00DF5887" w:rsidRPr="00A51532">
        <w:rPr>
          <w:rFonts w:ascii="Times New Roman" w:hAnsi="Times New Roman" w:cs="Times New Roman"/>
          <w:sz w:val="24"/>
          <w:szCs w:val="24"/>
        </w:rPr>
        <w:t xml:space="preserve">. </w:t>
      </w:r>
      <w:r w:rsidR="00C61DE8" w:rsidRPr="00A51532">
        <w:rPr>
          <w:rFonts w:ascii="Times New Roman" w:hAnsi="Times New Roman" w:cs="Times New Roman"/>
          <w:sz w:val="24"/>
          <w:szCs w:val="24"/>
        </w:rPr>
        <w:t>The detailed stabilization mechanism is still under debate</w:t>
      </w:r>
      <w:r w:rsidR="00F3350E" w:rsidRPr="00A51532">
        <w:rPr>
          <w:rFonts w:ascii="Times New Roman" w:hAnsi="Times New Roman" w:cs="Times New Roman"/>
          <w:sz w:val="24"/>
          <w:szCs w:val="24"/>
        </w:rPr>
        <w:t>; however</w:t>
      </w:r>
      <w:r w:rsidR="00C61DE8" w:rsidRPr="00A51532">
        <w:rPr>
          <w:rFonts w:ascii="Times New Roman" w:hAnsi="Times New Roman" w:cs="Times New Roman"/>
          <w:sz w:val="24"/>
          <w:szCs w:val="24"/>
        </w:rPr>
        <w:t xml:space="preserve"> </w:t>
      </w:r>
      <w:r w:rsidR="00170A16" w:rsidRPr="00A51532">
        <w:rPr>
          <w:rFonts w:ascii="Times New Roman" w:hAnsi="Times New Roman" w:cs="Times New Roman"/>
          <w:sz w:val="24"/>
          <w:szCs w:val="24"/>
        </w:rPr>
        <w:t>i</w:t>
      </w:r>
      <w:r w:rsidR="003F6A44" w:rsidRPr="00A51532">
        <w:rPr>
          <w:rFonts w:ascii="Times New Roman" w:hAnsi="Times New Roman" w:cs="Times New Roman"/>
          <w:sz w:val="24"/>
          <w:szCs w:val="24"/>
        </w:rPr>
        <w:t xml:space="preserve">t has been </w:t>
      </w:r>
      <w:r w:rsidR="009B79F9" w:rsidRPr="00A51532">
        <w:rPr>
          <w:rFonts w:ascii="Times New Roman" w:hAnsi="Times New Roman" w:cs="Times New Roman"/>
          <w:sz w:val="24"/>
          <w:szCs w:val="24"/>
        </w:rPr>
        <w:t xml:space="preserve">suggested </w:t>
      </w:r>
      <w:r w:rsidR="003F6A44" w:rsidRPr="00A51532">
        <w:rPr>
          <w:rFonts w:ascii="Times New Roman" w:hAnsi="Times New Roman" w:cs="Times New Roman"/>
          <w:sz w:val="24"/>
          <w:szCs w:val="24"/>
        </w:rPr>
        <w:t xml:space="preserve">that inorganic and organic additives have different </w:t>
      </w:r>
      <w:r w:rsidR="00170A16" w:rsidRPr="00A51532">
        <w:rPr>
          <w:rFonts w:ascii="Times New Roman" w:hAnsi="Times New Roman" w:cs="Times New Roman"/>
          <w:sz w:val="24"/>
          <w:szCs w:val="24"/>
        </w:rPr>
        <w:t xml:space="preserve">mechanisms </w:t>
      </w:r>
      <w:r w:rsidR="003F6A44" w:rsidRPr="00A51532">
        <w:rPr>
          <w:rFonts w:ascii="Times New Roman" w:hAnsi="Times New Roman" w:cs="Times New Roman"/>
          <w:sz w:val="24"/>
          <w:szCs w:val="24"/>
        </w:rPr>
        <w:t xml:space="preserve">in stabilizing effect of ACC. </w:t>
      </w:r>
      <w:r w:rsidR="009B79F9" w:rsidRPr="00A51532">
        <w:rPr>
          <w:rFonts w:ascii="Times New Roman" w:hAnsi="Times New Roman" w:cs="Times New Roman"/>
          <w:sz w:val="24"/>
          <w:szCs w:val="24"/>
        </w:rPr>
        <w:t>S</w:t>
      </w:r>
      <w:r w:rsidR="003F6A44" w:rsidRPr="00A51532">
        <w:rPr>
          <w:rFonts w:ascii="Times New Roman" w:hAnsi="Times New Roman" w:cs="Times New Roman"/>
          <w:sz w:val="24"/>
          <w:szCs w:val="24"/>
        </w:rPr>
        <w:t>ome inorganic additives such as PO</w:t>
      </w:r>
      <w:r w:rsidR="003F6A44" w:rsidRPr="00A51532">
        <w:rPr>
          <w:rFonts w:ascii="Times New Roman" w:hAnsi="Times New Roman" w:cs="Times New Roman"/>
          <w:sz w:val="24"/>
          <w:szCs w:val="24"/>
          <w:vertAlign w:val="subscript"/>
        </w:rPr>
        <w:t>4</w:t>
      </w:r>
      <w:r w:rsidR="003F6A44" w:rsidRPr="00A51532">
        <w:rPr>
          <w:rFonts w:ascii="Times New Roman" w:hAnsi="Times New Roman" w:cs="Times New Roman"/>
          <w:sz w:val="24"/>
          <w:szCs w:val="24"/>
          <w:vertAlign w:val="superscript"/>
        </w:rPr>
        <w:t>3-</w:t>
      </w:r>
      <w:r w:rsidR="003F6A44" w:rsidRPr="00A51532">
        <w:rPr>
          <w:rFonts w:ascii="Times New Roman" w:hAnsi="Times New Roman" w:cs="Times New Roman"/>
          <w:sz w:val="24"/>
          <w:szCs w:val="24"/>
        </w:rPr>
        <w:t xml:space="preserve"> or OH</w:t>
      </w:r>
      <w:r w:rsidR="003F6A44" w:rsidRPr="00A51532">
        <w:rPr>
          <w:rFonts w:ascii="Times New Roman" w:hAnsi="Times New Roman" w:cs="Times New Roman"/>
          <w:sz w:val="24"/>
          <w:szCs w:val="24"/>
          <w:vertAlign w:val="superscript"/>
        </w:rPr>
        <w:t>-</w:t>
      </w:r>
      <w:r w:rsidR="003F6A44" w:rsidRPr="00A51532">
        <w:rPr>
          <w:rFonts w:ascii="Times New Roman" w:hAnsi="Times New Roman" w:cs="Times New Roman"/>
          <w:sz w:val="24"/>
          <w:szCs w:val="24"/>
        </w:rPr>
        <w:t xml:space="preserve"> contributes to higher stability of ACC if they are incorporated in the bulk. On the other hand</w:t>
      </w:r>
      <w:r w:rsidR="009B79F9" w:rsidRPr="00A51532">
        <w:rPr>
          <w:rFonts w:ascii="Times New Roman" w:hAnsi="Times New Roman" w:cs="Times New Roman"/>
          <w:sz w:val="24"/>
          <w:szCs w:val="24"/>
        </w:rPr>
        <w:t>,</w:t>
      </w:r>
      <w:r w:rsidR="003F6A44" w:rsidRPr="00A51532">
        <w:rPr>
          <w:rFonts w:ascii="Times New Roman" w:hAnsi="Times New Roman" w:cs="Times New Roman"/>
          <w:sz w:val="24"/>
          <w:szCs w:val="24"/>
        </w:rPr>
        <w:t xml:space="preserve"> it was reported that much </w:t>
      </w:r>
      <w:r w:rsidR="009B79F9" w:rsidRPr="00A51532">
        <w:rPr>
          <w:rFonts w:ascii="Times New Roman" w:hAnsi="Times New Roman" w:cs="Times New Roman"/>
          <w:sz w:val="24"/>
          <w:szCs w:val="24"/>
        </w:rPr>
        <w:t xml:space="preserve">higher </w:t>
      </w:r>
      <w:r w:rsidR="003F6A44" w:rsidRPr="00A51532">
        <w:rPr>
          <w:rFonts w:ascii="Times New Roman" w:hAnsi="Times New Roman" w:cs="Times New Roman"/>
          <w:sz w:val="24"/>
          <w:szCs w:val="24"/>
        </w:rPr>
        <w:t xml:space="preserve">effect on structural stability is </w:t>
      </w:r>
      <w:r w:rsidR="009B79F9" w:rsidRPr="00A51532">
        <w:rPr>
          <w:rFonts w:ascii="Times New Roman" w:hAnsi="Times New Roman" w:cs="Times New Roman"/>
          <w:sz w:val="24"/>
          <w:szCs w:val="24"/>
        </w:rPr>
        <w:t xml:space="preserve">achieved </w:t>
      </w:r>
      <w:r w:rsidR="003F6A44" w:rsidRPr="00A51532">
        <w:rPr>
          <w:rFonts w:ascii="Times New Roman" w:hAnsi="Times New Roman" w:cs="Times New Roman"/>
          <w:sz w:val="24"/>
          <w:szCs w:val="24"/>
        </w:rPr>
        <w:t xml:space="preserve">if </w:t>
      </w:r>
      <w:r w:rsidR="009B79F9" w:rsidRPr="00A51532">
        <w:rPr>
          <w:rFonts w:ascii="Times New Roman" w:hAnsi="Times New Roman" w:cs="Times New Roman"/>
          <w:sz w:val="24"/>
          <w:szCs w:val="24"/>
        </w:rPr>
        <w:t xml:space="preserve">organic additives </w:t>
      </w:r>
      <w:r w:rsidR="003F6A44" w:rsidRPr="00A51532">
        <w:rPr>
          <w:rFonts w:ascii="Times New Roman" w:hAnsi="Times New Roman" w:cs="Times New Roman"/>
          <w:sz w:val="24"/>
          <w:szCs w:val="24"/>
        </w:rPr>
        <w:t xml:space="preserve">are adsorbed on the surface </w:t>
      </w:r>
      <w:r w:rsidR="009B79F9" w:rsidRPr="00A51532">
        <w:rPr>
          <w:rFonts w:ascii="Times New Roman" w:hAnsi="Times New Roman" w:cs="Times New Roman"/>
          <w:sz w:val="24"/>
          <w:szCs w:val="24"/>
        </w:rPr>
        <w:t xml:space="preserve">relative to </w:t>
      </w:r>
      <w:r w:rsidR="003F6A44" w:rsidRPr="00A51532">
        <w:rPr>
          <w:rFonts w:ascii="Times New Roman" w:hAnsi="Times New Roman" w:cs="Times New Roman"/>
          <w:sz w:val="24"/>
          <w:szCs w:val="24"/>
        </w:rPr>
        <w:t>incorporat</w:t>
      </w:r>
      <w:r w:rsidR="009B79F9" w:rsidRPr="00A51532">
        <w:rPr>
          <w:rFonts w:ascii="Times New Roman" w:hAnsi="Times New Roman" w:cs="Times New Roman"/>
          <w:sz w:val="24"/>
          <w:szCs w:val="24"/>
        </w:rPr>
        <w:t>ion</w:t>
      </w:r>
      <w:r w:rsidR="003F6A44" w:rsidRPr="00A51532">
        <w:rPr>
          <w:rFonts w:ascii="Times New Roman" w:hAnsi="Times New Roman" w:cs="Times New Roman"/>
          <w:sz w:val="24"/>
          <w:szCs w:val="24"/>
        </w:rPr>
        <w:t xml:space="preserve"> in ACC structure</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3E1C20" w:rsidRPr="00A51532">
        <w:rPr>
          <w:rFonts w:ascii="Times New Roman" w:hAnsi="Times New Roman" w:cs="Times New Roman"/>
          <w:sz w:val="24"/>
          <w:szCs w:val="24"/>
        </w:rPr>
        <w:fldChar w:fldCharType="begin"/>
      </w:r>
      <w:r w:rsidR="003E1C20" w:rsidRPr="00A51532">
        <w:rPr>
          <w:rFonts w:ascii="Times New Roman" w:hAnsi="Times New Roman" w:cs="Times New Roman"/>
          <w:sz w:val="24"/>
          <w:szCs w:val="24"/>
        </w:rPr>
        <w:instrText xml:space="preserve"> NOTEREF _Ref156852321 \h  \* MERGEFORMAT </w:instrText>
      </w:r>
      <w:r w:rsidR="003E1C20" w:rsidRPr="00A51532">
        <w:rPr>
          <w:rFonts w:ascii="Times New Roman" w:hAnsi="Times New Roman" w:cs="Times New Roman"/>
          <w:sz w:val="24"/>
          <w:szCs w:val="24"/>
        </w:rPr>
      </w:r>
      <w:r w:rsidR="003E1C20" w:rsidRPr="00A51532">
        <w:rPr>
          <w:rFonts w:ascii="Times New Roman" w:hAnsi="Times New Roman" w:cs="Times New Roman"/>
          <w:sz w:val="24"/>
          <w:szCs w:val="24"/>
        </w:rPr>
        <w:fldChar w:fldCharType="separate"/>
      </w:r>
      <w:r w:rsidR="00603D5B" w:rsidRPr="00A51532">
        <w:rPr>
          <w:rFonts w:ascii="Times New Roman" w:hAnsi="Times New Roman" w:cs="Times New Roman"/>
          <w:sz w:val="24"/>
          <w:szCs w:val="24"/>
        </w:rPr>
        <w:t>61</w:t>
      </w:r>
      <w:r w:rsidR="003E1C20" w:rsidRPr="00A51532">
        <w:rPr>
          <w:rFonts w:ascii="Times New Roman" w:hAnsi="Times New Roman" w:cs="Times New Roman"/>
          <w:sz w:val="24"/>
          <w:szCs w:val="24"/>
        </w:rPr>
        <w:fldChar w:fldCharType="end"/>
      </w:r>
      <w:r w:rsidR="001E1F10" w:rsidRPr="00A51532">
        <w:rPr>
          <w:rFonts w:ascii="Times New Roman" w:hAnsi="Times New Roman" w:cs="Times New Roman"/>
          <w:sz w:val="24"/>
          <w:szCs w:val="24"/>
        </w:rPr>
        <w:t>]</w:t>
      </w:r>
      <w:r w:rsidR="003F6A44" w:rsidRPr="00A51532">
        <w:rPr>
          <w:rFonts w:ascii="Times New Roman" w:hAnsi="Times New Roman" w:cs="Times New Roman"/>
          <w:sz w:val="24"/>
          <w:szCs w:val="24"/>
        </w:rPr>
        <w:t xml:space="preserve">. </w:t>
      </w:r>
      <w:r w:rsidR="00A03370" w:rsidRPr="00A51532">
        <w:rPr>
          <w:rFonts w:ascii="Times New Roman" w:hAnsi="Times New Roman" w:cs="Times New Roman"/>
          <w:sz w:val="24"/>
          <w:szCs w:val="24"/>
        </w:rPr>
        <w:t xml:space="preserve">Tobler et al reported </w:t>
      </w:r>
      <w:r w:rsidR="009B79F9" w:rsidRPr="00A51532">
        <w:rPr>
          <w:rFonts w:ascii="Times New Roman" w:hAnsi="Times New Roman" w:cs="Times New Roman"/>
          <w:sz w:val="24"/>
          <w:szCs w:val="24"/>
        </w:rPr>
        <w:t xml:space="preserve">effect of </w:t>
      </w:r>
      <w:r w:rsidR="00A03370" w:rsidRPr="00A51532">
        <w:rPr>
          <w:rFonts w:ascii="Times New Roman" w:hAnsi="Times New Roman" w:cs="Times New Roman"/>
          <w:sz w:val="24"/>
          <w:szCs w:val="24"/>
        </w:rPr>
        <w:t xml:space="preserve">citrate </w:t>
      </w:r>
      <w:r w:rsidR="009B79F9" w:rsidRPr="00A51532">
        <w:rPr>
          <w:rFonts w:ascii="Times New Roman" w:hAnsi="Times New Roman" w:cs="Times New Roman"/>
          <w:sz w:val="24"/>
          <w:szCs w:val="24"/>
        </w:rPr>
        <w:t xml:space="preserve">ion </w:t>
      </w:r>
      <w:r w:rsidR="00A03370" w:rsidRPr="00A51532">
        <w:rPr>
          <w:rFonts w:ascii="Times New Roman" w:hAnsi="Times New Roman" w:cs="Times New Roman"/>
          <w:sz w:val="24"/>
          <w:szCs w:val="24"/>
        </w:rPr>
        <w:t>on stabil</w:t>
      </w:r>
      <w:r w:rsidR="00C61DE8" w:rsidRPr="00A51532">
        <w:rPr>
          <w:rFonts w:ascii="Times New Roman" w:hAnsi="Times New Roman" w:cs="Times New Roman"/>
          <w:sz w:val="24"/>
          <w:szCs w:val="24"/>
        </w:rPr>
        <w:t>ization</w:t>
      </w:r>
      <w:r w:rsidR="00A03370" w:rsidRPr="00A51532">
        <w:rPr>
          <w:rFonts w:ascii="Times New Roman" w:hAnsi="Times New Roman" w:cs="Times New Roman"/>
          <w:sz w:val="24"/>
          <w:szCs w:val="24"/>
        </w:rPr>
        <w:t xml:space="preserve"> of </w:t>
      </w:r>
      <w:r w:rsidR="009B79F9" w:rsidRPr="00A51532">
        <w:rPr>
          <w:rFonts w:ascii="Times New Roman" w:hAnsi="Times New Roman" w:cs="Times New Roman"/>
          <w:sz w:val="24"/>
          <w:szCs w:val="24"/>
        </w:rPr>
        <w:t>ACC</w:t>
      </w:r>
      <w:r w:rsidR="00A03370" w:rsidRPr="00A51532">
        <w:rPr>
          <w:rFonts w:ascii="Times New Roman" w:hAnsi="Times New Roman" w:cs="Times New Roman"/>
          <w:sz w:val="24"/>
          <w:szCs w:val="24"/>
        </w:rPr>
        <w:t xml:space="preserve"> due to </w:t>
      </w:r>
      <w:r w:rsidR="00C61DE8" w:rsidRPr="00A51532">
        <w:rPr>
          <w:rFonts w:ascii="Times New Roman" w:hAnsi="Times New Roman" w:cs="Times New Roman"/>
          <w:sz w:val="24"/>
          <w:szCs w:val="24"/>
        </w:rPr>
        <w:t xml:space="preserve">formation </w:t>
      </w:r>
      <w:r w:rsidR="00A03370" w:rsidRPr="00A51532">
        <w:rPr>
          <w:rFonts w:ascii="Times New Roman" w:hAnsi="Times New Roman" w:cs="Times New Roman"/>
          <w:sz w:val="24"/>
          <w:szCs w:val="24"/>
        </w:rPr>
        <w:t xml:space="preserve">of clusters </w:t>
      </w:r>
      <w:r w:rsidR="009B79F9" w:rsidRPr="00A51532">
        <w:rPr>
          <w:rFonts w:ascii="Times New Roman" w:hAnsi="Times New Roman" w:cs="Times New Roman"/>
          <w:sz w:val="24"/>
          <w:szCs w:val="24"/>
        </w:rPr>
        <w:t>with</w:t>
      </w:r>
      <w:r w:rsidR="00A03370" w:rsidRPr="00A51532">
        <w:rPr>
          <w:rFonts w:ascii="Times New Roman" w:hAnsi="Times New Roman" w:cs="Times New Roman"/>
          <w:sz w:val="24"/>
          <w:szCs w:val="24"/>
        </w:rPr>
        <w:t xml:space="preserve"> calcium </w:t>
      </w:r>
      <w:proofErr w:type="gramStart"/>
      <w:r w:rsidR="00A03370" w:rsidRPr="00A51532">
        <w:rPr>
          <w:rFonts w:ascii="Times New Roman" w:hAnsi="Times New Roman" w:cs="Times New Roman"/>
          <w:sz w:val="24"/>
          <w:szCs w:val="24"/>
        </w:rPr>
        <w:t>ions</w:t>
      </w:r>
      <w:bookmarkStart w:id="11" w:name="_Ref155640726"/>
      <w:r w:rsidR="001E1F10" w:rsidRPr="00A51532">
        <w:rPr>
          <w:rFonts w:ascii="Times New Roman" w:hAnsi="Times New Roman" w:cs="Times New Roman"/>
          <w:sz w:val="24"/>
          <w:szCs w:val="24"/>
        </w:rPr>
        <w:t>[</w:t>
      </w:r>
      <w:proofErr w:type="gramEnd"/>
      <w:r w:rsidR="006E6D7B" w:rsidRPr="00A51532">
        <w:rPr>
          <w:rStyle w:val="a9"/>
          <w:rFonts w:ascii="Times New Roman" w:hAnsi="Times New Roman" w:cs="Times New Roman"/>
          <w:sz w:val="24"/>
          <w:szCs w:val="24"/>
          <w:vertAlign w:val="baseline"/>
        </w:rPr>
        <w:endnoteReference w:id="63"/>
      </w:r>
      <w:bookmarkEnd w:id="11"/>
      <w:r w:rsidR="001E1F10" w:rsidRPr="00A51532">
        <w:rPr>
          <w:rFonts w:ascii="Times New Roman" w:hAnsi="Times New Roman" w:cs="Times New Roman"/>
          <w:sz w:val="24"/>
          <w:szCs w:val="24"/>
        </w:rPr>
        <w:t>]</w:t>
      </w:r>
      <w:r w:rsidR="00A03370" w:rsidRPr="00A51532">
        <w:rPr>
          <w:rFonts w:ascii="Times New Roman" w:hAnsi="Times New Roman" w:cs="Times New Roman"/>
          <w:sz w:val="24"/>
          <w:szCs w:val="24"/>
        </w:rPr>
        <w:t>.</w:t>
      </w:r>
      <w:r w:rsidR="00C61DE8" w:rsidRPr="00A51532">
        <w:rPr>
          <w:rFonts w:ascii="Times New Roman" w:hAnsi="Times New Roman" w:cs="Times New Roman"/>
          <w:sz w:val="24"/>
          <w:szCs w:val="24"/>
        </w:rPr>
        <w:t xml:space="preserve"> Interaction between the additive and calcium ions should be one important mechanism to achieve structural stabilization of ACC.</w:t>
      </w:r>
      <w:r w:rsidR="00753903" w:rsidRPr="00A51532">
        <w:rPr>
          <w:rFonts w:ascii="Times New Roman" w:hAnsi="Times New Roman" w:cs="Times New Roman"/>
          <w:sz w:val="24"/>
          <w:szCs w:val="24"/>
        </w:rPr>
        <w:t xml:space="preserve"> </w:t>
      </w:r>
      <w:r w:rsidR="008B69B5" w:rsidRPr="00A51532">
        <w:rPr>
          <w:rFonts w:ascii="Times New Roman" w:hAnsi="Times New Roman" w:cs="Times New Roman"/>
          <w:sz w:val="24"/>
          <w:szCs w:val="24"/>
        </w:rPr>
        <w:t>Pouget el al. reported</w:t>
      </w:r>
      <w:r w:rsidR="0013425B" w:rsidRPr="00A51532">
        <w:rPr>
          <w:rFonts w:ascii="Times New Roman" w:hAnsi="Times New Roman" w:cs="Times New Roman"/>
          <w:sz w:val="24"/>
          <w:szCs w:val="24"/>
        </w:rPr>
        <w:t xml:space="preserve"> that </w:t>
      </w:r>
      <w:r w:rsidR="009A6EC0" w:rsidRPr="00A51532">
        <w:rPr>
          <w:rFonts w:ascii="Times New Roman" w:hAnsi="Times New Roman" w:cs="Times New Roman"/>
          <w:sz w:val="24"/>
          <w:szCs w:val="24"/>
        </w:rPr>
        <w:t xml:space="preserve">influence of </w:t>
      </w:r>
      <w:r w:rsidR="0013425B" w:rsidRPr="00A51532">
        <w:rPr>
          <w:rFonts w:ascii="Times New Roman" w:hAnsi="Times New Roman" w:cs="Times New Roman"/>
          <w:sz w:val="24"/>
          <w:szCs w:val="24"/>
        </w:rPr>
        <w:t xml:space="preserve">the </w:t>
      </w:r>
      <w:r w:rsidR="008B69B5" w:rsidRPr="00A51532">
        <w:rPr>
          <w:rFonts w:ascii="Times New Roman" w:hAnsi="Times New Roman" w:cs="Times New Roman"/>
          <w:sz w:val="24"/>
          <w:szCs w:val="24"/>
        </w:rPr>
        <w:t xml:space="preserve">particle </w:t>
      </w:r>
      <w:r w:rsidR="0013425B" w:rsidRPr="00A51532">
        <w:rPr>
          <w:rFonts w:ascii="Times New Roman" w:hAnsi="Times New Roman" w:cs="Times New Roman"/>
          <w:sz w:val="24"/>
          <w:szCs w:val="24"/>
        </w:rPr>
        <w:t xml:space="preserve">size of ACC is </w:t>
      </w:r>
      <w:r w:rsidR="00ED578B" w:rsidRPr="00A51532">
        <w:rPr>
          <w:rFonts w:ascii="Times New Roman" w:hAnsi="Times New Roman" w:cs="Times New Roman"/>
          <w:sz w:val="24"/>
          <w:szCs w:val="24"/>
        </w:rPr>
        <w:t xml:space="preserve">also </w:t>
      </w:r>
      <w:r w:rsidR="008B69B5" w:rsidRPr="00A51532">
        <w:rPr>
          <w:rFonts w:ascii="Times New Roman" w:hAnsi="Times New Roman" w:cs="Times New Roman"/>
          <w:sz w:val="24"/>
          <w:szCs w:val="24"/>
        </w:rPr>
        <w:t>significant</w:t>
      </w:r>
      <w:r w:rsidR="0013425B" w:rsidRPr="00A51532">
        <w:rPr>
          <w:rFonts w:ascii="Times New Roman" w:hAnsi="Times New Roman" w:cs="Times New Roman"/>
          <w:sz w:val="24"/>
          <w:szCs w:val="24"/>
        </w:rPr>
        <w:t xml:space="preserve"> for the ACC stability</w:t>
      </w:r>
      <w:bookmarkStart w:id="12" w:name="_Ref159353112"/>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9868D1" w:rsidRPr="00A51532">
        <w:rPr>
          <w:rStyle w:val="a9"/>
          <w:rFonts w:ascii="Times New Roman" w:hAnsi="Times New Roman" w:cs="Times New Roman"/>
          <w:sz w:val="24"/>
          <w:szCs w:val="24"/>
          <w:vertAlign w:val="baseline"/>
        </w:rPr>
        <w:endnoteReference w:id="64"/>
      </w:r>
      <w:bookmarkEnd w:id="12"/>
      <w:r w:rsidR="001E1F10" w:rsidRPr="00A51532">
        <w:rPr>
          <w:rFonts w:ascii="Times New Roman" w:hAnsi="Times New Roman" w:cs="Times New Roman"/>
          <w:sz w:val="24"/>
          <w:szCs w:val="24"/>
        </w:rPr>
        <w:t>]</w:t>
      </w:r>
      <w:r w:rsidR="0013425B" w:rsidRPr="00A51532">
        <w:rPr>
          <w:rFonts w:ascii="Times New Roman" w:hAnsi="Times New Roman" w:cs="Times New Roman"/>
          <w:sz w:val="24"/>
          <w:szCs w:val="24"/>
        </w:rPr>
        <w:t>. It was proposed that ACC consist</w:t>
      </w:r>
      <w:r w:rsidR="009A6EC0" w:rsidRPr="00A51532">
        <w:rPr>
          <w:rFonts w:ascii="Times New Roman" w:hAnsi="Times New Roman" w:cs="Times New Roman"/>
          <w:sz w:val="24"/>
          <w:szCs w:val="24"/>
        </w:rPr>
        <w:t>ed</w:t>
      </w:r>
      <w:r w:rsidR="0013425B" w:rsidRPr="00A51532">
        <w:rPr>
          <w:rFonts w:ascii="Times New Roman" w:hAnsi="Times New Roman" w:cs="Times New Roman"/>
          <w:sz w:val="24"/>
          <w:szCs w:val="24"/>
        </w:rPr>
        <w:t xml:space="preserve"> of stable prenu</w:t>
      </w:r>
      <w:r w:rsidR="009868D1" w:rsidRPr="00A51532">
        <w:rPr>
          <w:rFonts w:ascii="Times New Roman" w:hAnsi="Times New Roman" w:cs="Times New Roman"/>
          <w:sz w:val="24"/>
          <w:szCs w:val="24"/>
        </w:rPr>
        <w:t xml:space="preserve">cleation nanoparticles </w:t>
      </w:r>
      <w:r w:rsidR="009A6EC0" w:rsidRPr="00A51532">
        <w:rPr>
          <w:rFonts w:ascii="Times New Roman" w:hAnsi="Times New Roman" w:cs="Times New Roman"/>
          <w:sz w:val="24"/>
          <w:szCs w:val="24"/>
        </w:rPr>
        <w:t xml:space="preserve">with </w:t>
      </w:r>
      <w:r w:rsidR="009868D1" w:rsidRPr="00A51532">
        <w:rPr>
          <w:rFonts w:ascii="Times New Roman" w:hAnsi="Times New Roman" w:cs="Times New Roman"/>
          <w:sz w:val="24"/>
          <w:szCs w:val="24"/>
        </w:rPr>
        <w:t xml:space="preserve">size </w:t>
      </w:r>
      <w:r w:rsidR="009A6EC0" w:rsidRPr="00A51532">
        <w:rPr>
          <w:rFonts w:ascii="Times New Roman" w:hAnsi="Times New Roman" w:cs="Times New Roman"/>
          <w:sz w:val="24"/>
          <w:szCs w:val="24"/>
        </w:rPr>
        <w:t xml:space="preserve">of approximately </w:t>
      </w:r>
      <w:r w:rsidR="009868D1" w:rsidRPr="00A51532">
        <w:rPr>
          <w:rFonts w:ascii="Times New Roman" w:hAnsi="Times New Roman" w:cs="Times New Roman"/>
          <w:sz w:val="24"/>
          <w:szCs w:val="24"/>
        </w:rPr>
        <w:t>2-4 nm</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9868D1" w:rsidRPr="00A51532">
        <w:rPr>
          <w:rStyle w:val="a9"/>
          <w:rFonts w:ascii="Times New Roman" w:hAnsi="Times New Roman" w:cs="Times New Roman"/>
          <w:sz w:val="24"/>
          <w:szCs w:val="24"/>
          <w:vertAlign w:val="baseline"/>
        </w:rPr>
        <w:endnoteReference w:id="65"/>
      </w:r>
      <w:r w:rsidR="001E1F10" w:rsidRPr="00A51532">
        <w:rPr>
          <w:rFonts w:ascii="Times New Roman" w:hAnsi="Times New Roman" w:cs="Times New Roman"/>
          <w:sz w:val="24"/>
          <w:szCs w:val="24"/>
        </w:rPr>
        <w:t>]</w:t>
      </w:r>
      <w:r w:rsidR="009868D1" w:rsidRPr="00A51532">
        <w:rPr>
          <w:rFonts w:ascii="Times New Roman" w:hAnsi="Times New Roman" w:cs="Times New Roman"/>
          <w:sz w:val="24"/>
          <w:szCs w:val="24"/>
        </w:rPr>
        <w:t xml:space="preserve"> or 0.6-1.1 nm</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9868D1" w:rsidRPr="00A51532">
        <w:rPr>
          <w:rFonts w:ascii="Times New Roman" w:hAnsi="Times New Roman" w:cs="Times New Roman"/>
          <w:sz w:val="24"/>
          <w:szCs w:val="24"/>
        </w:rPr>
        <w:fldChar w:fldCharType="begin"/>
      </w:r>
      <w:r w:rsidR="009868D1" w:rsidRPr="00A51532">
        <w:rPr>
          <w:rFonts w:ascii="Times New Roman" w:hAnsi="Times New Roman" w:cs="Times New Roman"/>
          <w:sz w:val="24"/>
          <w:szCs w:val="24"/>
        </w:rPr>
        <w:instrText xml:space="preserve"> NOTEREF _Ref159353112 \h  \* MERGEFORMAT </w:instrText>
      </w:r>
      <w:r w:rsidR="009868D1" w:rsidRPr="00A51532">
        <w:rPr>
          <w:rFonts w:ascii="Times New Roman" w:hAnsi="Times New Roman" w:cs="Times New Roman"/>
          <w:sz w:val="24"/>
          <w:szCs w:val="24"/>
        </w:rPr>
      </w:r>
      <w:r w:rsidR="009868D1" w:rsidRPr="00A51532">
        <w:rPr>
          <w:rFonts w:ascii="Times New Roman" w:hAnsi="Times New Roman" w:cs="Times New Roman"/>
          <w:sz w:val="24"/>
          <w:szCs w:val="24"/>
        </w:rPr>
        <w:fldChar w:fldCharType="separate"/>
      </w:r>
      <w:r w:rsidR="00603D5B" w:rsidRPr="00A51532">
        <w:rPr>
          <w:rFonts w:ascii="Times New Roman" w:hAnsi="Times New Roman" w:cs="Times New Roman"/>
          <w:sz w:val="24"/>
          <w:szCs w:val="24"/>
        </w:rPr>
        <w:t>64</w:t>
      </w:r>
      <w:r w:rsidR="009868D1" w:rsidRPr="00A51532">
        <w:rPr>
          <w:rFonts w:ascii="Times New Roman" w:hAnsi="Times New Roman" w:cs="Times New Roman"/>
          <w:sz w:val="24"/>
          <w:szCs w:val="24"/>
        </w:rPr>
        <w:fldChar w:fldCharType="end"/>
      </w:r>
      <w:r w:rsidR="001E1F10" w:rsidRPr="00A51532">
        <w:rPr>
          <w:rFonts w:ascii="Times New Roman" w:hAnsi="Times New Roman" w:cs="Times New Roman"/>
          <w:sz w:val="24"/>
          <w:szCs w:val="24"/>
        </w:rPr>
        <w:t>]</w:t>
      </w:r>
      <w:r w:rsidR="009868D1" w:rsidRPr="00A51532">
        <w:rPr>
          <w:rFonts w:ascii="Times New Roman" w:hAnsi="Times New Roman" w:cs="Times New Roman"/>
          <w:sz w:val="24"/>
          <w:szCs w:val="24"/>
        </w:rPr>
        <w:t xml:space="preserve">, </w:t>
      </w:r>
      <w:r w:rsidR="0013425B" w:rsidRPr="00A51532">
        <w:rPr>
          <w:rFonts w:ascii="Times New Roman" w:hAnsi="Times New Roman" w:cs="Times New Roman"/>
          <w:sz w:val="24"/>
          <w:szCs w:val="24"/>
        </w:rPr>
        <w:t>though Meldrum et al suggested that the presence of impurities</w:t>
      </w:r>
      <w:r w:rsidR="008B69B5" w:rsidRPr="00A51532">
        <w:rPr>
          <w:rFonts w:ascii="Times New Roman" w:hAnsi="Times New Roman" w:cs="Times New Roman"/>
          <w:sz w:val="24"/>
          <w:szCs w:val="24"/>
        </w:rPr>
        <w:t>, especially organic molecules</w:t>
      </w:r>
      <w:r w:rsidR="009A6EC0" w:rsidRPr="00A51532">
        <w:rPr>
          <w:rFonts w:ascii="Times New Roman" w:hAnsi="Times New Roman" w:cs="Times New Roman"/>
          <w:sz w:val="24"/>
          <w:szCs w:val="24"/>
        </w:rPr>
        <w:t>,</w:t>
      </w:r>
      <w:r w:rsidR="0013425B" w:rsidRPr="00A51532">
        <w:rPr>
          <w:rFonts w:ascii="Times New Roman" w:hAnsi="Times New Roman" w:cs="Times New Roman"/>
          <w:sz w:val="24"/>
          <w:szCs w:val="24"/>
        </w:rPr>
        <w:t xml:space="preserve"> </w:t>
      </w:r>
      <w:r w:rsidR="009A6EC0" w:rsidRPr="00A51532">
        <w:rPr>
          <w:rFonts w:ascii="Times New Roman" w:hAnsi="Times New Roman" w:cs="Times New Roman"/>
          <w:sz w:val="24"/>
          <w:szCs w:val="24"/>
        </w:rPr>
        <w:t>wa</w:t>
      </w:r>
      <w:r w:rsidR="0013425B" w:rsidRPr="00A51532">
        <w:rPr>
          <w:rFonts w:ascii="Times New Roman" w:hAnsi="Times New Roman" w:cs="Times New Roman"/>
          <w:sz w:val="24"/>
          <w:szCs w:val="24"/>
        </w:rPr>
        <w:t xml:space="preserve">s </w:t>
      </w:r>
      <w:r w:rsidR="009A6EC0" w:rsidRPr="00A51532">
        <w:rPr>
          <w:rFonts w:ascii="Times New Roman" w:hAnsi="Times New Roman" w:cs="Times New Roman"/>
          <w:sz w:val="24"/>
          <w:szCs w:val="24"/>
        </w:rPr>
        <w:t>influential to</w:t>
      </w:r>
      <w:r w:rsidR="008B70F4" w:rsidRPr="00A51532">
        <w:rPr>
          <w:rFonts w:ascii="Times New Roman" w:hAnsi="Times New Roman" w:cs="Times New Roman"/>
          <w:sz w:val="24"/>
          <w:szCs w:val="24"/>
        </w:rPr>
        <w:t xml:space="preserve"> the ACC stability</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9868D1" w:rsidRPr="00A51532">
        <w:rPr>
          <w:rStyle w:val="a9"/>
          <w:rFonts w:ascii="Times New Roman" w:hAnsi="Times New Roman" w:cs="Times New Roman"/>
          <w:sz w:val="24"/>
          <w:szCs w:val="24"/>
          <w:vertAlign w:val="baseline"/>
        </w:rPr>
        <w:endnoteReference w:id="66"/>
      </w:r>
      <w:r w:rsidR="001E1F10" w:rsidRPr="00A51532">
        <w:rPr>
          <w:rFonts w:ascii="Times New Roman" w:hAnsi="Times New Roman" w:cs="Times New Roman"/>
          <w:sz w:val="24"/>
          <w:szCs w:val="24"/>
        </w:rPr>
        <w:t>]</w:t>
      </w:r>
      <w:r w:rsidR="006E3E3F" w:rsidRPr="00A51532">
        <w:rPr>
          <w:rFonts w:ascii="Times New Roman" w:hAnsi="Times New Roman" w:cs="Times New Roman"/>
          <w:sz w:val="24"/>
          <w:szCs w:val="24"/>
        </w:rPr>
        <w:t xml:space="preserve">. The ACC </w:t>
      </w:r>
      <w:r w:rsidR="009A6EC0" w:rsidRPr="00A51532">
        <w:rPr>
          <w:rFonts w:ascii="Times New Roman" w:hAnsi="Times New Roman" w:cs="Times New Roman"/>
          <w:sz w:val="24"/>
          <w:szCs w:val="24"/>
        </w:rPr>
        <w:t>wa</w:t>
      </w:r>
      <w:r w:rsidR="006E3E3F" w:rsidRPr="00A51532">
        <w:rPr>
          <w:rFonts w:ascii="Times New Roman" w:hAnsi="Times New Roman" w:cs="Times New Roman"/>
          <w:sz w:val="24"/>
          <w:szCs w:val="24"/>
        </w:rPr>
        <w:t xml:space="preserve">s </w:t>
      </w:r>
      <w:r w:rsidR="009A6EC0" w:rsidRPr="00A51532">
        <w:rPr>
          <w:rFonts w:ascii="Times New Roman" w:hAnsi="Times New Roman" w:cs="Times New Roman"/>
          <w:sz w:val="24"/>
          <w:szCs w:val="24"/>
        </w:rPr>
        <w:t>(meta)</w:t>
      </w:r>
      <w:r w:rsidR="006E3E3F" w:rsidRPr="00A51532">
        <w:rPr>
          <w:rFonts w:ascii="Times New Roman" w:hAnsi="Times New Roman" w:cs="Times New Roman"/>
          <w:sz w:val="24"/>
          <w:szCs w:val="24"/>
        </w:rPr>
        <w:t xml:space="preserve">stable </w:t>
      </w:r>
      <w:r w:rsidR="009A6EC0" w:rsidRPr="00A51532">
        <w:rPr>
          <w:rFonts w:ascii="Times New Roman" w:hAnsi="Times New Roman" w:cs="Times New Roman"/>
          <w:sz w:val="24"/>
          <w:szCs w:val="24"/>
        </w:rPr>
        <w:t xml:space="preserve">when </w:t>
      </w:r>
      <w:r w:rsidR="008B69B5" w:rsidRPr="00A51532">
        <w:rPr>
          <w:rFonts w:ascii="Times New Roman" w:hAnsi="Times New Roman" w:cs="Times New Roman"/>
          <w:sz w:val="24"/>
          <w:szCs w:val="24"/>
        </w:rPr>
        <w:t xml:space="preserve">the </w:t>
      </w:r>
      <w:r w:rsidR="0013425B" w:rsidRPr="00A51532">
        <w:rPr>
          <w:rFonts w:ascii="Times New Roman" w:hAnsi="Times New Roman" w:cs="Times New Roman"/>
          <w:sz w:val="24"/>
          <w:szCs w:val="24"/>
        </w:rPr>
        <w:t xml:space="preserve">particle size </w:t>
      </w:r>
      <w:r w:rsidR="009A6EC0" w:rsidRPr="00A51532">
        <w:rPr>
          <w:rFonts w:ascii="Times New Roman" w:hAnsi="Times New Roman" w:cs="Times New Roman"/>
          <w:sz w:val="24"/>
          <w:szCs w:val="24"/>
        </w:rPr>
        <w:t xml:space="preserve">was smaller than </w:t>
      </w:r>
      <w:r w:rsidR="0013425B" w:rsidRPr="00A51532">
        <w:rPr>
          <w:rFonts w:ascii="Times New Roman" w:hAnsi="Times New Roman" w:cs="Times New Roman"/>
          <w:sz w:val="24"/>
          <w:szCs w:val="24"/>
        </w:rPr>
        <w:t>120 nm</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6E3E3F" w:rsidRPr="00A51532">
        <w:rPr>
          <w:rFonts w:ascii="Times New Roman" w:hAnsi="Times New Roman" w:cs="Times New Roman"/>
          <w:sz w:val="24"/>
          <w:szCs w:val="24"/>
        </w:rPr>
        <w:fldChar w:fldCharType="begin"/>
      </w:r>
      <w:r w:rsidR="006E3E3F" w:rsidRPr="00A51532">
        <w:rPr>
          <w:rFonts w:ascii="Times New Roman" w:hAnsi="Times New Roman" w:cs="Times New Roman"/>
          <w:sz w:val="24"/>
          <w:szCs w:val="24"/>
        </w:rPr>
        <w:instrText xml:space="preserve"> NOTEREF _Ref159353112 \h  \* MERGEFORMAT </w:instrText>
      </w:r>
      <w:r w:rsidR="006E3E3F" w:rsidRPr="00A51532">
        <w:rPr>
          <w:rFonts w:ascii="Times New Roman" w:hAnsi="Times New Roman" w:cs="Times New Roman"/>
          <w:sz w:val="24"/>
          <w:szCs w:val="24"/>
        </w:rPr>
      </w:r>
      <w:r w:rsidR="006E3E3F" w:rsidRPr="00A51532">
        <w:rPr>
          <w:rFonts w:ascii="Times New Roman" w:hAnsi="Times New Roman" w:cs="Times New Roman"/>
          <w:sz w:val="24"/>
          <w:szCs w:val="24"/>
        </w:rPr>
        <w:fldChar w:fldCharType="separate"/>
      </w:r>
      <w:r w:rsidR="00603D5B" w:rsidRPr="00A51532">
        <w:rPr>
          <w:rFonts w:ascii="Times New Roman" w:hAnsi="Times New Roman" w:cs="Times New Roman"/>
          <w:sz w:val="24"/>
          <w:szCs w:val="24"/>
        </w:rPr>
        <w:t>64</w:t>
      </w:r>
      <w:r w:rsidR="006E3E3F" w:rsidRPr="00A51532">
        <w:rPr>
          <w:rFonts w:ascii="Times New Roman" w:hAnsi="Times New Roman" w:cs="Times New Roman"/>
          <w:sz w:val="24"/>
          <w:szCs w:val="24"/>
        </w:rPr>
        <w:fldChar w:fldCharType="end"/>
      </w:r>
      <w:r w:rsidR="001E1F10" w:rsidRPr="00A51532">
        <w:rPr>
          <w:rFonts w:ascii="Times New Roman" w:hAnsi="Times New Roman" w:cs="Times New Roman"/>
          <w:sz w:val="24"/>
          <w:szCs w:val="24"/>
        </w:rPr>
        <w:t>]</w:t>
      </w:r>
      <w:r w:rsidR="0013425B" w:rsidRPr="00A51532">
        <w:rPr>
          <w:rFonts w:ascii="Times New Roman" w:hAnsi="Times New Roman" w:cs="Times New Roman"/>
          <w:sz w:val="24"/>
          <w:szCs w:val="24"/>
        </w:rPr>
        <w:t>.</w:t>
      </w:r>
      <w:r w:rsidR="008B69B5" w:rsidRPr="00A51532">
        <w:rPr>
          <w:rFonts w:ascii="Times New Roman" w:hAnsi="Times New Roman" w:cs="Times New Roman"/>
          <w:sz w:val="24"/>
          <w:szCs w:val="24"/>
        </w:rPr>
        <w:t xml:space="preserve"> </w:t>
      </w:r>
      <w:r w:rsidR="007A4EA9" w:rsidRPr="00A51532">
        <w:rPr>
          <w:rFonts w:ascii="Times New Roman" w:hAnsi="Times New Roman" w:cs="Times New Roman"/>
          <w:sz w:val="24"/>
          <w:szCs w:val="24"/>
        </w:rPr>
        <w:t xml:space="preserve">When </w:t>
      </w:r>
      <w:r w:rsidR="007D44CA" w:rsidRPr="00A51532">
        <w:rPr>
          <w:rFonts w:ascii="Times New Roman" w:hAnsi="Times New Roman" w:cs="Times New Roman"/>
          <w:sz w:val="24"/>
          <w:szCs w:val="24"/>
        </w:rPr>
        <w:t>organic solvents, such as ethanol</w:t>
      </w:r>
      <w:r w:rsidR="009A6EC0" w:rsidRPr="00A51532">
        <w:rPr>
          <w:rFonts w:ascii="Times New Roman" w:hAnsi="Times New Roman" w:cs="Times New Roman"/>
          <w:sz w:val="24"/>
          <w:szCs w:val="24"/>
        </w:rPr>
        <w:t>,</w:t>
      </w:r>
      <w:r w:rsidR="007D44CA" w:rsidRPr="00A51532">
        <w:rPr>
          <w:rFonts w:ascii="Times New Roman" w:hAnsi="Times New Roman" w:cs="Times New Roman"/>
          <w:sz w:val="24"/>
          <w:szCs w:val="24"/>
        </w:rPr>
        <w:t xml:space="preserve"> </w:t>
      </w:r>
      <w:r w:rsidR="007A4EA9" w:rsidRPr="00A51532">
        <w:rPr>
          <w:rFonts w:ascii="Times New Roman" w:hAnsi="Times New Roman" w:cs="Times New Roman"/>
          <w:sz w:val="24"/>
          <w:szCs w:val="24"/>
        </w:rPr>
        <w:t>we</w:t>
      </w:r>
      <w:r w:rsidR="00CC3580" w:rsidRPr="00A51532">
        <w:rPr>
          <w:rFonts w:ascii="Times New Roman" w:hAnsi="Times New Roman" w:cs="Times New Roman"/>
          <w:sz w:val="24"/>
          <w:szCs w:val="24"/>
        </w:rPr>
        <w:t xml:space="preserve">re used in the synthesis process, </w:t>
      </w:r>
      <w:r w:rsidR="007D44CA" w:rsidRPr="00A51532">
        <w:rPr>
          <w:rFonts w:ascii="Times New Roman" w:hAnsi="Times New Roman" w:cs="Times New Roman"/>
          <w:sz w:val="24"/>
          <w:szCs w:val="24"/>
        </w:rPr>
        <w:t xml:space="preserve">lower particle size </w:t>
      </w:r>
      <w:r w:rsidR="007A4EA9" w:rsidRPr="00A51532">
        <w:rPr>
          <w:rFonts w:ascii="Times New Roman" w:hAnsi="Times New Roman" w:cs="Times New Roman"/>
          <w:sz w:val="24"/>
          <w:szCs w:val="24"/>
        </w:rPr>
        <w:t xml:space="preserve">was </w:t>
      </w:r>
      <w:r w:rsidR="00CC3580" w:rsidRPr="00A51532">
        <w:rPr>
          <w:rFonts w:ascii="Times New Roman" w:hAnsi="Times New Roman" w:cs="Times New Roman"/>
          <w:sz w:val="24"/>
          <w:szCs w:val="24"/>
        </w:rPr>
        <w:t>obtained</w:t>
      </w:r>
      <w:r w:rsidR="00563D6D" w:rsidRPr="00A51532">
        <w:rPr>
          <w:rFonts w:ascii="Times New Roman" w:hAnsi="Times New Roman" w:cs="Times New Roman"/>
          <w:sz w:val="24"/>
          <w:szCs w:val="24"/>
        </w:rPr>
        <w:t xml:space="preserve"> </w:t>
      </w:r>
      <w:r w:rsidR="001E1F10" w:rsidRPr="00A51532">
        <w:rPr>
          <w:rFonts w:ascii="Times New Roman" w:hAnsi="Times New Roman" w:cs="Times New Roman"/>
          <w:sz w:val="24"/>
          <w:szCs w:val="24"/>
        </w:rPr>
        <w:t>[</w:t>
      </w:r>
      <w:r w:rsidR="00362D2C" w:rsidRPr="00A51532">
        <w:rPr>
          <w:rStyle w:val="a9"/>
          <w:rFonts w:ascii="Times New Roman" w:hAnsi="Times New Roman" w:cs="Times New Roman"/>
          <w:sz w:val="24"/>
          <w:szCs w:val="24"/>
          <w:vertAlign w:val="baseline"/>
        </w:rPr>
        <w:endnoteReference w:id="67"/>
      </w:r>
      <w:r w:rsidR="001E1F10" w:rsidRPr="00A51532">
        <w:rPr>
          <w:rFonts w:ascii="Times New Roman" w:hAnsi="Times New Roman" w:cs="Times New Roman"/>
          <w:sz w:val="24"/>
          <w:szCs w:val="24"/>
        </w:rPr>
        <w:t>]</w:t>
      </w:r>
      <w:r w:rsidR="007D44CA" w:rsidRPr="00A51532">
        <w:rPr>
          <w:rFonts w:ascii="Times New Roman" w:hAnsi="Times New Roman" w:cs="Times New Roman"/>
          <w:sz w:val="24"/>
          <w:szCs w:val="24"/>
        </w:rPr>
        <w:t>.</w:t>
      </w:r>
    </w:p>
    <w:p w14:paraId="3D47317C" w14:textId="6F00BB57" w:rsidR="00F608BD" w:rsidRPr="00A51532" w:rsidRDefault="004B1BD5" w:rsidP="00B02663">
      <w:pPr>
        <w:ind w:firstLine="720"/>
        <w:jc w:val="both"/>
        <w:rPr>
          <w:rFonts w:ascii="Times New Roman" w:hAnsi="Times New Roman" w:cs="Times New Roman"/>
          <w:sz w:val="24"/>
          <w:szCs w:val="24"/>
        </w:rPr>
      </w:pPr>
      <w:r w:rsidRPr="00A51532">
        <w:rPr>
          <w:noProof/>
        </w:rPr>
        <w:drawing>
          <wp:inline distT="0" distB="0" distL="0" distR="0" wp14:anchorId="0A1FE435" wp14:editId="01969350">
            <wp:extent cx="3570850" cy="2729640"/>
            <wp:effectExtent l="0" t="0" r="0" b="1270"/>
            <wp:docPr id="1907151267" name="Picture 190715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95967" cy="2748840"/>
                    </a:xfrm>
                    <a:prstGeom prst="rect">
                      <a:avLst/>
                    </a:prstGeom>
                  </pic:spPr>
                </pic:pic>
              </a:graphicData>
            </a:graphic>
          </wp:inline>
        </w:drawing>
      </w:r>
    </w:p>
    <w:p w14:paraId="59DB1254" w14:textId="140AF990" w:rsidR="00EE3A28" w:rsidRPr="00A51532" w:rsidRDefault="00EE3A28" w:rsidP="00EE3A28">
      <w:pPr>
        <w:jc w:val="center"/>
        <w:rPr>
          <w:rFonts w:ascii="Times New Roman" w:hAnsi="Times New Roman" w:cs="Times New Roman"/>
          <w:b/>
          <w:sz w:val="24"/>
          <w:szCs w:val="24"/>
        </w:rPr>
      </w:pPr>
      <w:r w:rsidRPr="00A51532">
        <w:rPr>
          <w:rFonts w:ascii="Times New Roman" w:hAnsi="Times New Roman" w:cs="Times New Roman"/>
          <w:b/>
          <w:sz w:val="24"/>
          <w:szCs w:val="24"/>
        </w:rPr>
        <w:t>Figure 4. The XR</w:t>
      </w:r>
      <w:r w:rsidR="00270615" w:rsidRPr="00A51532">
        <w:rPr>
          <w:rFonts w:ascii="Times New Roman" w:hAnsi="Times New Roman" w:cs="Times New Roman"/>
          <w:b/>
          <w:sz w:val="24"/>
          <w:szCs w:val="24"/>
        </w:rPr>
        <w:t>P</w:t>
      </w:r>
      <w:r w:rsidRPr="00A51532">
        <w:rPr>
          <w:rFonts w:ascii="Times New Roman" w:hAnsi="Times New Roman" w:cs="Times New Roman"/>
          <w:b/>
          <w:sz w:val="24"/>
          <w:szCs w:val="24"/>
        </w:rPr>
        <w:t xml:space="preserve">D </w:t>
      </w:r>
      <w:r w:rsidR="009A078D" w:rsidRPr="00A51532">
        <w:rPr>
          <w:rFonts w:ascii="Times New Roman" w:hAnsi="Times New Roman" w:cs="Times New Roman"/>
          <w:b/>
          <w:sz w:val="24"/>
          <w:szCs w:val="24"/>
        </w:rPr>
        <w:t xml:space="preserve">pattern </w:t>
      </w:r>
      <w:r w:rsidRPr="00A51532">
        <w:rPr>
          <w:rFonts w:ascii="Times New Roman" w:hAnsi="Times New Roman" w:cs="Times New Roman"/>
          <w:b/>
          <w:sz w:val="24"/>
          <w:szCs w:val="24"/>
        </w:rPr>
        <w:t xml:space="preserve">of </w:t>
      </w:r>
      <w:r w:rsidR="00270615" w:rsidRPr="00A51532">
        <w:rPr>
          <w:rFonts w:ascii="Times New Roman" w:hAnsi="Times New Roman" w:cs="Times New Roman"/>
          <w:b/>
          <w:sz w:val="24"/>
          <w:szCs w:val="24"/>
        </w:rPr>
        <w:t xml:space="preserve">fresh </w:t>
      </w:r>
      <w:r w:rsidRPr="00A51532">
        <w:rPr>
          <w:rFonts w:ascii="Times New Roman" w:hAnsi="Times New Roman" w:cs="Times New Roman"/>
          <w:b/>
          <w:sz w:val="24"/>
          <w:szCs w:val="24"/>
        </w:rPr>
        <w:t xml:space="preserve">VD/ACC/HPMCAS </w:t>
      </w:r>
      <w:r w:rsidR="00270615" w:rsidRPr="00A51532">
        <w:rPr>
          <w:rFonts w:ascii="Times New Roman" w:hAnsi="Times New Roman" w:cs="Times New Roman"/>
          <w:b/>
          <w:sz w:val="24"/>
          <w:szCs w:val="24"/>
        </w:rPr>
        <w:t>(</w:t>
      </w:r>
      <w:r w:rsidR="001A20AE" w:rsidRPr="00A51532">
        <w:rPr>
          <w:rFonts w:ascii="Times New Roman" w:hAnsi="Times New Roman" w:cs="Times New Roman"/>
          <w:b/>
          <w:sz w:val="24"/>
          <w:szCs w:val="24"/>
        </w:rPr>
        <w:t>0.6</w:t>
      </w:r>
      <w:r w:rsidR="00270615" w:rsidRPr="00A51532">
        <w:rPr>
          <w:rFonts w:ascii="Times New Roman" w:hAnsi="Times New Roman" w:cs="Times New Roman"/>
          <w:b/>
          <w:sz w:val="24"/>
          <w:szCs w:val="24"/>
        </w:rPr>
        <w:t>:</w:t>
      </w:r>
      <w:r w:rsidR="001A20AE" w:rsidRPr="00A51532">
        <w:rPr>
          <w:rFonts w:ascii="Times New Roman" w:hAnsi="Times New Roman" w:cs="Times New Roman"/>
          <w:b/>
          <w:sz w:val="24"/>
          <w:szCs w:val="24"/>
        </w:rPr>
        <w:t>64</w:t>
      </w:r>
      <w:r w:rsidR="00270615" w:rsidRPr="00A51532">
        <w:rPr>
          <w:rFonts w:ascii="Times New Roman" w:hAnsi="Times New Roman" w:cs="Times New Roman"/>
          <w:b/>
          <w:sz w:val="24"/>
          <w:szCs w:val="24"/>
        </w:rPr>
        <w:t>:</w:t>
      </w:r>
      <w:r w:rsidR="001A20AE" w:rsidRPr="00A51532">
        <w:rPr>
          <w:rFonts w:ascii="Times New Roman" w:hAnsi="Times New Roman" w:cs="Times New Roman"/>
          <w:b/>
          <w:sz w:val="24"/>
          <w:szCs w:val="24"/>
        </w:rPr>
        <w:t>35.4</w:t>
      </w:r>
      <w:r w:rsidR="00270615" w:rsidRPr="00A51532">
        <w:rPr>
          <w:rFonts w:ascii="Times New Roman" w:hAnsi="Times New Roman" w:cs="Times New Roman"/>
          <w:b/>
          <w:sz w:val="24"/>
          <w:szCs w:val="24"/>
        </w:rPr>
        <w:t xml:space="preserve">) </w:t>
      </w:r>
      <w:r w:rsidR="007D1BB6" w:rsidRPr="00A51532">
        <w:rPr>
          <w:rFonts w:ascii="Times New Roman" w:hAnsi="Times New Roman" w:cs="Times New Roman"/>
          <w:b/>
          <w:sz w:val="24"/>
          <w:szCs w:val="24"/>
        </w:rPr>
        <w:t>(red</w:t>
      </w:r>
      <w:r w:rsidR="00565F8D" w:rsidRPr="00A51532">
        <w:rPr>
          <w:rFonts w:ascii="Times New Roman" w:hAnsi="Times New Roman" w:cs="Times New Roman"/>
          <w:b/>
          <w:sz w:val="24"/>
          <w:szCs w:val="24"/>
        </w:rPr>
        <w:t>)</w:t>
      </w:r>
      <w:r w:rsidR="003C3009" w:rsidRPr="00A51532">
        <w:rPr>
          <w:rFonts w:ascii="Times New Roman" w:hAnsi="Times New Roman" w:cs="Times New Roman"/>
          <w:b/>
          <w:sz w:val="24"/>
          <w:szCs w:val="24"/>
        </w:rPr>
        <w:t xml:space="preserve"> and </w:t>
      </w:r>
      <w:r w:rsidR="00270615" w:rsidRPr="00A51532">
        <w:rPr>
          <w:rFonts w:ascii="Times New Roman" w:hAnsi="Times New Roman" w:cs="Times New Roman"/>
          <w:b/>
          <w:sz w:val="24"/>
          <w:szCs w:val="24"/>
        </w:rPr>
        <w:t xml:space="preserve">that </w:t>
      </w:r>
      <w:r w:rsidR="003C3009" w:rsidRPr="00A51532">
        <w:rPr>
          <w:rFonts w:ascii="Times New Roman" w:hAnsi="Times New Roman" w:cs="Times New Roman"/>
          <w:b/>
          <w:sz w:val="24"/>
          <w:szCs w:val="24"/>
        </w:rPr>
        <w:t>after</w:t>
      </w:r>
      <w:r w:rsidRPr="00A51532">
        <w:rPr>
          <w:rFonts w:ascii="Times New Roman" w:hAnsi="Times New Roman" w:cs="Times New Roman"/>
          <w:b/>
          <w:sz w:val="24"/>
          <w:szCs w:val="24"/>
        </w:rPr>
        <w:t xml:space="preserve"> three</w:t>
      </w:r>
      <w:r w:rsidR="00270615" w:rsidRPr="00A51532">
        <w:rPr>
          <w:rFonts w:ascii="Times New Roman" w:hAnsi="Times New Roman" w:cs="Times New Roman"/>
          <w:b/>
          <w:sz w:val="24"/>
          <w:szCs w:val="24"/>
        </w:rPr>
        <w:t>-</w:t>
      </w:r>
      <w:r w:rsidRPr="00A51532">
        <w:rPr>
          <w:rFonts w:ascii="Times New Roman" w:hAnsi="Times New Roman" w:cs="Times New Roman"/>
          <w:b/>
          <w:sz w:val="24"/>
          <w:szCs w:val="24"/>
        </w:rPr>
        <w:t>month</w:t>
      </w:r>
      <w:r w:rsidR="00270615" w:rsidRPr="00A51532">
        <w:rPr>
          <w:rFonts w:ascii="Times New Roman" w:hAnsi="Times New Roman" w:cs="Times New Roman"/>
          <w:b/>
          <w:sz w:val="24"/>
          <w:szCs w:val="24"/>
        </w:rPr>
        <w:t xml:space="preserve"> </w:t>
      </w:r>
      <w:r w:rsidRPr="00A51532">
        <w:rPr>
          <w:rFonts w:ascii="Times New Roman" w:hAnsi="Times New Roman" w:cs="Times New Roman"/>
          <w:b/>
          <w:sz w:val="24"/>
          <w:szCs w:val="24"/>
        </w:rPr>
        <w:t>s</w:t>
      </w:r>
      <w:r w:rsidR="00270615" w:rsidRPr="00A51532">
        <w:rPr>
          <w:rFonts w:ascii="Times New Roman" w:hAnsi="Times New Roman" w:cs="Times New Roman"/>
          <w:b/>
          <w:sz w:val="24"/>
          <w:szCs w:val="24"/>
        </w:rPr>
        <w:t>torage in a desiccator</w:t>
      </w:r>
      <w:r w:rsidR="00BD39C5" w:rsidRPr="00A51532">
        <w:rPr>
          <w:rFonts w:ascii="Times New Roman" w:hAnsi="Times New Roman" w:cs="Times New Roman"/>
          <w:b/>
          <w:sz w:val="24"/>
          <w:szCs w:val="24"/>
        </w:rPr>
        <w:t xml:space="preserve"> at room temperature</w:t>
      </w:r>
      <w:r w:rsidR="007D1BB6" w:rsidRPr="00A51532">
        <w:rPr>
          <w:rFonts w:ascii="Times New Roman" w:hAnsi="Times New Roman" w:cs="Times New Roman"/>
          <w:b/>
          <w:sz w:val="24"/>
          <w:szCs w:val="24"/>
        </w:rPr>
        <w:t xml:space="preserve"> (black</w:t>
      </w:r>
      <w:r w:rsidR="00565F8D" w:rsidRPr="00A51532">
        <w:rPr>
          <w:rFonts w:ascii="Times New Roman" w:hAnsi="Times New Roman" w:cs="Times New Roman"/>
          <w:b/>
          <w:sz w:val="24"/>
          <w:szCs w:val="24"/>
        </w:rPr>
        <w:t>)</w:t>
      </w:r>
    </w:p>
    <w:p w14:paraId="445AF842" w14:textId="6B1A9CA3" w:rsidR="005C412C" w:rsidRPr="00A51532" w:rsidRDefault="00A7609F" w:rsidP="00B02663">
      <w:pPr>
        <w:ind w:firstLine="720"/>
        <w:jc w:val="both"/>
        <w:rPr>
          <w:rFonts w:ascii="Times New Roman" w:hAnsi="Times New Roman" w:cs="Times New Roman"/>
          <w:sz w:val="24"/>
          <w:szCs w:val="24"/>
        </w:rPr>
      </w:pPr>
      <w:r w:rsidRPr="00A51532">
        <w:rPr>
          <w:rFonts w:ascii="Times New Roman" w:hAnsi="Times New Roman" w:cs="Times New Roman"/>
          <w:b/>
          <w:noProof/>
          <w:sz w:val="24"/>
          <w:szCs w:val="24"/>
        </w:rPr>
        <w:lastRenderedPageBreak/>
        <mc:AlternateContent>
          <mc:Choice Requires="wpg">
            <w:drawing>
              <wp:anchor distT="0" distB="0" distL="114300" distR="114300" simplePos="0" relativeHeight="251692032" behindDoc="0" locked="0" layoutInCell="1" allowOverlap="1" wp14:anchorId="76111BDD" wp14:editId="7E3601D1">
                <wp:simplePos x="0" y="0"/>
                <wp:positionH relativeFrom="column">
                  <wp:posOffset>1091280</wp:posOffset>
                </wp:positionH>
                <wp:positionV relativeFrom="paragraph">
                  <wp:posOffset>4719865</wp:posOffset>
                </wp:positionV>
                <wp:extent cx="3784626" cy="2957804"/>
                <wp:effectExtent l="0" t="0" r="0" b="1905"/>
                <wp:wrapTopAndBottom/>
                <wp:docPr id="1907151274" name="Group 1907151274"/>
                <wp:cNvGraphicFramePr/>
                <a:graphic xmlns:a="http://schemas.openxmlformats.org/drawingml/2006/main">
                  <a:graphicData uri="http://schemas.microsoft.com/office/word/2010/wordprocessingGroup">
                    <wpg:wgp>
                      <wpg:cNvGrpSpPr/>
                      <wpg:grpSpPr>
                        <a:xfrm>
                          <a:off x="0" y="0"/>
                          <a:ext cx="3784626" cy="2957804"/>
                          <a:chOff x="0" y="0"/>
                          <a:chExt cx="4830792" cy="3873261"/>
                        </a:xfrm>
                      </wpg:grpSpPr>
                      <pic:pic xmlns:pic="http://schemas.openxmlformats.org/drawingml/2006/picture">
                        <pic:nvPicPr>
                          <pic:cNvPr id="1907151272" name="Picture 1907151272"/>
                          <pic:cNvPicPr>
                            <a:picLocks noChangeAspect="1"/>
                          </pic:cNvPicPr>
                        </pic:nvPicPr>
                        <pic:blipFill rotWithShape="1">
                          <a:blip r:embed="rId23">
                            <a:extLst>
                              <a:ext uri="{28A0092B-C50C-407E-A947-70E740481C1C}">
                                <a14:useLocalDpi xmlns:a14="http://schemas.microsoft.com/office/drawing/2010/main" val="0"/>
                              </a:ext>
                            </a:extLst>
                          </a:blip>
                          <a:srcRect l="5805" t="9873" r="12917" b="4877"/>
                          <a:stretch/>
                        </pic:blipFill>
                        <pic:spPr bwMode="auto">
                          <a:xfrm>
                            <a:off x="0" y="0"/>
                            <a:ext cx="4830792" cy="3873261"/>
                          </a:xfrm>
                          <a:prstGeom prst="rect">
                            <a:avLst/>
                          </a:prstGeom>
                          <a:ln>
                            <a:noFill/>
                          </a:ln>
                          <a:extLst>
                            <a:ext uri="{53640926-AAD7-44D8-BBD7-CCE9431645EC}">
                              <a14:shadowObscured xmlns:a14="http://schemas.microsoft.com/office/drawing/2010/main"/>
                            </a:ext>
                          </a:extLst>
                        </pic:spPr>
                      </pic:pic>
                      <wps:wsp>
                        <wps:cNvPr id="1907151273" name="Text Box 1907151273"/>
                        <wps:cNvSpPr txBox="1"/>
                        <wps:spPr>
                          <a:xfrm>
                            <a:off x="862641" y="86264"/>
                            <a:ext cx="414020" cy="379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33433" w14:textId="58595BCE" w:rsidR="00A61AE7" w:rsidRPr="004B1BD5" w:rsidRDefault="00A61AE7">
                              <w:pPr>
                                <w:rPr>
                                  <w:rFonts w:ascii="Times New Roman" w:hAnsi="Times New Roman" w:cs="Times New Roman"/>
                                  <w:b/>
                                  <w:sz w:val="24"/>
                                  <w:szCs w:val="24"/>
                                </w:rPr>
                              </w:pPr>
                              <w:r w:rsidRPr="004B1BD5">
                                <w:rPr>
                                  <w:rFonts w:ascii="Times New Roman" w:hAnsi="Times New Roman" w:cs="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111BDD" id="Group 1907151274" o:spid="_x0000_s1035" style="position:absolute;left:0;text-align:left;margin-left:85.95pt;margin-top:371.65pt;width:298pt;height:232.9pt;z-index:251692032;mso-width-relative:margin;mso-height-relative:margin" coordsize="48307,387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">
                <v:shape id="Picture 1907151272" o:spid="_x0000_s1036" type="#_x0000_t75" style="position:absolute;width:48307;height:38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">
                  <v:imagedata r:id="rId24" o:title="" croptop="6470f" cropbottom="3196f" cropleft="3804f" cropright="8465f"/>
                </v:shape>
                <v:shape id="Text Box 1907151273" o:spid="_x0000_s1037" type="#_x0000_t202" style="position:absolute;left:8626;top:862;width:4140;height:3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" fillcolor="white [3201]" stroked="f" strokeweight=".5pt">
                  <v:textbox>
                    <w:txbxContent>
                      <w:p w14:paraId="5B433433" w14:textId="58595BCE" w:rsidR="00A61AE7" w:rsidRPr="004B1BD5" w:rsidRDefault="00A61AE7">
                        <w:pPr>
                          <w:rPr>
                            <w:rFonts w:ascii="Times New Roman" w:hAnsi="Times New Roman" w:cs="Times New Roman"/>
                            <w:b/>
                            <w:sz w:val="24"/>
                            <w:szCs w:val="24"/>
                          </w:rPr>
                        </w:pPr>
                        <w:r w:rsidRPr="004B1BD5">
                          <w:rPr>
                            <w:rFonts w:ascii="Times New Roman" w:hAnsi="Times New Roman" w:cs="Times New Roman"/>
                            <w:b/>
                            <w:sz w:val="24"/>
                            <w:szCs w:val="24"/>
                          </w:rPr>
                          <w:t>b</w:t>
                        </w:r>
                      </w:p>
                    </w:txbxContent>
                  </v:textbox>
                </v:shape>
                <w10:wrap type="topAndBottom"/>
              </v:group>
            </w:pict>
          </mc:Fallback>
        </mc:AlternateContent>
      </w:r>
      <w:r w:rsidR="004F4BD5" w:rsidRPr="00A51532">
        <w:rPr>
          <w:rFonts w:ascii="Times New Roman" w:hAnsi="Times New Roman" w:cs="Times New Roman"/>
          <w:sz w:val="24"/>
          <w:szCs w:val="24"/>
        </w:rPr>
        <w:t xml:space="preserve">To highlight the </w:t>
      </w:r>
      <w:r w:rsidR="00A05383" w:rsidRPr="00A51532">
        <w:rPr>
          <w:rFonts w:ascii="Times New Roman" w:hAnsi="Times New Roman" w:cs="Times New Roman"/>
          <w:sz w:val="24"/>
          <w:szCs w:val="24"/>
        </w:rPr>
        <w:t xml:space="preserve">effect of </w:t>
      </w:r>
      <w:r w:rsidR="003F6A44" w:rsidRPr="00A51532">
        <w:rPr>
          <w:rFonts w:ascii="Times New Roman" w:hAnsi="Times New Roman" w:cs="Times New Roman" w:hint="eastAsia"/>
          <w:sz w:val="24"/>
          <w:szCs w:val="24"/>
          <w:lang w:eastAsia="ja-JP"/>
        </w:rPr>
        <w:t>V</w:t>
      </w:r>
      <w:r w:rsidR="00A05383" w:rsidRPr="00A51532">
        <w:rPr>
          <w:rFonts w:ascii="Times New Roman" w:hAnsi="Times New Roman" w:cs="Times New Roman"/>
          <w:sz w:val="24"/>
          <w:szCs w:val="24"/>
        </w:rPr>
        <w:t>D on structural stability of VD/ACC/HPMCAS formulation, we have syn</w:t>
      </w:r>
      <w:r w:rsidR="005B295A" w:rsidRPr="00A51532">
        <w:rPr>
          <w:rFonts w:ascii="Times New Roman" w:hAnsi="Times New Roman" w:cs="Times New Roman"/>
          <w:sz w:val="24"/>
          <w:szCs w:val="24"/>
        </w:rPr>
        <w:t xml:space="preserve">thesized </w:t>
      </w:r>
      <w:r w:rsidR="00C94CB7" w:rsidRPr="00A51532">
        <w:rPr>
          <w:rFonts w:ascii="Times New Roman" w:hAnsi="Times New Roman" w:cs="Times New Roman"/>
          <w:sz w:val="24"/>
          <w:szCs w:val="24"/>
        </w:rPr>
        <w:t xml:space="preserve">two VD/ACC </w:t>
      </w:r>
      <w:r w:rsidR="004C7522" w:rsidRPr="00A51532">
        <w:rPr>
          <w:rFonts w:ascii="Times New Roman" w:hAnsi="Times New Roman" w:cs="Times New Roman"/>
          <w:sz w:val="24"/>
          <w:szCs w:val="24"/>
        </w:rPr>
        <w:t xml:space="preserve">binary </w:t>
      </w:r>
      <w:r w:rsidR="00BA0FA7" w:rsidRPr="00A51532">
        <w:rPr>
          <w:rFonts w:ascii="Times New Roman" w:hAnsi="Times New Roman" w:cs="Times New Roman"/>
          <w:sz w:val="24"/>
          <w:szCs w:val="24"/>
        </w:rPr>
        <w:t xml:space="preserve">formulations </w:t>
      </w:r>
      <w:r w:rsidR="00C94CB7" w:rsidRPr="00A51532">
        <w:rPr>
          <w:rFonts w:ascii="Times New Roman" w:hAnsi="Times New Roman" w:cs="Times New Roman"/>
          <w:sz w:val="24"/>
          <w:szCs w:val="24"/>
        </w:rPr>
        <w:t xml:space="preserve">with </w:t>
      </w:r>
      <w:r w:rsidR="003A52B0" w:rsidRPr="00A51532">
        <w:rPr>
          <w:rFonts w:ascii="Times New Roman" w:hAnsi="Times New Roman" w:cs="Times New Roman"/>
          <w:sz w:val="24"/>
          <w:szCs w:val="24"/>
        </w:rPr>
        <w:t>ω</w:t>
      </w:r>
      <w:r w:rsidR="003A52B0" w:rsidRPr="00A51532">
        <w:rPr>
          <w:rFonts w:ascii="Times New Roman" w:hAnsi="Times New Roman" w:cs="Times New Roman"/>
          <w:sz w:val="24"/>
          <w:szCs w:val="24"/>
          <w:vertAlign w:val="subscript"/>
        </w:rPr>
        <w:t>D</w:t>
      </w:r>
      <w:r w:rsidR="0088767B" w:rsidRPr="00A51532">
        <w:rPr>
          <w:rFonts w:ascii="Times New Roman" w:hAnsi="Times New Roman" w:cs="Times New Roman"/>
          <w:sz w:val="24"/>
          <w:szCs w:val="24"/>
          <w:vertAlign w:val="subscript"/>
        </w:rPr>
        <w:t xml:space="preserve"> </w:t>
      </w:r>
      <w:r w:rsidR="003A52B0" w:rsidRPr="00A51532">
        <w:rPr>
          <w:rFonts w:ascii="Times New Roman" w:hAnsi="Times New Roman" w:cs="Times New Roman"/>
          <w:sz w:val="24"/>
          <w:szCs w:val="24"/>
        </w:rPr>
        <w:t>=</w:t>
      </w:r>
      <w:r w:rsidR="0088767B" w:rsidRPr="00A51532">
        <w:rPr>
          <w:rFonts w:ascii="Times New Roman" w:hAnsi="Times New Roman" w:cs="Times New Roman"/>
          <w:sz w:val="24"/>
          <w:szCs w:val="24"/>
        </w:rPr>
        <w:t xml:space="preserve"> </w:t>
      </w:r>
      <w:r w:rsidR="001A20AE" w:rsidRPr="00A51532">
        <w:rPr>
          <w:rFonts w:ascii="Times New Roman" w:hAnsi="Times New Roman" w:cs="Times New Roman"/>
          <w:sz w:val="24"/>
          <w:szCs w:val="24"/>
          <w:lang w:eastAsia="ja-JP"/>
        </w:rPr>
        <w:t>34</w:t>
      </w:r>
      <w:r w:rsidR="003A52B0" w:rsidRPr="00A51532">
        <w:rPr>
          <w:rFonts w:ascii="Times New Roman" w:hAnsi="Times New Roman" w:cs="Times New Roman"/>
          <w:sz w:val="24"/>
          <w:szCs w:val="24"/>
        </w:rPr>
        <w:t>%</w:t>
      </w:r>
      <w:r w:rsidR="00C94CB7" w:rsidRPr="00A51532">
        <w:rPr>
          <w:rFonts w:ascii="Times New Roman" w:hAnsi="Times New Roman" w:cs="Times New Roman"/>
          <w:sz w:val="24"/>
          <w:szCs w:val="24"/>
        </w:rPr>
        <w:t xml:space="preserve"> and</w:t>
      </w:r>
      <w:r w:rsidR="0088767B" w:rsidRPr="00A51532">
        <w:rPr>
          <w:rFonts w:ascii="Times New Roman" w:hAnsi="Times New Roman" w:cs="Times New Roman"/>
          <w:sz w:val="24"/>
          <w:szCs w:val="24"/>
        </w:rPr>
        <w:t xml:space="preserve"> </w:t>
      </w:r>
      <w:r w:rsidR="001A20AE" w:rsidRPr="00A51532">
        <w:rPr>
          <w:rFonts w:ascii="Times New Roman" w:hAnsi="Times New Roman" w:cs="Times New Roman"/>
          <w:sz w:val="24"/>
          <w:szCs w:val="24"/>
          <w:lang w:eastAsia="ja-JP"/>
        </w:rPr>
        <w:t>55</w:t>
      </w:r>
      <w:r w:rsidR="00C94CB7" w:rsidRPr="00A51532">
        <w:rPr>
          <w:rFonts w:ascii="Times New Roman" w:hAnsi="Times New Roman" w:cs="Times New Roman"/>
          <w:sz w:val="24"/>
          <w:szCs w:val="24"/>
        </w:rPr>
        <w:t>%, where ω</w:t>
      </w:r>
      <w:r w:rsidR="00C94CB7" w:rsidRPr="00A51532">
        <w:rPr>
          <w:rFonts w:ascii="Times New Roman" w:hAnsi="Times New Roman" w:cs="Times New Roman"/>
          <w:sz w:val="24"/>
          <w:szCs w:val="24"/>
          <w:vertAlign w:val="subscript"/>
        </w:rPr>
        <w:t>D</w:t>
      </w:r>
      <w:r w:rsidR="00EE3961" w:rsidRPr="00A51532">
        <w:rPr>
          <w:rFonts w:ascii="Times New Roman" w:hAnsi="Times New Roman" w:cs="Times New Roman"/>
          <w:sz w:val="24"/>
          <w:szCs w:val="24"/>
        </w:rPr>
        <w:t xml:space="preserve"> </w:t>
      </w:r>
      <w:r w:rsidR="00C94CB7" w:rsidRPr="00A51532">
        <w:rPr>
          <w:rFonts w:ascii="Times New Roman" w:hAnsi="Times New Roman" w:cs="Times New Roman"/>
          <w:sz w:val="24"/>
          <w:szCs w:val="24"/>
        </w:rPr>
        <w:t xml:space="preserve">denotes mass percent of </w:t>
      </w:r>
      <w:r w:rsidR="003F6A44" w:rsidRPr="00A51532">
        <w:rPr>
          <w:rFonts w:ascii="Times New Roman" w:hAnsi="Times New Roman" w:cs="Times New Roman" w:hint="eastAsia"/>
          <w:sz w:val="24"/>
          <w:szCs w:val="24"/>
          <w:lang w:eastAsia="ja-JP"/>
        </w:rPr>
        <w:t>V</w:t>
      </w:r>
      <w:r w:rsidR="00C94CB7" w:rsidRPr="00A51532">
        <w:rPr>
          <w:rFonts w:ascii="Times New Roman" w:hAnsi="Times New Roman" w:cs="Times New Roman"/>
          <w:sz w:val="24"/>
          <w:szCs w:val="24"/>
        </w:rPr>
        <w:t xml:space="preserve">D. </w:t>
      </w:r>
      <w:r w:rsidR="00DB6791" w:rsidRPr="00A51532">
        <w:rPr>
          <w:rFonts w:ascii="Times New Roman" w:hAnsi="Times New Roman" w:cs="Times New Roman"/>
          <w:sz w:val="24"/>
          <w:szCs w:val="24"/>
        </w:rPr>
        <w:t>Figure 5</w:t>
      </w:r>
      <w:r w:rsidR="00B25FE2" w:rsidRPr="00A51532">
        <w:rPr>
          <w:rFonts w:ascii="Times New Roman" w:hAnsi="Times New Roman" w:cs="Times New Roman"/>
          <w:sz w:val="24"/>
          <w:szCs w:val="24"/>
        </w:rPr>
        <w:t>a</w:t>
      </w:r>
      <w:r w:rsidR="00A05383" w:rsidRPr="00A51532">
        <w:rPr>
          <w:rFonts w:ascii="Times New Roman" w:hAnsi="Times New Roman" w:cs="Times New Roman"/>
          <w:sz w:val="24"/>
          <w:szCs w:val="24"/>
        </w:rPr>
        <w:t xml:space="preserve"> </w:t>
      </w:r>
      <w:r w:rsidR="00EE3961" w:rsidRPr="00A51532">
        <w:rPr>
          <w:rFonts w:ascii="Times New Roman" w:hAnsi="Times New Roman" w:cs="Times New Roman"/>
          <w:sz w:val="24"/>
          <w:szCs w:val="24"/>
        </w:rPr>
        <w:t xml:space="preserve">and 5b </w:t>
      </w:r>
      <w:r w:rsidR="00A05383" w:rsidRPr="00A51532">
        <w:rPr>
          <w:rFonts w:ascii="Times New Roman" w:hAnsi="Times New Roman" w:cs="Times New Roman" w:hint="eastAsia"/>
          <w:sz w:val="24"/>
          <w:szCs w:val="24"/>
          <w:lang w:eastAsia="ja-JP"/>
        </w:rPr>
        <w:t>p</w:t>
      </w:r>
      <w:r w:rsidR="00A05383" w:rsidRPr="00A51532">
        <w:rPr>
          <w:rFonts w:ascii="Times New Roman" w:hAnsi="Times New Roman" w:cs="Times New Roman"/>
          <w:sz w:val="24"/>
          <w:szCs w:val="24"/>
        </w:rPr>
        <w:t>resent the XR</w:t>
      </w:r>
      <w:r w:rsidR="00EE3961" w:rsidRPr="00A51532">
        <w:rPr>
          <w:rFonts w:ascii="Times New Roman" w:hAnsi="Times New Roman" w:cs="Times New Roman"/>
          <w:sz w:val="24"/>
          <w:szCs w:val="24"/>
        </w:rPr>
        <w:t>P</w:t>
      </w:r>
      <w:r w:rsidR="00A05383" w:rsidRPr="00A51532">
        <w:rPr>
          <w:rFonts w:ascii="Times New Roman" w:hAnsi="Times New Roman" w:cs="Times New Roman"/>
          <w:sz w:val="24"/>
          <w:szCs w:val="24"/>
        </w:rPr>
        <w:t xml:space="preserve">D </w:t>
      </w:r>
      <w:r w:rsidR="009A078D" w:rsidRPr="00A51532">
        <w:rPr>
          <w:rFonts w:ascii="Times New Roman" w:hAnsi="Times New Roman" w:cs="Times New Roman"/>
          <w:sz w:val="24"/>
          <w:szCs w:val="24"/>
        </w:rPr>
        <w:t>pattern</w:t>
      </w:r>
      <w:r w:rsidR="00EE3961" w:rsidRPr="00A51532">
        <w:rPr>
          <w:rFonts w:ascii="Times New Roman" w:hAnsi="Times New Roman" w:cs="Times New Roman"/>
          <w:sz w:val="24"/>
          <w:szCs w:val="24"/>
        </w:rPr>
        <w:t>s</w:t>
      </w:r>
      <w:r w:rsidR="009A078D" w:rsidRPr="00A51532">
        <w:rPr>
          <w:rFonts w:ascii="Times New Roman" w:hAnsi="Times New Roman" w:cs="Times New Roman"/>
          <w:sz w:val="24"/>
          <w:szCs w:val="24"/>
        </w:rPr>
        <w:t xml:space="preserve"> </w:t>
      </w:r>
      <w:r w:rsidR="00A05383" w:rsidRPr="00A51532">
        <w:rPr>
          <w:rFonts w:ascii="Times New Roman" w:hAnsi="Times New Roman" w:cs="Times New Roman"/>
          <w:sz w:val="24"/>
          <w:szCs w:val="24"/>
        </w:rPr>
        <w:t xml:space="preserve">of freshly made and </w:t>
      </w:r>
      <w:r w:rsidR="009426C7" w:rsidRPr="00A51532">
        <w:rPr>
          <w:rFonts w:ascii="Times New Roman" w:hAnsi="Times New Roman" w:cs="Times New Roman"/>
          <w:sz w:val="24"/>
          <w:szCs w:val="24"/>
        </w:rPr>
        <w:t>10</w:t>
      </w:r>
      <w:r w:rsidR="00A05383" w:rsidRPr="00A51532">
        <w:rPr>
          <w:rFonts w:ascii="Times New Roman" w:hAnsi="Times New Roman" w:cs="Times New Roman"/>
          <w:sz w:val="24"/>
          <w:szCs w:val="24"/>
        </w:rPr>
        <w:t xml:space="preserve"> days old VD/ACC sample</w:t>
      </w:r>
      <w:r w:rsidR="005B295A" w:rsidRPr="00A51532">
        <w:rPr>
          <w:rFonts w:ascii="Times New Roman" w:hAnsi="Times New Roman" w:cs="Times New Roman"/>
          <w:sz w:val="24"/>
          <w:szCs w:val="24"/>
        </w:rPr>
        <w:t xml:space="preserve"> </w:t>
      </w:r>
      <w:r w:rsidR="00EE3961" w:rsidRPr="00A51532">
        <w:rPr>
          <w:rFonts w:ascii="Times New Roman" w:hAnsi="Times New Roman" w:cs="Times New Roman"/>
          <w:sz w:val="24"/>
          <w:szCs w:val="24"/>
        </w:rPr>
        <w:t xml:space="preserve">of </w:t>
      </w:r>
      <w:r w:rsidR="00C94CB7" w:rsidRPr="00A51532">
        <w:rPr>
          <w:rFonts w:ascii="Times New Roman" w:hAnsi="Times New Roman" w:cs="Times New Roman"/>
          <w:sz w:val="24"/>
          <w:szCs w:val="24"/>
        </w:rPr>
        <w:t>ω</w:t>
      </w:r>
      <w:r w:rsidR="00C94CB7" w:rsidRPr="00A51532">
        <w:rPr>
          <w:rFonts w:ascii="Times New Roman" w:hAnsi="Times New Roman" w:cs="Times New Roman"/>
          <w:sz w:val="24"/>
          <w:szCs w:val="24"/>
          <w:vertAlign w:val="subscript"/>
        </w:rPr>
        <w:t>D</w:t>
      </w:r>
      <w:r w:rsidR="00C94CB7" w:rsidRPr="00A51532">
        <w:rPr>
          <w:rFonts w:ascii="Times New Roman" w:hAnsi="Times New Roman" w:cs="Times New Roman"/>
          <w:sz w:val="24"/>
          <w:szCs w:val="24"/>
        </w:rPr>
        <w:t xml:space="preserve"> = </w:t>
      </w:r>
      <w:r w:rsidR="001A20AE" w:rsidRPr="00A51532">
        <w:rPr>
          <w:rFonts w:ascii="Times New Roman" w:hAnsi="Times New Roman" w:cs="Times New Roman"/>
          <w:sz w:val="24"/>
          <w:szCs w:val="24"/>
          <w:lang w:eastAsia="ja-JP"/>
        </w:rPr>
        <w:t>34</w:t>
      </w:r>
      <w:r w:rsidR="00EE3961" w:rsidRPr="00A51532">
        <w:rPr>
          <w:rFonts w:ascii="Times New Roman" w:hAnsi="Times New Roman" w:cs="Times New Roman"/>
          <w:sz w:val="24"/>
          <w:szCs w:val="24"/>
          <w:lang w:eastAsia="ja-JP"/>
        </w:rPr>
        <w:t xml:space="preserve"> and 55 </w:t>
      </w:r>
      <w:r w:rsidR="00C94CB7" w:rsidRPr="00A51532">
        <w:rPr>
          <w:rFonts w:ascii="Times New Roman" w:hAnsi="Times New Roman" w:cs="Times New Roman"/>
          <w:sz w:val="24"/>
          <w:szCs w:val="24"/>
        </w:rPr>
        <w:t>%</w:t>
      </w:r>
      <w:r w:rsidR="00EE3961" w:rsidRPr="00A51532">
        <w:rPr>
          <w:rFonts w:ascii="Times New Roman" w:hAnsi="Times New Roman" w:cs="Times New Roman"/>
          <w:sz w:val="24"/>
          <w:szCs w:val="24"/>
        </w:rPr>
        <w:t>, respectively</w:t>
      </w:r>
      <w:r w:rsidR="00A05383" w:rsidRPr="00A51532">
        <w:rPr>
          <w:rFonts w:ascii="Times New Roman" w:hAnsi="Times New Roman" w:cs="Times New Roman"/>
          <w:sz w:val="24"/>
          <w:szCs w:val="24"/>
        </w:rPr>
        <w:t xml:space="preserve">. </w:t>
      </w:r>
      <w:r w:rsidR="003F6A44" w:rsidRPr="00A51532">
        <w:rPr>
          <w:rFonts w:ascii="Times New Roman" w:hAnsi="Times New Roman" w:cs="Times New Roman" w:hint="eastAsia"/>
          <w:sz w:val="24"/>
          <w:szCs w:val="24"/>
          <w:lang w:eastAsia="ja-JP"/>
        </w:rPr>
        <w:t>T</w:t>
      </w:r>
      <w:r w:rsidR="0032095E" w:rsidRPr="00A51532">
        <w:rPr>
          <w:rFonts w:ascii="Times New Roman" w:hAnsi="Times New Roman" w:cs="Times New Roman"/>
          <w:sz w:val="24"/>
          <w:szCs w:val="24"/>
        </w:rPr>
        <w:t xml:space="preserve">he VD/ACC sample with the higher amount of </w:t>
      </w:r>
      <w:r w:rsidR="003F6A44" w:rsidRPr="00A51532">
        <w:rPr>
          <w:rFonts w:ascii="Times New Roman" w:hAnsi="Times New Roman" w:cs="Times New Roman" w:hint="eastAsia"/>
          <w:sz w:val="24"/>
          <w:szCs w:val="24"/>
          <w:lang w:eastAsia="ja-JP"/>
        </w:rPr>
        <w:t>V</w:t>
      </w:r>
      <w:r w:rsidR="0032095E" w:rsidRPr="00A51532">
        <w:rPr>
          <w:rFonts w:ascii="Times New Roman" w:hAnsi="Times New Roman" w:cs="Times New Roman"/>
          <w:sz w:val="24"/>
          <w:szCs w:val="24"/>
        </w:rPr>
        <w:t xml:space="preserve">D </w:t>
      </w:r>
      <w:r w:rsidR="00EE3961" w:rsidRPr="00A51532">
        <w:rPr>
          <w:rFonts w:ascii="Times New Roman" w:hAnsi="Times New Roman" w:cs="Times New Roman"/>
          <w:sz w:val="24"/>
          <w:szCs w:val="24"/>
        </w:rPr>
        <w:t>wa</w:t>
      </w:r>
      <w:r w:rsidR="0032095E" w:rsidRPr="00A51532">
        <w:rPr>
          <w:rFonts w:ascii="Times New Roman" w:hAnsi="Times New Roman" w:cs="Times New Roman"/>
          <w:sz w:val="24"/>
          <w:szCs w:val="24"/>
        </w:rPr>
        <w:t>s still partially amorphous</w:t>
      </w:r>
      <w:r w:rsidR="0088767B" w:rsidRPr="00A51532">
        <w:rPr>
          <w:rFonts w:ascii="Times New Roman" w:hAnsi="Times New Roman" w:cs="Times New Roman"/>
          <w:sz w:val="24"/>
          <w:szCs w:val="24"/>
        </w:rPr>
        <w:t>, with less pronounced crystalline peaks</w:t>
      </w:r>
      <w:r w:rsidR="003F6A44" w:rsidRPr="00A51532">
        <w:rPr>
          <w:rFonts w:ascii="Times New Roman" w:hAnsi="Times New Roman" w:cs="Times New Roman"/>
          <w:sz w:val="24"/>
          <w:szCs w:val="24"/>
          <w:lang w:eastAsia="ja-JP"/>
        </w:rPr>
        <w:t xml:space="preserve"> with the halo pattern</w:t>
      </w:r>
      <w:r w:rsidR="0088767B" w:rsidRPr="00A51532">
        <w:rPr>
          <w:rFonts w:ascii="Times New Roman" w:hAnsi="Times New Roman" w:cs="Times New Roman" w:hint="eastAsia"/>
          <w:sz w:val="24"/>
          <w:szCs w:val="24"/>
          <w:lang w:eastAsia="ja-JP"/>
        </w:rPr>
        <w:t>,</w:t>
      </w:r>
      <w:r w:rsidR="0088767B" w:rsidRPr="00A51532">
        <w:rPr>
          <w:rFonts w:ascii="Times New Roman" w:hAnsi="Times New Roman" w:cs="Times New Roman"/>
          <w:sz w:val="24"/>
          <w:szCs w:val="24"/>
        </w:rPr>
        <w:t xml:space="preserve"> </w:t>
      </w:r>
      <w:r w:rsidR="0032095E" w:rsidRPr="00A51532">
        <w:rPr>
          <w:rFonts w:ascii="Times New Roman" w:hAnsi="Times New Roman" w:cs="Times New Roman"/>
          <w:sz w:val="24"/>
          <w:szCs w:val="24"/>
        </w:rPr>
        <w:t xml:space="preserve">after 10 days, </w:t>
      </w:r>
      <w:r w:rsidR="003F6A44" w:rsidRPr="00A51532">
        <w:rPr>
          <w:rFonts w:ascii="Times New Roman" w:hAnsi="Times New Roman" w:cs="Times New Roman"/>
          <w:sz w:val="24"/>
          <w:szCs w:val="24"/>
        </w:rPr>
        <w:t xml:space="preserve">relative to </w:t>
      </w:r>
      <w:r w:rsidR="0032095E" w:rsidRPr="00A51532">
        <w:rPr>
          <w:rFonts w:ascii="Times New Roman" w:hAnsi="Times New Roman" w:cs="Times New Roman"/>
          <w:sz w:val="24"/>
          <w:szCs w:val="24"/>
        </w:rPr>
        <w:t xml:space="preserve">the VD/ACC sample </w:t>
      </w:r>
      <w:r w:rsidR="003F6A44" w:rsidRPr="00A51532">
        <w:rPr>
          <w:rFonts w:ascii="Times New Roman" w:hAnsi="Times New Roman" w:cs="Times New Roman"/>
          <w:sz w:val="24"/>
          <w:szCs w:val="24"/>
        </w:rPr>
        <w:t xml:space="preserve">with </w:t>
      </w:r>
      <w:r w:rsidR="007137B4" w:rsidRPr="00A51532">
        <w:rPr>
          <w:rFonts w:ascii="Times New Roman" w:hAnsi="Times New Roman" w:cs="Times New Roman"/>
          <w:sz w:val="24"/>
          <w:szCs w:val="24"/>
        </w:rPr>
        <w:t xml:space="preserve">smaller part of VD. </w:t>
      </w:r>
      <w:r w:rsidR="00B25FE2" w:rsidRPr="00A51532">
        <w:rPr>
          <w:rFonts w:ascii="Times New Roman" w:hAnsi="Times New Roman" w:cs="Times New Roman"/>
          <w:sz w:val="24"/>
          <w:szCs w:val="24"/>
        </w:rPr>
        <w:t>This confirmation is a clear endorsement of our hypothesis.</w:t>
      </w:r>
      <w:r w:rsidR="00E24FAA" w:rsidRPr="00A51532">
        <w:rPr>
          <w:rFonts w:ascii="Times New Roman" w:hAnsi="Times New Roman" w:cs="Times New Roman"/>
          <w:sz w:val="24"/>
          <w:szCs w:val="24"/>
        </w:rPr>
        <w:t xml:space="preserve"> </w:t>
      </w:r>
    </w:p>
    <w:p w14:paraId="0E0756C8" w14:textId="45305ADD" w:rsidR="004B1BD5" w:rsidRPr="00A7609F" w:rsidRDefault="00A7609F" w:rsidP="00A7609F">
      <w:pPr>
        <w:ind w:firstLine="720"/>
        <w:jc w:val="both"/>
        <w:rPr>
          <w:rFonts w:ascii="Times New Roman" w:hAnsi="Times New Roman" w:cs="Times New Roman"/>
          <w:sz w:val="24"/>
          <w:szCs w:val="24"/>
        </w:rPr>
      </w:pPr>
      <w:r w:rsidRPr="00A51532">
        <w:rPr>
          <w:rFonts w:ascii="Times New Roman" w:hAnsi="Times New Roman" w:cs="Times New Roman"/>
          <w:noProof/>
          <w:sz w:val="24"/>
          <w:szCs w:val="24"/>
        </w:rPr>
        <mc:AlternateContent>
          <mc:Choice Requires="wpg">
            <w:drawing>
              <wp:anchor distT="0" distB="0" distL="114300" distR="114300" simplePos="0" relativeHeight="251682816" behindDoc="0" locked="0" layoutInCell="1" allowOverlap="1" wp14:anchorId="4B584780" wp14:editId="59195269">
                <wp:simplePos x="0" y="0"/>
                <wp:positionH relativeFrom="column">
                  <wp:posOffset>942392</wp:posOffset>
                </wp:positionH>
                <wp:positionV relativeFrom="paragraph">
                  <wp:posOffset>76226</wp:posOffset>
                </wp:positionV>
                <wp:extent cx="4056342" cy="2902548"/>
                <wp:effectExtent l="0" t="0" r="0" b="6350"/>
                <wp:wrapTopAndBottom/>
                <wp:docPr id="1907151271" name="Group 1907151271"/>
                <wp:cNvGraphicFramePr/>
                <a:graphic xmlns:a="http://schemas.openxmlformats.org/drawingml/2006/main">
                  <a:graphicData uri="http://schemas.microsoft.com/office/word/2010/wordprocessingGroup">
                    <wpg:wgp>
                      <wpg:cNvGrpSpPr/>
                      <wpg:grpSpPr>
                        <a:xfrm>
                          <a:off x="0" y="0"/>
                          <a:ext cx="4056342" cy="2902548"/>
                          <a:chOff x="0" y="0"/>
                          <a:chExt cx="4934309" cy="3942272"/>
                        </a:xfrm>
                      </wpg:grpSpPr>
                      <pic:pic xmlns:pic="http://schemas.openxmlformats.org/drawingml/2006/picture">
                        <pic:nvPicPr>
                          <pic:cNvPr id="1907151269" name="Picture 1907151269"/>
                          <pic:cNvPicPr>
                            <a:picLocks noChangeAspect="1"/>
                          </pic:cNvPicPr>
                        </pic:nvPicPr>
                        <pic:blipFill rotWithShape="1">
                          <a:blip r:embed="rId25">
                            <a:extLst>
                              <a:ext uri="{28A0092B-C50C-407E-A947-70E740481C1C}">
                                <a14:useLocalDpi xmlns:a14="http://schemas.microsoft.com/office/drawing/2010/main" val="0"/>
                              </a:ext>
                            </a:extLst>
                          </a:blip>
                          <a:srcRect l="4823" t="9245" r="11897" b="3684"/>
                          <a:stretch/>
                        </pic:blipFill>
                        <pic:spPr bwMode="auto">
                          <a:xfrm>
                            <a:off x="0" y="0"/>
                            <a:ext cx="4934309" cy="3942272"/>
                          </a:xfrm>
                          <a:prstGeom prst="rect">
                            <a:avLst/>
                          </a:prstGeom>
                          <a:ln>
                            <a:noFill/>
                          </a:ln>
                          <a:extLst>
                            <a:ext uri="{53640926-AAD7-44D8-BBD7-CCE9431645EC}">
                              <a14:shadowObscured xmlns:a14="http://schemas.microsoft.com/office/drawing/2010/main"/>
                            </a:ext>
                          </a:extLst>
                        </pic:spPr>
                      </pic:pic>
                      <wps:wsp>
                        <wps:cNvPr id="1907151270" name="Text Box 1907151270"/>
                        <wps:cNvSpPr txBox="1"/>
                        <wps:spPr>
                          <a:xfrm>
                            <a:off x="957532" y="181155"/>
                            <a:ext cx="267335" cy="31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9AF7F" w14:textId="417382D8" w:rsidR="00A61AE7" w:rsidRPr="004B1BD5" w:rsidRDefault="00A61AE7">
                              <w:pPr>
                                <w:rPr>
                                  <w:rFonts w:ascii="Times New Roman" w:hAnsi="Times New Roman" w:cs="Times New Roman"/>
                                  <w:b/>
                                  <w:sz w:val="24"/>
                                  <w:szCs w:val="24"/>
                                </w:rPr>
                              </w:pPr>
                              <w:r w:rsidRPr="004B1BD5">
                                <w:rPr>
                                  <w:rFonts w:ascii="Times New Roman" w:hAnsi="Times New Roman" w:cs="Times New Roman"/>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584780" id="Group 1907151271" o:spid="_x0000_s1038" style="position:absolute;left:0;text-align:left;margin-left:74.2pt;margin-top:6pt;width:319.4pt;height:228.55pt;z-index:251682816;mso-width-relative:margin;mso-height-relative:margin" coordsize="49343,394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&#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">
                <v:shape id="Picture 1907151269" o:spid="_x0000_s1039" type="#_x0000_t75" style="position:absolute;width:49343;height:39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">
                  <v:imagedata r:id="rId26" o:title="" croptop="6059f" cropbottom="2414f" cropleft="3161f" cropright="7797f"/>
                </v:shape>
                <v:shape id="Text Box 1907151270" o:spid="_x0000_s1040" type="#_x0000_t202" style="position:absolute;left:9575;top:1811;width:2673;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" fillcolor="white [3201]" stroked="f" strokeweight=".5pt">
                  <v:textbox>
                    <w:txbxContent>
                      <w:p w14:paraId="2C89AF7F" w14:textId="417382D8" w:rsidR="00A61AE7" w:rsidRPr="004B1BD5" w:rsidRDefault="00A61AE7">
                        <w:pPr>
                          <w:rPr>
                            <w:rFonts w:ascii="Times New Roman" w:hAnsi="Times New Roman" w:cs="Times New Roman"/>
                            <w:b/>
                            <w:sz w:val="24"/>
                            <w:szCs w:val="24"/>
                          </w:rPr>
                        </w:pPr>
                        <w:r w:rsidRPr="004B1BD5">
                          <w:rPr>
                            <w:rFonts w:ascii="Times New Roman" w:hAnsi="Times New Roman" w:cs="Times New Roman"/>
                            <w:b/>
                            <w:sz w:val="24"/>
                            <w:szCs w:val="24"/>
                          </w:rPr>
                          <w:t>a</w:t>
                        </w:r>
                      </w:p>
                    </w:txbxContent>
                  </v:textbox>
                </v:shape>
                <w10:wrap type="topAndBottom"/>
              </v:group>
            </w:pict>
          </mc:Fallback>
        </mc:AlternateContent>
      </w:r>
    </w:p>
    <w:p w14:paraId="55001C1E" w14:textId="22B61124" w:rsidR="00B25FE2" w:rsidRPr="00A51532" w:rsidRDefault="00DB6791" w:rsidP="003F6A44">
      <w:pPr>
        <w:jc w:val="center"/>
        <w:rPr>
          <w:rFonts w:ascii="Times New Roman" w:hAnsi="Times New Roman" w:cs="Times New Roman"/>
          <w:b/>
          <w:sz w:val="24"/>
          <w:szCs w:val="24"/>
        </w:rPr>
      </w:pPr>
      <w:r w:rsidRPr="00A51532">
        <w:rPr>
          <w:rFonts w:ascii="Times New Roman" w:hAnsi="Times New Roman" w:cs="Times New Roman"/>
          <w:b/>
          <w:sz w:val="24"/>
          <w:szCs w:val="24"/>
        </w:rPr>
        <w:t>Figure 5</w:t>
      </w:r>
      <w:r w:rsidR="007D1BB6" w:rsidRPr="00A51532">
        <w:rPr>
          <w:rFonts w:ascii="Times New Roman" w:hAnsi="Times New Roman" w:cs="Times New Roman"/>
          <w:b/>
          <w:sz w:val="24"/>
          <w:szCs w:val="24"/>
        </w:rPr>
        <w:t xml:space="preserve">. </w:t>
      </w:r>
      <w:r w:rsidR="001A4358" w:rsidRPr="00A51532">
        <w:rPr>
          <w:rFonts w:ascii="Times New Roman" w:hAnsi="Times New Roman" w:cs="Times New Roman"/>
          <w:b/>
          <w:sz w:val="24"/>
          <w:szCs w:val="24"/>
        </w:rPr>
        <w:t>The XR</w:t>
      </w:r>
      <w:r w:rsidR="00EB4C66" w:rsidRPr="00A51532">
        <w:rPr>
          <w:rFonts w:ascii="Times New Roman" w:hAnsi="Times New Roman" w:cs="Times New Roman"/>
          <w:b/>
          <w:sz w:val="24"/>
          <w:szCs w:val="24"/>
        </w:rPr>
        <w:t>P</w:t>
      </w:r>
      <w:r w:rsidR="001A4358" w:rsidRPr="00A51532">
        <w:rPr>
          <w:rFonts w:ascii="Times New Roman" w:hAnsi="Times New Roman" w:cs="Times New Roman"/>
          <w:b/>
          <w:sz w:val="24"/>
          <w:szCs w:val="24"/>
        </w:rPr>
        <w:t xml:space="preserve">D </w:t>
      </w:r>
      <w:r w:rsidR="009A078D" w:rsidRPr="00A51532">
        <w:rPr>
          <w:rFonts w:ascii="Times New Roman" w:hAnsi="Times New Roman" w:cs="Times New Roman"/>
          <w:b/>
          <w:sz w:val="24"/>
          <w:szCs w:val="24"/>
        </w:rPr>
        <w:t xml:space="preserve">pattern </w:t>
      </w:r>
      <w:r w:rsidR="001A4358" w:rsidRPr="00A51532">
        <w:rPr>
          <w:rFonts w:ascii="Times New Roman" w:hAnsi="Times New Roman" w:cs="Times New Roman"/>
          <w:b/>
          <w:sz w:val="24"/>
          <w:szCs w:val="24"/>
        </w:rPr>
        <w:t>of VD/ACC</w:t>
      </w:r>
      <w:r w:rsidR="007D1BB6" w:rsidRPr="00A51532">
        <w:rPr>
          <w:rFonts w:ascii="Times New Roman" w:hAnsi="Times New Roman" w:cs="Times New Roman"/>
          <w:b/>
          <w:sz w:val="24"/>
          <w:szCs w:val="24"/>
        </w:rPr>
        <w:t xml:space="preserve"> </w:t>
      </w:r>
      <w:r w:rsidR="00BA0FA7" w:rsidRPr="00A51532">
        <w:rPr>
          <w:rFonts w:ascii="Times New Roman" w:hAnsi="Times New Roman" w:cs="Times New Roman"/>
          <w:b/>
          <w:sz w:val="24"/>
          <w:szCs w:val="24"/>
        </w:rPr>
        <w:t xml:space="preserve">formulation </w:t>
      </w:r>
      <w:r w:rsidR="007D1BB6" w:rsidRPr="00A51532">
        <w:rPr>
          <w:rFonts w:ascii="Times New Roman" w:hAnsi="Times New Roman" w:cs="Times New Roman"/>
          <w:b/>
          <w:sz w:val="24"/>
          <w:szCs w:val="24"/>
        </w:rPr>
        <w:t xml:space="preserve">in mass ratio: </w:t>
      </w:r>
      <w:r w:rsidR="00135FE9" w:rsidRPr="00A51532">
        <w:rPr>
          <w:rFonts w:ascii="Times New Roman" w:hAnsi="Times New Roman" w:cs="Times New Roman"/>
          <w:b/>
          <w:sz w:val="24"/>
          <w:szCs w:val="24"/>
        </w:rPr>
        <w:t>34</w:t>
      </w:r>
      <w:r w:rsidR="003F6A44" w:rsidRPr="00A51532">
        <w:rPr>
          <w:rFonts w:ascii="Times New Roman" w:hAnsi="Times New Roman" w:cs="Times New Roman"/>
          <w:b/>
          <w:sz w:val="24"/>
          <w:szCs w:val="24"/>
        </w:rPr>
        <w:t>:</w:t>
      </w:r>
      <w:r w:rsidR="00135FE9" w:rsidRPr="00A51532">
        <w:rPr>
          <w:rFonts w:ascii="Times New Roman" w:hAnsi="Times New Roman" w:cs="Times New Roman"/>
          <w:b/>
          <w:sz w:val="24"/>
          <w:szCs w:val="24"/>
        </w:rPr>
        <w:t>66</w:t>
      </w:r>
      <w:r w:rsidR="007D1BB6" w:rsidRPr="00A51532">
        <w:rPr>
          <w:rFonts w:ascii="Times New Roman" w:hAnsi="Times New Roman" w:cs="Times New Roman"/>
          <w:b/>
          <w:sz w:val="24"/>
          <w:szCs w:val="24"/>
        </w:rPr>
        <w:t xml:space="preserve"> (a) and </w:t>
      </w:r>
      <w:r w:rsidR="00135FE9" w:rsidRPr="00A51532">
        <w:rPr>
          <w:rFonts w:ascii="Times New Roman" w:hAnsi="Times New Roman" w:cs="Times New Roman"/>
          <w:b/>
          <w:sz w:val="24"/>
          <w:szCs w:val="24"/>
        </w:rPr>
        <w:t>55</w:t>
      </w:r>
      <w:r w:rsidR="003F6A44" w:rsidRPr="00A51532">
        <w:rPr>
          <w:rFonts w:ascii="Times New Roman" w:hAnsi="Times New Roman" w:cs="Times New Roman"/>
          <w:b/>
          <w:sz w:val="24"/>
          <w:szCs w:val="24"/>
        </w:rPr>
        <w:t>:</w:t>
      </w:r>
      <w:r w:rsidR="00135FE9" w:rsidRPr="00A51532">
        <w:rPr>
          <w:rFonts w:ascii="Times New Roman" w:hAnsi="Times New Roman" w:cs="Times New Roman"/>
          <w:b/>
          <w:sz w:val="24"/>
          <w:szCs w:val="24"/>
        </w:rPr>
        <w:t>45</w:t>
      </w:r>
      <w:r w:rsidR="007D1BB6" w:rsidRPr="00A51532">
        <w:rPr>
          <w:rFonts w:ascii="Times New Roman" w:hAnsi="Times New Roman" w:cs="Times New Roman"/>
          <w:b/>
          <w:sz w:val="24"/>
          <w:szCs w:val="24"/>
        </w:rPr>
        <w:t xml:space="preserve"> (b)</w:t>
      </w:r>
    </w:p>
    <w:p w14:paraId="39D21220" w14:textId="47210257" w:rsidR="00474016" w:rsidRPr="00A51532" w:rsidRDefault="009E0D32" w:rsidP="00B02663">
      <w:pPr>
        <w:ind w:firstLine="720"/>
        <w:jc w:val="both"/>
        <w:rPr>
          <w:rFonts w:ascii="Times New Roman" w:hAnsi="Times New Roman" w:cs="Times New Roman"/>
          <w:sz w:val="24"/>
          <w:szCs w:val="24"/>
          <w:lang w:eastAsia="ja-JP"/>
        </w:rPr>
      </w:pPr>
      <w:r w:rsidRPr="00A51532">
        <w:rPr>
          <w:rFonts w:ascii="Times New Roman" w:hAnsi="Times New Roman" w:cs="Times New Roman"/>
          <w:sz w:val="24"/>
          <w:szCs w:val="24"/>
        </w:rPr>
        <w:lastRenderedPageBreak/>
        <w:t xml:space="preserve">The </w:t>
      </w:r>
      <w:r w:rsidR="00312B0F" w:rsidRPr="00A51532">
        <w:rPr>
          <w:rFonts w:ascii="Times New Roman" w:hAnsi="Times New Roman" w:cs="Times New Roman"/>
          <w:sz w:val="24"/>
          <w:szCs w:val="24"/>
        </w:rPr>
        <w:t>XR</w:t>
      </w:r>
      <w:r w:rsidR="00EB4C66" w:rsidRPr="00A51532">
        <w:rPr>
          <w:rFonts w:ascii="Times New Roman" w:hAnsi="Times New Roman" w:cs="Times New Roman"/>
          <w:sz w:val="24"/>
          <w:szCs w:val="24"/>
        </w:rPr>
        <w:t>P</w:t>
      </w:r>
      <w:r w:rsidR="00312B0F" w:rsidRPr="00A51532">
        <w:rPr>
          <w:rFonts w:ascii="Times New Roman" w:hAnsi="Times New Roman" w:cs="Times New Roman"/>
          <w:sz w:val="24"/>
          <w:szCs w:val="24"/>
        </w:rPr>
        <w:t xml:space="preserve">D patterns </w:t>
      </w:r>
      <w:r w:rsidRPr="00A51532">
        <w:rPr>
          <w:rFonts w:ascii="Times New Roman" w:hAnsi="Times New Roman" w:cs="Times New Roman"/>
          <w:sz w:val="24"/>
          <w:szCs w:val="24"/>
        </w:rPr>
        <w:t xml:space="preserve">of VD/ACC/HPMCAS </w:t>
      </w:r>
      <w:r w:rsidR="004C7522" w:rsidRPr="00A51532">
        <w:rPr>
          <w:rFonts w:ascii="Times New Roman" w:hAnsi="Times New Roman" w:cs="Times New Roman"/>
          <w:sz w:val="24"/>
          <w:szCs w:val="24"/>
        </w:rPr>
        <w:t xml:space="preserve">ternary </w:t>
      </w:r>
      <w:r w:rsidR="00794AF4" w:rsidRPr="00A51532">
        <w:rPr>
          <w:rFonts w:ascii="Times New Roman" w:hAnsi="Times New Roman" w:cs="Times New Roman"/>
          <w:sz w:val="24"/>
          <w:szCs w:val="24"/>
        </w:rPr>
        <w:t>formulations</w:t>
      </w:r>
      <w:r w:rsidR="00BA0FA7" w:rsidRPr="00A51532">
        <w:rPr>
          <w:rFonts w:ascii="Times New Roman" w:hAnsi="Times New Roman" w:cs="Times New Roman"/>
          <w:sz w:val="24"/>
          <w:szCs w:val="24"/>
        </w:rPr>
        <w:t xml:space="preserve"> </w:t>
      </w:r>
      <w:r w:rsidR="004C7522" w:rsidRPr="00A51532">
        <w:rPr>
          <w:rFonts w:ascii="Times New Roman" w:hAnsi="Times New Roman" w:cs="Times New Roman"/>
          <w:sz w:val="24"/>
          <w:szCs w:val="24"/>
        </w:rPr>
        <w:t>with</w:t>
      </w:r>
      <w:r w:rsidR="007143BB" w:rsidRPr="00A51532">
        <w:rPr>
          <w:rFonts w:ascii="Times New Roman" w:hAnsi="Times New Roman" w:cs="Times New Roman"/>
          <w:sz w:val="24"/>
          <w:szCs w:val="24"/>
        </w:rPr>
        <w:t xml:space="preserve"> different weight percent</w:t>
      </w:r>
      <w:r w:rsidRPr="00A51532">
        <w:rPr>
          <w:rFonts w:ascii="Times New Roman" w:hAnsi="Times New Roman" w:cs="Times New Roman"/>
          <w:sz w:val="24"/>
          <w:szCs w:val="24"/>
        </w:rPr>
        <w:t xml:space="preserve"> of </w:t>
      </w:r>
      <w:r w:rsidR="00FE2C84" w:rsidRPr="00A51532">
        <w:rPr>
          <w:rFonts w:ascii="Times New Roman" w:hAnsi="Times New Roman" w:cs="Times New Roman"/>
          <w:sz w:val="24"/>
          <w:szCs w:val="24"/>
        </w:rPr>
        <w:t>V</w:t>
      </w:r>
      <w:r w:rsidR="001A4358" w:rsidRPr="00A51532">
        <w:rPr>
          <w:rFonts w:ascii="Times New Roman" w:hAnsi="Times New Roman" w:cs="Times New Roman"/>
          <w:sz w:val="24"/>
          <w:szCs w:val="24"/>
        </w:rPr>
        <w:t xml:space="preserve">D </w:t>
      </w:r>
      <w:r w:rsidR="00FE2C84" w:rsidRPr="00A51532">
        <w:rPr>
          <w:rFonts w:ascii="Times New Roman" w:hAnsi="Times New Roman" w:cs="Times New Roman"/>
          <w:sz w:val="24"/>
          <w:szCs w:val="24"/>
        </w:rPr>
        <w:t xml:space="preserve">are </w:t>
      </w:r>
      <w:r w:rsidR="001A4358" w:rsidRPr="00A51532">
        <w:rPr>
          <w:rFonts w:ascii="Times New Roman" w:hAnsi="Times New Roman" w:cs="Times New Roman"/>
          <w:sz w:val="24"/>
          <w:szCs w:val="24"/>
        </w:rPr>
        <w:t xml:space="preserve">presented in Figure </w:t>
      </w:r>
      <w:r w:rsidR="00DB6791" w:rsidRPr="00A51532">
        <w:rPr>
          <w:rFonts w:ascii="Times New Roman" w:hAnsi="Times New Roman" w:cs="Times New Roman"/>
          <w:sz w:val="24"/>
          <w:szCs w:val="24"/>
        </w:rPr>
        <w:t>6</w:t>
      </w:r>
      <w:r w:rsidRPr="00A51532">
        <w:rPr>
          <w:rFonts w:ascii="Times New Roman" w:hAnsi="Times New Roman" w:cs="Times New Roman"/>
          <w:sz w:val="24"/>
          <w:szCs w:val="24"/>
        </w:rPr>
        <w:t>.</w:t>
      </w:r>
      <w:r w:rsidR="00DF3AD3" w:rsidRPr="00A51532">
        <w:rPr>
          <w:rFonts w:ascii="Times New Roman" w:hAnsi="Times New Roman" w:cs="Times New Roman"/>
          <w:sz w:val="24"/>
          <w:szCs w:val="24"/>
        </w:rPr>
        <w:t xml:space="preserve"> For determining the </w:t>
      </w:r>
      <w:r w:rsidR="00443B15" w:rsidRPr="00A51532">
        <w:rPr>
          <w:rFonts w:ascii="Times New Roman" w:hAnsi="Times New Roman" w:cs="Times New Roman"/>
          <w:sz w:val="24"/>
          <w:szCs w:val="24"/>
        </w:rPr>
        <w:t xml:space="preserve">formulation </w:t>
      </w:r>
      <w:r w:rsidR="00DF3AD3" w:rsidRPr="00A51532">
        <w:rPr>
          <w:rFonts w:ascii="Times New Roman" w:hAnsi="Times New Roman" w:cs="Times New Roman"/>
          <w:sz w:val="24"/>
          <w:szCs w:val="24"/>
        </w:rPr>
        <w:t>composition, ratio</w:t>
      </w:r>
      <w:r w:rsidR="00D87536" w:rsidRPr="00A51532">
        <w:rPr>
          <w:rFonts w:ascii="Times New Roman" w:hAnsi="Times New Roman" w:cs="Times New Roman"/>
          <w:sz w:val="24"/>
          <w:szCs w:val="24"/>
        </w:rPr>
        <w:t>s</w:t>
      </w:r>
      <w:r w:rsidR="00DF3AD3" w:rsidRPr="00A51532">
        <w:rPr>
          <w:rFonts w:ascii="Times New Roman" w:hAnsi="Times New Roman" w:cs="Times New Roman"/>
          <w:sz w:val="24"/>
          <w:szCs w:val="24"/>
        </w:rPr>
        <w:t xml:space="preserve"> of organic and inorganic components were calculated from the TGA </w:t>
      </w:r>
      <w:r w:rsidR="004C7522" w:rsidRPr="00A51532">
        <w:rPr>
          <w:rFonts w:ascii="Times New Roman" w:hAnsi="Times New Roman" w:cs="Times New Roman"/>
          <w:sz w:val="24"/>
          <w:szCs w:val="24"/>
        </w:rPr>
        <w:t>results</w:t>
      </w:r>
      <w:r w:rsidR="00DF3AD3" w:rsidRPr="00A51532">
        <w:rPr>
          <w:rFonts w:ascii="Times New Roman" w:hAnsi="Times New Roman" w:cs="Times New Roman"/>
          <w:sz w:val="24"/>
          <w:szCs w:val="24"/>
        </w:rPr>
        <w:t>, which provide</w:t>
      </w:r>
      <w:r w:rsidR="004C7522" w:rsidRPr="00A51532">
        <w:rPr>
          <w:rFonts w:ascii="Times New Roman" w:hAnsi="Times New Roman" w:cs="Times New Roman"/>
          <w:sz w:val="24"/>
          <w:szCs w:val="24"/>
        </w:rPr>
        <w:t>d</w:t>
      </w:r>
      <w:r w:rsidR="00DF3AD3" w:rsidRPr="00A51532">
        <w:rPr>
          <w:rFonts w:ascii="Times New Roman" w:hAnsi="Times New Roman" w:cs="Times New Roman"/>
          <w:sz w:val="24"/>
          <w:szCs w:val="24"/>
        </w:rPr>
        <w:t xml:space="preserve"> amount of ACC in the formulation. The VD content was determined by the HPLC analysis. The rem</w:t>
      </w:r>
      <w:r w:rsidR="00F16879" w:rsidRPr="00A51532">
        <w:rPr>
          <w:rFonts w:ascii="Times New Roman" w:hAnsi="Times New Roman" w:cs="Times New Roman"/>
          <w:sz w:val="24"/>
          <w:szCs w:val="24"/>
        </w:rPr>
        <w:t>ai</w:t>
      </w:r>
      <w:r w:rsidR="00DF3AD3" w:rsidRPr="00A51532">
        <w:rPr>
          <w:rFonts w:ascii="Times New Roman" w:hAnsi="Times New Roman" w:cs="Times New Roman"/>
          <w:sz w:val="24"/>
          <w:szCs w:val="24"/>
        </w:rPr>
        <w:t>ning part could be HPMCAS.</w:t>
      </w:r>
      <w:r w:rsidR="006A33AA" w:rsidRPr="00A51532">
        <w:rPr>
          <w:rFonts w:ascii="Times New Roman" w:hAnsi="Times New Roman" w:cs="Times New Roman"/>
          <w:sz w:val="24"/>
          <w:szCs w:val="24"/>
        </w:rPr>
        <w:t xml:space="preserve"> </w:t>
      </w:r>
      <w:r w:rsidR="006A33AA" w:rsidRPr="00A51532">
        <w:rPr>
          <w:rFonts w:ascii="Times New Roman" w:hAnsi="Times New Roman" w:cs="Times New Roman"/>
          <w:sz w:val="24"/>
          <w:szCs w:val="24"/>
          <w:lang w:eastAsia="ja-JP"/>
        </w:rPr>
        <w:t xml:space="preserve">The concentrations of the added VD solution </w:t>
      </w:r>
      <w:r w:rsidR="00D87536" w:rsidRPr="00A51532">
        <w:rPr>
          <w:rFonts w:ascii="Times New Roman" w:hAnsi="Times New Roman" w:cs="Times New Roman"/>
          <w:sz w:val="24"/>
          <w:szCs w:val="24"/>
          <w:lang w:eastAsia="ja-JP"/>
        </w:rPr>
        <w:t xml:space="preserve">were </w:t>
      </w:r>
      <w:r w:rsidR="006A33AA" w:rsidRPr="00A51532">
        <w:rPr>
          <w:rFonts w:ascii="Times New Roman" w:hAnsi="Times New Roman" w:cs="Times New Roman"/>
          <w:sz w:val="24"/>
          <w:szCs w:val="24"/>
          <w:lang w:eastAsia="ja-JP"/>
        </w:rPr>
        <w:t xml:space="preserve">12, 25, and 50 mM during the preparation process. The resultant compositions were </w:t>
      </w:r>
      <w:r w:rsidR="00966428" w:rsidRPr="00A51532">
        <w:rPr>
          <w:rFonts w:ascii="Times New Roman" w:hAnsi="Times New Roman" w:cs="Times New Roman"/>
          <w:sz w:val="24"/>
          <w:szCs w:val="24"/>
          <w:lang w:eastAsia="ja-JP"/>
        </w:rPr>
        <w:t>VD/</w:t>
      </w:r>
      <w:r w:rsidR="006A33AA" w:rsidRPr="00A51532">
        <w:rPr>
          <w:rFonts w:ascii="Times New Roman" w:hAnsi="Times New Roman" w:cs="Times New Roman"/>
          <w:sz w:val="24"/>
          <w:szCs w:val="24"/>
          <w:lang w:eastAsia="ja-JP"/>
        </w:rPr>
        <w:t xml:space="preserve">ACC/HPMCAS = </w:t>
      </w:r>
      <w:r w:rsidR="00F74101" w:rsidRPr="00A51532">
        <w:rPr>
          <w:rFonts w:ascii="Times New Roman" w:hAnsi="Times New Roman" w:cs="Times New Roman"/>
          <w:sz w:val="24"/>
          <w:szCs w:val="24"/>
          <w:lang w:eastAsia="ja-JP"/>
        </w:rPr>
        <w:t>0.6/</w:t>
      </w:r>
      <w:r w:rsidR="006A33AA" w:rsidRPr="00A51532">
        <w:rPr>
          <w:rFonts w:ascii="Times New Roman" w:hAnsi="Times New Roman" w:cs="Times New Roman"/>
          <w:sz w:val="24"/>
          <w:szCs w:val="24"/>
          <w:lang w:eastAsia="ja-JP"/>
        </w:rPr>
        <w:t>64</w:t>
      </w:r>
      <w:r w:rsidR="00215307" w:rsidRPr="00A51532">
        <w:rPr>
          <w:rFonts w:ascii="Times New Roman" w:hAnsi="Times New Roman" w:cs="Times New Roman"/>
          <w:sz w:val="24"/>
          <w:szCs w:val="24"/>
          <w:lang w:eastAsia="ja-JP"/>
        </w:rPr>
        <w:t>.0</w:t>
      </w:r>
      <w:r w:rsidR="006A33AA" w:rsidRPr="00A51532">
        <w:rPr>
          <w:rFonts w:ascii="Times New Roman" w:hAnsi="Times New Roman" w:cs="Times New Roman"/>
          <w:sz w:val="24"/>
          <w:szCs w:val="24"/>
          <w:lang w:eastAsia="ja-JP"/>
        </w:rPr>
        <w:t>/35</w:t>
      </w:r>
      <w:r w:rsidR="00215307" w:rsidRPr="00A51532">
        <w:rPr>
          <w:rFonts w:ascii="Times New Roman" w:hAnsi="Times New Roman" w:cs="Times New Roman"/>
          <w:sz w:val="24"/>
          <w:szCs w:val="24"/>
          <w:lang w:eastAsia="ja-JP"/>
        </w:rPr>
        <w:t>.4</w:t>
      </w:r>
      <w:r w:rsidR="006A33AA" w:rsidRPr="00A51532">
        <w:rPr>
          <w:rFonts w:ascii="Times New Roman" w:hAnsi="Times New Roman" w:cs="Times New Roman"/>
          <w:sz w:val="24"/>
          <w:szCs w:val="24"/>
          <w:lang w:eastAsia="ja-JP"/>
        </w:rPr>
        <w:t xml:space="preserve">, </w:t>
      </w:r>
      <w:r w:rsidR="00F74101" w:rsidRPr="00A51532">
        <w:rPr>
          <w:rFonts w:ascii="Times New Roman" w:hAnsi="Times New Roman" w:cs="Times New Roman"/>
          <w:sz w:val="24"/>
          <w:szCs w:val="24"/>
          <w:lang w:eastAsia="ja-JP"/>
        </w:rPr>
        <w:t>2.3/</w:t>
      </w:r>
      <w:r w:rsidR="006A33AA" w:rsidRPr="00A51532">
        <w:rPr>
          <w:rFonts w:ascii="Times New Roman" w:hAnsi="Times New Roman" w:cs="Times New Roman"/>
          <w:sz w:val="24"/>
          <w:szCs w:val="24"/>
          <w:lang w:eastAsia="ja-JP"/>
        </w:rPr>
        <w:t>5</w:t>
      </w:r>
      <w:r w:rsidR="00215307" w:rsidRPr="00A51532">
        <w:rPr>
          <w:rFonts w:ascii="Times New Roman" w:hAnsi="Times New Roman" w:cs="Times New Roman"/>
          <w:sz w:val="24"/>
          <w:szCs w:val="24"/>
          <w:lang w:eastAsia="ja-JP"/>
        </w:rPr>
        <w:t>6.8</w:t>
      </w:r>
      <w:r w:rsidR="006A33AA" w:rsidRPr="00A51532">
        <w:rPr>
          <w:rFonts w:ascii="Times New Roman" w:hAnsi="Times New Roman" w:cs="Times New Roman"/>
          <w:sz w:val="24"/>
          <w:szCs w:val="24"/>
          <w:lang w:eastAsia="ja-JP"/>
        </w:rPr>
        <w:t>/4</w:t>
      </w:r>
      <w:r w:rsidR="00215307" w:rsidRPr="00A51532">
        <w:rPr>
          <w:rFonts w:ascii="Times New Roman" w:hAnsi="Times New Roman" w:cs="Times New Roman"/>
          <w:sz w:val="24"/>
          <w:szCs w:val="24"/>
          <w:lang w:eastAsia="ja-JP"/>
        </w:rPr>
        <w:t>0.9</w:t>
      </w:r>
      <w:r w:rsidR="006A33AA" w:rsidRPr="00A51532">
        <w:rPr>
          <w:rFonts w:ascii="Times New Roman" w:hAnsi="Times New Roman" w:cs="Times New Roman"/>
          <w:sz w:val="24"/>
          <w:szCs w:val="24"/>
          <w:lang w:eastAsia="ja-JP"/>
        </w:rPr>
        <w:t xml:space="preserve"> and </w:t>
      </w:r>
      <w:r w:rsidR="00F74101" w:rsidRPr="00A51532">
        <w:rPr>
          <w:rFonts w:ascii="Times New Roman" w:hAnsi="Times New Roman" w:cs="Times New Roman"/>
          <w:sz w:val="24"/>
          <w:szCs w:val="24"/>
          <w:lang w:eastAsia="ja-JP"/>
        </w:rPr>
        <w:t>4.9/</w:t>
      </w:r>
      <w:r w:rsidR="006A33AA" w:rsidRPr="00A51532">
        <w:rPr>
          <w:rFonts w:ascii="Times New Roman" w:hAnsi="Times New Roman" w:cs="Times New Roman"/>
          <w:sz w:val="24"/>
          <w:szCs w:val="24"/>
          <w:lang w:eastAsia="ja-JP"/>
        </w:rPr>
        <w:t>5</w:t>
      </w:r>
      <w:r w:rsidR="00215307" w:rsidRPr="00A51532">
        <w:rPr>
          <w:rFonts w:ascii="Times New Roman" w:hAnsi="Times New Roman" w:cs="Times New Roman"/>
          <w:sz w:val="24"/>
          <w:szCs w:val="24"/>
          <w:lang w:eastAsia="ja-JP"/>
        </w:rPr>
        <w:t>2.6</w:t>
      </w:r>
      <w:r w:rsidR="006A33AA" w:rsidRPr="00A51532">
        <w:rPr>
          <w:rFonts w:ascii="Times New Roman" w:hAnsi="Times New Roman" w:cs="Times New Roman"/>
          <w:sz w:val="24"/>
          <w:szCs w:val="24"/>
          <w:lang w:eastAsia="ja-JP"/>
        </w:rPr>
        <w:t>/42</w:t>
      </w:r>
      <w:r w:rsidR="00215307" w:rsidRPr="00A51532">
        <w:rPr>
          <w:rFonts w:ascii="Times New Roman" w:hAnsi="Times New Roman" w:cs="Times New Roman"/>
          <w:sz w:val="24"/>
          <w:szCs w:val="24"/>
          <w:lang w:eastAsia="ja-JP"/>
        </w:rPr>
        <w:t>.5</w:t>
      </w:r>
      <w:r w:rsidR="006A33AA" w:rsidRPr="00A51532">
        <w:rPr>
          <w:rFonts w:ascii="Times New Roman" w:hAnsi="Times New Roman" w:cs="Times New Roman"/>
          <w:sz w:val="24"/>
          <w:szCs w:val="24"/>
          <w:lang w:eastAsia="ja-JP"/>
        </w:rPr>
        <w:t>, respectively.</w:t>
      </w:r>
      <w:r w:rsidR="008B69B5" w:rsidRPr="00A51532">
        <w:rPr>
          <w:rFonts w:ascii="Times New Roman" w:hAnsi="Times New Roman" w:cs="Times New Roman"/>
          <w:sz w:val="24"/>
          <w:szCs w:val="24"/>
          <w:lang w:eastAsia="ja-JP"/>
        </w:rPr>
        <w:t xml:space="preserve"> O</w:t>
      </w:r>
      <w:r w:rsidR="007C1DD8" w:rsidRPr="00A51532">
        <w:rPr>
          <w:rFonts w:ascii="Times New Roman" w:hAnsi="Times New Roman" w:cs="Times New Roman"/>
          <w:sz w:val="24"/>
          <w:szCs w:val="24"/>
          <w:lang w:eastAsia="ja-JP"/>
        </w:rPr>
        <w:t xml:space="preserve">btained </w:t>
      </w:r>
      <w:r w:rsidR="00037D73" w:rsidRPr="00A51532">
        <w:rPr>
          <w:rFonts w:ascii="Times New Roman" w:hAnsi="Times New Roman" w:cs="Times New Roman"/>
          <w:sz w:val="24"/>
          <w:szCs w:val="24"/>
          <w:lang w:eastAsia="ja-JP"/>
        </w:rPr>
        <w:t xml:space="preserve">concentration of VD corresponds </w:t>
      </w:r>
      <w:r w:rsidR="007C1DD8" w:rsidRPr="00A51532">
        <w:rPr>
          <w:rFonts w:ascii="Times New Roman" w:hAnsi="Times New Roman" w:cs="Times New Roman"/>
          <w:sz w:val="24"/>
          <w:szCs w:val="24"/>
          <w:lang w:eastAsia="ja-JP"/>
        </w:rPr>
        <w:t xml:space="preserve">to </w:t>
      </w:r>
      <w:r w:rsidR="00037D73" w:rsidRPr="00A51532">
        <w:rPr>
          <w:rFonts w:ascii="Times New Roman" w:hAnsi="Times New Roman" w:cs="Times New Roman"/>
          <w:sz w:val="24"/>
          <w:szCs w:val="24"/>
          <w:lang w:eastAsia="ja-JP"/>
        </w:rPr>
        <w:t xml:space="preserve">960 IU </w:t>
      </w:r>
      <w:r w:rsidR="00444B20" w:rsidRPr="00A51532">
        <w:rPr>
          <w:rFonts w:ascii="Times New Roman" w:hAnsi="Times New Roman" w:cs="Times New Roman"/>
          <w:sz w:val="24"/>
          <w:szCs w:val="24"/>
          <w:lang w:eastAsia="ja-JP"/>
        </w:rPr>
        <w:t>mg</w:t>
      </w:r>
      <w:r w:rsidR="00037D73" w:rsidRPr="00A51532">
        <w:rPr>
          <w:rFonts w:ascii="Times New Roman" w:hAnsi="Times New Roman" w:cs="Times New Roman"/>
          <w:sz w:val="24"/>
          <w:szCs w:val="24"/>
          <w:vertAlign w:val="superscript"/>
          <w:lang w:eastAsia="ja-JP"/>
        </w:rPr>
        <w:t>-1</w:t>
      </w:r>
      <w:r w:rsidR="00037D73" w:rsidRPr="00A51532">
        <w:rPr>
          <w:rFonts w:ascii="Times New Roman" w:hAnsi="Times New Roman" w:cs="Times New Roman"/>
          <w:sz w:val="24"/>
          <w:szCs w:val="24"/>
          <w:lang w:eastAsia="ja-JP"/>
        </w:rPr>
        <w:t xml:space="preserve">, 3680 IU </w:t>
      </w:r>
      <w:r w:rsidR="00444B20" w:rsidRPr="00A51532">
        <w:rPr>
          <w:rFonts w:ascii="Times New Roman" w:hAnsi="Times New Roman" w:cs="Times New Roman"/>
          <w:sz w:val="24"/>
          <w:szCs w:val="24"/>
          <w:lang w:eastAsia="ja-JP"/>
        </w:rPr>
        <w:t>mg</w:t>
      </w:r>
      <w:r w:rsidR="00037D73" w:rsidRPr="00A51532">
        <w:rPr>
          <w:rFonts w:ascii="Times New Roman" w:hAnsi="Times New Roman" w:cs="Times New Roman"/>
          <w:sz w:val="24"/>
          <w:szCs w:val="24"/>
          <w:vertAlign w:val="superscript"/>
          <w:lang w:eastAsia="ja-JP"/>
        </w:rPr>
        <w:t>-1</w:t>
      </w:r>
      <w:r w:rsidR="00037D73" w:rsidRPr="00A51532">
        <w:rPr>
          <w:rFonts w:ascii="Times New Roman" w:hAnsi="Times New Roman" w:cs="Times New Roman"/>
          <w:sz w:val="24"/>
          <w:szCs w:val="24"/>
          <w:lang w:eastAsia="ja-JP"/>
        </w:rPr>
        <w:t xml:space="preserve"> and 78 400 IU </w:t>
      </w:r>
      <w:r w:rsidR="00444B20" w:rsidRPr="00A51532">
        <w:rPr>
          <w:rFonts w:ascii="Times New Roman" w:hAnsi="Times New Roman" w:cs="Times New Roman"/>
          <w:sz w:val="24"/>
          <w:szCs w:val="24"/>
          <w:lang w:eastAsia="ja-JP"/>
        </w:rPr>
        <w:t>mg</w:t>
      </w:r>
      <w:r w:rsidR="007C1DD8" w:rsidRPr="00A51532">
        <w:rPr>
          <w:rFonts w:ascii="Times New Roman" w:hAnsi="Times New Roman" w:cs="Times New Roman"/>
          <w:sz w:val="24"/>
          <w:szCs w:val="24"/>
          <w:vertAlign w:val="superscript"/>
          <w:lang w:eastAsia="ja-JP"/>
        </w:rPr>
        <w:t>-1</w:t>
      </w:r>
      <w:r w:rsidR="007C1DD8" w:rsidRPr="00A51532">
        <w:rPr>
          <w:rFonts w:ascii="Times New Roman" w:hAnsi="Times New Roman" w:cs="Times New Roman"/>
          <w:sz w:val="24"/>
          <w:szCs w:val="24"/>
          <w:lang w:eastAsia="ja-JP"/>
        </w:rPr>
        <w:t>, respectively</w:t>
      </w:r>
      <w:r w:rsidR="00037D73" w:rsidRPr="00A51532">
        <w:rPr>
          <w:rFonts w:ascii="Times New Roman" w:hAnsi="Times New Roman" w:cs="Times New Roman"/>
          <w:sz w:val="24"/>
          <w:szCs w:val="24"/>
          <w:lang w:eastAsia="ja-JP"/>
        </w:rPr>
        <w:t>. A randomized cl</w:t>
      </w:r>
      <w:r w:rsidR="007C1DD8" w:rsidRPr="00A51532">
        <w:rPr>
          <w:rFonts w:ascii="Times New Roman" w:hAnsi="Times New Roman" w:cs="Times New Roman"/>
          <w:sz w:val="24"/>
          <w:szCs w:val="24"/>
          <w:lang w:eastAsia="ja-JP"/>
        </w:rPr>
        <w:t>i</w:t>
      </w:r>
      <w:r w:rsidR="00037D73" w:rsidRPr="00A51532">
        <w:rPr>
          <w:rFonts w:ascii="Times New Roman" w:hAnsi="Times New Roman" w:cs="Times New Roman"/>
          <w:sz w:val="24"/>
          <w:szCs w:val="24"/>
          <w:lang w:eastAsia="ja-JP"/>
        </w:rPr>
        <w:t xml:space="preserve">nical study </w:t>
      </w:r>
      <w:r w:rsidR="00292BFD" w:rsidRPr="00A51532">
        <w:rPr>
          <w:rFonts w:ascii="Times New Roman" w:hAnsi="Times New Roman" w:cs="Times New Roman"/>
          <w:sz w:val="24"/>
          <w:szCs w:val="24"/>
          <w:lang w:eastAsia="ja-JP"/>
        </w:rPr>
        <w:t>for bone fractures recommended</w:t>
      </w:r>
      <w:r w:rsidR="00310011" w:rsidRPr="00A51532">
        <w:rPr>
          <w:rFonts w:ascii="Times New Roman" w:hAnsi="Times New Roman" w:cs="Times New Roman"/>
          <w:sz w:val="24"/>
          <w:szCs w:val="24"/>
          <w:lang w:eastAsia="ja-JP"/>
        </w:rPr>
        <w:t xml:space="preserve"> </w:t>
      </w:r>
      <w:r w:rsidR="00037D73" w:rsidRPr="00A51532">
        <w:rPr>
          <w:rFonts w:ascii="Times New Roman" w:hAnsi="Times New Roman" w:cs="Times New Roman"/>
          <w:sz w:val="24"/>
          <w:szCs w:val="24"/>
          <w:lang w:eastAsia="ja-JP"/>
        </w:rPr>
        <w:t>50 000 IU</w:t>
      </w:r>
      <w:r w:rsidR="007C1DD8" w:rsidRPr="00A51532">
        <w:rPr>
          <w:rFonts w:ascii="Times New Roman" w:hAnsi="Times New Roman" w:cs="Times New Roman"/>
          <w:sz w:val="24"/>
          <w:szCs w:val="24"/>
          <w:lang w:eastAsia="ja-JP"/>
        </w:rPr>
        <w:t xml:space="preserve"> week</w:t>
      </w:r>
      <w:r w:rsidR="007C1DD8" w:rsidRPr="00A51532">
        <w:rPr>
          <w:rFonts w:ascii="Times New Roman" w:hAnsi="Times New Roman" w:cs="Times New Roman"/>
          <w:sz w:val="24"/>
          <w:szCs w:val="24"/>
          <w:vertAlign w:val="superscript"/>
          <w:lang w:eastAsia="ja-JP"/>
        </w:rPr>
        <w:t>-1</w:t>
      </w:r>
      <w:r w:rsidR="00292BFD" w:rsidRPr="00A51532">
        <w:rPr>
          <w:rFonts w:ascii="Times New Roman" w:hAnsi="Times New Roman" w:cs="Times New Roman"/>
          <w:sz w:val="24"/>
          <w:szCs w:val="24"/>
          <w:lang w:eastAsia="ja-JP"/>
        </w:rPr>
        <w:t xml:space="preserve"> of VD</w:t>
      </w:r>
      <w:r w:rsidR="00563D6D" w:rsidRPr="00A51532">
        <w:rPr>
          <w:rFonts w:ascii="Times New Roman" w:hAnsi="Times New Roman" w:cs="Times New Roman"/>
          <w:sz w:val="24"/>
          <w:szCs w:val="24"/>
          <w:lang w:eastAsia="ja-JP"/>
        </w:rPr>
        <w:t xml:space="preserve"> </w:t>
      </w:r>
      <w:r w:rsidR="00D5405F" w:rsidRPr="00A51532">
        <w:rPr>
          <w:rFonts w:ascii="Times New Roman" w:hAnsi="Times New Roman" w:cs="Times New Roman"/>
          <w:sz w:val="24"/>
          <w:szCs w:val="24"/>
          <w:lang w:eastAsia="ja-JP"/>
        </w:rPr>
        <w:t>[</w:t>
      </w:r>
      <w:r w:rsidR="007C1DD8" w:rsidRPr="00A51532">
        <w:rPr>
          <w:rStyle w:val="a9"/>
          <w:rFonts w:ascii="Times New Roman" w:hAnsi="Times New Roman" w:cs="Times New Roman"/>
          <w:sz w:val="24"/>
          <w:szCs w:val="24"/>
          <w:vertAlign w:val="baseline"/>
          <w:lang w:eastAsia="ja-JP"/>
        </w:rPr>
        <w:endnoteReference w:id="68"/>
      </w:r>
      <w:r w:rsidR="00D5405F" w:rsidRPr="00A51532">
        <w:rPr>
          <w:rFonts w:ascii="Times New Roman" w:hAnsi="Times New Roman" w:cs="Times New Roman"/>
          <w:sz w:val="24"/>
          <w:szCs w:val="24"/>
          <w:lang w:eastAsia="ja-JP"/>
        </w:rPr>
        <w:t>]</w:t>
      </w:r>
      <w:r w:rsidR="00700D61" w:rsidRPr="00A51532">
        <w:rPr>
          <w:rFonts w:ascii="Times New Roman" w:hAnsi="Times New Roman" w:cs="Times New Roman"/>
          <w:sz w:val="24"/>
          <w:szCs w:val="24"/>
          <w:lang w:eastAsia="ja-JP"/>
        </w:rPr>
        <w:t xml:space="preserve"> </w:t>
      </w:r>
      <w:r w:rsidR="00310011" w:rsidRPr="00A51532">
        <w:rPr>
          <w:rFonts w:ascii="Times New Roman" w:hAnsi="Times New Roman" w:cs="Times New Roman"/>
          <w:sz w:val="24"/>
          <w:szCs w:val="24"/>
          <w:lang w:eastAsia="ja-JP"/>
        </w:rPr>
        <w:t>or in combination with calcium: VD/CaCO</w:t>
      </w:r>
      <w:r w:rsidR="00310011" w:rsidRPr="00A51532">
        <w:rPr>
          <w:rFonts w:ascii="Times New Roman" w:hAnsi="Times New Roman" w:cs="Times New Roman"/>
          <w:sz w:val="24"/>
          <w:szCs w:val="24"/>
          <w:vertAlign w:val="subscript"/>
          <w:lang w:eastAsia="ja-JP"/>
        </w:rPr>
        <w:t xml:space="preserve">3 </w:t>
      </w:r>
      <w:r w:rsidR="00310011" w:rsidRPr="00A51532">
        <w:rPr>
          <w:rFonts w:ascii="Times New Roman" w:hAnsi="Times New Roman" w:cs="Times New Roman"/>
          <w:sz w:val="24"/>
          <w:szCs w:val="24"/>
          <w:lang w:eastAsia="ja-JP"/>
        </w:rPr>
        <w:t xml:space="preserve">= </w:t>
      </w:r>
      <w:r w:rsidR="00D81E94" w:rsidRPr="00A51532">
        <w:rPr>
          <w:rFonts w:ascii="Times New Roman" w:hAnsi="Times New Roman" w:cs="Times New Roman"/>
          <w:sz w:val="24"/>
          <w:szCs w:val="24"/>
          <w:lang w:eastAsia="ja-JP"/>
        </w:rPr>
        <w:t>800</w:t>
      </w:r>
      <w:r w:rsidR="00443B15" w:rsidRPr="00A51532">
        <w:rPr>
          <w:rFonts w:ascii="Times New Roman" w:hAnsi="Times New Roman" w:cs="Times New Roman"/>
          <w:sz w:val="24"/>
          <w:szCs w:val="24"/>
          <w:lang w:eastAsia="ja-JP"/>
        </w:rPr>
        <w:t xml:space="preserve"> </w:t>
      </w:r>
      <w:r w:rsidR="00D81E94" w:rsidRPr="00A51532">
        <w:rPr>
          <w:rFonts w:ascii="Times New Roman" w:hAnsi="Times New Roman" w:cs="Times New Roman"/>
          <w:sz w:val="24"/>
          <w:szCs w:val="24"/>
          <w:lang w:eastAsia="ja-JP"/>
        </w:rPr>
        <w:t>IU/1200</w:t>
      </w:r>
      <w:r w:rsidR="00443B15" w:rsidRPr="00A51532">
        <w:rPr>
          <w:rFonts w:ascii="Times New Roman" w:hAnsi="Times New Roman" w:cs="Times New Roman"/>
          <w:sz w:val="24"/>
          <w:szCs w:val="24"/>
          <w:lang w:eastAsia="ja-JP"/>
        </w:rPr>
        <w:t xml:space="preserve"> </w:t>
      </w:r>
      <w:r w:rsidR="00D81E94" w:rsidRPr="00A51532">
        <w:rPr>
          <w:rFonts w:ascii="Times New Roman" w:hAnsi="Times New Roman" w:cs="Times New Roman"/>
          <w:sz w:val="24"/>
          <w:szCs w:val="24"/>
          <w:lang w:eastAsia="ja-JP"/>
        </w:rPr>
        <w:t>mg</w:t>
      </w:r>
      <w:r w:rsidR="00563D6D" w:rsidRPr="00A51532">
        <w:rPr>
          <w:rFonts w:ascii="Times New Roman" w:hAnsi="Times New Roman" w:cs="Times New Roman"/>
          <w:sz w:val="24"/>
          <w:szCs w:val="24"/>
          <w:lang w:eastAsia="ja-JP"/>
        </w:rPr>
        <w:t xml:space="preserve"> </w:t>
      </w:r>
      <w:r w:rsidR="00D5405F" w:rsidRPr="00A51532">
        <w:rPr>
          <w:rFonts w:ascii="Times New Roman" w:hAnsi="Times New Roman" w:cs="Times New Roman"/>
          <w:sz w:val="24"/>
          <w:szCs w:val="24"/>
          <w:lang w:eastAsia="ja-JP"/>
        </w:rPr>
        <w:t>[</w:t>
      </w:r>
      <w:r w:rsidR="00D81E94" w:rsidRPr="00A51532">
        <w:rPr>
          <w:rStyle w:val="a9"/>
          <w:rFonts w:ascii="Times New Roman" w:hAnsi="Times New Roman" w:cs="Times New Roman"/>
          <w:sz w:val="24"/>
          <w:szCs w:val="24"/>
          <w:vertAlign w:val="baseline"/>
          <w:lang w:eastAsia="ja-JP"/>
        </w:rPr>
        <w:endnoteReference w:id="69"/>
      </w:r>
      <w:r w:rsidR="00D5405F" w:rsidRPr="00A51532">
        <w:rPr>
          <w:rFonts w:ascii="Times New Roman" w:hAnsi="Times New Roman" w:cs="Times New Roman"/>
          <w:sz w:val="24"/>
          <w:szCs w:val="24"/>
          <w:lang w:eastAsia="ja-JP"/>
        </w:rPr>
        <w:t>]</w:t>
      </w:r>
      <w:r w:rsidR="00D81E94" w:rsidRPr="00A51532">
        <w:rPr>
          <w:rFonts w:ascii="Times New Roman" w:hAnsi="Times New Roman" w:cs="Times New Roman"/>
          <w:sz w:val="24"/>
          <w:szCs w:val="24"/>
          <w:lang w:eastAsia="ja-JP"/>
        </w:rPr>
        <w:t xml:space="preserve"> or 800</w:t>
      </w:r>
      <w:r w:rsidR="00443B15" w:rsidRPr="00A51532">
        <w:rPr>
          <w:rFonts w:ascii="Times New Roman" w:hAnsi="Times New Roman" w:cs="Times New Roman"/>
          <w:sz w:val="24"/>
          <w:szCs w:val="24"/>
          <w:lang w:eastAsia="ja-JP"/>
        </w:rPr>
        <w:t xml:space="preserve"> </w:t>
      </w:r>
      <w:r w:rsidR="00D81E94" w:rsidRPr="00A51532">
        <w:rPr>
          <w:rFonts w:ascii="Times New Roman" w:hAnsi="Times New Roman" w:cs="Times New Roman"/>
          <w:sz w:val="24"/>
          <w:szCs w:val="24"/>
          <w:lang w:eastAsia="ja-JP"/>
        </w:rPr>
        <w:t>IU/1000</w:t>
      </w:r>
      <w:r w:rsidR="00443B15" w:rsidRPr="00A51532">
        <w:rPr>
          <w:rFonts w:ascii="Times New Roman" w:hAnsi="Times New Roman" w:cs="Times New Roman"/>
          <w:sz w:val="24"/>
          <w:szCs w:val="24"/>
          <w:lang w:eastAsia="ja-JP"/>
        </w:rPr>
        <w:t xml:space="preserve"> </w:t>
      </w:r>
      <w:r w:rsidR="00D81E94" w:rsidRPr="00A51532">
        <w:rPr>
          <w:rFonts w:ascii="Times New Roman" w:hAnsi="Times New Roman" w:cs="Times New Roman"/>
          <w:sz w:val="24"/>
          <w:szCs w:val="24"/>
          <w:lang w:eastAsia="ja-JP"/>
        </w:rPr>
        <w:t>mg</w:t>
      </w:r>
      <w:r w:rsidR="00563D6D" w:rsidRPr="00A51532">
        <w:rPr>
          <w:rFonts w:ascii="Times New Roman" w:hAnsi="Times New Roman" w:cs="Times New Roman"/>
          <w:sz w:val="24"/>
          <w:szCs w:val="24"/>
          <w:lang w:eastAsia="ja-JP"/>
        </w:rPr>
        <w:t xml:space="preserve"> </w:t>
      </w:r>
      <w:r w:rsidR="00D5405F" w:rsidRPr="00A51532">
        <w:rPr>
          <w:rFonts w:ascii="Times New Roman" w:hAnsi="Times New Roman" w:cs="Times New Roman"/>
          <w:sz w:val="24"/>
          <w:szCs w:val="24"/>
          <w:lang w:eastAsia="ja-JP"/>
        </w:rPr>
        <w:t>[</w:t>
      </w:r>
      <w:r w:rsidR="00D81E94" w:rsidRPr="00A51532">
        <w:rPr>
          <w:rStyle w:val="a9"/>
          <w:rFonts w:ascii="Times New Roman" w:hAnsi="Times New Roman" w:cs="Times New Roman"/>
          <w:sz w:val="24"/>
          <w:szCs w:val="24"/>
          <w:vertAlign w:val="baseline"/>
          <w:lang w:eastAsia="ja-JP"/>
        </w:rPr>
        <w:endnoteReference w:id="70"/>
      </w:r>
      <w:r w:rsidR="00D5405F" w:rsidRPr="00A51532">
        <w:rPr>
          <w:rFonts w:ascii="Times New Roman" w:hAnsi="Times New Roman" w:cs="Times New Roman"/>
          <w:sz w:val="24"/>
          <w:szCs w:val="24"/>
          <w:lang w:eastAsia="ja-JP"/>
        </w:rPr>
        <w:t>]</w:t>
      </w:r>
      <w:r w:rsidR="00D81E94" w:rsidRPr="00A51532">
        <w:rPr>
          <w:rFonts w:ascii="Times New Roman" w:hAnsi="Times New Roman" w:cs="Times New Roman"/>
          <w:sz w:val="24"/>
          <w:szCs w:val="24"/>
          <w:lang w:eastAsia="ja-JP"/>
        </w:rPr>
        <w:t>.</w:t>
      </w:r>
    </w:p>
    <w:p w14:paraId="4B0E2905" w14:textId="5B8A3C85" w:rsidR="00336735" w:rsidRPr="00A51532" w:rsidRDefault="00336735" w:rsidP="00474016">
      <w:pPr>
        <w:jc w:val="center"/>
        <w:rPr>
          <w:rFonts w:ascii="Times New Roman" w:hAnsi="Times New Roman" w:cs="Times New Roman"/>
          <w:b/>
          <w:sz w:val="24"/>
          <w:szCs w:val="24"/>
        </w:rPr>
      </w:pPr>
    </w:p>
    <w:p w14:paraId="7D89E584" w14:textId="01271AD2" w:rsidR="00922AFD" w:rsidRPr="00A51532" w:rsidRDefault="0076660F" w:rsidP="00474016">
      <w:pPr>
        <w:jc w:val="center"/>
        <w:rPr>
          <w:rFonts w:ascii="Times New Roman" w:hAnsi="Times New Roman" w:cs="Times New Roman"/>
          <w:b/>
          <w:sz w:val="24"/>
          <w:szCs w:val="24"/>
        </w:rPr>
      </w:pPr>
      <w:r w:rsidRPr="00A51532">
        <w:rPr>
          <w:noProof/>
        </w:rPr>
        <w:drawing>
          <wp:inline distT="0" distB="0" distL="0" distR="0" wp14:anchorId="543C8975" wp14:editId="3E314725">
            <wp:extent cx="5296619" cy="4080295"/>
            <wp:effectExtent l="0" t="0" r="0" b="0"/>
            <wp:docPr id="1907151275" name="Picture 190715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6532" t="5506" r="4354" b="4687"/>
                    <a:stretch/>
                  </pic:blipFill>
                  <pic:spPr bwMode="auto">
                    <a:xfrm>
                      <a:off x="0" y="0"/>
                      <a:ext cx="5296619" cy="4080295"/>
                    </a:xfrm>
                    <a:prstGeom prst="rect">
                      <a:avLst/>
                    </a:prstGeom>
                    <a:ln>
                      <a:noFill/>
                    </a:ln>
                    <a:extLst>
                      <a:ext uri="{53640926-AAD7-44D8-BBD7-CCE9431645EC}">
                        <a14:shadowObscured xmlns:a14="http://schemas.microsoft.com/office/drawing/2010/main"/>
                      </a:ext>
                    </a:extLst>
                  </pic:spPr>
                </pic:pic>
              </a:graphicData>
            </a:graphic>
          </wp:inline>
        </w:drawing>
      </w:r>
    </w:p>
    <w:p w14:paraId="704C00E1" w14:textId="09226E66" w:rsidR="00474016" w:rsidRPr="00A51532" w:rsidRDefault="001A4358" w:rsidP="00474016">
      <w:pPr>
        <w:jc w:val="center"/>
        <w:rPr>
          <w:rFonts w:ascii="Times New Roman" w:hAnsi="Times New Roman" w:cs="Times New Roman"/>
          <w:b/>
          <w:sz w:val="24"/>
          <w:szCs w:val="24"/>
        </w:rPr>
      </w:pPr>
      <w:r w:rsidRPr="00A51532">
        <w:rPr>
          <w:rFonts w:ascii="Times New Roman" w:hAnsi="Times New Roman" w:cs="Times New Roman"/>
          <w:b/>
          <w:sz w:val="24"/>
          <w:szCs w:val="24"/>
        </w:rPr>
        <w:t xml:space="preserve">Figure </w:t>
      </w:r>
      <w:r w:rsidR="00DB6791" w:rsidRPr="00A51532">
        <w:rPr>
          <w:rFonts w:ascii="Times New Roman" w:hAnsi="Times New Roman" w:cs="Times New Roman"/>
          <w:b/>
          <w:sz w:val="24"/>
          <w:szCs w:val="24"/>
        </w:rPr>
        <w:t xml:space="preserve">6. </w:t>
      </w:r>
      <w:r w:rsidR="00474016" w:rsidRPr="00A51532">
        <w:rPr>
          <w:rFonts w:ascii="Times New Roman" w:hAnsi="Times New Roman" w:cs="Times New Roman"/>
          <w:b/>
          <w:sz w:val="24"/>
          <w:szCs w:val="24"/>
        </w:rPr>
        <w:t>The XR</w:t>
      </w:r>
      <w:r w:rsidR="00EB4C66" w:rsidRPr="00A51532">
        <w:rPr>
          <w:rFonts w:ascii="Times New Roman" w:hAnsi="Times New Roman" w:cs="Times New Roman"/>
          <w:b/>
          <w:sz w:val="24"/>
          <w:szCs w:val="24"/>
        </w:rPr>
        <w:t>P</w:t>
      </w:r>
      <w:r w:rsidR="00474016" w:rsidRPr="00A51532">
        <w:rPr>
          <w:rFonts w:ascii="Times New Roman" w:hAnsi="Times New Roman" w:cs="Times New Roman"/>
          <w:b/>
          <w:sz w:val="24"/>
          <w:szCs w:val="24"/>
        </w:rPr>
        <w:t xml:space="preserve">D </w:t>
      </w:r>
      <w:r w:rsidR="009A078D" w:rsidRPr="00A51532">
        <w:rPr>
          <w:rFonts w:ascii="Times New Roman" w:hAnsi="Times New Roman" w:cs="Times New Roman"/>
          <w:b/>
          <w:sz w:val="24"/>
          <w:szCs w:val="24"/>
        </w:rPr>
        <w:t xml:space="preserve">pattern </w:t>
      </w:r>
      <w:r w:rsidR="00474016" w:rsidRPr="00A51532">
        <w:rPr>
          <w:rFonts w:ascii="Times New Roman" w:hAnsi="Times New Roman" w:cs="Times New Roman"/>
          <w:b/>
          <w:sz w:val="24"/>
          <w:szCs w:val="24"/>
        </w:rPr>
        <w:t>of VD/ACC/HPMCAS formulation</w:t>
      </w:r>
      <w:r w:rsidR="007D1BB6" w:rsidRPr="00A51532">
        <w:rPr>
          <w:rFonts w:ascii="Times New Roman" w:hAnsi="Times New Roman" w:cs="Times New Roman"/>
          <w:b/>
          <w:sz w:val="24"/>
          <w:szCs w:val="24"/>
        </w:rPr>
        <w:t>s</w:t>
      </w:r>
      <w:r w:rsidR="00474016" w:rsidRPr="00A51532">
        <w:rPr>
          <w:rFonts w:ascii="Times New Roman" w:hAnsi="Times New Roman" w:cs="Times New Roman"/>
          <w:b/>
          <w:sz w:val="24"/>
          <w:szCs w:val="24"/>
        </w:rPr>
        <w:t xml:space="preserve"> with different </w:t>
      </w:r>
      <w:r w:rsidR="00215307" w:rsidRPr="00A51532">
        <w:rPr>
          <w:rFonts w:ascii="Times New Roman" w:hAnsi="Times New Roman" w:cs="Times New Roman"/>
          <w:b/>
          <w:sz w:val="24"/>
          <w:szCs w:val="24"/>
        </w:rPr>
        <w:t>ratios</w:t>
      </w:r>
      <w:r w:rsidR="00474016" w:rsidRPr="00A51532">
        <w:rPr>
          <w:rFonts w:ascii="Times New Roman" w:hAnsi="Times New Roman" w:cs="Times New Roman"/>
          <w:b/>
          <w:sz w:val="24"/>
          <w:szCs w:val="24"/>
        </w:rPr>
        <w:t xml:space="preserve">: </w:t>
      </w:r>
      <w:r w:rsidR="00135FE9" w:rsidRPr="00A51532">
        <w:rPr>
          <w:rFonts w:ascii="Times New Roman" w:hAnsi="Times New Roman" w:cs="Times New Roman"/>
          <w:b/>
          <w:sz w:val="24"/>
          <w:szCs w:val="24"/>
        </w:rPr>
        <w:t>0</w:t>
      </w:r>
      <w:r w:rsidR="00215307" w:rsidRPr="00A51532">
        <w:rPr>
          <w:rFonts w:ascii="Times New Roman" w:hAnsi="Times New Roman" w:cs="Times New Roman"/>
          <w:sz w:val="24"/>
          <w:szCs w:val="24"/>
        </w:rPr>
        <w:t>/</w:t>
      </w:r>
      <w:r w:rsidR="00135FE9" w:rsidRPr="00A51532">
        <w:rPr>
          <w:rFonts w:ascii="Times New Roman" w:hAnsi="Times New Roman" w:cs="Times New Roman"/>
          <w:b/>
          <w:bCs/>
          <w:sz w:val="24"/>
          <w:szCs w:val="24"/>
        </w:rPr>
        <w:t>79</w:t>
      </w:r>
      <w:r w:rsidR="00215307" w:rsidRPr="00A51532">
        <w:rPr>
          <w:rFonts w:ascii="Times New Roman" w:hAnsi="Times New Roman" w:cs="Times New Roman"/>
          <w:b/>
          <w:bCs/>
          <w:sz w:val="24"/>
          <w:szCs w:val="24"/>
        </w:rPr>
        <w:t>/</w:t>
      </w:r>
      <w:r w:rsidR="00135FE9" w:rsidRPr="00A51532">
        <w:rPr>
          <w:rFonts w:ascii="Times New Roman" w:hAnsi="Times New Roman" w:cs="Times New Roman"/>
          <w:b/>
          <w:bCs/>
          <w:sz w:val="24"/>
          <w:szCs w:val="24"/>
        </w:rPr>
        <w:t>21</w:t>
      </w:r>
      <w:r w:rsidR="007D1BB6" w:rsidRPr="00A51532">
        <w:rPr>
          <w:rFonts w:ascii="Times New Roman" w:hAnsi="Times New Roman" w:cs="Times New Roman"/>
          <w:b/>
          <w:sz w:val="24"/>
          <w:szCs w:val="24"/>
        </w:rPr>
        <w:t xml:space="preserve"> (</w:t>
      </w:r>
      <w:r w:rsidR="00922AFD" w:rsidRPr="00A51532">
        <w:rPr>
          <w:rFonts w:ascii="Times New Roman" w:hAnsi="Times New Roman" w:cs="Times New Roman"/>
          <w:b/>
          <w:sz w:val="24"/>
          <w:szCs w:val="24"/>
        </w:rPr>
        <w:t>black</w:t>
      </w:r>
      <w:r w:rsidR="003F2777" w:rsidRPr="00A51532">
        <w:rPr>
          <w:rFonts w:ascii="Times New Roman" w:hAnsi="Times New Roman" w:cs="Times New Roman"/>
          <w:b/>
          <w:sz w:val="24"/>
          <w:szCs w:val="24"/>
        </w:rPr>
        <w:t xml:space="preserve"> line)</w:t>
      </w:r>
      <w:r w:rsidR="007D1BB6" w:rsidRPr="00A51532">
        <w:rPr>
          <w:rFonts w:ascii="Times New Roman" w:hAnsi="Times New Roman" w:cs="Times New Roman"/>
          <w:b/>
          <w:sz w:val="24"/>
          <w:szCs w:val="24"/>
        </w:rPr>
        <w:t xml:space="preserve">; </w:t>
      </w:r>
      <w:r w:rsidR="00922AFD" w:rsidRPr="00A51532">
        <w:rPr>
          <w:rFonts w:ascii="Times New Roman" w:hAnsi="Times New Roman" w:cs="Times New Roman"/>
          <w:b/>
          <w:sz w:val="24"/>
          <w:szCs w:val="24"/>
        </w:rPr>
        <w:t xml:space="preserve">pure VD (red line); </w:t>
      </w:r>
      <w:r w:rsidR="001A20AE" w:rsidRPr="00A51532">
        <w:rPr>
          <w:rFonts w:ascii="Times New Roman" w:hAnsi="Times New Roman" w:cs="Times New Roman"/>
          <w:b/>
          <w:sz w:val="24"/>
          <w:szCs w:val="24"/>
        </w:rPr>
        <w:t>0.6</w:t>
      </w:r>
      <w:r w:rsidR="00215307" w:rsidRPr="00A51532">
        <w:rPr>
          <w:rFonts w:ascii="Times New Roman" w:hAnsi="Times New Roman" w:cs="Times New Roman"/>
          <w:sz w:val="24"/>
          <w:szCs w:val="24"/>
        </w:rPr>
        <w:t>/</w:t>
      </w:r>
      <w:r w:rsidR="001A20AE" w:rsidRPr="00A51532">
        <w:rPr>
          <w:rFonts w:ascii="Times New Roman" w:hAnsi="Times New Roman" w:cs="Times New Roman"/>
          <w:b/>
          <w:bCs/>
          <w:sz w:val="24"/>
          <w:szCs w:val="24"/>
        </w:rPr>
        <w:t>64</w:t>
      </w:r>
      <w:r w:rsidR="00215307" w:rsidRPr="00A51532">
        <w:rPr>
          <w:rFonts w:ascii="Times New Roman" w:hAnsi="Times New Roman" w:cs="Times New Roman"/>
          <w:b/>
          <w:bCs/>
          <w:sz w:val="24"/>
          <w:szCs w:val="24"/>
        </w:rPr>
        <w:t>/</w:t>
      </w:r>
      <w:r w:rsidR="001A20AE" w:rsidRPr="00A51532">
        <w:rPr>
          <w:rFonts w:ascii="Times New Roman" w:hAnsi="Times New Roman" w:cs="Times New Roman"/>
          <w:b/>
          <w:bCs/>
          <w:sz w:val="24"/>
          <w:szCs w:val="24"/>
        </w:rPr>
        <w:t>35.4</w:t>
      </w:r>
      <w:r w:rsidR="007D1BB6" w:rsidRPr="00A51532">
        <w:rPr>
          <w:rFonts w:ascii="Times New Roman" w:hAnsi="Times New Roman" w:cs="Times New Roman"/>
          <w:b/>
          <w:sz w:val="24"/>
          <w:szCs w:val="24"/>
        </w:rPr>
        <w:t xml:space="preserve"> (bl</w:t>
      </w:r>
      <w:r w:rsidR="00922AFD" w:rsidRPr="00A51532">
        <w:rPr>
          <w:rFonts w:ascii="Times New Roman" w:hAnsi="Times New Roman" w:cs="Times New Roman"/>
          <w:b/>
          <w:sz w:val="24"/>
          <w:szCs w:val="24"/>
        </w:rPr>
        <w:t>ue</w:t>
      </w:r>
      <w:r w:rsidR="003F2777" w:rsidRPr="00A51532">
        <w:rPr>
          <w:rFonts w:ascii="Times New Roman" w:hAnsi="Times New Roman" w:cs="Times New Roman"/>
          <w:b/>
          <w:sz w:val="24"/>
          <w:szCs w:val="24"/>
        </w:rPr>
        <w:t xml:space="preserve"> line)</w:t>
      </w:r>
      <w:r w:rsidR="007D1BB6" w:rsidRPr="00A51532">
        <w:rPr>
          <w:rFonts w:ascii="Times New Roman" w:hAnsi="Times New Roman" w:cs="Times New Roman"/>
          <w:b/>
          <w:sz w:val="24"/>
          <w:szCs w:val="24"/>
        </w:rPr>
        <w:t xml:space="preserve">; </w:t>
      </w:r>
      <w:r w:rsidR="0076660F" w:rsidRPr="00A51532">
        <w:rPr>
          <w:rFonts w:ascii="Times New Roman" w:hAnsi="Times New Roman" w:cs="Times New Roman"/>
          <w:b/>
          <w:sz w:val="24"/>
          <w:szCs w:val="24"/>
        </w:rPr>
        <w:t>2.3/56.8/</w:t>
      </w:r>
      <w:r w:rsidR="001A20AE" w:rsidRPr="00A51532">
        <w:rPr>
          <w:rFonts w:ascii="Times New Roman" w:hAnsi="Times New Roman" w:cs="Times New Roman"/>
          <w:b/>
          <w:sz w:val="24"/>
          <w:szCs w:val="24"/>
        </w:rPr>
        <w:t>40.9</w:t>
      </w:r>
      <w:r w:rsidR="007D1BB6" w:rsidRPr="00A51532">
        <w:rPr>
          <w:rFonts w:ascii="Times New Roman" w:hAnsi="Times New Roman" w:cs="Times New Roman"/>
          <w:b/>
          <w:sz w:val="24"/>
          <w:szCs w:val="24"/>
        </w:rPr>
        <w:t xml:space="preserve"> (</w:t>
      </w:r>
      <w:r w:rsidR="00922AFD" w:rsidRPr="00A51532">
        <w:rPr>
          <w:rFonts w:ascii="Times New Roman" w:hAnsi="Times New Roman" w:cs="Times New Roman"/>
          <w:b/>
          <w:sz w:val="24"/>
          <w:szCs w:val="24"/>
        </w:rPr>
        <w:t>green</w:t>
      </w:r>
      <w:r w:rsidR="003F2777" w:rsidRPr="00A51532">
        <w:rPr>
          <w:rFonts w:ascii="Times New Roman" w:hAnsi="Times New Roman" w:cs="Times New Roman"/>
          <w:b/>
          <w:sz w:val="24"/>
          <w:szCs w:val="24"/>
        </w:rPr>
        <w:t xml:space="preserve"> line)</w:t>
      </w:r>
      <w:r w:rsidR="00215307" w:rsidRPr="00A51532">
        <w:rPr>
          <w:rFonts w:ascii="Times New Roman" w:hAnsi="Times New Roman" w:cs="Times New Roman"/>
          <w:b/>
          <w:sz w:val="24"/>
          <w:szCs w:val="24"/>
        </w:rPr>
        <w:t xml:space="preserve">; </w:t>
      </w:r>
      <w:r w:rsidR="0076660F" w:rsidRPr="00A51532">
        <w:rPr>
          <w:rFonts w:ascii="Times New Roman" w:hAnsi="Times New Roman" w:cs="Times New Roman"/>
          <w:b/>
          <w:sz w:val="24"/>
          <w:szCs w:val="24"/>
        </w:rPr>
        <w:t>4.9/</w:t>
      </w:r>
      <w:r w:rsidR="0076660F" w:rsidRPr="00A51532">
        <w:rPr>
          <w:rFonts w:ascii="Times New Roman" w:hAnsi="Times New Roman" w:cs="Times New Roman"/>
          <w:b/>
          <w:bCs/>
          <w:sz w:val="24"/>
          <w:szCs w:val="24"/>
        </w:rPr>
        <w:t>52.6/</w:t>
      </w:r>
      <w:r w:rsidR="00215307" w:rsidRPr="00A51532">
        <w:rPr>
          <w:rFonts w:ascii="Times New Roman" w:hAnsi="Times New Roman" w:cs="Times New Roman"/>
          <w:b/>
          <w:bCs/>
          <w:sz w:val="24"/>
          <w:szCs w:val="24"/>
        </w:rPr>
        <w:t>42.5</w:t>
      </w:r>
      <w:r w:rsidR="00215307" w:rsidRPr="00A51532">
        <w:rPr>
          <w:rFonts w:ascii="Times New Roman" w:hAnsi="Times New Roman" w:cs="Times New Roman"/>
          <w:sz w:val="24"/>
          <w:szCs w:val="24"/>
        </w:rPr>
        <w:t xml:space="preserve"> </w:t>
      </w:r>
      <w:r w:rsidR="007D1BB6" w:rsidRPr="00A51532">
        <w:rPr>
          <w:rFonts w:ascii="Times New Roman" w:hAnsi="Times New Roman" w:cs="Times New Roman"/>
          <w:b/>
          <w:sz w:val="24"/>
          <w:szCs w:val="24"/>
        </w:rPr>
        <w:t>(</w:t>
      </w:r>
      <w:r w:rsidR="00922AFD" w:rsidRPr="00A51532">
        <w:rPr>
          <w:rFonts w:ascii="Times New Roman" w:hAnsi="Times New Roman" w:cs="Times New Roman"/>
          <w:b/>
          <w:sz w:val="24"/>
          <w:szCs w:val="24"/>
        </w:rPr>
        <w:t>pink</w:t>
      </w:r>
      <w:r w:rsidR="003F2777" w:rsidRPr="00A51532">
        <w:rPr>
          <w:rFonts w:ascii="Times New Roman" w:hAnsi="Times New Roman" w:cs="Times New Roman"/>
          <w:b/>
          <w:sz w:val="24"/>
          <w:szCs w:val="24"/>
        </w:rPr>
        <w:t xml:space="preserve"> line)</w:t>
      </w:r>
      <w:r w:rsidR="00215307" w:rsidRPr="00A51532">
        <w:rPr>
          <w:rFonts w:ascii="Times New Roman" w:hAnsi="Times New Roman" w:cs="Times New Roman"/>
          <w:b/>
          <w:sz w:val="24"/>
          <w:szCs w:val="24"/>
        </w:rPr>
        <w:t>.</w:t>
      </w:r>
    </w:p>
    <w:p w14:paraId="2ECA9A92" w14:textId="3E1AF61F" w:rsidR="002E5C1C" w:rsidRPr="00A51532" w:rsidRDefault="009E0D32" w:rsidP="00693FE4">
      <w:pPr>
        <w:spacing w:after="0"/>
        <w:jc w:val="both"/>
        <w:rPr>
          <w:rFonts w:ascii="Times New Roman" w:hAnsi="Times New Roman" w:cs="Times New Roman"/>
          <w:sz w:val="24"/>
          <w:szCs w:val="24"/>
        </w:rPr>
      </w:pPr>
      <w:r w:rsidRPr="00A51532">
        <w:rPr>
          <w:rFonts w:ascii="Times New Roman" w:hAnsi="Times New Roman" w:cs="Times New Roman"/>
          <w:sz w:val="24"/>
          <w:szCs w:val="24"/>
        </w:rPr>
        <w:t>T</w:t>
      </w:r>
      <w:r w:rsidR="007137B4" w:rsidRPr="00A51532">
        <w:rPr>
          <w:rFonts w:ascii="Times New Roman" w:hAnsi="Times New Roman" w:cs="Times New Roman"/>
          <w:sz w:val="24"/>
          <w:szCs w:val="24"/>
        </w:rPr>
        <w:t>he</w:t>
      </w:r>
      <w:r w:rsidR="00DF2DEA" w:rsidRPr="00A51532">
        <w:rPr>
          <w:rFonts w:ascii="Times New Roman" w:hAnsi="Times New Roman" w:cs="Times New Roman"/>
          <w:sz w:val="24"/>
          <w:szCs w:val="24"/>
        </w:rPr>
        <w:t xml:space="preserve"> </w:t>
      </w:r>
      <w:r w:rsidR="004A1A9B" w:rsidRPr="00A51532">
        <w:rPr>
          <w:rFonts w:ascii="Times New Roman" w:hAnsi="Times New Roman" w:cs="Times New Roman"/>
          <w:sz w:val="24"/>
          <w:szCs w:val="24"/>
        </w:rPr>
        <w:t xml:space="preserve">sample </w:t>
      </w:r>
      <w:r w:rsidR="00215307" w:rsidRPr="00A51532">
        <w:rPr>
          <w:rFonts w:ascii="Times New Roman" w:hAnsi="Times New Roman" w:cs="Times New Roman"/>
          <w:sz w:val="24"/>
          <w:szCs w:val="24"/>
        </w:rPr>
        <w:t xml:space="preserve">that did not </w:t>
      </w:r>
      <w:r w:rsidR="00DF2DEA" w:rsidRPr="00A51532">
        <w:rPr>
          <w:rFonts w:ascii="Times New Roman" w:hAnsi="Times New Roman" w:cs="Times New Roman"/>
          <w:sz w:val="24"/>
          <w:szCs w:val="24"/>
        </w:rPr>
        <w:t>contain</w:t>
      </w:r>
      <w:r w:rsidR="00215307" w:rsidRPr="00A51532">
        <w:rPr>
          <w:rFonts w:ascii="Times New Roman" w:hAnsi="Times New Roman" w:cs="Times New Roman"/>
          <w:sz w:val="24"/>
          <w:szCs w:val="24"/>
        </w:rPr>
        <w:t xml:space="preserve"> VD </w:t>
      </w:r>
      <w:r w:rsidR="004A1A9B" w:rsidRPr="00A51532">
        <w:rPr>
          <w:rFonts w:ascii="Times New Roman" w:hAnsi="Times New Roman" w:cs="Times New Roman"/>
          <w:sz w:val="24"/>
          <w:szCs w:val="24"/>
        </w:rPr>
        <w:t>consist</w:t>
      </w:r>
      <w:r w:rsidR="00443B15" w:rsidRPr="00A51532">
        <w:rPr>
          <w:rFonts w:ascii="Times New Roman" w:hAnsi="Times New Roman" w:cs="Times New Roman"/>
          <w:sz w:val="24"/>
          <w:szCs w:val="24"/>
        </w:rPr>
        <w:t>ed</w:t>
      </w:r>
      <w:r w:rsidR="004A1A9B" w:rsidRPr="00A51532">
        <w:rPr>
          <w:rFonts w:ascii="Times New Roman" w:hAnsi="Times New Roman" w:cs="Times New Roman"/>
          <w:sz w:val="24"/>
          <w:szCs w:val="24"/>
        </w:rPr>
        <w:t xml:space="preserve"> of amorphous structure with </w:t>
      </w:r>
      <w:r w:rsidR="00B84DCE" w:rsidRPr="00A51532">
        <w:rPr>
          <w:rFonts w:ascii="Times New Roman" w:hAnsi="Times New Roman" w:cs="Times New Roman"/>
          <w:sz w:val="24"/>
          <w:szCs w:val="24"/>
        </w:rPr>
        <w:t xml:space="preserve">pronounced </w:t>
      </w:r>
      <w:r w:rsidR="004A1A9B" w:rsidRPr="00A51532">
        <w:rPr>
          <w:rFonts w:ascii="Times New Roman" w:hAnsi="Times New Roman" w:cs="Times New Roman"/>
          <w:sz w:val="24"/>
          <w:szCs w:val="24"/>
        </w:rPr>
        <w:t>elements of v</w:t>
      </w:r>
      <w:r w:rsidR="004707F8" w:rsidRPr="00A51532">
        <w:rPr>
          <w:rFonts w:ascii="Times New Roman" w:hAnsi="Times New Roman" w:cs="Times New Roman"/>
          <w:sz w:val="24"/>
          <w:szCs w:val="24"/>
        </w:rPr>
        <w:t xml:space="preserve">aterite structure. </w:t>
      </w:r>
      <w:r w:rsidR="004A1A9B" w:rsidRPr="00A51532">
        <w:rPr>
          <w:rFonts w:ascii="Times New Roman" w:hAnsi="Times New Roman" w:cs="Times New Roman"/>
          <w:sz w:val="24"/>
          <w:szCs w:val="24"/>
        </w:rPr>
        <w:t>Simil</w:t>
      </w:r>
      <w:r w:rsidR="00667C4E" w:rsidRPr="00A51532">
        <w:rPr>
          <w:rFonts w:ascii="Times New Roman" w:hAnsi="Times New Roman" w:cs="Times New Roman"/>
          <w:sz w:val="24"/>
          <w:szCs w:val="24"/>
        </w:rPr>
        <w:t>ar was observed by Sugiura et al</w:t>
      </w:r>
      <w:r w:rsidR="004A1A9B" w:rsidRPr="00A51532">
        <w:rPr>
          <w:rFonts w:ascii="Times New Roman" w:hAnsi="Times New Roman" w:cs="Times New Roman"/>
          <w:sz w:val="24"/>
          <w:szCs w:val="24"/>
        </w:rPr>
        <w:t>.</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A32376" w:rsidRPr="00A51532">
        <w:rPr>
          <w:rFonts w:ascii="Times New Roman" w:hAnsi="Times New Roman" w:cs="Times New Roman"/>
          <w:sz w:val="24"/>
          <w:szCs w:val="24"/>
        </w:rPr>
        <w:fldChar w:fldCharType="begin"/>
      </w:r>
      <w:r w:rsidR="00A32376" w:rsidRPr="00A51532">
        <w:rPr>
          <w:rFonts w:ascii="Times New Roman" w:hAnsi="Times New Roman" w:cs="Times New Roman"/>
          <w:sz w:val="24"/>
          <w:szCs w:val="24"/>
        </w:rPr>
        <w:instrText xml:space="preserve"> NOTEREF _Ref156915560 \h  \* MERGEFORMAT </w:instrText>
      </w:r>
      <w:r w:rsidR="00A32376" w:rsidRPr="00A51532">
        <w:rPr>
          <w:rFonts w:ascii="Times New Roman" w:hAnsi="Times New Roman" w:cs="Times New Roman"/>
          <w:sz w:val="24"/>
          <w:szCs w:val="24"/>
        </w:rPr>
      </w:r>
      <w:r w:rsidR="00A32376" w:rsidRPr="00A51532">
        <w:rPr>
          <w:rFonts w:ascii="Times New Roman" w:hAnsi="Times New Roman" w:cs="Times New Roman"/>
          <w:sz w:val="24"/>
          <w:szCs w:val="24"/>
        </w:rPr>
        <w:fldChar w:fldCharType="separate"/>
      </w:r>
      <w:r w:rsidR="00603D5B" w:rsidRPr="00A51532">
        <w:rPr>
          <w:rFonts w:ascii="Times New Roman" w:hAnsi="Times New Roman" w:cs="Times New Roman"/>
          <w:sz w:val="24"/>
          <w:szCs w:val="24"/>
        </w:rPr>
        <w:t>60</w:t>
      </w:r>
      <w:r w:rsidR="00A32376" w:rsidRPr="00A51532">
        <w:rPr>
          <w:rFonts w:ascii="Times New Roman" w:hAnsi="Times New Roman" w:cs="Times New Roman"/>
          <w:sz w:val="24"/>
          <w:szCs w:val="24"/>
        </w:rPr>
        <w:fldChar w:fldCharType="end"/>
      </w:r>
      <w:r w:rsidR="00D5405F" w:rsidRPr="00A51532">
        <w:rPr>
          <w:rFonts w:ascii="Times New Roman" w:hAnsi="Times New Roman" w:cs="Times New Roman"/>
          <w:sz w:val="24"/>
          <w:szCs w:val="24"/>
        </w:rPr>
        <w:t>]</w:t>
      </w:r>
      <w:r w:rsidR="00667C4E" w:rsidRPr="00A51532">
        <w:rPr>
          <w:rFonts w:ascii="Times New Roman" w:hAnsi="Times New Roman" w:cs="Times New Roman"/>
          <w:sz w:val="24"/>
          <w:szCs w:val="24"/>
        </w:rPr>
        <w:t xml:space="preserve">. </w:t>
      </w:r>
      <w:r w:rsidR="004A1A9B" w:rsidRPr="00A51532">
        <w:rPr>
          <w:rFonts w:ascii="Times New Roman" w:hAnsi="Times New Roman" w:cs="Times New Roman"/>
          <w:sz w:val="24"/>
          <w:szCs w:val="24"/>
        </w:rPr>
        <w:t>It was reported that ACC structure most probably occupie</w:t>
      </w:r>
      <w:r w:rsidR="00C766E6" w:rsidRPr="00A51532">
        <w:rPr>
          <w:rFonts w:ascii="Times New Roman" w:hAnsi="Times New Roman" w:cs="Times New Roman"/>
          <w:sz w:val="24"/>
          <w:szCs w:val="24"/>
        </w:rPr>
        <w:t>d</w:t>
      </w:r>
      <w:r w:rsidR="004A1A9B" w:rsidRPr="00A51532">
        <w:rPr>
          <w:rFonts w:ascii="Times New Roman" w:hAnsi="Times New Roman" w:cs="Times New Roman"/>
          <w:sz w:val="24"/>
          <w:szCs w:val="24"/>
        </w:rPr>
        <w:t xml:space="preserve"> the core region, while ACC vaterite-like structure present</w:t>
      </w:r>
      <w:r w:rsidR="00C766E6" w:rsidRPr="00A51532">
        <w:rPr>
          <w:rFonts w:ascii="Times New Roman" w:hAnsi="Times New Roman" w:cs="Times New Roman"/>
          <w:sz w:val="24"/>
          <w:szCs w:val="24"/>
        </w:rPr>
        <w:t>ed</w:t>
      </w:r>
      <w:r w:rsidR="004A1A9B" w:rsidRPr="00A51532">
        <w:rPr>
          <w:rFonts w:ascii="Times New Roman" w:hAnsi="Times New Roman" w:cs="Times New Roman"/>
          <w:sz w:val="24"/>
          <w:szCs w:val="24"/>
        </w:rPr>
        <w:t xml:space="preserve"> in </w:t>
      </w:r>
      <w:r w:rsidR="00C766E6" w:rsidRPr="00A51532">
        <w:rPr>
          <w:rFonts w:ascii="Times New Roman" w:hAnsi="Times New Roman" w:cs="Times New Roman"/>
          <w:sz w:val="24"/>
          <w:szCs w:val="24"/>
        </w:rPr>
        <w:t xml:space="preserve">the </w:t>
      </w:r>
      <w:r w:rsidR="004A1A9B" w:rsidRPr="00A51532">
        <w:rPr>
          <w:rFonts w:ascii="Times New Roman" w:hAnsi="Times New Roman" w:cs="Times New Roman"/>
          <w:sz w:val="24"/>
          <w:szCs w:val="24"/>
        </w:rPr>
        <w:t xml:space="preserve">outer region, where transformation of ACC into vaterite is more likely to happen. </w:t>
      </w:r>
      <w:r w:rsidR="00BC3F1E" w:rsidRPr="00A51532">
        <w:rPr>
          <w:rFonts w:ascii="Times New Roman" w:hAnsi="Times New Roman" w:cs="Times New Roman"/>
          <w:sz w:val="24"/>
          <w:szCs w:val="24"/>
        </w:rPr>
        <w:t xml:space="preserve">Liu et al reported that </w:t>
      </w:r>
      <w:r w:rsidR="00BC3F1E" w:rsidRPr="00A51532">
        <w:rPr>
          <w:rFonts w:ascii="Times New Roman" w:hAnsi="Times New Roman" w:cs="Times New Roman"/>
          <w:sz w:val="24"/>
          <w:szCs w:val="24"/>
        </w:rPr>
        <w:lastRenderedPageBreak/>
        <w:t>morphology and structure of biogenic calcium carbonate can be also affected by the concentration of calcium ions</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BC3F1E" w:rsidRPr="00A51532">
        <w:rPr>
          <w:rStyle w:val="a9"/>
          <w:rFonts w:ascii="Times New Roman" w:hAnsi="Times New Roman" w:cs="Times New Roman"/>
          <w:sz w:val="24"/>
          <w:szCs w:val="24"/>
          <w:vertAlign w:val="baseline"/>
        </w:rPr>
        <w:endnoteReference w:id="71"/>
      </w:r>
      <w:r w:rsidR="00D5405F" w:rsidRPr="00A51532">
        <w:rPr>
          <w:rFonts w:ascii="Times New Roman" w:hAnsi="Times New Roman" w:cs="Times New Roman"/>
          <w:sz w:val="24"/>
          <w:szCs w:val="24"/>
        </w:rPr>
        <w:t>]</w:t>
      </w:r>
      <w:r w:rsidR="00BC3F1E" w:rsidRPr="00A51532">
        <w:rPr>
          <w:rFonts w:ascii="Times New Roman" w:hAnsi="Times New Roman" w:cs="Times New Roman"/>
          <w:sz w:val="24"/>
          <w:szCs w:val="24"/>
        </w:rPr>
        <w:t xml:space="preserve"> originated from CaCl</w:t>
      </w:r>
      <w:r w:rsidR="00BC3F1E" w:rsidRPr="00A51532">
        <w:rPr>
          <w:rFonts w:ascii="Times New Roman" w:hAnsi="Times New Roman" w:cs="Times New Roman"/>
          <w:sz w:val="24"/>
          <w:szCs w:val="24"/>
          <w:vertAlign w:val="subscript"/>
        </w:rPr>
        <w:t>2</w:t>
      </w:r>
      <w:r w:rsidR="00BC3F1E" w:rsidRPr="00A51532">
        <w:rPr>
          <w:rFonts w:ascii="Times New Roman" w:hAnsi="Times New Roman" w:cs="Times New Roman"/>
          <w:sz w:val="24"/>
          <w:szCs w:val="24"/>
        </w:rPr>
        <w:t xml:space="preserve">. When the amount of calcium chloride increased from 0.1% (m/v) to 0.8% (m/v), </w:t>
      </w:r>
      <w:r w:rsidR="0078254C" w:rsidRPr="00A51532">
        <w:rPr>
          <w:rFonts w:ascii="Times New Roman" w:hAnsi="Times New Roman" w:cs="Times New Roman"/>
          <w:sz w:val="24"/>
          <w:szCs w:val="24"/>
        </w:rPr>
        <w:t>ACC</w:t>
      </w:r>
      <w:r w:rsidR="00BC3F1E" w:rsidRPr="00A51532">
        <w:rPr>
          <w:rFonts w:ascii="Times New Roman" w:hAnsi="Times New Roman" w:cs="Times New Roman"/>
          <w:sz w:val="24"/>
          <w:szCs w:val="24"/>
        </w:rPr>
        <w:t xml:space="preserve"> </w:t>
      </w:r>
      <w:r w:rsidR="00C766E6" w:rsidRPr="00A51532">
        <w:rPr>
          <w:rFonts w:ascii="Times New Roman" w:hAnsi="Times New Roman" w:cs="Times New Roman"/>
          <w:sz w:val="24"/>
          <w:szCs w:val="24"/>
        </w:rPr>
        <w:t>wa</w:t>
      </w:r>
      <w:r w:rsidR="00BC3F1E" w:rsidRPr="00A51532">
        <w:rPr>
          <w:rFonts w:ascii="Times New Roman" w:hAnsi="Times New Roman" w:cs="Times New Roman"/>
          <w:sz w:val="24"/>
          <w:szCs w:val="24"/>
        </w:rPr>
        <w:t xml:space="preserve">s more prone </w:t>
      </w:r>
      <w:r w:rsidR="00C766E6" w:rsidRPr="00A51532">
        <w:rPr>
          <w:rFonts w:ascii="Times New Roman" w:hAnsi="Times New Roman" w:cs="Times New Roman"/>
          <w:sz w:val="24"/>
          <w:szCs w:val="24"/>
        </w:rPr>
        <w:t>to</w:t>
      </w:r>
      <w:r w:rsidR="00BC3F1E" w:rsidRPr="00A51532">
        <w:rPr>
          <w:rFonts w:ascii="Times New Roman" w:hAnsi="Times New Roman" w:cs="Times New Roman"/>
          <w:sz w:val="24"/>
          <w:szCs w:val="24"/>
        </w:rPr>
        <w:t xml:space="preserve"> </w:t>
      </w:r>
      <w:r w:rsidR="00C766E6" w:rsidRPr="00A51532">
        <w:rPr>
          <w:rFonts w:ascii="Times New Roman" w:hAnsi="Times New Roman" w:cs="Times New Roman"/>
          <w:sz w:val="24"/>
          <w:szCs w:val="24"/>
        </w:rPr>
        <w:t xml:space="preserve">be </w:t>
      </w:r>
      <w:r w:rsidR="00BC3F1E" w:rsidRPr="00A51532">
        <w:rPr>
          <w:rFonts w:ascii="Times New Roman" w:hAnsi="Times New Roman" w:cs="Times New Roman"/>
          <w:sz w:val="24"/>
          <w:szCs w:val="24"/>
        </w:rPr>
        <w:t>transform</w:t>
      </w:r>
      <w:r w:rsidR="00C766E6" w:rsidRPr="00A51532">
        <w:rPr>
          <w:rFonts w:ascii="Times New Roman" w:hAnsi="Times New Roman" w:cs="Times New Roman"/>
          <w:sz w:val="24"/>
          <w:szCs w:val="24"/>
        </w:rPr>
        <w:t>ed</w:t>
      </w:r>
      <w:r w:rsidR="00BC3F1E" w:rsidRPr="00A51532">
        <w:rPr>
          <w:rFonts w:ascii="Times New Roman" w:hAnsi="Times New Roman" w:cs="Times New Roman"/>
          <w:sz w:val="24"/>
          <w:szCs w:val="24"/>
        </w:rPr>
        <w:t xml:space="preserve"> to polycrystalline vaterite. </w:t>
      </w:r>
      <w:r w:rsidRPr="00A51532">
        <w:rPr>
          <w:rFonts w:ascii="Times New Roman" w:hAnsi="Times New Roman" w:cs="Times New Roman"/>
          <w:sz w:val="24"/>
          <w:szCs w:val="24"/>
        </w:rPr>
        <w:t>The other three VD/ACC/HPMCAS formulations</w:t>
      </w:r>
      <w:r w:rsidR="00E62464"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showed amorphous structure. </w:t>
      </w:r>
      <w:r w:rsidR="0078254C" w:rsidRPr="00A51532">
        <w:rPr>
          <w:rFonts w:ascii="Times New Roman" w:hAnsi="Times New Roman" w:cs="Times New Roman"/>
          <w:sz w:val="24"/>
          <w:szCs w:val="24"/>
        </w:rPr>
        <w:t xml:space="preserve">Thus, </w:t>
      </w:r>
      <w:r w:rsidR="00A31B3C" w:rsidRPr="00A51532">
        <w:rPr>
          <w:rFonts w:ascii="Times New Roman" w:hAnsi="Times New Roman" w:cs="Times New Roman"/>
          <w:sz w:val="24"/>
          <w:szCs w:val="24"/>
        </w:rPr>
        <w:t xml:space="preserve">structural stability is </w:t>
      </w:r>
      <w:r w:rsidR="0078254C" w:rsidRPr="00A51532">
        <w:rPr>
          <w:rFonts w:ascii="Times New Roman" w:hAnsi="Times New Roman" w:cs="Times New Roman"/>
          <w:sz w:val="24"/>
          <w:szCs w:val="24"/>
        </w:rPr>
        <w:t xml:space="preserve">likely to be </w:t>
      </w:r>
      <w:r w:rsidR="00A31B3C" w:rsidRPr="00A51532">
        <w:rPr>
          <w:rFonts w:ascii="Times New Roman" w:hAnsi="Times New Roman" w:cs="Times New Roman"/>
          <w:sz w:val="24"/>
          <w:szCs w:val="24"/>
        </w:rPr>
        <w:t xml:space="preserve">enhanced as a result of VD uptake by ACC. </w:t>
      </w:r>
      <w:r w:rsidR="00AC3331" w:rsidRPr="00A51532">
        <w:rPr>
          <w:rFonts w:ascii="Times New Roman" w:hAnsi="Times New Roman" w:cs="Times New Roman"/>
          <w:sz w:val="24"/>
          <w:szCs w:val="24"/>
        </w:rPr>
        <w:t>I</w:t>
      </w:r>
      <w:r w:rsidR="0016744F" w:rsidRPr="00A51532">
        <w:rPr>
          <w:rFonts w:ascii="Times New Roman" w:hAnsi="Times New Roman" w:cs="Times New Roman"/>
          <w:sz w:val="24"/>
          <w:szCs w:val="24"/>
        </w:rPr>
        <w:t xml:space="preserve">t is also very important </w:t>
      </w:r>
      <w:r w:rsidR="001D2ADC" w:rsidRPr="00A51532">
        <w:rPr>
          <w:rFonts w:ascii="Times New Roman" w:hAnsi="Times New Roman" w:cs="Times New Roman"/>
          <w:sz w:val="24"/>
          <w:szCs w:val="24"/>
        </w:rPr>
        <w:t>to emphasi</w:t>
      </w:r>
      <w:r w:rsidR="00FE2C84" w:rsidRPr="00A51532">
        <w:rPr>
          <w:rFonts w:ascii="Times New Roman" w:hAnsi="Times New Roman" w:cs="Times New Roman"/>
          <w:sz w:val="24"/>
          <w:szCs w:val="24"/>
        </w:rPr>
        <w:t>z</w:t>
      </w:r>
      <w:r w:rsidR="001D2ADC" w:rsidRPr="00A51532">
        <w:rPr>
          <w:rFonts w:ascii="Times New Roman" w:hAnsi="Times New Roman" w:cs="Times New Roman"/>
          <w:sz w:val="24"/>
          <w:szCs w:val="24"/>
        </w:rPr>
        <w:t>e</w:t>
      </w:r>
      <w:r w:rsidR="0016744F" w:rsidRPr="00A51532">
        <w:rPr>
          <w:rFonts w:ascii="Times New Roman" w:hAnsi="Times New Roman" w:cs="Times New Roman"/>
          <w:sz w:val="24"/>
          <w:szCs w:val="24"/>
        </w:rPr>
        <w:t xml:space="preserve"> that there </w:t>
      </w:r>
      <w:r w:rsidR="0078254C" w:rsidRPr="00A51532">
        <w:rPr>
          <w:rFonts w:ascii="Times New Roman" w:hAnsi="Times New Roman" w:cs="Times New Roman"/>
          <w:sz w:val="24"/>
          <w:szCs w:val="24"/>
        </w:rPr>
        <w:t>wa</w:t>
      </w:r>
      <w:r w:rsidR="0016744F" w:rsidRPr="00A51532">
        <w:rPr>
          <w:rFonts w:ascii="Times New Roman" w:hAnsi="Times New Roman" w:cs="Times New Roman"/>
          <w:sz w:val="24"/>
          <w:szCs w:val="24"/>
        </w:rPr>
        <w:t xml:space="preserve">s no visible </w:t>
      </w:r>
      <w:r w:rsidR="001D2ADC" w:rsidRPr="00A51532">
        <w:rPr>
          <w:rFonts w:ascii="Times New Roman" w:hAnsi="Times New Roman" w:cs="Times New Roman"/>
          <w:sz w:val="24"/>
          <w:szCs w:val="24"/>
        </w:rPr>
        <w:t xml:space="preserve">crystalline </w:t>
      </w:r>
      <w:r w:rsidR="0016744F" w:rsidRPr="00A51532">
        <w:rPr>
          <w:rFonts w:ascii="Times New Roman" w:hAnsi="Times New Roman" w:cs="Times New Roman"/>
          <w:sz w:val="24"/>
          <w:szCs w:val="24"/>
        </w:rPr>
        <w:t xml:space="preserve">peaks of </w:t>
      </w:r>
      <w:r w:rsidR="0078254C" w:rsidRPr="00A51532">
        <w:rPr>
          <w:rFonts w:ascii="Times New Roman" w:hAnsi="Times New Roman" w:cs="Times New Roman"/>
          <w:sz w:val="24"/>
          <w:szCs w:val="24"/>
        </w:rPr>
        <w:t>V</w:t>
      </w:r>
      <w:r w:rsidR="0016744F" w:rsidRPr="00A51532">
        <w:rPr>
          <w:rFonts w:ascii="Times New Roman" w:hAnsi="Times New Roman" w:cs="Times New Roman"/>
          <w:sz w:val="24"/>
          <w:szCs w:val="24"/>
        </w:rPr>
        <w:t>D</w:t>
      </w:r>
      <w:r w:rsidR="00E80194" w:rsidRPr="00A51532">
        <w:rPr>
          <w:rFonts w:ascii="Times New Roman" w:hAnsi="Times New Roman" w:cs="Times New Roman"/>
          <w:sz w:val="24"/>
          <w:szCs w:val="24"/>
        </w:rPr>
        <w:t xml:space="preserve"> (Figure </w:t>
      </w:r>
      <w:r w:rsidR="00922AFD" w:rsidRPr="00A51532">
        <w:rPr>
          <w:rFonts w:ascii="Times New Roman" w:hAnsi="Times New Roman" w:cs="Times New Roman"/>
          <w:sz w:val="24"/>
          <w:szCs w:val="24"/>
        </w:rPr>
        <w:t>6</w:t>
      </w:r>
      <w:r w:rsidR="00E80194" w:rsidRPr="00A51532">
        <w:rPr>
          <w:rFonts w:ascii="Times New Roman" w:hAnsi="Times New Roman" w:cs="Times New Roman"/>
          <w:sz w:val="24"/>
          <w:szCs w:val="24"/>
        </w:rPr>
        <w:t>)</w:t>
      </w:r>
      <w:r w:rsidR="001D2ADC" w:rsidRPr="00A51532">
        <w:rPr>
          <w:rFonts w:ascii="Times New Roman" w:hAnsi="Times New Roman" w:cs="Times New Roman"/>
          <w:sz w:val="24"/>
          <w:szCs w:val="24"/>
        </w:rPr>
        <w:t xml:space="preserve"> in the XR</w:t>
      </w:r>
      <w:r w:rsidR="00E80194" w:rsidRPr="00A51532">
        <w:rPr>
          <w:rFonts w:ascii="Times New Roman" w:hAnsi="Times New Roman" w:cs="Times New Roman"/>
          <w:sz w:val="24"/>
          <w:szCs w:val="24"/>
        </w:rPr>
        <w:t>P</w:t>
      </w:r>
      <w:r w:rsidR="001D2ADC" w:rsidRPr="00A51532">
        <w:rPr>
          <w:rFonts w:ascii="Times New Roman" w:hAnsi="Times New Roman" w:cs="Times New Roman"/>
          <w:sz w:val="24"/>
          <w:szCs w:val="24"/>
        </w:rPr>
        <w:t xml:space="preserve">D </w:t>
      </w:r>
      <w:r w:rsidR="009A078D" w:rsidRPr="00A51532">
        <w:rPr>
          <w:rFonts w:ascii="Times New Roman" w:hAnsi="Times New Roman" w:cs="Times New Roman"/>
          <w:sz w:val="24"/>
          <w:szCs w:val="24"/>
        </w:rPr>
        <w:t xml:space="preserve">patterns </w:t>
      </w:r>
      <w:r w:rsidR="001D2ADC" w:rsidRPr="00A51532">
        <w:rPr>
          <w:rFonts w:ascii="Times New Roman" w:hAnsi="Times New Roman" w:cs="Times New Roman"/>
          <w:sz w:val="24"/>
          <w:szCs w:val="24"/>
        </w:rPr>
        <w:t>of VD/ACC/HPMCAS</w:t>
      </w:r>
      <w:r w:rsidR="00DF2DEA" w:rsidRPr="00A51532">
        <w:rPr>
          <w:rFonts w:ascii="Times New Roman" w:hAnsi="Times New Roman" w:cs="Times New Roman"/>
          <w:sz w:val="24"/>
          <w:szCs w:val="24"/>
        </w:rPr>
        <w:t>, which revealed bidirectional stabilizing effect between ACC and VD</w:t>
      </w:r>
      <w:r w:rsidR="0016744F" w:rsidRPr="00A51532">
        <w:rPr>
          <w:rFonts w:ascii="Times New Roman" w:hAnsi="Times New Roman" w:cs="Times New Roman"/>
          <w:sz w:val="24"/>
          <w:szCs w:val="24"/>
        </w:rPr>
        <w:t xml:space="preserve">. </w:t>
      </w:r>
      <w:r w:rsidR="00897D06" w:rsidRPr="00A51532">
        <w:rPr>
          <w:rFonts w:ascii="Times New Roman" w:hAnsi="Times New Roman" w:cs="Times New Roman"/>
          <w:sz w:val="24"/>
          <w:szCs w:val="24"/>
        </w:rPr>
        <w:t xml:space="preserve">There are many reports that inorganic porous materials, such as silica, calcium carbonate, </w:t>
      </w:r>
      <w:r w:rsidR="00C766E6" w:rsidRPr="00A51532">
        <w:rPr>
          <w:rFonts w:ascii="Times New Roman" w:hAnsi="Times New Roman" w:cs="Times New Roman"/>
          <w:sz w:val="24"/>
          <w:szCs w:val="24"/>
        </w:rPr>
        <w:t xml:space="preserve">and </w:t>
      </w:r>
      <w:r w:rsidR="00897D06" w:rsidRPr="00A51532">
        <w:rPr>
          <w:rFonts w:ascii="Times New Roman" w:hAnsi="Times New Roman" w:cs="Times New Roman"/>
          <w:sz w:val="24"/>
          <w:szCs w:val="24"/>
        </w:rPr>
        <w:t>calcium phosphate</w:t>
      </w:r>
      <w:r w:rsidR="00C766E6" w:rsidRPr="00A51532">
        <w:rPr>
          <w:rFonts w:ascii="Times New Roman" w:hAnsi="Times New Roman" w:cs="Times New Roman"/>
          <w:sz w:val="24"/>
          <w:szCs w:val="24"/>
        </w:rPr>
        <w:t>,</w:t>
      </w:r>
      <w:r w:rsidR="00897D06" w:rsidRPr="00A51532">
        <w:rPr>
          <w:rFonts w:ascii="Times New Roman" w:hAnsi="Times New Roman" w:cs="Times New Roman"/>
          <w:sz w:val="24"/>
          <w:szCs w:val="24"/>
        </w:rPr>
        <w:t xml:space="preserve"> were successfully used for stabilization of amorphous drugs due to their ability to accept drug molecules into the pores or onto their surface</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3A1457" w:rsidRPr="00A51532">
        <w:rPr>
          <w:rStyle w:val="a9"/>
          <w:rFonts w:ascii="Times New Roman" w:hAnsi="Times New Roman" w:cs="Times New Roman"/>
          <w:sz w:val="24"/>
          <w:szCs w:val="24"/>
          <w:vertAlign w:val="baseline"/>
        </w:rPr>
        <w:endnoteReference w:id="72"/>
      </w:r>
      <w:r w:rsidR="00897D06" w:rsidRPr="00A51532">
        <w:rPr>
          <w:rFonts w:ascii="Times New Roman" w:hAnsi="Times New Roman" w:cs="Times New Roman"/>
          <w:sz w:val="24"/>
          <w:szCs w:val="24"/>
        </w:rPr>
        <w:t>,</w:t>
      </w:r>
      <w:r w:rsidR="00897D06" w:rsidRPr="00A51532">
        <w:rPr>
          <w:rStyle w:val="a9"/>
          <w:rFonts w:ascii="Times New Roman" w:hAnsi="Times New Roman" w:cs="Times New Roman"/>
          <w:sz w:val="24"/>
          <w:szCs w:val="24"/>
          <w:vertAlign w:val="baseline"/>
        </w:rPr>
        <w:endnoteReference w:id="73"/>
      </w:r>
      <w:r w:rsidR="00D5405F" w:rsidRPr="00A51532">
        <w:rPr>
          <w:rFonts w:ascii="Times New Roman" w:hAnsi="Times New Roman" w:cs="Times New Roman"/>
          <w:sz w:val="24"/>
          <w:szCs w:val="24"/>
        </w:rPr>
        <w:t>]</w:t>
      </w:r>
      <w:r w:rsidR="00497F39" w:rsidRPr="00A51532">
        <w:rPr>
          <w:rFonts w:ascii="Times New Roman" w:hAnsi="Times New Roman" w:cs="Times New Roman"/>
          <w:sz w:val="24"/>
          <w:szCs w:val="24"/>
        </w:rPr>
        <w:t>.</w:t>
      </w:r>
      <w:r w:rsidR="008A31FD" w:rsidRPr="00A51532">
        <w:rPr>
          <w:rFonts w:ascii="Times New Roman" w:hAnsi="Times New Roman" w:cs="Times New Roman"/>
          <w:sz w:val="24"/>
          <w:szCs w:val="24"/>
        </w:rPr>
        <w:t xml:space="preserve"> </w:t>
      </w:r>
      <w:r w:rsidR="00897D06" w:rsidRPr="00A51532">
        <w:rPr>
          <w:rFonts w:ascii="Times New Roman" w:hAnsi="Times New Roman" w:cs="Times New Roman"/>
          <w:sz w:val="24"/>
          <w:szCs w:val="24"/>
        </w:rPr>
        <w:t xml:space="preserve">HPMCAS should also contribute to physical stabilization of amorphous VD, as cellulose polymers are well-known to </w:t>
      </w:r>
      <w:r w:rsidR="00C766E6" w:rsidRPr="00A51532">
        <w:rPr>
          <w:rFonts w:ascii="Times New Roman" w:hAnsi="Times New Roman" w:cs="Times New Roman"/>
          <w:sz w:val="24"/>
          <w:szCs w:val="24"/>
        </w:rPr>
        <w:t xml:space="preserve">enhance </w:t>
      </w:r>
      <w:r w:rsidR="00897D06" w:rsidRPr="00A51532">
        <w:rPr>
          <w:rFonts w:ascii="Times New Roman" w:hAnsi="Times New Roman" w:cs="Times New Roman"/>
          <w:sz w:val="24"/>
          <w:szCs w:val="24"/>
        </w:rPr>
        <w:t>physical stability of amorphous drugs</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3C66CA" w:rsidRPr="00A51532">
        <w:rPr>
          <w:rStyle w:val="a9"/>
          <w:rFonts w:ascii="Times New Roman" w:hAnsi="Times New Roman" w:cs="Times New Roman"/>
          <w:sz w:val="24"/>
          <w:szCs w:val="24"/>
          <w:vertAlign w:val="baseline"/>
        </w:rPr>
        <w:endnoteReference w:id="74"/>
      </w:r>
      <w:r w:rsidR="00F16879" w:rsidRPr="00A51532">
        <w:rPr>
          <w:rFonts w:ascii="Times New Roman" w:hAnsi="Times New Roman" w:cs="Times New Roman"/>
          <w:sz w:val="24"/>
          <w:szCs w:val="24"/>
        </w:rPr>
        <w:t>,</w:t>
      </w:r>
      <w:r w:rsidR="00B53026" w:rsidRPr="00A51532">
        <w:rPr>
          <w:rStyle w:val="a9"/>
          <w:rFonts w:ascii="Times New Roman" w:hAnsi="Times New Roman" w:cs="Times New Roman"/>
          <w:sz w:val="24"/>
          <w:szCs w:val="24"/>
          <w:vertAlign w:val="baseline"/>
        </w:rPr>
        <w:endnoteReference w:id="75"/>
      </w:r>
      <w:r w:rsidR="00D5405F" w:rsidRPr="00A51532">
        <w:rPr>
          <w:rFonts w:ascii="Times New Roman" w:hAnsi="Times New Roman" w:cs="Times New Roman"/>
          <w:sz w:val="24"/>
          <w:szCs w:val="24"/>
        </w:rPr>
        <w:t>]</w:t>
      </w:r>
      <w:r w:rsidR="00897D06" w:rsidRPr="00A51532">
        <w:rPr>
          <w:rFonts w:ascii="Times New Roman" w:hAnsi="Times New Roman" w:cs="Times New Roman"/>
          <w:sz w:val="24"/>
          <w:szCs w:val="24"/>
        </w:rPr>
        <w:t>. On the other hand, opposite effect of HPMCAS on physical stability of ACC (Figure 3) is a curious observation.</w:t>
      </w:r>
    </w:p>
    <w:p w14:paraId="52CBA0D4" w14:textId="770E685B" w:rsidR="002E5C1C" w:rsidRPr="00A51532" w:rsidRDefault="002E5C1C" w:rsidP="00693FE4">
      <w:pPr>
        <w:spacing w:after="0"/>
        <w:jc w:val="both"/>
        <w:rPr>
          <w:rFonts w:ascii="Times New Roman" w:hAnsi="Times New Roman" w:cs="Times New Roman"/>
          <w:sz w:val="24"/>
          <w:szCs w:val="24"/>
        </w:rPr>
      </w:pPr>
    </w:p>
    <w:p w14:paraId="5505AEF5" w14:textId="62F5B9E6" w:rsidR="00DB329A" w:rsidRPr="00A51532" w:rsidRDefault="00212731" w:rsidP="00023B87">
      <w:pPr>
        <w:pStyle w:val="2"/>
        <w:numPr>
          <w:ilvl w:val="1"/>
          <w:numId w:val="11"/>
        </w:numPr>
        <w:rPr>
          <w:color w:val="auto"/>
        </w:rPr>
      </w:pPr>
      <w:r w:rsidRPr="00A51532">
        <w:rPr>
          <w:color w:val="auto"/>
        </w:rPr>
        <w:t>K</w:t>
      </w:r>
      <w:r w:rsidR="00CF6009" w:rsidRPr="00A51532">
        <w:rPr>
          <w:color w:val="auto"/>
        </w:rPr>
        <w:t xml:space="preserve">inetic </w:t>
      </w:r>
      <w:r w:rsidRPr="00A51532">
        <w:rPr>
          <w:color w:val="auto"/>
        </w:rPr>
        <w:t>A</w:t>
      </w:r>
      <w:r w:rsidR="00CF6009" w:rsidRPr="00A51532">
        <w:rPr>
          <w:color w:val="auto"/>
        </w:rPr>
        <w:t>nalysis</w:t>
      </w:r>
      <w:r w:rsidRPr="00A51532">
        <w:rPr>
          <w:color w:val="auto"/>
        </w:rPr>
        <w:t xml:space="preserve"> of Thermal Stability</w:t>
      </w:r>
    </w:p>
    <w:p w14:paraId="5615D155" w14:textId="77777777" w:rsidR="00023B87" w:rsidRPr="00A51532" w:rsidRDefault="00023B87" w:rsidP="00023B87">
      <w:pPr>
        <w:spacing w:after="0"/>
      </w:pPr>
    </w:p>
    <w:p w14:paraId="1E0C8C0A" w14:textId="495C09D3" w:rsidR="00FD4E6E" w:rsidRPr="00A51532" w:rsidRDefault="00ED7AFF" w:rsidP="00023B87">
      <w:pPr>
        <w:ind w:firstLine="720"/>
        <w:jc w:val="both"/>
        <w:rPr>
          <w:rFonts w:ascii="Times New Roman" w:hAnsi="Times New Roman" w:cs="Times New Roman"/>
          <w:sz w:val="24"/>
          <w:szCs w:val="24"/>
        </w:rPr>
      </w:pPr>
      <w:r w:rsidRPr="00A51532">
        <w:rPr>
          <w:rFonts w:ascii="Times New Roman" w:hAnsi="Times New Roman" w:cs="Times New Roman"/>
          <w:sz w:val="24"/>
          <w:szCs w:val="24"/>
        </w:rPr>
        <w:t xml:space="preserve">Figure </w:t>
      </w:r>
      <w:r w:rsidR="00922AFD" w:rsidRPr="00A51532">
        <w:rPr>
          <w:rFonts w:ascii="Times New Roman" w:hAnsi="Times New Roman" w:cs="Times New Roman"/>
          <w:sz w:val="24"/>
          <w:szCs w:val="24"/>
        </w:rPr>
        <w:t>7</w:t>
      </w:r>
      <w:r w:rsidR="00511B06" w:rsidRPr="00A51532">
        <w:rPr>
          <w:rFonts w:ascii="Times New Roman" w:hAnsi="Times New Roman" w:cs="Times New Roman"/>
          <w:sz w:val="24"/>
          <w:szCs w:val="24"/>
        </w:rPr>
        <w:t xml:space="preserve"> </w:t>
      </w:r>
      <w:r w:rsidR="00F441F8" w:rsidRPr="00A51532">
        <w:rPr>
          <w:rFonts w:ascii="Times New Roman" w:hAnsi="Times New Roman" w:cs="Times New Roman"/>
          <w:sz w:val="24"/>
          <w:szCs w:val="24"/>
        </w:rPr>
        <w:t xml:space="preserve">presents TGA curves of VD/ACC/HPMCAS </w:t>
      </w:r>
      <w:r w:rsidR="00F05686" w:rsidRPr="00A51532">
        <w:rPr>
          <w:rFonts w:ascii="Times New Roman" w:hAnsi="Times New Roman" w:cs="Times New Roman"/>
          <w:sz w:val="24"/>
          <w:szCs w:val="24"/>
        </w:rPr>
        <w:t xml:space="preserve">ternary </w:t>
      </w:r>
      <w:r w:rsidR="00BA0FA7" w:rsidRPr="00A51532">
        <w:rPr>
          <w:rFonts w:ascii="Times New Roman" w:hAnsi="Times New Roman" w:cs="Times New Roman"/>
          <w:sz w:val="24"/>
          <w:szCs w:val="24"/>
        </w:rPr>
        <w:t xml:space="preserve">formulations </w:t>
      </w:r>
      <w:r w:rsidR="00F05686" w:rsidRPr="00A51532">
        <w:rPr>
          <w:rFonts w:ascii="Times New Roman" w:hAnsi="Times New Roman" w:cs="Times New Roman"/>
          <w:sz w:val="24"/>
          <w:szCs w:val="24"/>
        </w:rPr>
        <w:t xml:space="preserve">with </w:t>
      </w:r>
      <w:r w:rsidR="00F441F8" w:rsidRPr="00A51532">
        <w:rPr>
          <w:rFonts w:ascii="Times New Roman" w:hAnsi="Times New Roman" w:cs="Times New Roman"/>
          <w:sz w:val="24"/>
          <w:szCs w:val="24"/>
        </w:rPr>
        <w:t>different amount of VD</w:t>
      </w:r>
      <w:r w:rsidR="00F05686" w:rsidRPr="00A51532">
        <w:rPr>
          <w:rFonts w:ascii="Times New Roman" w:hAnsi="Times New Roman" w:cs="Times New Roman"/>
          <w:sz w:val="24"/>
          <w:szCs w:val="24"/>
        </w:rPr>
        <w:t xml:space="preserve"> and related binary </w:t>
      </w:r>
      <w:r w:rsidR="00BA0FA7" w:rsidRPr="00A51532">
        <w:rPr>
          <w:rFonts w:ascii="Times New Roman" w:hAnsi="Times New Roman" w:cs="Times New Roman"/>
          <w:sz w:val="24"/>
          <w:szCs w:val="24"/>
        </w:rPr>
        <w:t>formulations</w:t>
      </w:r>
      <w:r w:rsidR="007E67B2" w:rsidRPr="00A51532">
        <w:rPr>
          <w:rFonts w:ascii="Times New Roman" w:hAnsi="Times New Roman" w:cs="Times New Roman"/>
          <w:sz w:val="24"/>
          <w:szCs w:val="24"/>
        </w:rPr>
        <w:t xml:space="preserve">. </w:t>
      </w:r>
      <w:r w:rsidR="00852AD8" w:rsidRPr="00A51532">
        <w:rPr>
          <w:rFonts w:ascii="Times New Roman" w:hAnsi="Times New Roman" w:cs="Times New Roman"/>
          <w:sz w:val="24"/>
          <w:szCs w:val="24"/>
        </w:rPr>
        <w:t>T</w:t>
      </w:r>
      <w:r w:rsidR="00F441F8" w:rsidRPr="00A51532">
        <w:rPr>
          <w:rFonts w:ascii="Times New Roman" w:hAnsi="Times New Roman" w:cs="Times New Roman"/>
          <w:sz w:val="24"/>
          <w:szCs w:val="24"/>
        </w:rPr>
        <w:t>h</w:t>
      </w:r>
      <w:r w:rsidR="00F05686" w:rsidRPr="00A51532">
        <w:rPr>
          <w:rFonts w:ascii="Times New Roman" w:hAnsi="Times New Roman" w:cs="Times New Roman"/>
          <w:sz w:val="24"/>
          <w:szCs w:val="24"/>
        </w:rPr>
        <w:t>ose</w:t>
      </w:r>
      <w:r w:rsidR="00F441F8" w:rsidRPr="00A51532">
        <w:rPr>
          <w:rFonts w:ascii="Times New Roman" w:hAnsi="Times New Roman" w:cs="Times New Roman"/>
          <w:sz w:val="24"/>
          <w:szCs w:val="24"/>
        </w:rPr>
        <w:t xml:space="preserve"> of pure compounds </w:t>
      </w:r>
      <w:r w:rsidR="00852AD8" w:rsidRPr="00A51532">
        <w:rPr>
          <w:rFonts w:ascii="Times New Roman" w:hAnsi="Times New Roman" w:cs="Times New Roman"/>
          <w:sz w:val="24"/>
          <w:szCs w:val="24"/>
        </w:rPr>
        <w:t xml:space="preserve">are </w:t>
      </w:r>
      <w:r w:rsidR="000B783C" w:rsidRPr="00A51532">
        <w:rPr>
          <w:rFonts w:ascii="Times New Roman" w:hAnsi="Times New Roman" w:cs="Times New Roman"/>
          <w:sz w:val="24"/>
          <w:szCs w:val="24"/>
        </w:rPr>
        <w:t xml:space="preserve">also </w:t>
      </w:r>
      <w:r w:rsidR="00F441F8" w:rsidRPr="00A51532">
        <w:rPr>
          <w:rFonts w:ascii="Times New Roman" w:hAnsi="Times New Roman" w:cs="Times New Roman"/>
          <w:sz w:val="24"/>
          <w:szCs w:val="24"/>
        </w:rPr>
        <w:t xml:space="preserve">given. </w:t>
      </w:r>
      <w:r w:rsidR="00DF3AD3" w:rsidRPr="00A51532">
        <w:rPr>
          <w:rFonts w:ascii="Times New Roman" w:hAnsi="Times New Roman" w:cs="Times New Roman"/>
          <w:sz w:val="24"/>
          <w:szCs w:val="24"/>
        </w:rPr>
        <w:t xml:space="preserve">Figure </w:t>
      </w:r>
      <w:r w:rsidR="00922AFD" w:rsidRPr="00A51532">
        <w:rPr>
          <w:rFonts w:ascii="Times New Roman" w:hAnsi="Times New Roman" w:cs="Times New Roman"/>
          <w:sz w:val="24"/>
          <w:szCs w:val="24"/>
        </w:rPr>
        <w:t>8</w:t>
      </w:r>
      <w:r w:rsidR="00DF3AD3" w:rsidRPr="00A51532">
        <w:rPr>
          <w:rFonts w:ascii="Times New Roman" w:hAnsi="Times New Roman" w:cs="Times New Roman"/>
          <w:sz w:val="24"/>
          <w:szCs w:val="24"/>
        </w:rPr>
        <w:t xml:space="preserve"> shows TGA derivative curves.</w:t>
      </w:r>
    </w:p>
    <w:p w14:paraId="62650D29" w14:textId="2826A2AA" w:rsidR="00FD4E6E" w:rsidRPr="00A51532" w:rsidRDefault="0076660F" w:rsidP="00023B87">
      <w:pPr>
        <w:ind w:firstLine="720"/>
        <w:jc w:val="both"/>
        <w:rPr>
          <w:rFonts w:ascii="Times New Roman" w:hAnsi="Times New Roman" w:cs="Times New Roman"/>
          <w:sz w:val="24"/>
          <w:szCs w:val="24"/>
        </w:rPr>
      </w:pPr>
      <w:r w:rsidRPr="00A51532">
        <w:rPr>
          <w:noProof/>
        </w:rPr>
        <w:drawing>
          <wp:inline distT="0" distB="0" distL="0" distR="0" wp14:anchorId="6D3B09B4" wp14:editId="4FB2BB15">
            <wp:extent cx="3759161" cy="3051100"/>
            <wp:effectExtent l="0" t="0" r="635" b="0"/>
            <wp:docPr id="1907151276" name="Picture 190715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370" t="5696" r="9870" b="4308"/>
                    <a:stretch/>
                  </pic:blipFill>
                  <pic:spPr bwMode="auto">
                    <a:xfrm>
                      <a:off x="0" y="0"/>
                      <a:ext cx="3771030" cy="3060734"/>
                    </a:xfrm>
                    <a:prstGeom prst="rect">
                      <a:avLst/>
                    </a:prstGeom>
                    <a:ln>
                      <a:noFill/>
                    </a:ln>
                    <a:extLst>
                      <a:ext uri="{53640926-AAD7-44D8-BBD7-CCE9431645EC}">
                        <a14:shadowObscured xmlns:a14="http://schemas.microsoft.com/office/drawing/2010/main"/>
                      </a:ext>
                    </a:extLst>
                  </pic:spPr>
                </pic:pic>
              </a:graphicData>
            </a:graphic>
          </wp:inline>
        </w:drawing>
      </w:r>
    </w:p>
    <w:p w14:paraId="521254B3" w14:textId="589A69F3" w:rsidR="00FD4E6E" w:rsidRPr="00A51532" w:rsidRDefault="00FD4E6E" w:rsidP="00FD4E6E">
      <w:pPr>
        <w:jc w:val="center"/>
        <w:rPr>
          <w:rFonts w:ascii="Times New Roman" w:hAnsi="Times New Roman" w:cs="Times New Roman"/>
          <w:b/>
          <w:sz w:val="24"/>
          <w:szCs w:val="24"/>
        </w:rPr>
      </w:pPr>
      <w:r w:rsidRPr="00A51532">
        <w:rPr>
          <w:rFonts w:ascii="Times New Roman" w:hAnsi="Times New Roman" w:cs="Times New Roman"/>
          <w:b/>
          <w:sz w:val="24"/>
          <w:szCs w:val="24"/>
        </w:rPr>
        <w:t xml:space="preserve">Figure </w:t>
      </w:r>
      <w:r w:rsidR="00922AFD" w:rsidRPr="00A51532">
        <w:rPr>
          <w:rFonts w:ascii="Times New Roman" w:hAnsi="Times New Roman" w:cs="Times New Roman"/>
          <w:b/>
          <w:sz w:val="24"/>
          <w:szCs w:val="24"/>
        </w:rPr>
        <w:t>7</w:t>
      </w:r>
      <w:r w:rsidRPr="00A51532">
        <w:rPr>
          <w:rFonts w:ascii="Times New Roman" w:hAnsi="Times New Roman" w:cs="Times New Roman"/>
          <w:b/>
          <w:sz w:val="24"/>
          <w:szCs w:val="24"/>
        </w:rPr>
        <w:t>. The TGA curves of pure VD</w:t>
      </w:r>
      <w:r w:rsidR="007D1BB6" w:rsidRPr="00A51532">
        <w:rPr>
          <w:rFonts w:ascii="Times New Roman" w:hAnsi="Times New Roman" w:cs="Times New Roman"/>
          <w:b/>
          <w:sz w:val="24"/>
          <w:szCs w:val="24"/>
        </w:rPr>
        <w:t xml:space="preserve"> (black line)</w:t>
      </w:r>
      <w:r w:rsidRPr="00A51532">
        <w:rPr>
          <w:rFonts w:ascii="Times New Roman" w:hAnsi="Times New Roman" w:cs="Times New Roman"/>
          <w:b/>
          <w:sz w:val="24"/>
          <w:szCs w:val="24"/>
        </w:rPr>
        <w:t xml:space="preserve">, </w:t>
      </w:r>
      <w:r w:rsidR="00F74101" w:rsidRPr="00A51532">
        <w:rPr>
          <w:rFonts w:ascii="Times New Roman" w:hAnsi="Times New Roman" w:cs="Times New Roman"/>
          <w:b/>
          <w:sz w:val="24"/>
          <w:szCs w:val="24"/>
        </w:rPr>
        <w:t xml:space="preserve">pure HPMCAS (red line), </w:t>
      </w:r>
      <w:r w:rsidRPr="00A51532">
        <w:rPr>
          <w:rFonts w:ascii="Times New Roman" w:hAnsi="Times New Roman" w:cs="Times New Roman"/>
          <w:b/>
          <w:sz w:val="24"/>
          <w:szCs w:val="24"/>
        </w:rPr>
        <w:t xml:space="preserve">VD/ACC </w:t>
      </w:r>
      <w:r w:rsidR="00BA0FA7" w:rsidRPr="00A51532">
        <w:rPr>
          <w:rFonts w:ascii="Times New Roman" w:hAnsi="Times New Roman" w:cs="Times New Roman"/>
          <w:b/>
          <w:sz w:val="24"/>
          <w:szCs w:val="24"/>
        </w:rPr>
        <w:t xml:space="preserve">formulation </w:t>
      </w:r>
      <w:r w:rsidR="007D1BB6" w:rsidRPr="00A51532">
        <w:rPr>
          <w:rFonts w:ascii="Times New Roman" w:hAnsi="Times New Roman" w:cs="Times New Roman"/>
          <w:b/>
          <w:sz w:val="24"/>
          <w:szCs w:val="24"/>
        </w:rPr>
        <w:t>(brown line)</w:t>
      </w:r>
      <w:r w:rsidRPr="00A51532">
        <w:rPr>
          <w:rFonts w:ascii="Times New Roman" w:hAnsi="Times New Roman" w:cs="Times New Roman"/>
          <w:b/>
          <w:sz w:val="24"/>
          <w:szCs w:val="24"/>
        </w:rPr>
        <w:t xml:space="preserve">, ACC/HPMCAS </w:t>
      </w:r>
      <w:r w:rsidR="007D1BB6" w:rsidRPr="00A51532">
        <w:rPr>
          <w:rFonts w:ascii="Times New Roman" w:hAnsi="Times New Roman" w:cs="Times New Roman"/>
          <w:b/>
          <w:sz w:val="24"/>
          <w:szCs w:val="24"/>
        </w:rPr>
        <w:t>(blue line)</w:t>
      </w:r>
      <w:r w:rsidRPr="00A51532">
        <w:rPr>
          <w:rFonts w:ascii="Times New Roman" w:hAnsi="Times New Roman" w:cs="Times New Roman"/>
          <w:b/>
          <w:sz w:val="24"/>
          <w:szCs w:val="24"/>
        </w:rPr>
        <w:t xml:space="preserve"> and VD/ACC/HPMCAS formulations</w:t>
      </w:r>
      <w:r w:rsidR="007D1BB6" w:rsidRPr="00A51532">
        <w:rPr>
          <w:rFonts w:ascii="Times New Roman" w:hAnsi="Times New Roman" w:cs="Times New Roman"/>
          <w:b/>
          <w:sz w:val="24"/>
          <w:szCs w:val="24"/>
        </w:rPr>
        <w:t xml:space="preserve"> (</w:t>
      </w:r>
      <w:r w:rsidR="00F74101" w:rsidRPr="00A51532">
        <w:rPr>
          <w:rFonts w:ascii="Times New Roman" w:hAnsi="Times New Roman" w:cs="Times New Roman"/>
          <w:b/>
          <w:sz w:val="24"/>
          <w:szCs w:val="24"/>
        </w:rPr>
        <w:t>0.6/</w:t>
      </w:r>
      <w:r w:rsidR="00DF2DEA" w:rsidRPr="00A51532">
        <w:rPr>
          <w:rFonts w:ascii="Times New Roman" w:hAnsi="Times New Roman" w:cs="Times New Roman"/>
          <w:b/>
          <w:bCs/>
          <w:sz w:val="24"/>
          <w:szCs w:val="24"/>
        </w:rPr>
        <w:t>64/35.4</w:t>
      </w:r>
      <w:r w:rsidR="007D1BB6" w:rsidRPr="00A51532">
        <w:rPr>
          <w:rFonts w:ascii="Times New Roman" w:hAnsi="Times New Roman" w:cs="Times New Roman"/>
          <w:b/>
          <w:sz w:val="24"/>
          <w:szCs w:val="24"/>
        </w:rPr>
        <w:t>(</w:t>
      </w:r>
      <w:r w:rsidR="00F74101" w:rsidRPr="00A51532">
        <w:rPr>
          <w:rFonts w:ascii="Times New Roman" w:hAnsi="Times New Roman" w:cs="Times New Roman"/>
          <w:b/>
          <w:sz w:val="24"/>
          <w:szCs w:val="24"/>
        </w:rPr>
        <w:t>pink</w:t>
      </w:r>
      <w:r w:rsidR="007D1BB6" w:rsidRPr="00A51532">
        <w:rPr>
          <w:rFonts w:ascii="Times New Roman" w:hAnsi="Times New Roman" w:cs="Times New Roman"/>
          <w:b/>
          <w:sz w:val="24"/>
          <w:szCs w:val="24"/>
        </w:rPr>
        <w:t xml:space="preserve"> line), </w:t>
      </w:r>
      <w:r w:rsidR="00F74101" w:rsidRPr="00A51532">
        <w:rPr>
          <w:rFonts w:ascii="Times New Roman" w:hAnsi="Times New Roman" w:cs="Times New Roman"/>
          <w:b/>
          <w:sz w:val="24"/>
          <w:szCs w:val="24"/>
        </w:rPr>
        <w:t>2.3/</w:t>
      </w:r>
      <w:r w:rsidR="00DF2DEA" w:rsidRPr="00A51532">
        <w:rPr>
          <w:rFonts w:ascii="Times New Roman" w:hAnsi="Times New Roman" w:cs="Times New Roman"/>
          <w:b/>
          <w:bCs/>
          <w:sz w:val="24"/>
          <w:szCs w:val="24"/>
        </w:rPr>
        <w:t>56.8</w:t>
      </w:r>
      <w:r w:rsidR="00F74101" w:rsidRPr="00A51532">
        <w:rPr>
          <w:rFonts w:ascii="Times New Roman" w:hAnsi="Times New Roman" w:cs="Times New Roman"/>
          <w:b/>
          <w:bCs/>
          <w:sz w:val="24"/>
          <w:szCs w:val="24"/>
        </w:rPr>
        <w:t>/</w:t>
      </w:r>
      <w:r w:rsidR="00DF2DEA" w:rsidRPr="00A51532">
        <w:rPr>
          <w:rFonts w:ascii="Times New Roman" w:hAnsi="Times New Roman" w:cs="Times New Roman"/>
          <w:b/>
          <w:bCs/>
          <w:sz w:val="24"/>
          <w:szCs w:val="24"/>
        </w:rPr>
        <w:t>40.9</w:t>
      </w:r>
      <w:r w:rsidR="007D1BB6" w:rsidRPr="00A51532">
        <w:rPr>
          <w:rFonts w:ascii="Times New Roman" w:hAnsi="Times New Roman" w:cs="Times New Roman"/>
          <w:b/>
          <w:sz w:val="24"/>
          <w:szCs w:val="24"/>
        </w:rPr>
        <w:t xml:space="preserve"> (light blue line) and </w:t>
      </w:r>
      <w:r w:rsidR="00F74101" w:rsidRPr="00A51532">
        <w:rPr>
          <w:rFonts w:ascii="Times New Roman" w:hAnsi="Times New Roman" w:cs="Times New Roman"/>
          <w:b/>
          <w:sz w:val="24"/>
          <w:szCs w:val="24"/>
        </w:rPr>
        <w:t>4.9/</w:t>
      </w:r>
      <w:r w:rsidR="00DF2DEA" w:rsidRPr="00A51532">
        <w:rPr>
          <w:rFonts w:ascii="Times New Roman" w:hAnsi="Times New Roman" w:cs="Times New Roman"/>
          <w:b/>
          <w:bCs/>
          <w:sz w:val="24"/>
          <w:szCs w:val="24"/>
        </w:rPr>
        <w:t>52.6</w:t>
      </w:r>
      <w:r w:rsidR="00F74101" w:rsidRPr="00A51532">
        <w:rPr>
          <w:rFonts w:ascii="Times New Roman" w:hAnsi="Times New Roman" w:cs="Times New Roman"/>
          <w:b/>
          <w:bCs/>
          <w:sz w:val="24"/>
          <w:szCs w:val="24"/>
        </w:rPr>
        <w:t>/</w:t>
      </w:r>
      <w:r w:rsidR="00DF2DEA" w:rsidRPr="00A51532">
        <w:rPr>
          <w:rFonts w:ascii="Times New Roman" w:hAnsi="Times New Roman" w:cs="Times New Roman"/>
          <w:b/>
          <w:bCs/>
          <w:sz w:val="24"/>
          <w:szCs w:val="24"/>
        </w:rPr>
        <w:t>42.5</w:t>
      </w:r>
      <w:r w:rsidR="007D1BB6" w:rsidRPr="00A51532">
        <w:rPr>
          <w:rFonts w:ascii="Times New Roman" w:hAnsi="Times New Roman" w:cs="Times New Roman"/>
          <w:b/>
          <w:sz w:val="24"/>
          <w:szCs w:val="24"/>
        </w:rPr>
        <w:t xml:space="preserve"> (gray line))</w:t>
      </w:r>
    </w:p>
    <w:p w14:paraId="244841E1" w14:textId="1782FBB3" w:rsidR="00804716" w:rsidRPr="00A51532" w:rsidRDefault="00125520" w:rsidP="00804716">
      <w:pPr>
        <w:ind w:firstLine="720"/>
        <w:jc w:val="both"/>
        <w:rPr>
          <w:rFonts w:ascii="Times New Roman" w:hAnsi="Times New Roman" w:cs="Times New Roman"/>
          <w:sz w:val="24"/>
          <w:szCs w:val="24"/>
        </w:rPr>
      </w:pPr>
      <w:r w:rsidRPr="00A51532">
        <w:rPr>
          <w:rFonts w:ascii="Times New Roman" w:hAnsi="Times New Roman" w:cs="Times New Roman"/>
          <w:sz w:val="24"/>
          <w:szCs w:val="24"/>
        </w:rPr>
        <w:lastRenderedPageBreak/>
        <w:t xml:space="preserve">The thermal decomposition of VD/ACC/HPMCAS formulation is a complex process that consists of </w:t>
      </w:r>
      <w:r w:rsidR="00A66F6E" w:rsidRPr="00A51532">
        <w:rPr>
          <w:rFonts w:ascii="Times New Roman" w:hAnsi="Times New Roman" w:cs="Times New Roman"/>
          <w:sz w:val="24"/>
          <w:szCs w:val="24"/>
        </w:rPr>
        <w:t xml:space="preserve">three </w:t>
      </w:r>
      <w:r w:rsidRPr="00A51532">
        <w:rPr>
          <w:rFonts w:ascii="Times New Roman" w:hAnsi="Times New Roman" w:cs="Times New Roman"/>
          <w:sz w:val="24"/>
          <w:szCs w:val="24"/>
        </w:rPr>
        <w:t xml:space="preserve">stages: dehydration, decomposition of </w:t>
      </w:r>
      <w:r w:rsidR="00025725" w:rsidRPr="00A51532">
        <w:rPr>
          <w:rFonts w:ascii="Times New Roman" w:hAnsi="Times New Roman" w:cs="Times New Roman"/>
          <w:sz w:val="24"/>
          <w:szCs w:val="24"/>
        </w:rPr>
        <w:t>organic part</w:t>
      </w:r>
      <w:r w:rsidR="00A66F6E" w:rsidRPr="00A51532">
        <w:rPr>
          <w:rFonts w:ascii="Times New Roman" w:hAnsi="Times New Roman" w:cs="Times New Roman"/>
          <w:sz w:val="24"/>
          <w:szCs w:val="24"/>
        </w:rPr>
        <w:t>,</w:t>
      </w:r>
      <w:r w:rsidR="001B5B28"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and decomposition of </w:t>
      </w:r>
      <w:r w:rsidR="00025725" w:rsidRPr="00A51532">
        <w:rPr>
          <w:rFonts w:ascii="Times New Roman" w:hAnsi="Times New Roman" w:cs="Times New Roman"/>
          <w:sz w:val="24"/>
          <w:szCs w:val="24"/>
        </w:rPr>
        <w:t>inorganic part</w:t>
      </w:r>
      <w:r w:rsidRPr="00A51532">
        <w:rPr>
          <w:rFonts w:ascii="Times New Roman" w:hAnsi="Times New Roman" w:cs="Times New Roman"/>
          <w:sz w:val="24"/>
          <w:szCs w:val="24"/>
        </w:rPr>
        <w:t xml:space="preserve"> yielding calcium oxide. </w:t>
      </w:r>
      <w:r w:rsidR="00A66F6E" w:rsidRPr="00A51532">
        <w:rPr>
          <w:rFonts w:ascii="Times New Roman" w:hAnsi="Times New Roman" w:cs="Times New Roman"/>
          <w:sz w:val="24"/>
          <w:szCs w:val="24"/>
        </w:rPr>
        <w:t>The</w:t>
      </w:r>
      <w:r w:rsidR="006A4795" w:rsidRPr="00A51532">
        <w:rPr>
          <w:rFonts w:ascii="Times New Roman" w:hAnsi="Times New Roman" w:cs="Times New Roman"/>
          <w:sz w:val="24"/>
          <w:szCs w:val="24"/>
        </w:rPr>
        <w:t xml:space="preserve"> temperature range</w:t>
      </w:r>
      <w:r w:rsidR="00A66F6E" w:rsidRPr="00A51532">
        <w:rPr>
          <w:rFonts w:ascii="Times New Roman" w:hAnsi="Times New Roman" w:cs="Times New Roman"/>
          <w:sz w:val="24"/>
          <w:szCs w:val="24"/>
        </w:rPr>
        <w:t xml:space="preserve"> of each step</w:t>
      </w:r>
      <w:r w:rsidR="006A4795" w:rsidRPr="00A51532">
        <w:rPr>
          <w:rFonts w:ascii="Times New Roman" w:hAnsi="Times New Roman" w:cs="Times New Roman"/>
          <w:sz w:val="24"/>
          <w:szCs w:val="24"/>
        </w:rPr>
        <w:t xml:space="preserve"> </w:t>
      </w:r>
      <w:r w:rsidR="00A66F6E" w:rsidRPr="00A51532">
        <w:rPr>
          <w:rFonts w:ascii="Times New Roman" w:hAnsi="Times New Roman" w:cs="Times New Roman"/>
          <w:sz w:val="24"/>
          <w:szCs w:val="24"/>
        </w:rPr>
        <w:t xml:space="preserve">is </w:t>
      </w:r>
      <w:r w:rsidR="006A4795" w:rsidRPr="00A51532">
        <w:rPr>
          <w:rFonts w:ascii="Times New Roman" w:hAnsi="Times New Roman" w:cs="Times New Roman"/>
          <w:sz w:val="24"/>
          <w:szCs w:val="24"/>
        </w:rPr>
        <w:t>as follows: dehydration (</w:t>
      </w:r>
      <w:r w:rsidR="006A04AF" w:rsidRPr="00A51532">
        <w:rPr>
          <w:rFonts w:ascii="Times New Roman" w:hAnsi="Times New Roman" w:cs="Times New Roman"/>
          <w:sz w:val="24"/>
          <w:szCs w:val="24"/>
        </w:rPr>
        <w:t xml:space="preserve">I and II stage: </w:t>
      </w:r>
      <w:r w:rsidR="006A4795" w:rsidRPr="00A51532">
        <w:rPr>
          <w:rFonts w:ascii="Times New Roman" w:hAnsi="Times New Roman" w:cs="Times New Roman"/>
          <w:sz w:val="24"/>
          <w:szCs w:val="24"/>
        </w:rPr>
        <w:t>25 - 200°C), decomposition of VD (I</w:t>
      </w:r>
      <w:r w:rsidR="006A04AF" w:rsidRPr="00A51532">
        <w:rPr>
          <w:rFonts w:ascii="Times New Roman" w:hAnsi="Times New Roman" w:cs="Times New Roman"/>
          <w:sz w:val="24"/>
          <w:szCs w:val="24"/>
        </w:rPr>
        <w:t>II</w:t>
      </w:r>
      <w:r w:rsidR="006A4795" w:rsidRPr="00A51532">
        <w:rPr>
          <w:rFonts w:ascii="Times New Roman" w:hAnsi="Times New Roman" w:cs="Times New Roman"/>
          <w:sz w:val="24"/>
          <w:szCs w:val="24"/>
          <w:vertAlign w:val="subscript"/>
        </w:rPr>
        <w:t>a</w:t>
      </w:r>
      <w:r w:rsidR="006A4795" w:rsidRPr="00A51532">
        <w:rPr>
          <w:rFonts w:ascii="Times New Roman" w:hAnsi="Times New Roman" w:cs="Times New Roman"/>
          <w:sz w:val="24"/>
          <w:szCs w:val="24"/>
        </w:rPr>
        <w:t xml:space="preserve"> stage</w:t>
      </w:r>
      <w:r w:rsidR="00D81B57" w:rsidRPr="00A51532">
        <w:rPr>
          <w:rFonts w:ascii="Times New Roman" w:hAnsi="Times New Roman" w:cs="Times New Roman"/>
          <w:sz w:val="24"/>
          <w:szCs w:val="24"/>
        </w:rPr>
        <w:t>; 200-346</w:t>
      </w:r>
      <w:r w:rsidR="006A4795" w:rsidRPr="00A51532">
        <w:rPr>
          <w:rFonts w:ascii="Times New Roman" w:hAnsi="Times New Roman" w:cs="Times New Roman"/>
          <w:sz w:val="24"/>
          <w:szCs w:val="24"/>
        </w:rPr>
        <w:t>°C), decomposition of HPMCAS (II</w:t>
      </w:r>
      <w:r w:rsidR="006A04AF" w:rsidRPr="00A51532">
        <w:rPr>
          <w:rFonts w:ascii="Times New Roman" w:hAnsi="Times New Roman" w:cs="Times New Roman"/>
          <w:sz w:val="24"/>
          <w:szCs w:val="24"/>
        </w:rPr>
        <w:t>I</w:t>
      </w:r>
      <w:r w:rsidR="006A4795" w:rsidRPr="00A51532">
        <w:rPr>
          <w:rFonts w:ascii="Times New Roman" w:hAnsi="Times New Roman" w:cs="Times New Roman"/>
          <w:sz w:val="24"/>
          <w:szCs w:val="24"/>
          <w:vertAlign w:val="subscript"/>
        </w:rPr>
        <w:t>b</w:t>
      </w:r>
      <w:r w:rsidR="006A4795" w:rsidRPr="00A51532">
        <w:rPr>
          <w:rFonts w:ascii="Times New Roman" w:hAnsi="Times New Roman" w:cs="Times New Roman"/>
          <w:sz w:val="24"/>
          <w:szCs w:val="24"/>
        </w:rPr>
        <w:t xml:space="preserve"> stage; 236-323°C), decomposition of VD (I</w:t>
      </w:r>
      <w:r w:rsidR="006A04AF" w:rsidRPr="00A51532">
        <w:rPr>
          <w:rFonts w:ascii="Times New Roman" w:hAnsi="Times New Roman" w:cs="Times New Roman"/>
          <w:sz w:val="24"/>
          <w:szCs w:val="24"/>
        </w:rPr>
        <w:t>V</w:t>
      </w:r>
      <w:r w:rsidR="006A4795" w:rsidRPr="00A51532">
        <w:rPr>
          <w:rFonts w:ascii="Times New Roman" w:hAnsi="Times New Roman" w:cs="Times New Roman"/>
          <w:sz w:val="24"/>
          <w:szCs w:val="24"/>
        </w:rPr>
        <w:t xml:space="preserve"> stage</w:t>
      </w:r>
      <w:r w:rsidR="00D81B57" w:rsidRPr="00A51532">
        <w:rPr>
          <w:rFonts w:ascii="Times New Roman" w:hAnsi="Times New Roman" w:cs="Times New Roman"/>
          <w:sz w:val="24"/>
          <w:szCs w:val="24"/>
        </w:rPr>
        <w:t>; 346-369</w:t>
      </w:r>
      <w:r w:rsidR="006A4795" w:rsidRPr="00A51532">
        <w:rPr>
          <w:rFonts w:ascii="Times New Roman" w:hAnsi="Times New Roman" w:cs="Times New Roman"/>
          <w:sz w:val="24"/>
          <w:szCs w:val="24"/>
        </w:rPr>
        <w:t>°C</w:t>
      </w:r>
      <w:r w:rsidR="00D81B57" w:rsidRPr="00A51532">
        <w:rPr>
          <w:rFonts w:ascii="Times New Roman" w:hAnsi="Times New Roman" w:cs="Times New Roman"/>
          <w:sz w:val="24"/>
          <w:szCs w:val="24"/>
        </w:rPr>
        <w:t xml:space="preserve"> and V stage; 369-580°C</w:t>
      </w:r>
      <w:r w:rsidR="006A4795" w:rsidRPr="00A51532">
        <w:rPr>
          <w:rFonts w:ascii="Times New Roman" w:hAnsi="Times New Roman" w:cs="Times New Roman"/>
          <w:sz w:val="24"/>
          <w:szCs w:val="24"/>
        </w:rPr>
        <w:t>) and decomposition of CaCO</w:t>
      </w:r>
      <w:r w:rsidR="006A4795" w:rsidRPr="00A51532">
        <w:rPr>
          <w:rFonts w:ascii="Times New Roman" w:hAnsi="Times New Roman" w:cs="Times New Roman"/>
          <w:sz w:val="24"/>
          <w:szCs w:val="24"/>
          <w:vertAlign w:val="subscript"/>
        </w:rPr>
        <w:t>3</w:t>
      </w:r>
      <w:r w:rsidR="006A4795" w:rsidRPr="00A51532">
        <w:rPr>
          <w:rFonts w:ascii="Times New Roman" w:hAnsi="Times New Roman" w:cs="Times New Roman"/>
          <w:sz w:val="24"/>
          <w:szCs w:val="24"/>
        </w:rPr>
        <w:t xml:space="preserve"> (V</w:t>
      </w:r>
      <w:r w:rsidR="006A04AF" w:rsidRPr="00A51532">
        <w:rPr>
          <w:rFonts w:ascii="Times New Roman" w:hAnsi="Times New Roman" w:cs="Times New Roman"/>
          <w:sz w:val="24"/>
          <w:szCs w:val="24"/>
        </w:rPr>
        <w:t>I</w:t>
      </w:r>
      <w:r w:rsidR="006A4795" w:rsidRPr="00A51532">
        <w:rPr>
          <w:rFonts w:ascii="Times New Roman" w:hAnsi="Times New Roman" w:cs="Times New Roman"/>
          <w:sz w:val="24"/>
          <w:szCs w:val="24"/>
        </w:rPr>
        <w:t xml:space="preserve"> stage</w:t>
      </w:r>
      <w:r w:rsidR="00D81B57" w:rsidRPr="00A51532">
        <w:rPr>
          <w:rFonts w:ascii="Times New Roman" w:hAnsi="Times New Roman" w:cs="Times New Roman"/>
          <w:sz w:val="24"/>
          <w:szCs w:val="24"/>
        </w:rPr>
        <w:t>; 58</w:t>
      </w:r>
      <w:r w:rsidR="006A4795" w:rsidRPr="00A51532">
        <w:rPr>
          <w:rFonts w:ascii="Times New Roman" w:hAnsi="Times New Roman" w:cs="Times New Roman"/>
          <w:sz w:val="24"/>
          <w:szCs w:val="24"/>
        </w:rPr>
        <w:t xml:space="preserve">0-800°C). </w:t>
      </w:r>
      <w:r w:rsidR="00804716" w:rsidRPr="00A51532">
        <w:rPr>
          <w:rFonts w:ascii="Times New Roman" w:hAnsi="Times New Roman" w:cs="Times New Roman"/>
          <w:sz w:val="24"/>
          <w:szCs w:val="24"/>
        </w:rPr>
        <w:t>The thermal decomposition of VD appearing as the weight loss in the I</w:t>
      </w:r>
      <w:r w:rsidR="006A04AF" w:rsidRPr="00A51532">
        <w:rPr>
          <w:rFonts w:ascii="Times New Roman" w:hAnsi="Times New Roman" w:cs="Times New Roman"/>
          <w:sz w:val="24"/>
          <w:szCs w:val="24"/>
        </w:rPr>
        <w:t>V</w:t>
      </w:r>
      <w:r w:rsidR="00804716" w:rsidRPr="00A51532">
        <w:rPr>
          <w:rFonts w:ascii="Times New Roman" w:hAnsi="Times New Roman" w:cs="Times New Roman"/>
          <w:sz w:val="24"/>
          <w:szCs w:val="24"/>
        </w:rPr>
        <w:t xml:space="preserve"> and V stage is probably due to a</w:t>
      </w:r>
      <w:r w:rsidR="00DF3AD3" w:rsidRPr="00A51532">
        <w:rPr>
          <w:rFonts w:ascii="Times New Roman" w:hAnsi="Times New Roman" w:cs="Times New Roman"/>
          <w:sz w:val="24"/>
          <w:szCs w:val="24"/>
        </w:rPr>
        <w:t>d</w:t>
      </w:r>
      <w:r w:rsidR="00804716" w:rsidRPr="00A51532">
        <w:rPr>
          <w:rFonts w:ascii="Times New Roman" w:hAnsi="Times New Roman" w:cs="Times New Roman"/>
          <w:sz w:val="24"/>
          <w:szCs w:val="24"/>
        </w:rPr>
        <w:t xml:space="preserve">sorbed or incorporated VD into </w:t>
      </w:r>
      <w:r w:rsidR="00DF3AD3" w:rsidRPr="00A51532">
        <w:rPr>
          <w:rFonts w:ascii="Times New Roman" w:hAnsi="Times New Roman" w:cs="Times New Roman"/>
          <w:sz w:val="24"/>
          <w:szCs w:val="24"/>
        </w:rPr>
        <w:t>ACC</w:t>
      </w:r>
      <w:r w:rsidR="00804716" w:rsidRPr="00A51532">
        <w:rPr>
          <w:rFonts w:ascii="Times New Roman" w:hAnsi="Times New Roman" w:cs="Times New Roman"/>
          <w:sz w:val="24"/>
          <w:szCs w:val="24"/>
        </w:rPr>
        <w:t xml:space="preserve"> structure. </w:t>
      </w:r>
      <w:proofErr w:type="gramStart"/>
      <w:r w:rsidR="00350F0A" w:rsidRPr="00A51532">
        <w:rPr>
          <w:rFonts w:ascii="Times New Roman" w:hAnsi="Times New Roman" w:cs="Times New Roman"/>
          <w:sz w:val="24"/>
          <w:szCs w:val="24"/>
        </w:rPr>
        <w:t>Also</w:t>
      </w:r>
      <w:proofErr w:type="gramEnd"/>
      <w:r w:rsidR="00350F0A" w:rsidRPr="00A51532">
        <w:rPr>
          <w:rFonts w:ascii="Times New Roman" w:hAnsi="Times New Roman" w:cs="Times New Roman"/>
          <w:sz w:val="24"/>
          <w:szCs w:val="24"/>
        </w:rPr>
        <w:t xml:space="preserve"> water present at high temperature</w:t>
      </w:r>
      <w:r w:rsidR="0043048B" w:rsidRPr="00A51532">
        <w:rPr>
          <w:rFonts w:ascii="Times New Roman" w:hAnsi="Times New Roman" w:cs="Times New Roman"/>
          <w:sz w:val="24"/>
          <w:szCs w:val="24"/>
        </w:rPr>
        <w:t xml:space="preserve"> (V stage)</w:t>
      </w:r>
      <w:r w:rsidR="00350F0A" w:rsidRPr="00A51532">
        <w:rPr>
          <w:rFonts w:ascii="Times New Roman" w:hAnsi="Times New Roman" w:cs="Times New Roman"/>
          <w:sz w:val="24"/>
          <w:szCs w:val="24"/>
        </w:rPr>
        <w:t xml:space="preserve"> is removed upon crystallization</w:t>
      </w:r>
      <w:r w:rsidR="008A5011" w:rsidRPr="00A51532">
        <w:rPr>
          <w:rFonts w:ascii="Times New Roman" w:hAnsi="Times New Roman" w:cs="Times New Roman"/>
          <w:sz w:val="24"/>
          <w:szCs w:val="24"/>
        </w:rPr>
        <w:t xml:space="preserve"> (DTG peak at 385 °C, Figure 2a)</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350F0A" w:rsidRPr="00A51532">
        <w:rPr>
          <w:rFonts w:ascii="Times New Roman" w:hAnsi="Times New Roman" w:cs="Times New Roman"/>
          <w:sz w:val="24"/>
          <w:szCs w:val="24"/>
        </w:rPr>
        <w:fldChar w:fldCharType="begin"/>
      </w:r>
      <w:r w:rsidR="00350F0A" w:rsidRPr="00A51532">
        <w:rPr>
          <w:rFonts w:ascii="Times New Roman" w:hAnsi="Times New Roman" w:cs="Times New Roman"/>
          <w:sz w:val="24"/>
          <w:szCs w:val="24"/>
        </w:rPr>
        <w:instrText xml:space="preserve"> NOTEREF _Ref160202459 \h  \* MERGEFORMAT </w:instrText>
      </w:r>
      <w:r w:rsidR="00350F0A" w:rsidRPr="00A51532">
        <w:rPr>
          <w:rFonts w:ascii="Times New Roman" w:hAnsi="Times New Roman" w:cs="Times New Roman"/>
          <w:sz w:val="24"/>
          <w:szCs w:val="24"/>
        </w:rPr>
      </w:r>
      <w:r w:rsidR="00350F0A" w:rsidRPr="00A51532">
        <w:rPr>
          <w:rFonts w:ascii="Times New Roman" w:hAnsi="Times New Roman" w:cs="Times New Roman"/>
          <w:sz w:val="24"/>
          <w:szCs w:val="24"/>
        </w:rPr>
        <w:fldChar w:fldCharType="separate"/>
      </w:r>
      <w:r w:rsidR="00350F0A" w:rsidRPr="00A51532">
        <w:rPr>
          <w:rFonts w:ascii="Times New Roman" w:hAnsi="Times New Roman" w:cs="Times New Roman"/>
          <w:sz w:val="24"/>
          <w:szCs w:val="24"/>
        </w:rPr>
        <w:t>47</w:t>
      </w:r>
      <w:r w:rsidR="00350F0A" w:rsidRPr="00A51532">
        <w:rPr>
          <w:rFonts w:ascii="Times New Roman" w:hAnsi="Times New Roman" w:cs="Times New Roman"/>
          <w:sz w:val="24"/>
          <w:szCs w:val="24"/>
        </w:rPr>
        <w:fldChar w:fldCharType="end"/>
      </w:r>
      <w:r w:rsidR="00D5405F" w:rsidRPr="00A51532">
        <w:rPr>
          <w:rFonts w:ascii="Times New Roman" w:hAnsi="Times New Roman" w:cs="Times New Roman"/>
          <w:sz w:val="24"/>
          <w:szCs w:val="24"/>
        </w:rPr>
        <w:t>]</w:t>
      </w:r>
      <w:r w:rsidR="00350F0A" w:rsidRPr="00A51532">
        <w:rPr>
          <w:rFonts w:ascii="Times New Roman" w:hAnsi="Times New Roman" w:cs="Times New Roman"/>
          <w:sz w:val="24"/>
          <w:szCs w:val="24"/>
        </w:rPr>
        <w:t>.</w:t>
      </w:r>
    </w:p>
    <w:p w14:paraId="19319E55" w14:textId="7526D2FA" w:rsidR="006A04AF" w:rsidRPr="00A51532" w:rsidRDefault="0076660F" w:rsidP="00D81B57">
      <w:pPr>
        <w:ind w:firstLine="720"/>
        <w:jc w:val="center"/>
        <w:rPr>
          <w:rFonts w:ascii="Times New Roman" w:hAnsi="Times New Roman" w:cs="Times New Roman"/>
          <w:sz w:val="24"/>
          <w:szCs w:val="24"/>
        </w:rPr>
      </w:pPr>
      <w:r w:rsidRPr="00A51532">
        <w:rPr>
          <w:noProof/>
        </w:rPr>
        <w:drawing>
          <wp:inline distT="0" distB="0" distL="0" distR="0" wp14:anchorId="6D78BB07" wp14:editId="711CEB04">
            <wp:extent cx="4655647" cy="344777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5080" t="10063" r="6531" b="4308"/>
                    <a:stretch/>
                  </pic:blipFill>
                  <pic:spPr bwMode="auto">
                    <a:xfrm>
                      <a:off x="0" y="0"/>
                      <a:ext cx="4664694" cy="3454478"/>
                    </a:xfrm>
                    <a:prstGeom prst="rect">
                      <a:avLst/>
                    </a:prstGeom>
                    <a:ln>
                      <a:noFill/>
                    </a:ln>
                    <a:extLst>
                      <a:ext uri="{53640926-AAD7-44D8-BBD7-CCE9431645EC}">
                        <a14:shadowObscured xmlns:a14="http://schemas.microsoft.com/office/drawing/2010/main"/>
                      </a:ext>
                    </a:extLst>
                  </pic:spPr>
                </pic:pic>
              </a:graphicData>
            </a:graphic>
          </wp:inline>
        </w:drawing>
      </w:r>
    </w:p>
    <w:p w14:paraId="7169E8AC" w14:textId="77777777" w:rsidR="00E04F2B" w:rsidRPr="00A51532" w:rsidRDefault="00E04F2B" w:rsidP="000C5D1E">
      <w:pPr>
        <w:jc w:val="center"/>
        <w:rPr>
          <w:rFonts w:ascii="Times New Roman" w:hAnsi="Times New Roman" w:cs="Times New Roman"/>
          <w:b/>
          <w:sz w:val="24"/>
          <w:szCs w:val="24"/>
        </w:rPr>
      </w:pPr>
    </w:p>
    <w:p w14:paraId="0D68BDF8" w14:textId="7C339FCB" w:rsidR="000C5D1E" w:rsidRPr="00A51532" w:rsidRDefault="00FD4E6E" w:rsidP="000C5D1E">
      <w:pPr>
        <w:jc w:val="center"/>
        <w:rPr>
          <w:rFonts w:ascii="Times New Roman" w:hAnsi="Times New Roman" w:cs="Times New Roman"/>
          <w:b/>
          <w:sz w:val="24"/>
          <w:szCs w:val="24"/>
        </w:rPr>
      </w:pPr>
      <w:r w:rsidRPr="00A51532">
        <w:rPr>
          <w:rFonts w:ascii="Times New Roman" w:hAnsi="Times New Roman" w:cs="Times New Roman"/>
          <w:b/>
          <w:sz w:val="24"/>
          <w:szCs w:val="24"/>
        </w:rPr>
        <w:t xml:space="preserve">Figure </w:t>
      </w:r>
      <w:r w:rsidR="00922AFD" w:rsidRPr="00A51532">
        <w:rPr>
          <w:rFonts w:ascii="Times New Roman" w:hAnsi="Times New Roman" w:cs="Times New Roman"/>
          <w:b/>
          <w:sz w:val="24"/>
          <w:szCs w:val="24"/>
        </w:rPr>
        <w:t>8</w:t>
      </w:r>
      <w:r w:rsidR="000C5D1E" w:rsidRPr="00A51532">
        <w:rPr>
          <w:rFonts w:ascii="Times New Roman" w:hAnsi="Times New Roman" w:cs="Times New Roman"/>
          <w:b/>
          <w:sz w:val="24"/>
          <w:szCs w:val="24"/>
        </w:rPr>
        <w:t xml:space="preserve">. The DTG </w:t>
      </w:r>
      <w:r w:rsidR="00DF3AD3" w:rsidRPr="00A51532">
        <w:rPr>
          <w:rFonts w:ascii="Times New Roman" w:hAnsi="Times New Roman" w:cs="Times New Roman"/>
          <w:b/>
          <w:sz w:val="24"/>
          <w:szCs w:val="24"/>
        </w:rPr>
        <w:t xml:space="preserve">curves </w:t>
      </w:r>
      <w:r w:rsidR="000C5D1E" w:rsidRPr="00A51532">
        <w:rPr>
          <w:rFonts w:ascii="Times New Roman" w:hAnsi="Times New Roman" w:cs="Times New Roman"/>
          <w:b/>
          <w:sz w:val="24"/>
          <w:szCs w:val="24"/>
        </w:rPr>
        <w:t>of VD/ACC (red curve), ACC/HPMCAS (blue curve) and VD/ACC/HPMCAS formulation</w:t>
      </w:r>
      <w:r w:rsidR="00C12AFA" w:rsidRPr="00A51532">
        <w:rPr>
          <w:rFonts w:ascii="Times New Roman" w:hAnsi="Times New Roman" w:cs="Times New Roman"/>
          <w:b/>
          <w:sz w:val="24"/>
          <w:szCs w:val="24"/>
        </w:rPr>
        <w:t>s</w:t>
      </w:r>
      <w:r w:rsidR="000C5D1E" w:rsidRPr="00A51532">
        <w:rPr>
          <w:rFonts w:ascii="Times New Roman" w:hAnsi="Times New Roman" w:cs="Times New Roman"/>
          <w:b/>
          <w:sz w:val="24"/>
          <w:szCs w:val="24"/>
        </w:rPr>
        <w:t xml:space="preserve"> (black curve) with designated decomposition peaks</w:t>
      </w:r>
    </w:p>
    <w:p w14:paraId="43180696" w14:textId="77777777" w:rsidR="00804716" w:rsidRPr="00A51532" w:rsidRDefault="00804716" w:rsidP="00D81B57">
      <w:pPr>
        <w:ind w:firstLine="720"/>
        <w:jc w:val="both"/>
        <w:rPr>
          <w:rFonts w:ascii="Times New Roman" w:hAnsi="Times New Roman" w:cs="Times New Roman"/>
          <w:sz w:val="24"/>
          <w:szCs w:val="24"/>
        </w:rPr>
      </w:pPr>
    </w:p>
    <w:p w14:paraId="0BC18D6D" w14:textId="5ADB680B" w:rsidR="00D81B57" w:rsidRPr="00A51532" w:rsidRDefault="00D81B57" w:rsidP="00FD2100">
      <w:pPr>
        <w:jc w:val="both"/>
        <w:rPr>
          <w:rFonts w:ascii="Times New Roman" w:hAnsi="Times New Roman" w:cs="Times New Roman"/>
          <w:sz w:val="24"/>
          <w:szCs w:val="24"/>
        </w:rPr>
      </w:pPr>
      <w:r w:rsidRPr="00A51532">
        <w:rPr>
          <w:rFonts w:ascii="Times New Roman" w:hAnsi="Times New Roman" w:cs="Times New Roman"/>
          <w:sz w:val="24"/>
          <w:szCs w:val="24"/>
        </w:rPr>
        <w:t>Depending on the amount of VD, the decomposition temperatures of VD</w:t>
      </w:r>
      <w:r w:rsidR="00695FC8" w:rsidRPr="00A51532">
        <w:rPr>
          <w:rFonts w:ascii="Times New Roman" w:hAnsi="Times New Roman" w:cs="Times New Roman"/>
          <w:sz w:val="24"/>
          <w:szCs w:val="24"/>
        </w:rPr>
        <w:t xml:space="preserve"> are as follows: </w:t>
      </w:r>
      <w:r w:rsidRPr="00A51532">
        <w:rPr>
          <w:rFonts w:ascii="Times New Roman" w:hAnsi="Times New Roman" w:cs="Times New Roman"/>
          <w:sz w:val="24"/>
          <w:szCs w:val="24"/>
        </w:rPr>
        <w:t>250 °C</w:t>
      </w:r>
      <w:r w:rsidR="00695FC8" w:rsidRPr="00A51532">
        <w:rPr>
          <w:rFonts w:ascii="Times New Roman" w:hAnsi="Times New Roman" w:cs="Times New Roman"/>
          <w:sz w:val="24"/>
          <w:szCs w:val="24"/>
        </w:rPr>
        <w:t xml:space="preserve"> (</w:t>
      </w:r>
      <w:r w:rsidR="00246C52" w:rsidRPr="00A51532">
        <w:rPr>
          <w:rFonts w:ascii="Times New Roman" w:hAnsi="Times New Roman" w:cs="Times New Roman"/>
          <w:sz w:val="24"/>
          <w:szCs w:val="24"/>
        </w:rPr>
        <w:t>ω</w:t>
      </w:r>
      <w:r w:rsidR="00246C52" w:rsidRPr="00A51532">
        <w:rPr>
          <w:rFonts w:ascii="Times New Roman" w:hAnsi="Times New Roman" w:cs="Times New Roman"/>
          <w:sz w:val="24"/>
          <w:szCs w:val="24"/>
          <w:vertAlign w:val="subscript"/>
        </w:rPr>
        <w:t xml:space="preserve">D% </w:t>
      </w:r>
      <w:r w:rsidR="00246C52" w:rsidRPr="00A51532">
        <w:rPr>
          <w:rFonts w:ascii="Times New Roman" w:hAnsi="Times New Roman" w:cs="Times New Roman"/>
          <w:sz w:val="24"/>
          <w:szCs w:val="24"/>
        </w:rPr>
        <w:t>= 0.6%</w:t>
      </w:r>
      <w:r w:rsidR="00FD4E6E" w:rsidRPr="00A51532">
        <w:rPr>
          <w:rFonts w:ascii="Times New Roman" w:hAnsi="Times New Roman" w:cs="Times New Roman"/>
          <w:sz w:val="24"/>
          <w:szCs w:val="24"/>
        </w:rPr>
        <w:t>)</w:t>
      </w:r>
      <w:r w:rsidR="00695FC8" w:rsidRPr="00A51532">
        <w:rPr>
          <w:rFonts w:ascii="Times New Roman" w:hAnsi="Times New Roman" w:cs="Times New Roman"/>
          <w:sz w:val="24"/>
          <w:szCs w:val="24"/>
        </w:rPr>
        <w:t>, 200 °C (</w:t>
      </w:r>
      <w:r w:rsidR="00246C52" w:rsidRPr="00A51532">
        <w:rPr>
          <w:rFonts w:ascii="Times New Roman" w:hAnsi="Times New Roman" w:cs="Times New Roman"/>
          <w:sz w:val="24"/>
          <w:szCs w:val="24"/>
        </w:rPr>
        <w:t>ω</w:t>
      </w:r>
      <w:r w:rsidR="00246C52" w:rsidRPr="00A51532">
        <w:rPr>
          <w:rFonts w:ascii="Times New Roman" w:hAnsi="Times New Roman" w:cs="Times New Roman"/>
          <w:sz w:val="24"/>
          <w:szCs w:val="24"/>
          <w:vertAlign w:val="subscript"/>
        </w:rPr>
        <w:t xml:space="preserve">D% </w:t>
      </w:r>
      <w:r w:rsidR="00246C52" w:rsidRPr="00A51532">
        <w:rPr>
          <w:rFonts w:ascii="Times New Roman" w:hAnsi="Times New Roman" w:cs="Times New Roman"/>
          <w:sz w:val="24"/>
          <w:szCs w:val="24"/>
        </w:rPr>
        <w:t>= 2.3%</w:t>
      </w:r>
      <w:r w:rsidR="00FD4E6E" w:rsidRPr="00A51532">
        <w:rPr>
          <w:rFonts w:ascii="Times New Roman" w:hAnsi="Times New Roman" w:cs="Times New Roman"/>
          <w:sz w:val="24"/>
          <w:szCs w:val="24"/>
        </w:rPr>
        <w:t>) and 185</w:t>
      </w:r>
      <w:r w:rsidR="00695FC8" w:rsidRPr="00A51532">
        <w:rPr>
          <w:rFonts w:ascii="Times New Roman" w:hAnsi="Times New Roman" w:cs="Times New Roman"/>
          <w:sz w:val="24"/>
          <w:szCs w:val="24"/>
        </w:rPr>
        <w:t xml:space="preserve"> °C (</w:t>
      </w:r>
      <w:r w:rsidR="00246C52" w:rsidRPr="00A51532">
        <w:rPr>
          <w:rFonts w:ascii="Times New Roman" w:hAnsi="Times New Roman" w:cs="Times New Roman"/>
          <w:sz w:val="24"/>
          <w:szCs w:val="24"/>
        </w:rPr>
        <w:t>ω</w:t>
      </w:r>
      <w:r w:rsidR="00246C52" w:rsidRPr="00A51532">
        <w:rPr>
          <w:rFonts w:ascii="Times New Roman" w:hAnsi="Times New Roman" w:cs="Times New Roman"/>
          <w:sz w:val="24"/>
          <w:szCs w:val="24"/>
          <w:vertAlign w:val="subscript"/>
        </w:rPr>
        <w:t xml:space="preserve">D% </w:t>
      </w:r>
      <w:r w:rsidR="00246C52" w:rsidRPr="00A51532">
        <w:rPr>
          <w:rFonts w:ascii="Times New Roman" w:hAnsi="Times New Roman" w:cs="Times New Roman"/>
          <w:sz w:val="24"/>
          <w:szCs w:val="24"/>
        </w:rPr>
        <w:t>= 4.9%</w:t>
      </w:r>
      <w:r w:rsidRPr="00A51532">
        <w:rPr>
          <w:rFonts w:ascii="Times New Roman" w:hAnsi="Times New Roman" w:cs="Times New Roman"/>
          <w:sz w:val="24"/>
          <w:szCs w:val="24"/>
        </w:rPr>
        <w:t xml:space="preserve">). </w:t>
      </w:r>
      <w:r w:rsidR="00246C52" w:rsidRPr="00A51532">
        <w:rPr>
          <w:rFonts w:ascii="Times New Roman" w:hAnsi="Times New Roman" w:cs="Times New Roman"/>
          <w:sz w:val="24"/>
          <w:szCs w:val="24"/>
        </w:rPr>
        <w:t>A</w:t>
      </w:r>
      <w:r w:rsidRPr="00A51532">
        <w:rPr>
          <w:rFonts w:ascii="Times New Roman" w:hAnsi="Times New Roman" w:cs="Times New Roman"/>
          <w:sz w:val="24"/>
          <w:szCs w:val="24"/>
        </w:rPr>
        <w:t>s the concentration of VD in the formulation increases, the thermal stability of VD/ACC/HPMCAS formulation decrease</w:t>
      </w:r>
      <w:r w:rsidR="00246C52" w:rsidRPr="00A51532">
        <w:rPr>
          <w:rFonts w:ascii="Times New Roman" w:hAnsi="Times New Roman" w:cs="Times New Roman"/>
          <w:sz w:val="24"/>
          <w:szCs w:val="24"/>
        </w:rPr>
        <w:t>d</w:t>
      </w:r>
      <w:r w:rsidRPr="00A51532">
        <w:rPr>
          <w:rFonts w:ascii="Times New Roman" w:hAnsi="Times New Roman" w:cs="Times New Roman"/>
          <w:sz w:val="24"/>
          <w:szCs w:val="24"/>
        </w:rPr>
        <w:t xml:space="preserve">. </w:t>
      </w:r>
      <w:r w:rsidR="00246C52" w:rsidRPr="00A51532">
        <w:rPr>
          <w:rFonts w:ascii="Times New Roman" w:hAnsi="Times New Roman" w:cs="Times New Roman"/>
          <w:sz w:val="24"/>
          <w:szCs w:val="24"/>
        </w:rPr>
        <w:t>Nevertheless,</w:t>
      </w:r>
      <w:r w:rsidRPr="00A51532">
        <w:rPr>
          <w:rFonts w:ascii="Times New Roman" w:hAnsi="Times New Roman" w:cs="Times New Roman"/>
          <w:sz w:val="24"/>
          <w:szCs w:val="24"/>
        </w:rPr>
        <w:t xml:space="preserve"> the th</w:t>
      </w:r>
      <w:r w:rsidR="00695FC8" w:rsidRPr="00A51532">
        <w:rPr>
          <w:rFonts w:ascii="Times New Roman" w:hAnsi="Times New Roman" w:cs="Times New Roman"/>
          <w:sz w:val="24"/>
          <w:szCs w:val="24"/>
        </w:rPr>
        <w:t xml:space="preserve">ermal stability of </w:t>
      </w:r>
      <w:r w:rsidR="00246C52" w:rsidRPr="00A51532">
        <w:rPr>
          <w:rFonts w:ascii="Times New Roman" w:hAnsi="Times New Roman" w:cs="Times New Roman"/>
          <w:sz w:val="24"/>
          <w:szCs w:val="24"/>
        </w:rPr>
        <w:t xml:space="preserve">VD in all the </w:t>
      </w:r>
      <w:r w:rsidR="00695FC8" w:rsidRPr="00A51532">
        <w:rPr>
          <w:rFonts w:ascii="Times New Roman" w:hAnsi="Times New Roman" w:cs="Times New Roman"/>
          <w:sz w:val="24"/>
          <w:szCs w:val="24"/>
        </w:rPr>
        <w:t xml:space="preserve">formulation </w:t>
      </w:r>
      <w:r w:rsidR="00C12AFA" w:rsidRPr="00A51532">
        <w:rPr>
          <w:rFonts w:ascii="Times New Roman" w:hAnsi="Times New Roman" w:cs="Times New Roman"/>
          <w:sz w:val="24"/>
          <w:szCs w:val="24"/>
        </w:rPr>
        <w:t>wa</w:t>
      </w:r>
      <w:r w:rsidRPr="00A51532">
        <w:rPr>
          <w:rFonts w:ascii="Times New Roman" w:hAnsi="Times New Roman" w:cs="Times New Roman"/>
          <w:sz w:val="24"/>
          <w:szCs w:val="24"/>
        </w:rPr>
        <w:t xml:space="preserve">s still higher </w:t>
      </w:r>
      <w:r w:rsidR="00C12AFA" w:rsidRPr="00A51532">
        <w:rPr>
          <w:rFonts w:ascii="Times New Roman" w:hAnsi="Times New Roman" w:cs="Times New Roman"/>
          <w:sz w:val="24"/>
          <w:szCs w:val="24"/>
        </w:rPr>
        <w:t xml:space="preserve">than </w:t>
      </w:r>
      <w:r w:rsidRPr="00A51532">
        <w:rPr>
          <w:rFonts w:ascii="Times New Roman" w:hAnsi="Times New Roman" w:cs="Times New Roman"/>
          <w:sz w:val="24"/>
          <w:szCs w:val="24"/>
        </w:rPr>
        <w:t xml:space="preserve">that of pure </w:t>
      </w:r>
      <w:r w:rsidR="00246C52" w:rsidRPr="00A51532">
        <w:rPr>
          <w:rFonts w:ascii="Times New Roman" w:hAnsi="Times New Roman" w:cs="Times New Roman"/>
          <w:sz w:val="24"/>
          <w:szCs w:val="24"/>
        </w:rPr>
        <w:t>V</w:t>
      </w:r>
      <w:r w:rsidRPr="00A51532">
        <w:rPr>
          <w:rFonts w:ascii="Times New Roman" w:hAnsi="Times New Roman" w:cs="Times New Roman"/>
          <w:sz w:val="24"/>
          <w:szCs w:val="24"/>
        </w:rPr>
        <w:t xml:space="preserve">D. The </w:t>
      </w:r>
      <w:r w:rsidR="00C12AFA" w:rsidRPr="00A51532">
        <w:rPr>
          <w:rFonts w:ascii="Times New Roman" w:hAnsi="Times New Roman" w:cs="Times New Roman"/>
          <w:sz w:val="24"/>
          <w:szCs w:val="24"/>
        </w:rPr>
        <w:t>onset</w:t>
      </w:r>
      <w:r w:rsidR="00CB5B85"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decomposition </w:t>
      </w:r>
      <w:r w:rsidR="00CB5B85" w:rsidRPr="00A51532">
        <w:rPr>
          <w:rFonts w:ascii="Times New Roman" w:hAnsi="Times New Roman" w:cs="Times New Roman"/>
          <w:sz w:val="24"/>
          <w:szCs w:val="24"/>
        </w:rPr>
        <w:t xml:space="preserve">temperature </w:t>
      </w:r>
      <w:r w:rsidRPr="00A51532">
        <w:rPr>
          <w:rFonts w:ascii="Times New Roman" w:hAnsi="Times New Roman" w:cs="Times New Roman"/>
          <w:sz w:val="24"/>
          <w:szCs w:val="24"/>
        </w:rPr>
        <w:t xml:space="preserve">of </w:t>
      </w:r>
      <w:r w:rsidR="00C12AFA" w:rsidRPr="00A51532">
        <w:rPr>
          <w:rFonts w:ascii="Times New Roman" w:hAnsi="Times New Roman" w:cs="Times New Roman"/>
          <w:sz w:val="24"/>
          <w:szCs w:val="24"/>
        </w:rPr>
        <w:t xml:space="preserve">the </w:t>
      </w:r>
      <w:r w:rsidRPr="00A51532">
        <w:rPr>
          <w:rFonts w:ascii="Times New Roman" w:hAnsi="Times New Roman" w:cs="Times New Roman"/>
          <w:sz w:val="24"/>
          <w:szCs w:val="24"/>
        </w:rPr>
        <w:t xml:space="preserve">VD/ACC/HPMCAS </w:t>
      </w:r>
      <w:r w:rsidR="00BA0FA7" w:rsidRPr="00A51532">
        <w:rPr>
          <w:rFonts w:ascii="Times New Roman" w:hAnsi="Times New Roman" w:cs="Times New Roman"/>
          <w:sz w:val="24"/>
          <w:szCs w:val="24"/>
        </w:rPr>
        <w:t xml:space="preserve">formulation </w:t>
      </w:r>
      <w:r w:rsidRPr="00A51532">
        <w:rPr>
          <w:rFonts w:ascii="Times New Roman" w:hAnsi="Times New Roman" w:cs="Times New Roman"/>
          <w:sz w:val="24"/>
          <w:szCs w:val="24"/>
        </w:rPr>
        <w:t xml:space="preserve">moved </w:t>
      </w:r>
      <w:r w:rsidR="00C12AFA" w:rsidRPr="00A51532">
        <w:rPr>
          <w:rFonts w:ascii="Times New Roman" w:hAnsi="Times New Roman" w:cs="Times New Roman"/>
          <w:sz w:val="24"/>
          <w:szCs w:val="24"/>
        </w:rPr>
        <w:t>to higher temperature by</w:t>
      </w:r>
      <w:r w:rsidRPr="00A51532">
        <w:rPr>
          <w:rFonts w:ascii="Times New Roman" w:hAnsi="Times New Roman" w:cs="Times New Roman"/>
          <w:sz w:val="24"/>
          <w:szCs w:val="24"/>
        </w:rPr>
        <w:t xml:space="preserve"> </w:t>
      </w:r>
      <w:r w:rsidR="00C12AFA" w:rsidRPr="00A51532">
        <w:rPr>
          <w:rFonts w:ascii="Times New Roman" w:hAnsi="Times New Roman" w:cs="Times New Roman"/>
          <w:sz w:val="24"/>
          <w:szCs w:val="24"/>
        </w:rPr>
        <w:t xml:space="preserve">more than </w:t>
      </w:r>
      <w:r w:rsidRPr="00A51532">
        <w:rPr>
          <w:rFonts w:ascii="Times New Roman" w:hAnsi="Times New Roman" w:cs="Times New Roman"/>
          <w:sz w:val="24"/>
          <w:szCs w:val="24"/>
        </w:rPr>
        <w:t>30 °C compar</w:t>
      </w:r>
      <w:r w:rsidR="00C12AFA" w:rsidRPr="00A51532">
        <w:rPr>
          <w:rFonts w:ascii="Times New Roman" w:hAnsi="Times New Roman" w:cs="Times New Roman"/>
          <w:sz w:val="24"/>
          <w:szCs w:val="24"/>
        </w:rPr>
        <w:t>ed</w:t>
      </w:r>
      <w:r w:rsidRPr="00A51532">
        <w:rPr>
          <w:rFonts w:ascii="Times New Roman" w:hAnsi="Times New Roman" w:cs="Times New Roman"/>
          <w:sz w:val="24"/>
          <w:szCs w:val="24"/>
        </w:rPr>
        <w:t xml:space="preserve"> to pure </w:t>
      </w:r>
      <w:r w:rsidR="00F53E4B" w:rsidRPr="00A51532">
        <w:rPr>
          <w:rFonts w:ascii="Times New Roman" w:hAnsi="Times New Roman" w:cs="Times New Roman"/>
          <w:sz w:val="24"/>
          <w:szCs w:val="24"/>
        </w:rPr>
        <w:t>V</w:t>
      </w:r>
      <w:r w:rsidRPr="00A51532">
        <w:rPr>
          <w:rFonts w:ascii="Times New Roman" w:hAnsi="Times New Roman" w:cs="Times New Roman"/>
          <w:sz w:val="24"/>
          <w:szCs w:val="24"/>
        </w:rPr>
        <w:t>D</w:t>
      </w:r>
      <w:r w:rsidR="00C12AFA" w:rsidRPr="00A51532">
        <w:rPr>
          <w:rFonts w:ascii="Times New Roman" w:hAnsi="Times New Roman" w:cs="Times New Roman"/>
          <w:sz w:val="24"/>
          <w:szCs w:val="24"/>
        </w:rPr>
        <w:t>,</w:t>
      </w:r>
      <w:r w:rsidRPr="00A51532">
        <w:rPr>
          <w:rFonts w:ascii="Times New Roman" w:hAnsi="Times New Roman" w:cs="Times New Roman"/>
          <w:sz w:val="24"/>
          <w:szCs w:val="24"/>
        </w:rPr>
        <w:t xml:space="preserve"> which </w:t>
      </w:r>
      <w:r w:rsidR="00C12AFA" w:rsidRPr="00A51532">
        <w:rPr>
          <w:rFonts w:ascii="Times New Roman" w:hAnsi="Times New Roman" w:cs="Times New Roman"/>
          <w:sz w:val="24"/>
          <w:szCs w:val="24"/>
        </w:rPr>
        <w:t>was ca</w:t>
      </w:r>
      <w:r w:rsidRPr="00A51532">
        <w:rPr>
          <w:rFonts w:ascii="Times New Roman" w:hAnsi="Times New Roman" w:cs="Times New Roman"/>
          <w:sz w:val="24"/>
          <w:szCs w:val="24"/>
        </w:rPr>
        <w:t>. 155 °C.</w:t>
      </w:r>
    </w:p>
    <w:p w14:paraId="2ACD11F8" w14:textId="7AAC98C5" w:rsidR="00A7609F" w:rsidRDefault="00A7609F" w:rsidP="00A7609F">
      <w:pPr>
        <w:ind w:firstLine="720"/>
        <w:jc w:val="both"/>
        <w:rPr>
          <w:rFonts w:ascii="Times New Roman" w:hAnsi="Times New Roman" w:cs="Times New Roman"/>
          <w:sz w:val="24"/>
          <w:szCs w:val="24"/>
        </w:rPr>
      </w:pPr>
      <w:r>
        <w:rPr>
          <w:rFonts w:ascii="Times New Roman" w:hAnsi="Times New Roman" w:cs="Times New Roman"/>
          <w:b/>
          <w:noProof/>
          <w:sz w:val="24"/>
          <w:szCs w:val="24"/>
        </w:rPr>
        <w:lastRenderedPageBreak/>
        <w:drawing>
          <wp:anchor distT="0" distB="0" distL="114300" distR="114300" simplePos="0" relativeHeight="251618304" behindDoc="0" locked="0" layoutInCell="1" allowOverlap="1" wp14:anchorId="5FA9D8EA" wp14:editId="29E971E0">
            <wp:simplePos x="0" y="0"/>
            <wp:positionH relativeFrom="column">
              <wp:posOffset>866775</wp:posOffset>
            </wp:positionH>
            <wp:positionV relativeFrom="paragraph">
              <wp:posOffset>988695</wp:posOffset>
            </wp:positionV>
            <wp:extent cx="4283075" cy="320929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283075" cy="320929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w:drawing>
          <wp:anchor distT="0" distB="0" distL="114300" distR="114300" simplePos="0" relativeHeight="251640832" behindDoc="0" locked="0" layoutInCell="1" allowOverlap="1" wp14:anchorId="52E96CA4" wp14:editId="35EE6CAB">
            <wp:simplePos x="0" y="0"/>
            <wp:positionH relativeFrom="column">
              <wp:posOffset>895350</wp:posOffset>
            </wp:positionH>
            <wp:positionV relativeFrom="paragraph">
              <wp:posOffset>4264025</wp:posOffset>
            </wp:positionV>
            <wp:extent cx="4310380" cy="321310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310380" cy="32131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646976" behindDoc="0" locked="0" layoutInCell="1" allowOverlap="1" wp14:anchorId="40B3FE58" wp14:editId="6D0C17B9">
                <wp:simplePos x="0" y="0"/>
                <wp:positionH relativeFrom="column">
                  <wp:posOffset>1455420</wp:posOffset>
                </wp:positionH>
                <wp:positionV relativeFrom="paragraph">
                  <wp:posOffset>4368359</wp:posOffset>
                </wp:positionV>
                <wp:extent cx="241935" cy="279400"/>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241935" cy="279400"/>
                        </a:xfrm>
                        <a:prstGeom prst="rect">
                          <a:avLst/>
                        </a:prstGeom>
                        <a:solidFill>
                          <a:sysClr val="window" lastClr="FFFFFF"/>
                        </a:solidFill>
                        <a:ln w="6350">
                          <a:noFill/>
                        </a:ln>
                      </wps:spPr>
                      <wps:txbx>
                        <w:txbxContent>
                          <w:p w14:paraId="23324C00" w14:textId="2AA2A187" w:rsidR="00A61AE7" w:rsidRPr="00385D1E" w:rsidRDefault="00A61AE7" w:rsidP="00385D1E">
                            <w:pPr>
                              <w:rPr>
                                <w:rFonts w:ascii="Times New Roman" w:hAnsi="Times New Roman" w:cs="Times New Roman"/>
                                <w:b/>
                                <w:sz w:val="28"/>
                                <w:szCs w:val="28"/>
                              </w:rPr>
                            </w:pPr>
                            <w:r>
                              <w:rPr>
                                <w:rFonts w:ascii="Times New Roman" w:hAnsi="Times New Roman" w:cs="Times New Roman"/>
                                <w:b/>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FE58" id="Text Box 4" o:spid="_x0000_s1041" type="#_x0000_t202" style="position:absolute;left:0;text-align:left;margin-left:114.6pt;margin-top:343.95pt;width:19.05pt;height: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" fillcolor="window" stroked="f" strokeweight=".5pt">
                <v:textbox>
                  <w:txbxContent>
                    <w:p w14:paraId="23324C00" w14:textId="2AA2A187" w:rsidR="00A61AE7" w:rsidRPr="00385D1E" w:rsidRDefault="00A61AE7" w:rsidP="00385D1E">
                      <w:pPr>
                        <w:rPr>
                          <w:rFonts w:ascii="Times New Roman" w:hAnsi="Times New Roman" w:cs="Times New Roman"/>
                          <w:b/>
                          <w:sz w:val="28"/>
                          <w:szCs w:val="28"/>
                        </w:rPr>
                      </w:pPr>
                      <w:r>
                        <w:rPr>
                          <w:rFonts w:ascii="Times New Roman" w:hAnsi="Times New Roman" w:cs="Times New Roman"/>
                          <w:b/>
                          <w:sz w:val="28"/>
                          <w:szCs w:val="28"/>
                        </w:rPr>
                        <w:t>b</w:t>
                      </w:r>
                    </w:p>
                  </w:txbxContent>
                </v:textbox>
                <w10:wrap type="topAndBottom"/>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23424" behindDoc="0" locked="0" layoutInCell="1" allowOverlap="1" wp14:anchorId="11674576" wp14:editId="2C3B46A4">
                <wp:simplePos x="0" y="0"/>
                <wp:positionH relativeFrom="column">
                  <wp:posOffset>1453515</wp:posOffset>
                </wp:positionH>
                <wp:positionV relativeFrom="paragraph">
                  <wp:posOffset>1065803</wp:posOffset>
                </wp:positionV>
                <wp:extent cx="308884" cy="276101"/>
                <wp:effectExtent l="0" t="0" r="0" b="3810"/>
                <wp:wrapTopAndBottom/>
                <wp:docPr id="2" name="Text Box 2"/>
                <wp:cNvGraphicFramePr/>
                <a:graphic xmlns:a="http://schemas.openxmlformats.org/drawingml/2006/main">
                  <a:graphicData uri="http://schemas.microsoft.com/office/word/2010/wordprocessingShape">
                    <wps:wsp>
                      <wps:cNvSpPr txBox="1"/>
                      <wps:spPr>
                        <a:xfrm>
                          <a:off x="0" y="0"/>
                          <a:ext cx="308884" cy="276101"/>
                        </a:xfrm>
                        <a:prstGeom prst="rect">
                          <a:avLst/>
                        </a:prstGeom>
                        <a:solidFill>
                          <a:schemeClr val="lt1"/>
                        </a:solidFill>
                        <a:ln w="6350">
                          <a:noFill/>
                        </a:ln>
                      </wps:spPr>
                      <wps:txbx>
                        <w:txbxContent>
                          <w:p w14:paraId="34BE702A" w14:textId="3B1DEFC0" w:rsidR="00A61AE7" w:rsidRPr="00385D1E" w:rsidRDefault="00A61AE7">
                            <w:pPr>
                              <w:rPr>
                                <w:rFonts w:ascii="Times New Roman" w:hAnsi="Times New Roman" w:cs="Times New Roman"/>
                                <w:b/>
                                <w:sz w:val="28"/>
                                <w:szCs w:val="28"/>
                              </w:rPr>
                            </w:pPr>
                            <w:r w:rsidRPr="00385D1E">
                              <w:rPr>
                                <w:rFonts w:ascii="Times New Roman" w:hAnsi="Times New Roman" w:cs="Times New Roman"/>
                                <w:b/>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674576" id="Text Box 2" o:spid="_x0000_s1042" type="#_x0000_t202" style="position:absolute;left:0;text-align:left;margin-left:114.45pt;margin-top:83.9pt;width:24.3pt;height:21.7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" fillcolor="white [3201]" stroked="f" strokeweight=".5pt">
                <v:textbox>
                  <w:txbxContent>
                    <w:p w14:paraId="34BE702A" w14:textId="3B1DEFC0" w:rsidR="00A61AE7" w:rsidRPr="00385D1E" w:rsidRDefault="00A61AE7">
                      <w:pPr>
                        <w:rPr>
                          <w:rFonts w:ascii="Times New Roman" w:hAnsi="Times New Roman" w:cs="Times New Roman"/>
                          <w:b/>
                          <w:sz w:val="28"/>
                          <w:szCs w:val="28"/>
                        </w:rPr>
                      </w:pPr>
                      <w:r w:rsidRPr="00385D1E">
                        <w:rPr>
                          <w:rFonts w:ascii="Times New Roman" w:hAnsi="Times New Roman" w:cs="Times New Roman"/>
                          <w:b/>
                          <w:sz w:val="28"/>
                          <w:szCs w:val="28"/>
                        </w:rPr>
                        <w:t>a</w:t>
                      </w:r>
                    </w:p>
                  </w:txbxContent>
                </v:textbox>
                <w10:wrap type="topAndBottom"/>
              </v:shape>
            </w:pict>
          </mc:Fallback>
        </mc:AlternateContent>
      </w:r>
      <w:r w:rsidR="008D57B9" w:rsidRPr="00A51532">
        <w:rPr>
          <w:rFonts w:ascii="Times New Roman" w:hAnsi="Times New Roman" w:cs="Times New Roman"/>
          <w:sz w:val="24"/>
          <w:szCs w:val="24"/>
        </w:rPr>
        <w:t xml:space="preserve">A change in thermal stability should </w:t>
      </w:r>
      <w:r w:rsidR="00CA7B26" w:rsidRPr="00A51532">
        <w:rPr>
          <w:rFonts w:ascii="Times New Roman" w:hAnsi="Times New Roman" w:cs="Times New Roman"/>
          <w:sz w:val="24"/>
          <w:szCs w:val="24"/>
        </w:rPr>
        <w:t xml:space="preserve">also </w:t>
      </w:r>
      <w:r w:rsidR="008D57B9" w:rsidRPr="00A51532">
        <w:rPr>
          <w:rFonts w:ascii="Times New Roman" w:hAnsi="Times New Roman" w:cs="Times New Roman"/>
          <w:sz w:val="24"/>
          <w:szCs w:val="24"/>
        </w:rPr>
        <w:t xml:space="preserve">be reflected </w:t>
      </w:r>
      <w:r w:rsidR="00CA7B26" w:rsidRPr="00A51532">
        <w:rPr>
          <w:rFonts w:ascii="Times New Roman" w:hAnsi="Times New Roman" w:cs="Times New Roman"/>
          <w:sz w:val="24"/>
          <w:szCs w:val="24"/>
        </w:rPr>
        <w:t xml:space="preserve">by </w:t>
      </w:r>
      <w:r w:rsidR="008D57B9" w:rsidRPr="00A51532">
        <w:rPr>
          <w:rFonts w:ascii="Times New Roman" w:hAnsi="Times New Roman" w:cs="Times New Roman" w:hint="eastAsia"/>
          <w:sz w:val="24"/>
          <w:szCs w:val="24"/>
          <w:lang w:eastAsia="ja-JP"/>
        </w:rPr>
        <w:t>a</w:t>
      </w:r>
      <w:r w:rsidR="008D57B9" w:rsidRPr="00A51532">
        <w:rPr>
          <w:rFonts w:ascii="Times New Roman" w:hAnsi="Times New Roman" w:cs="Times New Roman"/>
          <w:sz w:val="24"/>
          <w:szCs w:val="24"/>
        </w:rPr>
        <w:t xml:space="preserve"> change of the kinetic parameters. </w:t>
      </w:r>
      <w:r w:rsidR="00985F05" w:rsidRPr="00A51532">
        <w:rPr>
          <w:rFonts w:ascii="Times New Roman" w:hAnsi="Times New Roman" w:cs="Times New Roman"/>
          <w:sz w:val="24"/>
          <w:szCs w:val="24"/>
        </w:rPr>
        <w:t>K</w:t>
      </w:r>
      <w:r w:rsidR="00766B86" w:rsidRPr="00A51532">
        <w:rPr>
          <w:rFonts w:ascii="Times New Roman" w:hAnsi="Times New Roman" w:cs="Times New Roman"/>
          <w:sz w:val="24"/>
          <w:szCs w:val="24"/>
        </w:rPr>
        <w:t xml:space="preserve">inetic parameters for the decomposition </w:t>
      </w:r>
      <w:r w:rsidR="0002334B" w:rsidRPr="00A51532">
        <w:rPr>
          <w:rFonts w:ascii="Times New Roman" w:hAnsi="Times New Roman" w:cs="Times New Roman"/>
          <w:sz w:val="24"/>
          <w:szCs w:val="24"/>
        </w:rPr>
        <w:t xml:space="preserve">process in the temperature range </w:t>
      </w:r>
      <w:r w:rsidR="00CA7B26" w:rsidRPr="00A51532">
        <w:rPr>
          <w:rFonts w:ascii="Times New Roman" w:hAnsi="Times New Roman" w:cs="Times New Roman"/>
          <w:sz w:val="24"/>
          <w:szCs w:val="24"/>
        </w:rPr>
        <w:t xml:space="preserve">from </w:t>
      </w:r>
      <w:r w:rsidR="0002334B" w:rsidRPr="00A51532">
        <w:rPr>
          <w:rFonts w:ascii="Times New Roman" w:hAnsi="Times New Roman" w:cs="Times New Roman"/>
          <w:sz w:val="24"/>
          <w:szCs w:val="24"/>
        </w:rPr>
        <w:t xml:space="preserve">200 </w:t>
      </w:r>
      <w:r w:rsidR="00CA7B26" w:rsidRPr="00A51532">
        <w:rPr>
          <w:rFonts w:ascii="Times New Roman" w:hAnsi="Times New Roman" w:cs="Times New Roman"/>
          <w:sz w:val="24"/>
          <w:szCs w:val="24"/>
        </w:rPr>
        <w:t>to</w:t>
      </w:r>
      <w:r w:rsidR="0002334B" w:rsidRPr="00A51532">
        <w:rPr>
          <w:rFonts w:ascii="Times New Roman" w:hAnsi="Times New Roman" w:cs="Times New Roman"/>
          <w:sz w:val="24"/>
          <w:szCs w:val="24"/>
        </w:rPr>
        <w:t xml:space="preserve"> 350 °C </w:t>
      </w:r>
      <w:r w:rsidR="00985F05" w:rsidRPr="00A51532">
        <w:rPr>
          <w:rFonts w:ascii="Times New Roman" w:hAnsi="Times New Roman" w:cs="Times New Roman"/>
          <w:sz w:val="24"/>
          <w:szCs w:val="24"/>
        </w:rPr>
        <w:t>were calculated</w:t>
      </w:r>
      <w:r w:rsidR="0002334B" w:rsidRPr="00A51532">
        <w:rPr>
          <w:rFonts w:ascii="Times New Roman" w:hAnsi="Times New Roman" w:cs="Times New Roman"/>
          <w:sz w:val="24"/>
          <w:szCs w:val="24"/>
        </w:rPr>
        <w:t xml:space="preserve"> based on the </w:t>
      </w:r>
      <w:r w:rsidR="00640D2F" w:rsidRPr="00A51532">
        <w:rPr>
          <w:rFonts w:ascii="Times New Roman" w:hAnsi="Times New Roman" w:cs="Times New Roman"/>
          <w:sz w:val="24"/>
          <w:szCs w:val="24"/>
        </w:rPr>
        <w:t>FRM</w:t>
      </w:r>
      <w:r w:rsidR="0002334B" w:rsidRPr="00A51532">
        <w:rPr>
          <w:rFonts w:ascii="Times New Roman" w:hAnsi="Times New Roman" w:cs="Times New Roman"/>
          <w:sz w:val="24"/>
          <w:szCs w:val="24"/>
        </w:rPr>
        <w:t xml:space="preserve"> (Figure 9a and Figu</w:t>
      </w:r>
      <w:r w:rsidR="00B2765A" w:rsidRPr="00A51532">
        <w:rPr>
          <w:rFonts w:ascii="Times New Roman" w:hAnsi="Times New Roman" w:cs="Times New Roman"/>
          <w:sz w:val="24"/>
          <w:szCs w:val="24"/>
        </w:rPr>
        <w:t xml:space="preserve">re 9b), </w:t>
      </w:r>
      <w:r w:rsidR="00664A48" w:rsidRPr="00A51532">
        <w:rPr>
          <w:rFonts w:ascii="Times New Roman" w:hAnsi="Times New Roman" w:cs="Times New Roman"/>
          <w:sz w:val="24"/>
          <w:szCs w:val="24"/>
        </w:rPr>
        <w:t>MCRIM</w:t>
      </w:r>
      <w:r w:rsidR="0091296E" w:rsidRPr="00A51532">
        <w:rPr>
          <w:rFonts w:ascii="Times New Roman" w:hAnsi="Times New Roman" w:cs="Times New Roman"/>
          <w:sz w:val="24"/>
          <w:szCs w:val="24"/>
        </w:rPr>
        <w:t xml:space="preserve"> (Table 1)</w:t>
      </w:r>
      <w:r w:rsidR="009A6EC0" w:rsidRPr="00A51532">
        <w:rPr>
          <w:rFonts w:ascii="Times New Roman" w:hAnsi="Times New Roman" w:cs="Times New Roman"/>
          <w:sz w:val="24"/>
          <w:szCs w:val="24"/>
        </w:rPr>
        <w:t>,</w:t>
      </w:r>
      <w:r w:rsidR="0091296E" w:rsidRPr="00A51532">
        <w:rPr>
          <w:rFonts w:ascii="Times New Roman" w:hAnsi="Times New Roman" w:cs="Times New Roman"/>
          <w:sz w:val="24"/>
          <w:szCs w:val="24"/>
        </w:rPr>
        <w:t xml:space="preserve"> </w:t>
      </w:r>
      <w:r w:rsidR="0002334B" w:rsidRPr="00A51532">
        <w:rPr>
          <w:rFonts w:ascii="Times New Roman" w:hAnsi="Times New Roman" w:cs="Times New Roman"/>
          <w:sz w:val="24"/>
          <w:szCs w:val="24"/>
        </w:rPr>
        <w:t xml:space="preserve">and </w:t>
      </w:r>
      <w:r w:rsidR="0091296E" w:rsidRPr="00A51532">
        <w:rPr>
          <w:rFonts w:ascii="Times New Roman" w:hAnsi="Times New Roman" w:cs="Times New Roman"/>
          <w:sz w:val="24"/>
          <w:szCs w:val="24"/>
        </w:rPr>
        <w:t>T</w:t>
      </w:r>
      <w:r w:rsidR="0091296E" w:rsidRPr="00A51532">
        <w:rPr>
          <w:rFonts w:ascii="Times New Roman" w:hAnsi="Times New Roman" w:cs="Times New Roman"/>
          <w:sz w:val="24"/>
          <w:szCs w:val="24"/>
          <w:vertAlign w:val="subscript"/>
        </w:rPr>
        <w:t>max</w:t>
      </w:r>
      <w:r w:rsidR="0091296E" w:rsidRPr="00A51532">
        <w:rPr>
          <w:rFonts w:ascii="Times New Roman" w:hAnsi="Times New Roman" w:cs="Times New Roman"/>
          <w:sz w:val="24"/>
          <w:szCs w:val="24"/>
        </w:rPr>
        <w:t>-</w:t>
      </w:r>
      <w:r w:rsidR="00F15F99" w:rsidRPr="00A51532">
        <w:rPr>
          <w:rFonts w:ascii="Times New Roman" w:hAnsi="Times New Roman" w:cs="Times New Roman"/>
          <w:sz w:val="24"/>
          <w:szCs w:val="24"/>
        </w:rPr>
        <w:t>KSM</w:t>
      </w:r>
      <w:r w:rsidR="0002334B" w:rsidRPr="00A51532">
        <w:rPr>
          <w:rFonts w:ascii="Times New Roman" w:hAnsi="Times New Roman" w:cs="Times New Roman"/>
          <w:sz w:val="24"/>
          <w:szCs w:val="24"/>
        </w:rPr>
        <w:t xml:space="preserve"> (Table 1).</w:t>
      </w:r>
      <w:r w:rsidR="009C053D" w:rsidRPr="00A51532">
        <w:rPr>
          <w:rFonts w:ascii="Times New Roman" w:hAnsi="Times New Roman" w:cs="Times New Roman"/>
          <w:sz w:val="24"/>
          <w:szCs w:val="24"/>
        </w:rPr>
        <w:t xml:space="preserve"> </w:t>
      </w:r>
      <w:r w:rsidR="004C1243" w:rsidRPr="00A51532">
        <w:rPr>
          <w:rFonts w:ascii="Times New Roman" w:hAnsi="Times New Roman" w:cs="Times New Roman"/>
          <w:sz w:val="24"/>
          <w:szCs w:val="24"/>
        </w:rPr>
        <w:t xml:space="preserve">In this </w:t>
      </w:r>
      <w:r w:rsidR="00CA7B26" w:rsidRPr="00A51532">
        <w:rPr>
          <w:rFonts w:ascii="Times New Roman" w:hAnsi="Times New Roman" w:cs="Times New Roman"/>
          <w:sz w:val="24"/>
          <w:szCs w:val="24"/>
        </w:rPr>
        <w:t xml:space="preserve">temperature </w:t>
      </w:r>
      <w:r w:rsidR="004C1243" w:rsidRPr="00A51532">
        <w:rPr>
          <w:rFonts w:ascii="Times New Roman" w:hAnsi="Times New Roman" w:cs="Times New Roman"/>
          <w:sz w:val="24"/>
          <w:szCs w:val="24"/>
        </w:rPr>
        <w:t>region</w:t>
      </w:r>
      <w:r w:rsidR="00CA7B26" w:rsidRPr="00A51532">
        <w:rPr>
          <w:rFonts w:ascii="Times New Roman" w:hAnsi="Times New Roman" w:cs="Times New Roman"/>
          <w:sz w:val="24"/>
          <w:szCs w:val="24"/>
        </w:rPr>
        <w:t>,</w:t>
      </w:r>
      <w:r w:rsidR="004C1243" w:rsidRPr="00A51532">
        <w:rPr>
          <w:rFonts w:ascii="Times New Roman" w:hAnsi="Times New Roman" w:cs="Times New Roman"/>
          <w:sz w:val="24"/>
          <w:szCs w:val="24"/>
        </w:rPr>
        <w:t xml:space="preserve"> VD </w:t>
      </w:r>
      <w:r w:rsidR="00CA7B26" w:rsidRPr="00A51532">
        <w:rPr>
          <w:rFonts w:ascii="Times New Roman" w:hAnsi="Times New Roman" w:cs="Times New Roman"/>
          <w:sz w:val="24"/>
          <w:szCs w:val="24"/>
        </w:rPr>
        <w:t xml:space="preserve">and HPMCAS were </w:t>
      </w:r>
      <w:r w:rsidR="004C1243" w:rsidRPr="00A51532">
        <w:rPr>
          <w:rFonts w:ascii="Times New Roman" w:hAnsi="Times New Roman" w:cs="Times New Roman"/>
          <w:sz w:val="24"/>
          <w:szCs w:val="24"/>
        </w:rPr>
        <w:t>decompose</w:t>
      </w:r>
      <w:r w:rsidR="00CA7B26" w:rsidRPr="00A51532">
        <w:rPr>
          <w:rFonts w:ascii="Times New Roman" w:hAnsi="Times New Roman" w:cs="Times New Roman"/>
          <w:sz w:val="24"/>
          <w:szCs w:val="24"/>
        </w:rPr>
        <w:t>d</w:t>
      </w:r>
      <w:r w:rsidR="004C1243" w:rsidRPr="00A51532">
        <w:rPr>
          <w:rFonts w:ascii="Times New Roman" w:hAnsi="Times New Roman" w:cs="Times New Roman"/>
          <w:sz w:val="24"/>
          <w:szCs w:val="24"/>
        </w:rPr>
        <w:t>.</w:t>
      </w:r>
    </w:p>
    <w:p w14:paraId="7B64DDF9" w14:textId="5205279A" w:rsidR="00B8013E" w:rsidRPr="00A7609F" w:rsidRDefault="00B8013E" w:rsidP="00A7609F">
      <w:pPr>
        <w:ind w:firstLine="720"/>
        <w:jc w:val="both"/>
        <w:rPr>
          <w:rFonts w:ascii="Times New Roman" w:hAnsi="Times New Roman" w:cs="Times New Roman"/>
          <w:sz w:val="24"/>
          <w:szCs w:val="24"/>
        </w:rPr>
      </w:pPr>
      <w:r w:rsidRPr="00A51532">
        <w:rPr>
          <w:rFonts w:ascii="Times New Roman" w:hAnsi="Times New Roman" w:cs="Times New Roman"/>
          <w:b/>
          <w:sz w:val="24"/>
          <w:szCs w:val="24"/>
        </w:rPr>
        <w:t xml:space="preserve">Figure 9. </w:t>
      </w:r>
      <w:r w:rsidR="00881042" w:rsidRPr="00A51532">
        <w:rPr>
          <w:rFonts w:ascii="Times New Roman" w:hAnsi="Times New Roman" w:cs="Times New Roman"/>
          <w:b/>
          <w:sz w:val="24"/>
          <w:szCs w:val="24"/>
        </w:rPr>
        <w:t>Expanded</w:t>
      </w:r>
      <w:r w:rsidR="00A81084" w:rsidRPr="00A51532">
        <w:rPr>
          <w:rFonts w:ascii="Times New Roman" w:hAnsi="Times New Roman" w:cs="Times New Roman"/>
          <w:b/>
          <w:sz w:val="24"/>
          <w:szCs w:val="24"/>
        </w:rPr>
        <w:t xml:space="preserve"> </w:t>
      </w:r>
      <w:r w:rsidR="005B0A9B" w:rsidRPr="00A51532">
        <w:rPr>
          <w:rFonts w:ascii="Times New Roman" w:hAnsi="Times New Roman" w:cs="Times New Roman"/>
          <w:b/>
          <w:sz w:val="24"/>
          <w:szCs w:val="24"/>
        </w:rPr>
        <w:t xml:space="preserve">FRM </w:t>
      </w:r>
      <w:r w:rsidR="00A81084" w:rsidRPr="00A51532">
        <w:rPr>
          <w:rFonts w:ascii="Times New Roman" w:hAnsi="Times New Roman" w:cs="Times New Roman"/>
          <w:b/>
          <w:sz w:val="24"/>
          <w:szCs w:val="24"/>
        </w:rPr>
        <w:t xml:space="preserve">kinetic analysis: </w:t>
      </w:r>
      <w:r w:rsidRPr="00A51532">
        <w:rPr>
          <w:rFonts w:ascii="Times New Roman" w:hAnsi="Times New Roman" w:cs="Times New Roman"/>
          <w:b/>
          <w:sz w:val="24"/>
          <w:szCs w:val="24"/>
        </w:rPr>
        <w:t xml:space="preserve">The </w:t>
      </w:r>
      <w:r w:rsidRPr="00A51532">
        <w:rPr>
          <w:rFonts w:ascii="Times New Roman" w:hAnsi="Times New Roman" w:cs="Times New Roman"/>
          <w:b/>
          <w:i/>
          <w:iCs/>
          <w:sz w:val="24"/>
          <w:szCs w:val="24"/>
        </w:rPr>
        <w:t>Ea</w:t>
      </w:r>
      <w:r w:rsidRPr="00A51532">
        <w:rPr>
          <w:rFonts w:ascii="Times New Roman" w:hAnsi="Times New Roman" w:cs="Times New Roman"/>
          <w:b/>
          <w:sz w:val="24"/>
          <w:szCs w:val="24"/>
        </w:rPr>
        <w:t xml:space="preserve"> vs. α (a) and ln</w:t>
      </w:r>
      <w:r w:rsidRPr="00A51532">
        <w:rPr>
          <w:rFonts w:ascii="Times New Roman" w:hAnsi="Times New Roman" w:cs="Times New Roman"/>
          <w:b/>
          <w:i/>
          <w:iCs/>
          <w:sz w:val="24"/>
          <w:szCs w:val="24"/>
        </w:rPr>
        <w:t>A</w:t>
      </w:r>
      <w:r w:rsidRPr="00A51532">
        <w:rPr>
          <w:rFonts w:ascii="Times New Roman" w:hAnsi="Times New Roman" w:cs="Times New Roman"/>
          <w:b/>
          <w:sz w:val="24"/>
          <w:szCs w:val="24"/>
        </w:rPr>
        <w:t xml:space="preserve"> vs. α (b) for pure VD, VD/ACC </w:t>
      </w:r>
      <w:r w:rsidR="00BA0FA7" w:rsidRPr="00A51532">
        <w:rPr>
          <w:rFonts w:ascii="Times New Roman" w:hAnsi="Times New Roman" w:cs="Times New Roman"/>
          <w:b/>
          <w:sz w:val="24"/>
          <w:szCs w:val="24"/>
        </w:rPr>
        <w:t>formulation</w:t>
      </w:r>
      <w:r w:rsidRPr="00A51532">
        <w:rPr>
          <w:rFonts w:ascii="Times New Roman" w:hAnsi="Times New Roman" w:cs="Times New Roman"/>
          <w:b/>
          <w:sz w:val="24"/>
          <w:szCs w:val="24"/>
        </w:rPr>
        <w:t>, ACC/HPMCAS carrier and VD/ACC/HPMCAS formulations</w:t>
      </w:r>
    </w:p>
    <w:p w14:paraId="57BDDA52" w14:textId="391BC746" w:rsidR="00EB716E" w:rsidRPr="00A51532" w:rsidRDefault="00BF7733" w:rsidP="00EB716E">
      <w:pPr>
        <w:tabs>
          <w:tab w:val="left" w:pos="7952"/>
        </w:tabs>
        <w:spacing w:before="120"/>
        <w:ind w:firstLineChars="250" w:firstLine="600"/>
        <w:jc w:val="both"/>
        <w:rPr>
          <w:rFonts w:ascii="Times New Roman" w:hAnsi="Times New Roman" w:cs="Times New Roman"/>
          <w:sz w:val="24"/>
          <w:szCs w:val="24"/>
        </w:rPr>
      </w:pPr>
      <w:r w:rsidRPr="00A51532">
        <w:rPr>
          <w:rFonts w:ascii="Times New Roman" w:hAnsi="Times New Roman" w:cs="Times New Roman"/>
          <w:sz w:val="24"/>
          <w:szCs w:val="24"/>
        </w:rPr>
        <w:lastRenderedPageBreak/>
        <w:t xml:space="preserve">The </w:t>
      </w:r>
      <w:r w:rsidR="000B783C" w:rsidRPr="00A51532">
        <w:rPr>
          <w:rFonts w:ascii="Times New Roman" w:hAnsi="Times New Roman" w:cs="Times New Roman"/>
          <w:sz w:val="24"/>
          <w:szCs w:val="24"/>
        </w:rPr>
        <w:t xml:space="preserve">pure </w:t>
      </w:r>
      <w:r w:rsidR="00BE432D" w:rsidRPr="00A51532">
        <w:rPr>
          <w:rFonts w:ascii="Times New Roman" w:hAnsi="Times New Roman" w:cs="Times New Roman"/>
          <w:sz w:val="24"/>
          <w:szCs w:val="24"/>
        </w:rPr>
        <w:t xml:space="preserve">VD, ACC/HPMCAS and VD/ACC </w:t>
      </w:r>
      <w:r w:rsidR="00BA0FA7" w:rsidRPr="00A51532">
        <w:rPr>
          <w:rFonts w:ascii="Times New Roman" w:hAnsi="Times New Roman" w:cs="Times New Roman"/>
          <w:sz w:val="24"/>
          <w:szCs w:val="24"/>
        </w:rPr>
        <w:t xml:space="preserve">formulations </w:t>
      </w:r>
      <w:r w:rsidR="00BE432D" w:rsidRPr="00A51532">
        <w:rPr>
          <w:rFonts w:ascii="Times New Roman" w:hAnsi="Times New Roman" w:cs="Times New Roman"/>
          <w:sz w:val="24"/>
          <w:szCs w:val="24"/>
        </w:rPr>
        <w:t>showed that activation energy</w:t>
      </w:r>
      <w:r w:rsidR="004813A4" w:rsidRPr="00A51532">
        <w:rPr>
          <w:rFonts w:ascii="Times New Roman" w:hAnsi="Times New Roman" w:cs="Times New Roman"/>
          <w:sz w:val="24"/>
          <w:szCs w:val="24"/>
        </w:rPr>
        <w:t xml:space="preserve"> </w:t>
      </w:r>
      <w:r w:rsidR="00A03B50" w:rsidRPr="00A51532">
        <w:rPr>
          <w:rFonts w:ascii="Times New Roman" w:hAnsi="Times New Roman" w:cs="Times New Roman"/>
          <w:sz w:val="24"/>
          <w:szCs w:val="24"/>
        </w:rPr>
        <w:t xml:space="preserve">was </w:t>
      </w:r>
      <w:r w:rsidR="00BE432D" w:rsidRPr="00A51532">
        <w:rPr>
          <w:rFonts w:ascii="Times New Roman" w:hAnsi="Times New Roman" w:cs="Times New Roman"/>
          <w:sz w:val="24"/>
          <w:szCs w:val="24"/>
        </w:rPr>
        <w:t>almost constant</w:t>
      </w:r>
      <w:r w:rsidR="004813A4" w:rsidRPr="00A51532">
        <w:rPr>
          <w:rFonts w:ascii="Times New Roman" w:hAnsi="Times New Roman" w:cs="Times New Roman"/>
          <w:sz w:val="24"/>
          <w:szCs w:val="24"/>
        </w:rPr>
        <w:t xml:space="preserve"> in the </w:t>
      </w:r>
      <w:r w:rsidR="00A03B50" w:rsidRPr="00A51532">
        <w:rPr>
          <w:rFonts w:ascii="Times New Roman" w:hAnsi="Times New Roman" w:cs="Times New Roman"/>
          <w:sz w:val="24"/>
          <w:szCs w:val="24"/>
        </w:rPr>
        <w:t xml:space="preserve">entire </w:t>
      </w:r>
      <w:r w:rsidR="00A965A2" w:rsidRPr="00A51532">
        <w:rPr>
          <w:rFonts w:ascii="Times New Roman" w:hAnsi="Times New Roman" w:cs="Times New Roman"/>
          <w:sz w:val="24"/>
          <w:szCs w:val="24"/>
        </w:rPr>
        <w:t>α</w:t>
      </w:r>
      <w:r w:rsidR="004813A4" w:rsidRPr="00A51532">
        <w:rPr>
          <w:rFonts w:ascii="Times New Roman" w:hAnsi="Times New Roman" w:cs="Times New Roman"/>
          <w:sz w:val="24"/>
          <w:szCs w:val="24"/>
        </w:rPr>
        <w:t xml:space="preserve"> range</w:t>
      </w:r>
      <w:r w:rsidR="00B2765A" w:rsidRPr="00A51532">
        <w:rPr>
          <w:rFonts w:ascii="Times New Roman" w:hAnsi="Times New Roman" w:cs="Times New Roman"/>
          <w:sz w:val="24"/>
          <w:szCs w:val="24"/>
        </w:rPr>
        <w:t xml:space="preserve"> (Figure 9a)</w:t>
      </w:r>
      <w:r w:rsidR="004813A4" w:rsidRPr="00A51532">
        <w:rPr>
          <w:rFonts w:ascii="Times New Roman" w:hAnsi="Times New Roman" w:cs="Times New Roman"/>
          <w:sz w:val="24"/>
          <w:szCs w:val="24"/>
        </w:rPr>
        <w:t xml:space="preserve">. </w:t>
      </w:r>
      <w:r w:rsidR="00EC23A7" w:rsidRPr="00A51532">
        <w:rPr>
          <w:rFonts w:ascii="Times New Roman" w:hAnsi="Times New Roman" w:cs="Times New Roman"/>
          <w:sz w:val="24"/>
          <w:szCs w:val="24"/>
        </w:rPr>
        <w:t>The</w:t>
      </w:r>
      <w:r w:rsidR="00A965A2" w:rsidRPr="00A51532">
        <w:rPr>
          <w:rFonts w:ascii="Times New Roman" w:hAnsi="Times New Roman" w:cs="Times New Roman"/>
          <w:sz w:val="24"/>
          <w:szCs w:val="24"/>
        </w:rPr>
        <w:t xml:space="preserve"> invariance of </w:t>
      </w:r>
      <w:r w:rsidR="00A965A2" w:rsidRPr="00A51532">
        <w:rPr>
          <w:rFonts w:ascii="Times New Roman" w:hAnsi="Times New Roman" w:cs="Times New Roman"/>
          <w:i/>
          <w:iCs/>
          <w:sz w:val="24"/>
          <w:szCs w:val="24"/>
        </w:rPr>
        <w:t>E</w:t>
      </w:r>
      <w:r w:rsidR="00A965A2" w:rsidRPr="00A51532">
        <w:rPr>
          <w:rFonts w:ascii="Times New Roman" w:hAnsi="Times New Roman" w:cs="Times New Roman"/>
          <w:sz w:val="24"/>
          <w:szCs w:val="24"/>
          <w:vertAlign w:val="subscript"/>
        </w:rPr>
        <w:t>α</w:t>
      </w:r>
      <w:r w:rsidR="00EC23A7" w:rsidRPr="00A51532">
        <w:rPr>
          <w:rFonts w:ascii="Times New Roman" w:hAnsi="Times New Roman" w:cs="Times New Roman"/>
          <w:sz w:val="24"/>
          <w:szCs w:val="24"/>
        </w:rPr>
        <w:t xml:space="preserve"> with </w:t>
      </w:r>
      <w:r w:rsidR="00A965A2" w:rsidRPr="00A51532">
        <w:rPr>
          <w:rFonts w:ascii="Times New Roman" w:hAnsi="Times New Roman" w:cs="Times New Roman"/>
          <w:i/>
          <w:iCs/>
          <w:sz w:val="24"/>
          <w:szCs w:val="24"/>
        </w:rPr>
        <w:t>α</w:t>
      </w:r>
      <w:r w:rsidR="00A965A2" w:rsidRPr="00A51532">
        <w:rPr>
          <w:rFonts w:ascii="Times New Roman" w:hAnsi="Times New Roman" w:cs="Times New Roman"/>
          <w:sz w:val="24"/>
          <w:szCs w:val="24"/>
        </w:rPr>
        <w:t xml:space="preserve"> </w:t>
      </w:r>
      <w:r w:rsidR="00B14789" w:rsidRPr="00A51532">
        <w:rPr>
          <w:rFonts w:ascii="Times New Roman" w:hAnsi="Times New Roman" w:cs="Times New Roman"/>
          <w:sz w:val="24"/>
          <w:szCs w:val="24"/>
        </w:rPr>
        <w:t>suggests</w:t>
      </w:r>
      <w:r w:rsidR="00EC23A7" w:rsidRPr="00A51532">
        <w:rPr>
          <w:rFonts w:ascii="Times New Roman" w:hAnsi="Times New Roman" w:cs="Times New Roman"/>
          <w:sz w:val="24"/>
          <w:szCs w:val="24"/>
        </w:rPr>
        <w:t xml:space="preserve"> one-step character of the process under consideration. </w:t>
      </w:r>
      <w:r w:rsidR="00BE432D" w:rsidRPr="00A51532">
        <w:rPr>
          <w:rFonts w:ascii="Times New Roman" w:hAnsi="Times New Roman" w:cs="Times New Roman"/>
          <w:sz w:val="24"/>
          <w:szCs w:val="24"/>
        </w:rPr>
        <w:t>The activation energies</w:t>
      </w:r>
      <w:r w:rsidR="008D57B9" w:rsidRPr="00A51532">
        <w:rPr>
          <w:rFonts w:ascii="Times New Roman" w:hAnsi="Times New Roman" w:cs="Times New Roman"/>
          <w:sz w:val="24"/>
          <w:szCs w:val="24"/>
        </w:rPr>
        <w:t xml:space="preserve"> f</w:t>
      </w:r>
      <w:r w:rsidR="00BE432D" w:rsidRPr="00A51532">
        <w:rPr>
          <w:rFonts w:ascii="Times New Roman" w:hAnsi="Times New Roman" w:cs="Times New Roman"/>
          <w:sz w:val="24"/>
          <w:szCs w:val="24"/>
        </w:rPr>
        <w:t>or VD, ACC/HPMCAS and VD/ACC were</w:t>
      </w:r>
      <w:r w:rsidR="008D57B9" w:rsidRPr="00A51532">
        <w:rPr>
          <w:rFonts w:ascii="Times New Roman" w:hAnsi="Times New Roman" w:cs="Times New Roman"/>
          <w:sz w:val="24"/>
          <w:szCs w:val="24"/>
        </w:rPr>
        <w:t xml:space="preserve"> </w:t>
      </w:r>
      <w:r w:rsidR="00746592" w:rsidRPr="00A51532">
        <w:rPr>
          <w:rFonts w:ascii="Times New Roman" w:hAnsi="Times New Roman" w:cs="Times New Roman"/>
          <w:sz w:val="24"/>
          <w:szCs w:val="24"/>
        </w:rPr>
        <w:t xml:space="preserve">approximately </w:t>
      </w:r>
      <w:r w:rsidR="00B25FE2" w:rsidRPr="00A51532">
        <w:rPr>
          <w:rFonts w:ascii="Times New Roman" w:hAnsi="Times New Roman" w:cs="Times New Roman"/>
          <w:sz w:val="24"/>
          <w:szCs w:val="24"/>
        </w:rPr>
        <w:t>78</w:t>
      </w:r>
      <w:r w:rsidR="008D57B9" w:rsidRPr="00A51532">
        <w:rPr>
          <w:rFonts w:ascii="Times New Roman" w:hAnsi="Times New Roman" w:cs="Times New Roman"/>
          <w:sz w:val="24"/>
          <w:szCs w:val="24"/>
        </w:rPr>
        <w:t xml:space="preserve"> kJ/mol, </w:t>
      </w:r>
      <w:r w:rsidR="00746592" w:rsidRPr="00A51532">
        <w:rPr>
          <w:rFonts w:ascii="Times New Roman" w:hAnsi="Times New Roman" w:cs="Times New Roman"/>
          <w:sz w:val="24"/>
          <w:szCs w:val="24"/>
        </w:rPr>
        <w:t>190 kJ/mol and 90 kJ/mol</w:t>
      </w:r>
      <w:r w:rsidR="00A03B50" w:rsidRPr="00A51532">
        <w:rPr>
          <w:rFonts w:ascii="Times New Roman" w:hAnsi="Times New Roman" w:cs="Times New Roman"/>
          <w:sz w:val="24"/>
          <w:szCs w:val="24"/>
        </w:rPr>
        <w:t>, respectively</w:t>
      </w:r>
      <w:r w:rsidR="00746592" w:rsidRPr="00A51532">
        <w:rPr>
          <w:rFonts w:ascii="Times New Roman" w:hAnsi="Times New Roman" w:cs="Times New Roman"/>
          <w:sz w:val="24"/>
          <w:szCs w:val="24"/>
        </w:rPr>
        <w:t xml:space="preserve">. </w:t>
      </w:r>
      <w:r w:rsidR="00C26BF3" w:rsidRPr="00A51532">
        <w:rPr>
          <w:rFonts w:ascii="Times New Roman" w:hAnsi="Times New Roman" w:cs="Times New Roman"/>
          <w:sz w:val="24"/>
          <w:szCs w:val="24"/>
        </w:rPr>
        <w:t>Not only the activation energy</w:t>
      </w:r>
      <w:r w:rsidR="00A965A2" w:rsidRPr="00A51532">
        <w:rPr>
          <w:rFonts w:ascii="Times New Roman" w:hAnsi="Times New Roman" w:cs="Times New Roman"/>
          <w:sz w:val="24"/>
          <w:szCs w:val="24"/>
        </w:rPr>
        <w:t>,</w:t>
      </w:r>
      <w:r w:rsidR="00C26BF3" w:rsidRPr="00A51532">
        <w:rPr>
          <w:rFonts w:ascii="Times New Roman" w:hAnsi="Times New Roman" w:cs="Times New Roman"/>
          <w:sz w:val="24"/>
          <w:szCs w:val="24"/>
        </w:rPr>
        <w:t xml:space="preserve"> but also the preexponential factor </w:t>
      </w:r>
      <w:r w:rsidR="00C26BF3" w:rsidRPr="00A51532">
        <w:rPr>
          <w:rFonts w:ascii="Times New Roman" w:hAnsi="Times New Roman" w:cs="Times New Roman"/>
          <w:i/>
          <w:iCs/>
          <w:sz w:val="24"/>
          <w:szCs w:val="24"/>
        </w:rPr>
        <w:t>A</w:t>
      </w:r>
      <w:r w:rsidR="00C26BF3" w:rsidRPr="00A51532">
        <w:rPr>
          <w:rFonts w:ascii="Times New Roman" w:hAnsi="Times New Roman" w:cs="Times New Roman"/>
          <w:sz w:val="24"/>
          <w:szCs w:val="24"/>
        </w:rPr>
        <w:t xml:space="preserve"> </w:t>
      </w:r>
      <w:r w:rsidR="00A03B50" w:rsidRPr="00A51532">
        <w:rPr>
          <w:rFonts w:ascii="Times New Roman" w:hAnsi="Times New Roman" w:cs="Times New Roman"/>
          <w:sz w:val="24"/>
          <w:szCs w:val="24"/>
        </w:rPr>
        <w:t xml:space="preserve">was </w:t>
      </w:r>
      <w:r w:rsidR="00C26BF3" w:rsidRPr="00A51532">
        <w:rPr>
          <w:rFonts w:ascii="Times New Roman" w:hAnsi="Times New Roman" w:cs="Times New Roman"/>
          <w:sz w:val="24"/>
          <w:szCs w:val="24"/>
        </w:rPr>
        <w:t xml:space="preserve">almost independent on </w:t>
      </w:r>
      <w:r w:rsidR="00C26BF3" w:rsidRPr="00A51532">
        <w:rPr>
          <w:rFonts w:ascii="Times New Roman" w:hAnsi="Times New Roman" w:cs="Times New Roman"/>
          <w:i/>
          <w:iCs/>
          <w:sz w:val="24"/>
          <w:szCs w:val="24"/>
        </w:rPr>
        <w:t>α</w:t>
      </w:r>
      <w:r w:rsidR="00C26BF3" w:rsidRPr="00A51532">
        <w:rPr>
          <w:rFonts w:ascii="Times New Roman" w:hAnsi="Times New Roman" w:cs="Times New Roman"/>
          <w:sz w:val="24"/>
          <w:szCs w:val="24"/>
        </w:rPr>
        <w:t xml:space="preserve">. This means that the </w:t>
      </w:r>
      <w:r w:rsidR="000A42AA" w:rsidRPr="00A51532">
        <w:rPr>
          <w:rFonts w:ascii="Times New Roman" w:hAnsi="Times New Roman" w:cs="Times New Roman"/>
          <w:sz w:val="24"/>
          <w:szCs w:val="24"/>
        </w:rPr>
        <w:t xml:space="preserve">application of </w:t>
      </w:r>
      <w:r w:rsidR="005B0A9B" w:rsidRPr="00A51532">
        <w:rPr>
          <w:rFonts w:ascii="Times New Roman" w:hAnsi="Times New Roman" w:cs="Times New Roman"/>
          <w:sz w:val="24"/>
          <w:szCs w:val="24"/>
        </w:rPr>
        <w:t>FRM</w:t>
      </w:r>
      <w:r w:rsidR="000A42AA" w:rsidRPr="00A51532">
        <w:rPr>
          <w:rFonts w:ascii="Times New Roman" w:hAnsi="Times New Roman" w:cs="Times New Roman"/>
          <w:sz w:val="24"/>
          <w:szCs w:val="24"/>
        </w:rPr>
        <w:t>, which impl</w:t>
      </w:r>
      <w:r w:rsidR="00CD37B8" w:rsidRPr="00A51532">
        <w:rPr>
          <w:rFonts w:ascii="Times New Roman" w:hAnsi="Times New Roman" w:cs="Times New Roman"/>
          <w:sz w:val="24"/>
          <w:szCs w:val="24"/>
        </w:rPr>
        <w:t>i</w:t>
      </w:r>
      <w:r w:rsidR="000A42AA" w:rsidRPr="00A51532">
        <w:rPr>
          <w:rFonts w:ascii="Times New Roman" w:hAnsi="Times New Roman" w:cs="Times New Roman"/>
          <w:sz w:val="24"/>
          <w:szCs w:val="24"/>
        </w:rPr>
        <w:t>es n=1</w:t>
      </w:r>
      <w:r w:rsidR="00B14789" w:rsidRPr="00A51532">
        <w:rPr>
          <w:rFonts w:ascii="Times New Roman" w:hAnsi="Times New Roman" w:cs="Times New Roman"/>
          <w:sz w:val="24"/>
          <w:szCs w:val="24"/>
        </w:rPr>
        <w:t>,</w:t>
      </w:r>
      <w:r w:rsidR="000A42AA" w:rsidRPr="00A51532">
        <w:rPr>
          <w:rFonts w:ascii="Times New Roman" w:hAnsi="Times New Roman" w:cs="Times New Roman"/>
          <w:sz w:val="24"/>
          <w:szCs w:val="24"/>
        </w:rPr>
        <w:t xml:space="preserve"> </w:t>
      </w:r>
      <w:r w:rsidR="00B14789" w:rsidRPr="00A51532">
        <w:rPr>
          <w:rFonts w:ascii="Times New Roman" w:hAnsi="Times New Roman" w:cs="Times New Roman"/>
          <w:sz w:val="24"/>
          <w:szCs w:val="24"/>
        </w:rPr>
        <w:t>wa</w:t>
      </w:r>
      <w:r w:rsidR="000A42AA" w:rsidRPr="00A51532">
        <w:rPr>
          <w:rFonts w:ascii="Times New Roman" w:hAnsi="Times New Roman" w:cs="Times New Roman"/>
          <w:sz w:val="24"/>
          <w:szCs w:val="24"/>
        </w:rPr>
        <w:t xml:space="preserve">s justified and that </w:t>
      </w:r>
      <w:r w:rsidR="00C26BF3" w:rsidRPr="00A51532">
        <w:rPr>
          <w:rFonts w:ascii="Times New Roman" w:hAnsi="Times New Roman" w:cs="Times New Roman"/>
          <w:sz w:val="24"/>
          <w:szCs w:val="24"/>
        </w:rPr>
        <w:t xml:space="preserve">reaction model </w:t>
      </w:r>
      <w:r w:rsidR="00C26BF3" w:rsidRPr="00A51532">
        <w:rPr>
          <w:rFonts w:ascii="Times New Roman" w:hAnsi="Times New Roman" w:cs="Times New Roman"/>
          <w:i/>
          <w:iCs/>
          <w:sz w:val="24"/>
          <w:szCs w:val="24"/>
        </w:rPr>
        <w:t>f</w:t>
      </w:r>
      <w:r w:rsidR="00C26BF3" w:rsidRPr="00A51532">
        <w:rPr>
          <w:rFonts w:ascii="Times New Roman" w:hAnsi="Times New Roman" w:cs="Times New Roman"/>
          <w:sz w:val="24"/>
          <w:szCs w:val="24"/>
        </w:rPr>
        <w:t xml:space="preserve">(α) = (1 − α), (F1 model) presents the true reaction. </w:t>
      </w:r>
      <w:r w:rsidRPr="00A51532">
        <w:rPr>
          <w:rFonts w:ascii="Times New Roman" w:hAnsi="Times New Roman" w:cs="Times New Roman"/>
          <w:sz w:val="24"/>
          <w:szCs w:val="24"/>
        </w:rPr>
        <w:t>It's worth mentioning that VD/ACC</w:t>
      </w:r>
      <w:r w:rsidR="00A965A2" w:rsidRPr="00A51532">
        <w:rPr>
          <w:rFonts w:ascii="Times New Roman" w:hAnsi="Times New Roman" w:cs="Times New Roman"/>
          <w:sz w:val="24"/>
          <w:szCs w:val="24"/>
        </w:rPr>
        <w:t xml:space="preserve"> </w:t>
      </w:r>
      <w:r w:rsidR="00BA0FA7" w:rsidRPr="00A51532">
        <w:rPr>
          <w:rFonts w:ascii="Times New Roman" w:hAnsi="Times New Roman" w:cs="Times New Roman"/>
          <w:sz w:val="24"/>
          <w:szCs w:val="24"/>
        </w:rPr>
        <w:t xml:space="preserve">formulation </w:t>
      </w:r>
      <w:r w:rsidR="00A965A2" w:rsidRPr="00A51532">
        <w:rPr>
          <w:rFonts w:ascii="Times New Roman" w:hAnsi="Times New Roman" w:cs="Times New Roman"/>
          <w:sz w:val="24"/>
          <w:szCs w:val="24"/>
        </w:rPr>
        <w:t xml:space="preserve">has a higher </w:t>
      </w:r>
      <w:r w:rsidR="00A965A2" w:rsidRPr="00A51532">
        <w:rPr>
          <w:rFonts w:ascii="Times New Roman" w:hAnsi="Times New Roman" w:cs="Times New Roman"/>
          <w:i/>
          <w:iCs/>
          <w:sz w:val="24"/>
          <w:szCs w:val="24"/>
        </w:rPr>
        <w:t>E</w:t>
      </w:r>
      <w:r w:rsidR="00A965A2" w:rsidRPr="00A51532">
        <w:rPr>
          <w:rFonts w:ascii="Times New Roman" w:hAnsi="Times New Roman" w:cs="Times New Roman"/>
          <w:sz w:val="24"/>
          <w:szCs w:val="24"/>
          <w:vertAlign w:val="subscript"/>
        </w:rPr>
        <w:t>α</w:t>
      </w:r>
      <w:r w:rsidR="00B25FE2" w:rsidRPr="00A51532">
        <w:rPr>
          <w:rFonts w:ascii="Times New Roman" w:hAnsi="Times New Roman" w:cs="Times New Roman"/>
          <w:sz w:val="24"/>
          <w:szCs w:val="24"/>
        </w:rPr>
        <w:t xml:space="preserve"> </w:t>
      </w:r>
      <w:r w:rsidR="00A03B50" w:rsidRPr="00A51532">
        <w:rPr>
          <w:rFonts w:ascii="Times New Roman" w:hAnsi="Times New Roman" w:cs="Times New Roman"/>
          <w:sz w:val="24"/>
          <w:szCs w:val="24"/>
        </w:rPr>
        <w:t xml:space="preserve">by </w:t>
      </w:r>
      <w:r w:rsidR="00B25FE2" w:rsidRPr="00A51532">
        <w:rPr>
          <w:rFonts w:ascii="Times New Roman" w:hAnsi="Times New Roman" w:cs="Times New Roman"/>
          <w:sz w:val="24"/>
          <w:szCs w:val="24"/>
        </w:rPr>
        <w:t>12</w:t>
      </w:r>
      <w:r w:rsidRPr="00A51532">
        <w:rPr>
          <w:rFonts w:ascii="Times New Roman" w:hAnsi="Times New Roman" w:cs="Times New Roman"/>
          <w:sz w:val="24"/>
          <w:szCs w:val="24"/>
        </w:rPr>
        <w:t xml:space="preserve"> kJ/mol than pure VD, </w:t>
      </w:r>
      <w:r w:rsidR="00746592" w:rsidRPr="00A51532">
        <w:rPr>
          <w:rFonts w:ascii="Times New Roman" w:hAnsi="Times New Roman" w:cs="Times New Roman"/>
          <w:sz w:val="24"/>
          <w:szCs w:val="24"/>
        </w:rPr>
        <w:t xml:space="preserve">which </w:t>
      </w:r>
      <w:r w:rsidR="00D60C83" w:rsidRPr="00A51532">
        <w:rPr>
          <w:rFonts w:ascii="Times New Roman" w:hAnsi="Times New Roman" w:cs="Times New Roman"/>
          <w:sz w:val="24"/>
          <w:szCs w:val="24"/>
        </w:rPr>
        <w:t>could mean</w:t>
      </w:r>
      <w:r w:rsidR="00746592" w:rsidRPr="00A51532">
        <w:rPr>
          <w:rFonts w:ascii="Times New Roman" w:hAnsi="Times New Roman" w:cs="Times New Roman"/>
          <w:sz w:val="24"/>
          <w:szCs w:val="24"/>
        </w:rPr>
        <w:t xml:space="preserve"> that ACC</w:t>
      </w:r>
      <w:r w:rsidR="00E72052" w:rsidRPr="00A51532">
        <w:rPr>
          <w:rFonts w:ascii="Times New Roman" w:hAnsi="Times New Roman" w:cs="Times New Roman"/>
          <w:sz w:val="24"/>
          <w:szCs w:val="24"/>
        </w:rPr>
        <w:t xml:space="preserve"> </w:t>
      </w:r>
      <w:r w:rsidR="00746592" w:rsidRPr="00A51532">
        <w:rPr>
          <w:rFonts w:ascii="Times New Roman" w:hAnsi="Times New Roman" w:cs="Times New Roman"/>
          <w:sz w:val="24"/>
          <w:szCs w:val="24"/>
        </w:rPr>
        <w:t xml:space="preserve">contributes to </w:t>
      </w:r>
      <w:r w:rsidR="00A03B50" w:rsidRPr="00A51532">
        <w:rPr>
          <w:rFonts w:ascii="Times New Roman" w:hAnsi="Times New Roman" w:cs="Times New Roman"/>
          <w:sz w:val="24"/>
          <w:szCs w:val="24"/>
        </w:rPr>
        <w:t xml:space="preserve">better </w:t>
      </w:r>
      <w:r w:rsidR="00746592" w:rsidRPr="00A51532">
        <w:rPr>
          <w:rFonts w:ascii="Times New Roman" w:hAnsi="Times New Roman" w:cs="Times New Roman"/>
          <w:sz w:val="24"/>
          <w:szCs w:val="24"/>
        </w:rPr>
        <w:t>ther</w:t>
      </w:r>
      <w:r w:rsidR="00A965A2" w:rsidRPr="00A51532">
        <w:rPr>
          <w:rFonts w:ascii="Times New Roman" w:hAnsi="Times New Roman" w:cs="Times New Roman"/>
          <w:sz w:val="24"/>
          <w:szCs w:val="24"/>
        </w:rPr>
        <w:t xml:space="preserve">mal stability of </w:t>
      </w:r>
      <w:r w:rsidR="00A03B50" w:rsidRPr="00A51532">
        <w:rPr>
          <w:rFonts w:ascii="Times New Roman" w:hAnsi="Times New Roman" w:cs="Times New Roman"/>
          <w:sz w:val="24"/>
          <w:szCs w:val="24"/>
        </w:rPr>
        <w:t>V</w:t>
      </w:r>
      <w:r w:rsidR="00A965A2" w:rsidRPr="00A51532">
        <w:rPr>
          <w:rFonts w:ascii="Times New Roman" w:hAnsi="Times New Roman" w:cs="Times New Roman"/>
          <w:sz w:val="24"/>
          <w:szCs w:val="24"/>
        </w:rPr>
        <w:t>D</w:t>
      </w:r>
      <w:r w:rsidR="00D415AC" w:rsidRPr="00A51532">
        <w:rPr>
          <w:rFonts w:ascii="Times New Roman" w:hAnsi="Times New Roman" w:cs="Times New Roman"/>
          <w:sz w:val="24"/>
          <w:szCs w:val="24"/>
        </w:rPr>
        <w:t xml:space="preserve"> and decelerate the decomposition process of VD.</w:t>
      </w:r>
      <w:r w:rsidR="00B2765A" w:rsidRPr="00A51532">
        <w:rPr>
          <w:rFonts w:ascii="Times New Roman" w:hAnsi="Times New Roman" w:cs="Times New Roman"/>
          <w:sz w:val="24"/>
          <w:szCs w:val="24"/>
        </w:rPr>
        <w:t xml:space="preserve"> Such findings in terms of thermal stability of VD and VD/ACC </w:t>
      </w:r>
      <w:r w:rsidR="00BA0FA7" w:rsidRPr="00A51532">
        <w:rPr>
          <w:rFonts w:ascii="Times New Roman" w:hAnsi="Times New Roman" w:cs="Times New Roman"/>
          <w:sz w:val="24"/>
          <w:szCs w:val="24"/>
        </w:rPr>
        <w:t xml:space="preserve">formulations </w:t>
      </w:r>
      <w:r w:rsidR="00464526" w:rsidRPr="00A51532">
        <w:rPr>
          <w:rFonts w:ascii="Times New Roman" w:hAnsi="Times New Roman" w:cs="Times New Roman"/>
          <w:sz w:val="24"/>
          <w:szCs w:val="24"/>
        </w:rPr>
        <w:t xml:space="preserve">were </w:t>
      </w:r>
      <w:r w:rsidR="00B2765A" w:rsidRPr="00A51532">
        <w:rPr>
          <w:rFonts w:ascii="Times New Roman" w:hAnsi="Times New Roman" w:cs="Times New Roman"/>
          <w:sz w:val="24"/>
          <w:szCs w:val="24"/>
        </w:rPr>
        <w:t xml:space="preserve">further confirmed by the evaluation of reaction rate. Figure 10a and 10b present the dependence of absolute reaction rate </w:t>
      </w:r>
      <w:r w:rsidR="00A40839" w:rsidRPr="00A51532">
        <w:rPr>
          <w:rFonts w:ascii="Times New Roman" w:hAnsi="Times New Roman" w:cs="Times New Roman"/>
          <w:sz w:val="24"/>
          <w:szCs w:val="24"/>
        </w:rPr>
        <w:t>on</w:t>
      </w:r>
      <w:r w:rsidR="00B2765A" w:rsidRPr="00A51532">
        <w:rPr>
          <w:rFonts w:ascii="Times New Roman" w:hAnsi="Times New Roman" w:cs="Times New Roman"/>
          <w:sz w:val="24"/>
          <w:szCs w:val="24"/>
        </w:rPr>
        <w:t xml:space="preserve"> temperature for VD and VD/ACC </w:t>
      </w:r>
      <w:r w:rsidR="00BA0FA7" w:rsidRPr="00A51532">
        <w:rPr>
          <w:rFonts w:ascii="Times New Roman" w:hAnsi="Times New Roman" w:cs="Times New Roman"/>
          <w:sz w:val="24"/>
          <w:szCs w:val="24"/>
        </w:rPr>
        <w:t>formulations</w:t>
      </w:r>
      <w:r w:rsidR="00B2765A" w:rsidRPr="00A51532">
        <w:rPr>
          <w:rFonts w:ascii="Times New Roman" w:hAnsi="Times New Roman" w:cs="Times New Roman"/>
          <w:sz w:val="24"/>
          <w:szCs w:val="24"/>
        </w:rPr>
        <w:t xml:space="preserve">, respectively. The symbols present measured value, while lines display calculated </w:t>
      </w:r>
      <w:r w:rsidR="00464526" w:rsidRPr="00A51532">
        <w:rPr>
          <w:rFonts w:ascii="Times New Roman" w:hAnsi="Times New Roman" w:cs="Times New Roman"/>
          <w:sz w:val="24"/>
          <w:szCs w:val="24"/>
        </w:rPr>
        <w:t>results</w:t>
      </w:r>
      <w:r w:rsidR="00B2765A" w:rsidRPr="00A51532">
        <w:rPr>
          <w:rFonts w:ascii="Times New Roman" w:hAnsi="Times New Roman" w:cs="Times New Roman"/>
          <w:sz w:val="24"/>
          <w:szCs w:val="24"/>
        </w:rPr>
        <w:t xml:space="preserve">. </w:t>
      </w:r>
      <w:r w:rsidR="0043048B" w:rsidRPr="00A51532">
        <w:rPr>
          <w:rFonts w:ascii="Times New Roman" w:hAnsi="Times New Roman" w:cs="Times New Roman"/>
          <w:sz w:val="24"/>
          <w:szCs w:val="24"/>
        </w:rPr>
        <w:t xml:space="preserve">For the </w:t>
      </w:r>
      <w:r w:rsidR="00A40839" w:rsidRPr="00A51532">
        <w:rPr>
          <w:rFonts w:ascii="Times New Roman" w:hAnsi="Times New Roman" w:cs="Times New Roman"/>
          <w:sz w:val="24"/>
          <w:szCs w:val="24"/>
        </w:rPr>
        <w:t xml:space="preserve">heating rate </w:t>
      </w:r>
      <w:r w:rsidR="00B2765A" w:rsidRPr="00A51532">
        <w:rPr>
          <w:rFonts w:ascii="Times New Roman" w:hAnsi="Times New Roman" w:cs="Times New Roman"/>
          <w:i/>
          <w:iCs/>
          <w:sz w:val="24"/>
          <w:szCs w:val="24"/>
        </w:rPr>
        <w:t>β</w:t>
      </w:r>
      <w:r w:rsidR="00B2765A" w:rsidRPr="00A51532">
        <w:rPr>
          <w:rFonts w:ascii="Times New Roman" w:hAnsi="Times New Roman" w:cs="Times New Roman"/>
          <w:sz w:val="24"/>
          <w:szCs w:val="24"/>
        </w:rPr>
        <w:t xml:space="preserve"> = 5 °C min</w:t>
      </w:r>
      <w:r w:rsidR="00B2765A" w:rsidRPr="00A51532">
        <w:rPr>
          <w:rFonts w:ascii="Times New Roman" w:hAnsi="Times New Roman" w:cs="Times New Roman"/>
          <w:sz w:val="24"/>
          <w:szCs w:val="24"/>
          <w:vertAlign w:val="superscript"/>
        </w:rPr>
        <w:t>-1</w:t>
      </w:r>
      <w:r w:rsidR="005747D7" w:rsidRPr="00A51532">
        <w:rPr>
          <w:rFonts w:ascii="Times New Roman" w:hAnsi="Times New Roman" w:cs="Times New Roman"/>
          <w:sz w:val="24"/>
          <w:szCs w:val="24"/>
        </w:rPr>
        <w:t xml:space="preserve"> (red symbols/lines)</w:t>
      </w:r>
      <w:r w:rsidR="00B2765A" w:rsidRPr="00A51532">
        <w:rPr>
          <w:rFonts w:ascii="Times New Roman" w:hAnsi="Times New Roman" w:cs="Times New Roman"/>
          <w:sz w:val="24"/>
          <w:szCs w:val="24"/>
        </w:rPr>
        <w:t xml:space="preserve">, </w:t>
      </w:r>
      <w:r w:rsidR="0043048B" w:rsidRPr="00A51532">
        <w:rPr>
          <w:rFonts w:ascii="Times New Roman" w:hAnsi="Times New Roman" w:cs="Times New Roman"/>
          <w:sz w:val="24"/>
          <w:szCs w:val="24"/>
        </w:rPr>
        <w:t xml:space="preserve">which </w:t>
      </w:r>
      <w:r w:rsidR="00B2765A" w:rsidRPr="00A51532">
        <w:rPr>
          <w:rFonts w:ascii="Times New Roman" w:hAnsi="Times New Roman" w:cs="Times New Roman"/>
          <w:sz w:val="24"/>
          <w:szCs w:val="24"/>
        </w:rPr>
        <w:t>gave the best fit between measured and calculated data</w:t>
      </w:r>
      <w:r w:rsidR="0043048B" w:rsidRPr="00A51532">
        <w:rPr>
          <w:rFonts w:ascii="Times New Roman" w:hAnsi="Times New Roman" w:cs="Times New Roman"/>
          <w:sz w:val="24"/>
          <w:szCs w:val="24"/>
        </w:rPr>
        <w:t>, t</w:t>
      </w:r>
      <w:r w:rsidR="00B2765A" w:rsidRPr="00A51532">
        <w:rPr>
          <w:rFonts w:ascii="Times New Roman" w:hAnsi="Times New Roman" w:cs="Times New Roman"/>
          <w:sz w:val="24"/>
          <w:szCs w:val="24"/>
        </w:rPr>
        <w:t xml:space="preserve">he maximum </w:t>
      </w:r>
      <w:r w:rsidR="00937D4C" w:rsidRPr="00A51532">
        <w:rPr>
          <w:rFonts w:ascii="Times New Roman" w:hAnsi="Times New Roman" w:cs="Times New Roman"/>
          <w:sz w:val="24"/>
          <w:szCs w:val="24"/>
        </w:rPr>
        <w:t xml:space="preserve">rate </w:t>
      </w:r>
      <w:r w:rsidR="00B2765A" w:rsidRPr="00A51532">
        <w:rPr>
          <w:rFonts w:ascii="Times New Roman" w:hAnsi="Times New Roman" w:cs="Times New Roman"/>
          <w:sz w:val="24"/>
          <w:szCs w:val="24"/>
        </w:rPr>
        <w:t xml:space="preserve">for pure VD </w:t>
      </w:r>
      <w:r w:rsidR="00A40839" w:rsidRPr="00A51532">
        <w:rPr>
          <w:rFonts w:ascii="Times New Roman" w:hAnsi="Times New Roman" w:cs="Times New Roman"/>
          <w:sz w:val="24"/>
          <w:szCs w:val="24"/>
        </w:rPr>
        <w:t>reached</w:t>
      </w:r>
      <w:r w:rsidR="003A1457" w:rsidRPr="00A51532">
        <w:rPr>
          <w:rFonts w:ascii="Times New Roman" w:hAnsi="Times New Roman" w:cs="Times New Roman"/>
          <w:sz w:val="24"/>
          <w:szCs w:val="24"/>
        </w:rPr>
        <w:t xml:space="preserve"> 0.0022</w:t>
      </w:r>
      <w:r w:rsidR="0043048B" w:rsidRPr="00A51532">
        <w:rPr>
          <w:rFonts w:ascii="Times New Roman" w:hAnsi="Times New Roman" w:cs="Times New Roman"/>
          <w:sz w:val="24"/>
          <w:szCs w:val="24"/>
        </w:rPr>
        <w:t xml:space="preserve"> mol min</w:t>
      </w:r>
      <w:r w:rsidR="0043048B" w:rsidRPr="00A51532">
        <w:rPr>
          <w:rFonts w:ascii="Times New Roman" w:hAnsi="Times New Roman" w:cs="Times New Roman"/>
          <w:sz w:val="24"/>
          <w:szCs w:val="24"/>
          <w:vertAlign w:val="superscript"/>
        </w:rPr>
        <w:t>-1</w:t>
      </w:r>
      <w:r w:rsidR="00B2765A" w:rsidRPr="00A51532">
        <w:rPr>
          <w:rFonts w:ascii="Times New Roman" w:hAnsi="Times New Roman" w:cs="Times New Roman"/>
          <w:sz w:val="24"/>
          <w:szCs w:val="24"/>
        </w:rPr>
        <w:t xml:space="preserve"> at 285 °C, </w:t>
      </w:r>
      <w:r w:rsidR="00937D4C" w:rsidRPr="00A51532">
        <w:rPr>
          <w:rFonts w:ascii="Times New Roman" w:hAnsi="Times New Roman" w:cs="Times New Roman"/>
          <w:sz w:val="24"/>
          <w:szCs w:val="24"/>
        </w:rPr>
        <w:t xml:space="preserve">whereas that </w:t>
      </w:r>
      <w:r w:rsidR="00B2765A" w:rsidRPr="00A51532">
        <w:rPr>
          <w:rFonts w:ascii="Times New Roman" w:hAnsi="Times New Roman" w:cs="Times New Roman"/>
          <w:sz w:val="24"/>
          <w:szCs w:val="24"/>
        </w:rPr>
        <w:t xml:space="preserve">for the VD/ACC </w:t>
      </w:r>
      <w:r w:rsidR="00BA0FA7" w:rsidRPr="00A51532">
        <w:rPr>
          <w:rFonts w:ascii="Times New Roman" w:hAnsi="Times New Roman" w:cs="Times New Roman"/>
          <w:sz w:val="24"/>
          <w:szCs w:val="24"/>
        </w:rPr>
        <w:t xml:space="preserve">formulation </w:t>
      </w:r>
      <w:r w:rsidR="00A40839" w:rsidRPr="00A51532">
        <w:rPr>
          <w:rFonts w:ascii="Times New Roman" w:hAnsi="Times New Roman" w:cs="Times New Roman"/>
          <w:sz w:val="24"/>
          <w:szCs w:val="24"/>
        </w:rPr>
        <w:t>wa</w:t>
      </w:r>
      <w:r w:rsidR="00B2765A" w:rsidRPr="00A51532">
        <w:rPr>
          <w:rFonts w:ascii="Times New Roman" w:hAnsi="Times New Roman" w:cs="Times New Roman"/>
          <w:sz w:val="24"/>
          <w:szCs w:val="24"/>
        </w:rPr>
        <w:t xml:space="preserve">s </w:t>
      </w:r>
      <w:r w:rsidR="003A1457" w:rsidRPr="00A51532">
        <w:rPr>
          <w:rFonts w:ascii="Times New Roman" w:hAnsi="Times New Roman" w:cs="Times New Roman"/>
          <w:sz w:val="24"/>
          <w:szCs w:val="24"/>
        </w:rPr>
        <w:t xml:space="preserve">almost </w:t>
      </w:r>
      <w:r w:rsidR="008D7ACD" w:rsidRPr="00A51532">
        <w:rPr>
          <w:rFonts w:ascii="Times New Roman" w:hAnsi="Times New Roman" w:cs="Times New Roman"/>
          <w:sz w:val="24"/>
          <w:szCs w:val="24"/>
        </w:rPr>
        <w:t>half</w:t>
      </w:r>
      <w:r w:rsidR="003A1457" w:rsidRPr="00A51532">
        <w:rPr>
          <w:rFonts w:ascii="Times New Roman" w:hAnsi="Times New Roman" w:cs="Times New Roman"/>
          <w:sz w:val="24"/>
          <w:szCs w:val="24"/>
        </w:rPr>
        <w:t>, 0.0013</w:t>
      </w:r>
      <w:r w:rsidR="0043048B" w:rsidRPr="00A51532">
        <w:rPr>
          <w:rFonts w:ascii="Times New Roman" w:hAnsi="Times New Roman" w:cs="Times New Roman"/>
          <w:sz w:val="24"/>
          <w:szCs w:val="24"/>
        </w:rPr>
        <w:t xml:space="preserve"> mol min</w:t>
      </w:r>
      <w:r w:rsidR="0043048B" w:rsidRPr="00A51532">
        <w:rPr>
          <w:rFonts w:ascii="Times New Roman" w:hAnsi="Times New Roman" w:cs="Times New Roman"/>
          <w:sz w:val="24"/>
          <w:szCs w:val="24"/>
          <w:vertAlign w:val="superscript"/>
        </w:rPr>
        <w:t>-1</w:t>
      </w:r>
      <w:r w:rsidR="0043048B" w:rsidRPr="00A51532">
        <w:rPr>
          <w:rFonts w:ascii="Times New Roman" w:hAnsi="Times New Roman" w:cs="Times New Roman"/>
          <w:sz w:val="24"/>
          <w:szCs w:val="24"/>
        </w:rPr>
        <w:t xml:space="preserve"> </w:t>
      </w:r>
      <w:r w:rsidR="00B2765A" w:rsidRPr="00A51532">
        <w:rPr>
          <w:rFonts w:ascii="Times New Roman" w:hAnsi="Times New Roman" w:cs="Times New Roman"/>
          <w:sz w:val="24"/>
          <w:szCs w:val="24"/>
        </w:rPr>
        <w:t>at slightly higher temperature</w:t>
      </w:r>
      <w:r w:rsidR="00A40839" w:rsidRPr="00A51532">
        <w:rPr>
          <w:rFonts w:ascii="Times New Roman" w:hAnsi="Times New Roman" w:cs="Times New Roman"/>
          <w:sz w:val="24"/>
          <w:szCs w:val="24"/>
        </w:rPr>
        <w:t>,</w:t>
      </w:r>
      <w:r w:rsidR="00B2765A" w:rsidRPr="00A51532">
        <w:rPr>
          <w:rFonts w:ascii="Times New Roman" w:hAnsi="Times New Roman" w:cs="Times New Roman"/>
          <w:sz w:val="24"/>
          <w:szCs w:val="24"/>
        </w:rPr>
        <w:t xml:space="preserve"> 290 °C.</w:t>
      </w:r>
    </w:p>
    <w:p w14:paraId="465EDD5A" w14:textId="6FEDA80A" w:rsidR="00FC1492" w:rsidRPr="00A51532" w:rsidRDefault="006E0CE3" w:rsidP="00FC1492">
      <w:pPr>
        <w:jc w:val="both"/>
        <w:rPr>
          <w:rFonts w:ascii="Times New Roman" w:hAnsi="Times New Roman" w:cs="Times New Roman"/>
          <w:sz w:val="24"/>
          <w:szCs w:val="24"/>
        </w:rPr>
      </w:pPr>
      <w:r w:rsidRPr="00A51532">
        <w:rPr>
          <w:rFonts w:ascii="Times New Roman" w:hAnsi="Times New Roman" w:cs="Times New Roman"/>
          <w:noProof/>
          <w:sz w:val="24"/>
          <w:szCs w:val="24"/>
        </w:rPr>
        <mc:AlternateContent>
          <mc:Choice Requires="wpg">
            <w:drawing>
              <wp:anchor distT="0" distB="0" distL="114300" distR="114300" simplePos="0" relativeHeight="251679232" behindDoc="0" locked="0" layoutInCell="1" allowOverlap="1" wp14:anchorId="5C1B6960" wp14:editId="13957BF2">
                <wp:simplePos x="0" y="0"/>
                <wp:positionH relativeFrom="column">
                  <wp:posOffset>260985</wp:posOffset>
                </wp:positionH>
                <wp:positionV relativeFrom="paragraph">
                  <wp:posOffset>175260</wp:posOffset>
                </wp:positionV>
                <wp:extent cx="4979670" cy="3423920"/>
                <wp:effectExtent l="0" t="0" r="0" b="5080"/>
                <wp:wrapTopAndBottom/>
                <wp:docPr id="13" name="Group 13"/>
                <wp:cNvGraphicFramePr/>
                <a:graphic xmlns:a="http://schemas.openxmlformats.org/drawingml/2006/main">
                  <a:graphicData uri="http://schemas.microsoft.com/office/word/2010/wordprocessingGroup">
                    <wpg:wgp>
                      <wpg:cNvGrpSpPr/>
                      <wpg:grpSpPr>
                        <a:xfrm>
                          <a:off x="0" y="0"/>
                          <a:ext cx="4979670" cy="3423920"/>
                          <a:chOff x="0" y="0"/>
                          <a:chExt cx="5390866" cy="3650776"/>
                        </a:xfrm>
                      </wpg:grpSpPr>
                      <pic:pic xmlns:pic="http://schemas.openxmlformats.org/drawingml/2006/picture">
                        <pic:nvPicPr>
                          <pic:cNvPr id="7" name="Picture 7"/>
                          <pic:cNvPicPr>
                            <a:picLocks noChangeAspect="1"/>
                          </pic:cNvPicPr>
                        </pic:nvPicPr>
                        <pic:blipFill rotWithShape="1">
                          <a:blip r:embed="rId32">
                            <a:extLst>
                              <a:ext uri="{28A0092B-C50C-407E-A947-70E740481C1C}">
                                <a14:useLocalDpi xmlns:a14="http://schemas.microsoft.com/office/drawing/2010/main" val="0"/>
                              </a:ext>
                            </a:extLst>
                          </a:blip>
                          <a:srcRect l="4364" t="11111" r="4932" b="6327"/>
                          <a:stretch/>
                        </pic:blipFill>
                        <pic:spPr bwMode="auto">
                          <a:xfrm>
                            <a:off x="0" y="0"/>
                            <a:ext cx="5390866" cy="3650776"/>
                          </a:xfrm>
                          <a:prstGeom prst="rect">
                            <a:avLst/>
                          </a:prstGeom>
                          <a:ln>
                            <a:noFill/>
                          </a:ln>
                          <a:extLst>
                            <a:ext uri="{53640926-AAD7-44D8-BBD7-CCE9431645EC}">
                              <a14:shadowObscured xmlns:a14="http://schemas.microsoft.com/office/drawing/2010/main"/>
                            </a:ext>
                          </a:extLst>
                        </pic:spPr>
                      </pic:pic>
                      <wps:wsp>
                        <wps:cNvPr id="12" name="Text Box 12"/>
                        <wps:cNvSpPr txBox="1"/>
                        <wps:spPr>
                          <a:xfrm>
                            <a:off x="962167" y="272955"/>
                            <a:ext cx="266132" cy="2593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87964" w14:textId="26A778A0" w:rsidR="00A61AE7" w:rsidRPr="006E0CE3" w:rsidRDefault="00A61AE7">
                              <w:pPr>
                                <w:rPr>
                                  <w:rFonts w:ascii="Times New Roman" w:hAnsi="Times New Roman" w:cs="Times New Roman"/>
                                  <w:b/>
                                  <w:sz w:val="28"/>
                                  <w:szCs w:val="28"/>
                                </w:rPr>
                              </w:pPr>
                              <w:r w:rsidRPr="006E0CE3">
                                <w:rPr>
                                  <w:rFonts w:ascii="Times New Roman" w:hAnsi="Times New Roman" w:cs="Times New Roman"/>
                                  <w:b/>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B6960" id="Group 13" o:spid="_x0000_s1043" style="position:absolute;left:0;text-align:left;margin-left:20.55pt;margin-top:13.8pt;width:392.1pt;height:269.6pt;z-index:251679232;mso-width-relative:margin;mso-height-relative:margin" coordsize="53908,365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">
                <v:shape id="Picture 7" o:spid="_x0000_s1044" type="#_x0000_t75" style="position:absolute;width:53908;height:365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">
                  <v:imagedata r:id="rId33" o:title="" croptop="7282f" cropbottom="4146f" cropleft="2860f" cropright="3232f"/>
                </v:shape>
                <v:shape id="Text Box 12" o:spid="_x0000_s1045" type="#_x0000_t202" style="position:absolute;left:9621;top:2729;width:2661;height:25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" fillcolor="white [3201]" stroked="f" strokeweight=".5pt">
                  <v:textbox>
                    <w:txbxContent>
                      <w:p w14:paraId="30987964" w14:textId="26A778A0" w:rsidR="00A61AE7" w:rsidRPr="006E0CE3" w:rsidRDefault="00A61AE7">
                        <w:pPr>
                          <w:rPr>
                            <w:rFonts w:ascii="Times New Roman" w:hAnsi="Times New Roman" w:cs="Times New Roman"/>
                            <w:b/>
                            <w:sz w:val="28"/>
                            <w:szCs w:val="28"/>
                          </w:rPr>
                        </w:pPr>
                        <w:r w:rsidRPr="006E0CE3">
                          <w:rPr>
                            <w:rFonts w:ascii="Times New Roman" w:hAnsi="Times New Roman" w:cs="Times New Roman"/>
                            <w:b/>
                            <w:sz w:val="28"/>
                            <w:szCs w:val="28"/>
                          </w:rPr>
                          <w:t>a</w:t>
                        </w:r>
                      </w:p>
                    </w:txbxContent>
                  </v:textbox>
                </v:shape>
                <w10:wrap type="topAndBottom"/>
              </v:group>
            </w:pict>
          </mc:Fallback>
        </mc:AlternateContent>
      </w:r>
    </w:p>
    <w:p w14:paraId="62D84AED" w14:textId="3B7C6E97" w:rsidR="006E0CE3" w:rsidRPr="00A51532" w:rsidRDefault="006E0CE3" w:rsidP="00FC1492">
      <w:pPr>
        <w:jc w:val="both"/>
        <w:rPr>
          <w:rFonts w:ascii="Times New Roman" w:hAnsi="Times New Roman" w:cs="Times New Roman"/>
          <w:sz w:val="24"/>
          <w:szCs w:val="24"/>
        </w:rPr>
      </w:pPr>
    </w:p>
    <w:p w14:paraId="0E31D3D4" w14:textId="34BBBB25" w:rsidR="00A6515D" w:rsidRPr="00A51532" w:rsidRDefault="00E92808" w:rsidP="00E92808">
      <w:pPr>
        <w:jc w:val="both"/>
        <w:rPr>
          <w:rFonts w:ascii="Times New Roman" w:hAnsi="Times New Roman" w:cs="Times New Roman"/>
          <w:b/>
          <w:sz w:val="24"/>
          <w:szCs w:val="24"/>
        </w:rPr>
      </w:pPr>
      <w:r w:rsidRPr="00A51532">
        <w:rPr>
          <w:rFonts w:ascii="Times New Roman" w:hAnsi="Times New Roman" w:cs="Times New Roman"/>
          <w:sz w:val="24"/>
          <w:szCs w:val="24"/>
        </w:rPr>
        <w:tab/>
      </w:r>
    </w:p>
    <w:p w14:paraId="6DE0633F" w14:textId="3AFC5743" w:rsidR="00A6515D" w:rsidRPr="00A51532" w:rsidRDefault="00A6515D" w:rsidP="00E92808">
      <w:pPr>
        <w:jc w:val="both"/>
        <w:rPr>
          <w:rFonts w:ascii="Times New Roman" w:hAnsi="Times New Roman" w:cs="Times New Roman"/>
          <w:sz w:val="24"/>
          <w:szCs w:val="24"/>
        </w:rPr>
      </w:pPr>
    </w:p>
    <w:p w14:paraId="544C59A0" w14:textId="235F0785" w:rsidR="00A6515D" w:rsidRPr="00A51532" w:rsidRDefault="00A6515D" w:rsidP="00E92808">
      <w:pPr>
        <w:jc w:val="both"/>
        <w:rPr>
          <w:rFonts w:ascii="Times New Roman" w:hAnsi="Times New Roman" w:cs="Times New Roman"/>
          <w:sz w:val="24"/>
          <w:szCs w:val="24"/>
        </w:rPr>
      </w:pPr>
    </w:p>
    <w:p w14:paraId="27B9B716" w14:textId="7B4347AB" w:rsidR="00A6515D" w:rsidRPr="00A51532" w:rsidRDefault="00A7609F" w:rsidP="00E92808">
      <w:pPr>
        <w:jc w:val="both"/>
        <w:rPr>
          <w:rFonts w:ascii="Times New Roman" w:hAnsi="Times New Roman" w:cs="Times New Roman"/>
          <w:sz w:val="24"/>
          <w:szCs w:val="24"/>
        </w:rPr>
      </w:pPr>
      <w:r w:rsidRPr="00A51532">
        <w:rPr>
          <w:rFonts w:ascii="Times New Roman" w:hAnsi="Times New Roman" w:cs="Times New Roman"/>
          <w:noProof/>
          <w:sz w:val="24"/>
          <w:szCs w:val="24"/>
        </w:rPr>
        <w:lastRenderedPageBreak/>
        <mc:AlternateContent>
          <mc:Choice Requires="wpg">
            <w:drawing>
              <wp:anchor distT="0" distB="0" distL="114300" distR="114300" simplePos="0" relativeHeight="251662336" behindDoc="0" locked="0" layoutInCell="1" allowOverlap="1" wp14:anchorId="1150D88C" wp14:editId="7C8F6180">
                <wp:simplePos x="0" y="0"/>
                <wp:positionH relativeFrom="column">
                  <wp:posOffset>233045</wp:posOffset>
                </wp:positionH>
                <wp:positionV relativeFrom="paragraph">
                  <wp:posOffset>240665</wp:posOffset>
                </wp:positionV>
                <wp:extent cx="4979670" cy="334137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4979670" cy="3341370"/>
                          <a:chOff x="0" y="0"/>
                          <a:chExt cx="5349922" cy="3616657"/>
                        </a:xfrm>
                      </wpg:grpSpPr>
                      <pic:pic xmlns:pic="http://schemas.openxmlformats.org/drawingml/2006/picture">
                        <pic:nvPicPr>
                          <pic:cNvPr id="11" name="Picture 11"/>
                          <pic:cNvPicPr>
                            <a:picLocks noChangeAspect="1"/>
                          </pic:cNvPicPr>
                        </pic:nvPicPr>
                        <pic:blipFill rotWithShape="1">
                          <a:blip r:embed="rId34">
                            <a:extLst>
                              <a:ext uri="{28A0092B-C50C-407E-A947-70E740481C1C}">
                                <a14:useLocalDpi xmlns:a14="http://schemas.microsoft.com/office/drawing/2010/main" val="0"/>
                              </a:ext>
                            </a:extLst>
                          </a:blip>
                          <a:srcRect l="5282" t="10957" r="4702" b="7252"/>
                          <a:stretch/>
                        </pic:blipFill>
                        <pic:spPr bwMode="auto">
                          <a:xfrm>
                            <a:off x="0" y="0"/>
                            <a:ext cx="5349922" cy="3616657"/>
                          </a:xfrm>
                          <a:prstGeom prst="rect">
                            <a:avLst/>
                          </a:prstGeom>
                          <a:ln>
                            <a:noFill/>
                          </a:ln>
                          <a:extLst>
                            <a:ext uri="{53640926-AAD7-44D8-BBD7-CCE9431645EC}">
                              <a14:shadowObscured xmlns:a14="http://schemas.microsoft.com/office/drawing/2010/main"/>
                            </a:ext>
                          </a:extLst>
                        </pic:spPr>
                      </pic:pic>
                      <wps:wsp>
                        <wps:cNvPr id="14" name="Text Box 14"/>
                        <wps:cNvSpPr txBox="1"/>
                        <wps:spPr>
                          <a:xfrm>
                            <a:off x="852985" y="177421"/>
                            <a:ext cx="176862" cy="368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40EC7" w14:textId="5C4DC7C2" w:rsidR="00A61AE7" w:rsidRPr="006E0CE3" w:rsidRDefault="00A61AE7">
                              <w:pPr>
                                <w:rPr>
                                  <w:rFonts w:ascii="Times New Roman" w:hAnsi="Times New Roman" w:cs="Times New Roman"/>
                                  <w:b/>
                                  <w:sz w:val="28"/>
                                  <w:szCs w:val="28"/>
                                </w:rPr>
                              </w:pPr>
                              <w:r w:rsidRPr="006E0CE3">
                                <w:rPr>
                                  <w:rFonts w:ascii="Times New Roman" w:hAnsi="Times New Roman" w:cs="Times New Roman"/>
                                  <w:b/>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50D88C" id="Group 15" o:spid="_x0000_s1046" style="position:absolute;left:0;text-align:left;margin-left:18.35pt;margin-top:18.95pt;width:392.1pt;height:263.1pt;z-index:251662336;mso-width-relative:margin;mso-height-relative:margin" coordsize="53499,361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">
                <v:shape id="Picture 11" o:spid="_x0000_s1047" type="#_x0000_t75" style="position:absolute;width:53499;height:36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">
                  <v:imagedata r:id="rId35" o:title="" croptop="7181f" cropbottom="4753f" cropleft="3462f" cropright="3082f"/>
                </v:shape>
                <v:shape id="Text Box 14" o:spid="_x0000_s1048" type="#_x0000_t202" style="position:absolute;left:8529;top:1774;width:1769;height:36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" fillcolor="white [3201]" stroked="f" strokeweight=".5pt">
                  <v:textbox>
                    <w:txbxContent>
                      <w:p w14:paraId="7C940EC7" w14:textId="5C4DC7C2" w:rsidR="00A61AE7" w:rsidRPr="006E0CE3" w:rsidRDefault="00A61AE7">
                        <w:pPr>
                          <w:rPr>
                            <w:rFonts w:ascii="Times New Roman" w:hAnsi="Times New Roman" w:cs="Times New Roman"/>
                            <w:b/>
                            <w:sz w:val="28"/>
                            <w:szCs w:val="28"/>
                          </w:rPr>
                        </w:pPr>
                        <w:r w:rsidRPr="006E0CE3">
                          <w:rPr>
                            <w:rFonts w:ascii="Times New Roman" w:hAnsi="Times New Roman" w:cs="Times New Roman"/>
                            <w:b/>
                            <w:sz w:val="28"/>
                            <w:szCs w:val="28"/>
                          </w:rPr>
                          <w:t>b</w:t>
                        </w:r>
                      </w:p>
                    </w:txbxContent>
                  </v:textbox>
                </v:shape>
                <w10:wrap type="topAndBottom"/>
              </v:group>
            </w:pict>
          </mc:Fallback>
        </mc:AlternateContent>
      </w:r>
    </w:p>
    <w:p w14:paraId="555C10FB" w14:textId="700F3966" w:rsidR="00A6515D" w:rsidRPr="00A7609F" w:rsidRDefault="00A6515D" w:rsidP="00E92808">
      <w:pPr>
        <w:jc w:val="both"/>
        <w:rPr>
          <w:rFonts w:ascii="Times New Roman" w:hAnsi="Times New Roman" w:cs="Times New Roman"/>
          <w:b/>
          <w:bCs/>
          <w:sz w:val="24"/>
          <w:szCs w:val="24"/>
        </w:rPr>
      </w:pPr>
      <w:r w:rsidRPr="00A7609F">
        <w:rPr>
          <w:rFonts w:ascii="Times New Roman" w:hAnsi="Times New Roman" w:cs="Times New Roman"/>
          <w:b/>
          <w:bCs/>
          <w:sz w:val="24"/>
          <w:szCs w:val="24"/>
        </w:rPr>
        <w:t>Figure 10.</w:t>
      </w:r>
      <w:r w:rsidR="00370625" w:rsidRPr="00A7609F">
        <w:rPr>
          <w:rFonts w:ascii="Times New Roman" w:hAnsi="Times New Roman" w:cs="Times New Roman"/>
          <w:b/>
          <w:bCs/>
          <w:sz w:val="24"/>
          <w:szCs w:val="24"/>
        </w:rPr>
        <w:t xml:space="preserve"> Absolute reaction rate vs. t</w:t>
      </w:r>
      <w:r w:rsidR="00640D2F" w:rsidRPr="00A7609F">
        <w:rPr>
          <w:rFonts w:ascii="Times New Roman" w:hAnsi="Times New Roman" w:cs="Times New Roman"/>
          <w:b/>
          <w:bCs/>
          <w:sz w:val="24"/>
          <w:szCs w:val="24"/>
        </w:rPr>
        <w:t>emperature obtained by FRM</w:t>
      </w:r>
      <w:r w:rsidR="00370625" w:rsidRPr="00A7609F">
        <w:rPr>
          <w:rFonts w:ascii="Times New Roman" w:hAnsi="Times New Roman" w:cs="Times New Roman"/>
          <w:b/>
          <w:bCs/>
          <w:sz w:val="24"/>
          <w:szCs w:val="24"/>
        </w:rPr>
        <w:t xml:space="preserve"> for VD (a) and VD/ACC (b)</w:t>
      </w:r>
      <w:r w:rsidR="00C21482" w:rsidRPr="00A7609F">
        <w:rPr>
          <w:rFonts w:ascii="Times New Roman" w:hAnsi="Times New Roman" w:cs="Times New Roman"/>
          <w:b/>
          <w:bCs/>
          <w:sz w:val="24"/>
          <w:szCs w:val="24"/>
        </w:rPr>
        <w:t xml:space="preserve"> for </w:t>
      </w:r>
      <w:r w:rsidR="00C21482" w:rsidRPr="00A7609F">
        <w:rPr>
          <w:rFonts w:ascii="Times New Roman" w:hAnsi="Times New Roman" w:cs="Times New Roman"/>
          <w:b/>
          <w:bCs/>
          <w:i/>
          <w:iCs/>
          <w:sz w:val="24"/>
          <w:szCs w:val="24"/>
        </w:rPr>
        <w:t>β</w:t>
      </w:r>
      <w:r w:rsidR="00C21482" w:rsidRPr="00A7609F">
        <w:rPr>
          <w:rFonts w:ascii="Times New Roman" w:hAnsi="Times New Roman" w:cs="Times New Roman"/>
          <w:b/>
          <w:bCs/>
          <w:sz w:val="24"/>
          <w:szCs w:val="24"/>
        </w:rPr>
        <w:t xml:space="preserve"> = 5 </w:t>
      </w:r>
      <w:r w:rsidR="006E0CE3" w:rsidRPr="00A7609F">
        <w:rPr>
          <w:rFonts w:ascii="Times New Roman" w:hAnsi="Times New Roman" w:cs="Times New Roman"/>
          <w:b/>
          <w:bCs/>
          <w:sz w:val="24"/>
          <w:szCs w:val="24"/>
        </w:rPr>
        <w:t>°C min</w:t>
      </w:r>
      <w:r w:rsidR="006E0CE3" w:rsidRPr="00A7609F">
        <w:rPr>
          <w:rFonts w:ascii="Times New Roman" w:hAnsi="Times New Roman" w:cs="Times New Roman"/>
          <w:b/>
          <w:bCs/>
          <w:sz w:val="24"/>
          <w:szCs w:val="24"/>
          <w:vertAlign w:val="superscript"/>
        </w:rPr>
        <w:t>-1</w:t>
      </w:r>
      <w:r w:rsidR="006E0CE3" w:rsidRPr="00A7609F">
        <w:rPr>
          <w:rFonts w:ascii="Times New Roman" w:hAnsi="Times New Roman" w:cs="Times New Roman"/>
          <w:b/>
          <w:bCs/>
          <w:sz w:val="24"/>
          <w:szCs w:val="24"/>
        </w:rPr>
        <w:t xml:space="preserve"> </w:t>
      </w:r>
      <w:r w:rsidR="00C21482" w:rsidRPr="00A7609F">
        <w:rPr>
          <w:rFonts w:ascii="Times New Roman" w:hAnsi="Times New Roman" w:cs="Times New Roman"/>
          <w:b/>
          <w:bCs/>
          <w:sz w:val="24"/>
          <w:szCs w:val="24"/>
        </w:rPr>
        <w:t>(</w:t>
      </w:r>
      <w:r w:rsidR="00D65119" w:rsidRPr="00A7609F">
        <w:rPr>
          <w:rFonts w:ascii="Times New Roman" w:hAnsi="Times New Roman" w:cs="Times New Roman"/>
          <w:b/>
          <w:bCs/>
          <w:sz w:val="24"/>
          <w:szCs w:val="24"/>
        </w:rPr>
        <w:t>red symbols</w:t>
      </w:r>
      <w:r w:rsidR="006E0CE3" w:rsidRPr="00A7609F">
        <w:rPr>
          <w:rFonts w:ascii="Times New Roman" w:hAnsi="Times New Roman" w:cs="Times New Roman"/>
          <w:b/>
          <w:bCs/>
          <w:sz w:val="24"/>
          <w:szCs w:val="24"/>
        </w:rPr>
        <w:t>), 10 °C min</w:t>
      </w:r>
      <w:r w:rsidR="006E0CE3" w:rsidRPr="00A7609F">
        <w:rPr>
          <w:rFonts w:ascii="Times New Roman" w:hAnsi="Times New Roman" w:cs="Times New Roman"/>
          <w:b/>
          <w:bCs/>
          <w:sz w:val="24"/>
          <w:szCs w:val="24"/>
          <w:vertAlign w:val="superscript"/>
        </w:rPr>
        <w:t>-1</w:t>
      </w:r>
      <w:r w:rsidR="00D65119" w:rsidRPr="00A7609F">
        <w:rPr>
          <w:rFonts w:ascii="Times New Roman" w:hAnsi="Times New Roman" w:cs="Times New Roman"/>
          <w:b/>
          <w:bCs/>
          <w:sz w:val="24"/>
          <w:szCs w:val="24"/>
        </w:rPr>
        <w:t xml:space="preserve"> (black symbols</w:t>
      </w:r>
      <w:r w:rsidR="006E0CE3" w:rsidRPr="00A7609F">
        <w:rPr>
          <w:rFonts w:ascii="Times New Roman" w:hAnsi="Times New Roman" w:cs="Times New Roman"/>
          <w:b/>
          <w:bCs/>
          <w:sz w:val="24"/>
          <w:szCs w:val="24"/>
        </w:rPr>
        <w:t>) and 15 °C min</w:t>
      </w:r>
      <w:r w:rsidR="006E0CE3" w:rsidRPr="00A7609F">
        <w:rPr>
          <w:rFonts w:ascii="Times New Roman" w:hAnsi="Times New Roman" w:cs="Times New Roman"/>
          <w:b/>
          <w:bCs/>
          <w:sz w:val="24"/>
          <w:szCs w:val="24"/>
          <w:vertAlign w:val="superscript"/>
        </w:rPr>
        <w:t>-1</w:t>
      </w:r>
      <w:r w:rsidR="00D65119" w:rsidRPr="00A7609F">
        <w:rPr>
          <w:rFonts w:ascii="Times New Roman" w:hAnsi="Times New Roman" w:cs="Times New Roman"/>
          <w:b/>
          <w:bCs/>
          <w:sz w:val="24"/>
          <w:szCs w:val="24"/>
        </w:rPr>
        <w:t xml:space="preserve"> (blue symbols</w:t>
      </w:r>
      <w:r w:rsidR="006E0CE3" w:rsidRPr="00A7609F">
        <w:rPr>
          <w:rFonts w:ascii="Times New Roman" w:hAnsi="Times New Roman" w:cs="Times New Roman"/>
          <w:b/>
          <w:bCs/>
          <w:sz w:val="24"/>
          <w:szCs w:val="24"/>
        </w:rPr>
        <w:t>)</w:t>
      </w:r>
      <w:r w:rsidR="004F6D9F" w:rsidRPr="00A7609F">
        <w:rPr>
          <w:rFonts w:ascii="Times New Roman" w:hAnsi="Times New Roman" w:cs="Times New Roman"/>
          <w:b/>
          <w:bCs/>
          <w:sz w:val="24"/>
          <w:szCs w:val="24"/>
        </w:rPr>
        <w:t xml:space="preserve">. Measured </w:t>
      </w:r>
      <w:r w:rsidR="005747D7" w:rsidRPr="00A7609F">
        <w:rPr>
          <w:rFonts w:ascii="Times New Roman" w:hAnsi="Times New Roman" w:cs="Times New Roman"/>
          <w:b/>
          <w:bCs/>
          <w:sz w:val="24"/>
          <w:szCs w:val="24"/>
        </w:rPr>
        <w:t>data (symbol</w:t>
      </w:r>
      <w:r w:rsidR="00D65119" w:rsidRPr="00A7609F">
        <w:rPr>
          <w:rFonts w:ascii="Times New Roman" w:hAnsi="Times New Roman" w:cs="Times New Roman"/>
          <w:b/>
          <w:bCs/>
          <w:sz w:val="24"/>
          <w:szCs w:val="24"/>
        </w:rPr>
        <w:t>s</w:t>
      </w:r>
      <w:r w:rsidR="0093415A" w:rsidRPr="00A7609F">
        <w:rPr>
          <w:rFonts w:ascii="Times New Roman" w:hAnsi="Times New Roman" w:cs="Times New Roman"/>
          <w:b/>
          <w:bCs/>
          <w:sz w:val="24"/>
          <w:szCs w:val="24"/>
        </w:rPr>
        <w:t xml:space="preserve">), calculated </w:t>
      </w:r>
      <w:r w:rsidR="005747D7" w:rsidRPr="00A7609F">
        <w:rPr>
          <w:rFonts w:ascii="Times New Roman" w:hAnsi="Times New Roman" w:cs="Times New Roman"/>
          <w:b/>
          <w:bCs/>
          <w:sz w:val="24"/>
          <w:szCs w:val="24"/>
        </w:rPr>
        <w:t xml:space="preserve">data </w:t>
      </w:r>
      <w:r w:rsidR="0093415A" w:rsidRPr="00A7609F">
        <w:rPr>
          <w:rFonts w:ascii="Times New Roman" w:hAnsi="Times New Roman" w:cs="Times New Roman"/>
          <w:b/>
          <w:bCs/>
          <w:sz w:val="24"/>
          <w:szCs w:val="24"/>
        </w:rPr>
        <w:t>(lines)</w:t>
      </w:r>
      <w:r w:rsidR="006E0CE3" w:rsidRPr="00A7609F">
        <w:rPr>
          <w:rFonts w:ascii="Times New Roman" w:hAnsi="Times New Roman" w:cs="Times New Roman"/>
          <w:b/>
          <w:bCs/>
          <w:sz w:val="24"/>
          <w:szCs w:val="24"/>
        </w:rPr>
        <w:t>.</w:t>
      </w:r>
    </w:p>
    <w:p w14:paraId="2DC74A74" w14:textId="77777777" w:rsidR="00A7609F" w:rsidRPr="00A51532" w:rsidRDefault="00A7609F" w:rsidP="00E92808">
      <w:pPr>
        <w:jc w:val="both"/>
        <w:rPr>
          <w:rFonts w:ascii="Times New Roman" w:hAnsi="Times New Roman" w:cs="Times New Roman"/>
          <w:sz w:val="24"/>
          <w:szCs w:val="24"/>
        </w:rPr>
      </w:pPr>
    </w:p>
    <w:p w14:paraId="6E019964" w14:textId="3FEC99A2" w:rsidR="00E92808" w:rsidRPr="00A51532" w:rsidRDefault="00573835" w:rsidP="00E92808">
      <w:pPr>
        <w:jc w:val="both"/>
        <w:rPr>
          <w:rFonts w:ascii="Times New Roman" w:hAnsi="Times New Roman" w:cs="Times New Roman"/>
          <w:sz w:val="24"/>
          <w:szCs w:val="24"/>
        </w:rPr>
      </w:pPr>
      <w:r w:rsidRPr="00A51532">
        <w:rPr>
          <w:rFonts w:ascii="Times New Roman" w:hAnsi="Times New Roman" w:cs="Times New Roman"/>
          <w:sz w:val="24"/>
          <w:szCs w:val="24"/>
        </w:rPr>
        <w:t>In contrast</w:t>
      </w:r>
      <w:r w:rsidR="00937D4C" w:rsidRPr="00A51532">
        <w:rPr>
          <w:rFonts w:ascii="Times New Roman" w:hAnsi="Times New Roman" w:cs="Times New Roman"/>
          <w:sz w:val="24"/>
          <w:szCs w:val="24"/>
        </w:rPr>
        <w:t xml:space="preserve"> to pure components and binary </w:t>
      </w:r>
      <w:r w:rsidR="00BA0FA7" w:rsidRPr="00A51532">
        <w:rPr>
          <w:rFonts w:ascii="Times New Roman" w:hAnsi="Times New Roman" w:cs="Times New Roman"/>
          <w:sz w:val="24"/>
          <w:szCs w:val="24"/>
        </w:rPr>
        <w:t>formulations</w:t>
      </w:r>
      <w:r w:rsidR="00EF0FCD" w:rsidRPr="00A51532">
        <w:rPr>
          <w:rFonts w:ascii="Times New Roman" w:hAnsi="Times New Roman" w:cs="Times New Roman"/>
          <w:sz w:val="24"/>
          <w:szCs w:val="24"/>
        </w:rPr>
        <w:t xml:space="preserve">, </w:t>
      </w:r>
      <w:r w:rsidR="004813A4" w:rsidRPr="00A51532">
        <w:rPr>
          <w:rFonts w:ascii="Times New Roman" w:hAnsi="Times New Roman" w:cs="Times New Roman"/>
          <w:sz w:val="24"/>
          <w:szCs w:val="24"/>
        </w:rPr>
        <w:t xml:space="preserve">the </w:t>
      </w:r>
      <w:r w:rsidR="00DD40A8" w:rsidRPr="00A51532">
        <w:rPr>
          <w:rFonts w:ascii="Times New Roman" w:hAnsi="Times New Roman" w:cs="Times New Roman"/>
          <w:i/>
          <w:iCs/>
          <w:sz w:val="24"/>
          <w:szCs w:val="24"/>
        </w:rPr>
        <w:t>E</w:t>
      </w:r>
      <w:r w:rsidR="00DD40A8" w:rsidRPr="00A51532">
        <w:rPr>
          <w:rFonts w:ascii="Times New Roman" w:hAnsi="Times New Roman" w:cs="Times New Roman"/>
          <w:sz w:val="24"/>
          <w:szCs w:val="24"/>
          <w:vertAlign w:val="subscript"/>
        </w:rPr>
        <w:t>α</w:t>
      </w:r>
      <w:r w:rsidR="00746592" w:rsidRPr="00A51532">
        <w:rPr>
          <w:rFonts w:ascii="Times New Roman" w:hAnsi="Times New Roman" w:cs="Times New Roman"/>
          <w:sz w:val="24"/>
          <w:szCs w:val="24"/>
        </w:rPr>
        <w:t xml:space="preserve"> of </w:t>
      </w:r>
      <w:r w:rsidR="004813A4" w:rsidRPr="00A51532">
        <w:rPr>
          <w:rFonts w:ascii="Times New Roman" w:hAnsi="Times New Roman" w:cs="Times New Roman"/>
          <w:sz w:val="24"/>
          <w:szCs w:val="24"/>
        </w:rPr>
        <w:t>VD/ACC/HPMCAS formulation</w:t>
      </w:r>
      <w:r w:rsidR="00746592" w:rsidRPr="00A51532">
        <w:rPr>
          <w:rFonts w:ascii="Times New Roman" w:hAnsi="Times New Roman" w:cs="Times New Roman"/>
          <w:sz w:val="24"/>
          <w:szCs w:val="24"/>
        </w:rPr>
        <w:t>s</w:t>
      </w:r>
      <w:r w:rsidR="004813A4" w:rsidRPr="00A51532">
        <w:rPr>
          <w:rFonts w:ascii="Times New Roman" w:hAnsi="Times New Roman" w:cs="Times New Roman"/>
          <w:sz w:val="24"/>
          <w:szCs w:val="24"/>
        </w:rPr>
        <w:t xml:space="preserve"> </w:t>
      </w:r>
      <w:r w:rsidR="00C234A0" w:rsidRPr="00A51532">
        <w:rPr>
          <w:rFonts w:ascii="Times New Roman" w:hAnsi="Times New Roman" w:cs="Times New Roman"/>
          <w:sz w:val="24"/>
          <w:szCs w:val="24"/>
        </w:rPr>
        <w:t>varie</w:t>
      </w:r>
      <w:r w:rsidRPr="00A51532">
        <w:rPr>
          <w:rFonts w:ascii="Times New Roman" w:hAnsi="Times New Roman" w:cs="Times New Roman"/>
          <w:sz w:val="24"/>
          <w:szCs w:val="24"/>
        </w:rPr>
        <w:t>d</w:t>
      </w:r>
      <w:r w:rsidR="00C234A0" w:rsidRPr="00A51532">
        <w:rPr>
          <w:rFonts w:ascii="Times New Roman" w:hAnsi="Times New Roman" w:cs="Times New Roman"/>
          <w:sz w:val="24"/>
          <w:szCs w:val="24"/>
        </w:rPr>
        <w:t xml:space="preserve"> with</w:t>
      </w:r>
      <w:r w:rsidR="004009DA" w:rsidRPr="00A51532">
        <w:rPr>
          <w:rFonts w:ascii="Times New Roman" w:hAnsi="Times New Roman" w:cs="Times New Roman"/>
          <w:sz w:val="24"/>
          <w:szCs w:val="24"/>
        </w:rPr>
        <w:t xml:space="preserve"> </w:t>
      </w:r>
      <w:r w:rsidR="004813A4" w:rsidRPr="00A51532">
        <w:rPr>
          <w:rFonts w:ascii="Times New Roman" w:hAnsi="Times New Roman" w:cs="Times New Roman"/>
          <w:sz w:val="24"/>
          <w:szCs w:val="24"/>
        </w:rPr>
        <w:t xml:space="preserve">α </w:t>
      </w:r>
      <w:r w:rsidR="00C234A0" w:rsidRPr="00A51532">
        <w:rPr>
          <w:rFonts w:ascii="Times New Roman" w:hAnsi="Times New Roman" w:cs="Times New Roman"/>
          <w:sz w:val="24"/>
          <w:szCs w:val="24"/>
        </w:rPr>
        <w:t xml:space="preserve">which should be indication </w:t>
      </w:r>
      <w:r w:rsidR="00937D4C" w:rsidRPr="00A51532">
        <w:rPr>
          <w:rFonts w:ascii="Times New Roman" w:hAnsi="Times New Roman" w:cs="Times New Roman"/>
          <w:sz w:val="24"/>
          <w:szCs w:val="24"/>
        </w:rPr>
        <w:t xml:space="preserve">of </w:t>
      </w:r>
      <w:r w:rsidR="00C234A0" w:rsidRPr="00A51532">
        <w:rPr>
          <w:rFonts w:ascii="Times New Roman" w:hAnsi="Times New Roman" w:cs="Times New Roman"/>
          <w:sz w:val="24"/>
          <w:szCs w:val="24"/>
        </w:rPr>
        <w:t xml:space="preserve">the </w:t>
      </w:r>
      <w:r w:rsidR="00FA399E" w:rsidRPr="00A51532">
        <w:rPr>
          <w:rFonts w:ascii="Times New Roman" w:hAnsi="Times New Roman" w:cs="Times New Roman"/>
          <w:sz w:val="24"/>
          <w:szCs w:val="24"/>
        </w:rPr>
        <w:t>complex mechanism</w:t>
      </w:r>
      <w:r w:rsidR="00342620" w:rsidRPr="00A51532">
        <w:rPr>
          <w:rFonts w:ascii="Times New Roman" w:hAnsi="Times New Roman" w:cs="Times New Roman"/>
          <w:sz w:val="24"/>
          <w:szCs w:val="24"/>
        </w:rPr>
        <w:t xml:space="preserve">. </w:t>
      </w:r>
      <w:r w:rsidR="00746592" w:rsidRPr="00A51532">
        <w:rPr>
          <w:rFonts w:ascii="Times New Roman" w:hAnsi="Times New Roman" w:cs="Times New Roman"/>
          <w:sz w:val="24"/>
          <w:szCs w:val="24"/>
        </w:rPr>
        <w:t>It is</w:t>
      </w:r>
      <w:r w:rsidR="008643EC" w:rsidRPr="00A51532">
        <w:rPr>
          <w:rFonts w:ascii="Times New Roman" w:hAnsi="Times New Roman" w:cs="Times New Roman"/>
          <w:sz w:val="24"/>
          <w:szCs w:val="24"/>
        </w:rPr>
        <w:t xml:space="preserve"> interesting to note that</w:t>
      </w:r>
      <w:r w:rsidR="00DD40A8" w:rsidRPr="00A51532">
        <w:rPr>
          <w:rFonts w:ascii="Times New Roman" w:hAnsi="Times New Roman" w:cs="Times New Roman"/>
          <w:sz w:val="24"/>
          <w:szCs w:val="24"/>
        </w:rPr>
        <w:t xml:space="preserve"> </w:t>
      </w:r>
      <w:r w:rsidR="00DD40A8" w:rsidRPr="00A51532">
        <w:rPr>
          <w:rFonts w:ascii="Times New Roman" w:hAnsi="Times New Roman" w:cs="Times New Roman"/>
          <w:i/>
          <w:iCs/>
          <w:sz w:val="24"/>
          <w:szCs w:val="24"/>
        </w:rPr>
        <w:t>E</w:t>
      </w:r>
      <w:r w:rsidR="00DD40A8" w:rsidRPr="00A51532">
        <w:rPr>
          <w:rFonts w:ascii="Times New Roman" w:hAnsi="Times New Roman" w:cs="Times New Roman"/>
          <w:sz w:val="24"/>
          <w:szCs w:val="24"/>
          <w:vertAlign w:val="subscript"/>
        </w:rPr>
        <w:t>α</w:t>
      </w:r>
      <w:r w:rsidR="00746592" w:rsidRPr="00A51532">
        <w:rPr>
          <w:rFonts w:ascii="Times New Roman" w:hAnsi="Times New Roman" w:cs="Times New Roman"/>
          <w:sz w:val="24"/>
          <w:szCs w:val="24"/>
        </w:rPr>
        <w:t xml:space="preserve"> vs α dependence </w:t>
      </w:r>
      <w:r w:rsidR="008643EC" w:rsidRPr="00A51532">
        <w:rPr>
          <w:rFonts w:ascii="Times New Roman" w:hAnsi="Times New Roman" w:cs="Times New Roman"/>
          <w:sz w:val="24"/>
          <w:szCs w:val="24"/>
        </w:rPr>
        <w:t xml:space="preserve">for all the </w:t>
      </w:r>
      <w:r w:rsidR="00BA0FA7" w:rsidRPr="00A51532">
        <w:rPr>
          <w:rFonts w:ascii="Times New Roman" w:hAnsi="Times New Roman" w:cs="Times New Roman"/>
          <w:sz w:val="24"/>
          <w:szCs w:val="24"/>
        </w:rPr>
        <w:t xml:space="preserve">formulations </w:t>
      </w:r>
      <w:r w:rsidR="007333C6" w:rsidRPr="00A51532">
        <w:rPr>
          <w:rFonts w:ascii="Times New Roman" w:hAnsi="Times New Roman" w:cs="Times New Roman"/>
          <w:sz w:val="24"/>
          <w:szCs w:val="24"/>
        </w:rPr>
        <w:t xml:space="preserve">have the same </w:t>
      </w:r>
      <w:r w:rsidR="00B14789" w:rsidRPr="00A51532">
        <w:rPr>
          <w:rFonts w:ascii="Times New Roman" w:hAnsi="Times New Roman" w:cs="Times New Roman"/>
          <w:sz w:val="24"/>
          <w:szCs w:val="24"/>
        </w:rPr>
        <w:t>trend</w:t>
      </w:r>
      <w:r w:rsidR="007333C6" w:rsidRPr="00A51532">
        <w:rPr>
          <w:rFonts w:ascii="Times New Roman" w:hAnsi="Times New Roman" w:cs="Times New Roman"/>
          <w:sz w:val="24"/>
          <w:szCs w:val="24"/>
        </w:rPr>
        <w:t xml:space="preserve">. </w:t>
      </w:r>
      <w:r w:rsidR="00592307" w:rsidRPr="00A51532">
        <w:rPr>
          <w:rFonts w:ascii="Times New Roman" w:hAnsi="Times New Roman" w:cs="Times New Roman"/>
          <w:sz w:val="24"/>
          <w:szCs w:val="24"/>
        </w:rPr>
        <w:t>Up to a certain value of</w:t>
      </w:r>
      <w:r w:rsidRPr="00A51532">
        <w:rPr>
          <w:rFonts w:ascii="Times New Roman" w:hAnsi="Times New Roman" w:cs="Times New Roman"/>
          <w:sz w:val="24"/>
          <w:szCs w:val="24"/>
        </w:rPr>
        <w:t xml:space="preserve"> </w:t>
      </w:r>
      <w:r w:rsidRPr="00A51532">
        <w:rPr>
          <w:rFonts w:ascii="Times New Roman" w:hAnsi="Times New Roman" w:cs="Times New Roman"/>
          <w:i/>
          <w:iCs/>
          <w:sz w:val="24"/>
          <w:szCs w:val="24"/>
        </w:rPr>
        <w:t>α</w:t>
      </w:r>
      <w:r w:rsidR="00592307" w:rsidRPr="00A51532">
        <w:rPr>
          <w:rFonts w:ascii="Times New Roman" w:hAnsi="Times New Roman" w:cs="Times New Roman"/>
          <w:sz w:val="24"/>
          <w:szCs w:val="24"/>
        </w:rPr>
        <w:t>, the activation energy remain</w:t>
      </w:r>
      <w:r w:rsidRPr="00A51532">
        <w:rPr>
          <w:rFonts w:ascii="Times New Roman" w:hAnsi="Times New Roman" w:cs="Times New Roman"/>
          <w:sz w:val="24"/>
          <w:szCs w:val="24"/>
        </w:rPr>
        <w:t>ed</w:t>
      </w:r>
      <w:r w:rsidR="00592307" w:rsidRPr="00A51532">
        <w:rPr>
          <w:rFonts w:ascii="Times New Roman" w:hAnsi="Times New Roman" w:cs="Times New Roman"/>
          <w:sz w:val="24"/>
          <w:szCs w:val="24"/>
        </w:rPr>
        <w:t xml:space="preserve"> constant, and then it increase</w:t>
      </w:r>
      <w:r w:rsidRPr="00A51532">
        <w:rPr>
          <w:rFonts w:ascii="Times New Roman" w:hAnsi="Times New Roman" w:cs="Times New Roman"/>
          <w:sz w:val="24"/>
          <w:szCs w:val="24"/>
        </w:rPr>
        <w:t>d</w:t>
      </w:r>
      <w:r w:rsidR="00592307" w:rsidRPr="00A51532">
        <w:rPr>
          <w:rFonts w:ascii="Times New Roman" w:hAnsi="Times New Roman" w:cs="Times New Roman"/>
          <w:sz w:val="24"/>
          <w:szCs w:val="24"/>
        </w:rPr>
        <w:t xml:space="preserve">. </w:t>
      </w:r>
      <w:r w:rsidR="00FD65F7" w:rsidRPr="00A51532">
        <w:rPr>
          <w:rFonts w:ascii="Times New Roman" w:hAnsi="Times New Roman" w:cs="Times New Roman"/>
          <w:sz w:val="24"/>
          <w:szCs w:val="24"/>
        </w:rPr>
        <w:t xml:space="preserve">For </w:t>
      </w:r>
      <w:r w:rsidRPr="00A51532">
        <w:rPr>
          <w:rFonts w:ascii="Times New Roman" w:hAnsi="Times New Roman" w:cs="Times New Roman"/>
          <w:sz w:val="24"/>
          <w:szCs w:val="24"/>
        </w:rPr>
        <w:t xml:space="preserve">VD/ACC/HPMCAS = </w:t>
      </w:r>
      <w:r w:rsidR="00FE73F7" w:rsidRPr="00A51532">
        <w:rPr>
          <w:rFonts w:ascii="Times New Roman" w:hAnsi="Times New Roman" w:cs="Times New Roman"/>
          <w:sz w:val="24"/>
          <w:szCs w:val="24"/>
        </w:rPr>
        <w:t>0.6/</w:t>
      </w:r>
      <w:r w:rsidRPr="00A51532">
        <w:rPr>
          <w:rFonts w:ascii="Times New Roman" w:hAnsi="Times New Roman" w:cs="Times New Roman"/>
          <w:sz w:val="24"/>
          <w:szCs w:val="24"/>
        </w:rPr>
        <w:t>64/35.4</w:t>
      </w:r>
      <w:r w:rsidR="00DD40A8" w:rsidRPr="00A51532">
        <w:rPr>
          <w:rFonts w:ascii="Times New Roman" w:hAnsi="Times New Roman" w:cs="Times New Roman"/>
          <w:sz w:val="24"/>
          <w:szCs w:val="24"/>
        </w:rPr>
        <w:t xml:space="preserve">, </w:t>
      </w:r>
      <w:r w:rsidR="003F4115" w:rsidRPr="00A51532">
        <w:rPr>
          <w:rFonts w:ascii="Times New Roman" w:hAnsi="Times New Roman" w:cs="Times New Roman"/>
          <w:sz w:val="24"/>
          <w:szCs w:val="24"/>
        </w:rPr>
        <w:t>which ha</w:t>
      </w:r>
      <w:r w:rsidRPr="00A51532">
        <w:rPr>
          <w:rFonts w:ascii="Times New Roman" w:hAnsi="Times New Roman" w:cs="Times New Roman"/>
          <w:sz w:val="24"/>
          <w:szCs w:val="24"/>
        </w:rPr>
        <w:t>d</w:t>
      </w:r>
      <w:r w:rsidR="003F4115" w:rsidRPr="00A51532">
        <w:rPr>
          <w:rFonts w:ascii="Times New Roman" w:hAnsi="Times New Roman" w:cs="Times New Roman"/>
          <w:sz w:val="24"/>
          <w:szCs w:val="24"/>
        </w:rPr>
        <w:t xml:space="preserve"> the highest thermal stability, </w:t>
      </w:r>
      <w:r w:rsidR="00DD40A8" w:rsidRPr="00A51532">
        <w:rPr>
          <w:rFonts w:ascii="Times New Roman" w:hAnsi="Times New Roman" w:cs="Times New Roman"/>
          <w:i/>
          <w:iCs/>
          <w:sz w:val="24"/>
          <w:szCs w:val="24"/>
        </w:rPr>
        <w:t>E</w:t>
      </w:r>
      <w:r w:rsidR="00DD40A8" w:rsidRPr="00A51532">
        <w:rPr>
          <w:rFonts w:ascii="Times New Roman" w:hAnsi="Times New Roman" w:cs="Times New Roman"/>
          <w:sz w:val="24"/>
          <w:szCs w:val="24"/>
          <w:vertAlign w:val="subscript"/>
        </w:rPr>
        <w:t>α</w:t>
      </w:r>
      <w:r w:rsidR="00746592" w:rsidRPr="00A51532">
        <w:rPr>
          <w:rFonts w:ascii="Times New Roman" w:hAnsi="Times New Roman" w:cs="Times New Roman"/>
          <w:sz w:val="24"/>
          <w:szCs w:val="24"/>
        </w:rPr>
        <w:t xml:space="preserve"> </w:t>
      </w:r>
      <w:r w:rsidRPr="00A51532">
        <w:rPr>
          <w:rFonts w:ascii="Times New Roman" w:hAnsi="Times New Roman" w:cs="Times New Roman"/>
          <w:sz w:val="24"/>
          <w:szCs w:val="24"/>
        </w:rPr>
        <w:t>wa</w:t>
      </w:r>
      <w:r w:rsidR="00746592" w:rsidRPr="00A51532">
        <w:rPr>
          <w:rFonts w:ascii="Times New Roman" w:hAnsi="Times New Roman" w:cs="Times New Roman"/>
          <w:sz w:val="24"/>
          <w:szCs w:val="24"/>
        </w:rPr>
        <w:t xml:space="preserve">s stable up to </w:t>
      </w:r>
      <w:r w:rsidR="00937D4C" w:rsidRPr="00A51532">
        <w:rPr>
          <w:rFonts w:ascii="Times New Roman" w:hAnsi="Times New Roman" w:cs="Times New Roman"/>
          <w:i/>
          <w:iCs/>
          <w:sz w:val="24"/>
          <w:szCs w:val="24"/>
        </w:rPr>
        <w:t>a</w:t>
      </w:r>
      <w:r w:rsidR="00937D4C" w:rsidRPr="00A51532">
        <w:rPr>
          <w:rFonts w:ascii="Times New Roman" w:hAnsi="Times New Roman" w:cs="Times New Roman"/>
          <w:sz w:val="24"/>
          <w:szCs w:val="24"/>
        </w:rPr>
        <w:t xml:space="preserve"> = </w:t>
      </w:r>
      <w:r w:rsidR="00746592" w:rsidRPr="00A51532">
        <w:rPr>
          <w:rFonts w:ascii="Times New Roman" w:hAnsi="Times New Roman" w:cs="Times New Roman"/>
          <w:sz w:val="24"/>
          <w:szCs w:val="24"/>
        </w:rPr>
        <w:t xml:space="preserve">0.5 </w:t>
      </w:r>
      <w:r w:rsidR="00DE3FCE" w:rsidRPr="00A51532">
        <w:rPr>
          <w:rFonts w:ascii="Times New Roman" w:hAnsi="Times New Roman" w:cs="Times New Roman"/>
          <w:sz w:val="24"/>
          <w:szCs w:val="24"/>
        </w:rPr>
        <w:t>at</w:t>
      </w:r>
      <w:r w:rsidR="007E38BA" w:rsidRPr="00A51532">
        <w:rPr>
          <w:rFonts w:ascii="Times New Roman" w:hAnsi="Times New Roman" w:cs="Times New Roman"/>
          <w:sz w:val="24"/>
          <w:szCs w:val="24"/>
        </w:rPr>
        <w:t xml:space="preserve"> 200 kJ/mol </w:t>
      </w:r>
      <w:r w:rsidR="00DE3FCE" w:rsidRPr="00A51532">
        <w:rPr>
          <w:rFonts w:ascii="Times New Roman" w:hAnsi="Times New Roman" w:cs="Times New Roman"/>
          <w:sz w:val="24"/>
          <w:szCs w:val="24"/>
        </w:rPr>
        <w:t xml:space="preserve">and then increased </w:t>
      </w:r>
      <w:r w:rsidR="007E38BA" w:rsidRPr="00A51532">
        <w:rPr>
          <w:rFonts w:ascii="Times New Roman" w:hAnsi="Times New Roman" w:cs="Times New Roman"/>
          <w:sz w:val="24"/>
          <w:szCs w:val="24"/>
        </w:rPr>
        <w:t>to</w:t>
      </w:r>
      <w:r w:rsidR="007143BB" w:rsidRPr="00A51532">
        <w:rPr>
          <w:rFonts w:ascii="Times New Roman" w:hAnsi="Times New Roman" w:cs="Times New Roman"/>
          <w:sz w:val="24"/>
          <w:szCs w:val="24"/>
        </w:rPr>
        <w:t xml:space="preserve"> 370 k</w:t>
      </w:r>
      <w:r w:rsidR="00FD65F7" w:rsidRPr="00A51532">
        <w:rPr>
          <w:rFonts w:ascii="Times New Roman" w:hAnsi="Times New Roman" w:cs="Times New Roman"/>
          <w:sz w:val="24"/>
          <w:szCs w:val="24"/>
        </w:rPr>
        <w:t xml:space="preserve">J/mol. For </w:t>
      </w:r>
      <w:r w:rsidRPr="00A51532">
        <w:rPr>
          <w:rFonts w:ascii="Times New Roman" w:hAnsi="Times New Roman" w:cs="Times New Roman"/>
          <w:sz w:val="24"/>
          <w:szCs w:val="24"/>
        </w:rPr>
        <w:t xml:space="preserve">VD/ACC/HPMCAS = </w:t>
      </w:r>
      <w:r w:rsidR="0077640F" w:rsidRPr="00A51532">
        <w:rPr>
          <w:rFonts w:ascii="Times New Roman" w:hAnsi="Times New Roman" w:cs="Times New Roman"/>
          <w:sz w:val="24"/>
          <w:szCs w:val="24"/>
        </w:rPr>
        <w:t>2.3/</w:t>
      </w:r>
      <w:r w:rsidRPr="00A51532">
        <w:rPr>
          <w:rFonts w:ascii="Times New Roman" w:hAnsi="Times New Roman" w:cs="Times New Roman"/>
          <w:sz w:val="24"/>
          <w:szCs w:val="24"/>
        </w:rPr>
        <w:t>56.8</w:t>
      </w:r>
      <w:r w:rsidR="0068782E" w:rsidRPr="00A51532">
        <w:rPr>
          <w:rFonts w:ascii="Times New Roman" w:hAnsi="Times New Roman" w:cs="Times New Roman"/>
          <w:sz w:val="24"/>
          <w:szCs w:val="24"/>
        </w:rPr>
        <w:t>/</w:t>
      </w:r>
      <w:r w:rsidRPr="00A51532">
        <w:rPr>
          <w:rFonts w:ascii="Times New Roman" w:hAnsi="Times New Roman" w:cs="Times New Roman"/>
          <w:sz w:val="24"/>
          <w:szCs w:val="24"/>
        </w:rPr>
        <w:t>40.9</w:t>
      </w:r>
      <w:r w:rsidR="00FD65F7" w:rsidRPr="00A51532">
        <w:rPr>
          <w:rFonts w:ascii="Times New Roman" w:hAnsi="Times New Roman" w:cs="Times New Roman"/>
          <w:sz w:val="24"/>
          <w:szCs w:val="24"/>
        </w:rPr>
        <w:t>,</w:t>
      </w:r>
      <w:r w:rsidR="00DD40A8" w:rsidRPr="00A51532">
        <w:rPr>
          <w:rFonts w:ascii="Times New Roman" w:hAnsi="Times New Roman" w:cs="Times New Roman"/>
          <w:sz w:val="24"/>
          <w:szCs w:val="24"/>
        </w:rPr>
        <w:t xml:space="preserve"> </w:t>
      </w:r>
      <w:r w:rsidR="00DD40A8" w:rsidRPr="00A51532">
        <w:rPr>
          <w:rFonts w:ascii="Times New Roman" w:hAnsi="Times New Roman" w:cs="Times New Roman"/>
          <w:i/>
          <w:iCs/>
          <w:sz w:val="24"/>
          <w:szCs w:val="24"/>
        </w:rPr>
        <w:t>E</w:t>
      </w:r>
      <w:r w:rsidR="00DD40A8" w:rsidRPr="00A51532">
        <w:rPr>
          <w:rFonts w:ascii="Times New Roman" w:hAnsi="Times New Roman" w:cs="Times New Roman"/>
          <w:sz w:val="24"/>
          <w:szCs w:val="24"/>
          <w:vertAlign w:val="subscript"/>
        </w:rPr>
        <w:t>α</w:t>
      </w:r>
      <w:r w:rsidR="007E38BA" w:rsidRPr="00A51532">
        <w:rPr>
          <w:rFonts w:ascii="Times New Roman" w:hAnsi="Times New Roman" w:cs="Times New Roman"/>
          <w:sz w:val="24"/>
          <w:szCs w:val="24"/>
        </w:rPr>
        <w:t xml:space="preserve"> </w:t>
      </w:r>
      <w:r w:rsidRPr="00A51532">
        <w:rPr>
          <w:rFonts w:ascii="Times New Roman" w:hAnsi="Times New Roman" w:cs="Times New Roman"/>
          <w:sz w:val="24"/>
          <w:szCs w:val="24"/>
        </w:rPr>
        <w:t>wa</w:t>
      </w:r>
      <w:r w:rsidR="007E38BA" w:rsidRPr="00A51532">
        <w:rPr>
          <w:rFonts w:ascii="Times New Roman" w:hAnsi="Times New Roman" w:cs="Times New Roman"/>
          <w:sz w:val="24"/>
          <w:szCs w:val="24"/>
        </w:rPr>
        <w:t>s almost constant up to</w:t>
      </w:r>
      <w:r w:rsidR="00DD40A8" w:rsidRPr="00A51532">
        <w:rPr>
          <w:rFonts w:ascii="Times New Roman" w:hAnsi="Times New Roman" w:cs="Times New Roman"/>
          <w:sz w:val="24"/>
          <w:szCs w:val="24"/>
        </w:rPr>
        <w:t xml:space="preserve"> </w:t>
      </w:r>
      <w:r w:rsidR="00592307" w:rsidRPr="00A51532">
        <w:rPr>
          <w:rFonts w:ascii="Times New Roman" w:hAnsi="Times New Roman" w:cs="Times New Roman"/>
          <w:sz w:val="24"/>
          <w:szCs w:val="24"/>
        </w:rPr>
        <w:t xml:space="preserve">α </w:t>
      </w:r>
      <w:r w:rsidR="00DE3FCE" w:rsidRPr="00A51532">
        <w:rPr>
          <w:rFonts w:ascii="Times New Roman" w:hAnsi="Times New Roman" w:cs="Times New Roman"/>
          <w:sz w:val="24"/>
          <w:szCs w:val="24"/>
        </w:rPr>
        <w:t>=</w:t>
      </w:r>
      <w:r w:rsidR="00592307" w:rsidRPr="00A51532">
        <w:rPr>
          <w:rFonts w:ascii="Times New Roman" w:hAnsi="Times New Roman" w:cs="Times New Roman"/>
          <w:sz w:val="24"/>
          <w:szCs w:val="24"/>
        </w:rPr>
        <w:t xml:space="preserve"> </w:t>
      </w:r>
      <w:r w:rsidR="00DD40A8" w:rsidRPr="00A51532">
        <w:rPr>
          <w:rFonts w:ascii="Times New Roman" w:hAnsi="Times New Roman" w:cs="Times New Roman"/>
          <w:sz w:val="24"/>
          <w:szCs w:val="24"/>
        </w:rPr>
        <w:t>0.6, followed by the jump</w:t>
      </w:r>
      <w:r w:rsidR="007E38BA" w:rsidRPr="00A51532">
        <w:rPr>
          <w:rFonts w:ascii="Times New Roman" w:hAnsi="Times New Roman" w:cs="Times New Roman"/>
          <w:sz w:val="24"/>
          <w:szCs w:val="24"/>
        </w:rPr>
        <w:t xml:space="preserve"> from 160 to 268 k</w:t>
      </w:r>
      <w:r w:rsidR="005918E1" w:rsidRPr="00A51532">
        <w:rPr>
          <w:rFonts w:ascii="Times New Roman" w:hAnsi="Times New Roman" w:cs="Times New Roman"/>
          <w:sz w:val="24"/>
          <w:szCs w:val="24"/>
        </w:rPr>
        <w:t xml:space="preserve">J/mol. </w:t>
      </w:r>
      <w:r w:rsidRPr="00A51532">
        <w:rPr>
          <w:rFonts w:ascii="Times New Roman" w:hAnsi="Times New Roman" w:cs="Times New Roman"/>
          <w:sz w:val="24"/>
          <w:szCs w:val="24"/>
        </w:rPr>
        <w:t xml:space="preserve">VD/ACC/HPMCAS = </w:t>
      </w:r>
      <w:r w:rsidR="0077640F" w:rsidRPr="00A51532">
        <w:rPr>
          <w:rFonts w:ascii="Times New Roman" w:hAnsi="Times New Roman" w:cs="Times New Roman"/>
          <w:sz w:val="24"/>
          <w:szCs w:val="24"/>
        </w:rPr>
        <w:t>4.9/</w:t>
      </w:r>
      <w:r w:rsidRPr="00A51532">
        <w:rPr>
          <w:rFonts w:ascii="Times New Roman" w:hAnsi="Times New Roman" w:cs="Times New Roman"/>
          <w:sz w:val="24"/>
          <w:szCs w:val="24"/>
        </w:rPr>
        <w:t>52.6</w:t>
      </w:r>
      <w:r w:rsidR="0068782E" w:rsidRPr="00A51532">
        <w:rPr>
          <w:rFonts w:ascii="Times New Roman" w:hAnsi="Times New Roman" w:cs="Times New Roman"/>
          <w:sz w:val="24"/>
          <w:szCs w:val="24"/>
        </w:rPr>
        <w:t>/</w:t>
      </w:r>
      <w:r w:rsidRPr="00A51532">
        <w:rPr>
          <w:rFonts w:ascii="Times New Roman" w:hAnsi="Times New Roman" w:cs="Times New Roman"/>
          <w:sz w:val="24"/>
          <w:szCs w:val="24"/>
        </w:rPr>
        <w:t>42.5</w:t>
      </w:r>
      <w:r w:rsidR="00DD40A8" w:rsidRPr="00A51532">
        <w:rPr>
          <w:rFonts w:ascii="Times New Roman" w:hAnsi="Times New Roman" w:cs="Times New Roman"/>
          <w:sz w:val="24"/>
          <w:szCs w:val="24"/>
        </w:rPr>
        <w:t xml:space="preserve"> show</w:t>
      </w:r>
      <w:r w:rsidRPr="00A51532">
        <w:rPr>
          <w:rFonts w:ascii="Times New Roman" w:hAnsi="Times New Roman" w:cs="Times New Roman"/>
          <w:sz w:val="24"/>
          <w:szCs w:val="24"/>
        </w:rPr>
        <w:t>ed</w:t>
      </w:r>
      <w:r w:rsidR="00DD40A8" w:rsidRPr="00A51532">
        <w:rPr>
          <w:rFonts w:ascii="Times New Roman" w:hAnsi="Times New Roman" w:cs="Times New Roman"/>
          <w:sz w:val="24"/>
          <w:szCs w:val="24"/>
        </w:rPr>
        <w:t xml:space="preserve"> the </w:t>
      </w:r>
      <w:r w:rsidR="00DD40A8" w:rsidRPr="00A51532">
        <w:rPr>
          <w:rFonts w:ascii="Times New Roman" w:hAnsi="Times New Roman" w:cs="Times New Roman"/>
          <w:i/>
          <w:iCs/>
          <w:sz w:val="24"/>
          <w:szCs w:val="24"/>
        </w:rPr>
        <w:t>E</w:t>
      </w:r>
      <w:r w:rsidR="00DD40A8" w:rsidRPr="00A51532">
        <w:rPr>
          <w:rFonts w:ascii="Times New Roman" w:hAnsi="Times New Roman" w:cs="Times New Roman"/>
          <w:sz w:val="24"/>
          <w:szCs w:val="24"/>
          <w:vertAlign w:val="subscript"/>
        </w:rPr>
        <w:t>α</w:t>
      </w:r>
      <w:r w:rsidR="003F4115" w:rsidRPr="00A51532">
        <w:rPr>
          <w:rFonts w:ascii="Times New Roman" w:hAnsi="Times New Roman" w:cs="Times New Roman"/>
          <w:sz w:val="24"/>
          <w:szCs w:val="24"/>
        </w:rPr>
        <w:t xml:space="preserve"> stability in the α &lt; 0.7 range</w:t>
      </w:r>
      <w:r w:rsidR="00DD40A8" w:rsidRPr="00A51532">
        <w:rPr>
          <w:rFonts w:ascii="Times New Roman" w:hAnsi="Times New Roman" w:cs="Times New Roman"/>
          <w:sz w:val="24"/>
          <w:szCs w:val="24"/>
        </w:rPr>
        <w:t>. A</w:t>
      </w:r>
      <w:r w:rsidR="007E38BA" w:rsidRPr="00A51532">
        <w:rPr>
          <w:rFonts w:ascii="Times New Roman" w:hAnsi="Times New Roman" w:cs="Times New Roman"/>
          <w:sz w:val="24"/>
          <w:szCs w:val="24"/>
        </w:rPr>
        <w:t>ft</w:t>
      </w:r>
      <w:r w:rsidR="00DD40A8" w:rsidRPr="00A51532">
        <w:rPr>
          <w:rFonts w:ascii="Times New Roman" w:hAnsi="Times New Roman" w:cs="Times New Roman"/>
          <w:sz w:val="24"/>
          <w:szCs w:val="24"/>
        </w:rPr>
        <w:t>erward activation energy</w:t>
      </w:r>
      <w:r w:rsidR="007E38BA" w:rsidRPr="00A51532">
        <w:rPr>
          <w:rFonts w:ascii="Times New Roman" w:hAnsi="Times New Roman" w:cs="Times New Roman"/>
          <w:sz w:val="24"/>
          <w:szCs w:val="24"/>
        </w:rPr>
        <w:t xml:space="preserve"> changes from 146 to 218 kJ/mol. </w:t>
      </w:r>
      <w:r w:rsidR="00EF0FCD" w:rsidRPr="00A51532">
        <w:rPr>
          <w:rFonts w:ascii="Times New Roman" w:hAnsi="Times New Roman" w:cs="Times New Roman"/>
          <w:sz w:val="24"/>
          <w:szCs w:val="24"/>
        </w:rPr>
        <w:t xml:space="preserve">The activation energy for the VD/ACC/HPMCAS </w:t>
      </w:r>
      <w:r w:rsidR="00BA0FA7" w:rsidRPr="00A51532">
        <w:rPr>
          <w:rFonts w:ascii="Times New Roman" w:hAnsi="Times New Roman" w:cs="Times New Roman"/>
          <w:sz w:val="24"/>
          <w:szCs w:val="24"/>
        </w:rPr>
        <w:t xml:space="preserve">formulations </w:t>
      </w:r>
      <w:r w:rsidR="00367696" w:rsidRPr="00A51532">
        <w:rPr>
          <w:rFonts w:ascii="Times New Roman" w:hAnsi="Times New Roman" w:cs="Times New Roman"/>
          <w:sz w:val="24"/>
          <w:szCs w:val="24"/>
        </w:rPr>
        <w:t xml:space="preserve">increased with decreasing VD amount. </w:t>
      </w:r>
      <w:r w:rsidR="00EF0FCD" w:rsidRPr="00A51532">
        <w:rPr>
          <w:rFonts w:ascii="Times New Roman" w:hAnsi="Times New Roman" w:cs="Times New Roman"/>
          <w:sz w:val="24"/>
          <w:szCs w:val="24"/>
        </w:rPr>
        <w:t>The dependence of</w:t>
      </w:r>
      <w:r w:rsidR="00342620" w:rsidRPr="00A51532">
        <w:rPr>
          <w:rFonts w:ascii="Times New Roman" w:hAnsi="Times New Roman" w:cs="Times New Roman"/>
          <w:sz w:val="24"/>
          <w:szCs w:val="24"/>
        </w:rPr>
        <w:t xml:space="preserve"> ln</w:t>
      </w:r>
      <w:r w:rsidR="00342620" w:rsidRPr="00A51532">
        <w:rPr>
          <w:rFonts w:ascii="Times New Roman" w:hAnsi="Times New Roman" w:cs="Times New Roman"/>
          <w:i/>
          <w:iCs/>
          <w:sz w:val="24"/>
          <w:szCs w:val="24"/>
        </w:rPr>
        <w:t>A</w:t>
      </w:r>
      <w:r w:rsidR="00342620" w:rsidRPr="00A51532">
        <w:rPr>
          <w:rFonts w:ascii="Times New Roman" w:hAnsi="Times New Roman" w:cs="Times New Roman"/>
          <w:sz w:val="24"/>
          <w:szCs w:val="24"/>
        </w:rPr>
        <w:t xml:space="preserve"> </w:t>
      </w:r>
      <w:r w:rsidR="00DE3FCE" w:rsidRPr="00A51532">
        <w:rPr>
          <w:rFonts w:ascii="Times New Roman" w:hAnsi="Times New Roman" w:cs="Times New Roman"/>
          <w:sz w:val="24"/>
          <w:szCs w:val="24"/>
        </w:rPr>
        <w:t>on</w:t>
      </w:r>
      <w:r w:rsidR="00EF0FCD" w:rsidRPr="00A51532">
        <w:rPr>
          <w:rFonts w:ascii="Times New Roman" w:hAnsi="Times New Roman" w:cs="Times New Roman"/>
          <w:sz w:val="24"/>
          <w:szCs w:val="24"/>
        </w:rPr>
        <w:t xml:space="preserve"> α </w:t>
      </w:r>
      <w:r w:rsidR="00FD65F7" w:rsidRPr="00A51532">
        <w:rPr>
          <w:rFonts w:ascii="Times New Roman" w:hAnsi="Times New Roman" w:cs="Times New Roman"/>
          <w:sz w:val="24"/>
          <w:szCs w:val="24"/>
        </w:rPr>
        <w:t xml:space="preserve">(Figure </w:t>
      </w:r>
      <w:r w:rsidR="00922AFD" w:rsidRPr="00A51532">
        <w:rPr>
          <w:rFonts w:ascii="Times New Roman" w:hAnsi="Times New Roman" w:cs="Times New Roman"/>
          <w:sz w:val="24"/>
          <w:szCs w:val="24"/>
        </w:rPr>
        <w:t>9</w:t>
      </w:r>
      <w:r w:rsidR="001A4358" w:rsidRPr="00A51532">
        <w:rPr>
          <w:rFonts w:ascii="Times New Roman" w:hAnsi="Times New Roman" w:cs="Times New Roman"/>
          <w:sz w:val="24"/>
          <w:szCs w:val="24"/>
        </w:rPr>
        <w:t>b</w:t>
      </w:r>
      <w:r w:rsidR="00342620" w:rsidRPr="00A51532">
        <w:rPr>
          <w:rFonts w:ascii="Times New Roman" w:hAnsi="Times New Roman" w:cs="Times New Roman"/>
          <w:sz w:val="24"/>
          <w:szCs w:val="24"/>
        </w:rPr>
        <w:t>) exhibit</w:t>
      </w:r>
      <w:r w:rsidR="00367696" w:rsidRPr="00A51532">
        <w:rPr>
          <w:rFonts w:ascii="Times New Roman" w:hAnsi="Times New Roman" w:cs="Times New Roman"/>
          <w:sz w:val="24"/>
          <w:szCs w:val="24"/>
        </w:rPr>
        <w:t>ed</w:t>
      </w:r>
      <w:r w:rsidR="00342620" w:rsidRPr="00A51532">
        <w:rPr>
          <w:rFonts w:ascii="Times New Roman" w:hAnsi="Times New Roman" w:cs="Times New Roman"/>
          <w:sz w:val="24"/>
          <w:szCs w:val="24"/>
        </w:rPr>
        <w:t xml:space="preserve"> similar be</w:t>
      </w:r>
      <w:r w:rsidR="00EF0FCD" w:rsidRPr="00A51532">
        <w:rPr>
          <w:rFonts w:ascii="Times New Roman" w:hAnsi="Times New Roman" w:cs="Times New Roman"/>
          <w:sz w:val="24"/>
          <w:szCs w:val="24"/>
        </w:rPr>
        <w:t>havior</w:t>
      </w:r>
      <w:r w:rsidR="00054299" w:rsidRPr="00A51532">
        <w:rPr>
          <w:rFonts w:ascii="Times New Roman" w:hAnsi="Times New Roman" w:cs="Times New Roman"/>
          <w:sz w:val="24"/>
          <w:szCs w:val="24"/>
        </w:rPr>
        <w:t>.</w:t>
      </w:r>
      <w:r w:rsidR="00E92808" w:rsidRPr="00A51532">
        <w:rPr>
          <w:rFonts w:ascii="Times New Roman" w:hAnsi="Times New Roman" w:cs="Times New Roman"/>
          <w:sz w:val="24"/>
          <w:szCs w:val="24"/>
        </w:rPr>
        <w:t xml:space="preserve"> </w:t>
      </w:r>
      <w:r w:rsidR="00D415AC" w:rsidRPr="00A51532">
        <w:rPr>
          <w:rFonts w:ascii="Times New Roman" w:hAnsi="Times New Roman" w:cs="Times New Roman"/>
          <w:sz w:val="24"/>
          <w:szCs w:val="24"/>
        </w:rPr>
        <w:t xml:space="preserve">To evaluate the overall effect of the </w:t>
      </w:r>
      <w:r w:rsidR="00D415AC" w:rsidRPr="00A51532">
        <w:rPr>
          <w:rFonts w:ascii="Times New Roman" w:hAnsi="Times New Roman" w:cs="Times New Roman"/>
          <w:i/>
          <w:iCs/>
          <w:sz w:val="24"/>
          <w:szCs w:val="24"/>
        </w:rPr>
        <w:t>E</w:t>
      </w:r>
      <w:r w:rsidR="00D415AC" w:rsidRPr="00A51532">
        <w:rPr>
          <w:rFonts w:ascii="Times New Roman" w:hAnsi="Times New Roman" w:cs="Times New Roman"/>
          <w:sz w:val="24"/>
          <w:szCs w:val="24"/>
          <w:vertAlign w:val="subscript"/>
        </w:rPr>
        <w:t>α</w:t>
      </w:r>
      <w:r w:rsidR="00D415AC" w:rsidRPr="00A51532">
        <w:rPr>
          <w:rFonts w:ascii="Times New Roman" w:hAnsi="Times New Roman" w:cs="Times New Roman"/>
          <w:sz w:val="24"/>
          <w:szCs w:val="24"/>
        </w:rPr>
        <w:t xml:space="preserve"> and ln </w:t>
      </w:r>
      <w:r w:rsidR="00D415AC" w:rsidRPr="00A51532">
        <w:rPr>
          <w:rFonts w:ascii="Times New Roman" w:hAnsi="Times New Roman" w:cs="Times New Roman"/>
          <w:i/>
          <w:iCs/>
          <w:sz w:val="24"/>
          <w:szCs w:val="24"/>
        </w:rPr>
        <w:t>A</w:t>
      </w:r>
      <w:r w:rsidR="00D415AC" w:rsidRPr="00A51532">
        <w:rPr>
          <w:rFonts w:ascii="Times New Roman" w:hAnsi="Times New Roman" w:cs="Times New Roman"/>
          <w:sz w:val="24"/>
          <w:szCs w:val="24"/>
        </w:rPr>
        <w:t xml:space="preserve"> on the kinetics of the process, we have estimated the rate constant using Arrhenius plots</w:t>
      </w:r>
      <w:r w:rsidR="00C17761" w:rsidRPr="00A51532">
        <w:rPr>
          <w:rFonts w:ascii="Times New Roman" w:hAnsi="Times New Roman" w:cs="Times New Roman"/>
          <w:sz w:val="24"/>
          <w:szCs w:val="24"/>
        </w:rPr>
        <w:t>,</w:t>
      </w:r>
      <w:r w:rsidR="00D415AC" w:rsidRPr="00A51532">
        <w:rPr>
          <w:rFonts w:ascii="Times New Roman" w:hAnsi="Times New Roman" w:cs="Times New Roman"/>
          <w:sz w:val="24"/>
          <w:szCs w:val="24"/>
        </w:rPr>
        <w:t xml:space="preserve"> ln</w:t>
      </w:r>
      <w:r w:rsidR="00D415AC" w:rsidRPr="00A51532">
        <w:rPr>
          <w:rFonts w:ascii="Times New Roman" w:hAnsi="Times New Roman" w:cs="Times New Roman"/>
          <w:i/>
          <w:iCs/>
          <w:sz w:val="24"/>
          <w:szCs w:val="24"/>
        </w:rPr>
        <w:t>k</w:t>
      </w:r>
      <w:r w:rsidR="00D415AC" w:rsidRPr="00A51532">
        <w:rPr>
          <w:rFonts w:ascii="Times New Roman" w:hAnsi="Times New Roman" w:cs="Times New Roman"/>
          <w:sz w:val="24"/>
          <w:szCs w:val="24"/>
        </w:rPr>
        <w:t xml:space="preserve"> vs. </w:t>
      </w:r>
      <w:r w:rsidR="00D415AC" w:rsidRPr="00A51532">
        <w:rPr>
          <w:rFonts w:ascii="Times New Roman" w:hAnsi="Times New Roman" w:cs="Times New Roman"/>
          <w:i/>
          <w:iCs/>
          <w:sz w:val="24"/>
          <w:szCs w:val="24"/>
        </w:rPr>
        <w:t>T</w:t>
      </w:r>
      <w:r w:rsidR="00D415AC" w:rsidRPr="00A51532">
        <w:rPr>
          <w:rFonts w:ascii="Times New Roman" w:hAnsi="Times New Roman" w:cs="Times New Roman"/>
          <w:sz w:val="24"/>
          <w:szCs w:val="24"/>
          <w:vertAlign w:val="superscript"/>
        </w:rPr>
        <w:t xml:space="preserve">-1 </w:t>
      </w:r>
      <w:r w:rsidR="00D415AC" w:rsidRPr="00A51532">
        <w:rPr>
          <w:rFonts w:ascii="Times New Roman" w:hAnsi="Times New Roman" w:cs="Times New Roman"/>
          <w:sz w:val="24"/>
          <w:szCs w:val="24"/>
        </w:rPr>
        <w:t>(</w:t>
      </w:r>
      <w:r w:rsidR="00D415AC" w:rsidRPr="00A51532">
        <w:rPr>
          <w:rFonts w:ascii="Times New Roman" w:hAnsi="Times New Roman" w:cs="Times New Roman"/>
          <w:i/>
          <w:iCs/>
          <w:sz w:val="24"/>
          <w:szCs w:val="24"/>
        </w:rPr>
        <w:t>k</w:t>
      </w:r>
      <w:r w:rsidR="00D415AC" w:rsidRPr="00A51532">
        <w:rPr>
          <w:rFonts w:ascii="Times New Roman" w:hAnsi="Times New Roman" w:cs="Times New Roman"/>
          <w:sz w:val="24"/>
          <w:szCs w:val="24"/>
        </w:rPr>
        <w:t xml:space="preserve"> = </w:t>
      </w:r>
      <w:r w:rsidR="00D415AC" w:rsidRPr="00A51532">
        <w:rPr>
          <w:rFonts w:ascii="Times New Roman" w:hAnsi="Times New Roman" w:cs="Times New Roman"/>
          <w:i/>
          <w:iCs/>
          <w:sz w:val="24"/>
          <w:szCs w:val="24"/>
        </w:rPr>
        <w:t>A</w:t>
      </w:r>
      <w:r w:rsidR="00D415AC" w:rsidRPr="00A51532">
        <w:rPr>
          <w:rFonts w:ascii="Times New Roman" w:hAnsi="Times New Roman" w:cs="Times New Roman"/>
          <w:sz w:val="24"/>
          <w:szCs w:val="24"/>
        </w:rPr>
        <w:t>e</w:t>
      </w:r>
      <w:r w:rsidR="00D415AC" w:rsidRPr="00A51532">
        <w:rPr>
          <w:rFonts w:ascii="Times New Roman" w:hAnsi="Times New Roman" w:cs="Times New Roman"/>
          <w:sz w:val="24"/>
          <w:szCs w:val="24"/>
          <w:vertAlign w:val="superscript"/>
        </w:rPr>
        <w:t>-</w:t>
      </w:r>
      <w:r w:rsidR="00D415AC" w:rsidRPr="00A51532">
        <w:rPr>
          <w:rFonts w:ascii="Times New Roman" w:hAnsi="Times New Roman" w:cs="Times New Roman"/>
          <w:i/>
          <w:iCs/>
          <w:sz w:val="24"/>
          <w:szCs w:val="24"/>
          <w:vertAlign w:val="superscript"/>
        </w:rPr>
        <w:t>Ea</w:t>
      </w:r>
      <w:r w:rsidR="00D415AC" w:rsidRPr="00A51532">
        <w:rPr>
          <w:rFonts w:ascii="Times New Roman" w:hAnsi="Times New Roman" w:cs="Times New Roman"/>
          <w:sz w:val="24"/>
          <w:szCs w:val="24"/>
          <w:vertAlign w:val="superscript"/>
        </w:rPr>
        <w:t>/</w:t>
      </w:r>
      <w:r w:rsidR="00D415AC" w:rsidRPr="00A51532">
        <w:rPr>
          <w:rFonts w:ascii="Times New Roman" w:hAnsi="Times New Roman" w:cs="Times New Roman"/>
          <w:i/>
          <w:iCs/>
          <w:sz w:val="24"/>
          <w:szCs w:val="24"/>
          <w:vertAlign w:val="superscript"/>
        </w:rPr>
        <w:t>RT</w:t>
      </w:r>
      <w:r w:rsidR="00D415AC" w:rsidRPr="00A51532">
        <w:rPr>
          <w:rFonts w:ascii="Times New Roman" w:hAnsi="Times New Roman" w:cs="Times New Roman"/>
          <w:sz w:val="24"/>
          <w:szCs w:val="24"/>
        </w:rPr>
        <w:t xml:space="preserve">) for the VD, VD/ACC and VD/ACC/HPMCAS=0.6/64/35.4 </w:t>
      </w:r>
      <w:r w:rsidR="00BA0FA7" w:rsidRPr="00A51532">
        <w:rPr>
          <w:rFonts w:ascii="Times New Roman" w:hAnsi="Times New Roman" w:cs="Times New Roman"/>
          <w:sz w:val="24"/>
          <w:szCs w:val="24"/>
        </w:rPr>
        <w:t xml:space="preserve">formulations </w:t>
      </w:r>
      <w:r w:rsidR="00EB716E" w:rsidRPr="00A51532">
        <w:rPr>
          <w:rFonts w:ascii="Times New Roman" w:hAnsi="Times New Roman" w:cs="Times New Roman"/>
          <w:sz w:val="24"/>
          <w:szCs w:val="24"/>
        </w:rPr>
        <w:t>(Figure 11</w:t>
      </w:r>
      <w:r w:rsidR="00616BD3" w:rsidRPr="00A51532">
        <w:rPr>
          <w:rFonts w:ascii="Times New Roman" w:hAnsi="Times New Roman" w:cs="Times New Roman"/>
          <w:sz w:val="24"/>
          <w:szCs w:val="24"/>
        </w:rPr>
        <w:t>)</w:t>
      </w:r>
      <w:r w:rsidR="00D415AC" w:rsidRPr="00A51532">
        <w:rPr>
          <w:rFonts w:ascii="Times New Roman" w:hAnsi="Times New Roman" w:cs="Times New Roman"/>
          <w:sz w:val="24"/>
          <w:szCs w:val="24"/>
        </w:rPr>
        <w:t xml:space="preserve">. The </w:t>
      </w:r>
      <w:r w:rsidR="002D0E22" w:rsidRPr="00A51532">
        <w:rPr>
          <w:rFonts w:ascii="Times New Roman" w:hAnsi="Times New Roman" w:cs="Times New Roman"/>
          <w:sz w:val="24"/>
          <w:szCs w:val="24"/>
        </w:rPr>
        <w:t>rate constants</w:t>
      </w:r>
      <w:r w:rsidR="00D415AC" w:rsidRPr="00A51532">
        <w:rPr>
          <w:rFonts w:ascii="Times New Roman" w:hAnsi="Times New Roman" w:cs="Times New Roman"/>
          <w:sz w:val="24"/>
          <w:szCs w:val="24"/>
        </w:rPr>
        <w:t xml:space="preserve"> </w:t>
      </w:r>
      <w:r w:rsidR="00C17761" w:rsidRPr="00A51532">
        <w:rPr>
          <w:rFonts w:ascii="Times New Roman" w:hAnsi="Times New Roman" w:cs="Times New Roman"/>
          <w:sz w:val="24"/>
          <w:szCs w:val="24"/>
        </w:rPr>
        <w:t xml:space="preserve">for </w:t>
      </w:r>
      <w:r w:rsidR="00670841" w:rsidRPr="00A51532">
        <w:rPr>
          <w:rFonts w:ascii="Times New Roman" w:hAnsi="Times New Roman" w:cs="Times New Roman"/>
          <w:sz w:val="24"/>
          <w:szCs w:val="24"/>
        </w:rPr>
        <w:t xml:space="preserve">VD/ACC </w:t>
      </w:r>
      <w:r w:rsidR="00D415AC" w:rsidRPr="00A51532">
        <w:rPr>
          <w:rFonts w:ascii="Times New Roman" w:hAnsi="Times New Roman" w:cs="Times New Roman"/>
          <w:sz w:val="24"/>
          <w:szCs w:val="24"/>
        </w:rPr>
        <w:t xml:space="preserve">and VD/ACC/HPMCAS=0.6/64/35.4 </w:t>
      </w:r>
      <w:r w:rsidR="00DE3FCE" w:rsidRPr="00A51532">
        <w:rPr>
          <w:rFonts w:ascii="Times New Roman" w:hAnsi="Times New Roman" w:cs="Times New Roman"/>
          <w:sz w:val="24"/>
          <w:szCs w:val="24"/>
        </w:rPr>
        <w:t>we</w:t>
      </w:r>
      <w:r w:rsidR="002D0E22" w:rsidRPr="00A51532">
        <w:rPr>
          <w:rFonts w:ascii="Times New Roman" w:hAnsi="Times New Roman" w:cs="Times New Roman"/>
          <w:sz w:val="24"/>
          <w:szCs w:val="24"/>
        </w:rPr>
        <w:t>re</w:t>
      </w:r>
      <w:r w:rsidR="00D415AC" w:rsidRPr="00A51532">
        <w:rPr>
          <w:rFonts w:ascii="Times New Roman" w:hAnsi="Times New Roman" w:cs="Times New Roman"/>
          <w:sz w:val="24"/>
          <w:szCs w:val="24"/>
        </w:rPr>
        <w:t xml:space="preserve"> </w:t>
      </w:r>
      <w:r w:rsidR="00C17761" w:rsidRPr="00A51532">
        <w:rPr>
          <w:rFonts w:ascii="Times New Roman" w:hAnsi="Times New Roman" w:cs="Times New Roman"/>
          <w:sz w:val="24"/>
          <w:szCs w:val="24"/>
        </w:rPr>
        <w:t xml:space="preserve">smaller </w:t>
      </w:r>
      <w:r w:rsidR="00D415AC" w:rsidRPr="00A51532">
        <w:rPr>
          <w:rFonts w:ascii="Times New Roman" w:hAnsi="Times New Roman" w:cs="Times New Roman"/>
          <w:sz w:val="24"/>
          <w:szCs w:val="24"/>
        </w:rPr>
        <w:t xml:space="preserve">compared to </w:t>
      </w:r>
      <w:r w:rsidR="00C17761" w:rsidRPr="00A51532">
        <w:rPr>
          <w:rFonts w:ascii="Times New Roman" w:hAnsi="Times New Roman" w:cs="Times New Roman"/>
          <w:sz w:val="24"/>
          <w:szCs w:val="24"/>
        </w:rPr>
        <w:t>that for pure</w:t>
      </w:r>
      <w:r w:rsidR="00D415AC" w:rsidRPr="00A51532">
        <w:rPr>
          <w:rFonts w:ascii="Times New Roman" w:hAnsi="Times New Roman" w:cs="Times New Roman"/>
          <w:sz w:val="24"/>
          <w:szCs w:val="24"/>
        </w:rPr>
        <w:t xml:space="preserve"> VD. </w:t>
      </w:r>
      <w:r w:rsidR="00984058" w:rsidRPr="00A51532">
        <w:rPr>
          <w:rFonts w:ascii="Times New Roman" w:hAnsi="Times New Roman" w:cs="Times New Roman"/>
          <w:sz w:val="24"/>
          <w:szCs w:val="24"/>
        </w:rPr>
        <w:t xml:space="preserve">That is, the </w:t>
      </w:r>
      <w:r w:rsidR="00D415AC" w:rsidRPr="00A51532">
        <w:rPr>
          <w:rFonts w:ascii="Times New Roman" w:hAnsi="Times New Roman" w:cs="Times New Roman"/>
          <w:sz w:val="24"/>
          <w:szCs w:val="24"/>
        </w:rPr>
        <w:t>rate</w:t>
      </w:r>
      <w:r w:rsidR="00984058" w:rsidRPr="00A51532">
        <w:rPr>
          <w:rFonts w:ascii="Times New Roman" w:hAnsi="Times New Roman" w:cs="Times New Roman"/>
          <w:sz w:val="24"/>
          <w:szCs w:val="24"/>
        </w:rPr>
        <w:t xml:space="preserve"> constant </w:t>
      </w:r>
      <w:r w:rsidR="00D415AC" w:rsidRPr="00A51532">
        <w:rPr>
          <w:rFonts w:ascii="Times New Roman" w:hAnsi="Times New Roman" w:cs="Times New Roman"/>
          <w:sz w:val="24"/>
          <w:szCs w:val="24"/>
        </w:rPr>
        <w:t xml:space="preserve">of VD decomposition becomes slower if VD is </w:t>
      </w:r>
      <w:r w:rsidR="00C17761" w:rsidRPr="00A51532">
        <w:rPr>
          <w:rFonts w:ascii="Times New Roman" w:hAnsi="Times New Roman" w:cs="Times New Roman"/>
          <w:sz w:val="24"/>
          <w:szCs w:val="24"/>
        </w:rPr>
        <w:t xml:space="preserve">formulated with </w:t>
      </w:r>
      <w:r w:rsidR="00D415AC" w:rsidRPr="00A51532">
        <w:rPr>
          <w:rFonts w:ascii="Times New Roman" w:hAnsi="Times New Roman" w:cs="Times New Roman"/>
          <w:sz w:val="24"/>
          <w:szCs w:val="24"/>
        </w:rPr>
        <w:t>ACC</w:t>
      </w:r>
      <w:r w:rsidR="00474A66" w:rsidRPr="00A51532">
        <w:rPr>
          <w:rFonts w:ascii="Times New Roman" w:hAnsi="Times New Roman" w:cs="Times New Roman"/>
          <w:sz w:val="24"/>
          <w:szCs w:val="24"/>
        </w:rPr>
        <w:t xml:space="preserve"> or</w:t>
      </w:r>
      <w:r w:rsidR="00EB716E" w:rsidRPr="00A51532">
        <w:rPr>
          <w:rFonts w:ascii="Times New Roman" w:hAnsi="Times New Roman" w:cs="Times New Roman"/>
          <w:sz w:val="24"/>
          <w:szCs w:val="24"/>
        </w:rPr>
        <w:t xml:space="preserve"> ACC/HPMCAS, which further confirms VD thermal stability in presence of ACC or ACC/HPMCAS</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254CB1" w:rsidRPr="00A51532">
        <w:rPr>
          <w:rFonts w:ascii="Times New Roman" w:hAnsi="Times New Roman" w:cs="Times New Roman"/>
          <w:sz w:val="24"/>
          <w:szCs w:val="24"/>
        </w:rPr>
        <w:fldChar w:fldCharType="begin"/>
      </w:r>
      <w:r w:rsidR="00254CB1" w:rsidRPr="00A51532">
        <w:rPr>
          <w:rFonts w:ascii="Times New Roman" w:hAnsi="Times New Roman" w:cs="Times New Roman"/>
          <w:sz w:val="24"/>
          <w:szCs w:val="24"/>
        </w:rPr>
        <w:instrText xml:space="preserve"> NOTEREF _Ref159414948 \h  \* MERGEFORMAT </w:instrText>
      </w:r>
      <w:r w:rsidR="00254CB1" w:rsidRPr="00A51532">
        <w:rPr>
          <w:rFonts w:ascii="Times New Roman" w:hAnsi="Times New Roman" w:cs="Times New Roman"/>
          <w:sz w:val="24"/>
          <w:szCs w:val="24"/>
        </w:rPr>
      </w:r>
      <w:r w:rsidR="00254CB1" w:rsidRPr="00A51532">
        <w:rPr>
          <w:rFonts w:ascii="Times New Roman" w:hAnsi="Times New Roman" w:cs="Times New Roman"/>
          <w:sz w:val="24"/>
          <w:szCs w:val="24"/>
        </w:rPr>
        <w:fldChar w:fldCharType="separate"/>
      </w:r>
      <w:r w:rsidR="00254CB1" w:rsidRPr="00A51532">
        <w:rPr>
          <w:rFonts w:ascii="Times New Roman" w:hAnsi="Times New Roman" w:cs="Times New Roman"/>
          <w:sz w:val="24"/>
          <w:szCs w:val="24"/>
        </w:rPr>
        <w:t>27</w:t>
      </w:r>
      <w:r w:rsidR="00254CB1" w:rsidRPr="00A51532">
        <w:rPr>
          <w:rFonts w:ascii="Times New Roman" w:hAnsi="Times New Roman" w:cs="Times New Roman"/>
          <w:sz w:val="24"/>
          <w:szCs w:val="24"/>
        </w:rPr>
        <w:fldChar w:fldCharType="end"/>
      </w:r>
      <w:r w:rsidR="00D5405F" w:rsidRPr="00A51532">
        <w:rPr>
          <w:rFonts w:ascii="Times New Roman" w:hAnsi="Times New Roman" w:cs="Times New Roman"/>
          <w:sz w:val="24"/>
          <w:szCs w:val="24"/>
        </w:rPr>
        <w:t>]</w:t>
      </w:r>
      <w:r w:rsidR="00EB716E" w:rsidRPr="00A51532">
        <w:rPr>
          <w:rFonts w:ascii="Times New Roman" w:hAnsi="Times New Roman" w:cs="Times New Roman"/>
          <w:sz w:val="24"/>
          <w:szCs w:val="24"/>
        </w:rPr>
        <w:t>.</w:t>
      </w:r>
      <w:r w:rsidR="00A6515D" w:rsidRPr="00A51532">
        <w:rPr>
          <w:rFonts w:ascii="Times New Roman" w:hAnsi="Times New Roman" w:cs="Times New Roman"/>
          <w:sz w:val="24"/>
          <w:szCs w:val="24"/>
        </w:rPr>
        <w:t xml:space="preserve"> </w:t>
      </w:r>
      <w:r w:rsidR="00DE3FCE" w:rsidRPr="00A51532">
        <w:rPr>
          <w:rFonts w:ascii="Times New Roman" w:hAnsi="Times New Roman" w:cs="Times New Roman"/>
          <w:sz w:val="24"/>
          <w:szCs w:val="24"/>
        </w:rPr>
        <w:t xml:space="preserve">As amorphous solids have higher reactivity (i.e. lower chemical stability) compared to the crystalline </w:t>
      </w:r>
      <w:r w:rsidR="00DE3FCE" w:rsidRPr="00A51532">
        <w:rPr>
          <w:rFonts w:ascii="Times New Roman" w:hAnsi="Times New Roman" w:cs="Times New Roman"/>
          <w:sz w:val="24"/>
          <w:szCs w:val="24"/>
        </w:rPr>
        <w:lastRenderedPageBreak/>
        <w:t>state</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B52147" w:rsidRPr="00A51532">
        <w:rPr>
          <w:rStyle w:val="a9"/>
          <w:rFonts w:ascii="Times New Roman" w:hAnsi="Times New Roman" w:cs="Times New Roman"/>
          <w:sz w:val="24"/>
          <w:szCs w:val="24"/>
          <w:vertAlign w:val="baseline"/>
        </w:rPr>
        <w:endnoteReference w:id="76"/>
      </w:r>
      <w:r w:rsidR="00D5405F" w:rsidRPr="00A51532">
        <w:rPr>
          <w:rFonts w:ascii="Times New Roman" w:hAnsi="Times New Roman" w:cs="Times New Roman"/>
          <w:sz w:val="24"/>
          <w:szCs w:val="24"/>
        </w:rPr>
        <w:t>]</w:t>
      </w:r>
      <w:r w:rsidR="00DE3FCE" w:rsidRPr="00A51532">
        <w:rPr>
          <w:rFonts w:ascii="Times New Roman" w:hAnsi="Times New Roman" w:cs="Times New Roman"/>
          <w:sz w:val="24"/>
          <w:szCs w:val="24"/>
        </w:rPr>
        <w:t xml:space="preserve"> combination with ACC or ACC/HMPCAS is promising for both physical and chemical stabilization of VD.</w:t>
      </w:r>
    </w:p>
    <w:p w14:paraId="7DC73D81" w14:textId="400FEE7C" w:rsidR="00367696" w:rsidRPr="00A51532" w:rsidRDefault="005747D7" w:rsidP="00D82E01">
      <w:pPr>
        <w:tabs>
          <w:tab w:val="left" w:pos="7952"/>
        </w:tabs>
        <w:jc w:val="both"/>
        <w:rPr>
          <w:rFonts w:ascii="Times New Roman" w:hAnsi="Times New Roman" w:cs="Times New Roman"/>
          <w:sz w:val="24"/>
          <w:szCs w:val="24"/>
        </w:rPr>
      </w:pPr>
      <w:r w:rsidRPr="00A51532">
        <w:rPr>
          <w:noProof/>
        </w:rPr>
        <w:drawing>
          <wp:inline distT="0" distB="0" distL="0" distR="0" wp14:anchorId="3E3CE809" wp14:editId="0CB0802F">
            <wp:extent cx="4727275" cy="39250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7837" t="8924" r="12627" b="4687"/>
                    <a:stretch/>
                  </pic:blipFill>
                  <pic:spPr bwMode="auto">
                    <a:xfrm>
                      <a:off x="0" y="0"/>
                      <a:ext cx="4727276" cy="3925019"/>
                    </a:xfrm>
                    <a:prstGeom prst="rect">
                      <a:avLst/>
                    </a:prstGeom>
                    <a:ln>
                      <a:noFill/>
                    </a:ln>
                    <a:extLst>
                      <a:ext uri="{53640926-AAD7-44D8-BBD7-CCE9431645EC}">
                        <a14:shadowObscured xmlns:a14="http://schemas.microsoft.com/office/drawing/2010/main"/>
                      </a:ext>
                    </a:extLst>
                  </pic:spPr>
                </pic:pic>
              </a:graphicData>
            </a:graphic>
          </wp:inline>
        </w:drawing>
      </w:r>
    </w:p>
    <w:p w14:paraId="06859B12" w14:textId="56442C6A" w:rsidR="00D415AC" w:rsidRPr="00A51532" w:rsidRDefault="00370625" w:rsidP="00507668">
      <w:pPr>
        <w:tabs>
          <w:tab w:val="left" w:pos="7952"/>
        </w:tabs>
        <w:jc w:val="center"/>
        <w:rPr>
          <w:rFonts w:ascii="Times New Roman" w:hAnsi="Times New Roman" w:cs="Times New Roman"/>
          <w:b/>
          <w:sz w:val="24"/>
          <w:szCs w:val="24"/>
        </w:rPr>
      </w:pPr>
      <w:r w:rsidRPr="00A51532">
        <w:rPr>
          <w:rFonts w:ascii="Times New Roman" w:hAnsi="Times New Roman" w:cs="Times New Roman"/>
          <w:b/>
          <w:sz w:val="24"/>
          <w:szCs w:val="24"/>
        </w:rPr>
        <w:t>Figure 11</w:t>
      </w:r>
      <w:r w:rsidR="00D415AC" w:rsidRPr="00A51532">
        <w:rPr>
          <w:rFonts w:ascii="Times New Roman" w:hAnsi="Times New Roman" w:cs="Times New Roman"/>
          <w:b/>
          <w:sz w:val="24"/>
          <w:szCs w:val="24"/>
        </w:rPr>
        <w:t>. Arrhenius plots for thermal decomposition of VD (black squares), VD/ACC (red circles) and VD/ACC/HPMCAS=0.6/64/35.4 (green triangles)</w:t>
      </w:r>
    </w:p>
    <w:p w14:paraId="539B7E9B" w14:textId="70A16C9F" w:rsidR="001830F8" w:rsidRPr="00A51532" w:rsidRDefault="000B6077" w:rsidP="001830F8">
      <w:pPr>
        <w:tabs>
          <w:tab w:val="left" w:pos="7952"/>
        </w:tabs>
        <w:jc w:val="both"/>
        <w:rPr>
          <w:rFonts w:ascii="Times New Roman" w:hAnsi="Times New Roman" w:cs="Times New Roman"/>
          <w:sz w:val="24"/>
          <w:szCs w:val="24"/>
        </w:rPr>
      </w:pPr>
      <w:r w:rsidRPr="00A51532">
        <w:rPr>
          <w:rFonts w:ascii="Times New Roman" w:hAnsi="Times New Roman" w:cs="Times New Roman"/>
          <w:sz w:val="24"/>
          <w:szCs w:val="24"/>
        </w:rPr>
        <w:t>Results of t</w:t>
      </w:r>
      <w:r w:rsidR="00EB716E" w:rsidRPr="00A51532">
        <w:rPr>
          <w:rFonts w:ascii="Times New Roman" w:hAnsi="Times New Roman" w:cs="Times New Roman"/>
          <w:sz w:val="24"/>
          <w:szCs w:val="24"/>
        </w:rPr>
        <w:t>he isoconversional kinetic analysis based on F</w:t>
      </w:r>
      <w:r w:rsidR="00BB7901" w:rsidRPr="00A51532">
        <w:rPr>
          <w:rFonts w:ascii="Times New Roman" w:hAnsi="Times New Roman" w:cs="Times New Roman"/>
          <w:sz w:val="24"/>
          <w:szCs w:val="24"/>
        </w:rPr>
        <w:t>R</w:t>
      </w:r>
      <w:r w:rsidR="00EB716E" w:rsidRPr="00A51532">
        <w:rPr>
          <w:rFonts w:ascii="Times New Roman" w:hAnsi="Times New Roman" w:cs="Times New Roman"/>
          <w:sz w:val="24"/>
          <w:szCs w:val="24"/>
        </w:rPr>
        <w:t xml:space="preserve">M, MCRIM and </w:t>
      </w:r>
      <w:r w:rsidR="00560046" w:rsidRPr="00A51532">
        <w:rPr>
          <w:rFonts w:ascii="Times New Roman" w:hAnsi="Times New Roman" w:cs="Times New Roman"/>
          <w:sz w:val="24"/>
          <w:szCs w:val="24"/>
        </w:rPr>
        <w:t>T</w:t>
      </w:r>
      <w:r w:rsidR="00560046" w:rsidRPr="00A51532">
        <w:rPr>
          <w:rFonts w:ascii="Times New Roman" w:hAnsi="Times New Roman" w:cs="Times New Roman"/>
          <w:sz w:val="24"/>
          <w:szCs w:val="24"/>
          <w:vertAlign w:val="subscript"/>
        </w:rPr>
        <w:t>max</w:t>
      </w:r>
      <w:r w:rsidR="00EB716E" w:rsidRPr="00A51532">
        <w:rPr>
          <w:rFonts w:ascii="Times New Roman" w:hAnsi="Times New Roman" w:cs="Times New Roman"/>
          <w:sz w:val="24"/>
          <w:szCs w:val="24"/>
        </w:rPr>
        <w:t>K</w:t>
      </w:r>
      <w:r w:rsidR="00B01BEC" w:rsidRPr="00A51532">
        <w:rPr>
          <w:rFonts w:ascii="Times New Roman" w:hAnsi="Times New Roman" w:cs="Times New Roman"/>
          <w:sz w:val="24"/>
          <w:szCs w:val="24"/>
        </w:rPr>
        <w:t>S</w:t>
      </w:r>
      <w:r w:rsidR="00EB716E" w:rsidRPr="00A51532">
        <w:rPr>
          <w:rFonts w:ascii="Times New Roman" w:hAnsi="Times New Roman" w:cs="Times New Roman"/>
          <w:sz w:val="24"/>
          <w:szCs w:val="24"/>
        </w:rPr>
        <w:t xml:space="preserve">M </w:t>
      </w:r>
      <w:r w:rsidRPr="00A51532">
        <w:rPr>
          <w:rFonts w:ascii="Times New Roman" w:hAnsi="Times New Roman" w:cs="Times New Roman"/>
          <w:sz w:val="24"/>
          <w:szCs w:val="24"/>
        </w:rPr>
        <w:t>are</w:t>
      </w:r>
      <w:r w:rsidR="00EB716E" w:rsidRPr="00A51532">
        <w:rPr>
          <w:rFonts w:ascii="Times New Roman" w:hAnsi="Times New Roman" w:cs="Times New Roman"/>
          <w:sz w:val="24"/>
          <w:szCs w:val="24"/>
        </w:rPr>
        <w:t xml:space="preserve"> collected in Table 1. </w:t>
      </w:r>
      <w:r w:rsidR="00A80D2A" w:rsidRPr="00A51532">
        <w:rPr>
          <w:rFonts w:ascii="Times New Roman" w:hAnsi="Times New Roman" w:cs="Times New Roman"/>
          <w:sz w:val="24"/>
          <w:szCs w:val="24"/>
        </w:rPr>
        <w:t xml:space="preserve">All three used models gave the same systematic trend of activation energy change for all VD </w:t>
      </w:r>
      <w:r w:rsidR="00BA0FA7" w:rsidRPr="00A51532">
        <w:rPr>
          <w:rFonts w:ascii="Times New Roman" w:hAnsi="Times New Roman" w:cs="Times New Roman"/>
          <w:sz w:val="24"/>
          <w:szCs w:val="24"/>
        </w:rPr>
        <w:t>formulations</w:t>
      </w:r>
      <w:r w:rsidR="009B268A" w:rsidRPr="00A51532">
        <w:rPr>
          <w:rFonts w:ascii="Times New Roman" w:hAnsi="Times New Roman" w:cs="Times New Roman"/>
          <w:sz w:val="24"/>
          <w:szCs w:val="24"/>
        </w:rPr>
        <w:t xml:space="preserve">, which was in the order of </w:t>
      </w:r>
      <w:r w:rsidR="00A80D2A" w:rsidRPr="00A51532">
        <w:rPr>
          <w:rFonts w:ascii="Times New Roman" w:hAnsi="Times New Roman" w:cs="Times New Roman"/>
          <w:sz w:val="24"/>
          <w:szCs w:val="24"/>
        </w:rPr>
        <w:t>VD/ACC/HPMCAS</w:t>
      </w:r>
      <w:r w:rsidR="00A80D2A" w:rsidRPr="00A51532">
        <w:rPr>
          <w:rFonts w:ascii="Times New Roman" w:hAnsi="Times New Roman" w:cs="Times New Roman"/>
          <w:sz w:val="24"/>
          <w:szCs w:val="24"/>
          <w:vertAlign w:val="subscript"/>
        </w:rPr>
        <w:t xml:space="preserve"> </w:t>
      </w:r>
      <w:r w:rsidR="00A80D2A" w:rsidRPr="00A51532">
        <w:rPr>
          <w:rFonts w:ascii="Times New Roman" w:hAnsi="Times New Roman" w:cs="Times New Roman"/>
          <w:sz w:val="24"/>
          <w:szCs w:val="24"/>
        </w:rPr>
        <w:t>= 0.6/64/35.4</w:t>
      </w:r>
      <w:r w:rsidR="009B268A" w:rsidRPr="00A51532">
        <w:rPr>
          <w:rFonts w:ascii="Times New Roman" w:hAnsi="Times New Roman" w:cs="Times New Roman"/>
          <w:sz w:val="24"/>
          <w:szCs w:val="24"/>
        </w:rPr>
        <w:t>,</w:t>
      </w:r>
      <w:r w:rsidR="00BF75A9" w:rsidRPr="00A51532">
        <w:rPr>
          <w:rFonts w:ascii="Times New Roman" w:hAnsi="Times New Roman" w:cs="Times New Roman"/>
          <w:sz w:val="24"/>
          <w:szCs w:val="24"/>
        </w:rPr>
        <w:t xml:space="preserve"> </w:t>
      </w:r>
      <w:r w:rsidR="00A80D2A" w:rsidRPr="00A51532">
        <w:rPr>
          <w:rFonts w:ascii="Times New Roman" w:hAnsi="Times New Roman" w:cs="Times New Roman"/>
          <w:sz w:val="24"/>
          <w:szCs w:val="24"/>
        </w:rPr>
        <w:t>VD/ACC/HPMCAS</w:t>
      </w:r>
      <w:r w:rsidR="00A80D2A" w:rsidRPr="00A51532">
        <w:rPr>
          <w:rFonts w:ascii="Times New Roman" w:hAnsi="Times New Roman" w:cs="Times New Roman"/>
          <w:sz w:val="24"/>
          <w:szCs w:val="24"/>
          <w:vertAlign w:val="subscript"/>
        </w:rPr>
        <w:t xml:space="preserve"> </w:t>
      </w:r>
      <w:r w:rsidR="00A80D2A" w:rsidRPr="00A51532">
        <w:rPr>
          <w:rFonts w:ascii="Times New Roman" w:hAnsi="Times New Roman" w:cs="Times New Roman"/>
          <w:sz w:val="24"/>
          <w:szCs w:val="24"/>
        </w:rPr>
        <w:t>= 2.3/56.8/40.9</w:t>
      </w:r>
      <w:r w:rsidR="009B268A" w:rsidRPr="00A51532">
        <w:rPr>
          <w:rFonts w:ascii="Times New Roman" w:hAnsi="Times New Roman" w:cs="Times New Roman"/>
          <w:sz w:val="24"/>
          <w:szCs w:val="24"/>
        </w:rPr>
        <w:t>,</w:t>
      </w:r>
      <w:r w:rsidR="00A80D2A" w:rsidRPr="00A51532">
        <w:rPr>
          <w:rFonts w:ascii="Times New Roman" w:hAnsi="Times New Roman" w:cs="Times New Roman"/>
          <w:sz w:val="24"/>
          <w:szCs w:val="24"/>
        </w:rPr>
        <w:t xml:space="preserve"> VD/ACC/HPMCAS</w:t>
      </w:r>
      <w:r w:rsidR="00A80D2A" w:rsidRPr="00A51532">
        <w:rPr>
          <w:rFonts w:ascii="Times New Roman" w:hAnsi="Times New Roman" w:cs="Times New Roman"/>
          <w:sz w:val="24"/>
          <w:szCs w:val="24"/>
          <w:vertAlign w:val="subscript"/>
        </w:rPr>
        <w:t xml:space="preserve"> </w:t>
      </w:r>
      <w:r w:rsidR="00A80D2A" w:rsidRPr="00A51532">
        <w:rPr>
          <w:rFonts w:ascii="Times New Roman" w:hAnsi="Times New Roman" w:cs="Times New Roman"/>
          <w:sz w:val="24"/>
          <w:szCs w:val="24"/>
        </w:rPr>
        <w:t>= 4.9/52.6/42.5</w:t>
      </w:r>
      <w:r w:rsidR="009B268A" w:rsidRPr="00A51532">
        <w:rPr>
          <w:rFonts w:ascii="Times New Roman" w:hAnsi="Times New Roman" w:cs="Times New Roman"/>
          <w:sz w:val="24"/>
          <w:szCs w:val="24"/>
        </w:rPr>
        <w:t>,</w:t>
      </w:r>
      <w:r w:rsidR="00A80D2A" w:rsidRPr="00A51532">
        <w:rPr>
          <w:rFonts w:ascii="Times New Roman" w:hAnsi="Times New Roman" w:cs="Times New Roman"/>
          <w:sz w:val="24"/>
          <w:szCs w:val="24"/>
        </w:rPr>
        <w:t xml:space="preserve"> VD/ACC</w:t>
      </w:r>
      <w:r w:rsidR="009B268A" w:rsidRPr="00A51532">
        <w:rPr>
          <w:rFonts w:ascii="Times New Roman" w:hAnsi="Times New Roman" w:cs="Times New Roman"/>
          <w:sz w:val="24"/>
          <w:szCs w:val="24"/>
        </w:rPr>
        <w:t>, and</w:t>
      </w:r>
      <w:r w:rsidR="00A80D2A" w:rsidRPr="00A51532">
        <w:rPr>
          <w:rFonts w:ascii="Times New Roman" w:hAnsi="Times New Roman" w:cs="Times New Roman"/>
          <w:sz w:val="24"/>
          <w:szCs w:val="24"/>
        </w:rPr>
        <w:t xml:space="preserve"> VD. The same trend was observed for ln</w:t>
      </w:r>
      <w:r w:rsidR="00A80D2A" w:rsidRPr="00A51532">
        <w:rPr>
          <w:rFonts w:ascii="Times New Roman" w:hAnsi="Times New Roman" w:cs="Times New Roman"/>
          <w:i/>
          <w:iCs/>
          <w:sz w:val="24"/>
          <w:szCs w:val="24"/>
        </w:rPr>
        <w:t>A</w:t>
      </w:r>
      <w:r w:rsidR="00A80D2A" w:rsidRPr="00A51532">
        <w:rPr>
          <w:rFonts w:ascii="Times New Roman" w:hAnsi="Times New Roman" w:cs="Times New Roman"/>
          <w:sz w:val="24"/>
          <w:szCs w:val="24"/>
        </w:rPr>
        <w:t xml:space="preserve"> values. Increase in thermal decomposition temperature is connected to increase in activation energy or decrease in factor A</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7B1FA3" w:rsidRPr="00A51532">
        <w:rPr>
          <w:rFonts w:ascii="Times New Roman" w:hAnsi="Times New Roman" w:cs="Times New Roman"/>
          <w:sz w:val="24"/>
          <w:szCs w:val="24"/>
        </w:rPr>
        <w:fldChar w:fldCharType="begin"/>
      </w:r>
      <w:r w:rsidR="007B1FA3" w:rsidRPr="00A51532">
        <w:rPr>
          <w:rFonts w:ascii="Times New Roman" w:hAnsi="Times New Roman" w:cs="Times New Roman"/>
          <w:sz w:val="24"/>
          <w:szCs w:val="24"/>
        </w:rPr>
        <w:instrText xml:space="preserve"> NOTEREF _Ref159414948 \h  \* MERGEFORMAT </w:instrText>
      </w:r>
      <w:r w:rsidR="007B1FA3" w:rsidRPr="00A51532">
        <w:rPr>
          <w:rFonts w:ascii="Times New Roman" w:hAnsi="Times New Roman" w:cs="Times New Roman"/>
          <w:sz w:val="24"/>
          <w:szCs w:val="24"/>
        </w:rPr>
      </w:r>
      <w:r w:rsidR="007B1FA3" w:rsidRPr="00A51532">
        <w:rPr>
          <w:rFonts w:ascii="Times New Roman" w:hAnsi="Times New Roman" w:cs="Times New Roman"/>
          <w:sz w:val="24"/>
          <w:szCs w:val="24"/>
        </w:rPr>
        <w:fldChar w:fldCharType="separate"/>
      </w:r>
      <w:r w:rsidR="007B1FA3" w:rsidRPr="00A51532">
        <w:rPr>
          <w:rFonts w:ascii="Times New Roman" w:hAnsi="Times New Roman" w:cs="Times New Roman"/>
          <w:sz w:val="24"/>
          <w:szCs w:val="24"/>
        </w:rPr>
        <w:t>27</w:t>
      </w:r>
      <w:r w:rsidR="007B1FA3" w:rsidRPr="00A51532">
        <w:rPr>
          <w:rFonts w:ascii="Times New Roman" w:hAnsi="Times New Roman" w:cs="Times New Roman"/>
          <w:sz w:val="24"/>
          <w:szCs w:val="24"/>
        </w:rPr>
        <w:fldChar w:fldCharType="end"/>
      </w:r>
      <w:r w:rsidR="00D5405F" w:rsidRPr="00A51532">
        <w:rPr>
          <w:rFonts w:ascii="Times New Roman" w:hAnsi="Times New Roman" w:cs="Times New Roman"/>
          <w:sz w:val="24"/>
          <w:szCs w:val="24"/>
        </w:rPr>
        <w:t>]</w:t>
      </w:r>
      <w:r w:rsidR="00FA2296" w:rsidRPr="00A51532">
        <w:rPr>
          <w:rFonts w:ascii="Times New Roman" w:hAnsi="Times New Roman" w:cs="Times New Roman"/>
          <w:sz w:val="24"/>
          <w:szCs w:val="24"/>
        </w:rPr>
        <w:t xml:space="preserve">. </w:t>
      </w:r>
      <w:r w:rsidR="009B268A" w:rsidRPr="00A51532">
        <w:rPr>
          <w:rFonts w:ascii="Times New Roman" w:hAnsi="Times New Roman" w:cs="Times New Roman"/>
          <w:sz w:val="24"/>
          <w:szCs w:val="24"/>
        </w:rPr>
        <w:t>It was clearly observed for t</w:t>
      </w:r>
      <w:r w:rsidR="00926A65" w:rsidRPr="00A51532">
        <w:rPr>
          <w:rFonts w:ascii="Times New Roman" w:hAnsi="Times New Roman" w:cs="Times New Roman"/>
          <w:sz w:val="24"/>
          <w:szCs w:val="24"/>
        </w:rPr>
        <w:t xml:space="preserve">hermal decomposition temperatures for VD/ACC/HPMCAS </w:t>
      </w:r>
      <w:r w:rsidR="00BA0FA7" w:rsidRPr="00A51532">
        <w:rPr>
          <w:rFonts w:ascii="Times New Roman" w:hAnsi="Times New Roman" w:cs="Times New Roman"/>
          <w:sz w:val="24"/>
          <w:szCs w:val="24"/>
        </w:rPr>
        <w:t xml:space="preserve">formulations </w:t>
      </w:r>
      <w:r w:rsidR="009B268A" w:rsidRPr="00A51532">
        <w:rPr>
          <w:rFonts w:ascii="Times New Roman" w:hAnsi="Times New Roman" w:cs="Times New Roman"/>
          <w:sz w:val="24"/>
          <w:szCs w:val="24"/>
        </w:rPr>
        <w:t>of</w:t>
      </w:r>
      <w:r w:rsidR="00926A65" w:rsidRPr="00A51532">
        <w:rPr>
          <w:rFonts w:ascii="Times New Roman" w:hAnsi="Times New Roman" w:cs="Times New Roman"/>
          <w:sz w:val="24"/>
          <w:szCs w:val="24"/>
        </w:rPr>
        <w:t xml:space="preserve"> 0.6/64/35.4, 2.3/56.8/40.9, and 4.9/52.6/42.5, </w:t>
      </w:r>
      <w:r w:rsidR="009B268A" w:rsidRPr="00A51532">
        <w:rPr>
          <w:rFonts w:ascii="Times New Roman" w:hAnsi="Times New Roman" w:cs="Times New Roman"/>
          <w:sz w:val="24"/>
          <w:szCs w:val="24"/>
        </w:rPr>
        <w:t>of which the activation energies we</w:t>
      </w:r>
      <w:r w:rsidR="00926A65" w:rsidRPr="00A51532">
        <w:rPr>
          <w:rFonts w:ascii="Times New Roman" w:hAnsi="Times New Roman" w:cs="Times New Roman"/>
          <w:sz w:val="24"/>
          <w:szCs w:val="24"/>
        </w:rPr>
        <w:t>re 250, 230</w:t>
      </w:r>
      <w:r w:rsidR="009B268A" w:rsidRPr="00A51532">
        <w:rPr>
          <w:rFonts w:ascii="Times New Roman" w:hAnsi="Times New Roman" w:cs="Times New Roman"/>
          <w:sz w:val="24"/>
          <w:szCs w:val="24"/>
        </w:rPr>
        <w:t>,</w:t>
      </w:r>
      <w:r w:rsidR="00926A65" w:rsidRPr="00A51532">
        <w:rPr>
          <w:rFonts w:ascii="Times New Roman" w:hAnsi="Times New Roman" w:cs="Times New Roman"/>
          <w:sz w:val="24"/>
          <w:szCs w:val="24"/>
        </w:rPr>
        <w:t xml:space="preserve"> and 200 °C, respectively. </w:t>
      </w:r>
      <w:r w:rsidR="001830F8" w:rsidRPr="00A51532">
        <w:rPr>
          <w:rFonts w:ascii="Times New Roman" w:eastAsia="Times New Roman" w:hAnsi="Times New Roman" w:cs="Times New Roman"/>
          <w:sz w:val="24"/>
          <w:szCs w:val="24"/>
        </w:rPr>
        <w:t>The activation energy as</w:t>
      </w:r>
      <w:r w:rsidR="001830F8" w:rsidRPr="00A51532">
        <w:rPr>
          <w:rFonts w:ascii="Times New Roman" w:hAnsi="Times New Roman" w:cs="Times New Roman"/>
          <w:sz w:val="24"/>
          <w:szCs w:val="24"/>
        </w:rPr>
        <w:t xml:space="preserve"> a kinetic parameter </w:t>
      </w:r>
      <w:r w:rsidR="00926A65" w:rsidRPr="00A51532">
        <w:rPr>
          <w:rFonts w:ascii="Times New Roman" w:hAnsi="Times New Roman" w:cs="Times New Roman"/>
          <w:sz w:val="24"/>
          <w:szCs w:val="24"/>
        </w:rPr>
        <w:t xml:space="preserve">generally </w:t>
      </w:r>
      <w:r w:rsidR="001830F8" w:rsidRPr="00A51532">
        <w:rPr>
          <w:rFonts w:ascii="Times New Roman" w:hAnsi="Times New Roman" w:cs="Times New Roman"/>
          <w:sz w:val="24"/>
          <w:szCs w:val="24"/>
        </w:rPr>
        <w:t>has an important role in determining thermal stability o</w:t>
      </w:r>
      <w:r w:rsidR="00926A65" w:rsidRPr="00A51532">
        <w:rPr>
          <w:rFonts w:ascii="Times New Roman" w:hAnsi="Times New Roman" w:cs="Times New Roman"/>
          <w:sz w:val="24"/>
          <w:szCs w:val="24"/>
        </w:rPr>
        <w:t>f a pharmaceutical formulations</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7B1FA3" w:rsidRPr="00A51532">
        <w:rPr>
          <w:rStyle w:val="a9"/>
          <w:rFonts w:ascii="Times New Roman" w:hAnsi="Times New Roman" w:cs="Times New Roman"/>
          <w:sz w:val="24"/>
          <w:szCs w:val="24"/>
          <w:vertAlign w:val="baseline"/>
        </w:rPr>
        <w:endnoteReference w:id="77"/>
      </w:r>
      <w:r w:rsidR="00D5405F" w:rsidRPr="00A51532">
        <w:rPr>
          <w:rFonts w:ascii="Times New Roman" w:hAnsi="Times New Roman" w:cs="Times New Roman"/>
          <w:sz w:val="24"/>
          <w:szCs w:val="24"/>
        </w:rPr>
        <w:t>]</w:t>
      </w:r>
      <w:r w:rsidR="001830F8" w:rsidRPr="00A51532">
        <w:rPr>
          <w:rFonts w:ascii="Times New Roman" w:hAnsi="Times New Roman" w:cs="Times New Roman"/>
          <w:sz w:val="24"/>
          <w:szCs w:val="24"/>
        </w:rPr>
        <w:t xml:space="preserve">. </w:t>
      </w:r>
      <w:r w:rsidR="00926A65" w:rsidRPr="00A51532">
        <w:rPr>
          <w:rFonts w:ascii="Times New Roman" w:hAnsi="Times New Roman" w:cs="Times New Roman"/>
          <w:sz w:val="24"/>
          <w:szCs w:val="24"/>
        </w:rPr>
        <w:t xml:space="preserve">However, there are some reports that just using the </w:t>
      </w:r>
      <w:r w:rsidR="00926A65" w:rsidRPr="00A51532">
        <w:rPr>
          <w:rFonts w:ascii="Times New Roman" w:hAnsi="Times New Roman" w:cs="Times New Roman"/>
          <w:i/>
          <w:iCs/>
          <w:sz w:val="24"/>
          <w:szCs w:val="24"/>
        </w:rPr>
        <w:t>E</w:t>
      </w:r>
      <w:r w:rsidR="00926A65" w:rsidRPr="00A51532">
        <w:rPr>
          <w:rFonts w:ascii="Times New Roman" w:hAnsi="Times New Roman" w:cs="Times New Roman"/>
          <w:sz w:val="24"/>
          <w:szCs w:val="24"/>
          <w:vertAlign w:val="subscript"/>
        </w:rPr>
        <w:t xml:space="preserve">α </w:t>
      </w:r>
      <w:r w:rsidR="00926A65" w:rsidRPr="00A51532">
        <w:rPr>
          <w:rFonts w:ascii="Times New Roman" w:hAnsi="Times New Roman" w:cs="Times New Roman"/>
          <w:sz w:val="24"/>
          <w:szCs w:val="24"/>
        </w:rPr>
        <w:t>parameter can be misleading</w:t>
      </w:r>
      <w:r w:rsidR="00563D6D" w:rsidRPr="00A51532">
        <w:rPr>
          <w:rFonts w:ascii="Times New Roman" w:hAnsi="Times New Roman" w:cs="Times New Roman"/>
          <w:sz w:val="24"/>
          <w:szCs w:val="24"/>
        </w:rPr>
        <w:t xml:space="preserve"> </w:t>
      </w:r>
      <w:r w:rsidR="00D5405F" w:rsidRPr="00A51532">
        <w:rPr>
          <w:rFonts w:ascii="Times New Roman" w:hAnsi="Times New Roman" w:cs="Times New Roman"/>
          <w:sz w:val="24"/>
          <w:szCs w:val="24"/>
        </w:rPr>
        <w:t>[</w:t>
      </w:r>
      <w:r w:rsidR="009C0095" w:rsidRPr="00A51532">
        <w:rPr>
          <w:rFonts w:ascii="Times New Roman" w:hAnsi="Times New Roman" w:cs="Times New Roman"/>
          <w:sz w:val="24"/>
          <w:szCs w:val="24"/>
        </w:rPr>
        <w:fldChar w:fldCharType="begin"/>
      </w:r>
      <w:r w:rsidR="009C0095" w:rsidRPr="00A51532">
        <w:rPr>
          <w:rFonts w:ascii="Times New Roman" w:hAnsi="Times New Roman" w:cs="Times New Roman"/>
          <w:sz w:val="24"/>
          <w:szCs w:val="24"/>
        </w:rPr>
        <w:instrText xml:space="preserve"> NOTEREF _Ref159414948 \h  \* MERGEFORMAT </w:instrText>
      </w:r>
      <w:r w:rsidR="009C0095" w:rsidRPr="00A51532">
        <w:rPr>
          <w:rFonts w:ascii="Times New Roman" w:hAnsi="Times New Roman" w:cs="Times New Roman"/>
          <w:sz w:val="24"/>
          <w:szCs w:val="24"/>
        </w:rPr>
      </w:r>
      <w:r w:rsidR="009C0095" w:rsidRPr="00A51532">
        <w:rPr>
          <w:rFonts w:ascii="Times New Roman" w:hAnsi="Times New Roman" w:cs="Times New Roman"/>
          <w:sz w:val="24"/>
          <w:szCs w:val="24"/>
        </w:rPr>
        <w:fldChar w:fldCharType="separate"/>
      </w:r>
      <w:r w:rsidR="009C0095" w:rsidRPr="00A51532">
        <w:rPr>
          <w:rFonts w:ascii="Times New Roman" w:hAnsi="Times New Roman" w:cs="Times New Roman"/>
          <w:sz w:val="24"/>
          <w:szCs w:val="24"/>
        </w:rPr>
        <w:t>27</w:t>
      </w:r>
      <w:r w:rsidR="009C0095" w:rsidRPr="00A51532">
        <w:rPr>
          <w:rFonts w:ascii="Times New Roman" w:hAnsi="Times New Roman" w:cs="Times New Roman"/>
          <w:sz w:val="24"/>
          <w:szCs w:val="24"/>
        </w:rPr>
        <w:fldChar w:fldCharType="end"/>
      </w:r>
      <w:r w:rsidR="00D5405F" w:rsidRPr="00A51532">
        <w:rPr>
          <w:rFonts w:ascii="Times New Roman" w:hAnsi="Times New Roman" w:cs="Times New Roman"/>
          <w:sz w:val="24"/>
          <w:szCs w:val="24"/>
        </w:rPr>
        <w:t>]</w:t>
      </w:r>
      <w:r w:rsidR="00926A65" w:rsidRPr="00A51532">
        <w:rPr>
          <w:rFonts w:ascii="Times New Roman" w:hAnsi="Times New Roman" w:cs="Times New Roman"/>
          <w:sz w:val="24"/>
          <w:szCs w:val="24"/>
        </w:rPr>
        <w:t xml:space="preserve">. Therefore, factor </w:t>
      </w:r>
      <w:r w:rsidR="00926A65" w:rsidRPr="00A51532">
        <w:rPr>
          <w:rFonts w:ascii="Times New Roman" w:hAnsi="Times New Roman" w:cs="Times New Roman"/>
          <w:i/>
          <w:iCs/>
          <w:sz w:val="24"/>
          <w:szCs w:val="24"/>
        </w:rPr>
        <w:t>A</w:t>
      </w:r>
      <w:r w:rsidR="00926A65" w:rsidRPr="00A51532">
        <w:rPr>
          <w:rFonts w:ascii="Times New Roman" w:hAnsi="Times New Roman" w:cs="Times New Roman"/>
          <w:sz w:val="24"/>
          <w:szCs w:val="24"/>
        </w:rPr>
        <w:t xml:space="preserve"> values were estimated using the compensation effect equation ln</w:t>
      </w:r>
      <w:r w:rsidR="00926A65" w:rsidRPr="00A51532">
        <w:rPr>
          <w:rFonts w:ascii="Times New Roman" w:hAnsi="Times New Roman" w:cs="Times New Roman"/>
          <w:i/>
          <w:iCs/>
          <w:sz w:val="24"/>
          <w:szCs w:val="24"/>
        </w:rPr>
        <w:t>A</w:t>
      </w:r>
      <w:r w:rsidR="00926A65" w:rsidRPr="00A51532">
        <w:rPr>
          <w:rFonts w:ascii="Times New Roman" w:hAnsi="Times New Roman" w:cs="Times New Roman"/>
          <w:sz w:val="24"/>
          <w:szCs w:val="24"/>
        </w:rPr>
        <w:t xml:space="preserve"> = a + b</w:t>
      </w:r>
      <w:r w:rsidR="00926A65" w:rsidRPr="00A51532">
        <w:rPr>
          <w:rFonts w:ascii="Times New Roman" w:hAnsi="Times New Roman" w:cs="Times New Roman"/>
          <w:i/>
          <w:iCs/>
          <w:sz w:val="24"/>
          <w:szCs w:val="24"/>
        </w:rPr>
        <w:t>E</w:t>
      </w:r>
      <w:r w:rsidR="00926A65" w:rsidRPr="00A51532">
        <w:rPr>
          <w:rFonts w:ascii="Times New Roman" w:hAnsi="Times New Roman" w:cs="Times New Roman"/>
          <w:sz w:val="24"/>
          <w:szCs w:val="24"/>
        </w:rPr>
        <w:t>, which is automatically provi</w:t>
      </w:r>
      <w:r w:rsidR="00254CB1" w:rsidRPr="00A51532">
        <w:rPr>
          <w:rFonts w:ascii="Times New Roman" w:hAnsi="Times New Roman" w:cs="Times New Roman"/>
          <w:sz w:val="24"/>
          <w:szCs w:val="24"/>
        </w:rPr>
        <w:t>ded by the DAEM</w:t>
      </w:r>
      <w:r w:rsidR="00926A65" w:rsidRPr="00A51532">
        <w:rPr>
          <w:rFonts w:ascii="Times New Roman" w:hAnsi="Times New Roman" w:cs="Times New Roman"/>
          <w:sz w:val="24"/>
          <w:szCs w:val="24"/>
        </w:rPr>
        <w:t xml:space="preserve">. The results are </w:t>
      </w:r>
      <w:r w:rsidR="00456814" w:rsidRPr="00A51532">
        <w:rPr>
          <w:rFonts w:ascii="Times New Roman" w:hAnsi="Times New Roman" w:cs="Times New Roman"/>
          <w:sz w:val="24"/>
          <w:szCs w:val="24"/>
        </w:rPr>
        <w:t xml:space="preserve">also </w:t>
      </w:r>
      <w:r w:rsidR="00926A65" w:rsidRPr="00A51532">
        <w:rPr>
          <w:rFonts w:ascii="Times New Roman" w:hAnsi="Times New Roman" w:cs="Times New Roman"/>
          <w:sz w:val="24"/>
          <w:szCs w:val="24"/>
        </w:rPr>
        <w:t xml:space="preserve">included in Table 1. Results from this model </w:t>
      </w:r>
      <w:r w:rsidR="009B268A" w:rsidRPr="00A51532">
        <w:rPr>
          <w:rFonts w:ascii="Times New Roman" w:hAnsi="Times New Roman" w:cs="Times New Roman"/>
          <w:sz w:val="24"/>
          <w:szCs w:val="24"/>
        </w:rPr>
        <w:t>kept</w:t>
      </w:r>
      <w:r w:rsidR="00926A65" w:rsidRPr="00A51532">
        <w:rPr>
          <w:rFonts w:ascii="Times New Roman" w:hAnsi="Times New Roman" w:cs="Times New Roman"/>
          <w:sz w:val="24"/>
          <w:szCs w:val="24"/>
        </w:rPr>
        <w:t xml:space="preserve"> the same trend as kinetic parameters ob</w:t>
      </w:r>
      <w:r w:rsidR="00640D2F" w:rsidRPr="00A51532">
        <w:rPr>
          <w:rFonts w:ascii="Times New Roman" w:hAnsi="Times New Roman" w:cs="Times New Roman"/>
          <w:sz w:val="24"/>
          <w:szCs w:val="24"/>
        </w:rPr>
        <w:t>tained from FRM and MCRIM</w:t>
      </w:r>
      <w:r w:rsidR="00926A65" w:rsidRPr="00A51532">
        <w:rPr>
          <w:rFonts w:ascii="Times New Roman" w:hAnsi="Times New Roman" w:cs="Times New Roman"/>
          <w:sz w:val="24"/>
          <w:szCs w:val="24"/>
        </w:rPr>
        <w:t>.</w:t>
      </w:r>
    </w:p>
    <w:p w14:paraId="6866C53B" w14:textId="77777777" w:rsidR="00DD24F7" w:rsidRPr="00A51532" w:rsidRDefault="00DD24F7" w:rsidP="001830F8">
      <w:pPr>
        <w:tabs>
          <w:tab w:val="left" w:pos="7952"/>
        </w:tabs>
        <w:jc w:val="both"/>
        <w:rPr>
          <w:rFonts w:ascii="Times New Roman" w:hAnsi="Times New Roman" w:cs="Times New Roman"/>
          <w:sz w:val="24"/>
          <w:szCs w:val="24"/>
        </w:rPr>
      </w:pPr>
    </w:p>
    <w:p w14:paraId="1AE9358B" w14:textId="77777777" w:rsidR="00DD24F7" w:rsidRPr="00A51532" w:rsidRDefault="00DD24F7" w:rsidP="001830F8">
      <w:pPr>
        <w:tabs>
          <w:tab w:val="left" w:pos="7952"/>
        </w:tabs>
        <w:jc w:val="both"/>
        <w:rPr>
          <w:rFonts w:ascii="Times New Roman" w:hAnsi="Times New Roman" w:cs="Times New Roman"/>
          <w:sz w:val="24"/>
          <w:szCs w:val="24"/>
        </w:rPr>
      </w:pPr>
    </w:p>
    <w:p w14:paraId="52EC1F50" w14:textId="6E38C385" w:rsidR="005452BA" w:rsidRPr="00A51532" w:rsidRDefault="0002334B" w:rsidP="0002334B">
      <w:pPr>
        <w:tabs>
          <w:tab w:val="left" w:pos="7952"/>
        </w:tabs>
        <w:ind w:firstLineChars="250" w:firstLine="600"/>
        <w:jc w:val="center"/>
        <w:rPr>
          <w:rFonts w:ascii="Times New Roman" w:hAnsi="Times New Roman" w:cs="Times New Roman"/>
          <w:sz w:val="24"/>
          <w:szCs w:val="24"/>
        </w:rPr>
      </w:pPr>
      <w:r w:rsidRPr="00A51532">
        <w:rPr>
          <w:rFonts w:ascii="Times New Roman" w:hAnsi="Times New Roman" w:cs="Times New Roman"/>
          <w:sz w:val="24"/>
          <w:szCs w:val="24"/>
        </w:rPr>
        <w:t>Table1. Isoconversional kinetic analysis by F</w:t>
      </w:r>
      <w:r w:rsidR="003A3AE9" w:rsidRPr="00A51532">
        <w:rPr>
          <w:rFonts w:ascii="Times New Roman" w:hAnsi="Times New Roman" w:cs="Times New Roman"/>
          <w:sz w:val="24"/>
          <w:szCs w:val="24"/>
        </w:rPr>
        <w:t>R</w:t>
      </w:r>
      <w:r w:rsidRPr="00A51532">
        <w:rPr>
          <w:rFonts w:ascii="Times New Roman" w:hAnsi="Times New Roman" w:cs="Times New Roman"/>
          <w:sz w:val="24"/>
          <w:szCs w:val="24"/>
        </w:rPr>
        <w:t xml:space="preserve">M, MCRIM and </w:t>
      </w:r>
      <w:r w:rsidR="003A3AE9" w:rsidRPr="00A51532">
        <w:rPr>
          <w:rFonts w:ascii="Times New Roman" w:hAnsi="Times New Roman" w:cs="Times New Roman"/>
          <w:sz w:val="24"/>
          <w:szCs w:val="24"/>
        </w:rPr>
        <w:t>T</w:t>
      </w:r>
      <w:r w:rsidR="003A3AE9" w:rsidRPr="00A51532">
        <w:rPr>
          <w:rFonts w:ascii="Times New Roman" w:hAnsi="Times New Roman" w:cs="Times New Roman"/>
          <w:sz w:val="24"/>
          <w:szCs w:val="24"/>
          <w:vertAlign w:val="subscript"/>
        </w:rPr>
        <w:t>max</w:t>
      </w:r>
      <w:r w:rsidRPr="00A51532">
        <w:rPr>
          <w:rFonts w:ascii="Times New Roman" w:hAnsi="Times New Roman" w:cs="Times New Roman"/>
          <w:sz w:val="24"/>
          <w:szCs w:val="24"/>
        </w:rPr>
        <w:t>K</w:t>
      </w:r>
      <w:r w:rsidR="003A3AE9" w:rsidRPr="00A51532">
        <w:rPr>
          <w:rFonts w:ascii="Times New Roman" w:hAnsi="Times New Roman" w:cs="Times New Roman"/>
          <w:sz w:val="24"/>
          <w:szCs w:val="24"/>
        </w:rPr>
        <w:t>S</w:t>
      </w:r>
      <w:r w:rsidR="00640D2F" w:rsidRPr="00A51532">
        <w:rPr>
          <w:rFonts w:ascii="Times New Roman" w:hAnsi="Times New Roman" w:cs="Times New Roman"/>
          <w:sz w:val="24"/>
          <w:szCs w:val="24"/>
        </w:rPr>
        <w:t>M</w:t>
      </w:r>
    </w:p>
    <w:tbl>
      <w:tblPr>
        <w:tblW w:w="10514" w:type="dxa"/>
        <w:tblInd w:w="93" w:type="dxa"/>
        <w:tblLook w:val="04A0" w:firstRow="1" w:lastRow="0" w:firstColumn="1" w:lastColumn="0" w:noHBand="0" w:noVBand="1"/>
      </w:tblPr>
      <w:tblGrid>
        <w:gridCol w:w="3240"/>
        <w:gridCol w:w="1336"/>
        <w:gridCol w:w="666"/>
        <w:gridCol w:w="1076"/>
        <w:gridCol w:w="1076"/>
        <w:gridCol w:w="2096"/>
        <w:gridCol w:w="1024"/>
      </w:tblGrid>
      <w:tr w:rsidR="00A51532" w:rsidRPr="00A51532" w14:paraId="0644367D" w14:textId="77777777" w:rsidTr="00EB716E">
        <w:trPr>
          <w:trHeight w:val="300"/>
        </w:trPr>
        <w:tc>
          <w:tcPr>
            <w:tcW w:w="3240" w:type="dxa"/>
            <w:vMerge w:val="restart"/>
            <w:tcBorders>
              <w:top w:val="single" w:sz="4" w:space="0" w:color="auto"/>
              <w:left w:val="nil"/>
              <w:bottom w:val="single" w:sz="4" w:space="0" w:color="000000"/>
              <w:right w:val="nil"/>
            </w:tcBorders>
            <w:shd w:val="clear" w:color="auto" w:fill="auto"/>
            <w:noWrap/>
            <w:vAlign w:val="bottom"/>
            <w:hideMark/>
          </w:tcPr>
          <w:p w14:paraId="61B20281" w14:textId="009E98F6" w:rsidR="00647C20" w:rsidRPr="00A51532" w:rsidRDefault="00BA0FA7" w:rsidP="00647C20">
            <w:pPr>
              <w:spacing w:after="0" w:line="240" w:lineRule="auto"/>
              <w:jc w:val="center"/>
              <w:rPr>
                <w:rFonts w:ascii="Times New Roman" w:eastAsia="Times New Roman" w:hAnsi="Times New Roman" w:cs="Times New Roman"/>
                <w:b/>
                <w:sz w:val="20"/>
                <w:szCs w:val="20"/>
              </w:rPr>
            </w:pPr>
            <w:r w:rsidRPr="00A51532">
              <w:rPr>
                <w:rFonts w:ascii="Times New Roman" w:eastAsia="Times New Roman" w:hAnsi="Times New Roman" w:cs="Times New Roman"/>
                <w:b/>
                <w:sz w:val="20"/>
                <w:szCs w:val="20"/>
              </w:rPr>
              <w:t>Formulation</w:t>
            </w:r>
          </w:p>
        </w:tc>
        <w:tc>
          <w:tcPr>
            <w:tcW w:w="4154" w:type="dxa"/>
            <w:gridSpan w:val="4"/>
            <w:tcBorders>
              <w:top w:val="single" w:sz="4" w:space="0" w:color="auto"/>
              <w:left w:val="nil"/>
              <w:bottom w:val="nil"/>
              <w:right w:val="nil"/>
            </w:tcBorders>
            <w:shd w:val="clear" w:color="auto" w:fill="auto"/>
            <w:noWrap/>
            <w:vAlign w:val="bottom"/>
            <w:hideMark/>
          </w:tcPr>
          <w:p w14:paraId="0516EB41" w14:textId="6B11BCB1" w:rsidR="00647C20" w:rsidRPr="00A51532" w:rsidRDefault="003B0E68" w:rsidP="00664A48">
            <w:pPr>
              <w:spacing w:after="0" w:line="240" w:lineRule="auto"/>
              <w:jc w:val="center"/>
              <w:rPr>
                <w:rFonts w:ascii="Times New Roman" w:eastAsia="Times New Roman" w:hAnsi="Times New Roman" w:cs="Times New Roman"/>
                <w:b/>
                <w:sz w:val="20"/>
                <w:szCs w:val="20"/>
              </w:rPr>
            </w:pPr>
            <w:r w:rsidRPr="00A51532">
              <w:rPr>
                <w:rFonts w:ascii="Times New Roman" w:eastAsia="Times New Roman" w:hAnsi="Times New Roman" w:cs="Times New Roman"/>
                <w:b/>
                <w:sz w:val="20"/>
                <w:szCs w:val="20"/>
              </w:rPr>
              <w:t>F</w:t>
            </w:r>
            <w:r w:rsidR="003A3AE9" w:rsidRPr="00A51532">
              <w:rPr>
                <w:rFonts w:ascii="Times New Roman" w:eastAsia="Times New Roman" w:hAnsi="Times New Roman" w:cs="Times New Roman"/>
                <w:b/>
                <w:sz w:val="20"/>
                <w:szCs w:val="20"/>
              </w:rPr>
              <w:t>R</w:t>
            </w:r>
            <w:r w:rsidRPr="00A51532">
              <w:rPr>
                <w:rFonts w:ascii="Times New Roman" w:eastAsia="Times New Roman" w:hAnsi="Times New Roman" w:cs="Times New Roman"/>
                <w:b/>
                <w:sz w:val="20"/>
                <w:szCs w:val="20"/>
              </w:rPr>
              <w:t>M</w:t>
            </w:r>
            <w:r w:rsidR="00640D2F" w:rsidRPr="00A51532">
              <w:rPr>
                <w:rFonts w:ascii="Times New Roman" w:eastAsia="Times New Roman" w:hAnsi="Times New Roman" w:cs="Times New Roman"/>
                <w:b/>
                <w:sz w:val="20"/>
                <w:szCs w:val="20"/>
              </w:rPr>
              <w:t xml:space="preserve"> </w:t>
            </w:r>
          </w:p>
        </w:tc>
        <w:tc>
          <w:tcPr>
            <w:tcW w:w="3120" w:type="dxa"/>
            <w:gridSpan w:val="2"/>
            <w:tcBorders>
              <w:top w:val="single" w:sz="4" w:space="0" w:color="auto"/>
              <w:left w:val="nil"/>
              <w:bottom w:val="nil"/>
              <w:right w:val="nil"/>
            </w:tcBorders>
            <w:shd w:val="clear" w:color="auto" w:fill="auto"/>
            <w:noWrap/>
            <w:vAlign w:val="bottom"/>
            <w:hideMark/>
          </w:tcPr>
          <w:p w14:paraId="5B4BCEAA" w14:textId="262DDCD3" w:rsidR="00647C20" w:rsidRPr="00A51532" w:rsidRDefault="003B0E68" w:rsidP="00664A48">
            <w:pPr>
              <w:spacing w:after="0" w:line="240" w:lineRule="auto"/>
              <w:jc w:val="center"/>
              <w:rPr>
                <w:rFonts w:ascii="Times New Roman" w:eastAsia="Times New Roman" w:hAnsi="Times New Roman" w:cs="Times New Roman"/>
                <w:b/>
                <w:sz w:val="20"/>
                <w:szCs w:val="20"/>
              </w:rPr>
            </w:pPr>
            <w:r w:rsidRPr="00A51532">
              <w:rPr>
                <w:rFonts w:ascii="Times New Roman" w:eastAsia="Times New Roman" w:hAnsi="Times New Roman" w:cs="Times New Roman"/>
                <w:b/>
                <w:sz w:val="20"/>
                <w:szCs w:val="20"/>
              </w:rPr>
              <w:t>MCRIM</w:t>
            </w:r>
            <w:r w:rsidR="00640D2F" w:rsidRPr="00A51532">
              <w:rPr>
                <w:rFonts w:ascii="Times New Roman" w:eastAsia="Times New Roman" w:hAnsi="Times New Roman" w:cs="Times New Roman"/>
                <w:b/>
                <w:sz w:val="20"/>
                <w:szCs w:val="20"/>
              </w:rPr>
              <w:t xml:space="preserve"> </w:t>
            </w:r>
          </w:p>
        </w:tc>
      </w:tr>
      <w:tr w:rsidR="00A51532" w:rsidRPr="00A51532" w14:paraId="1EC6296F" w14:textId="77777777" w:rsidTr="00EB716E">
        <w:trPr>
          <w:trHeight w:val="300"/>
        </w:trPr>
        <w:tc>
          <w:tcPr>
            <w:tcW w:w="3240" w:type="dxa"/>
            <w:vMerge/>
            <w:tcBorders>
              <w:top w:val="single" w:sz="4" w:space="0" w:color="auto"/>
              <w:left w:val="nil"/>
              <w:bottom w:val="single" w:sz="4" w:space="0" w:color="000000"/>
              <w:right w:val="nil"/>
            </w:tcBorders>
            <w:vAlign w:val="center"/>
            <w:hideMark/>
          </w:tcPr>
          <w:p w14:paraId="01EB0E04" w14:textId="77777777" w:rsidR="00647C20" w:rsidRPr="00A51532" w:rsidRDefault="00647C20" w:rsidP="00647C20">
            <w:pPr>
              <w:spacing w:after="0" w:line="240" w:lineRule="auto"/>
              <w:rPr>
                <w:rFonts w:ascii="Times New Roman" w:eastAsia="Times New Roman" w:hAnsi="Times New Roman" w:cs="Times New Roman"/>
                <w:sz w:val="20"/>
                <w:szCs w:val="20"/>
              </w:rPr>
            </w:pPr>
          </w:p>
        </w:tc>
        <w:tc>
          <w:tcPr>
            <w:tcW w:w="1336" w:type="dxa"/>
            <w:tcBorders>
              <w:top w:val="nil"/>
              <w:left w:val="nil"/>
              <w:bottom w:val="single" w:sz="4" w:space="0" w:color="auto"/>
              <w:right w:val="nil"/>
            </w:tcBorders>
            <w:shd w:val="clear" w:color="auto" w:fill="auto"/>
            <w:noWrap/>
            <w:vAlign w:val="bottom"/>
            <w:hideMark/>
          </w:tcPr>
          <w:p w14:paraId="31855033"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i/>
                <w:iCs/>
                <w:sz w:val="20"/>
                <w:szCs w:val="20"/>
              </w:rPr>
              <w:t>E</w:t>
            </w:r>
            <w:r w:rsidRPr="00A51532">
              <w:rPr>
                <w:rFonts w:ascii="Times New Roman" w:eastAsia="Times New Roman" w:hAnsi="Times New Roman" w:cs="Times New Roman"/>
                <w:sz w:val="20"/>
                <w:szCs w:val="20"/>
              </w:rPr>
              <w:t>a, kJ mol</w:t>
            </w:r>
            <w:r w:rsidRPr="00A51532">
              <w:rPr>
                <w:rFonts w:ascii="Times New Roman" w:eastAsia="Times New Roman" w:hAnsi="Times New Roman" w:cs="Times New Roman"/>
                <w:sz w:val="20"/>
                <w:szCs w:val="20"/>
                <w:vertAlign w:val="superscript"/>
              </w:rPr>
              <w:t>-1</w:t>
            </w:r>
          </w:p>
        </w:tc>
        <w:tc>
          <w:tcPr>
            <w:tcW w:w="666" w:type="dxa"/>
            <w:tcBorders>
              <w:top w:val="nil"/>
              <w:left w:val="nil"/>
              <w:bottom w:val="single" w:sz="4" w:space="0" w:color="auto"/>
              <w:right w:val="nil"/>
            </w:tcBorders>
            <w:shd w:val="clear" w:color="auto" w:fill="auto"/>
            <w:noWrap/>
            <w:vAlign w:val="bottom"/>
            <w:hideMark/>
          </w:tcPr>
          <w:p w14:paraId="62627677"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ln</w:t>
            </w:r>
            <w:r w:rsidRPr="00A51532">
              <w:rPr>
                <w:rFonts w:ascii="Times New Roman" w:eastAsia="Times New Roman" w:hAnsi="Times New Roman" w:cs="Times New Roman"/>
                <w:i/>
                <w:iCs/>
                <w:sz w:val="20"/>
                <w:szCs w:val="20"/>
              </w:rPr>
              <w:t>A</w:t>
            </w:r>
          </w:p>
        </w:tc>
        <w:tc>
          <w:tcPr>
            <w:tcW w:w="1076" w:type="dxa"/>
            <w:tcBorders>
              <w:top w:val="nil"/>
              <w:left w:val="nil"/>
              <w:bottom w:val="single" w:sz="4" w:space="0" w:color="auto"/>
              <w:right w:val="nil"/>
            </w:tcBorders>
            <w:shd w:val="clear" w:color="auto" w:fill="auto"/>
            <w:noWrap/>
            <w:vAlign w:val="bottom"/>
            <w:hideMark/>
          </w:tcPr>
          <w:p w14:paraId="76679E13"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1</w:t>
            </w:r>
          </w:p>
        </w:tc>
        <w:tc>
          <w:tcPr>
            <w:tcW w:w="1076" w:type="dxa"/>
            <w:tcBorders>
              <w:top w:val="nil"/>
              <w:left w:val="nil"/>
              <w:bottom w:val="single" w:sz="4" w:space="0" w:color="auto"/>
              <w:right w:val="nil"/>
            </w:tcBorders>
            <w:shd w:val="clear" w:color="auto" w:fill="auto"/>
            <w:noWrap/>
            <w:vAlign w:val="bottom"/>
            <w:hideMark/>
          </w:tcPr>
          <w:p w14:paraId="00283FDC"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2</w:t>
            </w:r>
          </w:p>
        </w:tc>
        <w:tc>
          <w:tcPr>
            <w:tcW w:w="2096" w:type="dxa"/>
            <w:tcBorders>
              <w:top w:val="nil"/>
              <w:left w:val="nil"/>
              <w:bottom w:val="single" w:sz="4" w:space="0" w:color="auto"/>
              <w:right w:val="nil"/>
            </w:tcBorders>
            <w:shd w:val="clear" w:color="auto" w:fill="auto"/>
            <w:noWrap/>
            <w:vAlign w:val="bottom"/>
            <w:hideMark/>
          </w:tcPr>
          <w:p w14:paraId="23267F44"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i/>
                <w:iCs/>
                <w:sz w:val="20"/>
                <w:szCs w:val="20"/>
              </w:rPr>
              <w:t>E</w:t>
            </w:r>
            <w:r w:rsidRPr="00A51532">
              <w:rPr>
                <w:rFonts w:ascii="Times New Roman" w:eastAsia="Times New Roman" w:hAnsi="Times New Roman" w:cs="Times New Roman"/>
                <w:sz w:val="20"/>
                <w:szCs w:val="20"/>
              </w:rPr>
              <w:t>a, kJ mol</w:t>
            </w:r>
            <w:r w:rsidRPr="00A51532">
              <w:rPr>
                <w:rFonts w:ascii="Times New Roman" w:eastAsia="Times New Roman" w:hAnsi="Times New Roman" w:cs="Times New Roman"/>
                <w:sz w:val="20"/>
                <w:szCs w:val="20"/>
                <w:vertAlign w:val="superscript"/>
              </w:rPr>
              <w:t>-1</w:t>
            </w:r>
          </w:p>
        </w:tc>
        <w:tc>
          <w:tcPr>
            <w:tcW w:w="1024" w:type="dxa"/>
            <w:tcBorders>
              <w:top w:val="nil"/>
              <w:left w:val="nil"/>
              <w:bottom w:val="single" w:sz="4" w:space="0" w:color="auto"/>
              <w:right w:val="nil"/>
            </w:tcBorders>
            <w:shd w:val="clear" w:color="auto" w:fill="auto"/>
            <w:noWrap/>
            <w:vAlign w:val="bottom"/>
            <w:hideMark/>
          </w:tcPr>
          <w:p w14:paraId="16ED0ADB"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ln</w:t>
            </w:r>
            <w:r w:rsidRPr="00A51532">
              <w:rPr>
                <w:rFonts w:ascii="Times New Roman" w:eastAsia="Times New Roman" w:hAnsi="Times New Roman" w:cs="Times New Roman"/>
                <w:i/>
                <w:iCs/>
                <w:sz w:val="20"/>
                <w:szCs w:val="20"/>
              </w:rPr>
              <w:t>A</w:t>
            </w:r>
          </w:p>
        </w:tc>
      </w:tr>
      <w:tr w:rsidR="00A51532" w:rsidRPr="00A51532" w14:paraId="2E56A29E" w14:textId="77777777" w:rsidTr="00EB716E">
        <w:trPr>
          <w:trHeight w:val="300"/>
        </w:trPr>
        <w:tc>
          <w:tcPr>
            <w:tcW w:w="3240" w:type="dxa"/>
            <w:tcBorders>
              <w:top w:val="nil"/>
              <w:left w:val="nil"/>
              <w:bottom w:val="nil"/>
              <w:right w:val="nil"/>
            </w:tcBorders>
            <w:shd w:val="clear" w:color="auto" w:fill="auto"/>
            <w:noWrap/>
            <w:vAlign w:val="bottom"/>
            <w:hideMark/>
          </w:tcPr>
          <w:p w14:paraId="333051CE"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w:t>
            </w:r>
          </w:p>
        </w:tc>
        <w:tc>
          <w:tcPr>
            <w:tcW w:w="1336" w:type="dxa"/>
            <w:tcBorders>
              <w:top w:val="nil"/>
              <w:left w:val="nil"/>
              <w:bottom w:val="nil"/>
              <w:right w:val="nil"/>
            </w:tcBorders>
            <w:shd w:val="clear" w:color="auto" w:fill="auto"/>
            <w:noWrap/>
            <w:vAlign w:val="bottom"/>
            <w:hideMark/>
          </w:tcPr>
          <w:p w14:paraId="5FBF1471" w14:textId="72B5966E"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78</w:t>
            </w:r>
            <w:r w:rsidR="00EA7F3C" w:rsidRPr="00A51532">
              <w:rPr>
                <w:rFonts w:ascii="Times New Roman" w:eastAsia="Times New Roman" w:hAnsi="Times New Roman" w:cs="Times New Roman"/>
                <w:sz w:val="20"/>
                <w:szCs w:val="20"/>
              </w:rPr>
              <w:t>.3</w:t>
            </w:r>
          </w:p>
        </w:tc>
        <w:tc>
          <w:tcPr>
            <w:tcW w:w="666" w:type="dxa"/>
            <w:tcBorders>
              <w:top w:val="nil"/>
              <w:left w:val="nil"/>
              <w:bottom w:val="nil"/>
              <w:right w:val="nil"/>
            </w:tcBorders>
            <w:shd w:val="clear" w:color="auto" w:fill="auto"/>
            <w:noWrap/>
            <w:vAlign w:val="bottom"/>
            <w:hideMark/>
          </w:tcPr>
          <w:p w14:paraId="40800D44" w14:textId="0725FA21"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10.3</w:t>
            </w:r>
          </w:p>
        </w:tc>
        <w:tc>
          <w:tcPr>
            <w:tcW w:w="1076" w:type="dxa"/>
            <w:tcBorders>
              <w:top w:val="nil"/>
              <w:left w:val="nil"/>
              <w:bottom w:val="nil"/>
              <w:right w:val="nil"/>
            </w:tcBorders>
            <w:shd w:val="clear" w:color="auto" w:fill="auto"/>
            <w:noWrap/>
            <w:vAlign w:val="bottom"/>
            <w:hideMark/>
          </w:tcPr>
          <w:p w14:paraId="0B89B7DB" w14:textId="56F96F4C"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6.38</w:t>
            </w:r>
          </w:p>
        </w:tc>
        <w:tc>
          <w:tcPr>
            <w:tcW w:w="1076" w:type="dxa"/>
            <w:tcBorders>
              <w:top w:val="nil"/>
              <w:left w:val="nil"/>
              <w:bottom w:val="nil"/>
              <w:right w:val="nil"/>
            </w:tcBorders>
            <w:shd w:val="clear" w:color="auto" w:fill="auto"/>
            <w:noWrap/>
            <w:vAlign w:val="bottom"/>
            <w:hideMark/>
          </w:tcPr>
          <w:p w14:paraId="3D5F1158" w14:textId="321E4D2E"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0.73</w:t>
            </w:r>
            <w:r w:rsidR="00297B56" w:rsidRPr="00A51532">
              <w:rPr>
                <w:rFonts w:ascii="Times New Roman" w:eastAsia="Times New Roman" w:hAnsi="Times New Roman" w:cs="Times New Roman"/>
                <w:sz w:val="20"/>
                <w:szCs w:val="20"/>
              </w:rPr>
              <w:t>0</w:t>
            </w:r>
          </w:p>
        </w:tc>
        <w:tc>
          <w:tcPr>
            <w:tcW w:w="2096" w:type="dxa"/>
            <w:tcBorders>
              <w:top w:val="nil"/>
              <w:left w:val="nil"/>
              <w:bottom w:val="nil"/>
              <w:right w:val="nil"/>
            </w:tcBorders>
            <w:shd w:val="clear" w:color="auto" w:fill="auto"/>
            <w:noWrap/>
            <w:vAlign w:val="bottom"/>
            <w:hideMark/>
          </w:tcPr>
          <w:p w14:paraId="03292D12" w14:textId="0FC1CF66"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77</w:t>
            </w:r>
            <w:r w:rsidR="00EA7F3C" w:rsidRPr="00A51532">
              <w:rPr>
                <w:rFonts w:ascii="Times New Roman" w:eastAsia="Times New Roman" w:hAnsi="Times New Roman" w:cs="Times New Roman"/>
                <w:sz w:val="20"/>
                <w:szCs w:val="20"/>
              </w:rPr>
              <w:t>.3</w:t>
            </w:r>
          </w:p>
        </w:tc>
        <w:tc>
          <w:tcPr>
            <w:tcW w:w="1024" w:type="dxa"/>
            <w:tcBorders>
              <w:top w:val="nil"/>
              <w:left w:val="nil"/>
              <w:bottom w:val="nil"/>
              <w:right w:val="nil"/>
            </w:tcBorders>
            <w:shd w:val="clear" w:color="auto" w:fill="auto"/>
            <w:noWrap/>
            <w:vAlign w:val="bottom"/>
            <w:hideMark/>
          </w:tcPr>
          <w:p w14:paraId="5DB2C5AF" w14:textId="3A2F9000"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w:t>
            </w:r>
            <w:r w:rsidR="00BF75A9" w:rsidRPr="00A51532">
              <w:rPr>
                <w:rFonts w:ascii="Times New Roman" w:eastAsia="Times New Roman" w:hAnsi="Times New Roman" w:cs="Times New Roman"/>
                <w:sz w:val="20"/>
                <w:szCs w:val="20"/>
              </w:rPr>
              <w:t>3</w:t>
            </w:r>
          </w:p>
        </w:tc>
      </w:tr>
      <w:tr w:rsidR="00A51532" w:rsidRPr="00A51532" w14:paraId="67326F55" w14:textId="77777777" w:rsidTr="00EB716E">
        <w:trPr>
          <w:trHeight w:val="300"/>
        </w:trPr>
        <w:tc>
          <w:tcPr>
            <w:tcW w:w="3240" w:type="dxa"/>
            <w:tcBorders>
              <w:top w:val="nil"/>
              <w:left w:val="nil"/>
              <w:bottom w:val="nil"/>
              <w:right w:val="nil"/>
            </w:tcBorders>
            <w:shd w:val="clear" w:color="auto" w:fill="auto"/>
            <w:noWrap/>
            <w:vAlign w:val="bottom"/>
            <w:hideMark/>
          </w:tcPr>
          <w:p w14:paraId="4CA96249"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w:t>
            </w:r>
          </w:p>
        </w:tc>
        <w:tc>
          <w:tcPr>
            <w:tcW w:w="1336" w:type="dxa"/>
            <w:tcBorders>
              <w:top w:val="nil"/>
              <w:left w:val="nil"/>
              <w:bottom w:val="nil"/>
              <w:right w:val="nil"/>
            </w:tcBorders>
            <w:shd w:val="clear" w:color="auto" w:fill="auto"/>
            <w:noWrap/>
            <w:vAlign w:val="bottom"/>
            <w:hideMark/>
          </w:tcPr>
          <w:p w14:paraId="192C7106" w14:textId="42006845"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90</w:t>
            </w:r>
            <w:r w:rsidR="00EA7F3C" w:rsidRPr="00A51532">
              <w:rPr>
                <w:rFonts w:ascii="Times New Roman" w:eastAsia="Times New Roman" w:hAnsi="Times New Roman" w:cs="Times New Roman"/>
                <w:sz w:val="20"/>
                <w:szCs w:val="20"/>
              </w:rPr>
              <w:t>.4</w:t>
            </w:r>
          </w:p>
        </w:tc>
        <w:tc>
          <w:tcPr>
            <w:tcW w:w="666" w:type="dxa"/>
            <w:tcBorders>
              <w:top w:val="nil"/>
              <w:left w:val="nil"/>
              <w:bottom w:val="nil"/>
              <w:right w:val="nil"/>
            </w:tcBorders>
            <w:shd w:val="clear" w:color="auto" w:fill="auto"/>
            <w:noWrap/>
            <w:vAlign w:val="bottom"/>
            <w:hideMark/>
          </w:tcPr>
          <w:p w14:paraId="58F8B93D" w14:textId="4DB41E3A"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12.</w:t>
            </w:r>
            <w:r w:rsidR="00BF75A9" w:rsidRPr="00A51532">
              <w:rPr>
                <w:rFonts w:ascii="Times New Roman" w:eastAsia="Times New Roman" w:hAnsi="Times New Roman" w:cs="Times New Roman"/>
                <w:sz w:val="20"/>
                <w:szCs w:val="20"/>
              </w:rPr>
              <w:t>9</w:t>
            </w:r>
          </w:p>
        </w:tc>
        <w:tc>
          <w:tcPr>
            <w:tcW w:w="1076" w:type="dxa"/>
            <w:tcBorders>
              <w:top w:val="nil"/>
              <w:left w:val="nil"/>
              <w:bottom w:val="nil"/>
              <w:right w:val="nil"/>
            </w:tcBorders>
            <w:shd w:val="clear" w:color="auto" w:fill="auto"/>
            <w:noWrap/>
            <w:vAlign w:val="bottom"/>
            <w:hideMark/>
          </w:tcPr>
          <w:p w14:paraId="58E72CA1" w14:textId="11F862D3"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1.83</w:t>
            </w:r>
          </w:p>
        </w:tc>
        <w:tc>
          <w:tcPr>
            <w:tcW w:w="1076" w:type="dxa"/>
            <w:tcBorders>
              <w:top w:val="nil"/>
              <w:left w:val="nil"/>
              <w:bottom w:val="nil"/>
              <w:right w:val="nil"/>
            </w:tcBorders>
            <w:shd w:val="clear" w:color="auto" w:fill="auto"/>
            <w:noWrap/>
            <w:vAlign w:val="bottom"/>
            <w:hideMark/>
          </w:tcPr>
          <w:p w14:paraId="37A803AA" w14:textId="028AA7A6"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0.16</w:t>
            </w:r>
            <w:r w:rsidR="00297B56" w:rsidRPr="00A51532">
              <w:rPr>
                <w:rFonts w:ascii="Times New Roman" w:eastAsia="Times New Roman" w:hAnsi="Times New Roman" w:cs="Times New Roman"/>
                <w:sz w:val="20"/>
                <w:szCs w:val="20"/>
              </w:rPr>
              <w:t>0</w:t>
            </w:r>
          </w:p>
        </w:tc>
        <w:tc>
          <w:tcPr>
            <w:tcW w:w="2096" w:type="dxa"/>
            <w:tcBorders>
              <w:top w:val="nil"/>
              <w:left w:val="nil"/>
              <w:bottom w:val="nil"/>
              <w:right w:val="nil"/>
            </w:tcBorders>
            <w:shd w:val="clear" w:color="auto" w:fill="auto"/>
            <w:noWrap/>
            <w:vAlign w:val="bottom"/>
            <w:hideMark/>
          </w:tcPr>
          <w:p w14:paraId="43A16F2B" w14:textId="7276A277"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91</w:t>
            </w:r>
            <w:r w:rsidR="00EA7F3C" w:rsidRPr="00A51532">
              <w:rPr>
                <w:rFonts w:ascii="Times New Roman" w:eastAsia="Times New Roman" w:hAnsi="Times New Roman" w:cs="Times New Roman"/>
                <w:sz w:val="20"/>
                <w:szCs w:val="20"/>
              </w:rPr>
              <w:t>.4</w:t>
            </w:r>
          </w:p>
        </w:tc>
        <w:tc>
          <w:tcPr>
            <w:tcW w:w="1024" w:type="dxa"/>
            <w:tcBorders>
              <w:top w:val="nil"/>
              <w:left w:val="nil"/>
              <w:bottom w:val="nil"/>
              <w:right w:val="nil"/>
            </w:tcBorders>
            <w:shd w:val="clear" w:color="auto" w:fill="auto"/>
            <w:noWrap/>
            <w:vAlign w:val="bottom"/>
            <w:hideMark/>
          </w:tcPr>
          <w:p w14:paraId="2332995E" w14:textId="00F404A2"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14.4</w:t>
            </w:r>
          </w:p>
        </w:tc>
      </w:tr>
      <w:tr w:rsidR="00A51532" w:rsidRPr="00A51532" w14:paraId="531B73F7" w14:textId="77777777" w:rsidTr="00EB716E">
        <w:trPr>
          <w:trHeight w:val="300"/>
        </w:trPr>
        <w:tc>
          <w:tcPr>
            <w:tcW w:w="3240" w:type="dxa"/>
            <w:tcBorders>
              <w:top w:val="nil"/>
              <w:left w:val="nil"/>
              <w:bottom w:val="nil"/>
              <w:right w:val="nil"/>
            </w:tcBorders>
            <w:shd w:val="clear" w:color="auto" w:fill="auto"/>
            <w:noWrap/>
            <w:vAlign w:val="bottom"/>
            <w:hideMark/>
          </w:tcPr>
          <w:p w14:paraId="14E5F4F6"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0.6/64/35.4</w:t>
            </w:r>
          </w:p>
        </w:tc>
        <w:tc>
          <w:tcPr>
            <w:tcW w:w="1336" w:type="dxa"/>
            <w:tcBorders>
              <w:top w:val="nil"/>
              <w:left w:val="nil"/>
              <w:bottom w:val="nil"/>
              <w:right w:val="nil"/>
            </w:tcBorders>
            <w:shd w:val="clear" w:color="auto" w:fill="auto"/>
            <w:noWrap/>
            <w:vAlign w:val="bottom"/>
            <w:hideMark/>
          </w:tcPr>
          <w:p w14:paraId="54F3361E" w14:textId="718A40C4"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190</w:t>
            </w:r>
          </w:p>
        </w:tc>
        <w:tc>
          <w:tcPr>
            <w:tcW w:w="666" w:type="dxa"/>
            <w:tcBorders>
              <w:top w:val="nil"/>
              <w:left w:val="nil"/>
              <w:bottom w:val="nil"/>
              <w:right w:val="nil"/>
            </w:tcBorders>
            <w:shd w:val="clear" w:color="auto" w:fill="auto"/>
            <w:noWrap/>
            <w:vAlign w:val="bottom"/>
            <w:hideMark/>
          </w:tcPr>
          <w:p w14:paraId="116FF1F2" w14:textId="2C62755F"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35.0</w:t>
            </w:r>
          </w:p>
        </w:tc>
        <w:tc>
          <w:tcPr>
            <w:tcW w:w="1076" w:type="dxa"/>
            <w:tcBorders>
              <w:top w:val="nil"/>
              <w:left w:val="nil"/>
              <w:bottom w:val="nil"/>
              <w:right w:val="nil"/>
            </w:tcBorders>
            <w:shd w:val="clear" w:color="auto" w:fill="auto"/>
            <w:noWrap/>
            <w:vAlign w:val="bottom"/>
            <w:hideMark/>
          </w:tcPr>
          <w:p w14:paraId="0EA18A9D" w14:textId="1E2D1612" w:rsidR="00647C20" w:rsidRPr="00A51532" w:rsidRDefault="005452BA" w:rsidP="005452BA">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0.2</w:t>
            </w:r>
            <w:r w:rsidR="001A6A9C" w:rsidRPr="00A51532">
              <w:rPr>
                <w:rFonts w:ascii="Times New Roman" w:eastAsia="Times New Roman" w:hAnsi="Times New Roman" w:cs="Times New Roman"/>
                <w:sz w:val="20"/>
                <w:szCs w:val="20"/>
              </w:rPr>
              <w:t>6</w:t>
            </w:r>
            <w:r w:rsidR="00297B56" w:rsidRPr="00A51532">
              <w:rPr>
                <w:rFonts w:ascii="Times New Roman" w:eastAsia="Times New Roman" w:hAnsi="Times New Roman" w:cs="Times New Roman"/>
                <w:sz w:val="20"/>
                <w:szCs w:val="20"/>
              </w:rPr>
              <w:t>0</w:t>
            </w:r>
          </w:p>
        </w:tc>
        <w:tc>
          <w:tcPr>
            <w:tcW w:w="1076" w:type="dxa"/>
            <w:tcBorders>
              <w:top w:val="nil"/>
              <w:left w:val="nil"/>
              <w:bottom w:val="nil"/>
              <w:right w:val="nil"/>
            </w:tcBorders>
            <w:shd w:val="clear" w:color="auto" w:fill="auto"/>
            <w:noWrap/>
            <w:vAlign w:val="bottom"/>
            <w:hideMark/>
          </w:tcPr>
          <w:p w14:paraId="664F5744" w14:textId="48CF7013" w:rsidR="00647C20" w:rsidRPr="00A51532" w:rsidRDefault="006E65D9"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2.15 x </w:t>
            </w:r>
            <w:r w:rsidR="00647C20" w:rsidRPr="00A51532">
              <w:rPr>
                <w:rFonts w:ascii="Times New Roman" w:eastAsia="Times New Roman" w:hAnsi="Times New Roman" w:cs="Times New Roman"/>
                <w:sz w:val="20"/>
                <w:szCs w:val="20"/>
              </w:rPr>
              <w:t>10</w:t>
            </w:r>
            <w:r w:rsidR="00647C20" w:rsidRPr="00A51532">
              <w:rPr>
                <w:rFonts w:ascii="Times New Roman" w:eastAsia="Times New Roman" w:hAnsi="Times New Roman" w:cs="Times New Roman"/>
                <w:sz w:val="20"/>
                <w:szCs w:val="20"/>
                <w:vertAlign w:val="superscript"/>
              </w:rPr>
              <w:t>-3</w:t>
            </w:r>
          </w:p>
        </w:tc>
        <w:tc>
          <w:tcPr>
            <w:tcW w:w="2096" w:type="dxa"/>
            <w:tcBorders>
              <w:top w:val="nil"/>
              <w:left w:val="nil"/>
              <w:bottom w:val="nil"/>
              <w:right w:val="nil"/>
            </w:tcBorders>
            <w:shd w:val="clear" w:color="auto" w:fill="auto"/>
            <w:noWrap/>
            <w:vAlign w:val="bottom"/>
            <w:hideMark/>
          </w:tcPr>
          <w:p w14:paraId="0CD3A851" w14:textId="583D9208"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185</w:t>
            </w:r>
          </w:p>
        </w:tc>
        <w:tc>
          <w:tcPr>
            <w:tcW w:w="1024" w:type="dxa"/>
            <w:tcBorders>
              <w:top w:val="nil"/>
              <w:left w:val="nil"/>
              <w:bottom w:val="nil"/>
              <w:right w:val="nil"/>
            </w:tcBorders>
            <w:shd w:val="clear" w:color="auto" w:fill="auto"/>
            <w:noWrap/>
            <w:vAlign w:val="bottom"/>
            <w:hideMark/>
          </w:tcPr>
          <w:p w14:paraId="2EECF262" w14:textId="4D181E0D"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39.7</w:t>
            </w:r>
          </w:p>
        </w:tc>
      </w:tr>
      <w:tr w:rsidR="00A51532" w:rsidRPr="00A51532" w14:paraId="45CF68F7" w14:textId="77777777" w:rsidTr="00EB716E">
        <w:trPr>
          <w:trHeight w:val="300"/>
        </w:trPr>
        <w:tc>
          <w:tcPr>
            <w:tcW w:w="3240" w:type="dxa"/>
            <w:tcBorders>
              <w:top w:val="nil"/>
              <w:left w:val="nil"/>
              <w:bottom w:val="nil"/>
              <w:right w:val="nil"/>
            </w:tcBorders>
            <w:shd w:val="clear" w:color="auto" w:fill="auto"/>
            <w:noWrap/>
            <w:vAlign w:val="bottom"/>
            <w:hideMark/>
          </w:tcPr>
          <w:p w14:paraId="5F3CA6D1"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2.3/56.8/40.9</w:t>
            </w:r>
          </w:p>
        </w:tc>
        <w:tc>
          <w:tcPr>
            <w:tcW w:w="1336" w:type="dxa"/>
            <w:tcBorders>
              <w:top w:val="nil"/>
              <w:left w:val="nil"/>
              <w:bottom w:val="nil"/>
              <w:right w:val="nil"/>
            </w:tcBorders>
            <w:shd w:val="clear" w:color="auto" w:fill="auto"/>
            <w:noWrap/>
            <w:vAlign w:val="bottom"/>
            <w:hideMark/>
          </w:tcPr>
          <w:p w14:paraId="34D882D5" w14:textId="0AC7C93E" w:rsidR="00647C20" w:rsidRPr="00A51532" w:rsidRDefault="000B254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133</w:t>
            </w:r>
          </w:p>
        </w:tc>
        <w:tc>
          <w:tcPr>
            <w:tcW w:w="666" w:type="dxa"/>
            <w:tcBorders>
              <w:top w:val="nil"/>
              <w:left w:val="nil"/>
              <w:bottom w:val="nil"/>
              <w:right w:val="nil"/>
            </w:tcBorders>
            <w:shd w:val="clear" w:color="auto" w:fill="auto"/>
            <w:noWrap/>
            <w:vAlign w:val="bottom"/>
            <w:hideMark/>
          </w:tcPr>
          <w:p w14:paraId="711FF639" w14:textId="3145B27D"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22.</w:t>
            </w:r>
            <w:r w:rsidR="00BF75A9" w:rsidRPr="00A51532">
              <w:rPr>
                <w:rFonts w:ascii="Times New Roman" w:eastAsia="Times New Roman" w:hAnsi="Times New Roman" w:cs="Times New Roman"/>
                <w:sz w:val="20"/>
                <w:szCs w:val="20"/>
              </w:rPr>
              <w:t>4</w:t>
            </w:r>
          </w:p>
        </w:tc>
        <w:tc>
          <w:tcPr>
            <w:tcW w:w="1076" w:type="dxa"/>
            <w:tcBorders>
              <w:top w:val="nil"/>
              <w:left w:val="nil"/>
              <w:bottom w:val="nil"/>
              <w:right w:val="nil"/>
            </w:tcBorders>
            <w:shd w:val="clear" w:color="auto" w:fill="auto"/>
            <w:noWrap/>
            <w:vAlign w:val="bottom"/>
            <w:hideMark/>
          </w:tcPr>
          <w:p w14:paraId="7235E888" w14:textId="6BE4F78F" w:rsidR="00647C20" w:rsidRPr="00A51532" w:rsidRDefault="001A6A9C"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0.40</w:t>
            </w:r>
            <w:r w:rsidR="00297B56" w:rsidRPr="00A51532">
              <w:rPr>
                <w:rFonts w:ascii="Times New Roman" w:eastAsia="Times New Roman" w:hAnsi="Times New Roman" w:cs="Times New Roman"/>
                <w:sz w:val="20"/>
                <w:szCs w:val="20"/>
              </w:rPr>
              <w:t>0</w:t>
            </w:r>
          </w:p>
        </w:tc>
        <w:tc>
          <w:tcPr>
            <w:tcW w:w="1076" w:type="dxa"/>
            <w:tcBorders>
              <w:top w:val="nil"/>
              <w:left w:val="nil"/>
              <w:bottom w:val="nil"/>
              <w:right w:val="nil"/>
            </w:tcBorders>
            <w:shd w:val="clear" w:color="auto" w:fill="auto"/>
            <w:noWrap/>
            <w:vAlign w:val="bottom"/>
            <w:hideMark/>
          </w:tcPr>
          <w:p w14:paraId="1926A4F7" w14:textId="06D54324" w:rsidR="00647C20" w:rsidRPr="00A51532" w:rsidRDefault="006E65D9"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4.16 x </w:t>
            </w:r>
            <w:r w:rsidR="00647C20" w:rsidRPr="00A51532">
              <w:rPr>
                <w:rFonts w:ascii="Times New Roman" w:eastAsia="Times New Roman" w:hAnsi="Times New Roman" w:cs="Times New Roman"/>
                <w:sz w:val="20"/>
                <w:szCs w:val="20"/>
              </w:rPr>
              <w:t>10</w:t>
            </w:r>
            <w:r w:rsidR="00647C20" w:rsidRPr="00A51532">
              <w:rPr>
                <w:rFonts w:ascii="Times New Roman" w:eastAsia="Times New Roman" w:hAnsi="Times New Roman" w:cs="Times New Roman"/>
                <w:sz w:val="20"/>
                <w:szCs w:val="20"/>
                <w:vertAlign w:val="superscript"/>
              </w:rPr>
              <w:t>-3</w:t>
            </w:r>
          </w:p>
        </w:tc>
        <w:tc>
          <w:tcPr>
            <w:tcW w:w="2096" w:type="dxa"/>
            <w:tcBorders>
              <w:top w:val="nil"/>
              <w:left w:val="nil"/>
              <w:bottom w:val="nil"/>
              <w:right w:val="nil"/>
            </w:tcBorders>
            <w:shd w:val="clear" w:color="auto" w:fill="auto"/>
            <w:noWrap/>
            <w:vAlign w:val="bottom"/>
            <w:hideMark/>
          </w:tcPr>
          <w:p w14:paraId="7A935F6F" w14:textId="59DD301D"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13</w:t>
            </w:r>
            <w:r w:rsidR="00BF75A9" w:rsidRPr="00A51532">
              <w:rPr>
                <w:rFonts w:ascii="Times New Roman" w:eastAsia="Times New Roman" w:hAnsi="Times New Roman" w:cs="Times New Roman"/>
                <w:sz w:val="20"/>
                <w:szCs w:val="20"/>
              </w:rPr>
              <w:t>8</w:t>
            </w:r>
          </w:p>
        </w:tc>
        <w:tc>
          <w:tcPr>
            <w:tcW w:w="1024" w:type="dxa"/>
            <w:tcBorders>
              <w:top w:val="nil"/>
              <w:left w:val="nil"/>
              <w:bottom w:val="nil"/>
              <w:right w:val="nil"/>
            </w:tcBorders>
            <w:shd w:val="clear" w:color="auto" w:fill="auto"/>
            <w:noWrap/>
            <w:vAlign w:val="bottom"/>
            <w:hideMark/>
          </w:tcPr>
          <w:p w14:paraId="02C11F03" w14:textId="158BA60C"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26.2</w:t>
            </w:r>
          </w:p>
        </w:tc>
      </w:tr>
      <w:tr w:rsidR="00A51532" w:rsidRPr="00A51532" w14:paraId="79DFE94B" w14:textId="77777777" w:rsidTr="00EB716E">
        <w:trPr>
          <w:trHeight w:val="300"/>
        </w:trPr>
        <w:tc>
          <w:tcPr>
            <w:tcW w:w="3240" w:type="dxa"/>
            <w:tcBorders>
              <w:top w:val="nil"/>
              <w:left w:val="nil"/>
              <w:bottom w:val="single" w:sz="4" w:space="0" w:color="auto"/>
              <w:right w:val="nil"/>
            </w:tcBorders>
            <w:shd w:val="clear" w:color="auto" w:fill="auto"/>
            <w:noWrap/>
            <w:vAlign w:val="bottom"/>
            <w:hideMark/>
          </w:tcPr>
          <w:p w14:paraId="40FAB263" w14:textId="77777777"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4.9/52.6/42.5</w:t>
            </w:r>
          </w:p>
        </w:tc>
        <w:tc>
          <w:tcPr>
            <w:tcW w:w="1336" w:type="dxa"/>
            <w:tcBorders>
              <w:top w:val="nil"/>
              <w:left w:val="nil"/>
              <w:bottom w:val="single" w:sz="4" w:space="0" w:color="auto"/>
              <w:right w:val="nil"/>
            </w:tcBorders>
            <w:shd w:val="clear" w:color="auto" w:fill="auto"/>
            <w:noWrap/>
            <w:vAlign w:val="bottom"/>
            <w:hideMark/>
          </w:tcPr>
          <w:p w14:paraId="6C9A4499" w14:textId="01281178" w:rsidR="00647C20" w:rsidRPr="00A51532" w:rsidRDefault="000B254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114</w:t>
            </w:r>
          </w:p>
        </w:tc>
        <w:tc>
          <w:tcPr>
            <w:tcW w:w="666" w:type="dxa"/>
            <w:tcBorders>
              <w:top w:val="nil"/>
              <w:left w:val="nil"/>
              <w:bottom w:val="single" w:sz="4" w:space="0" w:color="auto"/>
              <w:right w:val="nil"/>
            </w:tcBorders>
            <w:shd w:val="clear" w:color="auto" w:fill="auto"/>
            <w:noWrap/>
            <w:vAlign w:val="bottom"/>
            <w:hideMark/>
          </w:tcPr>
          <w:p w14:paraId="75468A1B" w14:textId="296DE836"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18.</w:t>
            </w:r>
            <w:r w:rsidR="00BF75A9" w:rsidRPr="00A51532">
              <w:rPr>
                <w:rFonts w:ascii="Times New Roman" w:eastAsia="Times New Roman" w:hAnsi="Times New Roman" w:cs="Times New Roman"/>
                <w:sz w:val="20"/>
                <w:szCs w:val="20"/>
              </w:rPr>
              <w:t>3</w:t>
            </w:r>
          </w:p>
        </w:tc>
        <w:tc>
          <w:tcPr>
            <w:tcW w:w="1076" w:type="dxa"/>
            <w:tcBorders>
              <w:top w:val="nil"/>
              <w:left w:val="nil"/>
              <w:bottom w:val="single" w:sz="4" w:space="0" w:color="auto"/>
              <w:right w:val="nil"/>
            </w:tcBorders>
            <w:shd w:val="clear" w:color="auto" w:fill="auto"/>
            <w:noWrap/>
            <w:vAlign w:val="bottom"/>
            <w:hideMark/>
          </w:tcPr>
          <w:p w14:paraId="2E2D16A2" w14:textId="472D2DEC" w:rsidR="00647C20" w:rsidRPr="00A51532" w:rsidRDefault="005452BA" w:rsidP="005452BA">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0.2</w:t>
            </w:r>
            <w:r w:rsidR="001A6A9C" w:rsidRPr="00A51532">
              <w:rPr>
                <w:rFonts w:ascii="Times New Roman" w:eastAsia="Times New Roman" w:hAnsi="Times New Roman" w:cs="Times New Roman"/>
                <w:sz w:val="20"/>
                <w:szCs w:val="20"/>
              </w:rPr>
              <w:t>3</w:t>
            </w:r>
            <w:r w:rsidR="00297B56" w:rsidRPr="00A51532">
              <w:rPr>
                <w:rFonts w:ascii="Times New Roman" w:eastAsia="Times New Roman" w:hAnsi="Times New Roman" w:cs="Times New Roman"/>
                <w:sz w:val="20"/>
                <w:szCs w:val="20"/>
              </w:rPr>
              <w:t>0</w:t>
            </w:r>
          </w:p>
        </w:tc>
        <w:tc>
          <w:tcPr>
            <w:tcW w:w="1076" w:type="dxa"/>
            <w:tcBorders>
              <w:top w:val="nil"/>
              <w:left w:val="nil"/>
              <w:bottom w:val="single" w:sz="4" w:space="0" w:color="auto"/>
              <w:right w:val="nil"/>
            </w:tcBorders>
            <w:shd w:val="clear" w:color="auto" w:fill="auto"/>
            <w:noWrap/>
            <w:vAlign w:val="bottom"/>
            <w:hideMark/>
          </w:tcPr>
          <w:p w14:paraId="12CA2330" w14:textId="366DE477" w:rsidR="00647C20" w:rsidRPr="00A51532" w:rsidRDefault="006E65D9"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5.30 x </w:t>
            </w:r>
            <w:r w:rsidR="00647C20" w:rsidRPr="00A51532">
              <w:rPr>
                <w:rFonts w:ascii="Times New Roman" w:eastAsia="Times New Roman" w:hAnsi="Times New Roman" w:cs="Times New Roman"/>
                <w:sz w:val="20"/>
                <w:szCs w:val="20"/>
              </w:rPr>
              <w:t>10</w:t>
            </w:r>
            <w:r w:rsidR="00647C20" w:rsidRPr="00A51532">
              <w:rPr>
                <w:rFonts w:ascii="Times New Roman" w:eastAsia="Times New Roman" w:hAnsi="Times New Roman" w:cs="Times New Roman"/>
                <w:sz w:val="20"/>
                <w:szCs w:val="20"/>
                <w:vertAlign w:val="superscript"/>
              </w:rPr>
              <w:t>-3</w:t>
            </w:r>
          </w:p>
        </w:tc>
        <w:tc>
          <w:tcPr>
            <w:tcW w:w="2096" w:type="dxa"/>
            <w:tcBorders>
              <w:top w:val="nil"/>
              <w:left w:val="nil"/>
              <w:bottom w:val="single" w:sz="4" w:space="0" w:color="auto"/>
              <w:right w:val="nil"/>
            </w:tcBorders>
            <w:shd w:val="clear" w:color="auto" w:fill="auto"/>
            <w:noWrap/>
            <w:vAlign w:val="bottom"/>
            <w:hideMark/>
          </w:tcPr>
          <w:p w14:paraId="6FB4B636" w14:textId="78722EE3"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118</w:t>
            </w:r>
          </w:p>
        </w:tc>
        <w:tc>
          <w:tcPr>
            <w:tcW w:w="1024" w:type="dxa"/>
            <w:tcBorders>
              <w:top w:val="nil"/>
              <w:left w:val="nil"/>
              <w:bottom w:val="single" w:sz="4" w:space="0" w:color="auto"/>
              <w:right w:val="nil"/>
            </w:tcBorders>
            <w:shd w:val="clear" w:color="auto" w:fill="auto"/>
            <w:noWrap/>
            <w:vAlign w:val="bottom"/>
            <w:hideMark/>
          </w:tcPr>
          <w:p w14:paraId="02BF244A" w14:textId="4F7DC169" w:rsidR="00647C20" w:rsidRPr="00A51532" w:rsidRDefault="00647C20" w:rsidP="00647C20">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20.9</w:t>
            </w:r>
          </w:p>
        </w:tc>
      </w:tr>
    </w:tbl>
    <w:p w14:paraId="12E04704" w14:textId="59FDF616" w:rsidR="00A6515D" w:rsidRPr="00A51532" w:rsidRDefault="00A6515D" w:rsidP="003D7961">
      <w:pPr>
        <w:tabs>
          <w:tab w:val="left" w:pos="7952"/>
        </w:tabs>
        <w:jc w:val="both"/>
        <w:rPr>
          <w:rFonts w:ascii="Times New Roman" w:hAnsi="Times New Roman" w:cs="Times New Roman"/>
          <w:sz w:val="24"/>
          <w:szCs w:val="24"/>
        </w:rPr>
      </w:pPr>
    </w:p>
    <w:tbl>
      <w:tblPr>
        <w:tblW w:w="12099" w:type="dxa"/>
        <w:tblInd w:w="-870" w:type="dxa"/>
        <w:tblLook w:val="04A0" w:firstRow="1" w:lastRow="0" w:firstColumn="1" w:lastColumn="0" w:noHBand="0" w:noVBand="1"/>
      </w:tblPr>
      <w:tblGrid>
        <w:gridCol w:w="3280"/>
        <w:gridCol w:w="1947"/>
        <w:gridCol w:w="753"/>
        <w:gridCol w:w="1767"/>
        <w:gridCol w:w="666"/>
        <w:gridCol w:w="1323"/>
        <w:gridCol w:w="2422"/>
      </w:tblGrid>
      <w:tr w:rsidR="00A51532" w:rsidRPr="00A51532" w14:paraId="1A32C320" w14:textId="77777777" w:rsidTr="006E65D9">
        <w:trPr>
          <w:trHeight w:val="300"/>
        </w:trPr>
        <w:tc>
          <w:tcPr>
            <w:tcW w:w="3280" w:type="dxa"/>
            <w:vMerge w:val="restart"/>
            <w:tcBorders>
              <w:top w:val="single" w:sz="4" w:space="0" w:color="auto"/>
              <w:left w:val="nil"/>
              <w:bottom w:val="single" w:sz="4" w:space="0" w:color="000000"/>
              <w:right w:val="nil"/>
            </w:tcBorders>
            <w:shd w:val="clear" w:color="auto" w:fill="auto"/>
            <w:noWrap/>
            <w:vAlign w:val="bottom"/>
            <w:hideMark/>
          </w:tcPr>
          <w:p w14:paraId="03A24CF2" w14:textId="5F5EC28C" w:rsidR="006E65D9" w:rsidRPr="00A51532" w:rsidRDefault="00BA0FA7" w:rsidP="006E65D9">
            <w:pPr>
              <w:spacing w:after="0" w:line="240" w:lineRule="auto"/>
              <w:jc w:val="center"/>
              <w:rPr>
                <w:rFonts w:ascii="Times New Roman" w:eastAsia="Times New Roman" w:hAnsi="Times New Roman" w:cs="Times New Roman"/>
                <w:b/>
                <w:sz w:val="20"/>
                <w:szCs w:val="20"/>
              </w:rPr>
            </w:pPr>
            <w:r w:rsidRPr="00A51532">
              <w:rPr>
                <w:rFonts w:ascii="Times New Roman" w:eastAsia="Times New Roman" w:hAnsi="Times New Roman" w:cs="Times New Roman"/>
                <w:b/>
                <w:sz w:val="20"/>
                <w:szCs w:val="20"/>
              </w:rPr>
              <w:t>Formulation</w:t>
            </w:r>
          </w:p>
        </w:tc>
        <w:tc>
          <w:tcPr>
            <w:tcW w:w="2700" w:type="dxa"/>
            <w:gridSpan w:val="2"/>
            <w:tcBorders>
              <w:top w:val="single" w:sz="4" w:space="0" w:color="auto"/>
              <w:left w:val="nil"/>
              <w:bottom w:val="nil"/>
              <w:right w:val="nil"/>
            </w:tcBorders>
            <w:shd w:val="clear" w:color="auto" w:fill="auto"/>
            <w:noWrap/>
            <w:vAlign w:val="bottom"/>
            <w:hideMark/>
          </w:tcPr>
          <w:p w14:paraId="046E9185" w14:textId="1EA8CB5F" w:rsidR="006E65D9" w:rsidRPr="00A51532" w:rsidRDefault="006E65D9" w:rsidP="00664A48">
            <w:pPr>
              <w:spacing w:after="0" w:line="240" w:lineRule="auto"/>
              <w:jc w:val="center"/>
              <w:rPr>
                <w:rFonts w:ascii="Times New Roman" w:eastAsia="Times New Roman" w:hAnsi="Times New Roman" w:cs="Times New Roman"/>
                <w:b/>
                <w:bCs/>
                <w:sz w:val="20"/>
                <w:szCs w:val="20"/>
              </w:rPr>
            </w:pPr>
            <w:r w:rsidRPr="00A51532">
              <w:rPr>
                <w:rFonts w:ascii="Times New Roman" w:eastAsia="Times New Roman" w:hAnsi="Times New Roman" w:cs="Times New Roman"/>
                <w:b/>
                <w:bCs/>
                <w:sz w:val="20"/>
                <w:szCs w:val="20"/>
              </w:rPr>
              <w:t xml:space="preserve"> T</w:t>
            </w:r>
            <w:r w:rsidRPr="00A51532">
              <w:rPr>
                <w:rFonts w:ascii="Times New Roman" w:eastAsia="Times New Roman" w:hAnsi="Times New Roman" w:cs="Times New Roman"/>
                <w:b/>
                <w:bCs/>
                <w:sz w:val="20"/>
                <w:szCs w:val="20"/>
                <w:vertAlign w:val="subscript"/>
              </w:rPr>
              <w:t>max</w:t>
            </w:r>
            <w:r w:rsidRPr="00A51532">
              <w:rPr>
                <w:rFonts w:ascii="Times New Roman" w:eastAsia="Times New Roman" w:hAnsi="Times New Roman" w:cs="Times New Roman"/>
                <w:b/>
                <w:bCs/>
                <w:sz w:val="20"/>
                <w:szCs w:val="20"/>
              </w:rPr>
              <w:t>KSM</w:t>
            </w:r>
            <w:r w:rsidR="00640D2F" w:rsidRPr="00A51532">
              <w:rPr>
                <w:rFonts w:ascii="Times New Roman" w:eastAsia="Times New Roman" w:hAnsi="Times New Roman" w:cs="Times New Roman"/>
                <w:b/>
                <w:bCs/>
                <w:sz w:val="20"/>
                <w:szCs w:val="20"/>
              </w:rPr>
              <w:t xml:space="preserve"> </w:t>
            </w:r>
          </w:p>
        </w:tc>
        <w:tc>
          <w:tcPr>
            <w:tcW w:w="6119" w:type="dxa"/>
            <w:gridSpan w:val="4"/>
            <w:tcBorders>
              <w:top w:val="single" w:sz="4" w:space="0" w:color="auto"/>
              <w:left w:val="nil"/>
              <w:bottom w:val="nil"/>
              <w:right w:val="nil"/>
            </w:tcBorders>
            <w:shd w:val="clear" w:color="auto" w:fill="auto"/>
            <w:noWrap/>
            <w:vAlign w:val="bottom"/>
            <w:hideMark/>
          </w:tcPr>
          <w:p w14:paraId="20D1583C" w14:textId="4E630BA2" w:rsidR="006E65D9" w:rsidRPr="00A51532" w:rsidRDefault="006E65D9" w:rsidP="00664A48">
            <w:pPr>
              <w:spacing w:after="0" w:line="240" w:lineRule="auto"/>
              <w:jc w:val="center"/>
              <w:rPr>
                <w:rFonts w:ascii="Times New Roman" w:eastAsia="Times New Roman" w:hAnsi="Times New Roman" w:cs="Times New Roman"/>
                <w:b/>
                <w:bCs/>
                <w:sz w:val="20"/>
                <w:szCs w:val="20"/>
              </w:rPr>
            </w:pPr>
            <w:r w:rsidRPr="00A51532">
              <w:rPr>
                <w:rFonts w:ascii="Times New Roman" w:eastAsia="Times New Roman" w:hAnsi="Times New Roman" w:cs="Times New Roman"/>
                <w:b/>
                <w:bCs/>
                <w:sz w:val="20"/>
                <w:szCs w:val="20"/>
              </w:rPr>
              <w:t xml:space="preserve"> DAEM</w:t>
            </w:r>
            <w:r w:rsidR="00640D2F" w:rsidRPr="00A51532">
              <w:rPr>
                <w:rFonts w:ascii="Times New Roman" w:eastAsia="Times New Roman" w:hAnsi="Times New Roman" w:cs="Times New Roman"/>
                <w:b/>
                <w:bCs/>
                <w:sz w:val="20"/>
                <w:szCs w:val="20"/>
              </w:rPr>
              <w:t xml:space="preserve"> </w:t>
            </w:r>
          </w:p>
        </w:tc>
      </w:tr>
      <w:tr w:rsidR="00A51532" w:rsidRPr="00A51532" w14:paraId="4F41F9C6" w14:textId="77777777" w:rsidTr="006E65D9">
        <w:trPr>
          <w:trHeight w:val="300"/>
        </w:trPr>
        <w:tc>
          <w:tcPr>
            <w:tcW w:w="3280" w:type="dxa"/>
            <w:vMerge/>
            <w:tcBorders>
              <w:top w:val="single" w:sz="4" w:space="0" w:color="auto"/>
              <w:left w:val="nil"/>
              <w:bottom w:val="single" w:sz="4" w:space="0" w:color="000000"/>
              <w:right w:val="nil"/>
            </w:tcBorders>
            <w:vAlign w:val="center"/>
            <w:hideMark/>
          </w:tcPr>
          <w:p w14:paraId="2874677C"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1947" w:type="dxa"/>
            <w:tcBorders>
              <w:top w:val="nil"/>
              <w:left w:val="nil"/>
              <w:bottom w:val="single" w:sz="4" w:space="0" w:color="auto"/>
              <w:right w:val="nil"/>
            </w:tcBorders>
            <w:shd w:val="clear" w:color="auto" w:fill="auto"/>
            <w:noWrap/>
            <w:vAlign w:val="bottom"/>
            <w:hideMark/>
          </w:tcPr>
          <w:p w14:paraId="14B2D71E"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i/>
                <w:iCs/>
                <w:sz w:val="20"/>
                <w:szCs w:val="20"/>
              </w:rPr>
              <w:t>E</w:t>
            </w:r>
            <w:r w:rsidRPr="00A51532">
              <w:rPr>
                <w:rFonts w:ascii="Times New Roman" w:eastAsia="Times New Roman" w:hAnsi="Times New Roman" w:cs="Times New Roman"/>
                <w:sz w:val="20"/>
                <w:szCs w:val="20"/>
              </w:rPr>
              <w:t>a, kJ mol</w:t>
            </w:r>
            <w:r w:rsidRPr="00A51532">
              <w:rPr>
                <w:rFonts w:ascii="Times New Roman" w:eastAsia="Times New Roman" w:hAnsi="Times New Roman" w:cs="Times New Roman"/>
                <w:sz w:val="20"/>
                <w:szCs w:val="20"/>
                <w:vertAlign w:val="superscript"/>
              </w:rPr>
              <w:t>-1</w:t>
            </w:r>
          </w:p>
        </w:tc>
        <w:tc>
          <w:tcPr>
            <w:tcW w:w="753" w:type="dxa"/>
            <w:tcBorders>
              <w:top w:val="nil"/>
              <w:left w:val="nil"/>
              <w:bottom w:val="single" w:sz="4" w:space="0" w:color="auto"/>
              <w:right w:val="nil"/>
            </w:tcBorders>
            <w:shd w:val="clear" w:color="auto" w:fill="auto"/>
            <w:noWrap/>
            <w:vAlign w:val="bottom"/>
            <w:hideMark/>
          </w:tcPr>
          <w:p w14:paraId="2BF34FEC"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ln</w:t>
            </w:r>
            <w:r w:rsidRPr="00A51532">
              <w:rPr>
                <w:rFonts w:ascii="Times New Roman" w:eastAsia="Times New Roman" w:hAnsi="Times New Roman" w:cs="Times New Roman"/>
                <w:i/>
                <w:iCs/>
                <w:sz w:val="20"/>
                <w:szCs w:val="20"/>
              </w:rPr>
              <w:t>A</w:t>
            </w:r>
          </w:p>
        </w:tc>
        <w:tc>
          <w:tcPr>
            <w:tcW w:w="1767" w:type="dxa"/>
            <w:tcBorders>
              <w:top w:val="nil"/>
              <w:left w:val="nil"/>
              <w:bottom w:val="single" w:sz="4" w:space="0" w:color="auto"/>
              <w:right w:val="nil"/>
            </w:tcBorders>
            <w:shd w:val="clear" w:color="auto" w:fill="auto"/>
            <w:noWrap/>
            <w:vAlign w:val="bottom"/>
            <w:hideMark/>
          </w:tcPr>
          <w:p w14:paraId="304DE927"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i/>
                <w:iCs/>
                <w:sz w:val="20"/>
                <w:szCs w:val="20"/>
              </w:rPr>
              <w:t>E</w:t>
            </w:r>
            <w:r w:rsidRPr="00A51532">
              <w:rPr>
                <w:rFonts w:ascii="Times New Roman" w:eastAsia="Times New Roman" w:hAnsi="Times New Roman" w:cs="Times New Roman"/>
                <w:sz w:val="20"/>
                <w:szCs w:val="20"/>
              </w:rPr>
              <w:t>a, kJ mol</w:t>
            </w:r>
            <w:r w:rsidRPr="00A51532">
              <w:rPr>
                <w:rFonts w:ascii="Times New Roman" w:eastAsia="Times New Roman" w:hAnsi="Times New Roman" w:cs="Times New Roman"/>
                <w:sz w:val="20"/>
                <w:szCs w:val="20"/>
                <w:vertAlign w:val="superscript"/>
              </w:rPr>
              <w:t>-1</w:t>
            </w:r>
          </w:p>
        </w:tc>
        <w:tc>
          <w:tcPr>
            <w:tcW w:w="607" w:type="dxa"/>
            <w:tcBorders>
              <w:top w:val="nil"/>
              <w:left w:val="nil"/>
              <w:bottom w:val="single" w:sz="4" w:space="0" w:color="auto"/>
              <w:right w:val="nil"/>
            </w:tcBorders>
            <w:shd w:val="clear" w:color="auto" w:fill="auto"/>
            <w:noWrap/>
            <w:vAlign w:val="bottom"/>
            <w:hideMark/>
          </w:tcPr>
          <w:p w14:paraId="37F63D88"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1</w:t>
            </w:r>
          </w:p>
        </w:tc>
        <w:tc>
          <w:tcPr>
            <w:tcW w:w="1323" w:type="dxa"/>
            <w:tcBorders>
              <w:top w:val="nil"/>
              <w:left w:val="nil"/>
              <w:bottom w:val="single" w:sz="4" w:space="0" w:color="auto"/>
              <w:right w:val="nil"/>
            </w:tcBorders>
            <w:shd w:val="clear" w:color="auto" w:fill="auto"/>
            <w:noWrap/>
            <w:vAlign w:val="bottom"/>
            <w:hideMark/>
          </w:tcPr>
          <w:p w14:paraId="7CA3655E"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2</w:t>
            </w:r>
          </w:p>
        </w:tc>
        <w:tc>
          <w:tcPr>
            <w:tcW w:w="2422" w:type="dxa"/>
            <w:tcBorders>
              <w:top w:val="nil"/>
              <w:left w:val="nil"/>
              <w:bottom w:val="single" w:sz="4" w:space="0" w:color="auto"/>
              <w:right w:val="nil"/>
            </w:tcBorders>
            <w:shd w:val="clear" w:color="auto" w:fill="auto"/>
            <w:noWrap/>
            <w:vAlign w:val="bottom"/>
            <w:hideMark/>
          </w:tcPr>
          <w:p w14:paraId="2374B49F"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         </w:t>
            </w:r>
            <w:r w:rsidRPr="00A51532">
              <w:rPr>
                <w:rFonts w:ascii="Times New Roman" w:eastAsia="Times New Roman" w:hAnsi="Times New Roman" w:cs="Times New Roman"/>
                <w:i/>
                <w:iCs/>
                <w:sz w:val="20"/>
                <w:szCs w:val="20"/>
              </w:rPr>
              <w:t>A</w:t>
            </w:r>
            <w:r w:rsidRPr="00A51532">
              <w:rPr>
                <w:rFonts w:ascii="Times New Roman" w:eastAsia="Times New Roman" w:hAnsi="Times New Roman" w:cs="Times New Roman"/>
                <w:sz w:val="20"/>
                <w:szCs w:val="20"/>
              </w:rPr>
              <w:t>=a+b</w:t>
            </w:r>
            <w:r w:rsidRPr="00A51532">
              <w:rPr>
                <w:rFonts w:ascii="Times New Roman" w:eastAsia="Times New Roman" w:hAnsi="Times New Roman" w:cs="Times New Roman"/>
                <w:i/>
                <w:iCs/>
                <w:sz w:val="20"/>
                <w:szCs w:val="20"/>
              </w:rPr>
              <w:t>E</w:t>
            </w:r>
          </w:p>
        </w:tc>
      </w:tr>
      <w:tr w:rsidR="00A51532" w:rsidRPr="00A51532" w14:paraId="7FD2797E" w14:textId="77777777" w:rsidTr="006E65D9">
        <w:trPr>
          <w:trHeight w:val="300"/>
        </w:trPr>
        <w:tc>
          <w:tcPr>
            <w:tcW w:w="3280" w:type="dxa"/>
            <w:tcBorders>
              <w:top w:val="nil"/>
              <w:left w:val="nil"/>
              <w:bottom w:val="nil"/>
              <w:right w:val="nil"/>
            </w:tcBorders>
            <w:shd w:val="clear" w:color="auto" w:fill="auto"/>
            <w:noWrap/>
            <w:vAlign w:val="bottom"/>
            <w:hideMark/>
          </w:tcPr>
          <w:p w14:paraId="3117FBBE"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w:t>
            </w:r>
          </w:p>
        </w:tc>
        <w:tc>
          <w:tcPr>
            <w:tcW w:w="1947" w:type="dxa"/>
            <w:tcBorders>
              <w:top w:val="nil"/>
              <w:left w:val="nil"/>
              <w:bottom w:val="nil"/>
              <w:right w:val="nil"/>
            </w:tcBorders>
            <w:shd w:val="clear" w:color="auto" w:fill="auto"/>
            <w:noWrap/>
            <w:vAlign w:val="bottom"/>
            <w:hideMark/>
          </w:tcPr>
          <w:p w14:paraId="00218790" w14:textId="1176C84F" w:rsidR="006E65D9" w:rsidRPr="00A51532" w:rsidRDefault="001A6A9C"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74</w:t>
            </w:r>
            <w:r w:rsidR="00EA7F3C" w:rsidRPr="00A51532">
              <w:rPr>
                <w:rFonts w:ascii="Times New Roman" w:eastAsia="Times New Roman" w:hAnsi="Times New Roman" w:cs="Times New Roman"/>
                <w:sz w:val="20"/>
                <w:szCs w:val="20"/>
              </w:rPr>
              <w:t>.2</w:t>
            </w:r>
          </w:p>
        </w:tc>
        <w:tc>
          <w:tcPr>
            <w:tcW w:w="753" w:type="dxa"/>
            <w:tcBorders>
              <w:top w:val="nil"/>
              <w:left w:val="nil"/>
              <w:bottom w:val="nil"/>
              <w:right w:val="nil"/>
            </w:tcBorders>
            <w:shd w:val="clear" w:color="auto" w:fill="auto"/>
            <w:noWrap/>
            <w:vAlign w:val="bottom"/>
            <w:hideMark/>
          </w:tcPr>
          <w:p w14:paraId="215A4321" w14:textId="272DF297" w:rsidR="006E65D9" w:rsidRPr="00A51532" w:rsidRDefault="001A6A9C"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5.3</w:t>
            </w:r>
            <w:r w:rsidR="00297B56" w:rsidRPr="00A51532">
              <w:rPr>
                <w:rFonts w:ascii="Times New Roman" w:eastAsia="Times New Roman" w:hAnsi="Times New Roman" w:cs="Times New Roman"/>
                <w:sz w:val="20"/>
                <w:szCs w:val="20"/>
              </w:rPr>
              <w:t>0</w:t>
            </w:r>
          </w:p>
        </w:tc>
        <w:tc>
          <w:tcPr>
            <w:tcW w:w="1767" w:type="dxa"/>
            <w:tcBorders>
              <w:top w:val="nil"/>
              <w:left w:val="nil"/>
              <w:bottom w:val="nil"/>
              <w:right w:val="nil"/>
            </w:tcBorders>
            <w:shd w:val="clear" w:color="auto" w:fill="auto"/>
            <w:noWrap/>
            <w:vAlign w:val="bottom"/>
            <w:hideMark/>
          </w:tcPr>
          <w:p w14:paraId="1ECE1C16" w14:textId="2671B83B"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100% - 11</w:t>
            </w:r>
            <w:r w:rsidR="00BF75A9" w:rsidRPr="00A51532">
              <w:rPr>
                <w:rFonts w:ascii="Times New Roman" w:eastAsia="Times New Roman" w:hAnsi="Times New Roman" w:cs="Times New Roman"/>
                <w:sz w:val="20"/>
                <w:szCs w:val="20"/>
              </w:rPr>
              <w:t>2</w:t>
            </w:r>
          </w:p>
        </w:tc>
        <w:tc>
          <w:tcPr>
            <w:tcW w:w="607" w:type="dxa"/>
            <w:tcBorders>
              <w:top w:val="nil"/>
              <w:left w:val="nil"/>
              <w:bottom w:val="nil"/>
              <w:right w:val="nil"/>
            </w:tcBorders>
            <w:shd w:val="clear" w:color="auto" w:fill="auto"/>
            <w:noWrap/>
            <w:vAlign w:val="bottom"/>
            <w:hideMark/>
          </w:tcPr>
          <w:p w14:paraId="64184AB6" w14:textId="11BF134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0.1</w:t>
            </w:r>
            <w:r w:rsidR="00A77198" w:rsidRPr="00A51532">
              <w:rPr>
                <w:rFonts w:ascii="Times New Roman" w:eastAsia="Times New Roman" w:hAnsi="Times New Roman" w:cs="Times New Roman"/>
                <w:sz w:val="20"/>
                <w:szCs w:val="20"/>
              </w:rPr>
              <w:t>0</w:t>
            </w:r>
            <w:r w:rsidR="00297B56" w:rsidRPr="00A51532">
              <w:rPr>
                <w:rFonts w:ascii="Times New Roman" w:eastAsia="Times New Roman" w:hAnsi="Times New Roman" w:cs="Times New Roman"/>
                <w:sz w:val="20"/>
                <w:szCs w:val="20"/>
              </w:rPr>
              <w:t>0</w:t>
            </w:r>
          </w:p>
        </w:tc>
        <w:tc>
          <w:tcPr>
            <w:tcW w:w="1323" w:type="dxa"/>
            <w:tcBorders>
              <w:top w:val="nil"/>
              <w:left w:val="nil"/>
              <w:bottom w:val="nil"/>
              <w:right w:val="nil"/>
            </w:tcBorders>
            <w:shd w:val="clear" w:color="auto" w:fill="auto"/>
            <w:noWrap/>
            <w:vAlign w:val="bottom"/>
            <w:hideMark/>
          </w:tcPr>
          <w:p w14:paraId="12F71657"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1.27</w:t>
            </w:r>
          </w:p>
        </w:tc>
        <w:tc>
          <w:tcPr>
            <w:tcW w:w="2422" w:type="dxa"/>
            <w:tcBorders>
              <w:top w:val="nil"/>
              <w:left w:val="nil"/>
              <w:bottom w:val="nil"/>
              <w:right w:val="nil"/>
            </w:tcBorders>
            <w:shd w:val="clear" w:color="auto" w:fill="auto"/>
            <w:noWrap/>
            <w:vAlign w:val="bottom"/>
            <w:hideMark/>
          </w:tcPr>
          <w:p w14:paraId="2C20C280"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A=3.64+5.57 x 10</w:t>
            </w:r>
            <w:r w:rsidRPr="00A51532">
              <w:rPr>
                <w:rFonts w:ascii="Times New Roman" w:eastAsia="Times New Roman" w:hAnsi="Times New Roman" w:cs="Times New Roman"/>
                <w:sz w:val="20"/>
                <w:szCs w:val="20"/>
                <w:vertAlign w:val="superscript"/>
              </w:rPr>
              <w:t>-1</w:t>
            </w:r>
            <w:r w:rsidRPr="00A51532">
              <w:rPr>
                <w:rFonts w:ascii="Times New Roman" w:eastAsia="Times New Roman" w:hAnsi="Times New Roman" w:cs="Times New Roman"/>
                <w:sz w:val="20"/>
                <w:szCs w:val="20"/>
              </w:rPr>
              <w:t>E</w:t>
            </w:r>
          </w:p>
        </w:tc>
      </w:tr>
      <w:tr w:rsidR="00A51532" w:rsidRPr="00A51532" w14:paraId="0DD53900" w14:textId="77777777" w:rsidTr="006E65D9">
        <w:trPr>
          <w:trHeight w:val="300"/>
        </w:trPr>
        <w:tc>
          <w:tcPr>
            <w:tcW w:w="3280" w:type="dxa"/>
            <w:tcBorders>
              <w:top w:val="nil"/>
              <w:left w:val="nil"/>
              <w:bottom w:val="nil"/>
              <w:right w:val="nil"/>
            </w:tcBorders>
            <w:shd w:val="clear" w:color="auto" w:fill="auto"/>
            <w:noWrap/>
            <w:vAlign w:val="bottom"/>
            <w:hideMark/>
          </w:tcPr>
          <w:p w14:paraId="488BE48A"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w:t>
            </w:r>
          </w:p>
        </w:tc>
        <w:tc>
          <w:tcPr>
            <w:tcW w:w="1947" w:type="dxa"/>
            <w:tcBorders>
              <w:top w:val="nil"/>
              <w:left w:val="nil"/>
              <w:bottom w:val="nil"/>
              <w:right w:val="nil"/>
            </w:tcBorders>
            <w:shd w:val="clear" w:color="auto" w:fill="auto"/>
            <w:noWrap/>
            <w:vAlign w:val="bottom"/>
            <w:hideMark/>
          </w:tcPr>
          <w:p w14:paraId="39CB4F16" w14:textId="491CF127" w:rsidR="006E65D9" w:rsidRPr="00A51532" w:rsidRDefault="001A6A9C"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89</w:t>
            </w:r>
            <w:r w:rsidR="00EA7F3C" w:rsidRPr="00A51532">
              <w:rPr>
                <w:rFonts w:ascii="Times New Roman" w:eastAsia="Times New Roman" w:hAnsi="Times New Roman" w:cs="Times New Roman"/>
                <w:sz w:val="20"/>
                <w:szCs w:val="20"/>
              </w:rPr>
              <w:t>.4</w:t>
            </w:r>
          </w:p>
        </w:tc>
        <w:tc>
          <w:tcPr>
            <w:tcW w:w="753" w:type="dxa"/>
            <w:tcBorders>
              <w:top w:val="nil"/>
              <w:left w:val="nil"/>
              <w:bottom w:val="nil"/>
              <w:right w:val="nil"/>
            </w:tcBorders>
            <w:shd w:val="clear" w:color="auto" w:fill="auto"/>
            <w:noWrap/>
            <w:vAlign w:val="bottom"/>
            <w:hideMark/>
          </w:tcPr>
          <w:p w14:paraId="47A5C75F" w14:textId="2FC6AEEA" w:rsidR="006E65D9" w:rsidRPr="00A51532" w:rsidRDefault="001A6A9C"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8.5</w:t>
            </w:r>
            <w:r w:rsidR="00297B56" w:rsidRPr="00A51532">
              <w:rPr>
                <w:rFonts w:ascii="Times New Roman" w:eastAsia="Times New Roman" w:hAnsi="Times New Roman" w:cs="Times New Roman"/>
                <w:sz w:val="20"/>
                <w:szCs w:val="20"/>
              </w:rPr>
              <w:t>0</w:t>
            </w:r>
          </w:p>
        </w:tc>
        <w:tc>
          <w:tcPr>
            <w:tcW w:w="1767" w:type="dxa"/>
            <w:tcBorders>
              <w:top w:val="nil"/>
              <w:left w:val="nil"/>
              <w:bottom w:val="nil"/>
              <w:right w:val="nil"/>
            </w:tcBorders>
            <w:shd w:val="clear" w:color="auto" w:fill="auto"/>
            <w:noWrap/>
            <w:vAlign w:val="bottom"/>
            <w:hideMark/>
          </w:tcPr>
          <w:p w14:paraId="3DDE732F"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95.9% - 97.2</w:t>
            </w:r>
          </w:p>
        </w:tc>
        <w:tc>
          <w:tcPr>
            <w:tcW w:w="607" w:type="dxa"/>
            <w:tcBorders>
              <w:top w:val="nil"/>
              <w:left w:val="nil"/>
              <w:bottom w:val="nil"/>
              <w:right w:val="nil"/>
            </w:tcBorders>
            <w:shd w:val="clear" w:color="auto" w:fill="auto"/>
            <w:noWrap/>
            <w:vAlign w:val="bottom"/>
            <w:hideMark/>
          </w:tcPr>
          <w:p w14:paraId="19F5AC97"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2.56</w:t>
            </w:r>
          </w:p>
        </w:tc>
        <w:tc>
          <w:tcPr>
            <w:tcW w:w="1323" w:type="dxa"/>
            <w:tcBorders>
              <w:top w:val="nil"/>
              <w:left w:val="nil"/>
              <w:bottom w:val="nil"/>
              <w:right w:val="nil"/>
            </w:tcBorders>
            <w:shd w:val="clear" w:color="auto" w:fill="auto"/>
            <w:noWrap/>
            <w:vAlign w:val="bottom"/>
            <w:hideMark/>
          </w:tcPr>
          <w:p w14:paraId="00EAE085" w14:textId="7AD2DBA9"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0.23</w:t>
            </w:r>
            <w:r w:rsidR="00297B56" w:rsidRPr="00A51532">
              <w:rPr>
                <w:rFonts w:ascii="Times New Roman" w:eastAsia="Times New Roman" w:hAnsi="Times New Roman" w:cs="Times New Roman"/>
                <w:sz w:val="20"/>
                <w:szCs w:val="20"/>
              </w:rPr>
              <w:t>0</w:t>
            </w:r>
          </w:p>
        </w:tc>
        <w:tc>
          <w:tcPr>
            <w:tcW w:w="2422" w:type="dxa"/>
            <w:tcBorders>
              <w:top w:val="nil"/>
              <w:left w:val="nil"/>
              <w:bottom w:val="nil"/>
              <w:right w:val="nil"/>
            </w:tcBorders>
            <w:shd w:val="clear" w:color="auto" w:fill="auto"/>
            <w:noWrap/>
            <w:vAlign w:val="bottom"/>
            <w:hideMark/>
          </w:tcPr>
          <w:p w14:paraId="4DB4029E"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A=4.56+4.45 x 10</w:t>
            </w:r>
            <w:r w:rsidRPr="00A51532">
              <w:rPr>
                <w:rFonts w:ascii="Times New Roman" w:eastAsia="Times New Roman" w:hAnsi="Times New Roman" w:cs="Times New Roman"/>
                <w:sz w:val="20"/>
                <w:szCs w:val="20"/>
                <w:vertAlign w:val="superscript"/>
              </w:rPr>
              <w:t>-4</w:t>
            </w:r>
            <w:r w:rsidRPr="00A51532">
              <w:rPr>
                <w:rFonts w:ascii="Times New Roman" w:eastAsia="Times New Roman" w:hAnsi="Times New Roman" w:cs="Times New Roman"/>
                <w:sz w:val="20"/>
                <w:szCs w:val="20"/>
              </w:rPr>
              <w:t>E</w:t>
            </w:r>
          </w:p>
        </w:tc>
      </w:tr>
      <w:tr w:rsidR="00A51532" w:rsidRPr="00A51532" w14:paraId="05DCDF44" w14:textId="77777777" w:rsidTr="006E65D9">
        <w:trPr>
          <w:trHeight w:val="300"/>
        </w:trPr>
        <w:tc>
          <w:tcPr>
            <w:tcW w:w="3280" w:type="dxa"/>
            <w:tcBorders>
              <w:top w:val="nil"/>
              <w:left w:val="nil"/>
              <w:bottom w:val="nil"/>
              <w:right w:val="nil"/>
            </w:tcBorders>
            <w:shd w:val="clear" w:color="auto" w:fill="auto"/>
            <w:noWrap/>
            <w:vAlign w:val="bottom"/>
            <w:hideMark/>
          </w:tcPr>
          <w:p w14:paraId="47F86C86"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0.6/64/35.4</w:t>
            </w:r>
          </w:p>
        </w:tc>
        <w:tc>
          <w:tcPr>
            <w:tcW w:w="1947" w:type="dxa"/>
            <w:tcBorders>
              <w:top w:val="nil"/>
              <w:left w:val="nil"/>
              <w:bottom w:val="nil"/>
              <w:right w:val="nil"/>
            </w:tcBorders>
            <w:shd w:val="clear" w:color="auto" w:fill="auto"/>
            <w:noWrap/>
            <w:vAlign w:val="bottom"/>
            <w:hideMark/>
          </w:tcPr>
          <w:p w14:paraId="20681B03" w14:textId="602D2824"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269</w:t>
            </w:r>
          </w:p>
        </w:tc>
        <w:tc>
          <w:tcPr>
            <w:tcW w:w="753" w:type="dxa"/>
            <w:tcBorders>
              <w:top w:val="nil"/>
              <w:left w:val="nil"/>
              <w:bottom w:val="nil"/>
              <w:right w:val="nil"/>
            </w:tcBorders>
            <w:shd w:val="clear" w:color="auto" w:fill="auto"/>
            <w:noWrap/>
            <w:vAlign w:val="bottom"/>
            <w:hideMark/>
          </w:tcPr>
          <w:p w14:paraId="54E0FCC2"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46.3</w:t>
            </w:r>
          </w:p>
        </w:tc>
        <w:tc>
          <w:tcPr>
            <w:tcW w:w="1767" w:type="dxa"/>
            <w:tcBorders>
              <w:top w:val="nil"/>
              <w:left w:val="nil"/>
              <w:bottom w:val="nil"/>
              <w:right w:val="nil"/>
            </w:tcBorders>
            <w:shd w:val="clear" w:color="auto" w:fill="auto"/>
            <w:noWrap/>
            <w:vAlign w:val="bottom"/>
            <w:hideMark/>
          </w:tcPr>
          <w:p w14:paraId="564D80EE" w14:textId="73B5762A"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68.2% - 19</w:t>
            </w:r>
            <w:r w:rsidR="00BF75A9" w:rsidRPr="00A51532">
              <w:rPr>
                <w:rFonts w:ascii="Times New Roman" w:eastAsia="Times New Roman" w:hAnsi="Times New Roman" w:cs="Times New Roman"/>
                <w:sz w:val="20"/>
                <w:szCs w:val="20"/>
              </w:rPr>
              <w:t>4</w:t>
            </w:r>
          </w:p>
        </w:tc>
        <w:tc>
          <w:tcPr>
            <w:tcW w:w="607" w:type="dxa"/>
            <w:tcBorders>
              <w:top w:val="nil"/>
              <w:left w:val="nil"/>
              <w:bottom w:val="nil"/>
              <w:right w:val="nil"/>
            </w:tcBorders>
            <w:shd w:val="clear" w:color="auto" w:fill="auto"/>
            <w:noWrap/>
            <w:vAlign w:val="bottom"/>
            <w:hideMark/>
          </w:tcPr>
          <w:p w14:paraId="76581E39" w14:textId="256F5CAA"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0.44</w:t>
            </w:r>
            <w:r w:rsidR="00297B56" w:rsidRPr="00A51532">
              <w:rPr>
                <w:rFonts w:ascii="Times New Roman" w:eastAsia="Times New Roman" w:hAnsi="Times New Roman" w:cs="Times New Roman"/>
                <w:sz w:val="20"/>
                <w:szCs w:val="20"/>
              </w:rPr>
              <w:t>0</w:t>
            </w:r>
          </w:p>
        </w:tc>
        <w:tc>
          <w:tcPr>
            <w:tcW w:w="1323" w:type="dxa"/>
            <w:tcBorders>
              <w:top w:val="nil"/>
              <w:left w:val="nil"/>
              <w:bottom w:val="nil"/>
              <w:right w:val="nil"/>
            </w:tcBorders>
            <w:shd w:val="clear" w:color="auto" w:fill="auto"/>
            <w:noWrap/>
            <w:vAlign w:val="bottom"/>
            <w:hideMark/>
          </w:tcPr>
          <w:p w14:paraId="2D8C62E6"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1.10 x 10</w:t>
            </w:r>
            <w:r w:rsidRPr="00A51532">
              <w:rPr>
                <w:rFonts w:ascii="Times New Roman" w:eastAsia="Times New Roman" w:hAnsi="Times New Roman" w:cs="Times New Roman"/>
                <w:sz w:val="20"/>
                <w:szCs w:val="20"/>
                <w:vertAlign w:val="superscript"/>
              </w:rPr>
              <w:t>-3</w:t>
            </w:r>
          </w:p>
        </w:tc>
        <w:tc>
          <w:tcPr>
            <w:tcW w:w="2422" w:type="dxa"/>
            <w:tcBorders>
              <w:top w:val="nil"/>
              <w:left w:val="nil"/>
              <w:bottom w:val="nil"/>
              <w:right w:val="nil"/>
            </w:tcBorders>
            <w:shd w:val="clear" w:color="auto" w:fill="auto"/>
            <w:noWrap/>
            <w:vAlign w:val="bottom"/>
            <w:hideMark/>
          </w:tcPr>
          <w:p w14:paraId="7DBAE47F"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A=3.11+7.19 x 10</w:t>
            </w:r>
            <w:r w:rsidRPr="00A51532">
              <w:rPr>
                <w:rFonts w:ascii="Times New Roman" w:eastAsia="Times New Roman" w:hAnsi="Times New Roman" w:cs="Times New Roman"/>
                <w:sz w:val="20"/>
                <w:szCs w:val="20"/>
                <w:vertAlign w:val="superscript"/>
              </w:rPr>
              <w:t>-4</w:t>
            </w:r>
            <w:r w:rsidRPr="00A51532">
              <w:rPr>
                <w:rFonts w:ascii="Times New Roman" w:eastAsia="Times New Roman" w:hAnsi="Times New Roman" w:cs="Times New Roman"/>
                <w:sz w:val="20"/>
                <w:szCs w:val="20"/>
              </w:rPr>
              <w:t>E</w:t>
            </w:r>
          </w:p>
        </w:tc>
      </w:tr>
      <w:tr w:rsidR="00A51532" w:rsidRPr="00A51532" w14:paraId="6765DAD7" w14:textId="77777777" w:rsidTr="006E65D9">
        <w:trPr>
          <w:trHeight w:val="300"/>
        </w:trPr>
        <w:tc>
          <w:tcPr>
            <w:tcW w:w="3280" w:type="dxa"/>
            <w:tcBorders>
              <w:top w:val="nil"/>
              <w:left w:val="nil"/>
              <w:bottom w:val="nil"/>
              <w:right w:val="nil"/>
            </w:tcBorders>
            <w:shd w:val="clear" w:color="auto" w:fill="auto"/>
            <w:noWrap/>
            <w:vAlign w:val="bottom"/>
            <w:hideMark/>
          </w:tcPr>
          <w:p w14:paraId="056DE263"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2.3/56.8/40.9</w:t>
            </w:r>
          </w:p>
        </w:tc>
        <w:tc>
          <w:tcPr>
            <w:tcW w:w="1947" w:type="dxa"/>
            <w:tcBorders>
              <w:top w:val="nil"/>
              <w:left w:val="nil"/>
              <w:bottom w:val="nil"/>
              <w:right w:val="nil"/>
            </w:tcBorders>
            <w:shd w:val="clear" w:color="auto" w:fill="auto"/>
            <w:noWrap/>
            <w:vAlign w:val="bottom"/>
            <w:hideMark/>
          </w:tcPr>
          <w:p w14:paraId="6392A9A8" w14:textId="17F168B6"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181</w:t>
            </w:r>
          </w:p>
        </w:tc>
        <w:tc>
          <w:tcPr>
            <w:tcW w:w="753" w:type="dxa"/>
            <w:tcBorders>
              <w:top w:val="nil"/>
              <w:left w:val="nil"/>
              <w:bottom w:val="nil"/>
              <w:right w:val="nil"/>
            </w:tcBorders>
            <w:shd w:val="clear" w:color="auto" w:fill="auto"/>
            <w:noWrap/>
            <w:vAlign w:val="bottom"/>
            <w:hideMark/>
          </w:tcPr>
          <w:p w14:paraId="0C838CFE"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28.9</w:t>
            </w:r>
          </w:p>
        </w:tc>
        <w:tc>
          <w:tcPr>
            <w:tcW w:w="1767" w:type="dxa"/>
            <w:tcBorders>
              <w:top w:val="nil"/>
              <w:left w:val="nil"/>
              <w:bottom w:val="nil"/>
              <w:right w:val="nil"/>
            </w:tcBorders>
            <w:shd w:val="clear" w:color="auto" w:fill="auto"/>
            <w:noWrap/>
            <w:vAlign w:val="bottom"/>
            <w:hideMark/>
          </w:tcPr>
          <w:p w14:paraId="2DC4A286" w14:textId="26CC88CB"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80.8% - 145</w:t>
            </w:r>
          </w:p>
        </w:tc>
        <w:tc>
          <w:tcPr>
            <w:tcW w:w="607" w:type="dxa"/>
            <w:tcBorders>
              <w:top w:val="nil"/>
              <w:left w:val="nil"/>
              <w:bottom w:val="nil"/>
              <w:right w:val="nil"/>
            </w:tcBorders>
            <w:shd w:val="clear" w:color="auto" w:fill="auto"/>
            <w:noWrap/>
            <w:vAlign w:val="bottom"/>
            <w:hideMark/>
          </w:tcPr>
          <w:p w14:paraId="6B9BB5A2"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1.67</w:t>
            </w:r>
          </w:p>
        </w:tc>
        <w:tc>
          <w:tcPr>
            <w:tcW w:w="1323" w:type="dxa"/>
            <w:tcBorders>
              <w:top w:val="nil"/>
              <w:left w:val="nil"/>
              <w:bottom w:val="nil"/>
              <w:right w:val="nil"/>
            </w:tcBorders>
            <w:shd w:val="clear" w:color="auto" w:fill="auto"/>
            <w:noWrap/>
            <w:vAlign w:val="bottom"/>
            <w:hideMark/>
          </w:tcPr>
          <w:p w14:paraId="4F940894"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8.10 x 10</w:t>
            </w:r>
            <w:r w:rsidRPr="00A51532">
              <w:rPr>
                <w:rFonts w:ascii="Times New Roman" w:eastAsia="Times New Roman" w:hAnsi="Times New Roman" w:cs="Times New Roman"/>
                <w:sz w:val="20"/>
                <w:szCs w:val="20"/>
                <w:vertAlign w:val="superscript"/>
              </w:rPr>
              <w:t>-2</w:t>
            </w:r>
          </w:p>
        </w:tc>
        <w:tc>
          <w:tcPr>
            <w:tcW w:w="2422" w:type="dxa"/>
            <w:tcBorders>
              <w:top w:val="nil"/>
              <w:left w:val="nil"/>
              <w:bottom w:val="nil"/>
              <w:right w:val="nil"/>
            </w:tcBorders>
            <w:shd w:val="clear" w:color="auto" w:fill="auto"/>
            <w:noWrap/>
            <w:vAlign w:val="bottom"/>
            <w:hideMark/>
          </w:tcPr>
          <w:p w14:paraId="7D19F200"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A=16.7+2.54 x 10</w:t>
            </w:r>
            <w:r w:rsidRPr="00A51532">
              <w:rPr>
                <w:rFonts w:ascii="Times New Roman" w:eastAsia="Times New Roman" w:hAnsi="Times New Roman" w:cs="Times New Roman"/>
                <w:sz w:val="20"/>
                <w:szCs w:val="20"/>
                <w:vertAlign w:val="superscript"/>
              </w:rPr>
              <w:t>-4</w:t>
            </w:r>
            <w:r w:rsidRPr="00A51532">
              <w:rPr>
                <w:rFonts w:ascii="Times New Roman" w:eastAsia="Times New Roman" w:hAnsi="Times New Roman" w:cs="Times New Roman"/>
                <w:sz w:val="20"/>
                <w:szCs w:val="20"/>
              </w:rPr>
              <w:t>E</w:t>
            </w:r>
          </w:p>
        </w:tc>
      </w:tr>
      <w:tr w:rsidR="00A51532" w:rsidRPr="00A51532" w14:paraId="3E8E446B" w14:textId="77777777" w:rsidTr="006E65D9">
        <w:trPr>
          <w:trHeight w:val="300"/>
        </w:trPr>
        <w:tc>
          <w:tcPr>
            <w:tcW w:w="3280" w:type="dxa"/>
            <w:tcBorders>
              <w:top w:val="nil"/>
              <w:left w:val="nil"/>
              <w:bottom w:val="single" w:sz="4" w:space="0" w:color="auto"/>
              <w:right w:val="nil"/>
            </w:tcBorders>
            <w:shd w:val="clear" w:color="auto" w:fill="auto"/>
            <w:noWrap/>
            <w:vAlign w:val="bottom"/>
            <w:hideMark/>
          </w:tcPr>
          <w:p w14:paraId="49895939"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 = 4.9/52.6/42.5</w:t>
            </w:r>
          </w:p>
        </w:tc>
        <w:tc>
          <w:tcPr>
            <w:tcW w:w="1947" w:type="dxa"/>
            <w:tcBorders>
              <w:top w:val="nil"/>
              <w:left w:val="nil"/>
              <w:bottom w:val="single" w:sz="4" w:space="0" w:color="auto"/>
              <w:right w:val="nil"/>
            </w:tcBorders>
            <w:shd w:val="clear" w:color="auto" w:fill="auto"/>
            <w:noWrap/>
            <w:vAlign w:val="bottom"/>
            <w:hideMark/>
          </w:tcPr>
          <w:p w14:paraId="3530C7DC" w14:textId="2CD181F4"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153</w:t>
            </w:r>
          </w:p>
        </w:tc>
        <w:tc>
          <w:tcPr>
            <w:tcW w:w="753" w:type="dxa"/>
            <w:tcBorders>
              <w:top w:val="nil"/>
              <w:left w:val="nil"/>
              <w:bottom w:val="single" w:sz="4" w:space="0" w:color="auto"/>
              <w:right w:val="nil"/>
            </w:tcBorders>
            <w:shd w:val="clear" w:color="auto" w:fill="auto"/>
            <w:noWrap/>
            <w:vAlign w:val="bottom"/>
            <w:hideMark/>
          </w:tcPr>
          <w:p w14:paraId="2B7008D5"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21.9</w:t>
            </w:r>
          </w:p>
        </w:tc>
        <w:tc>
          <w:tcPr>
            <w:tcW w:w="1767" w:type="dxa"/>
            <w:tcBorders>
              <w:top w:val="nil"/>
              <w:left w:val="nil"/>
              <w:bottom w:val="single" w:sz="4" w:space="0" w:color="auto"/>
              <w:right w:val="nil"/>
            </w:tcBorders>
            <w:shd w:val="clear" w:color="auto" w:fill="auto"/>
            <w:noWrap/>
            <w:vAlign w:val="bottom"/>
            <w:hideMark/>
          </w:tcPr>
          <w:p w14:paraId="040F98EB" w14:textId="0FA89623"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90.8% - 119</w:t>
            </w:r>
          </w:p>
        </w:tc>
        <w:tc>
          <w:tcPr>
            <w:tcW w:w="607" w:type="dxa"/>
            <w:tcBorders>
              <w:top w:val="nil"/>
              <w:left w:val="nil"/>
              <w:bottom w:val="single" w:sz="4" w:space="0" w:color="auto"/>
              <w:right w:val="nil"/>
            </w:tcBorders>
            <w:shd w:val="clear" w:color="auto" w:fill="auto"/>
            <w:noWrap/>
            <w:vAlign w:val="bottom"/>
            <w:hideMark/>
          </w:tcPr>
          <w:p w14:paraId="656A1210"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1.22</w:t>
            </w:r>
          </w:p>
        </w:tc>
        <w:tc>
          <w:tcPr>
            <w:tcW w:w="1323" w:type="dxa"/>
            <w:tcBorders>
              <w:top w:val="nil"/>
              <w:left w:val="nil"/>
              <w:bottom w:val="single" w:sz="4" w:space="0" w:color="auto"/>
              <w:right w:val="nil"/>
            </w:tcBorders>
            <w:shd w:val="clear" w:color="auto" w:fill="auto"/>
            <w:noWrap/>
            <w:vAlign w:val="bottom"/>
            <w:hideMark/>
          </w:tcPr>
          <w:p w14:paraId="3143CD79" w14:textId="77777777" w:rsidR="006E65D9" w:rsidRPr="00A51532" w:rsidRDefault="006E65D9" w:rsidP="006E65D9">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4.10 x 10</w:t>
            </w:r>
            <w:r w:rsidRPr="00A51532">
              <w:rPr>
                <w:rFonts w:ascii="Times New Roman" w:eastAsia="Times New Roman" w:hAnsi="Times New Roman" w:cs="Times New Roman"/>
                <w:sz w:val="20"/>
                <w:szCs w:val="20"/>
                <w:vertAlign w:val="superscript"/>
              </w:rPr>
              <w:t>-2</w:t>
            </w:r>
          </w:p>
        </w:tc>
        <w:tc>
          <w:tcPr>
            <w:tcW w:w="2422" w:type="dxa"/>
            <w:tcBorders>
              <w:top w:val="nil"/>
              <w:left w:val="nil"/>
              <w:bottom w:val="single" w:sz="4" w:space="0" w:color="auto"/>
              <w:right w:val="nil"/>
            </w:tcBorders>
            <w:shd w:val="clear" w:color="auto" w:fill="auto"/>
            <w:noWrap/>
            <w:vAlign w:val="bottom"/>
            <w:hideMark/>
          </w:tcPr>
          <w:p w14:paraId="112E76BF" w14:textId="77777777" w:rsidR="006E65D9" w:rsidRPr="00A51532" w:rsidRDefault="006E65D9"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A=16.4+1.22 x 10</w:t>
            </w:r>
            <w:r w:rsidRPr="00A51532">
              <w:rPr>
                <w:rFonts w:ascii="Times New Roman" w:eastAsia="Times New Roman" w:hAnsi="Times New Roman" w:cs="Times New Roman"/>
                <w:sz w:val="20"/>
                <w:szCs w:val="20"/>
                <w:vertAlign w:val="superscript"/>
              </w:rPr>
              <w:t>-4</w:t>
            </w:r>
            <w:r w:rsidRPr="00A51532">
              <w:rPr>
                <w:rFonts w:ascii="Times New Roman" w:eastAsia="Times New Roman" w:hAnsi="Times New Roman" w:cs="Times New Roman"/>
                <w:sz w:val="20"/>
                <w:szCs w:val="20"/>
              </w:rPr>
              <w:t>E</w:t>
            </w:r>
          </w:p>
        </w:tc>
      </w:tr>
      <w:tr w:rsidR="00A51532" w:rsidRPr="00A51532" w14:paraId="54503059" w14:textId="77777777" w:rsidTr="006E65D9">
        <w:trPr>
          <w:trHeight w:val="300"/>
        </w:trPr>
        <w:tc>
          <w:tcPr>
            <w:tcW w:w="3280" w:type="dxa"/>
            <w:tcBorders>
              <w:top w:val="nil"/>
              <w:left w:val="nil"/>
              <w:bottom w:val="nil"/>
              <w:right w:val="nil"/>
            </w:tcBorders>
            <w:shd w:val="clear" w:color="auto" w:fill="auto"/>
            <w:noWrap/>
            <w:vAlign w:val="bottom"/>
            <w:hideMark/>
          </w:tcPr>
          <w:p w14:paraId="72E39E33" w14:textId="77777777" w:rsidR="006E65D9" w:rsidRPr="00A51532" w:rsidRDefault="006E65D9" w:rsidP="006E65D9">
            <w:pPr>
              <w:spacing w:after="0" w:line="240" w:lineRule="auto"/>
              <w:jc w:val="center"/>
              <w:rPr>
                <w:rFonts w:ascii="Calibri" w:eastAsia="Times New Roman" w:hAnsi="Calibri" w:cs="Calibri"/>
              </w:rPr>
            </w:pPr>
          </w:p>
        </w:tc>
        <w:tc>
          <w:tcPr>
            <w:tcW w:w="1947" w:type="dxa"/>
            <w:tcBorders>
              <w:top w:val="nil"/>
              <w:left w:val="nil"/>
              <w:bottom w:val="nil"/>
              <w:right w:val="nil"/>
            </w:tcBorders>
            <w:shd w:val="clear" w:color="auto" w:fill="auto"/>
            <w:noWrap/>
            <w:vAlign w:val="bottom"/>
            <w:hideMark/>
          </w:tcPr>
          <w:p w14:paraId="213908DC"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753" w:type="dxa"/>
            <w:tcBorders>
              <w:top w:val="nil"/>
              <w:left w:val="nil"/>
              <w:bottom w:val="nil"/>
              <w:right w:val="nil"/>
            </w:tcBorders>
            <w:shd w:val="clear" w:color="auto" w:fill="auto"/>
            <w:noWrap/>
            <w:vAlign w:val="bottom"/>
            <w:hideMark/>
          </w:tcPr>
          <w:p w14:paraId="24159CFE"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1767" w:type="dxa"/>
            <w:tcBorders>
              <w:top w:val="nil"/>
              <w:left w:val="nil"/>
              <w:bottom w:val="nil"/>
              <w:right w:val="nil"/>
            </w:tcBorders>
            <w:shd w:val="clear" w:color="auto" w:fill="auto"/>
            <w:noWrap/>
            <w:vAlign w:val="bottom"/>
            <w:hideMark/>
          </w:tcPr>
          <w:p w14:paraId="6C34712C"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607" w:type="dxa"/>
            <w:tcBorders>
              <w:top w:val="nil"/>
              <w:left w:val="nil"/>
              <w:bottom w:val="nil"/>
              <w:right w:val="nil"/>
            </w:tcBorders>
            <w:shd w:val="clear" w:color="auto" w:fill="auto"/>
            <w:noWrap/>
            <w:vAlign w:val="bottom"/>
            <w:hideMark/>
          </w:tcPr>
          <w:p w14:paraId="32E687F7"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1323" w:type="dxa"/>
            <w:tcBorders>
              <w:top w:val="nil"/>
              <w:left w:val="nil"/>
              <w:bottom w:val="nil"/>
              <w:right w:val="nil"/>
            </w:tcBorders>
            <w:shd w:val="clear" w:color="auto" w:fill="auto"/>
            <w:noWrap/>
            <w:vAlign w:val="bottom"/>
            <w:hideMark/>
          </w:tcPr>
          <w:p w14:paraId="50FAE69F" w14:textId="77777777" w:rsidR="006E65D9" w:rsidRPr="00A51532" w:rsidRDefault="006E65D9" w:rsidP="006E65D9">
            <w:pPr>
              <w:spacing w:after="0" w:line="240" w:lineRule="auto"/>
              <w:rPr>
                <w:rFonts w:ascii="Times New Roman" w:eastAsia="Times New Roman" w:hAnsi="Times New Roman" w:cs="Times New Roman"/>
                <w:sz w:val="20"/>
                <w:szCs w:val="20"/>
              </w:rPr>
            </w:pPr>
          </w:p>
        </w:tc>
        <w:tc>
          <w:tcPr>
            <w:tcW w:w="2422" w:type="dxa"/>
            <w:tcBorders>
              <w:top w:val="nil"/>
              <w:left w:val="nil"/>
              <w:bottom w:val="nil"/>
              <w:right w:val="nil"/>
            </w:tcBorders>
            <w:shd w:val="clear" w:color="auto" w:fill="auto"/>
            <w:noWrap/>
            <w:vAlign w:val="bottom"/>
            <w:hideMark/>
          </w:tcPr>
          <w:p w14:paraId="446E3E13" w14:textId="77777777" w:rsidR="006E65D9" w:rsidRPr="00A51532" w:rsidRDefault="006E65D9" w:rsidP="006E65D9">
            <w:pPr>
              <w:spacing w:after="0" w:line="240" w:lineRule="auto"/>
              <w:rPr>
                <w:rFonts w:ascii="Times New Roman" w:eastAsia="Times New Roman" w:hAnsi="Times New Roman" w:cs="Times New Roman"/>
                <w:sz w:val="20"/>
                <w:szCs w:val="20"/>
              </w:rPr>
            </w:pPr>
          </w:p>
        </w:tc>
      </w:tr>
    </w:tbl>
    <w:p w14:paraId="58FF04E8" w14:textId="2EF514E8" w:rsidR="00970FF2" w:rsidRPr="00A51532" w:rsidRDefault="00970FF2" w:rsidP="008F2375">
      <w:pPr>
        <w:tabs>
          <w:tab w:val="left" w:pos="7952"/>
        </w:tabs>
        <w:spacing w:after="0"/>
        <w:jc w:val="both"/>
        <w:rPr>
          <w:rFonts w:ascii="Times New Roman" w:hAnsi="Times New Roman" w:cs="Times New Roman"/>
          <w:sz w:val="20"/>
          <w:szCs w:val="20"/>
        </w:rPr>
      </w:pPr>
      <w:r w:rsidRPr="00A51532">
        <w:rPr>
          <w:rFonts w:ascii="Times New Roman" w:hAnsi="Times New Roman" w:cs="Times New Roman"/>
          <w:sz w:val="20"/>
          <w:szCs w:val="20"/>
        </w:rPr>
        <w:t>*Σ</w:t>
      </w:r>
      <w:r w:rsidRPr="00A51532">
        <w:rPr>
          <w:rFonts w:ascii="Times New Roman" w:hAnsi="Times New Roman" w:cs="Times New Roman"/>
          <w:sz w:val="20"/>
          <w:szCs w:val="20"/>
          <w:vertAlign w:val="subscript"/>
        </w:rPr>
        <w:t>1</w:t>
      </w:r>
      <w:r w:rsidRPr="00A51532">
        <w:rPr>
          <w:rFonts w:ascii="Times New Roman" w:hAnsi="Times New Roman" w:cs="Times New Roman"/>
          <w:sz w:val="20"/>
          <w:szCs w:val="20"/>
        </w:rPr>
        <w:t xml:space="preserve"> and Σ</w:t>
      </w:r>
      <w:r w:rsidRPr="00A51532">
        <w:rPr>
          <w:rFonts w:ascii="Times New Roman" w:hAnsi="Times New Roman" w:cs="Times New Roman"/>
          <w:sz w:val="20"/>
          <w:szCs w:val="20"/>
          <w:vertAlign w:val="subscript"/>
        </w:rPr>
        <w:t>2</w:t>
      </w:r>
      <w:r w:rsidRPr="00A51532">
        <w:rPr>
          <w:rFonts w:ascii="Times New Roman" w:hAnsi="Times New Roman" w:cs="Times New Roman"/>
          <w:sz w:val="20"/>
          <w:szCs w:val="20"/>
        </w:rPr>
        <w:t xml:space="preserve"> are sum of squares of weighted normalized rata residuals and sum of squares of weighted cumulative residuals, respectively.</w:t>
      </w:r>
    </w:p>
    <w:p w14:paraId="1CA1875B" w14:textId="77777777" w:rsidR="00970FF2" w:rsidRPr="00A51532" w:rsidRDefault="00970FF2" w:rsidP="008F2375">
      <w:pPr>
        <w:tabs>
          <w:tab w:val="left" w:pos="7952"/>
        </w:tabs>
        <w:spacing w:after="0"/>
        <w:jc w:val="both"/>
        <w:rPr>
          <w:rFonts w:ascii="Times New Roman" w:hAnsi="Times New Roman" w:cs="Times New Roman"/>
          <w:sz w:val="24"/>
          <w:szCs w:val="24"/>
        </w:rPr>
      </w:pPr>
    </w:p>
    <w:p w14:paraId="7A61C43F" w14:textId="3EE37AD5" w:rsidR="00301091" w:rsidRPr="00A51532" w:rsidRDefault="004A6B44" w:rsidP="00301091">
      <w:pPr>
        <w:tabs>
          <w:tab w:val="left" w:pos="7952"/>
        </w:tabs>
        <w:spacing w:after="0"/>
        <w:jc w:val="both"/>
        <w:rPr>
          <w:rFonts w:ascii="Times New Roman" w:hAnsi="Times New Roman" w:cs="Times New Roman"/>
          <w:sz w:val="24"/>
          <w:szCs w:val="24"/>
        </w:rPr>
      </w:pPr>
      <w:r w:rsidRPr="00A51532">
        <w:rPr>
          <w:rFonts w:ascii="Times New Roman" w:hAnsi="Times New Roman" w:cs="Times New Roman"/>
          <w:sz w:val="24"/>
          <w:szCs w:val="24"/>
        </w:rPr>
        <w:t xml:space="preserve">The </w:t>
      </w:r>
      <w:r w:rsidR="009808DD" w:rsidRPr="00A51532">
        <w:rPr>
          <w:rFonts w:ascii="Times New Roman" w:hAnsi="Times New Roman" w:cs="Times New Roman"/>
          <w:sz w:val="24"/>
          <w:szCs w:val="24"/>
        </w:rPr>
        <w:t xml:space="preserve">possible stabilization </w:t>
      </w:r>
      <w:r w:rsidRPr="00A51532">
        <w:rPr>
          <w:rFonts w:ascii="Times New Roman" w:hAnsi="Times New Roman" w:cs="Times New Roman"/>
          <w:sz w:val="24"/>
          <w:szCs w:val="24"/>
        </w:rPr>
        <w:t xml:space="preserve">mechanism </w:t>
      </w:r>
      <w:r w:rsidR="009808DD" w:rsidRPr="00A51532">
        <w:rPr>
          <w:rFonts w:ascii="Times New Roman" w:hAnsi="Times New Roman" w:cs="Times New Roman"/>
          <w:sz w:val="24"/>
          <w:szCs w:val="24"/>
        </w:rPr>
        <w:t>of VD is</w:t>
      </w:r>
      <w:r w:rsidR="00C77290"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as follows. </w:t>
      </w:r>
      <w:r w:rsidR="00301091" w:rsidRPr="00A51532">
        <w:rPr>
          <w:rFonts w:ascii="Times New Roman" w:hAnsi="Times New Roman" w:cs="Times New Roman"/>
          <w:sz w:val="24"/>
          <w:szCs w:val="24"/>
        </w:rPr>
        <w:t xml:space="preserve">VD </w:t>
      </w:r>
      <w:r w:rsidR="002E707F" w:rsidRPr="00A51532">
        <w:rPr>
          <w:rFonts w:ascii="Times New Roman" w:hAnsi="Times New Roman" w:cs="Times New Roman"/>
          <w:sz w:val="24"/>
          <w:szCs w:val="24"/>
        </w:rPr>
        <w:t xml:space="preserve">seems to </w:t>
      </w:r>
      <w:r w:rsidR="00301091" w:rsidRPr="00A51532">
        <w:rPr>
          <w:rFonts w:ascii="Times New Roman" w:hAnsi="Times New Roman" w:cs="Times New Roman"/>
          <w:sz w:val="24"/>
          <w:szCs w:val="24"/>
        </w:rPr>
        <w:t>ha</w:t>
      </w:r>
      <w:r w:rsidR="002E707F" w:rsidRPr="00A51532">
        <w:rPr>
          <w:rFonts w:ascii="Times New Roman" w:hAnsi="Times New Roman" w:cs="Times New Roman"/>
          <w:sz w:val="24"/>
          <w:szCs w:val="24"/>
        </w:rPr>
        <w:t>ve</w:t>
      </w:r>
      <w:r w:rsidR="00301091" w:rsidRPr="00A51532">
        <w:rPr>
          <w:rFonts w:ascii="Times New Roman" w:hAnsi="Times New Roman" w:cs="Times New Roman"/>
          <w:sz w:val="24"/>
          <w:szCs w:val="24"/>
        </w:rPr>
        <w:t xml:space="preserve"> a strong ability to form complexes with different transition and alkaline earth metals. There are numerous examples in the literature regarding the VD binding with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Mg</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Fe</w:t>
      </w:r>
      <w:r w:rsidR="00301091" w:rsidRPr="00A51532">
        <w:rPr>
          <w:rFonts w:ascii="Times New Roman" w:hAnsi="Times New Roman" w:cs="Times New Roman"/>
          <w:sz w:val="24"/>
          <w:szCs w:val="24"/>
          <w:vertAlign w:val="superscript"/>
        </w:rPr>
        <w:t>3+</w:t>
      </w:r>
      <w:r w:rsidR="00301091" w:rsidRPr="00A51532">
        <w:rPr>
          <w:rFonts w:ascii="Times New Roman" w:hAnsi="Times New Roman" w:cs="Times New Roman"/>
          <w:sz w:val="24"/>
          <w:szCs w:val="24"/>
        </w:rPr>
        <w:t>, Al</w:t>
      </w:r>
      <w:r w:rsidR="00301091" w:rsidRPr="00A51532">
        <w:rPr>
          <w:rFonts w:ascii="Times New Roman" w:hAnsi="Times New Roman" w:cs="Times New Roman"/>
          <w:sz w:val="24"/>
          <w:szCs w:val="24"/>
          <w:vertAlign w:val="superscript"/>
        </w:rPr>
        <w:t>3+</w:t>
      </w:r>
      <w:r w:rsidR="00301091" w:rsidRPr="00A51532">
        <w:rPr>
          <w:rFonts w:ascii="Times New Roman" w:hAnsi="Times New Roman" w:cs="Times New Roman"/>
          <w:sz w:val="24"/>
          <w:szCs w:val="24"/>
        </w:rPr>
        <w:t>, Cd</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etc</w:t>
      </w:r>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301091" w:rsidRPr="00A51532">
        <w:rPr>
          <w:rStyle w:val="a9"/>
          <w:rFonts w:ascii="Times New Roman" w:hAnsi="Times New Roman" w:cs="Times New Roman"/>
          <w:sz w:val="24"/>
          <w:szCs w:val="24"/>
          <w:vertAlign w:val="baseline"/>
        </w:rPr>
        <w:endnoteReference w:id="78"/>
      </w:r>
      <w:r w:rsidR="00301091" w:rsidRPr="00A51532">
        <w:rPr>
          <w:rFonts w:ascii="Times New Roman" w:hAnsi="Times New Roman" w:cs="Times New Roman"/>
          <w:sz w:val="24"/>
          <w:szCs w:val="24"/>
        </w:rPr>
        <w:t>,</w:t>
      </w:r>
      <w:r w:rsidR="00301091" w:rsidRPr="00A51532">
        <w:rPr>
          <w:rStyle w:val="a9"/>
          <w:rFonts w:ascii="Times New Roman" w:hAnsi="Times New Roman" w:cs="Times New Roman"/>
          <w:sz w:val="24"/>
          <w:szCs w:val="24"/>
          <w:vertAlign w:val="baseline"/>
        </w:rPr>
        <w:endnoteReference w:id="79"/>
      </w:r>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It seems that</w:t>
      </w:r>
      <w:r w:rsidR="002F69D1" w:rsidRPr="00A51532">
        <w:rPr>
          <w:rFonts w:ascii="Times New Roman" w:hAnsi="Times New Roman" w:cs="Times New Roman"/>
          <w:sz w:val="24"/>
          <w:szCs w:val="24"/>
        </w:rPr>
        <w:t>,</w:t>
      </w:r>
      <w:r w:rsidR="00301091" w:rsidRPr="00A51532">
        <w:rPr>
          <w:rFonts w:ascii="Times New Roman" w:hAnsi="Times New Roman" w:cs="Times New Roman"/>
          <w:sz w:val="24"/>
          <w:szCs w:val="24"/>
        </w:rPr>
        <w:t xml:space="preserve"> due to steric hindrance, only the hydroxyl oxygen atom from phenolic hydroxyl group can be coordinated with metal.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ion shows strong binding affinity toward organic ligands as well as water. Therefore</w:t>
      </w:r>
      <w:r w:rsidR="00301091" w:rsidRPr="00A51532">
        <w:rPr>
          <w:rFonts w:ascii="Times New Roman" w:hAnsi="Times New Roman" w:cs="Times New Roman" w:hint="eastAsia"/>
          <w:sz w:val="24"/>
          <w:szCs w:val="24"/>
          <w:lang w:eastAsia="ja-JP"/>
        </w:rPr>
        <w:t>,</w:t>
      </w:r>
      <w:r w:rsidR="00301091" w:rsidRPr="00A51532">
        <w:rPr>
          <w:rFonts w:ascii="Times New Roman" w:hAnsi="Times New Roman" w:cs="Times New Roman"/>
          <w:sz w:val="24"/>
          <w:szCs w:val="24"/>
        </w:rPr>
        <w:t xml:space="preserve"> its coordination number can be as high as eight</w:t>
      </w:r>
      <w:bookmarkStart w:id="13" w:name="_Ref159415417"/>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0E58F5" w:rsidRPr="00A51532">
        <w:rPr>
          <w:rStyle w:val="a9"/>
          <w:rFonts w:ascii="Times New Roman" w:hAnsi="Times New Roman" w:cs="Times New Roman"/>
          <w:sz w:val="24"/>
          <w:szCs w:val="24"/>
          <w:vertAlign w:val="baseline"/>
        </w:rPr>
        <w:endnoteReference w:id="80"/>
      </w:r>
      <w:bookmarkEnd w:id="13"/>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Considering the VD structure, it is feasible to interact in a manner where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w:t>
      </w:r>
      <w:r w:rsidR="00C15349" w:rsidRPr="00A51532">
        <w:rPr>
          <w:rFonts w:ascii="Times New Roman" w:hAnsi="Times New Roman" w:cs="Times New Roman"/>
          <w:sz w:val="24"/>
          <w:szCs w:val="24"/>
        </w:rPr>
        <w:t>crosslinks</w:t>
      </w:r>
      <w:r w:rsidR="00301091" w:rsidRPr="00A51532">
        <w:rPr>
          <w:rFonts w:ascii="Times New Roman" w:hAnsi="Times New Roman" w:cs="Times New Roman"/>
          <w:sz w:val="24"/>
          <w:szCs w:val="24"/>
        </w:rPr>
        <w:t xml:space="preserve"> two VD molecules. Two molecules of VD can be attracted by the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ion, which can coordinate with a metal ion depending on the environment. Jankovic et al demonstrated the existence of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/VD complexes [2D</w:t>
      </w:r>
      <w:r w:rsidR="00301091" w:rsidRPr="00A51532">
        <w:rPr>
          <w:rFonts w:ascii="Times New Roman" w:hAnsi="Times New Roman" w:cs="Times New Roman"/>
          <w:sz w:val="24"/>
          <w:szCs w:val="24"/>
          <w:vertAlign w:val="subscript"/>
        </w:rPr>
        <w:t>3</w:t>
      </w:r>
      <w:proofErr w:type="gramStart"/>
      <w:r w:rsidR="00301091" w:rsidRPr="00A51532">
        <w:rPr>
          <w:rFonts w:ascii="Times New Roman" w:hAnsi="Times New Roman" w:cs="Times New Roman"/>
          <w:sz w:val="24"/>
          <w:szCs w:val="24"/>
        </w:rPr>
        <w:t>Ca(</w:t>
      </w:r>
      <w:proofErr w:type="gramEnd"/>
      <w:r w:rsidR="00301091" w:rsidRPr="00A51532">
        <w:rPr>
          <w:rFonts w:ascii="Times New Roman" w:hAnsi="Times New Roman" w:cs="Times New Roman"/>
          <w:sz w:val="24"/>
          <w:szCs w:val="24"/>
        </w:rPr>
        <w:t>OH)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(CH3COO)</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w:t>
      </w:r>
      <w:r w:rsidR="00301091" w:rsidRPr="00A51532">
        <w:rPr>
          <w:rFonts w:ascii="Times New Roman" w:hAnsi="Times New Roman" w:cs="Times New Roman"/>
          <w:sz w:val="24"/>
          <w:szCs w:val="24"/>
          <w:vertAlign w:val="superscript"/>
        </w:rPr>
        <w:t>+</w:t>
      </w:r>
      <w:r w:rsidR="00301091" w:rsidRPr="00A51532">
        <w:rPr>
          <w:rFonts w:ascii="Times New Roman" w:hAnsi="Times New Roman" w:cs="Times New Roman"/>
          <w:sz w:val="24"/>
          <w:szCs w:val="24"/>
        </w:rPr>
        <w:t xml:space="preserve"> and [2D</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Ca(CH</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-COOH)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 xml:space="preserve">  3H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O]</w:t>
      </w:r>
      <w:r w:rsidR="00301091" w:rsidRPr="00A51532">
        <w:rPr>
          <w:rFonts w:ascii="Times New Roman" w:hAnsi="Times New Roman" w:cs="Times New Roman"/>
          <w:sz w:val="24"/>
          <w:szCs w:val="24"/>
          <w:vertAlign w:val="superscript"/>
        </w:rPr>
        <w:t>+</w:t>
      </w:r>
      <w:r w:rsidR="00301091" w:rsidRPr="00A51532">
        <w:rPr>
          <w:rFonts w:ascii="Times New Roman" w:hAnsi="Times New Roman" w:cs="Times New Roman"/>
          <w:sz w:val="24"/>
          <w:szCs w:val="24"/>
        </w:rPr>
        <w:t xml:space="preserve"> in the presence of polyvinyl alcohol, PVA. The MALDI TOF technique was utilized to demonstrate that the presence of PVA in the </w:t>
      </w:r>
      <w:r w:rsidR="00BA0FA7" w:rsidRPr="00A51532">
        <w:rPr>
          <w:rFonts w:ascii="Times New Roman" w:hAnsi="Times New Roman" w:cs="Times New Roman"/>
          <w:sz w:val="24"/>
          <w:szCs w:val="24"/>
        </w:rPr>
        <w:t xml:space="preserve">formulation </w:t>
      </w:r>
      <w:r w:rsidR="00301091" w:rsidRPr="00A51532">
        <w:rPr>
          <w:rFonts w:ascii="Times New Roman" w:hAnsi="Times New Roman" w:cs="Times New Roman"/>
          <w:sz w:val="24"/>
          <w:szCs w:val="24"/>
        </w:rPr>
        <w:t>result</w:t>
      </w:r>
      <w:r w:rsidR="00C15349" w:rsidRPr="00A51532">
        <w:rPr>
          <w:rFonts w:ascii="Times New Roman" w:hAnsi="Times New Roman" w:cs="Times New Roman"/>
          <w:sz w:val="24"/>
          <w:szCs w:val="24"/>
        </w:rPr>
        <w:t>ed</w:t>
      </w:r>
      <w:r w:rsidR="00301091" w:rsidRPr="00A51532">
        <w:rPr>
          <w:rFonts w:ascii="Times New Roman" w:hAnsi="Times New Roman" w:cs="Times New Roman"/>
          <w:sz w:val="24"/>
          <w:szCs w:val="24"/>
        </w:rPr>
        <w:t xml:space="preserve"> in the binding of two VD molecules to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ion. CH</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COOH in this study was the ligand originated from the solution</w:t>
      </w:r>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DD24F7" w:rsidRPr="00A51532">
        <w:rPr>
          <w:rFonts w:ascii="Times New Roman" w:hAnsi="Times New Roman" w:cs="Times New Roman"/>
          <w:sz w:val="24"/>
          <w:szCs w:val="24"/>
        </w:rPr>
        <w:fldChar w:fldCharType="begin"/>
      </w:r>
      <w:r w:rsidR="00DD24F7" w:rsidRPr="00A51532">
        <w:rPr>
          <w:rFonts w:ascii="Times New Roman" w:hAnsi="Times New Roman" w:cs="Times New Roman"/>
          <w:sz w:val="24"/>
          <w:szCs w:val="24"/>
        </w:rPr>
        <w:instrText xml:space="preserve"> NOTEREF _Ref159415417 \h  \* MERGEFORMAT </w:instrText>
      </w:r>
      <w:r w:rsidR="00DD24F7" w:rsidRPr="00A51532">
        <w:rPr>
          <w:rFonts w:ascii="Times New Roman" w:hAnsi="Times New Roman" w:cs="Times New Roman"/>
          <w:sz w:val="24"/>
          <w:szCs w:val="24"/>
        </w:rPr>
      </w:r>
      <w:r w:rsidR="00DD24F7" w:rsidRPr="00A51532">
        <w:rPr>
          <w:rFonts w:ascii="Times New Roman" w:hAnsi="Times New Roman" w:cs="Times New Roman"/>
          <w:sz w:val="24"/>
          <w:szCs w:val="24"/>
        </w:rPr>
        <w:fldChar w:fldCharType="separate"/>
      </w:r>
      <w:r w:rsidR="00DD24F7" w:rsidRPr="00A51532">
        <w:rPr>
          <w:rFonts w:ascii="Times New Roman" w:hAnsi="Times New Roman" w:cs="Times New Roman"/>
          <w:sz w:val="24"/>
          <w:szCs w:val="24"/>
        </w:rPr>
        <w:t>81</w:t>
      </w:r>
      <w:r w:rsidR="00DD24F7" w:rsidRPr="00A51532">
        <w:rPr>
          <w:rFonts w:ascii="Times New Roman" w:hAnsi="Times New Roman" w:cs="Times New Roman"/>
          <w:sz w:val="24"/>
          <w:szCs w:val="24"/>
        </w:rPr>
        <w:fldChar w:fldCharType="end"/>
      </w:r>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The positive MALDI mass spectrum was also confirmed in commercial supplementary product containing VD and CaCO</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 xml:space="preserve"> at m/z 536.01, 576.48 and 596.69 which were assigned to [D</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Ca(CH</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COO)</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 xml:space="preserve"> + 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O]</w:t>
      </w:r>
      <w:r w:rsidR="00301091" w:rsidRPr="00A51532">
        <w:rPr>
          <w:rFonts w:ascii="Times New Roman" w:hAnsi="Times New Roman" w:cs="Times New Roman"/>
          <w:sz w:val="24"/>
          <w:szCs w:val="24"/>
          <w:vertAlign w:val="superscript"/>
        </w:rPr>
        <w:t>+</w:t>
      </w:r>
      <w:r w:rsidR="00301091" w:rsidRPr="00A51532">
        <w:rPr>
          <w:rFonts w:ascii="Times New Roman" w:hAnsi="Times New Roman" w:cs="Times New Roman"/>
          <w:sz w:val="24"/>
          <w:szCs w:val="24"/>
        </w:rPr>
        <w:t>, [D</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Ca(CH</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COO)</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 xml:space="preserve"> + 2H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O]</w:t>
      </w:r>
      <w:r w:rsidR="00301091" w:rsidRPr="00A51532">
        <w:rPr>
          <w:rFonts w:ascii="Times New Roman" w:hAnsi="Times New Roman" w:cs="Times New Roman"/>
          <w:sz w:val="24"/>
          <w:szCs w:val="24"/>
          <w:vertAlign w:val="superscript"/>
        </w:rPr>
        <w:t>+</w:t>
      </w:r>
      <w:r w:rsidR="002E707F" w:rsidRPr="00A51532">
        <w:rPr>
          <w:rFonts w:ascii="Times New Roman" w:hAnsi="Times New Roman" w:cs="Times New Roman"/>
          <w:sz w:val="24"/>
          <w:szCs w:val="24"/>
        </w:rPr>
        <w:t xml:space="preserve">, </w:t>
      </w:r>
      <w:r w:rsidR="00301091" w:rsidRPr="00A51532">
        <w:rPr>
          <w:rFonts w:ascii="Times New Roman" w:hAnsi="Times New Roman" w:cs="Times New Roman"/>
          <w:sz w:val="24"/>
          <w:szCs w:val="24"/>
        </w:rPr>
        <w:t>and [D</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Ca(CH</w:t>
      </w:r>
      <w:r w:rsidR="00301091" w:rsidRPr="00A51532">
        <w:rPr>
          <w:rFonts w:ascii="Times New Roman" w:hAnsi="Times New Roman" w:cs="Times New Roman"/>
          <w:sz w:val="24"/>
          <w:szCs w:val="24"/>
          <w:vertAlign w:val="subscript"/>
        </w:rPr>
        <w:t>3</w:t>
      </w:r>
      <w:r w:rsidR="00301091" w:rsidRPr="00A51532">
        <w:rPr>
          <w:rFonts w:ascii="Times New Roman" w:hAnsi="Times New Roman" w:cs="Times New Roman"/>
          <w:sz w:val="24"/>
          <w:szCs w:val="24"/>
        </w:rPr>
        <w:t>COOH)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 xml:space="preserve"> + 3H</w:t>
      </w:r>
      <w:r w:rsidR="00301091" w:rsidRPr="00A51532">
        <w:rPr>
          <w:rFonts w:ascii="Times New Roman" w:hAnsi="Times New Roman" w:cs="Times New Roman"/>
          <w:sz w:val="24"/>
          <w:szCs w:val="24"/>
          <w:vertAlign w:val="subscript"/>
        </w:rPr>
        <w:t>2</w:t>
      </w:r>
      <w:r w:rsidR="00301091" w:rsidRPr="00A51532">
        <w:rPr>
          <w:rFonts w:ascii="Times New Roman" w:hAnsi="Times New Roman" w:cs="Times New Roman"/>
          <w:sz w:val="24"/>
          <w:szCs w:val="24"/>
        </w:rPr>
        <w:t>O]</w:t>
      </w:r>
      <w:r w:rsidR="00301091" w:rsidRPr="00A51532">
        <w:rPr>
          <w:rFonts w:ascii="Times New Roman" w:hAnsi="Times New Roman" w:cs="Times New Roman"/>
          <w:sz w:val="24"/>
          <w:szCs w:val="24"/>
          <w:vertAlign w:val="superscript"/>
        </w:rPr>
        <w:t>+</w:t>
      </w:r>
      <w:r w:rsidR="00563D6D" w:rsidRPr="00A51532">
        <w:rPr>
          <w:rFonts w:ascii="Times New Roman" w:hAnsi="Times New Roman" w:cs="Times New Roman"/>
          <w:sz w:val="24"/>
          <w:szCs w:val="24"/>
          <w:vertAlign w:val="superscript"/>
        </w:rPr>
        <w:t xml:space="preserve"> </w:t>
      </w:r>
      <w:r w:rsidR="001C02D9" w:rsidRPr="00A51532">
        <w:rPr>
          <w:rFonts w:ascii="Times New Roman" w:hAnsi="Times New Roman" w:cs="Times New Roman"/>
          <w:sz w:val="24"/>
          <w:szCs w:val="24"/>
        </w:rPr>
        <w:t>[</w:t>
      </w:r>
      <w:r w:rsidR="00350F0A" w:rsidRPr="00A51532">
        <w:rPr>
          <w:rStyle w:val="a9"/>
          <w:rFonts w:ascii="Times New Roman" w:hAnsi="Times New Roman" w:cs="Times New Roman"/>
          <w:sz w:val="24"/>
          <w:szCs w:val="24"/>
          <w:vertAlign w:val="baseline"/>
        </w:rPr>
        <w:endnoteReference w:id="81"/>
      </w:r>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Complexation may increase solubility of drugs</w:t>
      </w:r>
      <w:bookmarkStart w:id="14" w:name="_Ref155375375"/>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301091" w:rsidRPr="00A51532">
        <w:rPr>
          <w:rStyle w:val="a9"/>
          <w:rFonts w:ascii="Times New Roman" w:hAnsi="Times New Roman" w:cs="Times New Roman"/>
          <w:sz w:val="24"/>
          <w:szCs w:val="24"/>
          <w:vertAlign w:val="baseline"/>
        </w:rPr>
        <w:endnoteReference w:id="82"/>
      </w:r>
      <w:bookmarkEnd w:id="14"/>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xml:space="preserve">. It is also very convenient approach to increase stability of drugs, including the thermal </w:t>
      </w:r>
      <w:r w:rsidR="00301091" w:rsidRPr="00A51532">
        <w:rPr>
          <w:rFonts w:ascii="Times New Roman" w:hAnsi="Times New Roman" w:cs="Times New Roman"/>
          <w:sz w:val="24"/>
          <w:szCs w:val="24"/>
        </w:rPr>
        <w:lastRenderedPageBreak/>
        <w:t>stability</w:t>
      </w:r>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301091" w:rsidRPr="00A51532">
        <w:rPr>
          <w:rStyle w:val="a9"/>
          <w:rFonts w:ascii="Times New Roman" w:hAnsi="Times New Roman" w:cs="Times New Roman"/>
          <w:sz w:val="24"/>
          <w:szCs w:val="24"/>
          <w:vertAlign w:val="baseline"/>
        </w:rPr>
        <w:endnoteReference w:id="83"/>
      </w:r>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There are drugs approved by FDA based on this approach.  Higuchi et al. reported increased solubility of oxytetracycline due to its complexation with Ca</w:t>
      </w:r>
      <w:r w:rsidR="00301091" w:rsidRPr="00A51532">
        <w:rPr>
          <w:rFonts w:ascii="Times New Roman" w:hAnsi="Times New Roman" w:cs="Times New Roman"/>
          <w:sz w:val="24"/>
          <w:szCs w:val="24"/>
          <w:vertAlign w:val="superscript"/>
        </w:rPr>
        <w:t>2+</w:t>
      </w:r>
      <w:r w:rsidR="00301091" w:rsidRPr="00A51532">
        <w:rPr>
          <w:rFonts w:ascii="Times New Roman" w:hAnsi="Times New Roman" w:cs="Times New Roman"/>
          <w:sz w:val="24"/>
          <w:szCs w:val="24"/>
        </w:rPr>
        <w:t xml:space="preserve"> in 1:2 ratio</w:t>
      </w:r>
      <w:r w:rsidR="00563D6D" w:rsidRPr="00A51532">
        <w:rPr>
          <w:rFonts w:ascii="Times New Roman" w:hAnsi="Times New Roman" w:cs="Times New Roman"/>
          <w:sz w:val="24"/>
          <w:szCs w:val="24"/>
        </w:rPr>
        <w:t xml:space="preserve"> </w:t>
      </w:r>
      <w:r w:rsidR="001C02D9" w:rsidRPr="00A51532">
        <w:rPr>
          <w:rFonts w:ascii="Times New Roman" w:hAnsi="Times New Roman" w:cs="Times New Roman"/>
          <w:sz w:val="24"/>
          <w:szCs w:val="24"/>
        </w:rPr>
        <w:t>[</w:t>
      </w:r>
      <w:r w:rsidR="00301091" w:rsidRPr="00A51532">
        <w:rPr>
          <w:rStyle w:val="a9"/>
          <w:rFonts w:ascii="Times New Roman" w:hAnsi="Times New Roman" w:cs="Times New Roman"/>
          <w:sz w:val="24"/>
          <w:szCs w:val="24"/>
          <w:vertAlign w:val="baseline"/>
        </w:rPr>
        <w:endnoteReference w:id="84"/>
      </w:r>
      <w:r w:rsidR="001C02D9" w:rsidRPr="00A51532">
        <w:rPr>
          <w:rFonts w:ascii="Times New Roman" w:hAnsi="Times New Roman" w:cs="Times New Roman"/>
          <w:sz w:val="24"/>
          <w:szCs w:val="24"/>
        </w:rPr>
        <w:t>]</w:t>
      </w:r>
      <w:r w:rsidR="00301091" w:rsidRPr="00A51532">
        <w:rPr>
          <w:rFonts w:ascii="Times New Roman" w:hAnsi="Times New Roman" w:cs="Times New Roman"/>
          <w:sz w:val="24"/>
          <w:szCs w:val="24"/>
        </w:rPr>
        <w:t xml:space="preserve">. </w:t>
      </w:r>
    </w:p>
    <w:p w14:paraId="2CF58180" w14:textId="77777777" w:rsidR="00D22687" w:rsidRPr="00A51532" w:rsidRDefault="00D22687" w:rsidP="008F2375">
      <w:pPr>
        <w:tabs>
          <w:tab w:val="left" w:pos="7952"/>
        </w:tabs>
        <w:spacing w:after="0"/>
        <w:jc w:val="both"/>
        <w:rPr>
          <w:rFonts w:ascii="Times New Roman" w:hAnsi="Times New Roman" w:cs="Times New Roman"/>
          <w:sz w:val="24"/>
          <w:szCs w:val="24"/>
        </w:rPr>
      </w:pPr>
    </w:p>
    <w:p w14:paraId="551E15D2" w14:textId="7F5CF8BE" w:rsidR="00426DF6" w:rsidRPr="00A51532" w:rsidRDefault="004444B1" w:rsidP="008F2375">
      <w:pPr>
        <w:tabs>
          <w:tab w:val="left" w:pos="7952"/>
        </w:tabs>
        <w:spacing w:after="0"/>
        <w:jc w:val="both"/>
        <w:rPr>
          <w:rFonts w:ascii="Times New Roman" w:hAnsi="Times New Roman" w:cs="Times New Roman"/>
          <w:sz w:val="24"/>
          <w:szCs w:val="24"/>
        </w:rPr>
      </w:pPr>
      <w:r w:rsidRPr="00A51532">
        <w:rPr>
          <w:rFonts w:ascii="Times New Roman" w:hAnsi="Times New Roman" w:cs="Times New Roman"/>
          <w:sz w:val="24"/>
          <w:szCs w:val="24"/>
        </w:rPr>
        <w:t>F</w:t>
      </w:r>
      <w:r w:rsidR="00426DF6" w:rsidRPr="00A51532">
        <w:rPr>
          <w:rFonts w:ascii="Times New Roman" w:hAnsi="Times New Roman" w:cs="Times New Roman"/>
          <w:sz w:val="24"/>
          <w:szCs w:val="24"/>
        </w:rPr>
        <w:t xml:space="preserve">or the </w:t>
      </w:r>
      <w:r w:rsidR="00BA0FA7" w:rsidRPr="00A51532">
        <w:rPr>
          <w:rFonts w:ascii="Times New Roman" w:hAnsi="Times New Roman" w:cs="Times New Roman"/>
          <w:sz w:val="24"/>
          <w:szCs w:val="24"/>
        </w:rPr>
        <w:t xml:space="preserve">formulation </w:t>
      </w:r>
      <w:r w:rsidR="00426DF6" w:rsidRPr="00A51532">
        <w:rPr>
          <w:rFonts w:ascii="Times New Roman" w:eastAsia="Times New Roman" w:hAnsi="Times New Roman" w:cs="Times New Roman"/>
          <w:sz w:val="24"/>
          <w:szCs w:val="24"/>
        </w:rPr>
        <w:t>VD/ACC/HPMCAS = 0.6/64/35.4</w:t>
      </w:r>
      <w:r w:rsidR="008547CE" w:rsidRPr="00A51532">
        <w:rPr>
          <w:rFonts w:ascii="Times New Roman" w:eastAsia="Times New Roman" w:hAnsi="Times New Roman" w:cs="Times New Roman"/>
          <w:sz w:val="24"/>
          <w:szCs w:val="24"/>
        </w:rPr>
        <w:t xml:space="preserve">, </w:t>
      </w:r>
      <w:r w:rsidR="00426DF6" w:rsidRPr="00A51532">
        <w:rPr>
          <w:rFonts w:ascii="Times New Roman" w:hAnsi="Times New Roman" w:cs="Times New Roman"/>
          <w:sz w:val="24"/>
          <w:szCs w:val="24"/>
        </w:rPr>
        <w:t xml:space="preserve">the highest activation energy </w:t>
      </w:r>
      <w:r w:rsidR="002E707F" w:rsidRPr="00A51532">
        <w:rPr>
          <w:rFonts w:ascii="Times New Roman" w:hAnsi="Times New Roman" w:cs="Times New Roman"/>
          <w:sz w:val="24"/>
          <w:szCs w:val="24"/>
        </w:rPr>
        <w:t>wa</w:t>
      </w:r>
      <w:r w:rsidR="008547CE" w:rsidRPr="00A51532">
        <w:rPr>
          <w:rFonts w:ascii="Times New Roman" w:hAnsi="Times New Roman" w:cs="Times New Roman"/>
          <w:sz w:val="24"/>
          <w:szCs w:val="24"/>
        </w:rPr>
        <w:t xml:space="preserve">s </w:t>
      </w:r>
      <w:r w:rsidR="002E707F" w:rsidRPr="00A51532">
        <w:rPr>
          <w:rFonts w:ascii="Times New Roman" w:hAnsi="Times New Roman" w:cs="Times New Roman"/>
          <w:sz w:val="24"/>
          <w:szCs w:val="24"/>
        </w:rPr>
        <w:t>obtained</w:t>
      </w:r>
      <w:r w:rsidR="00426DF6" w:rsidRPr="00A51532">
        <w:rPr>
          <w:rFonts w:ascii="Times New Roman" w:hAnsi="Times New Roman" w:cs="Times New Roman"/>
          <w:sz w:val="24"/>
          <w:szCs w:val="24"/>
        </w:rPr>
        <w:t>, and such increas</w:t>
      </w:r>
      <w:r w:rsidR="00EA4CC4" w:rsidRPr="00A51532">
        <w:rPr>
          <w:rFonts w:ascii="Times New Roman" w:hAnsi="Times New Roman" w:cs="Times New Roman"/>
          <w:sz w:val="24"/>
          <w:szCs w:val="24"/>
        </w:rPr>
        <w:t>e</w:t>
      </w:r>
      <w:r w:rsidR="00426DF6" w:rsidRPr="00A51532">
        <w:rPr>
          <w:rFonts w:ascii="Times New Roman" w:hAnsi="Times New Roman" w:cs="Times New Roman"/>
          <w:sz w:val="24"/>
          <w:szCs w:val="24"/>
        </w:rPr>
        <w:t xml:space="preserve"> of </w:t>
      </w:r>
      <w:r w:rsidR="00426DF6" w:rsidRPr="00A51532">
        <w:rPr>
          <w:rFonts w:ascii="Times New Roman" w:hAnsi="Times New Roman" w:cs="Times New Roman"/>
          <w:i/>
          <w:iCs/>
          <w:sz w:val="24"/>
          <w:szCs w:val="24"/>
        </w:rPr>
        <w:t>E</w:t>
      </w:r>
      <w:r w:rsidR="00426DF6" w:rsidRPr="00A51532">
        <w:rPr>
          <w:rFonts w:ascii="Times New Roman" w:hAnsi="Times New Roman" w:cs="Times New Roman"/>
          <w:sz w:val="24"/>
          <w:szCs w:val="24"/>
          <w:vertAlign w:val="subscript"/>
        </w:rPr>
        <w:t>α</w:t>
      </w:r>
      <w:r w:rsidR="00426DF6" w:rsidRPr="00A51532">
        <w:rPr>
          <w:rFonts w:ascii="Times New Roman" w:hAnsi="Times New Roman" w:cs="Times New Roman"/>
          <w:sz w:val="24"/>
          <w:szCs w:val="24"/>
        </w:rPr>
        <w:t xml:space="preserve"> is probably </w:t>
      </w:r>
      <w:r w:rsidR="00D22687" w:rsidRPr="00A51532">
        <w:rPr>
          <w:rFonts w:ascii="Times New Roman" w:hAnsi="Times New Roman" w:cs="Times New Roman"/>
          <w:sz w:val="24"/>
          <w:szCs w:val="24"/>
        </w:rPr>
        <w:t>due to V</w:t>
      </w:r>
      <w:r w:rsidR="00426DF6" w:rsidRPr="00A51532">
        <w:rPr>
          <w:rFonts w:ascii="Times New Roman" w:hAnsi="Times New Roman" w:cs="Times New Roman"/>
          <w:sz w:val="24"/>
          <w:szCs w:val="24"/>
        </w:rPr>
        <w:t>D incorporation into the VD/ACC/HPMCAS structure. VD here has a role of impurity</w:t>
      </w:r>
      <w:r w:rsidR="009919AA" w:rsidRPr="00A51532">
        <w:rPr>
          <w:rFonts w:ascii="Times New Roman" w:hAnsi="Times New Roman" w:cs="Times New Roman"/>
          <w:sz w:val="24"/>
          <w:szCs w:val="24"/>
        </w:rPr>
        <w:t xml:space="preserve"> for structural stabilization</w:t>
      </w:r>
      <w:r w:rsidR="00D22687" w:rsidRPr="00A51532">
        <w:rPr>
          <w:rFonts w:ascii="Times New Roman" w:hAnsi="Times New Roman" w:cs="Times New Roman"/>
          <w:sz w:val="24"/>
          <w:szCs w:val="24"/>
        </w:rPr>
        <w:t xml:space="preserve">. </w:t>
      </w:r>
      <w:r w:rsidR="008547CE" w:rsidRPr="00A51532">
        <w:rPr>
          <w:rFonts w:ascii="Times New Roman" w:hAnsi="Times New Roman" w:cs="Times New Roman"/>
          <w:sz w:val="24"/>
          <w:szCs w:val="24"/>
        </w:rPr>
        <w:t xml:space="preserve">Thermal stability in terms of high </w:t>
      </w:r>
      <w:r w:rsidR="008547CE" w:rsidRPr="00A51532">
        <w:rPr>
          <w:rFonts w:ascii="Times New Roman" w:hAnsi="Times New Roman" w:cs="Times New Roman"/>
          <w:i/>
          <w:iCs/>
          <w:sz w:val="24"/>
          <w:szCs w:val="24"/>
        </w:rPr>
        <w:t>E</w:t>
      </w:r>
      <w:r w:rsidR="008547CE" w:rsidRPr="00A51532">
        <w:rPr>
          <w:rFonts w:ascii="Times New Roman" w:hAnsi="Times New Roman" w:cs="Times New Roman"/>
          <w:sz w:val="24"/>
          <w:szCs w:val="24"/>
          <w:vertAlign w:val="subscript"/>
        </w:rPr>
        <w:t>α</w:t>
      </w:r>
      <w:r w:rsidR="008547CE" w:rsidRPr="00A51532">
        <w:rPr>
          <w:rFonts w:ascii="Times New Roman" w:hAnsi="Times New Roman" w:cs="Times New Roman"/>
          <w:sz w:val="24"/>
          <w:szCs w:val="24"/>
        </w:rPr>
        <w:t xml:space="preserve"> is due to incorporation of VD into ACC structure </w:t>
      </w:r>
      <w:r w:rsidR="00C21482" w:rsidRPr="00A51532">
        <w:rPr>
          <w:rFonts w:ascii="Times New Roman" w:hAnsi="Times New Roman" w:cs="Times New Roman"/>
          <w:sz w:val="24"/>
          <w:szCs w:val="24"/>
        </w:rPr>
        <w:t>combined</w:t>
      </w:r>
      <w:r w:rsidR="008547CE" w:rsidRPr="00A51532">
        <w:rPr>
          <w:rFonts w:ascii="Times New Roman" w:hAnsi="Times New Roman" w:cs="Times New Roman"/>
          <w:sz w:val="24"/>
          <w:szCs w:val="24"/>
        </w:rPr>
        <w:t xml:space="preserve"> with HPMCAS, resulting in rather firm complex structure with high binding affinity between calcium and ligands (VD, CO</w:t>
      </w:r>
      <w:r w:rsidR="008547CE" w:rsidRPr="00A51532">
        <w:rPr>
          <w:rFonts w:ascii="Times New Roman" w:hAnsi="Times New Roman" w:cs="Times New Roman"/>
          <w:sz w:val="24"/>
          <w:szCs w:val="24"/>
          <w:vertAlign w:val="subscript"/>
        </w:rPr>
        <w:t>3</w:t>
      </w:r>
      <w:r w:rsidR="00DD24F7" w:rsidRPr="00A51532">
        <w:rPr>
          <w:rFonts w:ascii="Times New Roman" w:hAnsi="Times New Roman" w:cs="Times New Roman"/>
          <w:sz w:val="24"/>
          <w:szCs w:val="24"/>
          <w:vertAlign w:val="superscript"/>
        </w:rPr>
        <w:t>2</w:t>
      </w:r>
      <w:r w:rsidR="008547CE" w:rsidRPr="00A51532">
        <w:rPr>
          <w:rFonts w:ascii="Times New Roman" w:hAnsi="Times New Roman" w:cs="Times New Roman"/>
          <w:sz w:val="24"/>
          <w:szCs w:val="24"/>
        </w:rPr>
        <w:t>, H</w:t>
      </w:r>
      <w:r w:rsidR="008547CE" w:rsidRPr="00A51532">
        <w:rPr>
          <w:rFonts w:ascii="Times New Roman" w:hAnsi="Times New Roman" w:cs="Times New Roman"/>
          <w:sz w:val="24"/>
          <w:szCs w:val="24"/>
          <w:vertAlign w:val="subscript"/>
        </w:rPr>
        <w:t>2</w:t>
      </w:r>
      <w:r w:rsidR="008547CE" w:rsidRPr="00A51532">
        <w:rPr>
          <w:rFonts w:ascii="Times New Roman" w:hAnsi="Times New Roman" w:cs="Times New Roman"/>
          <w:sz w:val="24"/>
          <w:szCs w:val="24"/>
        </w:rPr>
        <w:t>O etc.).</w:t>
      </w:r>
      <w:r w:rsidR="008510DC" w:rsidRPr="00A51532">
        <w:rPr>
          <w:rFonts w:ascii="Times New Roman" w:hAnsi="Times New Roman" w:cs="Times New Roman"/>
          <w:sz w:val="24"/>
          <w:szCs w:val="24"/>
        </w:rPr>
        <w:t xml:space="preserve"> This can decrease </w:t>
      </w:r>
      <w:r w:rsidR="009919AA" w:rsidRPr="00A51532">
        <w:rPr>
          <w:rFonts w:ascii="Times New Roman" w:hAnsi="Times New Roman" w:cs="Times New Roman"/>
          <w:sz w:val="24"/>
          <w:szCs w:val="24"/>
        </w:rPr>
        <w:t xml:space="preserve">molecular </w:t>
      </w:r>
      <w:r w:rsidR="008510DC" w:rsidRPr="00A51532">
        <w:rPr>
          <w:rFonts w:ascii="Times New Roman" w:hAnsi="Times New Roman" w:cs="Times New Roman"/>
          <w:sz w:val="24"/>
          <w:szCs w:val="24"/>
        </w:rPr>
        <w:t xml:space="preserve">mobility, which provides kinetic stabilization. </w:t>
      </w:r>
      <w:r w:rsidR="009919AA" w:rsidRPr="00A51532">
        <w:rPr>
          <w:rFonts w:ascii="Times New Roman" w:hAnsi="Times New Roman" w:cs="Times New Roman"/>
          <w:sz w:val="24"/>
          <w:szCs w:val="24"/>
        </w:rPr>
        <w:t>Therefore</w:t>
      </w:r>
      <w:r w:rsidR="008510DC" w:rsidRPr="00A51532">
        <w:rPr>
          <w:rFonts w:ascii="Times New Roman" w:hAnsi="Times New Roman" w:cs="Times New Roman"/>
          <w:sz w:val="24"/>
          <w:szCs w:val="24"/>
        </w:rPr>
        <w:t>, i</w:t>
      </w:r>
      <w:r w:rsidR="005F40AD" w:rsidRPr="00A51532">
        <w:rPr>
          <w:rFonts w:ascii="Times New Roman" w:hAnsi="Times New Roman" w:cs="Times New Roman"/>
          <w:sz w:val="24"/>
          <w:szCs w:val="24"/>
        </w:rPr>
        <w:t xml:space="preserve">t takes more thermal energy to decompose this VD formulation comparing to other two. </w:t>
      </w:r>
      <w:r w:rsidR="00426DF6" w:rsidRPr="00A51532">
        <w:rPr>
          <w:rFonts w:ascii="Times New Roman" w:hAnsi="Times New Roman" w:cs="Times New Roman"/>
          <w:sz w:val="24"/>
          <w:szCs w:val="24"/>
        </w:rPr>
        <w:t xml:space="preserve">For two other </w:t>
      </w:r>
      <w:r w:rsidR="00BA0FA7" w:rsidRPr="00A51532">
        <w:rPr>
          <w:rFonts w:ascii="Times New Roman" w:hAnsi="Times New Roman" w:cs="Times New Roman"/>
          <w:sz w:val="24"/>
          <w:szCs w:val="24"/>
        </w:rPr>
        <w:t>formulations</w:t>
      </w:r>
      <w:r w:rsidR="00426DF6" w:rsidRPr="00A51532">
        <w:rPr>
          <w:rFonts w:ascii="Times New Roman" w:hAnsi="Times New Roman" w:cs="Times New Roman"/>
          <w:sz w:val="24"/>
          <w:szCs w:val="24"/>
        </w:rPr>
        <w:t>, VD/ACC/HPMCAS = 2.3/56.8/40.9 and VD/ACC/HPMCAS = 4.9/52.6/42.5 there are more VD molecules</w:t>
      </w:r>
      <w:r w:rsidR="008547CE" w:rsidRPr="00A51532">
        <w:rPr>
          <w:rFonts w:ascii="Times New Roman" w:hAnsi="Times New Roman" w:cs="Times New Roman"/>
          <w:sz w:val="24"/>
          <w:szCs w:val="24"/>
        </w:rPr>
        <w:t xml:space="preserve"> </w:t>
      </w:r>
      <w:r w:rsidR="005F40AD" w:rsidRPr="00A51532">
        <w:rPr>
          <w:rFonts w:ascii="Times New Roman" w:hAnsi="Times New Roman" w:cs="Times New Roman"/>
          <w:sz w:val="24"/>
          <w:szCs w:val="24"/>
        </w:rPr>
        <w:t xml:space="preserve">present </w:t>
      </w:r>
      <w:r w:rsidR="008547CE" w:rsidRPr="00A51532">
        <w:rPr>
          <w:rFonts w:ascii="Times New Roman" w:hAnsi="Times New Roman" w:cs="Times New Roman"/>
          <w:sz w:val="24"/>
          <w:szCs w:val="24"/>
        </w:rPr>
        <w:t xml:space="preserve">in </w:t>
      </w:r>
      <w:r w:rsidR="005F40AD" w:rsidRPr="00A51532">
        <w:rPr>
          <w:rFonts w:ascii="Times New Roman" w:hAnsi="Times New Roman" w:cs="Times New Roman"/>
          <w:sz w:val="24"/>
          <w:szCs w:val="24"/>
        </w:rPr>
        <w:t xml:space="preserve">the </w:t>
      </w:r>
      <w:r w:rsidR="008547CE" w:rsidRPr="00A51532">
        <w:rPr>
          <w:rFonts w:ascii="Times New Roman" w:hAnsi="Times New Roman" w:cs="Times New Roman"/>
          <w:sz w:val="24"/>
          <w:szCs w:val="24"/>
        </w:rPr>
        <w:t xml:space="preserve">environment. In such </w:t>
      </w:r>
      <w:r w:rsidR="009919AA" w:rsidRPr="00A51532">
        <w:rPr>
          <w:rFonts w:ascii="Times New Roman" w:hAnsi="Times New Roman" w:cs="Times New Roman"/>
          <w:sz w:val="24"/>
          <w:szCs w:val="24"/>
        </w:rPr>
        <w:t xml:space="preserve">a </w:t>
      </w:r>
      <w:r w:rsidR="008547CE" w:rsidRPr="00A51532">
        <w:rPr>
          <w:rFonts w:ascii="Times New Roman" w:hAnsi="Times New Roman" w:cs="Times New Roman"/>
          <w:sz w:val="24"/>
          <w:szCs w:val="24"/>
        </w:rPr>
        <w:t>case</w:t>
      </w:r>
      <w:r w:rsidR="009919AA" w:rsidRPr="00A51532">
        <w:rPr>
          <w:rFonts w:ascii="Times New Roman" w:hAnsi="Times New Roman" w:cs="Times New Roman"/>
          <w:sz w:val="24"/>
          <w:szCs w:val="24"/>
        </w:rPr>
        <w:t>,</w:t>
      </w:r>
      <w:r w:rsidR="00426DF6" w:rsidRPr="00A51532">
        <w:rPr>
          <w:rFonts w:ascii="Times New Roman" w:hAnsi="Times New Roman" w:cs="Times New Roman"/>
          <w:sz w:val="24"/>
          <w:szCs w:val="24"/>
        </w:rPr>
        <w:t xml:space="preserve"> those VD molecules might have tendency to occupy the carrier surface more</w:t>
      </w:r>
      <w:r w:rsidR="009919AA" w:rsidRPr="00A51532">
        <w:rPr>
          <w:rFonts w:ascii="Times New Roman" w:hAnsi="Times New Roman" w:cs="Times New Roman"/>
          <w:sz w:val="24"/>
          <w:szCs w:val="24"/>
        </w:rPr>
        <w:t xml:space="preserve"> because of lack of Ca</w:t>
      </w:r>
      <w:r w:rsidR="009919AA" w:rsidRPr="00A51532">
        <w:rPr>
          <w:rFonts w:ascii="Times New Roman" w:hAnsi="Times New Roman" w:cs="Times New Roman"/>
          <w:sz w:val="24"/>
          <w:szCs w:val="24"/>
          <w:vertAlign w:val="superscript"/>
        </w:rPr>
        <w:t>2+</w:t>
      </w:r>
      <w:r w:rsidR="009919AA" w:rsidRPr="00A51532">
        <w:rPr>
          <w:rFonts w:ascii="Times New Roman" w:hAnsi="Times New Roman" w:cs="Times New Roman"/>
          <w:sz w:val="24"/>
          <w:szCs w:val="24"/>
        </w:rPr>
        <w:t xml:space="preserve"> ions</w:t>
      </w:r>
      <w:r w:rsidR="00426DF6" w:rsidRPr="00A51532">
        <w:rPr>
          <w:rFonts w:ascii="Times New Roman" w:hAnsi="Times New Roman" w:cs="Times New Roman"/>
          <w:sz w:val="24"/>
          <w:szCs w:val="24"/>
        </w:rPr>
        <w:t>. When VD molecules are adsorbed on the surface of ACC, the reactivity of the crystal may be greatly suppressed</w:t>
      </w:r>
      <w:r w:rsidR="00C77290" w:rsidRPr="00A51532">
        <w:rPr>
          <w:rFonts w:ascii="Times New Roman" w:hAnsi="Times New Roman" w:cs="Times New Roman"/>
          <w:sz w:val="24"/>
          <w:szCs w:val="24"/>
        </w:rPr>
        <w:t xml:space="preserve"> </w:t>
      </w:r>
      <w:r w:rsidR="009C4E15" w:rsidRPr="00A51532">
        <w:rPr>
          <w:rFonts w:ascii="Times New Roman" w:hAnsi="Times New Roman" w:cs="Times New Roman"/>
          <w:sz w:val="24"/>
          <w:szCs w:val="24"/>
        </w:rPr>
        <w:t xml:space="preserve">to block </w:t>
      </w:r>
      <w:r w:rsidR="00426DF6" w:rsidRPr="00A51532">
        <w:rPr>
          <w:rFonts w:ascii="Times New Roman" w:hAnsi="Times New Roman" w:cs="Times New Roman"/>
          <w:sz w:val="24"/>
          <w:szCs w:val="24"/>
        </w:rPr>
        <w:t>the calcite growth</w:t>
      </w:r>
      <w:r w:rsidR="009C4E15" w:rsidRPr="00A51532">
        <w:rPr>
          <w:rFonts w:ascii="Times New Roman" w:hAnsi="Times New Roman" w:cs="Times New Roman"/>
          <w:sz w:val="24"/>
          <w:szCs w:val="24"/>
        </w:rPr>
        <w:t>; however</w:t>
      </w:r>
      <w:r w:rsidR="008547CE" w:rsidRPr="00A51532">
        <w:rPr>
          <w:rFonts w:ascii="Times New Roman" w:hAnsi="Times New Roman" w:cs="Times New Roman"/>
          <w:sz w:val="24"/>
          <w:szCs w:val="24"/>
        </w:rPr>
        <w:t xml:space="preserve">, the thermal stability might be lowered due to thermal decomposition of </w:t>
      </w:r>
      <w:r w:rsidR="00EC0462" w:rsidRPr="00A51532">
        <w:rPr>
          <w:rFonts w:ascii="Times New Roman" w:hAnsi="Times New Roman" w:cs="Times New Roman"/>
          <w:sz w:val="24"/>
          <w:szCs w:val="24"/>
        </w:rPr>
        <w:t>VD molecules</w:t>
      </w:r>
      <w:r w:rsidR="009C4E15" w:rsidRPr="00A51532">
        <w:rPr>
          <w:rFonts w:ascii="Times New Roman" w:hAnsi="Times New Roman" w:cs="Times New Roman"/>
          <w:sz w:val="24"/>
          <w:szCs w:val="24"/>
        </w:rPr>
        <w:t>, of</w:t>
      </w:r>
      <w:r w:rsidR="00EC0462" w:rsidRPr="00A51532">
        <w:rPr>
          <w:rFonts w:ascii="Times New Roman" w:hAnsi="Times New Roman" w:cs="Times New Roman"/>
          <w:sz w:val="24"/>
          <w:szCs w:val="24"/>
        </w:rPr>
        <w:t xml:space="preserve"> which binding affinity differs from VD molecules incorporated in the cluster structure. Therefore, </w:t>
      </w:r>
      <w:r w:rsidR="00FC7745" w:rsidRPr="00A51532">
        <w:rPr>
          <w:rFonts w:ascii="Times New Roman" w:hAnsi="Times New Roman" w:cs="Times New Roman"/>
          <w:sz w:val="24"/>
          <w:szCs w:val="24"/>
        </w:rPr>
        <w:t xml:space="preserve">the </w:t>
      </w:r>
      <w:r w:rsidR="009C4E15" w:rsidRPr="00A51532">
        <w:rPr>
          <w:rFonts w:ascii="Times New Roman" w:hAnsi="Times New Roman" w:cs="Times New Roman"/>
          <w:sz w:val="24"/>
          <w:szCs w:val="24"/>
        </w:rPr>
        <w:t xml:space="preserve">total </w:t>
      </w:r>
      <w:r w:rsidR="00FC7745" w:rsidRPr="00A51532">
        <w:rPr>
          <w:rFonts w:ascii="Times New Roman" w:hAnsi="Times New Roman" w:cs="Times New Roman"/>
          <w:sz w:val="24"/>
          <w:szCs w:val="24"/>
        </w:rPr>
        <w:t xml:space="preserve">activation energy </w:t>
      </w:r>
      <w:r w:rsidR="009C4E15" w:rsidRPr="00A51532">
        <w:rPr>
          <w:rFonts w:ascii="Times New Roman" w:hAnsi="Times New Roman" w:cs="Times New Roman"/>
          <w:sz w:val="24"/>
          <w:szCs w:val="24"/>
        </w:rPr>
        <w:t xml:space="preserve">can be </w:t>
      </w:r>
      <w:r w:rsidR="00EC0462" w:rsidRPr="00A51532">
        <w:rPr>
          <w:rFonts w:ascii="Times New Roman" w:hAnsi="Times New Roman" w:cs="Times New Roman"/>
          <w:sz w:val="24"/>
          <w:szCs w:val="24"/>
        </w:rPr>
        <w:t xml:space="preserve">lowered. </w:t>
      </w:r>
      <w:r w:rsidR="00D16088" w:rsidRPr="00A51532">
        <w:rPr>
          <w:rFonts w:ascii="Times New Roman" w:hAnsi="Times New Roman" w:cs="Times New Roman"/>
          <w:sz w:val="24"/>
          <w:szCs w:val="24"/>
        </w:rPr>
        <w:t xml:space="preserve">Obtained </w:t>
      </w:r>
      <w:r w:rsidR="00D16088" w:rsidRPr="00A51532">
        <w:rPr>
          <w:rFonts w:ascii="Times New Roman" w:hAnsi="Times New Roman" w:cs="Times New Roman"/>
          <w:i/>
          <w:iCs/>
          <w:sz w:val="24"/>
          <w:szCs w:val="24"/>
        </w:rPr>
        <w:t>E</w:t>
      </w:r>
      <w:r w:rsidR="00D16088" w:rsidRPr="00A51532">
        <w:rPr>
          <w:rFonts w:ascii="Times New Roman" w:hAnsi="Times New Roman" w:cs="Times New Roman"/>
          <w:sz w:val="24"/>
          <w:szCs w:val="24"/>
          <w:vertAlign w:val="subscript"/>
        </w:rPr>
        <w:t>α</w:t>
      </w:r>
      <w:r w:rsidR="00D16088" w:rsidRPr="00A51532">
        <w:rPr>
          <w:rFonts w:ascii="Times New Roman" w:hAnsi="Times New Roman" w:cs="Times New Roman"/>
          <w:sz w:val="24"/>
          <w:szCs w:val="24"/>
        </w:rPr>
        <w:t xml:space="preserve"> values for VD/ACC/HPMCAS = 2.3/56.8/40.9 and VD/ACC/HPMCAS = 4.9/52.6/42.5 </w:t>
      </w:r>
      <w:r w:rsidR="009C4E15" w:rsidRPr="00A51532">
        <w:rPr>
          <w:rFonts w:ascii="Times New Roman" w:hAnsi="Times New Roman" w:cs="Times New Roman"/>
          <w:sz w:val="24"/>
          <w:szCs w:val="24"/>
        </w:rPr>
        <w:t xml:space="preserve">were </w:t>
      </w:r>
      <w:r w:rsidR="00D16088" w:rsidRPr="00A51532">
        <w:rPr>
          <w:rFonts w:ascii="Times New Roman" w:hAnsi="Times New Roman" w:cs="Times New Roman"/>
          <w:sz w:val="24"/>
          <w:szCs w:val="24"/>
        </w:rPr>
        <w:t>more close to the enthalpy of activation of VD (98.</w:t>
      </w:r>
      <w:r w:rsidR="009C4E15" w:rsidRPr="00A51532">
        <w:rPr>
          <w:rFonts w:ascii="Times New Roman" w:hAnsi="Times New Roman" w:cs="Times New Roman"/>
          <w:sz w:val="24"/>
          <w:szCs w:val="24"/>
        </w:rPr>
        <w:t>8</w:t>
      </w:r>
      <w:r w:rsidR="00D16088" w:rsidRPr="00A51532">
        <w:rPr>
          <w:rFonts w:ascii="Times New Roman" w:hAnsi="Times New Roman" w:cs="Times New Roman"/>
          <w:sz w:val="24"/>
          <w:szCs w:val="24"/>
        </w:rPr>
        <w:t xml:space="preserve"> kJ mol</w:t>
      </w:r>
      <w:r w:rsidR="00D16088" w:rsidRPr="00A51532">
        <w:rPr>
          <w:rFonts w:ascii="Times New Roman" w:hAnsi="Times New Roman" w:cs="Times New Roman"/>
          <w:sz w:val="24"/>
          <w:szCs w:val="24"/>
          <w:vertAlign w:val="superscript"/>
        </w:rPr>
        <w:t>-1</w:t>
      </w:r>
      <w:r w:rsidR="00D16088" w:rsidRPr="00A51532">
        <w:rPr>
          <w:rFonts w:ascii="Times New Roman" w:hAnsi="Times New Roman" w:cs="Times New Roman"/>
          <w:sz w:val="24"/>
          <w:szCs w:val="24"/>
        </w:rPr>
        <w:t xml:space="preserve">) which is related to thermal breaking of bonds in VD </w:t>
      </w:r>
      <w:proofErr w:type="gramStart"/>
      <w:r w:rsidR="00D16088" w:rsidRPr="00A51532">
        <w:rPr>
          <w:rFonts w:ascii="Times New Roman" w:hAnsi="Times New Roman" w:cs="Times New Roman"/>
          <w:sz w:val="24"/>
          <w:szCs w:val="24"/>
        </w:rPr>
        <w:t>structure</w:t>
      </w:r>
      <w:r w:rsidR="00A867DA" w:rsidRPr="00A51532">
        <w:rPr>
          <w:rFonts w:ascii="Times New Roman" w:hAnsi="Times New Roman" w:cs="Times New Roman"/>
          <w:sz w:val="24"/>
          <w:szCs w:val="24"/>
        </w:rPr>
        <w:t>[</w:t>
      </w:r>
      <w:proofErr w:type="gramEnd"/>
      <w:r w:rsidR="000E58F5" w:rsidRPr="00A51532">
        <w:rPr>
          <w:rStyle w:val="a9"/>
          <w:rFonts w:ascii="Times New Roman" w:hAnsi="Times New Roman" w:cs="Times New Roman"/>
          <w:sz w:val="24"/>
          <w:szCs w:val="24"/>
          <w:vertAlign w:val="baseline"/>
        </w:rPr>
        <w:endnoteReference w:id="85"/>
      </w:r>
      <w:r w:rsidR="00A867DA" w:rsidRPr="00A51532">
        <w:rPr>
          <w:rFonts w:ascii="Times New Roman" w:hAnsi="Times New Roman" w:cs="Times New Roman"/>
          <w:sz w:val="24"/>
          <w:szCs w:val="24"/>
        </w:rPr>
        <w:t>]</w:t>
      </w:r>
      <w:r w:rsidR="00D16088" w:rsidRPr="00A51532">
        <w:rPr>
          <w:rFonts w:ascii="Times New Roman" w:hAnsi="Times New Roman" w:cs="Times New Roman"/>
          <w:sz w:val="24"/>
          <w:szCs w:val="24"/>
        </w:rPr>
        <w:t xml:space="preserve">. </w:t>
      </w:r>
      <w:r w:rsidR="00560046" w:rsidRPr="00A51532">
        <w:rPr>
          <w:rFonts w:ascii="Times New Roman" w:hAnsi="Times New Roman" w:cs="Times New Roman"/>
          <w:sz w:val="24"/>
          <w:szCs w:val="24"/>
        </w:rPr>
        <w:t xml:space="preserve">Depending on the amount of VD, the mechanism </w:t>
      </w:r>
      <w:r w:rsidR="00C35538" w:rsidRPr="00A51532">
        <w:rPr>
          <w:rFonts w:ascii="Times New Roman" w:hAnsi="Times New Roman" w:cs="Times New Roman"/>
          <w:sz w:val="24"/>
          <w:szCs w:val="24"/>
        </w:rPr>
        <w:t xml:space="preserve">for stability of </w:t>
      </w:r>
      <w:r w:rsidR="00560046" w:rsidRPr="00A51532">
        <w:rPr>
          <w:rFonts w:ascii="Times New Roman" w:hAnsi="Times New Roman" w:cs="Times New Roman"/>
          <w:sz w:val="24"/>
          <w:szCs w:val="24"/>
        </w:rPr>
        <w:t>ACC structure is diffe</w:t>
      </w:r>
      <w:r w:rsidR="0025499E" w:rsidRPr="00A51532">
        <w:rPr>
          <w:rFonts w:ascii="Times New Roman" w:hAnsi="Times New Roman" w:cs="Times New Roman"/>
          <w:sz w:val="24"/>
          <w:szCs w:val="24"/>
        </w:rPr>
        <w:t>rent: smaller amount of VD show</w:t>
      </w:r>
      <w:r w:rsidR="00C35538" w:rsidRPr="00A51532">
        <w:rPr>
          <w:rFonts w:ascii="Times New Roman" w:hAnsi="Times New Roman" w:cs="Times New Roman"/>
          <w:sz w:val="24"/>
          <w:szCs w:val="24"/>
        </w:rPr>
        <w:t>ed</w:t>
      </w:r>
      <w:r w:rsidR="00560046" w:rsidRPr="00A51532">
        <w:rPr>
          <w:rFonts w:ascii="Times New Roman" w:hAnsi="Times New Roman" w:cs="Times New Roman"/>
          <w:sz w:val="24"/>
          <w:szCs w:val="24"/>
        </w:rPr>
        <w:t xml:space="preserve"> the same behavior as inorganic impurities used for ACC stabilization (</w:t>
      </w:r>
      <w:r w:rsidR="0025499E" w:rsidRPr="00A51532">
        <w:rPr>
          <w:rFonts w:ascii="Times New Roman" w:hAnsi="Times New Roman" w:cs="Times New Roman"/>
          <w:sz w:val="24"/>
          <w:szCs w:val="24"/>
        </w:rPr>
        <w:t xml:space="preserve">such as </w:t>
      </w:r>
      <w:r w:rsidR="00560046" w:rsidRPr="00A51532">
        <w:rPr>
          <w:rFonts w:ascii="Times New Roman" w:hAnsi="Times New Roman" w:cs="Times New Roman"/>
          <w:sz w:val="24"/>
          <w:szCs w:val="24"/>
        </w:rPr>
        <w:t>OH</w:t>
      </w:r>
      <w:r w:rsidR="00560046" w:rsidRPr="00A51532">
        <w:rPr>
          <w:rFonts w:ascii="Times New Roman" w:hAnsi="Times New Roman" w:cs="Times New Roman"/>
          <w:sz w:val="24"/>
          <w:szCs w:val="24"/>
          <w:vertAlign w:val="superscript"/>
        </w:rPr>
        <w:t>-</w:t>
      </w:r>
      <w:r w:rsidR="00560046" w:rsidRPr="00A51532">
        <w:rPr>
          <w:rFonts w:ascii="Times New Roman" w:hAnsi="Times New Roman" w:cs="Times New Roman"/>
          <w:sz w:val="24"/>
          <w:szCs w:val="24"/>
        </w:rPr>
        <w:t xml:space="preserve"> or PO</w:t>
      </w:r>
      <w:r w:rsidR="00560046" w:rsidRPr="00A51532">
        <w:rPr>
          <w:rFonts w:ascii="Times New Roman" w:hAnsi="Times New Roman" w:cs="Times New Roman"/>
          <w:sz w:val="24"/>
          <w:szCs w:val="24"/>
          <w:vertAlign w:val="subscript"/>
        </w:rPr>
        <w:t>4</w:t>
      </w:r>
      <w:r w:rsidR="00560046" w:rsidRPr="00A51532">
        <w:rPr>
          <w:rFonts w:ascii="Times New Roman" w:hAnsi="Times New Roman" w:cs="Times New Roman"/>
          <w:sz w:val="24"/>
          <w:szCs w:val="24"/>
          <w:vertAlign w:val="superscript"/>
        </w:rPr>
        <w:t>3-</w:t>
      </w:r>
      <w:r w:rsidR="00560046" w:rsidRPr="00A51532">
        <w:rPr>
          <w:rFonts w:ascii="Times New Roman" w:hAnsi="Times New Roman" w:cs="Times New Roman"/>
          <w:sz w:val="24"/>
          <w:szCs w:val="24"/>
        </w:rPr>
        <w:t>), while higher amount</w:t>
      </w:r>
      <w:r w:rsidR="0025499E" w:rsidRPr="00A51532">
        <w:rPr>
          <w:rFonts w:ascii="Times New Roman" w:hAnsi="Times New Roman" w:cs="Times New Roman"/>
          <w:sz w:val="24"/>
          <w:szCs w:val="24"/>
        </w:rPr>
        <w:t xml:space="preserve"> of VD reflects stabilization using</w:t>
      </w:r>
      <w:r w:rsidR="00560046" w:rsidRPr="00A51532">
        <w:rPr>
          <w:rFonts w:ascii="Times New Roman" w:hAnsi="Times New Roman" w:cs="Times New Roman"/>
          <w:sz w:val="24"/>
          <w:szCs w:val="24"/>
        </w:rPr>
        <w:t xml:space="preserve"> organic impurities previously reported. </w:t>
      </w:r>
      <w:r w:rsidR="009C4E15" w:rsidRPr="00A51532">
        <w:rPr>
          <w:rFonts w:ascii="Times New Roman" w:hAnsi="Times New Roman" w:cs="Times New Roman"/>
          <w:sz w:val="24"/>
          <w:szCs w:val="24"/>
        </w:rPr>
        <w:t>Thus</w:t>
      </w:r>
      <w:r w:rsidR="00857863" w:rsidRPr="00A51532">
        <w:rPr>
          <w:rFonts w:ascii="Times New Roman" w:hAnsi="Times New Roman" w:cs="Times New Roman"/>
          <w:sz w:val="24"/>
          <w:szCs w:val="24"/>
        </w:rPr>
        <w:t xml:space="preserve">, </w:t>
      </w:r>
      <w:r w:rsidR="00D22687" w:rsidRPr="00A51532">
        <w:rPr>
          <w:rFonts w:ascii="Times New Roman" w:hAnsi="Times New Roman" w:cs="Times New Roman"/>
          <w:sz w:val="24"/>
          <w:szCs w:val="24"/>
        </w:rPr>
        <w:t>VD inhibits the calcite growth through two different mechanism: cluster formation (VD/ACC/HPMCAS=0.6/64/35.4) or suppression of calcite growth due to adsorption of VD onto the surface (VD/ACC/HPMCAS: 2.3/56.8/40.9 and 4.9/52.6/42.</w:t>
      </w:r>
      <w:proofErr w:type="gramStart"/>
      <w:r w:rsidR="00D22687" w:rsidRPr="00A51532">
        <w:rPr>
          <w:rFonts w:ascii="Times New Roman" w:hAnsi="Times New Roman" w:cs="Times New Roman"/>
          <w:sz w:val="24"/>
          <w:szCs w:val="24"/>
        </w:rPr>
        <w:t>5 )</w:t>
      </w:r>
      <w:proofErr w:type="gramEnd"/>
      <w:r w:rsidR="00857863" w:rsidRPr="00A51532">
        <w:rPr>
          <w:rFonts w:ascii="Times New Roman" w:hAnsi="Times New Roman" w:cs="Times New Roman"/>
          <w:sz w:val="24"/>
          <w:szCs w:val="24"/>
        </w:rPr>
        <w:t>.</w:t>
      </w:r>
      <w:r w:rsidR="00D22687" w:rsidRPr="00A51532">
        <w:rPr>
          <w:rFonts w:ascii="Times New Roman" w:hAnsi="Times New Roman" w:cs="Times New Roman"/>
          <w:sz w:val="24"/>
          <w:szCs w:val="24"/>
        </w:rPr>
        <w:t xml:space="preserve"> </w:t>
      </w:r>
      <w:r w:rsidR="0025499E" w:rsidRPr="00A51532">
        <w:rPr>
          <w:rFonts w:ascii="Times New Roman" w:hAnsi="Times New Roman" w:cs="Times New Roman"/>
          <w:sz w:val="24"/>
          <w:szCs w:val="24"/>
        </w:rPr>
        <w:t>Different stability mechanism was reflected through the change in activation energy.</w:t>
      </w:r>
    </w:p>
    <w:p w14:paraId="25FE4DF9" w14:textId="6205F557" w:rsidR="00902FE5" w:rsidRPr="00A51532" w:rsidRDefault="00902FE5" w:rsidP="00B52147">
      <w:pPr>
        <w:tabs>
          <w:tab w:val="left" w:pos="7952"/>
        </w:tabs>
        <w:spacing w:after="0"/>
        <w:ind w:firstLineChars="300" w:firstLine="720"/>
        <w:jc w:val="both"/>
        <w:rPr>
          <w:rFonts w:ascii="Times New Roman" w:hAnsi="Times New Roman" w:cs="Times New Roman"/>
          <w:sz w:val="24"/>
          <w:szCs w:val="24"/>
        </w:rPr>
      </w:pPr>
      <w:r w:rsidRPr="00A51532">
        <w:rPr>
          <w:rFonts w:ascii="Times New Roman" w:hAnsi="Times New Roman" w:cs="Times New Roman"/>
          <w:sz w:val="24"/>
          <w:szCs w:val="24"/>
        </w:rPr>
        <w:t xml:space="preserve">Starting from the results obtained using the expanded </w:t>
      </w:r>
      <w:r w:rsidR="005B0A9B" w:rsidRPr="00A51532">
        <w:rPr>
          <w:rFonts w:ascii="Times New Roman" w:hAnsi="Times New Roman" w:cs="Times New Roman"/>
          <w:sz w:val="24"/>
          <w:szCs w:val="24"/>
        </w:rPr>
        <w:t xml:space="preserve">FRM’s </w:t>
      </w:r>
      <w:r w:rsidRPr="00A51532">
        <w:rPr>
          <w:rFonts w:ascii="Times New Roman" w:hAnsi="Times New Roman" w:cs="Times New Roman"/>
          <w:sz w:val="24"/>
          <w:szCs w:val="24"/>
        </w:rPr>
        <w:t xml:space="preserve">(Figure 9a and 9b), the </w:t>
      </w:r>
      <w:r w:rsidR="00BF2331" w:rsidRPr="00A51532">
        <w:rPr>
          <w:rFonts w:ascii="Times New Roman" w:hAnsi="Times New Roman" w:cs="Times New Roman"/>
          <w:sz w:val="24"/>
          <w:szCs w:val="24"/>
        </w:rPr>
        <w:t>MCRIM</w:t>
      </w:r>
      <w:r w:rsidRPr="00A51532">
        <w:rPr>
          <w:rFonts w:ascii="Times New Roman" w:hAnsi="Times New Roman" w:cs="Times New Roman"/>
          <w:sz w:val="24"/>
          <w:szCs w:val="24"/>
        </w:rPr>
        <w:t xml:space="preserve"> and the </w:t>
      </w:r>
      <w:r w:rsidR="00BF2331" w:rsidRPr="00A51532">
        <w:rPr>
          <w:rFonts w:ascii="Times New Roman" w:hAnsi="Times New Roman" w:cs="Times New Roman"/>
          <w:sz w:val="24"/>
          <w:szCs w:val="24"/>
        </w:rPr>
        <w:t>T</w:t>
      </w:r>
      <w:r w:rsidR="00BF2331" w:rsidRPr="00A51532">
        <w:rPr>
          <w:rFonts w:ascii="Times New Roman" w:hAnsi="Times New Roman" w:cs="Times New Roman"/>
          <w:sz w:val="24"/>
          <w:szCs w:val="24"/>
          <w:vertAlign w:val="subscript"/>
        </w:rPr>
        <w:t>max</w:t>
      </w:r>
      <w:r w:rsidR="00BF2331" w:rsidRPr="00A51532">
        <w:rPr>
          <w:rFonts w:ascii="Times New Roman" w:hAnsi="Times New Roman" w:cs="Times New Roman"/>
          <w:sz w:val="24"/>
          <w:szCs w:val="24"/>
        </w:rPr>
        <w:t>KSM</w:t>
      </w:r>
      <w:r w:rsidR="00FA6018" w:rsidRPr="00A51532">
        <w:rPr>
          <w:rFonts w:ascii="Times New Roman" w:hAnsi="Times New Roman" w:cs="Times New Roman"/>
          <w:sz w:val="24"/>
          <w:szCs w:val="24"/>
        </w:rPr>
        <w:t xml:space="preserve"> </w:t>
      </w:r>
      <w:r w:rsidRPr="00A51532">
        <w:rPr>
          <w:rFonts w:ascii="Times New Roman" w:hAnsi="Times New Roman" w:cs="Times New Roman"/>
          <w:sz w:val="24"/>
          <w:szCs w:val="24"/>
        </w:rPr>
        <w:t>(Table 1), numerical fitting procedure which includes reaction models as phase boundary (</w:t>
      </w:r>
      <w:r w:rsidRPr="00A51532">
        <w:rPr>
          <w:rFonts w:ascii="Times New Roman" w:hAnsi="Times New Roman" w:cs="Times New Roman"/>
          <w:i/>
          <w:sz w:val="24"/>
          <w:szCs w:val="24"/>
        </w:rPr>
        <w:t>Rn</w:t>
      </w:r>
      <w:r w:rsidRPr="00A51532">
        <w:rPr>
          <w:rFonts w:ascii="Times New Roman" w:hAnsi="Times New Roman" w:cs="Times New Roman"/>
          <w:sz w:val="24"/>
          <w:szCs w:val="24"/>
        </w:rPr>
        <w:t>), reaction order (</w:t>
      </w:r>
      <w:r w:rsidRPr="00A51532">
        <w:rPr>
          <w:rFonts w:ascii="Times New Roman" w:hAnsi="Times New Roman" w:cs="Times New Roman"/>
          <w:i/>
          <w:sz w:val="24"/>
          <w:szCs w:val="24"/>
        </w:rPr>
        <w:t>RO</w:t>
      </w:r>
      <w:r w:rsidRPr="00A51532">
        <w:rPr>
          <w:rFonts w:ascii="Times New Roman" w:hAnsi="Times New Roman" w:cs="Times New Roman"/>
          <w:sz w:val="24"/>
          <w:szCs w:val="24"/>
        </w:rPr>
        <w:t>) and nucleation-growth (</w:t>
      </w:r>
      <w:r w:rsidRPr="00A51532">
        <w:rPr>
          <w:rFonts w:ascii="Times New Roman" w:hAnsi="Times New Roman" w:cs="Times New Roman"/>
          <w:i/>
          <w:sz w:val="24"/>
          <w:szCs w:val="24"/>
        </w:rPr>
        <w:t>An</w:t>
      </w:r>
      <w:r w:rsidRPr="00A51532">
        <w:rPr>
          <w:rFonts w:ascii="Times New Roman" w:hAnsi="Times New Roman" w:cs="Times New Roman"/>
          <w:sz w:val="24"/>
          <w:szCs w:val="24"/>
        </w:rPr>
        <w:t xml:space="preserve"> (Avrami-Erofeev), B</w:t>
      </w:r>
      <w:r w:rsidRPr="00A51532">
        <w:rPr>
          <w:rFonts w:ascii="Times New Roman" w:hAnsi="Times New Roman" w:cs="Times New Roman"/>
          <w:sz w:val="24"/>
          <w:szCs w:val="24"/>
          <w:vertAlign w:val="subscript"/>
        </w:rPr>
        <w:t>1</w:t>
      </w:r>
      <w:r w:rsidRPr="00A51532">
        <w:rPr>
          <w:rFonts w:ascii="Times New Roman" w:hAnsi="Times New Roman" w:cs="Times New Roman"/>
          <w:sz w:val="24"/>
          <w:szCs w:val="24"/>
        </w:rPr>
        <w:t xml:space="preserve"> (Prout-Tompkins) and SB (Šesták-Berggren)) models) were applied. Obtained isoconversional plots, </w:t>
      </w:r>
      <w:r w:rsidRPr="00A51532">
        <w:rPr>
          <w:rFonts w:ascii="Times New Roman" w:hAnsi="Times New Roman" w:cs="Times New Roman"/>
          <w:i/>
          <w:iCs/>
          <w:sz w:val="24"/>
          <w:szCs w:val="24"/>
        </w:rPr>
        <w:t>α</w:t>
      </w:r>
      <w:r w:rsidRPr="00A51532">
        <w:rPr>
          <w:rFonts w:ascii="Times New Roman" w:hAnsi="Times New Roman" w:cs="Times New Roman"/>
          <w:sz w:val="24"/>
          <w:szCs w:val="24"/>
        </w:rPr>
        <w:t xml:space="preserve"> vs. </w:t>
      </w:r>
      <w:r w:rsidRPr="00A51532">
        <w:rPr>
          <w:rFonts w:ascii="Times New Roman" w:hAnsi="Times New Roman" w:cs="Times New Roman"/>
          <w:i/>
          <w:iCs/>
          <w:sz w:val="24"/>
          <w:szCs w:val="24"/>
        </w:rPr>
        <w:t>T</w:t>
      </w:r>
      <w:r w:rsidRPr="00A51532">
        <w:rPr>
          <w:rFonts w:ascii="Times New Roman" w:hAnsi="Times New Roman" w:cs="Times New Roman"/>
          <w:sz w:val="24"/>
          <w:szCs w:val="24"/>
        </w:rPr>
        <w:t xml:space="preserve"> assist</w:t>
      </w:r>
      <w:r w:rsidR="00A66D71" w:rsidRPr="00A51532">
        <w:rPr>
          <w:rFonts w:ascii="Times New Roman" w:hAnsi="Times New Roman" w:cs="Times New Roman"/>
          <w:sz w:val="24"/>
          <w:szCs w:val="24"/>
        </w:rPr>
        <w:t>ed</w:t>
      </w:r>
      <w:r w:rsidRPr="00A51532">
        <w:rPr>
          <w:rFonts w:ascii="Times New Roman" w:hAnsi="Times New Roman" w:cs="Times New Roman"/>
          <w:sz w:val="24"/>
          <w:szCs w:val="24"/>
        </w:rPr>
        <w:t xml:space="preserve"> in choosing the most appropriate available reaction model.</w:t>
      </w:r>
      <w:r w:rsidR="00D60C83"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For the VD </w:t>
      </w:r>
      <w:r w:rsidR="00BA0FA7" w:rsidRPr="00A51532">
        <w:rPr>
          <w:rFonts w:ascii="Times New Roman" w:hAnsi="Times New Roman" w:cs="Times New Roman"/>
          <w:sz w:val="24"/>
          <w:szCs w:val="24"/>
        </w:rPr>
        <w:t>formulations</w:t>
      </w:r>
      <w:r w:rsidRPr="00A51532">
        <w:rPr>
          <w:rFonts w:ascii="Times New Roman" w:hAnsi="Times New Roman" w:cs="Times New Roman"/>
          <w:sz w:val="24"/>
          <w:szCs w:val="24"/>
        </w:rPr>
        <w:t xml:space="preserve">, under investigation, model-fitting approach showed that n-th order model gave the best fit. </w:t>
      </w:r>
      <w:r w:rsidR="00350F0A" w:rsidRPr="00A51532">
        <w:rPr>
          <w:rFonts w:ascii="Times New Roman" w:hAnsi="Times New Roman" w:cs="Times New Roman"/>
          <w:sz w:val="24"/>
          <w:szCs w:val="24"/>
        </w:rPr>
        <w:t xml:space="preserve">Note that all the VD </w:t>
      </w:r>
      <w:r w:rsidR="00BA0FA7" w:rsidRPr="00A51532">
        <w:rPr>
          <w:rFonts w:ascii="Times New Roman" w:hAnsi="Times New Roman" w:cs="Times New Roman"/>
          <w:sz w:val="24"/>
          <w:szCs w:val="24"/>
        </w:rPr>
        <w:t>formulations</w:t>
      </w:r>
      <w:r w:rsidR="00350F0A" w:rsidRPr="00A51532">
        <w:rPr>
          <w:rFonts w:ascii="Times New Roman" w:hAnsi="Times New Roman" w:cs="Times New Roman"/>
          <w:sz w:val="24"/>
          <w:szCs w:val="24"/>
        </w:rPr>
        <w:t>, except VD/ACC/HPMCAS=0.6/64/35.4 showed reaction order value around 1.</w:t>
      </w:r>
      <w:r w:rsidR="00FA6018" w:rsidRPr="00A51532">
        <w:rPr>
          <w:rFonts w:ascii="Times New Roman" w:hAnsi="Times New Roman" w:cs="Times New Roman"/>
          <w:sz w:val="24"/>
          <w:szCs w:val="24"/>
        </w:rPr>
        <w:t xml:space="preserve"> This agrees well with isoconversional </w:t>
      </w:r>
      <w:r w:rsidR="00640D2F" w:rsidRPr="00A51532">
        <w:rPr>
          <w:rFonts w:ascii="Times New Roman" w:hAnsi="Times New Roman" w:cs="Times New Roman"/>
          <w:sz w:val="24"/>
          <w:szCs w:val="24"/>
        </w:rPr>
        <w:t>FRM</w:t>
      </w:r>
      <w:r w:rsidR="005B0A9B" w:rsidRPr="00A51532">
        <w:rPr>
          <w:rFonts w:ascii="Times New Roman" w:hAnsi="Times New Roman" w:cs="Times New Roman"/>
          <w:sz w:val="24"/>
          <w:szCs w:val="24"/>
        </w:rPr>
        <w:t xml:space="preserve"> results</w:t>
      </w:r>
      <w:r w:rsidR="00FA6018" w:rsidRPr="00A51532">
        <w:rPr>
          <w:rFonts w:ascii="Times New Roman" w:hAnsi="Times New Roman" w:cs="Times New Roman"/>
          <w:sz w:val="24"/>
          <w:szCs w:val="24"/>
        </w:rPr>
        <w:t>.</w:t>
      </w:r>
      <w:r w:rsidR="00350F0A" w:rsidRPr="00A51532">
        <w:rPr>
          <w:rFonts w:ascii="Times New Roman" w:hAnsi="Times New Roman" w:cs="Times New Roman"/>
          <w:sz w:val="24"/>
          <w:szCs w:val="24"/>
        </w:rPr>
        <w:t xml:space="preserve"> </w:t>
      </w:r>
      <w:r w:rsidR="00F21C04" w:rsidRPr="00A51532">
        <w:rPr>
          <w:rFonts w:ascii="Times New Roman" w:hAnsi="Times New Roman" w:cs="Times New Roman"/>
          <w:sz w:val="24"/>
          <w:szCs w:val="24"/>
        </w:rPr>
        <w:t>Tsai et al reported that the same model</w:t>
      </w:r>
      <w:r w:rsidR="00D60C83" w:rsidRPr="00A51532">
        <w:rPr>
          <w:rFonts w:ascii="Times New Roman" w:hAnsi="Times New Roman" w:cs="Times New Roman"/>
          <w:sz w:val="24"/>
          <w:szCs w:val="24"/>
        </w:rPr>
        <w:t xml:space="preserve"> was</w:t>
      </w:r>
      <w:r w:rsidR="00F21C04" w:rsidRPr="00A51532">
        <w:rPr>
          <w:rFonts w:ascii="Times New Roman" w:hAnsi="Times New Roman" w:cs="Times New Roman"/>
          <w:sz w:val="24"/>
          <w:szCs w:val="24"/>
        </w:rPr>
        <w:t xml:space="preserve"> adequate for the thermal decomposition of </w:t>
      </w:r>
      <w:r w:rsidR="00D60C83" w:rsidRPr="00A51532">
        <w:rPr>
          <w:rFonts w:ascii="Times New Roman" w:hAnsi="Times New Roman" w:cs="Times New Roman"/>
          <w:sz w:val="24"/>
          <w:szCs w:val="24"/>
        </w:rPr>
        <w:t xml:space="preserve">both D vitamins: </w:t>
      </w:r>
      <w:r w:rsidR="00F21C04" w:rsidRPr="00A51532">
        <w:rPr>
          <w:rFonts w:ascii="Times New Roman" w:hAnsi="Times New Roman" w:cs="Times New Roman"/>
          <w:sz w:val="24"/>
          <w:szCs w:val="24"/>
        </w:rPr>
        <w:t>D</w:t>
      </w:r>
      <w:r w:rsidR="00F21C04" w:rsidRPr="00A51532">
        <w:rPr>
          <w:rFonts w:ascii="Times New Roman" w:hAnsi="Times New Roman" w:cs="Times New Roman"/>
          <w:sz w:val="24"/>
          <w:szCs w:val="24"/>
          <w:vertAlign w:val="subscript"/>
        </w:rPr>
        <w:t>2</w:t>
      </w:r>
      <w:r w:rsidR="00F21C04" w:rsidRPr="00A51532">
        <w:rPr>
          <w:rFonts w:ascii="Times New Roman" w:hAnsi="Times New Roman" w:cs="Times New Roman"/>
          <w:sz w:val="24"/>
          <w:szCs w:val="24"/>
        </w:rPr>
        <w:t xml:space="preserve"> and D</w:t>
      </w:r>
      <w:r w:rsidR="00F21C04" w:rsidRPr="00A51532">
        <w:rPr>
          <w:rFonts w:ascii="Times New Roman" w:hAnsi="Times New Roman" w:cs="Times New Roman"/>
          <w:sz w:val="24"/>
          <w:szCs w:val="24"/>
          <w:vertAlign w:val="subscript"/>
        </w:rPr>
        <w:t>3</w:t>
      </w:r>
      <w:r w:rsidR="00A66D71" w:rsidRPr="00A51532">
        <w:rPr>
          <w:rFonts w:ascii="Times New Roman" w:hAnsi="Times New Roman" w:cs="Times New Roman"/>
          <w:sz w:val="24"/>
          <w:szCs w:val="24"/>
        </w:rPr>
        <w:t xml:space="preserve">, where </w:t>
      </w:r>
      <w:r w:rsidR="00F21C04" w:rsidRPr="00A51532">
        <w:rPr>
          <w:rFonts w:ascii="Times New Roman" w:hAnsi="Times New Roman" w:cs="Times New Roman"/>
          <w:i/>
          <w:iCs/>
          <w:sz w:val="24"/>
          <w:szCs w:val="24"/>
        </w:rPr>
        <w:t>E</w:t>
      </w:r>
      <w:r w:rsidR="00F21C04" w:rsidRPr="00A51532">
        <w:rPr>
          <w:rFonts w:ascii="Times New Roman" w:hAnsi="Times New Roman" w:cs="Times New Roman"/>
          <w:sz w:val="24"/>
          <w:szCs w:val="24"/>
          <w:vertAlign w:val="subscript"/>
        </w:rPr>
        <w:t>α</w:t>
      </w:r>
      <w:r w:rsidR="00F21C04" w:rsidRPr="00A51532">
        <w:rPr>
          <w:rFonts w:ascii="Times New Roman" w:hAnsi="Times New Roman" w:cs="Times New Roman"/>
          <w:sz w:val="24"/>
          <w:szCs w:val="24"/>
        </w:rPr>
        <w:t xml:space="preserve"> = 131 kJ mol</w:t>
      </w:r>
      <w:r w:rsidR="00F21C04" w:rsidRPr="00A51532">
        <w:rPr>
          <w:rFonts w:ascii="Times New Roman" w:hAnsi="Times New Roman" w:cs="Times New Roman"/>
          <w:sz w:val="24"/>
          <w:szCs w:val="24"/>
          <w:vertAlign w:val="superscript"/>
        </w:rPr>
        <w:t>-1</w:t>
      </w:r>
      <w:r w:rsidR="00F21C04" w:rsidRPr="00A51532">
        <w:rPr>
          <w:rFonts w:ascii="Times New Roman" w:hAnsi="Times New Roman" w:cs="Times New Roman"/>
          <w:sz w:val="24"/>
          <w:szCs w:val="24"/>
        </w:rPr>
        <w:t xml:space="preserve"> and n = 1.2</w:t>
      </w:r>
      <w:r w:rsidR="00A66D71" w:rsidRPr="00A51532">
        <w:rPr>
          <w:rFonts w:ascii="Times New Roman" w:hAnsi="Times New Roman" w:cs="Times New Roman"/>
          <w:sz w:val="24"/>
          <w:szCs w:val="24"/>
        </w:rPr>
        <w:t xml:space="preserve"> were obtained for D</w:t>
      </w:r>
      <w:r w:rsidR="00A66D71" w:rsidRPr="00A51532">
        <w:rPr>
          <w:rFonts w:ascii="Times New Roman" w:hAnsi="Times New Roman" w:cs="Times New Roman"/>
          <w:sz w:val="24"/>
          <w:szCs w:val="24"/>
          <w:vertAlign w:val="subscript"/>
        </w:rPr>
        <w:t>3</w:t>
      </w:r>
      <w:r w:rsidR="00A867DA" w:rsidRPr="00A51532">
        <w:rPr>
          <w:rFonts w:ascii="Times New Roman" w:hAnsi="Times New Roman" w:cs="Times New Roman"/>
          <w:sz w:val="24"/>
          <w:szCs w:val="24"/>
          <w:vertAlign w:val="subscript"/>
        </w:rPr>
        <w:t xml:space="preserve"> </w:t>
      </w:r>
      <w:r w:rsidR="00A867DA" w:rsidRPr="00A51532">
        <w:rPr>
          <w:rFonts w:ascii="Times New Roman" w:hAnsi="Times New Roman" w:cs="Times New Roman"/>
          <w:sz w:val="24"/>
          <w:szCs w:val="24"/>
        </w:rPr>
        <w:t>[</w:t>
      </w:r>
      <w:r w:rsidR="00F7162B" w:rsidRPr="00A51532">
        <w:rPr>
          <w:rFonts w:ascii="Times New Roman" w:hAnsi="Times New Roman" w:cs="Times New Roman"/>
          <w:sz w:val="24"/>
          <w:szCs w:val="24"/>
        </w:rPr>
        <w:fldChar w:fldCharType="begin"/>
      </w:r>
      <w:r w:rsidR="00F7162B" w:rsidRPr="00A51532">
        <w:rPr>
          <w:rFonts w:ascii="Times New Roman" w:hAnsi="Times New Roman" w:cs="Times New Roman"/>
          <w:sz w:val="24"/>
          <w:szCs w:val="24"/>
        </w:rPr>
        <w:instrText xml:space="preserve"> NOTEREF _Ref159415643 \h  \* MERGEFORMAT </w:instrText>
      </w:r>
      <w:r w:rsidR="00F7162B" w:rsidRPr="00A51532">
        <w:rPr>
          <w:rFonts w:ascii="Times New Roman" w:hAnsi="Times New Roman" w:cs="Times New Roman"/>
          <w:sz w:val="24"/>
          <w:szCs w:val="24"/>
        </w:rPr>
      </w:r>
      <w:r w:rsidR="00F7162B" w:rsidRPr="00A51532">
        <w:rPr>
          <w:rFonts w:ascii="Times New Roman" w:hAnsi="Times New Roman" w:cs="Times New Roman"/>
          <w:sz w:val="24"/>
          <w:szCs w:val="24"/>
        </w:rPr>
        <w:fldChar w:fldCharType="separate"/>
      </w:r>
      <w:r w:rsidR="00F7162B" w:rsidRPr="00A51532">
        <w:rPr>
          <w:rFonts w:ascii="Times New Roman" w:hAnsi="Times New Roman" w:cs="Times New Roman"/>
          <w:sz w:val="24"/>
          <w:szCs w:val="24"/>
        </w:rPr>
        <w:t>16</w:t>
      </w:r>
      <w:r w:rsidR="00F7162B" w:rsidRPr="00A51532">
        <w:rPr>
          <w:rFonts w:ascii="Times New Roman" w:hAnsi="Times New Roman" w:cs="Times New Roman"/>
          <w:sz w:val="24"/>
          <w:szCs w:val="24"/>
        </w:rPr>
        <w:fldChar w:fldCharType="end"/>
      </w:r>
      <w:r w:rsidR="00A867DA" w:rsidRPr="00A51532">
        <w:rPr>
          <w:rFonts w:ascii="Times New Roman" w:hAnsi="Times New Roman" w:cs="Times New Roman"/>
          <w:sz w:val="24"/>
          <w:szCs w:val="24"/>
        </w:rPr>
        <w:t>]</w:t>
      </w:r>
      <w:r w:rsidR="00F21C04" w:rsidRPr="00A51532">
        <w:rPr>
          <w:rFonts w:ascii="Times New Roman" w:hAnsi="Times New Roman" w:cs="Times New Roman"/>
          <w:sz w:val="24"/>
          <w:szCs w:val="24"/>
        </w:rPr>
        <w:t xml:space="preserve">. </w:t>
      </w:r>
      <w:r w:rsidRPr="00A51532">
        <w:rPr>
          <w:rFonts w:ascii="Times New Roman" w:hAnsi="Times New Roman" w:cs="Times New Roman"/>
          <w:sz w:val="24"/>
          <w:szCs w:val="24"/>
        </w:rPr>
        <w:t xml:space="preserve">Only thermal decomposition of ACC/HPMCAS carrier </w:t>
      </w:r>
      <w:r w:rsidR="00F21C04" w:rsidRPr="00A51532">
        <w:rPr>
          <w:rFonts w:ascii="Times New Roman" w:hAnsi="Times New Roman" w:cs="Times New Roman"/>
          <w:sz w:val="24"/>
          <w:szCs w:val="24"/>
        </w:rPr>
        <w:t xml:space="preserve">was better fitted with </w:t>
      </w:r>
      <w:r w:rsidRPr="00A51532">
        <w:rPr>
          <w:rFonts w:ascii="Times New Roman" w:hAnsi="Times New Roman" w:cs="Times New Roman"/>
          <w:sz w:val="24"/>
          <w:szCs w:val="24"/>
        </w:rPr>
        <w:t xml:space="preserve">nucleation and growth model with following </w:t>
      </w:r>
      <w:r w:rsidR="00897A11" w:rsidRPr="00A51532">
        <w:rPr>
          <w:rFonts w:ascii="Times New Roman" w:hAnsi="Times New Roman" w:cs="Times New Roman"/>
          <w:sz w:val="24"/>
          <w:szCs w:val="24"/>
        </w:rPr>
        <w:t>parameters</w:t>
      </w:r>
      <w:r w:rsidRPr="00A51532">
        <w:rPr>
          <w:rFonts w:ascii="Times New Roman" w:hAnsi="Times New Roman" w:cs="Times New Roman"/>
          <w:sz w:val="24"/>
          <w:szCs w:val="24"/>
        </w:rPr>
        <w:t xml:space="preserve">: </w:t>
      </w:r>
      <w:r w:rsidRPr="00A51532">
        <w:rPr>
          <w:rFonts w:ascii="Times New Roman" w:hAnsi="Times New Roman" w:cs="Times New Roman"/>
          <w:i/>
          <w:iCs/>
          <w:sz w:val="24"/>
          <w:szCs w:val="24"/>
        </w:rPr>
        <w:t>E</w:t>
      </w:r>
      <w:r w:rsidRPr="00A51532">
        <w:rPr>
          <w:rFonts w:ascii="Times New Roman" w:hAnsi="Times New Roman" w:cs="Times New Roman"/>
          <w:sz w:val="24"/>
          <w:szCs w:val="24"/>
          <w:vertAlign w:val="subscript"/>
        </w:rPr>
        <w:t>a</w:t>
      </w:r>
      <w:r w:rsidRPr="00A51532">
        <w:rPr>
          <w:rFonts w:ascii="Times New Roman" w:hAnsi="Times New Roman" w:cs="Times New Roman"/>
          <w:sz w:val="24"/>
          <w:szCs w:val="24"/>
        </w:rPr>
        <w:t xml:space="preserve"> = 195 kJ/mol, </w:t>
      </w:r>
      <w:r w:rsidRPr="00A51532">
        <w:rPr>
          <w:rFonts w:ascii="Times New Roman" w:hAnsi="Times New Roman" w:cs="Times New Roman"/>
          <w:i/>
          <w:iCs/>
          <w:sz w:val="24"/>
          <w:szCs w:val="24"/>
        </w:rPr>
        <w:t>A</w:t>
      </w:r>
      <w:r w:rsidRPr="00A51532">
        <w:rPr>
          <w:rFonts w:ascii="Times New Roman" w:hAnsi="Times New Roman" w:cs="Times New Roman"/>
          <w:sz w:val="24"/>
          <w:szCs w:val="24"/>
        </w:rPr>
        <w:t xml:space="preserve"> = 1.96 </w:t>
      </w:r>
      <w:r w:rsidRPr="00A51532">
        <w:rPr>
          <w:rFonts w:ascii="ＭＳ 明朝" w:eastAsia="ＭＳ 明朝" w:hAnsi="ＭＳ 明朝" w:cs="Times New Roman" w:hint="eastAsia"/>
          <w:sz w:val="24"/>
          <w:szCs w:val="24"/>
        </w:rPr>
        <w:t>×</w:t>
      </w:r>
      <w:r w:rsidRPr="00A51532">
        <w:rPr>
          <w:rFonts w:ascii="Times New Roman" w:hAnsi="Times New Roman" w:cs="Times New Roman"/>
          <w:sz w:val="24"/>
          <w:szCs w:val="24"/>
        </w:rPr>
        <w:t>10</w:t>
      </w:r>
      <w:r w:rsidRPr="00A51532">
        <w:rPr>
          <w:rFonts w:ascii="Times New Roman" w:hAnsi="Times New Roman" w:cs="Times New Roman"/>
          <w:sz w:val="24"/>
          <w:szCs w:val="24"/>
          <w:vertAlign w:val="superscript"/>
        </w:rPr>
        <w:t>16</w:t>
      </w:r>
      <w:r w:rsidRPr="00A51532">
        <w:rPr>
          <w:rFonts w:ascii="Times New Roman" w:hAnsi="Times New Roman" w:cs="Times New Roman"/>
          <w:sz w:val="24"/>
          <w:szCs w:val="24"/>
        </w:rPr>
        <w:t xml:space="preserve"> s</w:t>
      </w:r>
      <w:r w:rsidRPr="00A51532">
        <w:rPr>
          <w:rFonts w:ascii="Times New Roman" w:hAnsi="Times New Roman" w:cs="Times New Roman"/>
          <w:sz w:val="24"/>
          <w:szCs w:val="24"/>
          <w:vertAlign w:val="superscript"/>
        </w:rPr>
        <w:t>-1</w:t>
      </w:r>
      <w:r w:rsidRPr="00A51532">
        <w:rPr>
          <w:rFonts w:ascii="Times New Roman" w:hAnsi="Times New Roman" w:cs="Times New Roman"/>
          <w:sz w:val="24"/>
          <w:szCs w:val="24"/>
        </w:rPr>
        <w:t xml:space="preserve">, </w:t>
      </w:r>
      <w:r w:rsidRPr="00A51532">
        <w:rPr>
          <w:rFonts w:ascii="Times New Roman" w:hAnsi="Times New Roman" w:cs="Times New Roman"/>
          <w:i/>
          <w:iCs/>
          <w:sz w:val="24"/>
          <w:szCs w:val="24"/>
        </w:rPr>
        <w:t>n</w:t>
      </w:r>
      <w:r w:rsidRPr="00A51532">
        <w:rPr>
          <w:rFonts w:ascii="Times New Roman" w:hAnsi="Times New Roman" w:cs="Times New Roman"/>
          <w:sz w:val="24"/>
          <w:szCs w:val="24"/>
        </w:rPr>
        <w:t xml:space="preserve"> = 1.16, </w:t>
      </w:r>
      <w:r w:rsidRPr="00A51532">
        <w:rPr>
          <w:rFonts w:ascii="Times New Roman" w:hAnsi="Times New Roman" w:cs="Times New Roman"/>
          <w:i/>
          <w:iCs/>
          <w:sz w:val="24"/>
          <w:szCs w:val="24"/>
        </w:rPr>
        <w:t>m</w:t>
      </w:r>
      <w:r w:rsidRPr="00A51532">
        <w:rPr>
          <w:rFonts w:ascii="Times New Roman" w:hAnsi="Times New Roman" w:cs="Times New Roman"/>
          <w:sz w:val="24"/>
          <w:szCs w:val="24"/>
        </w:rPr>
        <w:t xml:space="preserve"> = -0.1, Σ</w:t>
      </w:r>
      <w:r w:rsidRPr="00A51532">
        <w:rPr>
          <w:rFonts w:ascii="Times New Roman" w:hAnsi="Times New Roman" w:cs="Times New Roman"/>
          <w:sz w:val="24"/>
          <w:szCs w:val="24"/>
          <w:vertAlign w:val="subscript"/>
        </w:rPr>
        <w:t xml:space="preserve">1 </w:t>
      </w:r>
      <w:r w:rsidRPr="00A51532">
        <w:rPr>
          <w:rFonts w:ascii="Times New Roman" w:hAnsi="Times New Roman" w:cs="Times New Roman"/>
          <w:sz w:val="24"/>
          <w:szCs w:val="24"/>
        </w:rPr>
        <w:t>= 0.687, Σ</w:t>
      </w:r>
      <w:r w:rsidRPr="00A51532">
        <w:rPr>
          <w:rFonts w:ascii="Times New Roman" w:hAnsi="Times New Roman" w:cs="Times New Roman"/>
          <w:sz w:val="24"/>
          <w:szCs w:val="24"/>
          <w:vertAlign w:val="subscript"/>
        </w:rPr>
        <w:t>2</w:t>
      </w:r>
      <w:r w:rsidR="00F21C04" w:rsidRPr="00A51532">
        <w:rPr>
          <w:rFonts w:ascii="Times New Roman" w:hAnsi="Times New Roman" w:cs="Times New Roman"/>
          <w:sz w:val="24"/>
          <w:szCs w:val="24"/>
        </w:rPr>
        <w:t xml:space="preserve"> = 0.0300 and belonging equation </w:t>
      </w:r>
      <w:r w:rsidRPr="00A51532">
        <w:rPr>
          <w:rFonts w:ascii="Times New Roman" w:hAnsi="Times New Roman" w:cs="Times New Roman"/>
          <w:sz w:val="24"/>
          <w:szCs w:val="24"/>
        </w:rPr>
        <w:t>d</w:t>
      </w:r>
      <w:r w:rsidRPr="00A51532">
        <w:rPr>
          <w:rFonts w:ascii="Times New Roman" w:hAnsi="Times New Roman" w:cs="Times New Roman"/>
          <w:i/>
          <w:iCs/>
          <w:sz w:val="24"/>
          <w:szCs w:val="24"/>
        </w:rPr>
        <w:t>α</w:t>
      </w:r>
      <w:r w:rsidRPr="00A51532">
        <w:rPr>
          <w:rFonts w:ascii="Times New Roman" w:hAnsi="Times New Roman" w:cs="Times New Roman"/>
          <w:sz w:val="24"/>
          <w:szCs w:val="24"/>
        </w:rPr>
        <w:t>/d</w:t>
      </w:r>
      <w:r w:rsidRPr="00A51532">
        <w:rPr>
          <w:rFonts w:ascii="Times New Roman" w:hAnsi="Times New Roman" w:cs="Times New Roman"/>
          <w:i/>
          <w:iCs/>
          <w:sz w:val="24"/>
          <w:szCs w:val="24"/>
        </w:rPr>
        <w:t>T</w:t>
      </w:r>
      <w:r w:rsidRPr="00A51532">
        <w:rPr>
          <w:rFonts w:ascii="Times New Roman" w:hAnsi="Times New Roman" w:cs="Times New Roman"/>
          <w:sz w:val="24"/>
          <w:szCs w:val="24"/>
        </w:rPr>
        <w:t xml:space="preserve"> = </w:t>
      </w:r>
      <w:r w:rsidRPr="00A51532">
        <w:rPr>
          <w:rFonts w:ascii="Times New Roman" w:hAnsi="Times New Roman" w:cs="Times New Roman"/>
          <w:i/>
          <w:iCs/>
          <w:sz w:val="24"/>
          <w:szCs w:val="24"/>
        </w:rPr>
        <w:t>k</w:t>
      </w:r>
      <w:r w:rsidRPr="00A51532">
        <w:rPr>
          <w:rFonts w:ascii="Times New Roman" w:hAnsi="Times New Roman" w:cs="Times New Roman"/>
          <w:sz w:val="24"/>
          <w:szCs w:val="24"/>
        </w:rPr>
        <w:t>(1-</w:t>
      </w:r>
      <w:r w:rsidRPr="00A51532">
        <w:rPr>
          <w:rFonts w:ascii="Times New Roman" w:hAnsi="Times New Roman" w:cs="Times New Roman"/>
          <w:i/>
          <w:iCs/>
          <w:sz w:val="24"/>
          <w:szCs w:val="24"/>
        </w:rPr>
        <w:t>α</w:t>
      </w:r>
      <w:r w:rsidRPr="00A51532">
        <w:rPr>
          <w:rFonts w:ascii="Times New Roman" w:hAnsi="Times New Roman" w:cs="Times New Roman"/>
          <w:sz w:val="24"/>
          <w:szCs w:val="24"/>
        </w:rPr>
        <w:t>)</w:t>
      </w:r>
      <w:r w:rsidRPr="00A51532">
        <w:rPr>
          <w:rFonts w:ascii="Times New Roman" w:hAnsi="Times New Roman" w:cs="Times New Roman"/>
          <w:sz w:val="24"/>
          <w:szCs w:val="24"/>
          <w:vertAlign w:val="superscript"/>
        </w:rPr>
        <w:t>1.16</w:t>
      </w:r>
      <w:r w:rsidRPr="00A51532">
        <w:rPr>
          <w:rFonts w:ascii="Times New Roman" w:hAnsi="Times New Roman" w:cs="Times New Roman"/>
          <w:sz w:val="24"/>
          <w:szCs w:val="24"/>
        </w:rPr>
        <w:t>(</w:t>
      </w:r>
      <w:r w:rsidRPr="00A51532">
        <w:rPr>
          <w:rFonts w:ascii="Times New Roman" w:hAnsi="Times New Roman" w:cs="Times New Roman"/>
          <w:i/>
          <w:iCs/>
          <w:sz w:val="24"/>
          <w:szCs w:val="24"/>
        </w:rPr>
        <w:t>α</w:t>
      </w:r>
      <w:r w:rsidRPr="00A51532">
        <w:rPr>
          <w:rFonts w:ascii="Times New Roman" w:hAnsi="Times New Roman" w:cs="Times New Roman"/>
          <w:sz w:val="24"/>
          <w:szCs w:val="24"/>
        </w:rPr>
        <w:t>)</w:t>
      </w:r>
      <w:r w:rsidRPr="00A51532">
        <w:rPr>
          <w:rFonts w:ascii="Times New Roman" w:hAnsi="Times New Roman" w:cs="Times New Roman"/>
          <w:sz w:val="24"/>
          <w:szCs w:val="24"/>
          <w:vertAlign w:val="superscript"/>
        </w:rPr>
        <w:t>-0.1</w:t>
      </w:r>
      <w:r w:rsidRPr="00A51532">
        <w:rPr>
          <w:rFonts w:ascii="Times New Roman" w:hAnsi="Times New Roman" w:cs="Times New Roman"/>
          <w:sz w:val="24"/>
          <w:szCs w:val="24"/>
        </w:rPr>
        <w:t xml:space="preserve">. </w:t>
      </w:r>
      <w:r w:rsidR="00CE5E0C" w:rsidRPr="00A51532">
        <w:rPr>
          <w:rFonts w:ascii="Times New Roman" w:hAnsi="Times New Roman" w:cs="Times New Roman"/>
          <w:sz w:val="24"/>
          <w:szCs w:val="24"/>
        </w:rPr>
        <w:t>This is</w:t>
      </w:r>
      <w:r w:rsidR="00B87DF8" w:rsidRPr="00A51532">
        <w:rPr>
          <w:rFonts w:ascii="Times New Roman" w:hAnsi="Times New Roman" w:cs="Times New Roman"/>
          <w:sz w:val="24"/>
          <w:szCs w:val="24"/>
        </w:rPr>
        <w:t xml:space="preserve"> probably due to high ratio of inorganic </w:t>
      </w:r>
      <w:r w:rsidR="00B87DF8" w:rsidRPr="00A51532">
        <w:rPr>
          <w:rFonts w:ascii="Times New Roman" w:hAnsi="Times New Roman" w:cs="Times New Roman"/>
          <w:sz w:val="24"/>
          <w:szCs w:val="24"/>
        </w:rPr>
        <w:lastRenderedPageBreak/>
        <w:t xml:space="preserve">component and ability to start nucleation process earlier. </w:t>
      </w:r>
      <w:r w:rsidR="00415BAD" w:rsidRPr="00A51532">
        <w:rPr>
          <w:rFonts w:ascii="Times New Roman" w:hAnsi="Times New Roman" w:cs="Times New Roman"/>
          <w:sz w:val="24"/>
          <w:szCs w:val="24"/>
        </w:rPr>
        <w:t xml:space="preserve">It is interesting to note that the </w:t>
      </w:r>
      <w:r w:rsidR="00415BAD" w:rsidRPr="00A51532">
        <w:rPr>
          <w:rFonts w:ascii="Times New Roman" w:hAnsi="Times New Roman" w:cs="Times New Roman"/>
          <w:i/>
          <w:iCs/>
          <w:sz w:val="24"/>
          <w:szCs w:val="24"/>
        </w:rPr>
        <w:t>E</w:t>
      </w:r>
      <w:r w:rsidR="00415BAD" w:rsidRPr="00A51532">
        <w:rPr>
          <w:rFonts w:ascii="Times New Roman" w:hAnsi="Times New Roman" w:cs="Times New Roman"/>
          <w:sz w:val="24"/>
          <w:szCs w:val="24"/>
          <w:vertAlign w:val="subscript"/>
        </w:rPr>
        <w:t>a</w:t>
      </w:r>
      <w:r w:rsidR="00415BAD" w:rsidRPr="00A51532">
        <w:rPr>
          <w:rFonts w:ascii="Times New Roman" w:hAnsi="Times New Roman" w:cs="Times New Roman"/>
          <w:sz w:val="24"/>
          <w:szCs w:val="24"/>
        </w:rPr>
        <w:t xml:space="preserve"> value of ACC/HPMCAS carrier </w:t>
      </w:r>
      <w:r w:rsidR="009C4E15" w:rsidRPr="00A51532">
        <w:rPr>
          <w:rFonts w:ascii="Times New Roman" w:hAnsi="Times New Roman" w:cs="Times New Roman"/>
          <w:sz w:val="24"/>
          <w:szCs w:val="24"/>
        </w:rPr>
        <w:t xml:space="preserve">was </w:t>
      </w:r>
      <w:r w:rsidR="00415BAD" w:rsidRPr="00A51532">
        <w:rPr>
          <w:rFonts w:ascii="Times New Roman" w:hAnsi="Times New Roman" w:cs="Times New Roman"/>
          <w:sz w:val="24"/>
          <w:szCs w:val="24"/>
        </w:rPr>
        <w:t>close to value of VD/ACC/HPM</w:t>
      </w:r>
      <w:r w:rsidR="00BA65A9" w:rsidRPr="00A51532">
        <w:rPr>
          <w:rFonts w:ascii="Times New Roman" w:hAnsi="Times New Roman" w:cs="Times New Roman"/>
          <w:sz w:val="24"/>
          <w:szCs w:val="24"/>
        </w:rPr>
        <w:t>CAS=0.6/64/35.4 formulation (190</w:t>
      </w:r>
      <w:r w:rsidR="00415BAD" w:rsidRPr="00A51532">
        <w:rPr>
          <w:rFonts w:ascii="Times New Roman" w:hAnsi="Times New Roman" w:cs="Times New Roman"/>
          <w:sz w:val="24"/>
          <w:szCs w:val="24"/>
        </w:rPr>
        <w:t xml:space="preserve"> kJ mol</w:t>
      </w:r>
      <w:r w:rsidR="00415BAD" w:rsidRPr="00A51532">
        <w:rPr>
          <w:rFonts w:ascii="Times New Roman" w:hAnsi="Times New Roman" w:cs="Times New Roman"/>
          <w:sz w:val="24"/>
          <w:szCs w:val="24"/>
          <w:vertAlign w:val="superscript"/>
        </w:rPr>
        <w:t>-1</w:t>
      </w:r>
      <w:r w:rsidR="00640D2F" w:rsidRPr="00A51532">
        <w:rPr>
          <w:rFonts w:ascii="Times New Roman" w:hAnsi="Times New Roman" w:cs="Times New Roman"/>
          <w:sz w:val="24"/>
          <w:szCs w:val="24"/>
        </w:rPr>
        <w:t>) by FRM</w:t>
      </w:r>
      <w:r w:rsidR="00B01F9D" w:rsidRPr="00A51532">
        <w:rPr>
          <w:rFonts w:ascii="Times New Roman" w:hAnsi="Times New Roman" w:cs="Times New Roman"/>
          <w:sz w:val="24"/>
          <w:szCs w:val="24"/>
        </w:rPr>
        <w:t xml:space="preserve">, </w:t>
      </w:r>
      <w:r w:rsidR="00DD24F7" w:rsidRPr="00A51532">
        <w:rPr>
          <w:rFonts w:ascii="Times New Roman" w:hAnsi="Times New Roman" w:cs="Times New Roman"/>
          <w:sz w:val="24"/>
          <w:szCs w:val="24"/>
        </w:rPr>
        <w:t>unlike</w:t>
      </w:r>
      <w:r w:rsidR="00B01F9D" w:rsidRPr="00A51532">
        <w:rPr>
          <w:rFonts w:ascii="Times New Roman" w:hAnsi="Times New Roman" w:cs="Times New Roman"/>
          <w:sz w:val="24"/>
          <w:szCs w:val="24"/>
        </w:rPr>
        <w:t xml:space="preserve"> </w:t>
      </w:r>
      <w:r w:rsidR="00DB1907" w:rsidRPr="00A51532">
        <w:rPr>
          <w:rFonts w:ascii="Times New Roman" w:hAnsi="Times New Roman" w:cs="Times New Roman"/>
          <w:sz w:val="24"/>
          <w:szCs w:val="24"/>
        </w:rPr>
        <w:t xml:space="preserve">differences in </w:t>
      </w:r>
      <w:r w:rsidR="00B01F9D" w:rsidRPr="00A51532">
        <w:rPr>
          <w:rFonts w:ascii="Times New Roman" w:hAnsi="Times New Roman" w:cs="Times New Roman"/>
          <w:sz w:val="24"/>
          <w:szCs w:val="24"/>
        </w:rPr>
        <w:t>structu</w:t>
      </w:r>
      <w:r w:rsidR="00DD24F7" w:rsidRPr="00A51532">
        <w:rPr>
          <w:rFonts w:ascii="Times New Roman" w:hAnsi="Times New Roman" w:cs="Times New Roman"/>
          <w:sz w:val="24"/>
          <w:szCs w:val="24"/>
        </w:rPr>
        <w:t>ral stability</w:t>
      </w:r>
      <w:r w:rsidR="00B01F9D" w:rsidRPr="00A51532">
        <w:rPr>
          <w:rFonts w:ascii="Times New Roman" w:hAnsi="Times New Roman" w:cs="Times New Roman"/>
          <w:sz w:val="24"/>
          <w:szCs w:val="24"/>
        </w:rPr>
        <w:t xml:space="preserve"> which could be attributed to VD presence as stated above.</w:t>
      </w:r>
    </w:p>
    <w:p w14:paraId="455AEEB8" w14:textId="3097BD3B" w:rsidR="00222DB5" w:rsidRPr="00A51532" w:rsidRDefault="00222DB5" w:rsidP="00D60C83">
      <w:pPr>
        <w:tabs>
          <w:tab w:val="left" w:pos="7952"/>
        </w:tabs>
        <w:spacing w:after="0"/>
        <w:jc w:val="both"/>
        <w:rPr>
          <w:rFonts w:ascii="Times New Roman" w:hAnsi="Times New Roman" w:cs="Times New Roman"/>
          <w:sz w:val="24"/>
          <w:szCs w:val="24"/>
        </w:rPr>
      </w:pPr>
    </w:p>
    <w:p w14:paraId="1068C9E2" w14:textId="77777777" w:rsidR="00370625" w:rsidRPr="00A51532" w:rsidRDefault="00370625" w:rsidP="00D60C83">
      <w:pPr>
        <w:tabs>
          <w:tab w:val="left" w:pos="7952"/>
        </w:tabs>
        <w:spacing w:after="0"/>
        <w:jc w:val="both"/>
        <w:rPr>
          <w:rFonts w:ascii="Times New Roman" w:hAnsi="Times New Roman" w:cs="Times New Roman"/>
          <w:sz w:val="24"/>
          <w:szCs w:val="24"/>
        </w:rPr>
      </w:pPr>
    </w:p>
    <w:p w14:paraId="0EB7C8FB" w14:textId="3B7328F6" w:rsidR="00902FE5" w:rsidRPr="00A51532" w:rsidRDefault="0081675F" w:rsidP="00902FE5">
      <w:pPr>
        <w:tabs>
          <w:tab w:val="left" w:pos="7952"/>
        </w:tabs>
        <w:ind w:firstLineChars="250" w:firstLine="600"/>
        <w:jc w:val="both"/>
        <w:rPr>
          <w:rFonts w:ascii="Times New Roman" w:hAnsi="Times New Roman" w:cs="Times New Roman"/>
          <w:sz w:val="24"/>
          <w:szCs w:val="24"/>
        </w:rPr>
      </w:pPr>
      <w:r w:rsidRPr="00A51532">
        <w:rPr>
          <w:rFonts w:ascii="Times New Roman" w:hAnsi="Times New Roman" w:cs="Times New Roman"/>
          <w:sz w:val="24"/>
          <w:szCs w:val="24"/>
        </w:rPr>
        <w:t>Table 2</w:t>
      </w:r>
      <w:r w:rsidR="00902FE5" w:rsidRPr="00A51532">
        <w:rPr>
          <w:rFonts w:ascii="Times New Roman" w:hAnsi="Times New Roman" w:cs="Times New Roman"/>
          <w:sz w:val="24"/>
          <w:szCs w:val="24"/>
        </w:rPr>
        <w:t xml:space="preserve">. </w:t>
      </w:r>
      <w:r w:rsidR="00CE148E" w:rsidRPr="00A51532">
        <w:rPr>
          <w:rFonts w:ascii="Times New Roman" w:hAnsi="Times New Roman" w:cs="Times New Roman"/>
          <w:sz w:val="24"/>
          <w:szCs w:val="24"/>
        </w:rPr>
        <w:t xml:space="preserve">n-th order model </w:t>
      </w:r>
      <w:r w:rsidR="00902FE5" w:rsidRPr="00A51532">
        <w:rPr>
          <w:rFonts w:ascii="Times New Roman" w:hAnsi="Times New Roman" w:cs="Times New Roman"/>
          <w:sz w:val="24"/>
          <w:szCs w:val="24"/>
        </w:rPr>
        <w:t xml:space="preserve">for the VD, VD/ACC and VD/ACC/HPMCAS </w:t>
      </w:r>
      <w:r w:rsidR="00BA0FA7" w:rsidRPr="00A51532">
        <w:rPr>
          <w:rFonts w:ascii="Times New Roman" w:hAnsi="Times New Roman" w:cs="Times New Roman"/>
          <w:sz w:val="24"/>
          <w:szCs w:val="24"/>
        </w:rPr>
        <w:t>formulations</w:t>
      </w:r>
    </w:p>
    <w:tbl>
      <w:tblPr>
        <w:tblW w:w="8380" w:type="dxa"/>
        <w:tblInd w:w="93" w:type="dxa"/>
        <w:tblLook w:val="04A0" w:firstRow="1" w:lastRow="0" w:firstColumn="1" w:lastColumn="0" w:noHBand="0" w:noVBand="1"/>
      </w:tblPr>
      <w:tblGrid>
        <w:gridCol w:w="3120"/>
        <w:gridCol w:w="1280"/>
        <w:gridCol w:w="1100"/>
        <w:gridCol w:w="960"/>
        <w:gridCol w:w="960"/>
        <w:gridCol w:w="960"/>
      </w:tblGrid>
      <w:tr w:rsidR="00A51532" w:rsidRPr="00A51532" w14:paraId="3EED3216" w14:textId="77777777" w:rsidTr="00370625">
        <w:trPr>
          <w:trHeight w:val="300"/>
        </w:trPr>
        <w:tc>
          <w:tcPr>
            <w:tcW w:w="3120" w:type="dxa"/>
            <w:tcBorders>
              <w:top w:val="single" w:sz="4" w:space="0" w:color="auto"/>
              <w:left w:val="nil"/>
              <w:bottom w:val="single" w:sz="4" w:space="0" w:color="auto"/>
              <w:right w:val="nil"/>
            </w:tcBorders>
            <w:shd w:val="clear" w:color="auto" w:fill="auto"/>
            <w:noWrap/>
            <w:vAlign w:val="bottom"/>
            <w:hideMark/>
          </w:tcPr>
          <w:p w14:paraId="690B26AD" w14:textId="4BF72A27" w:rsidR="00370625" w:rsidRPr="00A51532" w:rsidRDefault="00BA0FA7"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Formulation</w:t>
            </w:r>
          </w:p>
        </w:tc>
        <w:tc>
          <w:tcPr>
            <w:tcW w:w="1280" w:type="dxa"/>
            <w:tcBorders>
              <w:top w:val="single" w:sz="4" w:space="0" w:color="auto"/>
              <w:left w:val="nil"/>
              <w:bottom w:val="single" w:sz="4" w:space="0" w:color="auto"/>
              <w:right w:val="nil"/>
            </w:tcBorders>
            <w:shd w:val="clear" w:color="auto" w:fill="auto"/>
            <w:noWrap/>
            <w:vAlign w:val="bottom"/>
            <w:hideMark/>
          </w:tcPr>
          <w:p w14:paraId="6BD7B49B"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Ea, kJ mol</w:t>
            </w:r>
            <w:r w:rsidRPr="00A51532">
              <w:rPr>
                <w:rFonts w:ascii="Times New Roman" w:eastAsia="Times New Roman" w:hAnsi="Times New Roman" w:cs="Times New Roman"/>
                <w:sz w:val="20"/>
                <w:szCs w:val="20"/>
                <w:vertAlign w:val="superscript"/>
              </w:rPr>
              <w:t>-1</w:t>
            </w:r>
          </w:p>
        </w:tc>
        <w:tc>
          <w:tcPr>
            <w:tcW w:w="1100" w:type="dxa"/>
            <w:tcBorders>
              <w:top w:val="single" w:sz="4" w:space="0" w:color="auto"/>
              <w:left w:val="nil"/>
              <w:bottom w:val="single" w:sz="4" w:space="0" w:color="auto"/>
              <w:right w:val="nil"/>
            </w:tcBorders>
            <w:shd w:val="clear" w:color="auto" w:fill="auto"/>
            <w:noWrap/>
            <w:vAlign w:val="bottom"/>
            <w:hideMark/>
          </w:tcPr>
          <w:p w14:paraId="4D387E84"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A, s</w:t>
            </w:r>
            <w:r w:rsidRPr="00A51532">
              <w:rPr>
                <w:rFonts w:ascii="Times New Roman" w:eastAsia="Times New Roman" w:hAnsi="Times New Roman" w:cs="Times New Roman"/>
                <w:sz w:val="20"/>
                <w:szCs w:val="20"/>
                <w:vertAlign w:val="superscript"/>
              </w:rPr>
              <w:t>-1</w:t>
            </w:r>
          </w:p>
        </w:tc>
        <w:tc>
          <w:tcPr>
            <w:tcW w:w="960" w:type="dxa"/>
            <w:tcBorders>
              <w:top w:val="single" w:sz="4" w:space="0" w:color="auto"/>
              <w:left w:val="nil"/>
              <w:bottom w:val="single" w:sz="4" w:space="0" w:color="auto"/>
              <w:right w:val="nil"/>
            </w:tcBorders>
            <w:shd w:val="clear" w:color="auto" w:fill="auto"/>
            <w:noWrap/>
            <w:vAlign w:val="bottom"/>
            <w:hideMark/>
          </w:tcPr>
          <w:p w14:paraId="0B5A707D"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n</w:t>
            </w:r>
          </w:p>
        </w:tc>
        <w:tc>
          <w:tcPr>
            <w:tcW w:w="960" w:type="dxa"/>
            <w:tcBorders>
              <w:top w:val="single" w:sz="4" w:space="0" w:color="auto"/>
              <w:left w:val="nil"/>
              <w:bottom w:val="single" w:sz="4" w:space="0" w:color="auto"/>
              <w:right w:val="nil"/>
            </w:tcBorders>
            <w:shd w:val="clear" w:color="auto" w:fill="auto"/>
            <w:noWrap/>
            <w:vAlign w:val="bottom"/>
            <w:hideMark/>
          </w:tcPr>
          <w:p w14:paraId="279A196B"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1</w:t>
            </w:r>
          </w:p>
        </w:tc>
        <w:tc>
          <w:tcPr>
            <w:tcW w:w="960" w:type="dxa"/>
            <w:tcBorders>
              <w:top w:val="single" w:sz="4" w:space="0" w:color="auto"/>
              <w:left w:val="nil"/>
              <w:bottom w:val="single" w:sz="4" w:space="0" w:color="auto"/>
              <w:right w:val="nil"/>
            </w:tcBorders>
            <w:shd w:val="clear" w:color="auto" w:fill="auto"/>
            <w:noWrap/>
            <w:vAlign w:val="bottom"/>
            <w:hideMark/>
          </w:tcPr>
          <w:p w14:paraId="5DCDE593"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*Σ</w:t>
            </w:r>
            <w:r w:rsidRPr="00A51532">
              <w:rPr>
                <w:rFonts w:ascii="Times New Roman" w:eastAsia="Times New Roman" w:hAnsi="Times New Roman" w:cs="Times New Roman"/>
                <w:sz w:val="20"/>
                <w:szCs w:val="20"/>
                <w:vertAlign w:val="subscript"/>
              </w:rPr>
              <w:t>2</w:t>
            </w:r>
          </w:p>
        </w:tc>
      </w:tr>
      <w:tr w:rsidR="00A51532" w:rsidRPr="00A51532" w14:paraId="5609E2CF" w14:textId="77777777" w:rsidTr="00370625">
        <w:trPr>
          <w:trHeight w:val="300"/>
        </w:trPr>
        <w:tc>
          <w:tcPr>
            <w:tcW w:w="3120" w:type="dxa"/>
            <w:tcBorders>
              <w:top w:val="nil"/>
              <w:left w:val="nil"/>
              <w:bottom w:val="nil"/>
              <w:right w:val="nil"/>
            </w:tcBorders>
            <w:shd w:val="clear" w:color="auto" w:fill="auto"/>
            <w:noWrap/>
            <w:vAlign w:val="bottom"/>
            <w:hideMark/>
          </w:tcPr>
          <w:p w14:paraId="2CA74F3C"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w:t>
            </w:r>
          </w:p>
        </w:tc>
        <w:tc>
          <w:tcPr>
            <w:tcW w:w="1280" w:type="dxa"/>
            <w:tcBorders>
              <w:top w:val="nil"/>
              <w:left w:val="nil"/>
              <w:bottom w:val="nil"/>
              <w:right w:val="nil"/>
            </w:tcBorders>
            <w:shd w:val="clear" w:color="auto" w:fill="auto"/>
            <w:noWrap/>
            <w:vAlign w:val="bottom"/>
            <w:hideMark/>
          </w:tcPr>
          <w:p w14:paraId="29977116" w14:textId="0EE4BBD0" w:rsidR="00370625" w:rsidRPr="00A51532" w:rsidRDefault="001A6A9C"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77</w:t>
            </w:r>
            <w:r w:rsidR="00EA7F3C" w:rsidRPr="00A51532">
              <w:rPr>
                <w:rFonts w:ascii="Times New Roman" w:eastAsia="Times New Roman" w:hAnsi="Times New Roman" w:cs="Times New Roman"/>
                <w:sz w:val="20"/>
                <w:szCs w:val="20"/>
              </w:rPr>
              <w:t>.6</w:t>
            </w:r>
          </w:p>
        </w:tc>
        <w:tc>
          <w:tcPr>
            <w:tcW w:w="1100" w:type="dxa"/>
            <w:tcBorders>
              <w:top w:val="nil"/>
              <w:left w:val="nil"/>
              <w:bottom w:val="nil"/>
              <w:right w:val="nil"/>
            </w:tcBorders>
            <w:shd w:val="clear" w:color="auto" w:fill="auto"/>
            <w:noWrap/>
            <w:vAlign w:val="bottom"/>
            <w:hideMark/>
          </w:tcPr>
          <w:p w14:paraId="31DA2CFD" w14:textId="6E10C254" w:rsidR="00370625" w:rsidRPr="00A51532" w:rsidRDefault="006E65D9"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4.39 x </w:t>
            </w:r>
            <w:r w:rsidR="00370625" w:rsidRPr="00A51532">
              <w:rPr>
                <w:rFonts w:ascii="Times New Roman" w:eastAsia="Times New Roman" w:hAnsi="Times New Roman" w:cs="Times New Roman"/>
                <w:sz w:val="20"/>
                <w:szCs w:val="20"/>
              </w:rPr>
              <w:t>10</w:t>
            </w:r>
            <w:r w:rsidR="00370625" w:rsidRPr="00A51532">
              <w:rPr>
                <w:rFonts w:ascii="Times New Roman" w:eastAsia="Times New Roman" w:hAnsi="Times New Roman" w:cs="Times New Roman"/>
                <w:sz w:val="20"/>
                <w:szCs w:val="20"/>
                <w:vertAlign w:val="superscript"/>
              </w:rPr>
              <w:t>4</w:t>
            </w:r>
          </w:p>
        </w:tc>
        <w:tc>
          <w:tcPr>
            <w:tcW w:w="960" w:type="dxa"/>
            <w:tcBorders>
              <w:top w:val="nil"/>
              <w:left w:val="nil"/>
              <w:bottom w:val="nil"/>
              <w:right w:val="nil"/>
            </w:tcBorders>
            <w:shd w:val="clear" w:color="auto" w:fill="auto"/>
            <w:noWrap/>
            <w:vAlign w:val="bottom"/>
            <w:hideMark/>
          </w:tcPr>
          <w:p w14:paraId="19FCB124" w14:textId="5E5E0AAB"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0.9</w:t>
            </w:r>
            <w:r w:rsidR="006E65D9" w:rsidRPr="00A51532">
              <w:rPr>
                <w:rFonts w:ascii="Times New Roman" w:eastAsia="Times New Roman" w:hAnsi="Times New Roman" w:cs="Times New Roman"/>
                <w:sz w:val="20"/>
                <w:szCs w:val="20"/>
              </w:rPr>
              <w:t>0</w:t>
            </w:r>
            <w:r w:rsidR="006600EC" w:rsidRPr="00A51532">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14:paraId="0E2473A5"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8.64</w:t>
            </w:r>
          </w:p>
        </w:tc>
        <w:tc>
          <w:tcPr>
            <w:tcW w:w="960" w:type="dxa"/>
            <w:tcBorders>
              <w:top w:val="nil"/>
              <w:left w:val="nil"/>
              <w:bottom w:val="nil"/>
              <w:right w:val="nil"/>
            </w:tcBorders>
            <w:shd w:val="clear" w:color="auto" w:fill="auto"/>
            <w:noWrap/>
            <w:vAlign w:val="bottom"/>
            <w:hideMark/>
          </w:tcPr>
          <w:p w14:paraId="277531F2"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0.67</w:t>
            </w:r>
          </w:p>
        </w:tc>
      </w:tr>
      <w:tr w:rsidR="00A51532" w:rsidRPr="00A51532" w14:paraId="1B7DAE27" w14:textId="77777777" w:rsidTr="00370625">
        <w:trPr>
          <w:trHeight w:val="300"/>
        </w:trPr>
        <w:tc>
          <w:tcPr>
            <w:tcW w:w="3120" w:type="dxa"/>
            <w:tcBorders>
              <w:top w:val="nil"/>
              <w:left w:val="nil"/>
              <w:bottom w:val="nil"/>
              <w:right w:val="nil"/>
            </w:tcBorders>
            <w:shd w:val="clear" w:color="auto" w:fill="auto"/>
            <w:noWrap/>
            <w:vAlign w:val="bottom"/>
            <w:hideMark/>
          </w:tcPr>
          <w:p w14:paraId="544F0D7E"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w:t>
            </w:r>
          </w:p>
        </w:tc>
        <w:tc>
          <w:tcPr>
            <w:tcW w:w="1280" w:type="dxa"/>
            <w:tcBorders>
              <w:top w:val="nil"/>
              <w:left w:val="nil"/>
              <w:bottom w:val="nil"/>
              <w:right w:val="nil"/>
            </w:tcBorders>
            <w:shd w:val="clear" w:color="auto" w:fill="auto"/>
            <w:noWrap/>
            <w:vAlign w:val="bottom"/>
            <w:hideMark/>
          </w:tcPr>
          <w:p w14:paraId="77C582FF" w14:textId="7DC34211" w:rsidR="00370625" w:rsidRPr="00A51532" w:rsidRDefault="001A6A9C"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91</w:t>
            </w:r>
            <w:r w:rsidR="00EA7F3C" w:rsidRPr="00A51532">
              <w:rPr>
                <w:rFonts w:ascii="Times New Roman" w:eastAsia="Times New Roman" w:hAnsi="Times New Roman" w:cs="Times New Roman"/>
                <w:sz w:val="20"/>
                <w:szCs w:val="20"/>
              </w:rPr>
              <w:t>.4</w:t>
            </w:r>
          </w:p>
        </w:tc>
        <w:tc>
          <w:tcPr>
            <w:tcW w:w="1100" w:type="dxa"/>
            <w:tcBorders>
              <w:top w:val="nil"/>
              <w:left w:val="nil"/>
              <w:bottom w:val="nil"/>
              <w:right w:val="nil"/>
            </w:tcBorders>
            <w:shd w:val="clear" w:color="auto" w:fill="auto"/>
            <w:noWrap/>
            <w:vAlign w:val="bottom"/>
            <w:hideMark/>
          </w:tcPr>
          <w:p w14:paraId="6F3F63E0" w14:textId="3F992D7E" w:rsidR="00370625" w:rsidRPr="00A51532" w:rsidRDefault="006E65D9"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1.03 x </w:t>
            </w:r>
            <w:r w:rsidR="00370625" w:rsidRPr="00A51532">
              <w:rPr>
                <w:rFonts w:ascii="Times New Roman" w:eastAsia="Times New Roman" w:hAnsi="Times New Roman" w:cs="Times New Roman"/>
                <w:sz w:val="20"/>
                <w:szCs w:val="20"/>
              </w:rPr>
              <w:t>10</w:t>
            </w:r>
            <w:r w:rsidR="00370625" w:rsidRPr="00A51532">
              <w:rPr>
                <w:rFonts w:ascii="Times New Roman" w:eastAsia="Times New Roman" w:hAnsi="Times New Roman" w:cs="Times New Roman"/>
                <w:sz w:val="20"/>
                <w:szCs w:val="20"/>
                <w:vertAlign w:val="superscript"/>
              </w:rPr>
              <w:t>6</w:t>
            </w:r>
          </w:p>
        </w:tc>
        <w:tc>
          <w:tcPr>
            <w:tcW w:w="960" w:type="dxa"/>
            <w:tcBorders>
              <w:top w:val="nil"/>
              <w:left w:val="nil"/>
              <w:bottom w:val="nil"/>
              <w:right w:val="nil"/>
            </w:tcBorders>
            <w:shd w:val="clear" w:color="auto" w:fill="auto"/>
            <w:noWrap/>
            <w:vAlign w:val="bottom"/>
            <w:hideMark/>
          </w:tcPr>
          <w:p w14:paraId="6DE77026"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1.07</w:t>
            </w:r>
          </w:p>
        </w:tc>
        <w:tc>
          <w:tcPr>
            <w:tcW w:w="960" w:type="dxa"/>
            <w:tcBorders>
              <w:top w:val="nil"/>
              <w:left w:val="nil"/>
              <w:bottom w:val="nil"/>
              <w:right w:val="nil"/>
            </w:tcBorders>
            <w:shd w:val="clear" w:color="auto" w:fill="auto"/>
            <w:noWrap/>
            <w:vAlign w:val="bottom"/>
            <w:hideMark/>
          </w:tcPr>
          <w:p w14:paraId="62C651AC"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1.83</w:t>
            </w:r>
          </w:p>
        </w:tc>
        <w:tc>
          <w:tcPr>
            <w:tcW w:w="960" w:type="dxa"/>
            <w:tcBorders>
              <w:top w:val="nil"/>
              <w:left w:val="nil"/>
              <w:bottom w:val="nil"/>
              <w:right w:val="nil"/>
            </w:tcBorders>
            <w:shd w:val="clear" w:color="auto" w:fill="auto"/>
            <w:noWrap/>
            <w:vAlign w:val="bottom"/>
            <w:hideMark/>
          </w:tcPr>
          <w:p w14:paraId="6D3814AA"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0.16</w:t>
            </w:r>
          </w:p>
        </w:tc>
      </w:tr>
      <w:tr w:rsidR="00A51532" w:rsidRPr="00A51532" w14:paraId="6BF705AE" w14:textId="77777777" w:rsidTr="00370625">
        <w:trPr>
          <w:trHeight w:val="300"/>
        </w:trPr>
        <w:tc>
          <w:tcPr>
            <w:tcW w:w="3120" w:type="dxa"/>
            <w:tcBorders>
              <w:top w:val="nil"/>
              <w:left w:val="nil"/>
              <w:bottom w:val="nil"/>
              <w:right w:val="nil"/>
            </w:tcBorders>
            <w:shd w:val="clear" w:color="auto" w:fill="auto"/>
            <w:noWrap/>
            <w:vAlign w:val="bottom"/>
            <w:hideMark/>
          </w:tcPr>
          <w:p w14:paraId="3F8ED354"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VD/ACC/HPMCAS=0.6/64/35.4</w:t>
            </w:r>
          </w:p>
        </w:tc>
        <w:tc>
          <w:tcPr>
            <w:tcW w:w="1280" w:type="dxa"/>
            <w:tcBorders>
              <w:top w:val="nil"/>
              <w:left w:val="nil"/>
              <w:bottom w:val="nil"/>
              <w:right w:val="nil"/>
            </w:tcBorders>
            <w:shd w:val="clear" w:color="auto" w:fill="auto"/>
            <w:noWrap/>
            <w:vAlign w:val="bottom"/>
            <w:hideMark/>
          </w:tcPr>
          <w:p w14:paraId="654E0A17" w14:textId="1960CD9D"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200</w:t>
            </w:r>
          </w:p>
        </w:tc>
        <w:tc>
          <w:tcPr>
            <w:tcW w:w="1100" w:type="dxa"/>
            <w:tcBorders>
              <w:top w:val="nil"/>
              <w:left w:val="nil"/>
              <w:bottom w:val="nil"/>
              <w:right w:val="nil"/>
            </w:tcBorders>
            <w:shd w:val="clear" w:color="auto" w:fill="auto"/>
            <w:noWrap/>
            <w:vAlign w:val="bottom"/>
            <w:hideMark/>
          </w:tcPr>
          <w:p w14:paraId="7DE6069E" w14:textId="2F89A420" w:rsidR="00370625" w:rsidRPr="00A51532" w:rsidRDefault="00370625" w:rsidP="006E65D9">
            <w:pPr>
              <w:spacing w:after="0" w:line="240" w:lineRule="auto"/>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2.28</w:t>
            </w:r>
            <w:r w:rsidR="006E65D9" w:rsidRPr="00A51532">
              <w:rPr>
                <w:rFonts w:ascii="Times New Roman" w:eastAsia="Times New Roman" w:hAnsi="Times New Roman" w:cs="Times New Roman"/>
                <w:sz w:val="20"/>
                <w:szCs w:val="20"/>
              </w:rPr>
              <w:t xml:space="preserve"> x </w:t>
            </w:r>
            <w:r w:rsidRPr="00A51532">
              <w:rPr>
                <w:rFonts w:ascii="Times New Roman" w:eastAsia="Times New Roman" w:hAnsi="Times New Roman" w:cs="Times New Roman"/>
                <w:sz w:val="20"/>
                <w:szCs w:val="20"/>
              </w:rPr>
              <w:t>10</w:t>
            </w:r>
            <w:r w:rsidRPr="00A51532">
              <w:rPr>
                <w:rFonts w:ascii="Times New Roman" w:eastAsia="Times New Roman" w:hAnsi="Times New Roman" w:cs="Times New Roman"/>
                <w:sz w:val="20"/>
                <w:szCs w:val="20"/>
                <w:vertAlign w:val="superscript"/>
              </w:rPr>
              <w:t>16</w:t>
            </w:r>
          </w:p>
        </w:tc>
        <w:tc>
          <w:tcPr>
            <w:tcW w:w="960" w:type="dxa"/>
            <w:tcBorders>
              <w:top w:val="nil"/>
              <w:left w:val="nil"/>
              <w:bottom w:val="nil"/>
              <w:right w:val="nil"/>
            </w:tcBorders>
            <w:shd w:val="clear" w:color="auto" w:fill="auto"/>
            <w:noWrap/>
            <w:vAlign w:val="bottom"/>
            <w:hideMark/>
          </w:tcPr>
          <w:p w14:paraId="7C98DBAC"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2.21</w:t>
            </w:r>
          </w:p>
        </w:tc>
        <w:tc>
          <w:tcPr>
            <w:tcW w:w="960" w:type="dxa"/>
            <w:tcBorders>
              <w:top w:val="nil"/>
              <w:left w:val="nil"/>
              <w:bottom w:val="nil"/>
              <w:right w:val="nil"/>
            </w:tcBorders>
            <w:shd w:val="clear" w:color="auto" w:fill="auto"/>
            <w:noWrap/>
            <w:vAlign w:val="bottom"/>
            <w:hideMark/>
          </w:tcPr>
          <w:p w14:paraId="0F30547E"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1.32</w:t>
            </w:r>
          </w:p>
        </w:tc>
        <w:tc>
          <w:tcPr>
            <w:tcW w:w="960" w:type="dxa"/>
            <w:tcBorders>
              <w:top w:val="nil"/>
              <w:left w:val="nil"/>
              <w:bottom w:val="nil"/>
              <w:right w:val="nil"/>
            </w:tcBorders>
            <w:shd w:val="clear" w:color="auto" w:fill="auto"/>
            <w:noWrap/>
            <w:vAlign w:val="bottom"/>
            <w:hideMark/>
          </w:tcPr>
          <w:p w14:paraId="4C2614C1" w14:textId="193B1C96" w:rsidR="00370625" w:rsidRPr="00A51532" w:rsidRDefault="006E65D9" w:rsidP="00370625">
            <w:pPr>
              <w:spacing w:after="0" w:line="240" w:lineRule="auto"/>
              <w:jc w:val="center"/>
              <w:rPr>
                <w:rFonts w:ascii="Times New Roman" w:eastAsia="Times New Roman" w:hAnsi="Times New Roman" w:cs="Times New Roman"/>
                <w:sz w:val="20"/>
                <w:szCs w:val="20"/>
                <w:vertAlign w:val="superscript"/>
              </w:rPr>
            </w:pPr>
            <w:r w:rsidRPr="00A51532">
              <w:rPr>
                <w:rFonts w:ascii="Times New Roman" w:eastAsia="Times New Roman" w:hAnsi="Times New Roman" w:cs="Times New Roman"/>
                <w:sz w:val="20"/>
                <w:szCs w:val="20"/>
              </w:rPr>
              <w:t>6.1x10</w:t>
            </w:r>
            <w:r w:rsidRPr="00A51532">
              <w:rPr>
                <w:rFonts w:ascii="Times New Roman" w:eastAsia="Times New Roman" w:hAnsi="Times New Roman" w:cs="Times New Roman"/>
                <w:sz w:val="20"/>
                <w:szCs w:val="20"/>
                <w:vertAlign w:val="superscript"/>
              </w:rPr>
              <w:t>-2</w:t>
            </w:r>
          </w:p>
        </w:tc>
      </w:tr>
      <w:tr w:rsidR="00A51532" w:rsidRPr="00A51532" w14:paraId="17CFE415" w14:textId="77777777" w:rsidTr="00370625">
        <w:trPr>
          <w:trHeight w:val="300"/>
        </w:trPr>
        <w:tc>
          <w:tcPr>
            <w:tcW w:w="3120" w:type="dxa"/>
            <w:tcBorders>
              <w:top w:val="nil"/>
              <w:left w:val="nil"/>
              <w:bottom w:val="nil"/>
              <w:right w:val="nil"/>
            </w:tcBorders>
            <w:shd w:val="clear" w:color="auto" w:fill="auto"/>
            <w:noWrap/>
            <w:vAlign w:val="bottom"/>
            <w:hideMark/>
          </w:tcPr>
          <w:p w14:paraId="7EA1CEAE"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VD/ACC/HPMCAS=2.3/56.8/40.9</w:t>
            </w:r>
          </w:p>
        </w:tc>
        <w:tc>
          <w:tcPr>
            <w:tcW w:w="1280" w:type="dxa"/>
            <w:tcBorders>
              <w:top w:val="nil"/>
              <w:left w:val="nil"/>
              <w:bottom w:val="nil"/>
              <w:right w:val="nil"/>
            </w:tcBorders>
            <w:shd w:val="clear" w:color="auto" w:fill="auto"/>
            <w:noWrap/>
            <w:vAlign w:val="bottom"/>
            <w:hideMark/>
          </w:tcPr>
          <w:p w14:paraId="2082EDC3" w14:textId="31BCB29D"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124</w:t>
            </w:r>
          </w:p>
        </w:tc>
        <w:tc>
          <w:tcPr>
            <w:tcW w:w="1100" w:type="dxa"/>
            <w:tcBorders>
              <w:top w:val="nil"/>
              <w:left w:val="nil"/>
              <w:bottom w:val="nil"/>
              <w:right w:val="nil"/>
            </w:tcBorders>
            <w:shd w:val="clear" w:color="auto" w:fill="auto"/>
            <w:noWrap/>
            <w:vAlign w:val="bottom"/>
            <w:hideMark/>
          </w:tcPr>
          <w:p w14:paraId="59E811C1" w14:textId="6678ECD1"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1.64 </w:t>
            </w:r>
            <w:r w:rsidR="006E65D9" w:rsidRPr="00A51532">
              <w:rPr>
                <w:rFonts w:ascii="Times New Roman" w:eastAsia="Times New Roman" w:hAnsi="Times New Roman" w:cs="Times New Roman"/>
                <w:sz w:val="20"/>
                <w:szCs w:val="20"/>
              </w:rPr>
              <w:t>x</w:t>
            </w:r>
            <w:r w:rsidRPr="00A51532">
              <w:rPr>
                <w:rFonts w:ascii="Times New Roman" w:eastAsia="Times New Roman" w:hAnsi="Times New Roman" w:cs="Times New Roman"/>
                <w:sz w:val="20"/>
                <w:szCs w:val="20"/>
              </w:rPr>
              <w:t>10</w:t>
            </w:r>
            <w:r w:rsidRPr="00A51532">
              <w:rPr>
                <w:rFonts w:ascii="Times New Roman" w:eastAsia="Times New Roman" w:hAnsi="Times New Roman" w:cs="Times New Roman"/>
                <w:sz w:val="20"/>
                <w:szCs w:val="20"/>
                <w:vertAlign w:val="superscript"/>
              </w:rPr>
              <w:t>9</w:t>
            </w:r>
          </w:p>
        </w:tc>
        <w:tc>
          <w:tcPr>
            <w:tcW w:w="960" w:type="dxa"/>
            <w:tcBorders>
              <w:top w:val="nil"/>
              <w:left w:val="nil"/>
              <w:bottom w:val="nil"/>
              <w:right w:val="nil"/>
            </w:tcBorders>
            <w:shd w:val="clear" w:color="auto" w:fill="auto"/>
            <w:noWrap/>
            <w:vAlign w:val="bottom"/>
            <w:hideMark/>
          </w:tcPr>
          <w:p w14:paraId="36FDF0A1"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1.14</w:t>
            </w:r>
          </w:p>
        </w:tc>
        <w:tc>
          <w:tcPr>
            <w:tcW w:w="960" w:type="dxa"/>
            <w:tcBorders>
              <w:top w:val="nil"/>
              <w:left w:val="nil"/>
              <w:bottom w:val="nil"/>
              <w:right w:val="nil"/>
            </w:tcBorders>
            <w:shd w:val="clear" w:color="auto" w:fill="auto"/>
            <w:noWrap/>
            <w:vAlign w:val="bottom"/>
            <w:hideMark/>
          </w:tcPr>
          <w:p w14:paraId="47053052"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3.61</w:t>
            </w:r>
          </w:p>
        </w:tc>
        <w:tc>
          <w:tcPr>
            <w:tcW w:w="960" w:type="dxa"/>
            <w:tcBorders>
              <w:top w:val="nil"/>
              <w:left w:val="nil"/>
              <w:bottom w:val="nil"/>
              <w:right w:val="nil"/>
            </w:tcBorders>
            <w:shd w:val="clear" w:color="auto" w:fill="auto"/>
            <w:noWrap/>
            <w:vAlign w:val="bottom"/>
            <w:hideMark/>
          </w:tcPr>
          <w:p w14:paraId="2D1B9FD8" w14:textId="44E7C330"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0.30</w:t>
            </w:r>
          </w:p>
        </w:tc>
      </w:tr>
      <w:tr w:rsidR="00A51532" w:rsidRPr="00A51532" w14:paraId="6611C5B9" w14:textId="77777777" w:rsidTr="00370625">
        <w:trPr>
          <w:trHeight w:val="300"/>
        </w:trPr>
        <w:tc>
          <w:tcPr>
            <w:tcW w:w="3120" w:type="dxa"/>
            <w:tcBorders>
              <w:top w:val="nil"/>
              <w:left w:val="nil"/>
              <w:bottom w:val="single" w:sz="4" w:space="0" w:color="auto"/>
              <w:right w:val="nil"/>
            </w:tcBorders>
            <w:shd w:val="clear" w:color="auto" w:fill="auto"/>
            <w:noWrap/>
            <w:vAlign w:val="bottom"/>
            <w:hideMark/>
          </w:tcPr>
          <w:p w14:paraId="1D6DBF77"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VD/ACC/HPMCAS=4.9/52.6/42.5</w:t>
            </w:r>
          </w:p>
        </w:tc>
        <w:tc>
          <w:tcPr>
            <w:tcW w:w="1280" w:type="dxa"/>
            <w:tcBorders>
              <w:top w:val="nil"/>
              <w:left w:val="nil"/>
              <w:bottom w:val="single" w:sz="4" w:space="0" w:color="auto"/>
              <w:right w:val="nil"/>
            </w:tcBorders>
            <w:shd w:val="clear" w:color="auto" w:fill="auto"/>
            <w:noWrap/>
            <w:vAlign w:val="bottom"/>
            <w:hideMark/>
          </w:tcPr>
          <w:p w14:paraId="1656F6CC" w14:textId="2F1CFBD1"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110</w:t>
            </w:r>
          </w:p>
        </w:tc>
        <w:tc>
          <w:tcPr>
            <w:tcW w:w="1100" w:type="dxa"/>
            <w:tcBorders>
              <w:top w:val="nil"/>
              <w:left w:val="nil"/>
              <w:bottom w:val="single" w:sz="4" w:space="0" w:color="auto"/>
              <w:right w:val="nil"/>
            </w:tcBorders>
            <w:shd w:val="clear" w:color="auto" w:fill="auto"/>
            <w:noWrap/>
            <w:vAlign w:val="bottom"/>
            <w:hideMark/>
          </w:tcPr>
          <w:p w14:paraId="2146BD4A" w14:textId="48E09E4E"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 xml:space="preserve">7.49 </w:t>
            </w:r>
            <w:r w:rsidR="006E65D9" w:rsidRPr="00A51532">
              <w:rPr>
                <w:rFonts w:ascii="Times New Roman" w:eastAsia="Times New Roman" w:hAnsi="Times New Roman" w:cs="Times New Roman"/>
                <w:sz w:val="20"/>
                <w:szCs w:val="20"/>
              </w:rPr>
              <w:t>x</w:t>
            </w:r>
            <w:r w:rsidRPr="00A51532">
              <w:rPr>
                <w:rFonts w:ascii="Times New Roman" w:eastAsia="Times New Roman" w:hAnsi="Times New Roman" w:cs="Times New Roman"/>
                <w:sz w:val="20"/>
                <w:szCs w:val="20"/>
              </w:rPr>
              <w:t>10</w:t>
            </w:r>
            <w:r w:rsidRPr="00A51532">
              <w:rPr>
                <w:rFonts w:ascii="Times New Roman" w:eastAsia="Times New Roman" w:hAnsi="Times New Roman" w:cs="Times New Roman"/>
                <w:sz w:val="20"/>
                <w:szCs w:val="20"/>
                <w:vertAlign w:val="superscript"/>
              </w:rPr>
              <w:t>7</w:t>
            </w:r>
          </w:p>
        </w:tc>
        <w:tc>
          <w:tcPr>
            <w:tcW w:w="960" w:type="dxa"/>
            <w:tcBorders>
              <w:top w:val="nil"/>
              <w:left w:val="nil"/>
              <w:bottom w:val="single" w:sz="4" w:space="0" w:color="auto"/>
              <w:right w:val="nil"/>
            </w:tcBorders>
            <w:shd w:val="clear" w:color="auto" w:fill="auto"/>
            <w:noWrap/>
            <w:vAlign w:val="bottom"/>
            <w:hideMark/>
          </w:tcPr>
          <w:p w14:paraId="31D876CE" w14:textId="2099319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1.1</w:t>
            </w:r>
            <w:r w:rsidR="006E65D9" w:rsidRPr="00A51532">
              <w:rPr>
                <w:rFonts w:ascii="Times New Roman" w:eastAsia="Times New Roman" w:hAnsi="Times New Roman" w:cs="Times New Roman"/>
                <w:sz w:val="20"/>
                <w:szCs w:val="20"/>
              </w:rPr>
              <w:t>0</w:t>
            </w:r>
          </w:p>
        </w:tc>
        <w:tc>
          <w:tcPr>
            <w:tcW w:w="960" w:type="dxa"/>
            <w:tcBorders>
              <w:top w:val="nil"/>
              <w:left w:val="nil"/>
              <w:bottom w:val="single" w:sz="4" w:space="0" w:color="auto"/>
              <w:right w:val="nil"/>
            </w:tcBorders>
            <w:shd w:val="clear" w:color="auto" w:fill="auto"/>
            <w:noWrap/>
            <w:vAlign w:val="bottom"/>
            <w:hideMark/>
          </w:tcPr>
          <w:p w14:paraId="58529C25"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2.22</w:t>
            </w:r>
          </w:p>
        </w:tc>
        <w:tc>
          <w:tcPr>
            <w:tcW w:w="960" w:type="dxa"/>
            <w:tcBorders>
              <w:top w:val="nil"/>
              <w:left w:val="nil"/>
              <w:bottom w:val="single" w:sz="4" w:space="0" w:color="auto"/>
              <w:right w:val="nil"/>
            </w:tcBorders>
            <w:shd w:val="clear" w:color="auto" w:fill="auto"/>
            <w:noWrap/>
            <w:vAlign w:val="bottom"/>
            <w:hideMark/>
          </w:tcPr>
          <w:p w14:paraId="743D1313" w14:textId="77777777" w:rsidR="00370625" w:rsidRPr="00A51532" w:rsidRDefault="00370625" w:rsidP="00370625">
            <w:pPr>
              <w:spacing w:after="0" w:line="240" w:lineRule="auto"/>
              <w:jc w:val="center"/>
              <w:rPr>
                <w:rFonts w:ascii="Times New Roman" w:eastAsia="Times New Roman" w:hAnsi="Times New Roman" w:cs="Times New Roman"/>
                <w:sz w:val="20"/>
                <w:szCs w:val="20"/>
              </w:rPr>
            </w:pPr>
            <w:r w:rsidRPr="00A51532">
              <w:rPr>
                <w:rFonts w:ascii="Times New Roman" w:eastAsia="Times New Roman" w:hAnsi="Times New Roman" w:cs="Times New Roman"/>
                <w:sz w:val="20"/>
                <w:szCs w:val="20"/>
              </w:rPr>
              <w:t>0.15</w:t>
            </w:r>
          </w:p>
        </w:tc>
      </w:tr>
    </w:tbl>
    <w:p w14:paraId="25B44B3F" w14:textId="77777777" w:rsidR="00902FE5" w:rsidRDefault="00902FE5" w:rsidP="00902FE5">
      <w:pPr>
        <w:tabs>
          <w:tab w:val="left" w:pos="7952"/>
        </w:tabs>
        <w:jc w:val="both"/>
        <w:rPr>
          <w:rFonts w:ascii="Times New Roman" w:hAnsi="Times New Roman" w:cs="Times New Roman"/>
          <w:sz w:val="20"/>
          <w:szCs w:val="20"/>
        </w:rPr>
      </w:pPr>
      <w:r w:rsidRPr="00A51532">
        <w:rPr>
          <w:rFonts w:ascii="Times New Roman" w:hAnsi="Times New Roman" w:cs="Times New Roman"/>
          <w:sz w:val="24"/>
          <w:szCs w:val="24"/>
          <w:vertAlign w:val="superscript"/>
        </w:rPr>
        <w:t>*</w:t>
      </w:r>
      <w:r w:rsidRPr="00A51532">
        <w:rPr>
          <w:rFonts w:ascii="Times New Roman" w:hAnsi="Times New Roman" w:cs="Times New Roman"/>
          <w:sz w:val="20"/>
          <w:szCs w:val="20"/>
        </w:rPr>
        <w:t>Σ</w:t>
      </w:r>
      <w:r w:rsidRPr="00A51532">
        <w:rPr>
          <w:rFonts w:ascii="Times New Roman" w:hAnsi="Times New Roman" w:cs="Times New Roman"/>
          <w:sz w:val="20"/>
          <w:szCs w:val="20"/>
          <w:vertAlign w:val="subscript"/>
        </w:rPr>
        <w:t>1</w:t>
      </w:r>
      <w:r w:rsidRPr="00A51532">
        <w:rPr>
          <w:rFonts w:ascii="Times New Roman" w:hAnsi="Times New Roman" w:cs="Times New Roman"/>
          <w:sz w:val="20"/>
          <w:szCs w:val="20"/>
        </w:rPr>
        <w:t xml:space="preserve"> and Σ</w:t>
      </w:r>
      <w:r w:rsidRPr="00A51532">
        <w:rPr>
          <w:rFonts w:ascii="Times New Roman" w:hAnsi="Times New Roman" w:cs="Times New Roman"/>
          <w:sz w:val="20"/>
          <w:szCs w:val="20"/>
          <w:vertAlign w:val="subscript"/>
        </w:rPr>
        <w:t>2</w:t>
      </w:r>
      <w:r w:rsidRPr="00A51532">
        <w:rPr>
          <w:rFonts w:ascii="Times New Roman" w:hAnsi="Times New Roman" w:cs="Times New Roman"/>
          <w:sz w:val="20"/>
          <w:szCs w:val="20"/>
        </w:rPr>
        <w:t xml:space="preserve"> are sum of squares of weighted normalized rata residuals and sum of squares of weighted cumulative residuals, respectively. </w:t>
      </w:r>
    </w:p>
    <w:p w14:paraId="75B5C4AF" w14:textId="77777777" w:rsidR="00A7609F" w:rsidRPr="00A51532" w:rsidRDefault="00A7609F" w:rsidP="00902FE5">
      <w:pPr>
        <w:tabs>
          <w:tab w:val="left" w:pos="7952"/>
        </w:tabs>
        <w:jc w:val="both"/>
        <w:rPr>
          <w:rFonts w:ascii="Times New Roman" w:hAnsi="Times New Roman" w:cs="Times New Roman"/>
          <w:sz w:val="20"/>
          <w:szCs w:val="20"/>
        </w:rPr>
      </w:pPr>
    </w:p>
    <w:p w14:paraId="7FDE4951" w14:textId="4007B755" w:rsidR="006B7111" w:rsidRPr="00A51532" w:rsidRDefault="002871EA" w:rsidP="00FC4BBC">
      <w:pPr>
        <w:pStyle w:val="2"/>
        <w:numPr>
          <w:ilvl w:val="1"/>
          <w:numId w:val="11"/>
        </w:numPr>
        <w:rPr>
          <w:color w:val="auto"/>
        </w:rPr>
      </w:pPr>
      <w:r w:rsidRPr="00A51532">
        <w:rPr>
          <w:color w:val="auto"/>
        </w:rPr>
        <w:t>Dissolution</w:t>
      </w:r>
      <w:r w:rsidR="00212731" w:rsidRPr="00A51532">
        <w:rPr>
          <w:color w:val="auto"/>
        </w:rPr>
        <w:t xml:space="preserve"> Advantage of the Ternary Formulation</w:t>
      </w:r>
    </w:p>
    <w:p w14:paraId="6346BF89" w14:textId="77777777" w:rsidR="004444B1" w:rsidRPr="00A51532" w:rsidRDefault="004444B1" w:rsidP="004444B1"/>
    <w:p w14:paraId="254BC6A3" w14:textId="3EF2CF30" w:rsidR="00212731" w:rsidRPr="00A51532" w:rsidRDefault="006B7111" w:rsidP="000942DE">
      <w:pPr>
        <w:jc w:val="both"/>
        <w:rPr>
          <w:rFonts w:ascii="Times New Roman" w:hAnsi="Times New Roman" w:cs="Times New Roman"/>
          <w:sz w:val="24"/>
          <w:szCs w:val="24"/>
          <w:lang w:eastAsia="ja-JP"/>
        </w:rPr>
      </w:pPr>
      <w:r w:rsidRPr="00A51532">
        <w:rPr>
          <w:rFonts w:ascii="Times New Roman" w:hAnsi="Times New Roman" w:cs="Times New Roman"/>
          <w:sz w:val="24"/>
          <w:szCs w:val="24"/>
          <w:lang w:eastAsia="ja-JP"/>
        </w:rPr>
        <w:t xml:space="preserve">     The </w:t>
      </w:r>
      <w:r w:rsidR="00175281" w:rsidRPr="00A51532">
        <w:rPr>
          <w:rFonts w:ascii="Times New Roman" w:hAnsi="Times New Roman" w:cs="Times New Roman"/>
          <w:sz w:val="24"/>
          <w:szCs w:val="24"/>
          <w:lang w:eastAsia="ja-JP"/>
        </w:rPr>
        <w:t xml:space="preserve">equilibrium </w:t>
      </w:r>
      <w:r w:rsidRPr="00A51532">
        <w:rPr>
          <w:rFonts w:ascii="Times New Roman" w:hAnsi="Times New Roman" w:cs="Times New Roman"/>
          <w:sz w:val="24"/>
          <w:szCs w:val="24"/>
          <w:lang w:eastAsia="ja-JP"/>
        </w:rPr>
        <w:t xml:space="preserve">solubility of VD was determined to be 4.7 </w:t>
      </w:r>
      <w:r w:rsidRPr="00A51532">
        <w:rPr>
          <w:rFonts w:ascii="Symbol" w:hAnsi="Symbol" w:cs="Times New Roman"/>
          <w:sz w:val="24"/>
          <w:szCs w:val="24"/>
          <w:lang w:eastAsia="ja-JP"/>
        </w:rPr>
        <w:t></w:t>
      </w:r>
      <w:r w:rsidRPr="00A51532">
        <w:rPr>
          <w:rFonts w:ascii="Times New Roman" w:hAnsi="Times New Roman" w:cs="Times New Roman"/>
          <w:sz w:val="24"/>
          <w:szCs w:val="24"/>
          <w:lang w:eastAsia="ja-JP"/>
        </w:rPr>
        <w:t>g/mL in phosphate buffer at pH 7.0. As we have succeeded in loading VD onto the ACC carrier in the amorphous state, improve</w:t>
      </w:r>
      <w:r w:rsidR="00175281" w:rsidRPr="00A51532">
        <w:rPr>
          <w:rFonts w:ascii="Times New Roman" w:hAnsi="Times New Roman" w:cs="Times New Roman"/>
          <w:sz w:val="24"/>
          <w:szCs w:val="24"/>
          <w:lang w:eastAsia="ja-JP"/>
        </w:rPr>
        <w:t>ment</w:t>
      </w:r>
      <w:r w:rsidRPr="00A51532">
        <w:rPr>
          <w:rFonts w:ascii="Times New Roman" w:hAnsi="Times New Roman" w:cs="Times New Roman"/>
          <w:sz w:val="24"/>
          <w:szCs w:val="24"/>
          <w:lang w:eastAsia="ja-JP"/>
        </w:rPr>
        <w:t xml:space="preserve"> in its dissolution behavior was expected. </w:t>
      </w:r>
      <w:r w:rsidR="00A71E3D" w:rsidRPr="00A51532">
        <w:rPr>
          <w:rFonts w:ascii="Times New Roman" w:hAnsi="Times New Roman" w:cs="Times New Roman"/>
          <w:sz w:val="24"/>
          <w:szCs w:val="24"/>
          <w:lang w:eastAsia="ja-JP"/>
        </w:rPr>
        <w:t xml:space="preserve">The ternary formulation that included 8.3 % of VD was prepared and subjected to the dissolution study to find that the dissolved VD concentration in the phosphate buffer </w:t>
      </w:r>
      <w:r w:rsidR="00175281" w:rsidRPr="00A51532">
        <w:rPr>
          <w:rFonts w:ascii="Times New Roman" w:hAnsi="Times New Roman" w:cs="Times New Roman"/>
          <w:sz w:val="24"/>
          <w:szCs w:val="24"/>
          <w:lang w:eastAsia="ja-JP"/>
        </w:rPr>
        <w:t xml:space="preserve">after one and two hours were 12.3 </w:t>
      </w:r>
      <w:r w:rsidR="002871EA" w:rsidRPr="00A51532">
        <w:rPr>
          <w:rFonts w:ascii="ＭＳ 明朝" w:eastAsia="ＭＳ 明朝" w:hAnsi="ＭＳ 明朝" w:cs="Times New Roman" w:hint="eastAsia"/>
          <w:sz w:val="24"/>
          <w:szCs w:val="24"/>
          <w:lang w:eastAsia="ja-JP"/>
        </w:rPr>
        <w:t>±</w:t>
      </w:r>
      <w:r w:rsidR="00175281" w:rsidRPr="00A51532">
        <w:rPr>
          <w:rFonts w:ascii="Times New Roman" w:hAnsi="Times New Roman" w:cs="Times New Roman"/>
          <w:sz w:val="24"/>
          <w:szCs w:val="24"/>
          <w:lang w:eastAsia="ja-JP"/>
        </w:rPr>
        <w:t xml:space="preserve"> 2.5 and 11.4 </w:t>
      </w:r>
      <w:r w:rsidR="002871EA" w:rsidRPr="00A51532">
        <w:rPr>
          <w:rFonts w:ascii="ＭＳ 明朝" w:eastAsia="ＭＳ 明朝" w:hAnsi="ＭＳ 明朝" w:cs="Times New Roman" w:hint="eastAsia"/>
          <w:sz w:val="24"/>
          <w:szCs w:val="24"/>
          <w:lang w:eastAsia="ja-JP"/>
        </w:rPr>
        <w:t>±</w:t>
      </w:r>
      <w:r w:rsidR="002871EA" w:rsidRPr="00A51532">
        <w:rPr>
          <w:rFonts w:ascii="Times New Roman" w:hAnsi="Times New Roman" w:cs="Times New Roman"/>
          <w:sz w:val="24"/>
          <w:szCs w:val="24"/>
          <w:lang w:eastAsia="ja-JP"/>
        </w:rPr>
        <w:t xml:space="preserve"> 1.0 </w:t>
      </w:r>
      <w:r w:rsidR="002871EA" w:rsidRPr="00A51532">
        <w:rPr>
          <w:rFonts w:ascii="Symbol" w:hAnsi="Symbol" w:cs="Times New Roman"/>
          <w:sz w:val="24"/>
          <w:szCs w:val="24"/>
          <w:lang w:eastAsia="ja-JP"/>
        </w:rPr>
        <w:t></w:t>
      </w:r>
      <w:r w:rsidR="002871EA" w:rsidRPr="00A51532">
        <w:rPr>
          <w:rFonts w:ascii="Times New Roman" w:hAnsi="Times New Roman" w:cs="Times New Roman"/>
          <w:sz w:val="24"/>
          <w:szCs w:val="24"/>
          <w:lang w:eastAsia="ja-JP"/>
        </w:rPr>
        <w:t>g/mL, respectively. These values are higher than two-folds of the equilibrium solubility. Thus, the ternary formulation prepared with ACC and HPMCAS was proved to improve dissolution property of VD as well as its thermal stability.</w:t>
      </w:r>
    </w:p>
    <w:p w14:paraId="46C8FC45" w14:textId="77777777" w:rsidR="00212731" w:rsidRPr="00A51532" w:rsidRDefault="00212731" w:rsidP="000942DE">
      <w:pPr>
        <w:jc w:val="both"/>
        <w:rPr>
          <w:rFonts w:ascii="Times New Roman" w:hAnsi="Times New Roman" w:cs="Times New Roman"/>
          <w:sz w:val="24"/>
          <w:szCs w:val="24"/>
          <w:lang w:eastAsia="ja-JP"/>
        </w:rPr>
      </w:pPr>
    </w:p>
    <w:p w14:paraId="63431D6E" w14:textId="77777777" w:rsidR="00023B87" w:rsidRPr="00A51532" w:rsidRDefault="003C62C7" w:rsidP="00023B87">
      <w:pPr>
        <w:pStyle w:val="1"/>
        <w:spacing w:after="120"/>
        <w:rPr>
          <w:color w:val="auto"/>
        </w:rPr>
      </w:pPr>
      <w:r w:rsidRPr="00A51532">
        <w:rPr>
          <w:color w:val="auto"/>
        </w:rPr>
        <w:t>Conclusion:</w:t>
      </w:r>
      <w:r w:rsidR="00727524" w:rsidRPr="00A51532">
        <w:rPr>
          <w:color w:val="auto"/>
        </w:rPr>
        <w:t xml:space="preserve"> </w:t>
      </w:r>
    </w:p>
    <w:p w14:paraId="732A0764" w14:textId="7ED7C386" w:rsidR="003C3009" w:rsidRPr="00A51532" w:rsidRDefault="00E90CD8" w:rsidP="004444B1">
      <w:pPr>
        <w:tabs>
          <w:tab w:val="left" w:pos="7952"/>
        </w:tabs>
        <w:spacing w:after="0"/>
        <w:jc w:val="both"/>
        <w:rPr>
          <w:rFonts w:ascii="Times New Roman" w:hAnsi="Times New Roman" w:cs="Times New Roman"/>
          <w:sz w:val="24"/>
          <w:szCs w:val="24"/>
        </w:rPr>
      </w:pPr>
      <w:r w:rsidRPr="00A51532">
        <w:rPr>
          <w:rFonts w:ascii="Times New Roman" w:hAnsi="Times New Roman" w:cs="Times New Roman"/>
          <w:sz w:val="24"/>
          <w:szCs w:val="24"/>
        </w:rPr>
        <w:t>Both physical and chemical stabilization was achieved for VD and ACC in this study. We discovered that VD is a promising molecule for the physical stabilization of ACC even with the trace amount (ω</w:t>
      </w:r>
      <w:r w:rsidRPr="00A51532">
        <w:rPr>
          <w:rFonts w:ascii="Times New Roman" w:hAnsi="Times New Roman" w:cs="Times New Roman"/>
          <w:sz w:val="24"/>
          <w:szCs w:val="24"/>
          <w:vertAlign w:val="subscript"/>
        </w:rPr>
        <w:t>D</w:t>
      </w:r>
      <w:r w:rsidRPr="00A51532">
        <w:rPr>
          <w:rFonts w:ascii="Times New Roman" w:hAnsi="Times New Roman" w:cs="Times New Roman"/>
          <w:sz w:val="24"/>
          <w:szCs w:val="24"/>
        </w:rPr>
        <w:t xml:space="preserve"> = 0.6%). As ACC also contributed to physical stabilization of VD, their effects were bidirectional. Chemical stability was evaluated by isoconversional approach in which the values for activation energy and </w:t>
      </w:r>
      <w:r w:rsidR="009C4E15" w:rsidRPr="00A51532">
        <w:rPr>
          <w:rFonts w:ascii="Times New Roman" w:hAnsi="Times New Roman" w:cs="Times New Roman"/>
          <w:sz w:val="24"/>
          <w:szCs w:val="24"/>
        </w:rPr>
        <w:t xml:space="preserve">pre-exponential </w:t>
      </w:r>
      <w:r w:rsidRPr="00A51532">
        <w:rPr>
          <w:rFonts w:ascii="Times New Roman" w:hAnsi="Times New Roman" w:cs="Times New Roman"/>
          <w:sz w:val="24"/>
          <w:szCs w:val="24"/>
        </w:rPr>
        <w:t xml:space="preserve">factor </w:t>
      </w:r>
      <w:r w:rsidRPr="00A51532">
        <w:rPr>
          <w:rFonts w:ascii="Times New Roman" w:hAnsi="Times New Roman" w:cs="Times New Roman"/>
          <w:i/>
          <w:iCs/>
          <w:sz w:val="24"/>
          <w:szCs w:val="24"/>
        </w:rPr>
        <w:t>A</w:t>
      </w:r>
      <w:r w:rsidRPr="00A51532">
        <w:rPr>
          <w:rFonts w:ascii="Times New Roman" w:hAnsi="Times New Roman" w:cs="Times New Roman"/>
          <w:sz w:val="24"/>
          <w:szCs w:val="24"/>
        </w:rPr>
        <w:t xml:space="preserve"> were given in order to obtain insight in stabilization mechanism of VD/ACC/HPMCAS formulation. Amount of VD present in VD/ACC/HPMCAS formulation was found to be an important factor to determine the thermal stability. </w:t>
      </w:r>
      <w:r w:rsidR="00795C39" w:rsidRPr="00A51532">
        <w:rPr>
          <w:rFonts w:ascii="Times New Roman" w:hAnsi="Times New Roman" w:cs="Times New Roman"/>
          <w:sz w:val="24"/>
          <w:szCs w:val="24"/>
        </w:rPr>
        <w:t xml:space="preserve">VD acts </w:t>
      </w:r>
      <w:r w:rsidR="00544EEE" w:rsidRPr="00A51532">
        <w:rPr>
          <w:rFonts w:ascii="Times New Roman" w:hAnsi="Times New Roman" w:cs="Times New Roman"/>
          <w:sz w:val="24"/>
          <w:szCs w:val="24"/>
        </w:rPr>
        <w:t xml:space="preserve">as </w:t>
      </w:r>
      <w:r w:rsidR="00795C39" w:rsidRPr="00A51532">
        <w:rPr>
          <w:rFonts w:ascii="Times New Roman" w:hAnsi="Times New Roman" w:cs="Times New Roman"/>
          <w:sz w:val="24"/>
          <w:szCs w:val="24"/>
        </w:rPr>
        <w:t xml:space="preserve">an inhibitor of calcite precipitation either through formation of complex </w:t>
      </w:r>
      <w:r w:rsidR="00795C39" w:rsidRPr="00A51532">
        <w:rPr>
          <w:rFonts w:ascii="Times New Roman" w:hAnsi="Times New Roman" w:cs="Times New Roman"/>
          <w:sz w:val="24"/>
          <w:szCs w:val="24"/>
        </w:rPr>
        <w:lastRenderedPageBreak/>
        <w:t xml:space="preserve">structure or blocking the calcite growth due to adsorption. </w:t>
      </w:r>
      <w:r w:rsidRPr="00A51532">
        <w:rPr>
          <w:rFonts w:ascii="Times New Roman" w:hAnsi="Times New Roman" w:cs="Times New Roman"/>
          <w:sz w:val="24"/>
          <w:szCs w:val="24"/>
        </w:rPr>
        <w:t>Enhancement of the dissolution behavior of VD was also confirmed, which was the most likely because of amorphization of VD.</w:t>
      </w:r>
    </w:p>
    <w:p w14:paraId="3C8F2132" w14:textId="27681E56" w:rsidR="00350F0A" w:rsidRPr="00A51532" w:rsidRDefault="00350F0A" w:rsidP="00350F0A">
      <w:pPr>
        <w:rPr>
          <w:rFonts w:ascii="Times New Roman" w:hAnsi="Times New Roman" w:cs="Times New Roman"/>
          <w:sz w:val="24"/>
          <w:szCs w:val="24"/>
        </w:rPr>
      </w:pPr>
    </w:p>
    <w:p w14:paraId="0A1DA36B" w14:textId="77777777" w:rsidR="00E90CD8" w:rsidRPr="00A51532" w:rsidRDefault="00E90CD8" w:rsidP="003C3009">
      <w:pPr>
        <w:spacing w:after="0"/>
        <w:jc w:val="both"/>
        <w:rPr>
          <w:rFonts w:ascii="Times New Roman" w:hAnsi="Times New Roman" w:cs="Times New Roman"/>
          <w:sz w:val="24"/>
          <w:szCs w:val="24"/>
        </w:rPr>
      </w:pPr>
    </w:p>
    <w:p w14:paraId="0FF281D2" w14:textId="77777777" w:rsidR="00387C38" w:rsidRPr="00A51532" w:rsidRDefault="003C62C7" w:rsidP="003C3009">
      <w:pPr>
        <w:spacing w:after="0"/>
        <w:jc w:val="both"/>
        <w:rPr>
          <w:rFonts w:ascii="Times New Roman" w:hAnsi="Times New Roman" w:cs="Times New Roman"/>
          <w:b/>
          <w:bCs/>
          <w:sz w:val="24"/>
          <w:szCs w:val="24"/>
        </w:rPr>
      </w:pPr>
      <w:r w:rsidRPr="00A51532">
        <w:rPr>
          <w:rFonts w:ascii="Times New Roman" w:hAnsi="Times New Roman" w:cs="Times New Roman"/>
          <w:b/>
          <w:bCs/>
          <w:sz w:val="24"/>
          <w:szCs w:val="24"/>
        </w:rPr>
        <w:t>Acknowledgement</w:t>
      </w:r>
    </w:p>
    <w:p w14:paraId="2E6A733A" w14:textId="4A7F800F" w:rsidR="003C62C7" w:rsidRPr="00A51532" w:rsidRDefault="006D4438" w:rsidP="003C3009">
      <w:pPr>
        <w:spacing w:after="0"/>
        <w:jc w:val="both"/>
        <w:rPr>
          <w:rFonts w:ascii="Times New Roman" w:hAnsi="Times New Roman" w:cs="Times New Roman"/>
          <w:sz w:val="24"/>
          <w:szCs w:val="24"/>
        </w:rPr>
      </w:pPr>
      <w:r w:rsidRPr="00A51532">
        <w:rPr>
          <w:rFonts w:ascii="Times New Roman" w:hAnsi="Times New Roman" w:cs="Times New Roman"/>
          <w:sz w:val="24"/>
          <w:szCs w:val="24"/>
        </w:rPr>
        <w:t xml:space="preserve">D.J. </w:t>
      </w:r>
      <w:r w:rsidR="009F540D" w:rsidRPr="00A51532">
        <w:rPr>
          <w:rFonts w:ascii="Times New Roman" w:hAnsi="Times New Roman" w:cs="Times New Roman"/>
          <w:sz w:val="24"/>
          <w:szCs w:val="24"/>
        </w:rPr>
        <w:t xml:space="preserve">gratefully acknowledges the </w:t>
      </w:r>
      <w:r w:rsidR="000D56E1" w:rsidRPr="00A51532">
        <w:rPr>
          <w:rFonts w:ascii="Times New Roman" w:hAnsi="Times New Roman" w:cs="Times New Roman"/>
          <w:sz w:val="24"/>
          <w:szCs w:val="24"/>
        </w:rPr>
        <w:t>Mat</w:t>
      </w:r>
      <w:r w:rsidRPr="00A51532">
        <w:rPr>
          <w:rFonts w:ascii="Times New Roman" w:hAnsi="Times New Roman" w:cs="Times New Roman"/>
          <w:sz w:val="24"/>
          <w:szCs w:val="24"/>
        </w:rPr>
        <w:t>sumae Intern</w:t>
      </w:r>
      <w:r w:rsidR="009F540D" w:rsidRPr="00A51532">
        <w:rPr>
          <w:rFonts w:ascii="Times New Roman" w:hAnsi="Times New Roman" w:cs="Times New Roman"/>
          <w:sz w:val="24"/>
          <w:szCs w:val="24"/>
        </w:rPr>
        <w:t>atio</w:t>
      </w:r>
      <w:r w:rsidR="00DB1907" w:rsidRPr="00A51532">
        <w:rPr>
          <w:rFonts w:ascii="Times New Roman" w:hAnsi="Times New Roman" w:cs="Times New Roman"/>
          <w:sz w:val="24"/>
          <w:szCs w:val="24"/>
        </w:rPr>
        <w:t xml:space="preserve">nal Foundation Fellowship 2023, </w:t>
      </w:r>
      <w:r w:rsidR="007C630A" w:rsidRPr="00A51532">
        <w:rPr>
          <w:rFonts w:ascii="Times New Roman" w:hAnsi="Times New Roman" w:cs="Times New Roman"/>
          <w:sz w:val="24"/>
          <w:szCs w:val="24"/>
        </w:rPr>
        <w:t xml:space="preserve">Grant </w:t>
      </w:r>
      <w:r w:rsidR="00913E8E" w:rsidRPr="00A51532">
        <w:rPr>
          <w:rFonts w:ascii="Times New Roman" w:hAnsi="Times New Roman" w:cs="Times New Roman"/>
          <w:sz w:val="24"/>
          <w:szCs w:val="24"/>
        </w:rPr>
        <w:t xml:space="preserve">23G05. </w:t>
      </w:r>
      <w:r w:rsidR="00FC4BBC" w:rsidRPr="00A51532">
        <w:rPr>
          <w:rFonts w:ascii="Times New Roman" w:hAnsi="Times New Roman" w:cs="Times New Roman"/>
          <w:sz w:val="24"/>
          <w:szCs w:val="24"/>
        </w:rPr>
        <w:t xml:space="preserve">D.J. is also thankful to </w:t>
      </w:r>
      <w:r w:rsidR="007C630A" w:rsidRPr="00A51532">
        <w:rPr>
          <w:rFonts w:ascii="Times New Roman" w:hAnsi="Times New Roman" w:cs="Times New Roman"/>
          <w:sz w:val="24"/>
          <w:szCs w:val="24"/>
        </w:rPr>
        <w:t xml:space="preserve">the </w:t>
      </w:r>
      <w:r w:rsidR="00FC4BBC" w:rsidRPr="00A51532">
        <w:rPr>
          <w:rFonts w:ascii="Times New Roman" w:hAnsi="Times New Roman" w:cs="Times New Roman"/>
          <w:sz w:val="24"/>
          <w:szCs w:val="24"/>
        </w:rPr>
        <w:t xml:space="preserve">Ministry of Scientific and Technological Development and Higher </w:t>
      </w:r>
      <w:r w:rsidR="00174826" w:rsidRPr="00A51532">
        <w:rPr>
          <w:rFonts w:ascii="Times New Roman" w:hAnsi="Times New Roman" w:cs="Times New Roman"/>
          <w:sz w:val="24"/>
          <w:szCs w:val="24"/>
        </w:rPr>
        <w:t xml:space="preserve">Education of </w:t>
      </w:r>
      <w:r w:rsidR="00DB1907" w:rsidRPr="00A51532">
        <w:rPr>
          <w:rFonts w:ascii="Times New Roman" w:hAnsi="Times New Roman" w:cs="Times New Roman"/>
          <w:sz w:val="24"/>
          <w:szCs w:val="24"/>
        </w:rPr>
        <w:t>the Republic of Srpska under project No.</w:t>
      </w:r>
      <w:r w:rsidR="00174826" w:rsidRPr="00A51532">
        <w:rPr>
          <w:rFonts w:ascii="Times New Roman" w:hAnsi="Times New Roman" w:cs="Times New Roman"/>
          <w:sz w:val="24"/>
          <w:szCs w:val="24"/>
        </w:rPr>
        <w:t xml:space="preserve"> 19.032/961-96/23</w:t>
      </w:r>
      <w:r w:rsidR="00ED5B58" w:rsidRPr="00A51532">
        <w:rPr>
          <w:rFonts w:ascii="Times New Roman" w:hAnsi="Times New Roman" w:cs="Times New Roman"/>
          <w:sz w:val="24"/>
          <w:szCs w:val="24"/>
        </w:rPr>
        <w:t xml:space="preserve">. </w:t>
      </w:r>
    </w:p>
    <w:p w14:paraId="44D34120" w14:textId="77777777" w:rsidR="00574231" w:rsidRDefault="00574231" w:rsidP="000942DE">
      <w:pPr>
        <w:jc w:val="both"/>
        <w:rPr>
          <w:rFonts w:ascii="Times New Roman" w:hAnsi="Times New Roman" w:cs="Times New Roman"/>
          <w:sz w:val="24"/>
          <w:szCs w:val="24"/>
        </w:rPr>
      </w:pPr>
    </w:p>
    <w:p w14:paraId="71A94105" w14:textId="77777777" w:rsidR="00387C38" w:rsidRPr="00387C38" w:rsidRDefault="00387C38" w:rsidP="00387C38">
      <w:pPr>
        <w:jc w:val="both"/>
        <w:rPr>
          <w:rFonts w:ascii="Times New Roman" w:hAnsi="Times New Roman" w:cs="Times New Roman"/>
          <w:b/>
          <w:bCs/>
          <w:sz w:val="24"/>
          <w:szCs w:val="24"/>
        </w:rPr>
      </w:pPr>
      <w:r w:rsidRPr="00387C38">
        <w:rPr>
          <w:rFonts w:ascii="Times New Roman" w:hAnsi="Times New Roman" w:cs="Times New Roman"/>
          <w:b/>
          <w:bCs/>
          <w:sz w:val="24"/>
          <w:szCs w:val="24"/>
        </w:rPr>
        <w:t>Conflicts of interest</w:t>
      </w:r>
    </w:p>
    <w:p w14:paraId="05304861" w14:textId="77777777" w:rsidR="00387C38" w:rsidRPr="00387C38" w:rsidRDefault="00387C38" w:rsidP="00387C38">
      <w:pPr>
        <w:jc w:val="both"/>
        <w:rPr>
          <w:rFonts w:ascii="Times New Roman" w:hAnsi="Times New Roman" w:cs="Times New Roman"/>
          <w:bCs/>
          <w:sz w:val="24"/>
          <w:szCs w:val="24"/>
        </w:rPr>
      </w:pPr>
      <w:r w:rsidRPr="00387C38">
        <w:rPr>
          <w:rFonts w:ascii="Times New Roman" w:hAnsi="Times New Roman" w:cs="Times New Roman"/>
          <w:bCs/>
          <w:sz w:val="24"/>
          <w:szCs w:val="24"/>
        </w:rPr>
        <w:t>The authors declare no conflict of interest.</w:t>
      </w:r>
    </w:p>
    <w:p w14:paraId="11DAB1A1" w14:textId="77777777" w:rsidR="00387C38" w:rsidRDefault="00387C38" w:rsidP="000942DE">
      <w:pPr>
        <w:jc w:val="both"/>
        <w:rPr>
          <w:rFonts w:ascii="Times New Roman" w:hAnsi="Times New Roman" w:cs="Times New Roman"/>
          <w:sz w:val="24"/>
          <w:szCs w:val="24"/>
        </w:rPr>
      </w:pPr>
    </w:p>
    <w:sectPr w:rsidR="00387C38" w:rsidSect="00F67A2B">
      <w:footerReference w:type="default" r:id="rId37"/>
      <w:endnotePr>
        <w:numFmt w:val="decimal"/>
      </w:endnotePr>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F2FCE" w14:textId="77777777" w:rsidR="00A57711" w:rsidRDefault="00A57711" w:rsidP="00DF1907">
      <w:pPr>
        <w:spacing w:after="0" w:line="240" w:lineRule="auto"/>
      </w:pPr>
      <w:r>
        <w:separator/>
      </w:r>
    </w:p>
  </w:endnote>
  <w:endnote w:type="continuationSeparator" w:id="0">
    <w:p w14:paraId="58DDBDF7" w14:textId="77777777" w:rsidR="00A57711" w:rsidRDefault="00A57711" w:rsidP="00DF1907">
      <w:pPr>
        <w:spacing w:after="0" w:line="240" w:lineRule="auto"/>
      </w:pPr>
      <w:r>
        <w:continuationSeparator/>
      </w:r>
    </w:p>
  </w:endnote>
  <w:endnote w:id="1">
    <w:p w14:paraId="346DE25D" w14:textId="56E166C1"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N. Jannasari, M. Fathi, S. J. Moshtaghian, A. Abbaspourrad. Microencapsulation of vitamin D using gelatin and cress seed mucilage: Production, characterization and in vivo study. International Journal of Biological Macromolecules. 129 (2019) 972-979.</w:t>
      </w:r>
    </w:p>
    <w:p w14:paraId="49B1AE83" w14:textId="26376E2C" w:rsidR="00A61AE7" w:rsidRDefault="00A61AE7">
      <w:pPr>
        <w:pStyle w:val="a7"/>
      </w:pPr>
    </w:p>
  </w:endnote>
  <w:endnote w:id="2">
    <w:p w14:paraId="66571C7D" w14:textId="7F8EA506"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J.H. Lee, J.H. O'Keefe, D. Bell, D.D. Hensrud, M.F. Holick. Vitamin D deficiency: an important, common, and easily treatable cardiovascular risk factor? J Am Coll Cardiol. 52(24) (2008) 1949-56.</w:t>
      </w:r>
    </w:p>
    <w:p w14:paraId="0819D090" w14:textId="2A6CF5FE" w:rsidR="00A61AE7" w:rsidRDefault="00A61AE7">
      <w:pPr>
        <w:pStyle w:val="a7"/>
      </w:pPr>
    </w:p>
  </w:endnote>
  <w:endnote w:id="3">
    <w:p w14:paraId="39127C32" w14:textId="118F972E"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O.C. Paucar, F.L. Tulini, M. Thomazini, J.C.C. Balieiro, E.M.J.A. Pallone, C.S. FavaroTrindade. Production by spray chilling and characterization of solid lipid microparticles loaded with vitamin D</w:t>
      </w:r>
      <w:r w:rsidRPr="00460492">
        <w:rPr>
          <w:rFonts w:ascii="Times New Roman" w:hAnsi="Times New Roman" w:cs="Times New Roman"/>
          <w:color w:val="000000"/>
          <w:sz w:val="24"/>
          <w:szCs w:val="24"/>
          <w:vertAlign w:val="subscript"/>
        </w:rPr>
        <w:t>3</w:t>
      </w:r>
      <w:r w:rsidRPr="00C44C96">
        <w:rPr>
          <w:rFonts w:ascii="Times New Roman" w:hAnsi="Times New Roman" w:cs="Times New Roman"/>
          <w:color w:val="000000"/>
          <w:sz w:val="24"/>
          <w:szCs w:val="24"/>
        </w:rPr>
        <w:t>. Food and Bioproducts Processing. 100(A) (2016) 344-350.</w:t>
      </w:r>
    </w:p>
    <w:p w14:paraId="67FFF578" w14:textId="798F8F64" w:rsidR="00A61AE7" w:rsidRDefault="00A61AE7">
      <w:pPr>
        <w:pStyle w:val="a7"/>
      </w:pPr>
    </w:p>
  </w:endnote>
  <w:endnote w:id="4">
    <w:p w14:paraId="11F2A988" w14:textId="525759DE"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S.J. Park, C.V. Garcia, G.H. Shin, J.T. Kim. Development of nanostructured lipid carriers for the encapsulation and controlled release of vitamin D</w:t>
      </w:r>
      <w:r w:rsidRPr="00E8082A">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w:t>
      </w:r>
      <w:r w:rsidRPr="00C44C96">
        <w:rPr>
          <w:rFonts w:ascii="Times New Roman" w:hAnsi="Times New Roman" w:cs="Times New Roman"/>
          <w:color w:val="000000"/>
          <w:sz w:val="24"/>
          <w:szCs w:val="24"/>
        </w:rPr>
        <w:t xml:space="preserve"> Food Chem. 225 (2017) 213-219.</w:t>
      </w:r>
    </w:p>
    <w:p w14:paraId="5543B8A1" w14:textId="3070921E" w:rsidR="00A61AE7" w:rsidRDefault="00A61AE7">
      <w:pPr>
        <w:pStyle w:val="a7"/>
      </w:pPr>
    </w:p>
  </w:endnote>
  <w:endnote w:id="5">
    <w:p w14:paraId="6A31114D" w14:textId="519EC210"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J. Verkaik-Kloosterman, S.M. Seves, M.C. Ocké. Vitamin D concentrations in fortified foods and dietary supplements intended for infants: implications for vitamin D intake</w:t>
      </w:r>
      <w:r w:rsidR="00FC49D7">
        <w:rPr>
          <w:rFonts w:ascii="Times New Roman" w:hAnsi="Times New Roman" w:cs="Times New Roman"/>
          <w:color w:val="000000"/>
          <w:sz w:val="24"/>
          <w:szCs w:val="24"/>
        </w:rPr>
        <w:t>.</w:t>
      </w:r>
      <w:r w:rsidRPr="00C44C96">
        <w:rPr>
          <w:rFonts w:ascii="Times New Roman" w:hAnsi="Times New Roman" w:cs="Times New Roman"/>
          <w:color w:val="000000"/>
          <w:sz w:val="24"/>
          <w:szCs w:val="24"/>
        </w:rPr>
        <w:t xml:space="preserve"> Food Chem. 221 (2017) 629-635.</w:t>
      </w:r>
    </w:p>
    <w:p w14:paraId="7BE7F8C0" w14:textId="4006891D" w:rsidR="00A61AE7" w:rsidRDefault="00A61AE7">
      <w:pPr>
        <w:pStyle w:val="a7"/>
      </w:pPr>
    </w:p>
  </w:endnote>
  <w:endnote w:id="6">
    <w:p w14:paraId="63A37822" w14:textId="65A1DB86"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C.M. Weaver, R.P. Heaney, L.G. Raiisz. Calcium in Human Health Nutrition &amp; Health. New York: Human Press, 2006.</w:t>
      </w:r>
    </w:p>
    <w:p w14:paraId="25559418" w14:textId="4660F877" w:rsidR="00A61AE7" w:rsidRDefault="00A61AE7">
      <w:pPr>
        <w:pStyle w:val="a7"/>
      </w:pPr>
    </w:p>
  </w:endnote>
  <w:endnote w:id="7">
    <w:p w14:paraId="72DF36B1" w14:textId="5925F458" w:rsidR="00A61AE7" w:rsidRPr="00C44C96" w:rsidRDefault="00A61AE7" w:rsidP="001F5EDA">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D.B. Kumssa, E.J.M. Joy, E.L. Ander, M.J. Watts, S.D. Young, S. Walker S. Dietary calcium and zinc deficiency risks are decreasing but remain prevalent. Sci Rep. 5</w:t>
      </w:r>
      <w:r w:rsidR="00FC49D7">
        <w:rPr>
          <w:rFonts w:ascii="Times New Roman" w:hAnsi="Times New Roman" w:cs="Times New Roman"/>
          <w:color w:val="000000"/>
          <w:sz w:val="24"/>
          <w:szCs w:val="24"/>
        </w:rPr>
        <w:t xml:space="preserve"> (10974)</w:t>
      </w:r>
      <w:r w:rsidRPr="00C44C96">
        <w:rPr>
          <w:rFonts w:ascii="Times New Roman" w:hAnsi="Times New Roman" w:cs="Times New Roman"/>
          <w:color w:val="000000"/>
          <w:sz w:val="24"/>
          <w:szCs w:val="24"/>
        </w:rPr>
        <w:t xml:space="preserve"> (2015) </w:t>
      </w:r>
      <w:r w:rsidR="00FC49D7">
        <w:rPr>
          <w:rFonts w:ascii="Times New Roman" w:hAnsi="Times New Roman" w:cs="Times New Roman"/>
          <w:color w:val="000000"/>
          <w:sz w:val="24"/>
          <w:szCs w:val="24"/>
        </w:rPr>
        <w:t xml:space="preserve">1-11. </w:t>
      </w:r>
    </w:p>
    <w:p w14:paraId="5C9D05EE" w14:textId="124F4E59" w:rsidR="00A61AE7" w:rsidRDefault="00A61AE7">
      <w:pPr>
        <w:pStyle w:val="a7"/>
      </w:pPr>
    </w:p>
  </w:endnote>
  <w:endnote w:id="8">
    <w:p w14:paraId="16FFB0B7" w14:textId="6D23173C" w:rsidR="00A61AE7" w:rsidRPr="00757876" w:rsidRDefault="00A61AE7" w:rsidP="00757876">
      <w:pPr>
        <w:pStyle w:val="a7"/>
        <w:jc w:val="both"/>
        <w:rPr>
          <w:rFonts w:ascii="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Pr>
          <w:rFonts w:ascii="Times New Roman" w:hAnsi="Times New Roman" w:cs="Times New Roman"/>
          <w:sz w:val="24"/>
          <w:szCs w:val="24"/>
        </w:rPr>
        <w:t>P. Lips</w:t>
      </w:r>
      <w:r w:rsidRPr="00757876">
        <w:rPr>
          <w:rFonts w:ascii="Times New Roman" w:hAnsi="Times New Roman" w:cs="Times New Roman"/>
          <w:sz w:val="24"/>
          <w:szCs w:val="24"/>
        </w:rPr>
        <w:t xml:space="preserve">, </w:t>
      </w:r>
      <w:r>
        <w:rPr>
          <w:rFonts w:ascii="Times New Roman" w:hAnsi="Times New Roman" w:cs="Times New Roman"/>
          <w:sz w:val="24"/>
          <w:szCs w:val="24"/>
        </w:rPr>
        <w:t xml:space="preserve">E. </w:t>
      </w:r>
      <w:r w:rsidRPr="00757876">
        <w:rPr>
          <w:rFonts w:ascii="Times New Roman" w:hAnsi="Times New Roman" w:cs="Times New Roman"/>
          <w:sz w:val="24"/>
          <w:szCs w:val="24"/>
        </w:rPr>
        <w:t xml:space="preserve">Gielen, </w:t>
      </w:r>
      <w:r>
        <w:rPr>
          <w:rFonts w:ascii="Times New Roman" w:hAnsi="Times New Roman" w:cs="Times New Roman"/>
          <w:sz w:val="24"/>
          <w:szCs w:val="24"/>
        </w:rPr>
        <w:t xml:space="preserve">N.M. </w:t>
      </w:r>
      <w:r w:rsidRPr="00757876">
        <w:rPr>
          <w:rFonts w:ascii="Times New Roman" w:hAnsi="Times New Roman" w:cs="Times New Roman"/>
          <w:sz w:val="24"/>
          <w:szCs w:val="24"/>
        </w:rPr>
        <w:t>van Schoor. Vitamin D supplements with or without calcium to prevent fra</w:t>
      </w:r>
      <w:r>
        <w:rPr>
          <w:rFonts w:ascii="Times New Roman" w:hAnsi="Times New Roman" w:cs="Times New Roman"/>
          <w:sz w:val="24"/>
          <w:szCs w:val="24"/>
        </w:rPr>
        <w:t>ctures. Bonekey Rep. 5(</w:t>
      </w:r>
      <w:r w:rsidRPr="00757876">
        <w:rPr>
          <w:rFonts w:ascii="Times New Roman" w:hAnsi="Times New Roman" w:cs="Times New Roman"/>
          <w:sz w:val="24"/>
          <w:szCs w:val="24"/>
        </w:rPr>
        <w:t>3</w:t>
      </w:r>
      <w:r>
        <w:rPr>
          <w:rFonts w:ascii="Times New Roman" w:hAnsi="Times New Roman" w:cs="Times New Roman"/>
          <w:sz w:val="24"/>
          <w:szCs w:val="24"/>
        </w:rPr>
        <w:t>)(2014)</w:t>
      </w:r>
      <w:r w:rsidRPr="00757876">
        <w:rPr>
          <w:rFonts w:ascii="Times New Roman" w:hAnsi="Times New Roman" w:cs="Times New Roman"/>
          <w:sz w:val="24"/>
          <w:szCs w:val="24"/>
        </w:rPr>
        <w:t xml:space="preserve">512. </w:t>
      </w:r>
    </w:p>
    <w:p w14:paraId="77D2B27C" w14:textId="77777777" w:rsidR="00A61AE7" w:rsidRDefault="00A61AE7">
      <w:pPr>
        <w:pStyle w:val="a7"/>
      </w:pPr>
    </w:p>
  </w:endnote>
  <w:endnote w:id="9">
    <w:p w14:paraId="251E049E" w14:textId="7B9CBDB6" w:rsidR="00A61AE7" w:rsidRPr="0081086D" w:rsidRDefault="00A61AE7" w:rsidP="007D00D0">
      <w:pPr>
        <w:jc w:val="both"/>
        <w:rPr>
          <w:rFonts w:ascii="Times New Roman" w:eastAsia="Times New Roman" w:hAnsi="Times New Roman" w:cs="Times New Roman"/>
          <w:sz w:val="24"/>
          <w:szCs w:val="24"/>
        </w:rPr>
      </w:pPr>
      <w:r w:rsidRPr="007D00D0">
        <w:rPr>
          <w:rFonts w:ascii="Times New Roman" w:hAnsi="Times New Roman" w:cs="Times New Roman"/>
          <w:sz w:val="24"/>
          <w:szCs w:val="24"/>
        </w:rPr>
        <w:t>[</w:t>
      </w:r>
      <w:r w:rsidRPr="007D00D0">
        <w:rPr>
          <w:rStyle w:val="a9"/>
          <w:rFonts w:ascii="Times New Roman" w:hAnsi="Times New Roman" w:cs="Times New Roman"/>
          <w:sz w:val="24"/>
          <w:szCs w:val="24"/>
          <w:vertAlign w:val="baseline"/>
        </w:rPr>
        <w:endnoteRef/>
      </w:r>
      <w:r w:rsidRPr="007D00D0">
        <w:rPr>
          <w:rFonts w:ascii="Times New Roman" w:hAnsi="Times New Roman" w:cs="Times New Roman"/>
          <w:sz w:val="24"/>
          <w:szCs w:val="24"/>
        </w:rPr>
        <w:t>]</w:t>
      </w:r>
      <w:r>
        <w:t xml:space="preserve"> </w:t>
      </w:r>
      <w:r>
        <w:rPr>
          <w:rFonts w:ascii="Times New Roman" w:hAnsi="Times New Roman" w:cs="Times New Roman"/>
          <w:sz w:val="24"/>
          <w:szCs w:val="24"/>
        </w:rPr>
        <w:t xml:space="preserve">P. </w:t>
      </w:r>
      <w:r w:rsidRPr="0081086D">
        <w:rPr>
          <w:rFonts w:ascii="Times New Roman" w:eastAsia="Times New Roman" w:hAnsi="Times New Roman" w:cs="Times New Roman"/>
          <w:sz w:val="24"/>
          <w:szCs w:val="24"/>
        </w:rPr>
        <w:t>Lips. Worldwide status of vitamin D nutrition. J Ste</w:t>
      </w:r>
      <w:r w:rsidR="00FC49D7">
        <w:rPr>
          <w:rFonts w:ascii="Times New Roman" w:eastAsia="Times New Roman" w:hAnsi="Times New Roman" w:cs="Times New Roman"/>
          <w:sz w:val="24"/>
          <w:szCs w:val="24"/>
        </w:rPr>
        <w:t xml:space="preserve">roid Biochem Mol Biol. </w:t>
      </w:r>
      <w:r w:rsidRPr="0081086D">
        <w:rPr>
          <w:rFonts w:ascii="Times New Roman" w:eastAsia="Times New Roman" w:hAnsi="Times New Roman" w:cs="Times New Roman"/>
          <w:sz w:val="24"/>
          <w:szCs w:val="24"/>
        </w:rPr>
        <w:t>121(1-2)</w:t>
      </w:r>
      <w:r>
        <w:rPr>
          <w:rFonts w:ascii="Times New Roman" w:eastAsia="Times New Roman" w:hAnsi="Times New Roman" w:cs="Times New Roman"/>
          <w:sz w:val="24"/>
          <w:szCs w:val="24"/>
        </w:rPr>
        <w:t xml:space="preserve"> (2010) </w:t>
      </w:r>
      <w:r w:rsidRPr="0081086D">
        <w:rPr>
          <w:rFonts w:ascii="Times New Roman" w:eastAsia="Times New Roman" w:hAnsi="Times New Roman" w:cs="Times New Roman"/>
          <w:sz w:val="24"/>
          <w:szCs w:val="24"/>
        </w:rPr>
        <w:t xml:space="preserve">297-300. </w:t>
      </w:r>
    </w:p>
    <w:p w14:paraId="1F4D75A6" w14:textId="1E025E39" w:rsidR="00A61AE7" w:rsidRDefault="00A61AE7">
      <w:pPr>
        <w:pStyle w:val="a7"/>
      </w:pPr>
    </w:p>
  </w:endnote>
  <w:endnote w:id="10">
    <w:p w14:paraId="4386C7EF" w14:textId="6EE0C874" w:rsidR="00A61AE7" w:rsidRPr="00E8082A" w:rsidRDefault="00A61AE7" w:rsidP="00E8082A">
      <w:pPr>
        <w:shd w:val="clear" w:color="auto" w:fill="FFFFFF"/>
        <w:spacing w:before="100" w:beforeAutospacing="1" w:after="100" w:afterAutospacing="1" w:line="240" w:lineRule="auto"/>
        <w:jc w:val="both"/>
        <w:rPr>
          <w:rFonts w:ascii="Times New Roman" w:hAnsi="Times New Roman" w:cs="Times New Roman"/>
          <w:sz w:val="24"/>
          <w:szCs w:val="24"/>
        </w:rPr>
      </w:pPr>
      <w:r w:rsidRPr="00E8082A">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sidRPr="00E8082A">
        <w:rPr>
          <w:rFonts w:ascii="Times New Roman" w:hAnsi="Times New Roman" w:cs="Times New Roman"/>
          <w:sz w:val="24"/>
          <w:szCs w:val="24"/>
        </w:rPr>
        <w:t>]</w:t>
      </w:r>
      <w:r>
        <w:t xml:space="preserve"> </w:t>
      </w:r>
      <w:r w:rsidRPr="00E8082A">
        <w:rPr>
          <w:rFonts w:ascii="Times New Roman" w:hAnsi="Times New Roman" w:cs="Times New Roman"/>
          <w:color w:val="000000"/>
          <w:sz w:val="24"/>
          <w:szCs w:val="24"/>
        </w:rPr>
        <w:t>N. Rawat, N. Khan, S.K. Singh, U. K. Patil, A. Baldi. Delayed Release HPMC Capsules for Efficient Delivery of Cholecalciferol Solid Dispersion. Indian Journal of Pharmaceutical Education and Research</w:t>
      </w:r>
      <w:r w:rsidR="00FC49D7">
        <w:rPr>
          <w:rFonts w:ascii="Times New Roman" w:hAnsi="Times New Roman" w:cs="Times New Roman"/>
          <w:color w:val="000000"/>
          <w:sz w:val="24"/>
          <w:szCs w:val="24"/>
        </w:rPr>
        <w:t xml:space="preserve"> </w:t>
      </w:r>
      <w:r w:rsidRPr="00E8082A">
        <w:rPr>
          <w:rFonts w:ascii="Times New Roman" w:hAnsi="Times New Roman" w:cs="Times New Roman"/>
          <w:color w:val="000000"/>
          <w:sz w:val="24"/>
          <w:szCs w:val="24"/>
        </w:rPr>
        <w:t>57(2) (2023) 408-417.</w:t>
      </w:r>
    </w:p>
    <w:p w14:paraId="5BAF5A4B" w14:textId="20BE671F" w:rsidR="00A61AE7" w:rsidRDefault="00A61AE7">
      <w:pPr>
        <w:pStyle w:val="a7"/>
      </w:pPr>
    </w:p>
  </w:endnote>
  <w:endnote w:id="11">
    <w:p w14:paraId="3D425F2D" w14:textId="384AC637" w:rsidR="00A61AE7" w:rsidRPr="00C44C96" w:rsidRDefault="00A61AE7" w:rsidP="006A109B">
      <w:pPr>
        <w:pStyle w:val="a7"/>
        <w:jc w:val="both"/>
        <w:rPr>
          <w:rFonts w:ascii="Times New Roman" w:hAnsi="Times New Roman" w:cs="Times New Roman"/>
          <w:sz w:val="24"/>
          <w:szCs w:val="24"/>
        </w:rPr>
      </w:pPr>
      <w:r w:rsidRPr="000525F5">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sidRPr="000525F5">
        <w:rPr>
          <w:rFonts w:ascii="Times New Roman" w:hAnsi="Times New Roman" w:cs="Times New Roman"/>
          <w:sz w:val="24"/>
          <w:szCs w:val="24"/>
        </w:rPr>
        <w:t>]</w:t>
      </w:r>
      <w:r>
        <w:t xml:space="preserve"> </w:t>
      </w:r>
      <w:r w:rsidRPr="00C44C96">
        <w:rPr>
          <w:rFonts w:ascii="Times New Roman" w:hAnsi="Times New Roman" w:cs="Times New Roman"/>
          <w:color w:val="000000"/>
          <w:sz w:val="24"/>
          <w:szCs w:val="24"/>
        </w:rPr>
        <w:t>G. M, Lethuaut, F. Boury. New trends in encapsulation of liposoluble vitamins. J Control Release. 146(3) (2010) 276-90.</w:t>
      </w:r>
    </w:p>
    <w:p w14:paraId="6A34E1A7" w14:textId="658A8177" w:rsidR="00A61AE7" w:rsidRDefault="00A61AE7">
      <w:pPr>
        <w:pStyle w:val="a7"/>
      </w:pPr>
    </w:p>
  </w:endnote>
  <w:endnote w:id="12">
    <w:p w14:paraId="60EBA044" w14:textId="0AB6D02D" w:rsidR="00A61AE7" w:rsidRPr="00D20459" w:rsidRDefault="00A61AE7" w:rsidP="006A109B">
      <w:pPr>
        <w:pStyle w:val="a7"/>
        <w:jc w:val="both"/>
        <w:rPr>
          <w:rFonts w:ascii="Times New Roman" w:hAnsi="Times New Roman" w:cs="Times New Roman"/>
          <w:sz w:val="24"/>
          <w:szCs w:val="24"/>
        </w:rPr>
      </w:pPr>
      <w:r w:rsidRPr="000525F5">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sidRPr="000525F5">
        <w:rPr>
          <w:rFonts w:ascii="Times New Roman" w:hAnsi="Times New Roman" w:cs="Times New Roman"/>
          <w:sz w:val="24"/>
          <w:szCs w:val="24"/>
        </w:rPr>
        <w:t>]</w:t>
      </w:r>
      <w:r>
        <w:t xml:space="preserve"> </w:t>
      </w:r>
      <w:r w:rsidRPr="00D20459">
        <w:rPr>
          <w:rFonts w:ascii="Times New Roman" w:hAnsi="Times New Roman" w:cs="Times New Roman"/>
          <w:color w:val="000000"/>
          <w:sz w:val="24"/>
          <w:szCs w:val="24"/>
        </w:rPr>
        <w:t xml:space="preserve">Y. Makino, Y. Suzuki. Solid preparation of activated Vitamin D3 having improved stability. European Patent No. </w:t>
      </w:r>
      <w:r>
        <w:rPr>
          <w:rFonts w:ascii="Times New Roman" w:hAnsi="Times New Roman" w:cs="Times New Roman"/>
          <w:color w:val="000000"/>
          <w:sz w:val="24"/>
          <w:szCs w:val="24"/>
        </w:rPr>
        <w:t xml:space="preserve">EP </w:t>
      </w:r>
      <w:r w:rsidRPr="00D20459">
        <w:rPr>
          <w:rFonts w:ascii="Times New Roman" w:hAnsi="Times New Roman" w:cs="Times New Roman"/>
          <w:color w:val="000000"/>
          <w:sz w:val="24"/>
          <w:szCs w:val="24"/>
        </w:rPr>
        <w:t>0413828A1; 1995.</w:t>
      </w:r>
    </w:p>
    <w:p w14:paraId="54BF8993" w14:textId="4D19F0EB" w:rsidR="00A61AE7" w:rsidRDefault="00A61AE7">
      <w:pPr>
        <w:pStyle w:val="a7"/>
      </w:pPr>
    </w:p>
  </w:endnote>
  <w:endnote w:id="13">
    <w:p w14:paraId="25399C45" w14:textId="5953158D" w:rsidR="00A61AE7" w:rsidRPr="006A109B" w:rsidRDefault="00A61AE7" w:rsidP="006A109B">
      <w:pPr>
        <w:pStyle w:val="a7"/>
        <w:jc w:val="both"/>
        <w:rPr>
          <w:rFonts w:ascii="Times New Roman" w:hAnsi="Times New Roman" w:cs="Times New Roman"/>
          <w:sz w:val="24"/>
          <w:szCs w:val="24"/>
        </w:rPr>
      </w:pPr>
      <w:r w:rsidRPr="000525F5">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sidRPr="000525F5">
        <w:rPr>
          <w:rFonts w:ascii="Times New Roman" w:hAnsi="Times New Roman" w:cs="Times New Roman"/>
          <w:sz w:val="24"/>
          <w:szCs w:val="24"/>
        </w:rPr>
        <w:t>]</w:t>
      </w:r>
      <w:r>
        <w:t xml:space="preserve"> </w:t>
      </w:r>
      <w:r w:rsidRPr="006A109B">
        <w:rPr>
          <w:rFonts w:ascii="Times New Roman" w:hAnsi="Times New Roman" w:cs="Times New Roman"/>
          <w:sz w:val="24"/>
          <w:szCs w:val="24"/>
        </w:rPr>
        <w:t>R. Gupta, C. Behera, G. Paudwal, N. Rawat, A. Baldi, P.N. Gupta. Recent advances in formulation strategies for efficient delivery of Vitamin D</w:t>
      </w:r>
      <w:r w:rsidR="00FC49D7">
        <w:rPr>
          <w:rFonts w:ascii="Times New Roman" w:hAnsi="Times New Roman" w:cs="Times New Roman"/>
          <w:sz w:val="24"/>
          <w:szCs w:val="24"/>
        </w:rPr>
        <w:t>. AAPS Pharm Sci Tech. 20(1) (20</w:t>
      </w:r>
      <w:r w:rsidRPr="006A109B">
        <w:rPr>
          <w:rFonts w:ascii="Times New Roman" w:hAnsi="Times New Roman" w:cs="Times New Roman"/>
          <w:sz w:val="24"/>
          <w:szCs w:val="24"/>
        </w:rPr>
        <w:t xml:space="preserve">18) </w:t>
      </w:r>
      <w:r w:rsidR="00FC49D7">
        <w:rPr>
          <w:rFonts w:ascii="Times New Roman" w:hAnsi="Times New Roman" w:cs="Times New Roman"/>
          <w:sz w:val="24"/>
          <w:szCs w:val="24"/>
        </w:rPr>
        <w:t>1-</w:t>
      </w:r>
      <w:r w:rsidRPr="006A109B">
        <w:rPr>
          <w:rFonts w:ascii="Times New Roman" w:hAnsi="Times New Roman" w:cs="Times New Roman"/>
          <w:sz w:val="24"/>
          <w:szCs w:val="24"/>
        </w:rPr>
        <w:t>11.</w:t>
      </w:r>
    </w:p>
    <w:p w14:paraId="1EE9F337" w14:textId="77777777" w:rsidR="00A61AE7" w:rsidRDefault="00A61AE7">
      <w:pPr>
        <w:pStyle w:val="a7"/>
      </w:pPr>
    </w:p>
  </w:endnote>
  <w:endnote w:id="14">
    <w:p w14:paraId="646F1173" w14:textId="1A0F4885" w:rsidR="00A61AE7" w:rsidRPr="00574231" w:rsidRDefault="00A61AE7" w:rsidP="00474528">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P. Dałek</w:t>
      </w:r>
      <w:r w:rsidRPr="00574231">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574231">
        <w:rPr>
          <w:rFonts w:ascii="Times New Roman" w:hAnsi="Times New Roman" w:cs="Times New Roman"/>
          <w:sz w:val="24"/>
          <w:szCs w:val="24"/>
        </w:rPr>
        <w:t xml:space="preserve">Drabik, </w:t>
      </w:r>
      <w:r>
        <w:rPr>
          <w:rFonts w:ascii="Times New Roman" w:hAnsi="Times New Roman" w:cs="Times New Roman"/>
          <w:sz w:val="24"/>
          <w:szCs w:val="24"/>
        </w:rPr>
        <w:t xml:space="preserve">H. </w:t>
      </w:r>
      <w:r w:rsidRPr="00574231">
        <w:rPr>
          <w:rFonts w:ascii="Times New Roman" w:hAnsi="Times New Roman" w:cs="Times New Roman"/>
          <w:sz w:val="24"/>
          <w:szCs w:val="24"/>
        </w:rPr>
        <w:t xml:space="preserve">Wołczańska, </w:t>
      </w:r>
      <w:r>
        <w:rPr>
          <w:rFonts w:ascii="Times New Roman" w:hAnsi="Times New Roman" w:cs="Times New Roman"/>
          <w:sz w:val="24"/>
          <w:szCs w:val="24"/>
        </w:rPr>
        <w:t xml:space="preserve">A. </w:t>
      </w:r>
      <w:r w:rsidRPr="00574231">
        <w:rPr>
          <w:rFonts w:ascii="Times New Roman" w:hAnsi="Times New Roman" w:cs="Times New Roman"/>
          <w:sz w:val="24"/>
          <w:szCs w:val="24"/>
        </w:rPr>
        <w:t xml:space="preserve">Foryś, </w:t>
      </w:r>
      <w:r>
        <w:rPr>
          <w:rFonts w:ascii="Times New Roman" w:hAnsi="Times New Roman" w:cs="Times New Roman"/>
          <w:sz w:val="24"/>
          <w:szCs w:val="24"/>
        </w:rPr>
        <w:t xml:space="preserve">M. </w:t>
      </w:r>
      <w:r w:rsidRPr="00574231">
        <w:rPr>
          <w:rFonts w:ascii="Times New Roman" w:hAnsi="Times New Roman" w:cs="Times New Roman"/>
          <w:sz w:val="24"/>
          <w:szCs w:val="24"/>
        </w:rPr>
        <w:t xml:space="preserve">Jagas, </w:t>
      </w:r>
      <w:r>
        <w:rPr>
          <w:rFonts w:ascii="Times New Roman" w:hAnsi="Times New Roman" w:cs="Times New Roman"/>
          <w:sz w:val="24"/>
          <w:szCs w:val="24"/>
        </w:rPr>
        <w:t xml:space="preserve">N. </w:t>
      </w:r>
      <w:r w:rsidRPr="00574231">
        <w:rPr>
          <w:rFonts w:ascii="Times New Roman" w:hAnsi="Times New Roman" w:cs="Times New Roman"/>
          <w:sz w:val="24"/>
          <w:szCs w:val="24"/>
        </w:rPr>
        <w:t xml:space="preserve">Jędruchniewicz, </w:t>
      </w:r>
      <w:r>
        <w:rPr>
          <w:rFonts w:ascii="Times New Roman" w:hAnsi="Times New Roman" w:cs="Times New Roman"/>
          <w:sz w:val="24"/>
          <w:szCs w:val="24"/>
        </w:rPr>
        <w:t xml:space="preserve">M. </w:t>
      </w:r>
      <w:r w:rsidRPr="00574231">
        <w:rPr>
          <w:rFonts w:ascii="Times New Roman" w:hAnsi="Times New Roman" w:cs="Times New Roman"/>
          <w:sz w:val="24"/>
          <w:szCs w:val="24"/>
        </w:rPr>
        <w:t xml:space="preserve">Przybyło, </w:t>
      </w:r>
      <w:r>
        <w:rPr>
          <w:rFonts w:ascii="Times New Roman" w:hAnsi="Times New Roman" w:cs="Times New Roman"/>
          <w:sz w:val="24"/>
          <w:szCs w:val="24"/>
        </w:rPr>
        <w:t xml:space="preserve">W. </w:t>
      </w:r>
      <w:r w:rsidRPr="00574231">
        <w:rPr>
          <w:rFonts w:ascii="Times New Roman" w:hAnsi="Times New Roman" w:cs="Times New Roman"/>
          <w:sz w:val="24"/>
          <w:szCs w:val="24"/>
        </w:rPr>
        <w:t xml:space="preserve">Witkiewicz, </w:t>
      </w:r>
      <w:r>
        <w:rPr>
          <w:rFonts w:ascii="Times New Roman" w:hAnsi="Times New Roman" w:cs="Times New Roman"/>
          <w:sz w:val="24"/>
          <w:szCs w:val="24"/>
        </w:rPr>
        <w:t xml:space="preserve">M. </w:t>
      </w:r>
      <w:r w:rsidRPr="00574231">
        <w:rPr>
          <w:rFonts w:ascii="Times New Roman" w:hAnsi="Times New Roman" w:cs="Times New Roman"/>
          <w:sz w:val="24"/>
          <w:szCs w:val="24"/>
        </w:rPr>
        <w:t>Langner. Bioavailability by design - Vitamin D</w:t>
      </w:r>
      <w:r w:rsidRPr="00574231">
        <w:rPr>
          <w:rFonts w:ascii="Times New Roman" w:hAnsi="Times New Roman" w:cs="Times New Roman"/>
          <w:sz w:val="24"/>
          <w:szCs w:val="24"/>
          <w:vertAlign w:val="subscript"/>
        </w:rPr>
        <w:t>3</w:t>
      </w:r>
      <w:r w:rsidRPr="00574231">
        <w:rPr>
          <w:rFonts w:ascii="Times New Roman" w:hAnsi="Times New Roman" w:cs="Times New Roman"/>
          <w:sz w:val="24"/>
          <w:szCs w:val="24"/>
        </w:rPr>
        <w:t xml:space="preserve"> liposomal delivery vehi</w:t>
      </w:r>
      <w:r>
        <w:rPr>
          <w:rFonts w:ascii="Times New Roman" w:hAnsi="Times New Roman" w:cs="Times New Roman"/>
          <w:sz w:val="24"/>
          <w:szCs w:val="24"/>
        </w:rPr>
        <w:t xml:space="preserve">cles. Nanomedicine. 43 (2022) 102552. </w:t>
      </w:r>
    </w:p>
  </w:endnote>
  <w:endnote w:id="15">
    <w:p w14:paraId="13FD519B" w14:textId="785020E9" w:rsidR="00A61AE7" w:rsidRPr="00574231" w:rsidRDefault="00A61AE7" w:rsidP="00574231">
      <w:pPr>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574231">
        <w:rPr>
          <w:rFonts w:ascii="Times New Roman" w:eastAsia="Times New Roman" w:hAnsi="Times New Roman" w:cs="Times New Roman"/>
          <w:sz w:val="24"/>
          <w:szCs w:val="24"/>
        </w:rPr>
        <w:t>V.K. Mauryaa, K. Bashirb, M. Aggarwal Vitamin D microencapsulation and fortification: trends and technologies J. Steroid Biochem. Mol</w:t>
      </w:r>
      <w:r w:rsidR="00FC49D7">
        <w:rPr>
          <w:rFonts w:ascii="Times New Roman" w:eastAsia="Times New Roman" w:hAnsi="Times New Roman" w:cs="Times New Roman"/>
          <w:sz w:val="24"/>
          <w:szCs w:val="24"/>
        </w:rPr>
        <w:t>. Biol., 196 (2020)105489.</w:t>
      </w:r>
    </w:p>
  </w:endnote>
  <w:endnote w:id="16">
    <w:p w14:paraId="0E711EAD" w14:textId="23AD745D" w:rsidR="00A61AE7" w:rsidRPr="00244FCA" w:rsidRDefault="00A61AE7">
      <w:pPr>
        <w:pStyle w:val="a7"/>
        <w:rPr>
          <w:rFonts w:ascii="Times New Roman" w:hAnsi="Times New Roman" w:cs="Times New Roman"/>
          <w:sz w:val="24"/>
          <w:szCs w:val="24"/>
        </w:rPr>
      </w:pPr>
      <w:r w:rsidRPr="000525F5">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sidRPr="000525F5">
        <w:rPr>
          <w:rFonts w:ascii="Times New Roman" w:hAnsi="Times New Roman" w:cs="Times New Roman"/>
          <w:sz w:val="24"/>
          <w:szCs w:val="24"/>
        </w:rPr>
        <w:t>]</w:t>
      </w:r>
      <w:r>
        <w:t xml:space="preserve"> </w:t>
      </w:r>
      <w:r>
        <w:rPr>
          <w:rFonts w:ascii="Times New Roman" w:hAnsi="Times New Roman" w:cs="Times New Roman"/>
          <w:sz w:val="24"/>
          <w:szCs w:val="24"/>
        </w:rPr>
        <w:t xml:space="preserve">S.Y. </w:t>
      </w:r>
      <w:r w:rsidRPr="00244FCA">
        <w:rPr>
          <w:rFonts w:ascii="Times New Roman" w:hAnsi="Times New Roman" w:cs="Times New Roman"/>
          <w:sz w:val="24"/>
          <w:szCs w:val="24"/>
        </w:rPr>
        <w:t xml:space="preserve">Tsai, </w:t>
      </w:r>
      <w:r>
        <w:rPr>
          <w:rFonts w:ascii="Times New Roman" w:hAnsi="Times New Roman" w:cs="Times New Roman"/>
          <w:sz w:val="24"/>
          <w:szCs w:val="24"/>
        </w:rPr>
        <w:t xml:space="preserve">H.Y. </w:t>
      </w:r>
      <w:r w:rsidRPr="00244FCA">
        <w:rPr>
          <w:rFonts w:ascii="Times New Roman" w:hAnsi="Times New Roman" w:cs="Times New Roman"/>
          <w:sz w:val="24"/>
          <w:szCs w:val="24"/>
        </w:rPr>
        <w:t xml:space="preserve">Lin, </w:t>
      </w:r>
      <w:r>
        <w:rPr>
          <w:rFonts w:ascii="Times New Roman" w:hAnsi="Times New Roman" w:cs="Times New Roman"/>
          <w:sz w:val="24"/>
          <w:szCs w:val="24"/>
        </w:rPr>
        <w:t xml:space="preserve">W.P. </w:t>
      </w:r>
      <w:r w:rsidRPr="00244FCA">
        <w:rPr>
          <w:rFonts w:ascii="Times New Roman" w:hAnsi="Times New Roman" w:cs="Times New Roman"/>
          <w:sz w:val="24"/>
          <w:szCs w:val="24"/>
        </w:rPr>
        <w:t>Hong</w:t>
      </w:r>
      <w:r>
        <w:rPr>
          <w:rFonts w:ascii="Times New Roman" w:hAnsi="Times New Roman" w:cs="Times New Roman"/>
          <w:sz w:val="24"/>
          <w:szCs w:val="24"/>
        </w:rPr>
        <w:t xml:space="preserve"> et al</w:t>
      </w:r>
      <w:r w:rsidRPr="00244FCA">
        <w:rPr>
          <w:rFonts w:ascii="Times New Roman" w:hAnsi="Times New Roman" w:cs="Times New Roman"/>
          <w:i/>
          <w:iCs/>
          <w:sz w:val="24"/>
          <w:szCs w:val="24"/>
        </w:rPr>
        <w:t>.</w:t>
      </w:r>
      <w:r w:rsidRPr="00244FCA">
        <w:rPr>
          <w:rFonts w:ascii="Times New Roman" w:hAnsi="Times New Roman" w:cs="Times New Roman"/>
          <w:sz w:val="24"/>
          <w:szCs w:val="24"/>
        </w:rPr>
        <w:t xml:space="preserve"> Evaluation of preliminary causes for vitamin D series degradation via DSC and HPLC analyses. </w:t>
      </w:r>
      <w:r w:rsidRPr="00244FCA">
        <w:rPr>
          <w:rFonts w:ascii="Times New Roman" w:hAnsi="Times New Roman" w:cs="Times New Roman"/>
          <w:iCs/>
          <w:sz w:val="24"/>
          <w:szCs w:val="24"/>
        </w:rPr>
        <w:t>J Therm Anal Calorim</w:t>
      </w:r>
      <w:r w:rsidRPr="00244FCA">
        <w:rPr>
          <w:rFonts w:ascii="Times New Roman" w:hAnsi="Times New Roman" w:cs="Times New Roman"/>
          <w:sz w:val="24"/>
          <w:szCs w:val="24"/>
        </w:rPr>
        <w:t xml:space="preserve"> </w:t>
      </w:r>
      <w:r w:rsidRPr="00244FCA">
        <w:rPr>
          <w:rFonts w:ascii="Times New Roman" w:hAnsi="Times New Roman" w:cs="Times New Roman"/>
          <w:bCs/>
          <w:sz w:val="24"/>
          <w:szCs w:val="24"/>
        </w:rPr>
        <w:t>130</w:t>
      </w:r>
      <w:r w:rsidRPr="00244FCA">
        <w:rPr>
          <w:rFonts w:ascii="Times New Roman" w:hAnsi="Times New Roman" w:cs="Times New Roman"/>
          <w:sz w:val="24"/>
          <w:szCs w:val="24"/>
        </w:rPr>
        <w:t xml:space="preserve">, </w:t>
      </w:r>
      <w:r>
        <w:rPr>
          <w:rFonts w:ascii="Times New Roman" w:hAnsi="Times New Roman" w:cs="Times New Roman"/>
          <w:sz w:val="24"/>
          <w:szCs w:val="24"/>
        </w:rPr>
        <w:t xml:space="preserve">(2017) </w:t>
      </w:r>
      <w:r w:rsidRPr="00244FCA">
        <w:rPr>
          <w:rFonts w:ascii="Times New Roman" w:hAnsi="Times New Roman" w:cs="Times New Roman"/>
          <w:sz w:val="24"/>
          <w:szCs w:val="24"/>
        </w:rPr>
        <w:t>1357–1369</w:t>
      </w:r>
      <w:r>
        <w:rPr>
          <w:rFonts w:ascii="Times New Roman" w:hAnsi="Times New Roman" w:cs="Times New Roman"/>
          <w:sz w:val="24"/>
          <w:szCs w:val="24"/>
        </w:rPr>
        <w:t>.</w:t>
      </w:r>
      <w:r w:rsidRPr="00244FCA">
        <w:rPr>
          <w:rFonts w:ascii="Times New Roman" w:hAnsi="Times New Roman" w:cs="Times New Roman"/>
          <w:sz w:val="24"/>
          <w:szCs w:val="24"/>
        </w:rPr>
        <w:t xml:space="preserve"> </w:t>
      </w:r>
    </w:p>
    <w:p w14:paraId="2FDFA222" w14:textId="77777777" w:rsidR="00A61AE7" w:rsidRDefault="00A61AE7">
      <w:pPr>
        <w:pStyle w:val="a7"/>
      </w:pPr>
    </w:p>
  </w:endnote>
  <w:endnote w:id="17">
    <w:p w14:paraId="72C13B0F" w14:textId="09F49709" w:rsidR="00A61AE7" w:rsidRPr="00574231" w:rsidRDefault="00A61AE7" w:rsidP="0057423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 xml:space="preserve">] M. Gonnet, L.  Lethuaut, F. Boury. </w:t>
      </w:r>
      <w:r w:rsidRPr="00574231">
        <w:rPr>
          <w:rFonts w:ascii="Times New Roman" w:hAnsi="Times New Roman" w:cs="Times New Roman"/>
          <w:sz w:val="24"/>
          <w:szCs w:val="24"/>
        </w:rPr>
        <w:t>New trends in encapsulation of liposoluble vitamins. J. Controlled Release</w:t>
      </w:r>
      <w:r>
        <w:rPr>
          <w:rFonts w:ascii="Times New Roman" w:hAnsi="Times New Roman" w:cs="Times New Roman"/>
          <w:sz w:val="24"/>
          <w:szCs w:val="24"/>
        </w:rPr>
        <w:t>. 146 (2010) 276−290.</w:t>
      </w:r>
    </w:p>
  </w:endnote>
  <w:endnote w:id="18">
    <w:p w14:paraId="7A03A150" w14:textId="796441F3" w:rsidR="00A61AE7" w:rsidRPr="00574231" w:rsidRDefault="00A61AE7" w:rsidP="0057423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Y. Li,  Z. Teng, X. Wang, Q.</w:t>
      </w:r>
      <w:r w:rsidR="00FC49D7">
        <w:rPr>
          <w:rFonts w:ascii="Times New Roman" w:hAnsi="Times New Roman" w:cs="Times New Roman"/>
          <w:sz w:val="24"/>
          <w:szCs w:val="24"/>
        </w:rPr>
        <w:t xml:space="preserve"> Wang.</w:t>
      </w:r>
      <w:r w:rsidRPr="00574231">
        <w:rPr>
          <w:rFonts w:ascii="Times New Roman" w:hAnsi="Times New Roman" w:cs="Times New Roman"/>
          <w:sz w:val="24"/>
          <w:szCs w:val="24"/>
        </w:rPr>
        <w:t xml:space="preserve"> Development of carboxymethyl chitosan hydrogel beads in alcohol-aqueous binary solvent for nutrient delivery applications</w:t>
      </w:r>
      <w:r>
        <w:rPr>
          <w:rFonts w:ascii="Times New Roman" w:hAnsi="Times New Roman" w:cs="Times New Roman"/>
          <w:sz w:val="24"/>
          <w:szCs w:val="24"/>
        </w:rPr>
        <w:t>. Food Hydrocolloids.</w:t>
      </w:r>
      <w:r w:rsidRPr="00574231">
        <w:rPr>
          <w:rFonts w:ascii="Times New Roman" w:hAnsi="Times New Roman" w:cs="Times New Roman"/>
          <w:sz w:val="24"/>
          <w:szCs w:val="24"/>
        </w:rPr>
        <w:t xml:space="preserve"> </w:t>
      </w:r>
      <w:r>
        <w:rPr>
          <w:rFonts w:ascii="Times New Roman" w:hAnsi="Times New Roman" w:cs="Times New Roman"/>
          <w:sz w:val="24"/>
          <w:szCs w:val="24"/>
        </w:rPr>
        <w:t>3</w:t>
      </w:r>
      <w:r w:rsidRPr="00574231">
        <w:rPr>
          <w:rFonts w:ascii="Times New Roman" w:hAnsi="Times New Roman" w:cs="Times New Roman"/>
          <w:sz w:val="24"/>
          <w:szCs w:val="24"/>
        </w:rPr>
        <w:t>1</w:t>
      </w:r>
      <w:r>
        <w:rPr>
          <w:rFonts w:ascii="Times New Roman" w:hAnsi="Times New Roman" w:cs="Times New Roman"/>
          <w:sz w:val="24"/>
          <w:szCs w:val="24"/>
        </w:rPr>
        <w:t>(2) (</w:t>
      </w:r>
      <w:r w:rsidRPr="00574231">
        <w:rPr>
          <w:rFonts w:ascii="Times New Roman" w:hAnsi="Times New Roman" w:cs="Times New Roman"/>
          <w:sz w:val="24"/>
          <w:szCs w:val="24"/>
        </w:rPr>
        <w:t>2013</w:t>
      </w:r>
      <w:r>
        <w:rPr>
          <w:rFonts w:ascii="Times New Roman" w:hAnsi="Times New Roman" w:cs="Times New Roman"/>
          <w:sz w:val="24"/>
          <w:szCs w:val="24"/>
        </w:rPr>
        <w:t xml:space="preserve">) </w:t>
      </w:r>
      <w:r w:rsidRPr="00574231">
        <w:rPr>
          <w:rFonts w:ascii="Times New Roman" w:hAnsi="Times New Roman" w:cs="Times New Roman"/>
          <w:sz w:val="24"/>
          <w:szCs w:val="24"/>
        </w:rPr>
        <w:t>332-339</w:t>
      </w:r>
      <w:r>
        <w:rPr>
          <w:rFonts w:ascii="Times New Roman" w:hAnsi="Times New Roman" w:cs="Times New Roman"/>
          <w:sz w:val="24"/>
          <w:szCs w:val="24"/>
        </w:rPr>
        <w:t xml:space="preserve">. </w:t>
      </w:r>
    </w:p>
  </w:endnote>
  <w:endnote w:id="19">
    <w:p w14:paraId="0390A29C" w14:textId="19D79853" w:rsidR="00A61AE7" w:rsidRPr="00574231" w:rsidRDefault="00A61AE7" w:rsidP="00B53FF2">
      <w:pPr>
        <w:pStyle w:val="a7"/>
        <w:spacing w:before="120"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M. Guttoff, A.H. Saberi, D.J. McClements.</w:t>
      </w:r>
      <w:r w:rsidRPr="00574231">
        <w:rPr>
          <w:rFonts w:ascii="Times New Roman" w:hAnsi="Times New Roman" w:cs="Times New Roman"/>
          <w:sz w:val="24"/>
          <w:szCs w:val="24"/>
        </w:rPr>
        <w:t xml:space="preserve"> Formation of vitamin D nanoemulsion-based delivery systems by spontaneous emulsification: Factors affect</w:t>
      </w:r>
      <w:r>
        <w:rPr>
          <w:rFonts w:ascii="Times New Roman" w:hAnsi="Times New Roman" w:cs="Times New Roman"/>
          <w:sz w:val="24"/>
          <w:szCs w:val="24"/>
        </w:rPr>
        <w:t>ing particle size and stability. Food Chemistry. 1</w:t>
      </w:r>
      <w:r w:rsidRPr="00574231">
        <w:rPr>
          <w:rFonts w:ascii="Times New Roman" w:hAnsi="Times New Roman" w:cs="Times New Roman"/>
          <w:sz w:val="24"/>
          <w:szCs w:val="24"/>
        </w:rPr>
        <w:t>71</w:t>
      </w:r>
      <w:r>
        <w:rPr>
          <w:rFonts w:ascii="Times New Roman" w:hAnsi="Times New Roman" w:cs="Times New Roman"/>
          <w:sz w:val="24"/>
          <w:szCs w:val="24"/>
        </w:rPr>
        <w:t xml:space="preserve"> (</w:t>
      </w:r>
      <w:r w:rsidRPr="00574231">
        <w:rPr>
          <w:rFonts w:ascii="Times New Roman" w:hAnsi="Times New Roman" w:cs="Times New Roman"/>
          <w:sz w:val="24"/>
          <w:szCs w:val="24"/>
        </w:rPr>
        <w:t>2015</w:t>
      </w:r>
      <w:r>
        <w:rPr>
          <w:rFonts w:ascii="Times New Roman" w:hAnsi="Times New Roman" w:cs="Times New Roman"/>
          <w:sz w:val="24"/>
          <w:szCs w:val="24"/>
        </w:rPr>
        <w:t>)117-122.</w:t>
      </w:r>
    </w:p>
  </w:endnote>
  <w:endnote w:id="20">
    <w:p w14:paraId="5EBAF052" w14:textId="22EAB887" w:rsidR="00A61AE7" w:rsidRPr="00574231" w:rsidRDefault="00A61AE7" w:rsidP="00574231">
      <w:pPr>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574231">
        <w:rPr>
          <w:rFonts w:ascii="Times New Roman" w:eastAsia="Times New Roman" w:hAnsi="Times New Roman" w:cs="Times New Roman"/>
          <w:sz w:val="24"/>
          <w:szCs w:val="24"/>
        </w:rPr>
        <w:t>C. Bothiraja, A. Pawar, G. Deshpande</w:t>
      </w:r>
      <w:r>
        <w:rPr>
          <w:rFonts w:ascii="Times New Roman" w:eastAsia="Times New Roman" w:hAnsi="Times New Roman" w:cs="Times New Roman"/>
          <w:sz w:val="24"/>
          <w:szCs w:val="24"/>
        </w:rPr>
        <w:t xml:space="preserve">. </w:t>
      </w:r>
      <w:r w:rsidRPr="00574231">
        <w:rPr>
          <w:rFonts w:ascii="Times New Roman" w:eastAsia="Times New Roman" w:hAnsi="Times New Roman" w:cs="Times New Roman"/>
          <w:sz w:val="24"/>
          <w:szCs w:val="24"/>
        </w:rPr>
        <w:t xml:space="preserve"> Ex-vivo absorption study of a nanoparticle based novel drug delivery system of vitamin D</w:t>
      </w:r>
      <w:r w:rsidRPr="00D645DE">
        <w:rPr>
          <w:rFonts w:ascii="Times New Roman" w:eastAsia="Times New Roman" w:hAnsi="Times New Roman" w:cs="Times New Roman"/>
          <w:sz w:val="24"/>
          <w:szCs w:val="24"/>
          <w:vertAlign w:val="subscript"/>
        </w:rPr>
        <w:t>3</w:t>
      </w:r>
      <w:r w:rsidRPr="00574231">
        <w:rPr>
          <w:rFonts w:ascii="Times New Roman" w:eastAsia="Times New Roman" w:hAnsi="Times New Roman" w:cs="Times New Roman"/>
          <w:sz w:val="24"/>
          <w:szCs w:val="24"/>
        </w:rPr>
        <w:t xml:space="preserve"> (Arachitol NanoTM) using everted intestinal sac technique</w:t>
      </w:r>
      <w:r>
        <w:rPr>
          <w:rFonts w:ascii="Times New Roman" w:eastAsia="Times New Roman" w:hAnsi="Times New Roman" w:cs="Times New Roman"/>
          <w:sz w:val="24"/>
          <w:szCs w:val="24"/>
        </w:rPr>
        <w:t>.</w:t>
      </w:r>
      <w:r w:rsidRPr="00574231">
        <w:rPr>
          <w:rFonts w:ascii="Times New Roman" w:eastAsia="Times New Roman" w:hAnsi="Times New Roman" w:cs="Times New Roman"/>
          <w:sz w:val="24"/>
          <w:szCs w:val="24"/>
        </w:rPr>
        <w:t xml:space="preserve"> J. Pharm. In</w:t>
      </w:r>
      <w:r>
        <w:rPr>
          <w:rFonts w:ascii="Times New Roman" w:eastAsia="Times New Roman" w:hAnsi="Times New Roman" w:cs="Times New Roman"/>
          <w:sz w:val="24"/>
          <w:szCs w:val="24"/>
        </w:rPr>
        <w:t>vestig. 46 (2016) 425-432.</w:t>
      </w:r>
      <w:r w:rsidRPr="00574231">
        <w:rPr>
          <w:rFonts w:ascii="Times New Roman" w:hAnsi="Times New Roman" w:cs="Times New Roman"/>
          <w:sz w:val="24"/>
          <w:szCs w:val="24"/>
        </w:rPr>
        <w:t xml:space="preserve">  </w:t>
      </w:r>
    </w:p>
  </w:endnote>
  <w:endnote w:id="21">
    <w:p w14:paraId="54BA6B6C" w14:textId="0C454E0E" w:rsidR="00A61AE7" w:rsidRPr="00574231" w:rsidRDefault="00A61AE7" w:rsidP="00F127BE">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 xml:space="preserve">] M. Gautam, D. Santhiya, N. Dey. </w:t>
      </w:r>
      <w:r w:rsidRPr="00574231">
        <w:rPr>
          <w:rFonts w:ascii="Times New Roman" w:hAnsi="Times New Roman" w:cs="Times New Roman"/>
          <w:sz w:val="24"/>
          <w:szCs w:val="24"/>
        </w:rPr>
        <w:t>Zein coated calcium carbonate nanoparticles for the targeted controlled release of model antibiotic and nutrient across the intestine</w:t>
      </w:r>
      <w:r w:rsidR="00FC49D7">
        <w:rPr>
          <w:rFonts w:ascii="Times New Roman" w:hAnsi="Times New Roman" w:cs="Times New Roman"/>
          <w:sz w:val="24"/>
          <w:szCs w:val="24"/>
        </w:rPr>
        <w:t>.</w:t>
      </w:r>
      <w:r>
        <w:rPr>
          <w:rFonts w:ascii="Times New Roman" w:hAnsi="Times New Roman" w:cs="Times New Roman"/>
          <w:sz w:val="24"/>
          <w:szCs w:val="24"/>
        </w:rPr>
        <w:t xml:space="preserve"> Materials Today Communications. 25 (2020)</w:t>
      </w:r>
      <w:r w:rsidRPr="00574231">
        <w:rPr>
          <w:rFonts w:ascii="Times New Roman" w:hAnsi="Times New Roman" w:cs="Times New Roman"/>
          <w:sz w:val="24"/>
          <w:szCs w:val="24"/>
        </w:rPr>
        <w:t xml:space="preserve"> 10139</w:t>
      </w:r>
      <w:r>
        <w:rPr>
          <w:rFonts w:ascii="Times New Roman" w:hAnsi="Times New Roman" w:cs="Times New Roman"/>
          <w:sz w:val="24"/>
          <w:szCs w:val="24"/>
        </w:rPr>
        <w:t xml:space="preserve">4. </w:t>
      </w:r>
    </w:p>
  </w:endnote>
  <w:endnote w:id="22">
    <w:p w14:paraId="0EB7EA79" w14:textId="743251F1" w:rsidR="00A61AE7" w:rsidRPr="00574231" w:rsidRDefault="00A61AE7" w:rsidP="0057423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 xml:space="preserve">] K. Li, D. Zhao, L.Chang, Y. Zhang, Y. Cui, Z. Zhang.  Z. </w:t>
      </w:r>
      <w:r w:rsidRPr="00574231">
        <w:rPr>
          <w:rFonts w:ascii="Times New Roman" w:hAnsi="Times New Roman" w:cs="Times New Roman"/>
          <w:sz w:val="24"/>
          <w:szCs w:val="24"/>
        </w:rPr>
        <w:t xml:space="preserve">Calcium-mineralized polypeptide nanoparticle for intracellular drug delivery in osteosarcoma chemotherapy. </w:t>
      </w:r>
      <w:r>
        <w:rPr>
          <w:rStyle w:val="ae"/>
          <w:rFonts w:ascii="Times New Roman" w:hAnsi="Times New Roman" w:cs="Times New Roman"/>
          <w:i w:val="0"/>
          <w:sz w:val="24"/>
          <w:szCs w:val="24"/>
        </w:rPr>
        <w:t>Bioactive Materials.</w:t>
      </w:r>
      <w:r w:rsidRPr="00F127BE">
        <w:rPr>
          <w:rStyle w:val="ae"/>
        </w:rPr>
        <w:t xml:space="preserve"> </w:t>
      </w:r>
      <w:r w:rsidRPr="00574231">
        <w:rPr>
          <w:rStyle w:val="ae"/>
          <w:rFonts w:ascii="Times New Roman" w:hAnsi="Times New Roman" w:cs="Times New Roman"/>
          <w:sz w:val="24"/>
          <w:szCs w:val="24"/>
        </w:rPr>
        <w:t>5</w:t>
      </w:r>
      <w:r>
        <w:rPr>
          <w:rFonts w:ascii="Times New Roman" w:hAnsi="Times New Roman" w:cs="Times New Roman"/>
          <w:sz w:val="24"/>
          <w:szCs w:val="24"/>
        </w:rPr>
        <w:t>(3) (2020)</w:t>
      </w:r>
      <w:r w:rsidRPr="00574231">
        <w:rPr>
          <w:rFonts w:ascii="Times New Roman" w:hAnsi="Times New Roman" w:cs="Times New Roman"/>
          <w:sz w:val="24"/>
          <w:szCs w:val="24"/>
        </w:rPr>
        <w:t xml:space="preserve"> 721–731. </w:t>
      </w:r>
    </w:p>
  </w:endnote>
  <w:endnote w:id="23">
    <w:p w14:paraId="40AAEE70" w14:textId="26D4CAC9" w:rsidR="00A61AE7" w:rsidRPr="00574231" w:rsidRDefault="00A61AE7" w:rsidP="0057423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0525F5">
        <w:rPr>
          <w:rStyle w:val="a9"/>
          <w:rFonts w:ascii="Times New Roman" w:hAnsi="Times New Roman" w:cs="Times New Roman"/>
          <w:sz w:val="24"/>
          <w:szCs w:val="24"/>
          <w:vertAlign w:val="baseline"/>
        </w:rPr>
        <w:endnoteRef/>
      </w:r>
      <w:r>
        <w:rPr>
          <w:rFonts w:ascii="Times New Roman" w:hAnsi="Times New Roman" w:cs="Times New Roman"/>
          <w:sz w:val="24"/>
          <w:szCs w:val="24"/>
        </w:rPr>
        <w:t xml:space="preserve">] O.E. Meiron, A. Bar-David,D. Aflalo, A. Shechter, D. Stepensky, A. Berman, A. Sagi. </w:t>
      </w:r>
      <w:r w:rsidRPr="00A61AE7">
        <w:rPr>
          <w:rFonts w:ascii="Times New Roman" w:hAnsi="Times New Roman" w:cs="Times New Roman"/>
          <w:sz w:val="24"/>
          <w:szCs w:val="24"/>
        </w:rPr>
        <w:t>Solubility and bioavailability of stabilized amorphous calcium carbonate</w:t>
      </w:r>
      <w:r>
        <w:rPr>
          <w:rFonts w:ascii="Times New Roman" w:hAnsi="Times New Roman" w:cs="Times New Roman"/>
          <w:sz w:val="24"/>
          <w:szCs w:val="24"/>
        </w:rPr>
        <w:t>.</w:t>
      </w:r>
      <w:r w:rsidRPr="00574231">
        <w:rPr>
          <w:rFonts w:ascii="Times New Roman" w:hAnsi="Times New Roman" w:cs="Times New Roman"/>
          <w:sz w:val="24"/>
          <w:szCs w:val="24"/>
        </w:rPr>
        <w:t xml:space="preserve"> J</w:t>
      </w:r>
      <w:r>
        <w:rPr>
          <w:rFonts w:ascii="Times New Roman" w:hAnsi="Times New Roman" w:cs="Times New Roman"/>
          <w:sz w:val="24"/>
          <w:szCs w:val="24"/>
        </w:rPr>
        <w:t>.</w:t>
      </w:r>
      <w:r w:rsidRPr="00574231">
        <w:rPr>
          <w:rFonts w:ascii="Times New Roman" w:hAnsi="Times New Roman" w:cs="Times New Roman"/>
          <w:sz w:val="24"/>
          <w:szCs w:val="24"/>
        </w:rPr>
        <w:t xml:space="preserve"> Bone Miner Res</w:t>
      </w:r>
      <w:r>
        <w:rPr>
          <w:rFonts w:ascii="Times New Roman" w:hAnsi="Times New Roman" w:cs="Times New Roman"/>
          <w:sz w:val="24"/>
          <w:szCs w:val="24"/>
        </w:rPr>
        <w:t xml:space="preserve">. 26 (2011) 364-72. </w:t>
      </w:r>
    </w:p>
  </w:endnote>
  <w:endnote w:id="24">
    <w:p w14:paraId="085D6A2E" w14:textId="06C094F4" w:rsidR="00A61AE7" w:rsidRPr="001A20AE" w:rsidRDefault="00A61AE7" w:rsidP="001A20AE">
      <w:pPr>
        <w:pStyle w:val="a7"/>
        <w:jc w:val="both"/>
        <w:rPr>
          <w:rFonts w:ascii="Times New Roman"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sidRPr="001A20AE">
        <w:rPr>
          <w:rFonts w:ascii="Times New Roman" w:hAnsi="Times New Roman" w:cs="Times New Roman"/>
          <w:sz w:val="24"/>
          <w:szCs w:val="24"/>
        </w:rPr>
        <w:t xml:space="preserve">K. </w:t>
      </w:r>
      <w:r w:rsidRPr="001A20AE">
        <w:rPr>
          <w:rStyle w:val="il"/>
          <w:rFonts w:ascii="Times New Roman" w:hAnsi="Times New Roman" w:cs="Times New Roman"/>
          <w:sz w:val="24"/>
          <w:szCs w:val="24"/>
        </w:rPr>
        <w:t>Kawakami</w:t>
      </w:r>
      <w:r w:rsidRPr="001A20AE">
        <w:rPr>
          <w:rFonts w:ascii="Times New Roman" w:hAnsi="Times New Roman" w:cs="Times New Roman"/>
          <w:sz w:val="24"/>
          <w:szCs w:val="24"/>
        </w:rPr>
        <w:t>, K. Sato, M. Fukushima, A. Miyazaki, Y. Yamamura, S. Sakuma. Phase Separation of Supersaturated Solution Created from Amorphous Solid Dispersions: Relevance to Oral Absorption. Eur. J. Pharm. Biopharm. 132 (2018) 146-156.</w:t>
      </w:r>
    </w:p>
    <w:p w14:paraId="1FBBF32F" w14:textId="5A3E3B19" w:rsidR="00A61AE7" w:rsidRPr="001A20AE" w:rsidRDefault="00A61AE7" w:rsidP="001A20AE">
      <w:pPr>
        <w:pStyle w:val="a7"/>
        <w:jc w:val="both"/>
        <w:rPr>
          <w:rFonts w:ascii="Times New Roman" w:hAnsi="Times New Roman" w:cs="Times New Roman"/>
          <w:sz w:val="24"/>
          <w:szCs w:val="24"/>
        </w:rPr>
      </w:pPr>
    </w:p>
  </w:endnote>
  <w:endnote w:id="25">
    <w:p w14:paraId="10216D09" w14:textId="34D47E0F" w:rsidR="00A61AE7" w:rsidRPr="001A20AE" w:rsidRDefault="00A61AE7" w:rsidP="001A20AE">
      <w:pPr>
        <w:pStyle w:val="a7"/>
        <w:jc w:val="both"/>
        <w:rPr>
          <w:rFonts w:ascii="Times New Roman" w:hAnsi="Times New Roman" w:cs="Times New Roman"/>
          <w:sz w:val="24"/>
          <w:szCs w:val="24"/>
        </w:rPr>
      </w:pPr>
      <w:r>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1A20AE">
        <w:rPr>
          <w:rFonts w:ascii="Times New Roman" w:hAnsi="Times New Roman" w:cs="Times New Roman"/>
          <w:sz w:val="24"/>
          <w:szCs w:val="24"/>
        </w:rPr>
        <w:t xml:space="preserve"> K. </w:t>
      </w:r>
      <w:r w:rsidRPr="001A20AE">
        <w:rPr>
          <w:rStyle w:val="il"/>
          <w:rFonts w:ascii="Times New Roman" w:hAnsi="Times New Roman" w:cs="Times New Roman"/>
          <w:sz w:val="24"/>
          <w:szCs w:val="24"/>
        </w:rPr>
        <w:t>Kawakami</w:t>
      </w:r>
      <w:r w:rsidRPr="001A20AE">
        <w:rPr>
          <w:rFonts w:ascii="Times New Roman" w:hAnsi="Times New Roman" w:cs="Times New Roman"/>
          <w:sz w:val="24"/>
          <w:szCs w:val="24"/>
        </w:rPr>
        <w:t>, K. Suzuki, M. Fukiage, M. Matsuda, Y. Nishida, M. Oikawa, T. Fujita. Impact of Degree of Supersaturation on the Dissolution and Oral Absorption Behaviors of Griseofulvin Amorphous Solid Dispersions. J. Drug Delivery Sci. Technol. 56 (2020) 101172.</w:t>
      </w:r>
    </w:p>
    <w:p w14:paraId="30FC445B" w14:textId="516D8562" w:rsidR="00A61AE7" w:rsidRPr="003A6C54" w:rsidRDefault="00A61AE7">
      <w:pPr>
        <w:pStyle w:val="a7"/>
      </w:pPr>
    </w:p>
  </w:endnote>
  <w:endnote w:id="26">
    <w:p w14:paraId="5A8205D0" w14:textId="0AF60DC2" w:rsidR="00A61AE7" w:rsidRPr="00B30758" w:rsidRDefault="00A61AE7" w:rsidP="00CD37B8">
      <w:pPr>
        <w:pStyle w:val="a7"/>
        <w:spacing w:after="120"/>
        <w:rPr>
          <w:rFonts w:ascii="Times New Roman" w:eastAsiaTheme="minorHAnsi"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sidRPr="00B30758">
        <w:rPr>
          <w:rFonts w:ascii="Times New Roman" w:eastAsiaTheme="minorHAnsi" w:hAnsi="Times New Roman" w:cs="Times New Roman"/>
          <w:sz w:val="24"/>
          <w:szCs w:val="24"/>
        </w:rPr>
        <w:t>D. Jelić, T. Liavitskaya, S. Vyazovkin. Thermal stability of indomethacin increases with the amount of polyvinylpyrrolidone in solid dispersion. Thermochimia Acta. 676 (2019) 172-176.</w:t>
      </w:r>
    </w:p>
    <w:p w14:paraId="4925D3EE" w14:textId="77777777" w:rsidR="00A61AE7" w:rsidRDefault="00A61AE7" w:rsidP="00CD37B8">
      <w:pPr>
        <w:pStyle w:val="a7"/>
      </w:pPr>
    </w:p>
  </w:endnote>
  <w:endnote w:id="27">
    <w:p w14:paraId="4B40235B" w14:textId="2154149A" w:rsidR="00A61AE7" w:rsidRPr="00B30758" w:rsidRDefault="00A61AE7" w:rsidP="00CD37B8">
      <w:pPr>
        <w:pStyle w:val="a7"/>
        <w:spacing w:after="120"/>
        <w:jc w:val="both"/>
        <w:rPr>
          <w:rFonts w:ascii="Times New Roman" w:eastAsiaTheme="minorHAnsi"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sidRPr="00B30758">
        <w:rPr>
          <w:rFonts w:ascii="Times New Roman" w:eastAsiaTheme="minorHAnsi" w:hAnsi="Times New Roman" w:cs="Times New Roman"/>
          <w:sz w:val="24"/>
          <w:szCs w:val="24"/>
        </w:rPr>
        <w:t xml:space="preserve">M.A. </w:t>
      </w:r>
      <w:r w:rsidRPr="00B30758">
        <w:rPr>
          <w:rFonts w:ascii="Times New Roman" w:eastAsiaTheme="minorHAnsi" w:hAnsi="Times New Roman" w:cs="Times New Roman"/>
          <w:color w:val="000000"/>
          <w:sz w:val="24"/>
          <w:szCs w:val="24"/>
        </w:rPr>
        <w:t xml:space="preserve">Mohamed, A.K. Attia. Thermal behavior and decomposition kinetics of cinnarizine under isothermal and non-isothermal conditions. </w:t>
      </w:r>
      <w:r w:rsidRPr="00B30758">
        <w:rPr>
          <w:rFonts w:ascii="Times New Roman" w:eastAsiaTheme="minorHAnsi" w:hAnsi="Times New Roman" w:cs="Times New Roman"/>
          <w:iCs/>
          <w:color w:val="000000"/>
          <w:sz w:val="24"/>
          <w:szCs w:val="24"/>
        </w:rPr>
        <w:t>J. Therm. Anal. Calorim. 127 (</w:t>
      </w:r>
      <w:r w:rsidRPr="00B30758">
        <w:rPr>
          <w:rFonts w:ascii="Times New Roman" w:eastAsiaTheme="minorHAnsi" w:hAnsi="Times New Roman" w:cs="Times New Roman"/>
          <w:bCs/>
          <w:color w:val="000000"/>
          <w:sz w:val="24"/>
          <w:szCs w:val="24"/>
        </w:rPr>
        <w:t>2016)</w:t>
      </w:r>
      <w:r w:rsidRPr="00B30758">
        <w:rPr>
          <w:rFonts w:ascii="Times New Roman" w:eastAsiaTheme="minorHAnsi" w:hAnsi="Times New Roman" w:cs="Times New Roman"/>
          <w:color w:val="000000"/>
          <w:sz w:val="24"/>
          <w:szCs w:val="24"/>
        </w:rPr>
        <w:t xml:space="preserve"> 1751–1756.</w:t>
      </w:r>
    </w:p>
    <w:p w14:paraId="7699485A" w14:textId="77777777" w:rsidR="00A61AE7" w:rsidRDefault="00A61AE7" w:rsidP="00CD37B8">
      <w:pPr>
        <w:pStyle w:val="a7"/>
      </w:pPr>
    </w:p>
  </w:endnote>
  <w:endnote w:id="28">
    <w:p w14:paraId="71798CEB" w14:textId="1D0DC5CC" w:rsidR="00A61AE7" w:rsidRDefault="00A61AE7" w:rsidP="00CD37B8">
      <w:pPr>
        <w:pStyle w:val="a7"/>
        <w:rPr>
          <w:rFonts w:ascii="Times New Roman" w:hAnsi="Times New Roman" w:cs="Times New Roman"/>
          <w:color w:val="000000"/>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sidRPr="00883A8C">
        <w:rPr>
          <w:rFonts w:ascii="Times New Roman" w:hAnsi="Times New Roman" w:cs="Times New Roman"/>
          <w:sz w:val="24"/>
          <w:szCs w:val="24"/>
        </w:rPr>
        <w:t xml:space="preserve">Y. </w:t>
      </w:r>
      <w:r w:rsidRPr="00883A8C">
        <w:rPr>
          <w:rFonts w:ascii="Times New Roman" w:hAnsi="Times New Roman" w:cs="Times New Roman"/>
          <w:color w:val="000000"/>
          <w:sz w:val="24"/>
          <w:szCs w:val="24"/>
        </w:rPr>
        <w:t xml:space="preserve">Ben Osman, T. Liavitskaya, S. Vyazovkin. Polyvinylpyrrolidone affects thermal stability of drugs in solid dispersions. </w:t>
      </w:r>
      <w:r w:rsidRPr="00883A8C">
        <w:rPr>
          <w:rFonts w:ascii="Times New Roman" w:hAnsi="Times New Roman" w:cs="Times New Roman"/>
          <w:iCs/>
          <w:color w:val="000000"/>
          <w:sz w:val="24"/>
          <w:szCs w:val="24"/>
        </w:rPr>
        <w:t xml:space="preserve">Int. J. Pharm. </w:t>
      </w:r>
      <w:r w:rsidRPr="00883A8C">
        <w:rPr>
          <w:rFonts w:ascii="Times New Roman" w:hAnsi="Times New Roman" w:cs="Times New Roman"/>
          <w:color w:val="000000"/>
          <w:sz w:val="24"/>
          <w:szCs w:val="24"/>
        </w:rPr>
        <w:t xml:space="preserve"> </w:t>
      </w:r>
      <w:r w:rsidRPr="00883A8C">
        <w:rPr>
          <w:rFonts w:ascii="Times New Roman" w:hAnsi="Times New Roman" w:cs="Times New Roman"/>
          <w:iCs/>
          <w:color w:val="000000"/>
          <w:sz w:val="24"/>
          <w:szCs w:val="24"/>
        </w:rPr>
        <w:t>551</w:t>
      </w:r>
      <w:r w:rsidR="00874B27">
        <w:rPr>
          <w:rFonts w:ascii="Times New Roman" w:hAnsi="Times New Roman" w:cs="Times New Roman"/>
          <w:iCs/>
          <w:color w:val="000000"/>
          <w:sz w:val="24"/>
          <w:szCs w:val="24"/>
        </w:rPr>
        <w:t xml:space="preserve"> (2018)</w:t>
      </w:r>
      <w:r w:rsidRPr="00883A8C">
        <w:rPr>
          <w:rFonts w:ascii="Times New Roman" w:hAnsi="Times New Roman" w:cs="Times New Roman"/>
          <w:color w:val="000000"/>
          <w:sz w:val="24"/>
          <w:szCs w:val="24"/>
        </w:rPr>
        <w:t>111–120.</w:t>
      </w:r>
    </w:p>
    <w:p w14:paraId="5F2006AF" w14:textId="77777777" w:rsidR="00A61AE7" w:rsidRDefault="00A61AE7" w:rsidP="00CD37B8">
      <w:pPr>
        <w:pStyle w:val="a7"/>
      </w:pPr>
    </w:p>
  </w:endnote>
  <w:endnote w:id="29">
    <w:p w14:paraId="029682A5" w14:textId="0FE3D8C9" w:rsidR="00A61AE7" w:rsidRDefault="00A61AE7" w:rsidP="00CD37B8">
      <w:pPr>
        <w:pStyle w:val="a7"/>
        <w:rPr>
          <w:rFonts w:ascii="Times New Roman"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Pr>
          <w:rFonts w:ascii="Times New Roman" w:hAnsi="Times New Roman" w:cs="Times New Roman"/>
          <w:sz w:val="24"/>
          <w:szCs w:val="24"/>
        </w:rPr>
        <w:t>S. Vyazovkin. Advanced isoconversional method. J. Therm. Anal. 49 (1997) 1493-1499.</w:t>
      </w:r>
    </w:p>
    <w:p w14:paraId="631E9A3A" w14:textId="77777777" w:rsidR="00A61AE7" w:rsidRDefault="00A61AE7" w:rsidP="00CD37B8">
      <w:pPr>
        <w:pStyle w:val="a7"/>
      </w:pPr>
    </w:p>
  </w:endnote>
  <w:endnote w:id="30">
    <w:p w14:paraId="280F9C4F" w14:textId="305B9799" w:rsidR="00A61AE7" w:rsidRPr="00B30758" w:rsidRDefault="00A61AE7" w:rsidP="00CD37B8">
      <w:pPr>
        <w:pStyle w:val="a7"/>
        <w:spacing w:after="120"/>
        <w:rPr>
          <w:rFonts w:ascii="Times New Roman" w:eastAsiaTheme="minorHAnsi"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sidRPr="00B30758">
        <w:rPr>
          <w:rFonts w:ascii="Times New Roman" w:eastAsiaTheme="minorHAnsi" w:hAnsi="Times New Roman" w:cs="Times New Roman"/>
          <w:sz w:val="24"/>
          <w:szCs w:val="24"/>
        </w:rPr>
        <w:t>S. Vyazovkin. Modification of the integral isoconversional method to account for variation in the activation energy. J. Computational Chem. 22 (2001) 178-183.</w:t>
      </w:r>
    </w:p>
    <w:p w14:paraId="79EC4921" w14:textId="77777777" w:rsidR="00A61AE7" w:rsidRDefault="00A61AE7" w:rsidP="00CD37B8">
      <w:pPr>
        <w:pStyle w:val="a7"/>
      </w:pPr>
    </w:p>
  </w:endnote>
  <w:endnote w:id="31">
    <w:p w14:paraId="24BBF755" w14:textId="191C5B72" w:rsidR="00A61AE7" w:rsidRPr="00786392" w:rsidRDefault="00A61AE7" w:rsidP="00786392">
      <w:pPr>
        <w:pStyle w:val="a7"/>
        <w:jc w:val="both"/>
        <w:rPr>
          <w:rFonts w:ascii="Times New Roman" w:hAnsi="Times New Roman" w:cs="Times New Roman"/>
          <w:sz w:val="24"/>
          <w:szCs w:val="24"/>
        </w:rPr>
      </w:pPr>
      <w:r w:rsidRPr="008F19EE">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sidRPr="008F19EE">
        <w:rPr>
          <w:rFonts w:ascii="Times New Roman" w:hAnsi="Times New Roman" w:cs="Times New Roman"/>
          <w:sz w:val="24"/>
          <w:szCs w:val="24"/>
        </w:rPr>
        <w:t>]</w:t>
      </w:r>
      <w:r>
        <w:t xml:space="preserve"> </w:t>
      </w:r>
      <w:r>
        <w:rPr>
          <w:rFonts w:ascii="Times New Roman" w:hAnsi="Times New Roman" w:cs="Times New Roman"/>
          <w:sz w:val="24"/>
          <w:szCs w:val="24"/>
        </w:rPr>
        <w:t>N. Koga, Y. Nakagoe, H. Tanaka.</w:t>
      </w:r>
      <w:r w:rsidRPr="00786392">
        <w:rPr>
          <w:rFonts w:ascii="Times New Roman" w:hAnsi="Times New Roman" w:cs="Times New Roman"/>
          <w:sz w:val="24"/>
          <w:szCs w:val="24"/>
        </w:rPr>
        <w:t xml:space="preserve"> Crystallization of amorphous calcium carbo</w:t>
      </w:r>
      <w:r w:rsidR="00874B27">
        <w:rPr>
          <w:rFonts w:ascii="Times New Roman" w:hAnsi="Times New Roman" w:cs="Times New Roman"/>
          <w:sz w:val="24"/>
          <w:szCs w:val="24"/>
        </w:rPr>
        <w:t>nate. Thermochim. Acta.</w:t>
      </w:r>
      <w:r>
        <w:rPr>
          <w:rFonts w:ascii="Times New Roman" w:hAnsi="Times New Roman" w:cs="Times New Roman"/>
          <w:sz w:val="24"/>
          <w:szCs w:val="24"/>
        </w:rPr>
        <w:t xml:space="preserve"> </w:t>
      </w:r>
      <w:r w:rsidRPr="00786392">
        <w:rPr>
          <w:rFonts w:ascii="Times New Roman" w:hAnsi="Times New Roman" w:cs="Times New Roman"/>
          <w:sz w:val="24"/>
          <w:szCs w:val="24"/>
        </w:rPr>
        <w:t xml:space="preserve"> 318</w:t>
      </w:r>
      <w:r>
        <w:rPr>
          <w:rFonts w:ascii="Times New Roman" w:hAnsi="Times New Roman" w:cs="Times New Roman"/>
          <w:sz w:val="24"/>
          <w:szCs w:val="24"/>
        </w:rPr>
        <w:t xml:space="preserve"> (</w:t>
      </w:r>
      <w:r w:rsidRPr="00786392">
        <w:rPr>
          <w:rFonts w:ascii="Times New Roman" w:hAnsi="Times New Roman" w:cs="Times New Roman"/>
          <w:sz w:val="24"/>
          <w:szCs w:val="24"/>
        </w:rPr>
        <w:t>1–2</w:t>
      </w:r>
      <w:r>
        <w:rPr>
          <w:rFonts w:ascii="Times New Roman" w:hAnsi="Times New Roman" w:cs="Times New Roman"/>
          <w:sz w:val="24"/>
          <w:szCs w:val="24"/>
        </w:rPr>
        <w:t>) (</w:t>
      </w:r>
      <w:r w:rsidRPr="00786392">
        <w:rPr>
          <w:rFonts w:ascii="Times New Roman" w:hAnsi="Times New Roman" w:cs="Times New Roman"/>
          <w:sz w:val="24"/>
          <w:szCs w:val="24"/>
        </w:rPr>
        <w:t>1998</w:t>
      </w:r>
      <w:r>
        <w:rPr>
          <w:rFonts w:ascii="Times New Roman" w:hAnsi="Times New Roman" w:cs="Times New Roman"/>
          <w:sz w:val="24"/>
          <w:szCs w:val="24"/>
        </w:rPr>
        <w:t>)</w:t>
      </w:r>
      <w:r w:rsidRPr="00786392">
        <w:rPr>
          <w:rFonts w:ascii="Times New Roman" w:hAnsi="Times New Roman" w:cs="Times New Roman"/>
          <w:sz w:val="24"/>
          <w:szCs w:val="24"/>
        </w:rPr>
        <w:t xml:space="preserve"> 239-244</w:t>
      </w:r>
      <w:r>
        <w:rPr>
          <w:rFonts w:ascii="Times New Roman" w:hAnsi="Times New Roman" w:cs="Times New Roman"/>
          <w:sz w:val="24"/>
          <w:szCs w:val="24"/>
        </w:rPr>
        <w:t>.</w:t>
      </w:r>
    </w:p>
    <w:p w14:paraId="4B58B014" w14:textId="77777777" w:rsidR="00A61AE7" w:rsidRDefault="00A61AE7" w:rsidP="00887C49">
      <w:pPr>
        <w:pStyle w:val="a7"/>
      </w:pPr>
    </w:p>
  </w:endnote>
  <w:endnote w:id="32">
    <w:p w14:paraId="76F4B8CD" w14:textId="6217F42B" w:rsidR="00A61AE7" w:rsidRPr="00883A8C" w:rsidRDefault="00A61AE7" w:rsidP="00CD37B8">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883A8C">
        <w:rPr>
          <w:rFonts w:ascii="Times New Roman" w:hAnsi="Times New Roman" w:cs="Times New Roman"/>
          <w:sz w:val="24"/>
          <w:szCs w:val="24"/>
        </w:rPr>
        <w:t xml:space="preserve">S. </w:t>
      </w:r>
      <w:r w:rsidRPr="00883A8C">
        <w:rPr>
          <w:rFonts w:ascii="Times New Roman" w:hAnsi="Times New Roman" w:cs="Times New Roman"/>
          <w:color w:val="000000"/>
          <w:sz w:val="24"/>
          <w:szCs w:val="24"/>
        </w:rPr>
        <w:t xml:space="preserve">Vyazovkin, A.K. Burnham, J.M. Criado, L.A. Pérez-Maqueda, C. Popescu, N. Sbirrazzuoli.  ICTAC Kinetics Committee recommendations for performing kinetic computations on thermal analysis data. </w:t>
      </w:r>
      <w:r w:rsidRPr="00883A8C">
        <w:rPr>
          <w:rFonts w:ascii="Times New Roman" w:hAnsi="Times New Roman" w:cs="Times New Roman"/>
          <w:iCs/>
          <w:color w:val="000000"/>
          <w:sz w:val="24"/>
          <w:szCs w:val="24"/>
        </w:rPr>
        <w:t>Thermochim. Acta</w:t>
      </w:r>
      <w:r w:rsidR="00874B27">
        <w:rPr>
          <w:rFonts w:ascii="Times New Roman" w:hAnsi="Times New Roman" w:cs="Times New Roman"/>
          <w:iCs/>
          <w:color w:val="000000"/>
          <w:sz w:val="24"/>
          <w:szCs w:val="24"/>
        </w:rPr>
        <w:t>.</w:t>
      </w:r>
      <w:r w:rsidRPr="00883A8C">
        <w:rPr>
          <w:rFonts w:ascii="Times New Roman" w:hAnsi="Times New Roman" w:cs="Times New Roman"/>
          <w:iCs/>
          <w:color w:val="000000"/>
          <w:sz w:val="24"/>
          <w:szCs w:val="24"/>
        </w:rPr>
        <w:t xml:space="preserve"> 520 (</w:t>
      </w:r>
      <w:r w:rsidRPr="00883A8C">
        <w:rPr>
          <w:rFonts w:ascii="Times New Roman" w:hAnsi="Times New Roman" w:cs="Times New Roman"/>
          <w:bCs/>
          <w:color w:val="000000"/>
          <w:sz w:val="24"/>
          <w:szCs w:val="24"/>
        </w:rPr>
        <w:t>2011</w:t>
      </w:r>
      <w:r w:rsidRPr="00883A8C">
        <w:rPr>
          <w:rFonts w:ascii="Times New Roman" w:hAnsi="Times New Roman" w:cs="Times New Roman"/>
          <w:color w:val="000000"/>
          <w:sz w:val="24"/>
          <w:szCs w:val="24"/>
        </w:rPr>
        <w:t>) 1–19.</w:t>
      </w:r>
    </w:p>
  </w:endnote>
  <w:endnote w:id="33">
    <w:p w14:paraId="3B34C55A" w14:textId="5FEAA7BB" w:rsidR="00A61AE7" w:rsidRPr="00574231" w:rsidRDefault="00A61AE7" w:rsidP="00B93E27">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Pr>
          <w:rFonts w:ascii="Times New Roman" w:hAnsi="Times New Roman" w:cs="Times New Roman"/>
          <w:sz w:val="24"/>
          <w:szCs w:val="24"/>
        </w:rPr>
        <w:t>] S. Vyazovkin, A. K. Burnham, L. Favergeon, N. Koga, E. Moukhina, L. A. Pérez-Maqueda, N.</w:t>
      </w:r>
      <w:r w:rsidRPr="00574231">
        <w:rPr>
          <w:rFonts w:ascii="Times New Roman" w:hAnsi="Times New Roman" w:cs="Times New Roman"/>
          <w:sz w:val="24"/>
          <w:szCs w:val="24"/>
        </w:rPr>
        <w:t xml:space="preserve"> Sbirrazzuoli, ICTAC Kinetics Committee recommendations for </w:t>
      </w:r>
      <w:r>
        <w:rPr>
          <w:rFonts w:ascii="Times New Roman" w:hAnsi="Times New Roman" w:cs="Times New Roman"/>
          <w:sz w:val="24"/>
          <w:szCs w:val="24"/>
        </w:rPr>
        <w:t xml:space="preserve">analysis of multi-step kinetics. </w:t>
      </w:r>
      <w:r w:rsidR="00874B27">
        <w:rPr>
          <w:rFonts w:ascii="Times New Roman" w:hAnsi="Times New Roman" w:cs="Times New Roman"/>
          <w:sz w:val="24"/>
          <w:szCs w:val="24"/>
        </w:rPr>
        <w:t>Thermochimica Acta.</w:t>
      </w:r>
      <w:r>
        <w:rPr>
          <w:rFonts w:ascii="Times New Roman" w:hAnsi="Times New Roman" w:cs="Times New Roman"/>
          <w:sz w:val="24"/>
          <w:szCs w:val="24"/>
        </w:rPr>
        <w:t xml:space="preserve"> 689 (</w:t>
      </w:r>
      <w:r w:rsidRPr="00574231">
        <w:rPr>
          <w:rFonts w:ascii="Times New Roman" w:hAnsi="Times New Roman" w:cs="Times New Roman"/>
          <w:sz w:val="24"/>
          <w:szCs w:val="24"/>
        </w:rPr>
        <w:t>20</w:t>
      </w:r>
      <w:r>
        <w:rPr>
          <w:rFonts w:ascii="Times New Roman" w:hAnsi="Times New Roman" w:cs="Times New Roman"/>
          <w:sz w:val="24"/>
          <w:szCs w:val="24"/>
        </w:rPr>
        <w:t>20)</w:t>
      </w:r>
      <w:r w:rsidRPr="00574231">
        <w:rPr>
          <w:rFonts w:ascii="Times New Roman" w:hAnsi="Times New Roman" w:cs="Times New Roman"/>
          <w:sz w:val="24"/>
          <w:szCs w:val="24"/>
        </w:rPr>
        <w:t xml:space="preserve"> 17</w:t>
      </w:r>
      <w:r>
        <w:rPr>
          <w:rFonts w:ascii="Times New Roman" w:hAnsi="Times New Roman" w:cs="Times New Roman"/>
          <w:sz w:val="24"/>
          <w:szCs w:val="24"/>
        </w:rPr>
        <w:t xml:space="preserve">8597. </w:t>
      </w:r>
    </w:p>
  </w:endnote>
  <w:endnote w:id="34">
    <w:p w14:paraId="4750DBB8" w14:textId="7C574301" w:rsidR="00A61AE7" w:rsidRDefault="00A61AE7" w:rsidP="008F19EE">
      <w:pPr>
        <w:pStyle w:val="a7"/>
        <w:rPr>
          <w:rFonts w:ascii="Times New Roman" w:hAnsi="Times New Roman" w:cs="Times New Roman"/>
          <w:sz w:val="24"/>
          <w:szCs w:val="24"/>
        </w:rPr>
      </w:pPr>
      <w:r>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Pr>
          <w:rFonts w:ascii="Times New Roman" w:hAnsi="Times New Roman" w:cs="Times New Roman"/>
          <w:sz w:val="24"/>
          <w:szCs w:val="24"/>
        </w:rPr>
        <w:t>]Kinetics software KINETICS2015.</w:t>
      </w:r>
      <w:hyperlink r:id="rId1" w:history="1">
        <w:r w:rsidRPr="00874B27">
          <w:rPr>
            <w:rStyle w:val="a3"/>
            <w:rFonts w:ascii="Times New Roman" w:hAnsi="Times New Roman" w:cs="Times New Roman"/>
            <w:color w:val="auto"/>
            <w:sz w:val="24"/>
            <w:szCs w:val="24"/>
          </w:rPr>
          <w:t>www.geoisochem.com/software/kinetics2015/index.html</w:t>
        </w:r>
      </w:hyperlink>
      <w:r w:rsidRPr="00874B27">
        <w:rPr>
          <w:rFonts w:ascii="Times New Roman" w:hAnsi="Times New Roman" w:cs="Times New Roman"/>
          <w:sz w:val="24"/>
          <w:szCs w:val="24"/>
        </w:rPr>
        <w:t>.</w:t>
      </w:r>
    </w:p>
    <w:p w14:paraId="48667A34" w14:textId="77777777" w:rsidR="00A61AE7" w:rsidRPr="00A7609F" w:rsidRDefault="00A61AE7" w:rsidP="00BB50F3">
      <w:pPr>
        <w:pStyle w:val="a7"/>
        <w:rPr>
          <w:rFonts w:ascii="Times New Roman" w:hAnsi="Times New Roman" w:cs="Times New Roman"/>
          <w:color w:val="000000" w:themeColor="text1"/>
          <w:sz w:val="24"/>
          <w:szCs w:val="24"/>
        </w:rPr>
      </w:pPr>
    </w:p>
  </w:endnote>
  <w:endnote w:id="35">
    <w:p w14:paraId="76E8F469" w14:textId="3CBFEF55" w:rsidR="00A61AE7" w:rsidRPr="00A7609F" w:rsidRDefault="00A61AE7" w:rsidP="005A5244">
      <w:pPr>
        <w:jc w:val="both"/>
        <w:rPr>
          <w:color w:val="000000" w:themeColor="text1"/>
        </w:rPr>
      </w:pPr>
      <w:r w:rsidRPr="00A7609F">
        <w:rPr>
          <w:rFonts w:ascii="Times New Roman" w:hAnsi="Times New Roman" w:cs="Times New Roman"/>
          <w:color w:val="000000" w:themeColor="text1"/>
          <w:sz w:val="24"/>
          <w:szCs w:val="24"/>
        </w:rPr>
        <w:t>[</w:t>
      </w:r>
      <w:r w:rsidRPr="00A7609F">
        <w:rPr>
          <w:rStyle w:val="a9"/>
          <w:rFonts w:ascii="Times New Roman" w:hAnsi="Times New Roman" w:cs="Times New Roman"/>
          <w:color w:val="000000" w:themeColor="text1"/>
          <w:sz w:val="24"/>
          <w:szCs w:val="24"/>
          <w:vertAlign w:val="baseline"/>
        </w:rPr>
        <w:endnoteRef/>
      </w:r>
      <w:r w:rsidRPr="00A7609F">
        <w:rPr>
          <w:rFonts w:ascii="Times New Roman" w:hAnsi="Times New Roman" w:cs="Times New Roman"/>
          <w:color w:val="000000" w:themeColor="text1"/>
          <w:sz w:val="24"/>
          <w:szCs w:val="24"/>
        </w:rPr>
        <w:t>]</w:t>
      </w:r>
      <w:r w:rsidRPr="00A7609F">
        <w:rPr>
          <w:color w:val="000000" w:themeColor="text1"/>
        </w:rPr>
        <w:t xml:space="preserve"> </w:t>
      </w:r>
      <w:r w:rsidRPr="00A7609F">
        <w:rPr>
          <w:rFonts w:ascii="Times New Roman" w:eastAsiaTheme="minorHAnsi" w:hAnsi="Times New Roman" w:cs="Times New Roman"/>
          <w:color w:val="000000" w:themeColor="text1"/>
          <w:sz w:val="24"/>
          <w:szCs w:val="24"/>
        </w:rPr>
        <w:t>A.K. Burnham, R.L. Braun. Global kinetic analysis of comp</w:t>
      </w:r>
      <w:r w:rsidR="00874B27" w:rsidRPr="00A7609F">
        <w:rPr>
          <w:rFonts w:ascii="Times New Roman" w:eastAsiaTheme="minorHAnsi" w:hAnsi="Times New Roman" w:cs="Times New Roman"/>
          <w:color w:val="000000" w:themeColor="text1"/>
          <w:sz w:val="24"/>
          <w:szCs w:val="24"/>
        </w:rPr>
        <w:t>lex reactions. Energy and Fuels.</w:t>
      </w:r>
      <w:r w:rsidRPr="00A7609F">
        <w:rPr>
          <w:rFonts w:ascii="Times New Roman" w:eastAsiaTheme="minorHAnsi" w:hAnsi="Times New Roman" w:cs="Times New Roman"/>
          <w:color w:val="000000" w:themeColor="text1"/>
          <w:sz w:val="24"/>
          <w:szCs w:val="24"/>
        </w:rPr>
        <w:t xml:space="preserve"> 13 (1999)1-2. </w:t>
      </w:r>
    </w:p>
  </w:endnote>
  <w:endnote w:id="36">
    <w:p w14:paraId="5C4E7431" w14:textId="3440745E" w:rsidR="00A61AE7" w:rsidRDefault="00A61AE7" w:rsidP="005A5244">
      <w:pPr>
        <w:jc w:val="both"/>
      </w:pPr>
      <w:r w:rsidRPr="00A7609F">
        <w:rPr>
          <w:rFonts w:ascii="Times New Roman" w:hAnsi="Times New Roman" w:cs="Times New Roman"/>
          <w:color w:val="000000" w:themeColor="text1"/>
          <w:sz w:val="24"/>
          <w:szCs w:val="24"/>
        </w:rPr>
        <w:t>[</w:t>
      </w:r>
      <w:r w:rsidRPr="00A7609F">
        <w:rPr>
          <w:rStyle w:val="a9"/>
          <w:rFonts w:ascii="Times New Roman" w:hAnsi="Times New Roman" w:cs="Times New Roman"/>
          <w:color w:val="000000" w:themeColor="text1"/>
          <w:sz w:val="24"/>
          <w:szCs w:val="24"/>
          <w:vertAlign w:val="baseline"/>
        </w:rPr>
        <w:endnoteRef/>
      </w:r>
      <w:r w:rsidRPr="00A7609F">
        <w:rPr>
          <w:rFonts w:ascii="Times New Roman" w:hAnsi="Times New Roman" w:cs="Times New Roman"/>
          <w:color w:val="000000" w:themeColor="text1"/>
          <w:sz w:val="24"/>
          <w:szCs w:val="24"/>
        </w:rPr>
        <w:t>]</w:t>
      </w:r>
      <w:r w:rsidRPr="00A7609F">
        <w:rPr>
          <w:color w:val="000000" w:themeColor="text1"/>
        </w:rPr>
        <w:t xml:space="preserve"> </w:t>
      </w:r>
      <w:r w:rsidRPr="00A7609F">
        <w:rPr>
          <w:rFonts w:ascii="Times New Roman" w:eastAsiaTheme="minorHAnsi" w:hAnsi="Times New Roman" w:cs="Times New Roman"/>
          <w:color w:val="000000" w:themeColor="text1"/>
          <w:sz w:val="24"/>
          <w:szCs w:val="24"/>
        </w:rPr>
        <w:t>H.E. Kissinger. Variation of peak temperature with heating rate in differential thermal analysis. J. Nat. Bur. Stand. 57(1956)217-22.</w:t>
      </w:r>
    </w:p>
  </w:endnote>
  <w:endnote w:id="37">
    <w:p w14:paraId="040A0820" w14:textId="1986FBAD" w:rsidR="00A61AE7" w:rsidRPr="00574231" w:rsidRDefault="00A61AE7" w:rsidP="00B20272">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8F19EE">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B20272">
        <w:rPr>
          <w:rFonts w:ascii="Times New Roman" w:hAnsi="Times New Roman" w:cs="Times New Roman"/>
          <w:sz w:val="24"/>
          <w:szCs w:val="24"/>
        </w:rPr>
        <w:t xml:space="preserve">A.K. </w:t>
      </w:r>
      <w:r w:rsidRPr="00B20272">
        <w:rPr>
          <w:rFonts w:ascii="Times New Roman" w:hAnsi="Times New Roman" w:cs="Times New Roman"/>
          <w:color w:val="000000"/>
          <w:sz w:val="24"/>
          <w:szCs w:val="24"/>
        </w:rPr>
        <w:t xml:space="preserve">Burnham, L.N. Dinh.  A comparison of isoconversional and model-fitting approaches to kinetic parameter estimation and application predictions. </w:t>
      </w:r>
      <w:r w:rsidRPr="00B20272">
        <w:rPr>
          <w:rFonts w:ascii="Times New Roman" w:hAnsi="Times New Roman" w:cs="Times New Roman"/>
          <w:iCs/>
          <w:color w:val="000000"/>
          <w:sz w:val="24"/>
          <w:szCs w:val="24"/>
        </w:rPr>
        <w:t>J. Therm. Anal. Calorim. 89 (</w:t>
      </w:r>
      <w:r w:rsidRPr="00B20272">
        <w:rPr>
          <w:rFonts w:ascii="Times New Roman" w:hAnsi="Times New Roman" w:cs="Times New Roman"/>
          <w:bCs/>
          <w:color w:val="000000"/>
          <w:sz w:val="24"/>
          <w:szCs w:val="24"/>
        </w:rPr>
        <w:t xml:space="preserve">2007) </w:t>
      </w:r>
      <w:r w:rsidRPr="00B20272">
        <w:rPr>
          <w:rFonts w:ascii="Times New Roman" w:hAnsi="Times New Roman" w:cs="Times New Roman"/>
          <w:color w:val="000000"/>
          <w:sz w:val="24"/>
          <w:szCs w:val="24"/>
        </w:rPr>
        <w:t>479–490</w:t>
      </w:r>
      <w:r>
        <w:rPr>
          <w:rFonts w:ascii="Times New Roman" w:hAnsi="Times New Roman" w:cs="Times New Roman"/>
          <w:color w:val="000000"/>
          <w:sz w:val="24"/>
          <w:szCs w:val="24"/>
        </w:rPr>
        <w:t>.</w:t>
      </w:r>
    </w:p>
  </w:endnote>
  <w:endnote w:id="38">
    <w:p w14:paraId="74CB4138" w14:textId="28C2D015" w:rsidR="00A61AE7" w:rsidRPr="00874B27" w:rsidRDefault="00A61AE7" w:rsidP="005A5244">
      <w:pPr>
        <w:jc w:val="both"/>
      </w:pPr>
      <w:r w:rsidRPr="00874B27">
        <w:rPr>
          <w:rFonts w:ascii="Times New Roman" w:hAnsi="Times New Roman" w:cs="Times New Roman"/>
          <w:sz w:val="24"/>
          <w:szCs w:val="24"/>
        </w:rPr>
        <w:t>[</w:t>
      </w:r>
      <w:r w:rsidRPr="00874B27">
        <w:rPr>
          <w:rStyle w:val="a9"/>
          <w:rFonts w:ascii="Times New Roman" w:hAnsi="Times New Roman" w:cs="Times New Roman"/>
          <w:sz w:val="24"/>
          <w:szCs w:val="24"/>
          <w:vertAlign w:val="baseline"/>
        </w:rPr>
        <w:endnoteRef/>
      </w:r>
      <w:r w:rsidRPr="00874B27">
        <w:rPr>
          <w:rFonts w:ascii="Times New Roman" w:hAnsi="Times New Roman" w:cs="Times New Roman"/>
          <w:sz w:val="24"/>
          <w:szCs w:val="24"/>
        </w:rPr>
        <w:t>]</w:t>
      </w:r>
      <w:r w:rsidRPr="00874B27">
        <w:t xml:space="preserve"> </w:t>
      </w:r>
      <w:r w:rsidRPr="00874B27">
        <w:rPr>
          <w:rFonts w:ascii="Times New Roman" w:eastAsiaTheme="minorHAnsi" w:hAnsi="Times New Roman" w:cs="Times New Roman"/>
          <w:sz w:val="24"/>
          <w:szCs w:val="24"/>
        </w:rPr>
        <w:t>H.E. Kissinger. Reaction kinetics in differential thermal analysis. Anal. Chem. 29(1957)1702-1706.</w:t>
      </w:r>
    </w:p>
  </w:endnote>
  <w:endnote w:id="39">
    <w:p w14:paraId="79D7D85A" w14:textId="512BC459" w:rsidR="00A61AE7" w:rsidRPr="00574231" w:rsidRDefault="00A61AE7" w:rsidP="00A57058">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 xml:space="preserve">S. Vyazovkin, C.A. Wight. </w:t>
      </w:r>
      <w:r w:rsidRPr="00574231">
        <w:rPr>
          <w:rFonts w:ascii="Times New Roman" w:hAnsi="Times New Roman" w:cs="Times New Roman"/>
          <w:sz w:val="24"/>
          <w:szCs w:val="24"/>
        </w:rPr>
        <w:t>Model-free and model-fitting approaches to kinetic analysis of is</w:t>
      </w:r>
      <w:r>
        <w:rPr>
          <w:rFonts w:ascii="Times New Roman" w:hAnsi="Times New Roman" w:cs="Times New Roman"/>
          <w:sz w:val="24"/>
          <w:szCs w:val="24"/>
        </w:rPr>
        <w:t xml:space="preserve">othermal and nonisothermal data. Thermochimia Acta.  340-341 (1999) 53-68. </w:t>
      </w:r>
    </w:p>
  </w:endnote>
  <w:endnote w:id="40">
    <w:p w14:paraId="42CCB17F" w14:textId="1D8B6060" w:rsidR="00A61AE7" w:rsidRDefault="00A61AE7" w:rsidP="00BC7F3C">
      <w:pPr>
        <w:pStyle w:val="a7"/>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BC7F3C">
        <w:rPr>
          <w:rFonts w:ascii="Times New Roman" w:hAnsi="Times New Roman" w:cs="Times New Roman"/>
          <w:sz w:val="24"/>
          <w:szCs w:val="24"/>
        </w:rPr>
        <w:t>R.L. Braun, A.K. Burnham. Analysis of chemical reaction kinetics using a distribution of activation energies and simpler model. Energy and Fuels. 1(1987)153-161</w:t>
      </w:r>
      <w:r>
        <w:rPr>
          <w:rFonts w:ascii="Times New Roman" w:hAnsi="Times New Roman" w:cs="Times New Roman"/>
          <w:sz w:val="24"/>
          <w:szCs w:val="24"/>
        </w:rPr>
        <w:t>.</w:t>
      </w:r>
    </w:p>
    <w:p w14:paraId="4F89C3F6" w14:textId="77777777" w:rsidR="00A61AE7" w:rsidRPr="00BC7F3C" w:rsidRDefault="00A61AE7" w:rsidP="00BC7F3C">
      <w:pPr>
        <w:pStyle w:val="a7"/>
        <w:jc w:val="both"/>
        <w:rPr>
          <w:rFonts w:ascii="Times New Roman" w:hAnsi="Times New Roman" w:cs="Times New Roman"/>
          <w:sz w:val="24"/>
          <w:szCs w:val="24"/>
        </w:rPr>
      </w:pPr>
    </w:p>
  </w:endnote>
  <w:endnote w:id="41">
    <w:p w14:paraId="07F00C2B" w14:textId="3DE37905" w:rsidR="00A61AE7" w:rsidRDefault="00A61AE7" w:rsidP="00BC7F3C">
      <w:pPr>
        <w:pStyle w:val="a7"/>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BC7F3C">
        <w:rPr>
          <w:rFonts w:ascii="Times New Roman" w:hAnsi="Times New Roman" w:cs="Times New Roman"/>
          <w:sz w:val="24"/>
          <w:szCs w:val="24"/>
        </w:rPr>
        <w:t xml:space="preserve"> E.G. Prout, F.C. Tompkins. </w:t>
      </w:r>
      <w:r w:rsidRPr="00A61AE7">
        <w:rPr>
          <w:rFonts w:ascii="Times New Roman" w:hAnsi="Times New Roman" w:cs="Times New Roman"/>
          <w:sz w:val="24"/>
          <w:szCs w:val="24"/>
        </w:rPr>
        <w:t>The thermal decomposition of potassium permanganate</w:t>
      </w:r>
      <w:r>
        <w:rPr>
          <w:rFonts w:ascii="Times New Roman" w:hAnsi="Times New Roman" w:cs="Times New Roman"/>
          <w:sz w:val="24"/>
          <w:szCs w:val="24"/>
        </w:rPr>
        <w:t xml:space="preserve">. </w:t>
      </w:r>
      <w:r w:rsidRPr="00BC7F3C">
        <w:rPr>
          <w:rFonts w:ascii="Times New Roman" w:hAnsi="Times New Roman" w:cs="Times New Roman"/>
          <w:sz w:val="24"/>
          <w:szCs w:val="24"/>
        </w:rPr>
        <w:t>Trans. Faraday.Soc. 40 (1944)488-496</w:t>
      </w:r>
      <w:r>
        <w:rPr>
          <w:rFonts w:ascii="Times New Roman" w:hAnsi="Times New Roman" w:cs="Times New Roman"/>
          <w:sz w:val="24"/>
          <w:szCs w:val="24"/>
        </w:rPr>
        <w:t>.</w:t>
      </w:r>
    </w:p>
    <w:p w14:paraId="0138E6E6" w14:textId="77777777" w:rsidR="00A61AE7" w:rsidRPr="00BC7F3C" w:rsidRDefault="00A61AE7" w:rsidP="00BC7F3C">
      <w:pPr>
        <w:pStyle w:val="a7"/>
        <w:jc w:val="both"/>
        <w:rPr>
          <w:rFonts w:ascii="Times New Roman" w:hAnsi="Times New Roman" w:cs="Times New Roman"/>
          <w:sz w:val="24"/>
          <w:szCs w:val="24"/>
        </w:rPr>
      </w:pPr>
    </w:p>
  </w:endnote>
  <w:endnote w:id="42">
    <w:p w14:paraId="6BB53584" w14:textId="2A46763D" w:rsidR="00A61AE7" w:rsidRDefault="00A61AE7" w:rsidP="00BC7F3C">
      <w:pPr>
        <w:pStyle w:val="a7"/>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BC7F3C">
        <w:rPr>
          <w:rFonts w:ascii="Times New Roman" w:hAnsi="Times New Roman" w:cs="Times New Roman"/>
          <w:sz w:val="24"/>
          <w:szCs w:val="24"/>
        </w:rPr>
        <w:t xml:space="preserve"> M. Avrami. </w:t>
      </w:r>
      <w:r w:rsidRPr="00A61AE7">
        <w:rPr>
          <w:rFonts w:ascii="Times New Roman" w:hAnsi="Times New Roman" w:cs="Times New Roman"/>
          <w:sz w:val="24"/>
          <w:szCs w:val="24"/>
        </w:rPr>
        <w:t>Kinetics of Phase Change. I General Theory</w:t>
      </w:r>
      <w:r>
        <w:rPr>
          <w:rFonts w:ascii="Times New Roman" w:hAnsi="Times New Roman" w:cs="Times New Roman"/>
          <w:sz w:val="24"/>
          <w:szCs w:val="24"/>
        </w:rPr>
        <w:t xml:space="preserve">. </w:t>
      </w:r>
      <w:r w:rsidRPr="00BC7F3C">
        <w:rPr>
          <w:rFonts w:ascii="Times New Roman" w:hAnsi="Times New Roman" w:cs="Times New Roman"/>
          <w:sz w:val="24"/>
          <w:szCs w:val="24"/>
        </w:rPr>
        <w:t>J. Chem. Phys. 7 (1939)1103-1112</w:t>
      </w:r>
      <w:r>
        <w:rPr>
          <w:rFonts w:ascii="Times New Roman" w:hAnsi="Times New Roman" w:cs="Times New Roman"/>
          <w:sz w:val="24"/>
          <w:szCs w:val="24"/>
        </w:rPr>
        <w:t>.</w:t>
      </w:r>
    </w:p>
    <w:p w14:paraId="0AB7547C" w14:textId="77777777" w:rsidR="00A61AE7" w:rsidRPr="00BC7F3C" w:rsidRDefault="00A61AE7" w:rsidP="00BC7F3C">
      <w:pPr>
        <w:pStyle w:val="a7"/>
        <w:jc w:val="both"/>
        <w:rPr>
          <w:rFonts w:ascii="Times New Roman" w:hAnsi="Times New Roman" w:cs="Times New Roman"/>
          <w:sz w:val="24"/>
          <w:szCs w:val="24"/>
        </w:rPr>
      </w:pPr>
    </w:p>
  </w:endnote>
  <w:endnote w:id="43">
    <w:p w14:paraId="0DB21EB4" w14:textId="3F93A993" w:rsidR="00A61AE7" w:rsidRDefault="00A61AE7" w:rsidP="00BC7F3C">
      <w:pPr>
        <w:pStyle w:val="a7"/>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BC7F3C">
        <w:rPr>
          <w:rFonts w:ascii="Times New Roman" w:hAnsi="Times New Roman" w:cs="Times New Roman"/>
          <w:sz w:val="24"/>
          <w:szCs w:val="24"/>
        </w:rPr>
        <w:t xml:space="preserve"> A.K. Burnham, R.L. Braun, T.T. Coburn, E.I. Sandvik, D.J. Schmidt, R.A. Noble. An appropriate kinetic model for well-preserved algal kerogens. Energy and Fuels. 10 (1996)</w:t>
      </w:r>
      <w:r>
        <w:rPr>
          <w:rFonts w:ascii="Times New Roman" w:hAnsi="Times New Roman" w:cs="Times New Roman"/>
          <w:sz w:val="24"/>
          <w:szCs w:val="24"/>
        </w:rPr>
        <w:t xml:space="preserve"> </w:t>
      </w:r>
      <w:r w:rsidRPr="00BC7F3C">
        <w:rPr>
          <w:rFonts w:ascii="Times New Roman" w:hAnsi="Times New Roman" w:cs="Times New Roman"/>
          <w:sz w:val="24"/>
          <w:szCs w:val="24"/>
        </w:rPr>
        <w:t>49-59</w:t>
      </w:r>
      <w:r>
        <w:rPr>
          <w:rFonts w:ascii="Times New Roman" w:hAnsi="Times New Roman" w:cs="Times New Roman"/>
          <w:sz w:val="24"/>
          <w:szCs w:val="24"/>
        </w:rPr>
        <w:t>.</w:t>
      </w:r>
    </w:p>
    <w:p w14:paraId="73510418" w14:textId="77777777" w:rsidR="00A61AE7" w:rsidRPr="00BC7F3C" w:rsidRDefault="00A61AE7" w:rsidP="00BC7F3C">
      <w:pPr>
        <w:pStyle w:val="a7"/>
        <w:jc w:val="both"/>
        <w:rPr>
          <w:rFonts w:ascii="Times New Roman" w:hAnsi="Times New Roman" w:cs="Times New Roman"/>
          <w:sz w:val="24"/>
          <w:szCs w:val="24"/>
        </w:rPr>
      </w:pPr>
    </w:p>
  </w:endnote>
  <w:endnote w:id="44">
    <w:p w14:paraId="2C131828" w14:textId="2BF05246" w:rsidR="00A61AE7" w:rsidRDefault="00A61AE7" w:rsidP="00BC7F3C">
      <w:pPr>
        <w:pStyle w:val="a7"/>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BC7F3C">
        <w:rPr>
          <w:rFonts w:ascii="Times New Roman" w:hAnsi="Times New Roman" w:cs="Times New Roman"/>
          <w:sz w:val="24"/>
          <w:szCs w:val="24"/>
        </w:rPr>
        <w:t xml:space="preserve"> A.K. Burnham. Application of the Sestak-Berggren equation to organic and inorganic materials of practical interest. J. Therm. Anal. 60 (2000)</w:t>
      </w:r>
      <w:r>
        <w:rPr>
          <w:rFonts w:ascii="Times New Roman" w:hAnsi="Times New Roman" w:cs="Times New Roman"/>
          <w:sz w:val="24"/>
          <w:szCs w:val="24"/>
        </w:rPr>
        <w:t xml:space="preserve"> </w:t>
      </w:r>
      <w:r w:rsidRPr="00BC7F3C">
        <w:rPr>
          <w:rFonts w:ascii="Times New Roman" w:hAnsi="Times New Roman" w:cs="Times New Roman"/>
          <w:sz w:val="24"/>
          <w:szCs w:val="24"/>
        </w:rPr>
        <w:t>895-908.</w:t>
      </w:r>
    </w:p>
    <w:p w14:paraId="4327A42A" w14:textId="77777777" w:rsidR="00A61AE7" w:rsidRPr="00BC7F3C" w:rsidRDefault="00A61AE7" w:rsidP="00BC7F3C">
      <w:pPr>
        <w:pStyle w:val="a7"/>
        <w:jc w:val="both"/>
        <w:rPr>
          <w:rFonts w:ascii="Times New Roman" w:hAnsi="Times New Roman" w:cs="Times New Roman"/>
          <w:sz w:val="24"/>
          <w:szCs w:val="24"/>
        </w:rPr>
      </w:pPr>
    </w:p>
  </w:endnote>
  <w:endnote w:id="45">
    <w:p w14:paraId="14B50621" w14:textId="7EA00052" w:rsidR="00A61AE7" w:rsidRPr="00574231" w:rsidRDefault="00A61AE7" w:rsidP="00370A53">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bCs/>
          <w:color w:val="231F20"/>
          <w:sz w:val="24"/>
          <w:szCs w:val="24"/>
        </w:rPr>
        <w:t>Y. Sugiura, K.  Onuma, Y. Kimura</w:t>
      </w:r>
      <w:r w:rsidRPr="00574231">
        <w:rPr>
          <w:rFonts w:ascii="Times New Roman" w:hAnsi="Times New Roman" w:cs="Times New Roman"/>
          <w:bCs/>
          <w:color w:val="231F20"/>
          <w:sz w:val="24"/>
          <w:szCs w:val="24"/>
        </w:rPr>
        <w:t>,</w:t>
      </w:r>
      <w:r>
        <w:rPr>
          <w:rFonts w:ascii="Times New Roman" w:hAnsi="Times New Roman" w:cs="Times New Roman"/>
          <w:bCs/>
          <w:color w:val="231F20"/>
          <w:sz w:val="24"/>
          <w:szCs w:val="24"/>
        </w:rPr>
        <w:t xml:space="preserve"> K. Tsukamoto, A. Yamazaki.</w:t>
      </w:r>
      <w:r w:rsidRPr="00574231">
        <w:rPr>
          <w:rFonts w:ascii="Times New Roman" w:hAnsi="Times New Roman" w:cs="Times New Roman"/>
          <w:bCs/>
          <w:color w:val="231F20"/>
          <w:sz w:val="24"/>
          <w:szCs w:val="24"/>
        </w:rPr>
        <w:t xml:space="preserve"> Acceleration and inhibition effects of phosphate on phase transformation of amorphous calcium carbonate into vaterite, </w:t>
      </w:r>
      <w:r>
        <w:rPr>
          <w:rFonts w:ascii="Times New Roman" w:hAnsi="Times New Roman" w:cs="Times New Roman"/>
          <w:iCs/>
          <w:color w:val="231F20"/>
          <w:sz w:val="24"/>
          <w:szCs w:val="24"/>
        </w:rPr>
        <w:t xml:space="preserve">American Mineralogist. </w:t>
      </w:r>
      <w:r w:rsidRPr="00574231">
        <w:rPr>
          <w:rFonts w:ascii="Times New Roman" w:hAnsi="Times New Roman" w:cs="Times New Roman"/>
          <w:iCs/>
          <w:color w:val="231F20"/>
          <w:sz w:val="24"/>
          <w:szCs w:val="24"/>
        </w:rPr>
        <w:t>98</w:t>
      </w:r>
      <w:r>
        <w:rPr>
          <w:rFonts w:ascii="Times New Roman" w:hAnsi="Times New Roman" w:cs="Times New Roman"/>
          <w:iCs/>
          <w:color w:val="231F20"/>
          <w:sz w:val="24"/>
          <w:szCs w:val="24"/>
        </w:rPr>
        <w:t xml:space="preserve"> (2013) 262–270. </w:t>
      </w:r>
    </w:p>
  </w:endnote>
  <w:endnote w:id="46">
    <w:p w14:paraId="6E426FB8" w14:textId="3DD5DE18" w:rsidR="00A61AE7" w:rsidRPr="008D5E61" w:rsidRDefault="00A61AE7" w:rsidP="0004430B">
      <w:pPr>
        <w:pStyle w:val="a7"/>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8D5E61">
        <w:rPr>
          <w:rFonts w:ascii="Times New Roman" w:hAnsi="Times New Roman" w:cs="Times New Roman"/>
          <w:sz w:val="24"/>
          <w:szCs w:val="24"/>
        </w:rPr>
        <w:t>K. Kawakami, K. Miyoshi, N. Tamura, T. Yamaguchi, Y. Ida Crystallization of Sucrose Glass under Ambient Conditions: Evaluation of Crystallization Rate and Unusual Melting Behavior of Resultant Crystals. J. Pharm. Sci. 95</w:t>
      </w:r>
      <w:r>
        <w:rPr>
          <w:rFonts w:ascii="Times New Roman" w:hAnsi="Times New Roman" w:cs="Times New Roman"/>
          <w:sz w:val="24"/>
          <w:szCs w:val="24"/>
        </w:rPr>
        <w:t xml:space="preserve"> (2006)</w:t>
      </w:r>
      <w:r w:rsidRPr="008D5E61">
        <w:rPr>
          <w:rFonts w:ascii="Times New Roman" w:hAnsi="Times New Roman" w:cs="Times New Roman"/>
          <w:sz w:val="24"/>
          <w:szCs w:val="24"/>
        </w:rPr>
        <w:t>1354-1363</w:t>
      </w:r>
      <w:r>
        <w:rPr>
          <w:rFonts w:ascii="Times New Roman" w:hAnsi="Times New Roman" w:cs="Times New Roman"/>
          <w:sz w:val="24"/>
          <w:szCs w:val="24"/>
        </w:rPr>
        <w:t>.</w:t>
      </w:r>
      <w:r w:rsidRPr="008D5E61">
        <w:rPr>
          <w:rFonts w:ascii="Times New Roman" w:hAnsi="Times New Roman" w:cs="Times New Roman"/>
          <w:sz w:val="24"/>
          <w:szCs w:val="24"/>
        </w:rPr>
        <w:t xml:space="preserve"> </w:t>
      </w:r>
    </w:p>
    <w:p w14:paraId="05C4E41A" w14:textId="77777777" w:rsidR="00A61AE7" w:rsidRDefault="00A61AE7" w:rsidP="0004430B">
      <w:pPr>
        <w:pStyle w:val="a7"/>
      </w:pPr>
    </w:p>
  </w:endnote>
  <w:endnote w:id="47">
    <w:p w14:paraId="61AFDC8F" w14:textId="76180943" w:rsidR="00A61AE7" w:rsidRPr="00CD7073" w:rsidRDefault="00A61AE7" w:rsidP="00CD7073">
      <w:pPr>
        <w:pStyle w:val="a7"/>
        <w:spacing w:after="120"/>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AA0C56">
        <w:rPr>
          <w:rFonts w:ascii="Times New Roman" w:hAnsi="Times New Roman" w:cs="Times New Roman"/>
          <w:sz w:val="24"/>
          <w:szCs w:val="24"/>
        </w:rPr>
        <w:t>JCPDS vaterite</w:t>
      </w:r>
      <w:r>
        <w:rPr>
          <w:rFonts w:ascii="Times New Roman" w:hAnsi="Times New Roman" w:cs="Times New Roman"/>
          <w:sz w:val="24"/>
          <w:szCs w:val="24"/>
        </w:rPr>
        <w:t xml:space="preserve"> No. 13-192</w:t>
      </w:r>
    </w:p>
  </w:endnote>
  <w:endnote w:id="48">
    <w:p w14:paraId="32AD45EC" w14:textId="0CDF34E7" w:rsidR="00A61AE7" w:rsidRDefault="00A61AE7" w:rsidP="00CD7073">
      <w:pPr>
        <w:pStyle w:val="a7"/>
        <w:spacing w:after="120"/>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CD7073">
        <w:rPr>
          <w:rFonts w:ascii="Times New Roman" w:hAnsi="Times New Roman" w:cs="Times New Roman"/>
          <w:sz w:val="24"/>
          <w:szCs w:val="24"/>
        </w:rPr>
        <w:t xml:space="preserve"> </w:t>
      </w:r>
      <w:r w:rsidRPr="00AA0C56">
        <w:rPr>
          <w:rFonts w:ascii="Times New Roman" w:hAnsi="Times New Roman" w:cs="Times New Roman"/>
          <w:sz w:val="24"/>
          <w:szCs w:val="24"/>
        </w:rPr>
        <w:t>JCPDS calcite</w:t>
      </w:r>
      <w:r>
        <w:rPr>
          <w:rFonts w:ascii="Times New Roman" w:hAnsi="Times New Roman" w:cs="Times New Roman"/>
          <w:sz w:val="24"/>
          <w:szCs w:val="24"/>
        </w:rPr>
        <w:t xml:space="preserve"> No. 5-586</w:t>
      </w:r>
    </w:p>
  </w:endnote>
  <w:endnote w:id="49">
    <w:p w14:paraId="3C603EC2" w14:textId="56481162" w:rsidR="00A61AE7" w:rsidRPr="00F542FE" w:rsidRDefault="00A61AE7" w:rsidP="00F542FE">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574231">
        <w:rPr>
          <w:rFonts w:ascii="Times New Roman" w:hAnsi="Times New Roman" w:cs="Times New Roman"/>
          <w:color w:val="000000"/>
          <w:sz w:val="24"/>
          <w:szCs w:val="24"/>
        </w:rPr>
        <w:t xml:space="preserve"> </w:t>
      </w:r>
      <w:r w:rsidRPr="00F542FE">
        <w:rPr>
          <w:rFonts w:ascii="Times New Roman" w:hAnsi="Times New Roman" w:cs="Times New Roman"/>
          <w:color w:val="000000"/>
          <w:sz w:val="24"/>
          <w:szCs w:val="24"/>
        </w:rPr>
        <w:t>T. Yang, R. He, U. Omeoga, L. Wang, R. Sun, Nin</w:t>
      </w:r>
      <w:r w:rsidR="00874B27">
        <w:rPr>
          <w:rFonts w:ascii="Times New Roman" w:hAnsi="Times New Roman" w:cs="Times New Roman"/>
          <w:color w:val="000000"/>
          <w:sz w:val="24"/>
          <w:szCs w:val="24"/>
        </w:rPr>
        <w:t>gZhang, W. Wang, D. Xu, D. Zeng.</w:t>
      </w:r>
      <w:r w:rsidRPr="00F542FE">
        <w:rPr>
          <w:rFonts w:ascii="Times New Roman" w:hAnsi="Times New Roman" w:cs="Times New Roman"/>
          <w:color w:val="000000"/>
          <w:sz w:val="24"/>
          <w:szCs w:val="24"/>
        </w:rPr>
        <w:t xml:space="preserve"> Biomimetic mineralization of the carbonates regulated by using hydroxypropyl methylcellulose macr</w:t>
      </w:r>
      <w:r w:rsidR="00874B27">
        <w:rPr>
          <w:rFonts w:ascii="Times New Roman" w:hAnsi="Times New Roman" w:cs="Times New Roman"/>
          <w:color w:val="000000"/>
          <w:sz w:val="24"/>
          <w:szCs w:val="24"/>
        </w:rPr>
        <w:t>omolecules as organic templates.</w:t>
      </w:r>
      <w:r w:rsidRPr="00F542FE">
        <w:rPr>
          <w:rFonts w:ascii="Times New Roman" w:hAnsi="Times New Roman" w:cs="Times New Roman"/>
          <w:color w:val="000000"/>
          <w:sz w:val="24"/>
          <w:szCs w:val="24"/>
        </w:rPr>
        <w:t xml:space="preserve"> </w:t>
      </w:r>
      <w:r w:rsidRPr="00F542FE">
        <w:rPr>
          <w:rFonts w:ascii="Times New Roman" w:hAnsi="Times New Roman" w:cs="Times New Roman"/>
          <w:iCs/>
          <w:color w:val="000000"/>
          <w:sz w:val="24"/>
          <w:szCs w:val="24"/>
        </w:rPr>
        <w:t>Journal of Crystal Growth</w:t>
      </w:r>
      <w:r w:rsidR="00874B27">
        <w:rPr>
          <w:rFonts w:ascii="Times New Roman" w:hAnsi="Times New Roman" w:cs="Times New Roman"/>
          <w:iCs/>
          <w:color w:val="000000"/>
          <w:sz w:val="24"/>
          <w:szCs w:val="24"/>
        </w:rPr>
        <w:t>.</w:t>
      </w:r>
      <w:r w:rsidRPr="00F542FE">
        <w:rPr>
          <w:rFonts w:ascii="Times New Roman" w:hAnsi="Times New Roman" w:cs="Times New Roman"/>
          <w:iCs/>
          <w:color w:val="000000"/>
          <w:sz w:val="24"/>
          <w:szCs w:val="24"/>
        </w:rPr>
        <w:t xml:space="preserve"> </w:t>
      </w:r>
      <w:r w:rsidR="00874B27">
        <w:rPr>
          <w:rFonts w:ascii="Times New Roman" w:hAnsi="Times New Roman" w:cs="Times New Roman"/>
          <w:iCs/>
          <w:color w:val="000000"/>
          <w:sz w:val="24"/>
          <w:szCs w:val="24"/>
        </w:rPr>
        <w:t>508</w:t>
      </w:r>
      <w:r w:rsidR="00874B27">
        <w:rPr>
          <w:rFonts w:ascii="Times New Roman" w:hAnsi="Times New Roman" w:cs="Times New Roman"/>
          <w:color w:val="000000"/>
          <w:sz w:val="24"/>
          <w:szCs w:val="24"/>
        </w:rPr>
        <w:t>(2019)72-81.</w:t>
      </w:r>
    </w:p>
  </w:endnote>
  <w:endnote w:id="50">
    <w:p w14:paraId="53547204" w14:textId="64C04C99" w:rsidR="00A61AE7" w:rsidRPr="00574231" w:rsidRDefault="00A61AE7" w:rsidP="00874B27">
      <w:pPr>
        <w:spacing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bCs/>
          <w:sz w:val="24"/>
          <w:szCs w:val="24"/>
        </w:rPr>
        <w:t xml:space="preserve">T. Siva, S. Muralidharan1, S. Sathiyanarayanan, </w:t>
      </w:r>
      <w:r w:rsidRPr="00574231">
        <w:rPr>
          <w:rFonts w:ascii="Times New Roman" w:hAnsi="Times New Roman" w:cs="Times New Roman"/>
          <w:bCs/>
          <w:sz w:val="24"/>
          <w:szCs w:val="24"/>
        </w:rPr>
        <w:t>E. Manikandan,</w:t>
      </w:r>
      <w:r>
        <w:rPr>
          <w:rFonts w:ascii="Times New Roman" w:hAnsi="Times New Roman" w:cs="Times New Roman"/>
          <w:bCs/>
          <w:sz w:val="24"/>
          <w:szCs w:val="24"/>
        </w:rPr>
        <w:t xml:space="preserve"> </w:t>
      </w:r>
      <w:r w:rsidRPr="00574231">
        <w:rPr>
          <w:rFonts w:ascii="Times New Roman" w:hAnsi="Times New Roman" w:cs="Times New Roman"/>
          <w:bCs/>
          <w:sz w:val="24"/>
          <w:szCs w:val="24"/>
        </w:rPr>
        <w:t xml:space="preserve">M. Jayachandran. Enhanced Polymer Induced Precipitation of Polymorphous in Calcium Carbonate: Calcite Aragonite Vaterite Phases. </w:t>
      </w:r>
      <w:r w:rsidRPr="00574231">
        <w:rPr>
          <w:rFonts w:ascii="Times New Roman" w:hAnsi="Times New Roman" w:cs="Times New Roman"/>
          <w:sz w:val="24"/>
          <w:szCs w:val="24"/>
        </w:rPr>
        <w:t>J Inorg Organomet Polym</w:t>
      </w:r>
      <w:r>
        <w:rPr>
          <w:rFonts w:ascii="Times New Roman" w:hAnsi="Times New Roman" w:cs="Times New Roman"/>
          <w:sz w:val="24"/>
          <w:szCs w:val="24"/>
        </w:rPr>
        <w:t xml:space="preserve">. 27  (2017) </w:t>
      </w:r>
      <w:r w:rsidRPr="00574231">
        <w:rPr>
          <w:rFonts w:ascii="Times New Roman" w:hAnsi="Times New Roman" w:cs="Times New Roman"/>
          <w:sz w:val="24"/>
          <w:szCs w:val="24"/>
        </w:rPr>
        <w:t>770–778</w:t>
      </w:r>
      <w:r>
        <w:rPr>
          <w:rFonts w:ascii="Times New Roman" w:hAnsi="Times New Roman" w:cs="Times New Roman"/>
          <w:sz w:val="24"/>
          <w:szCs w:val="24"/>
        </w:rPr>
        <w:t xml:space="preserve">. </w:t>
      </w:r>
    </w:p>
  </w:endnote>
  <w:endnote w:id="51">
    <w:p w14:paraId="47F58CB4" w14:textId="124FE346" w:rsidR="00A61AE7" w:rsidRDefault="00A61AE7" w:rsidP="00AE21DB">
      <w:pPr>
        <w:pStyle w:val="a7"/>
        <w:jc w:val="both"/>
        <w:rPr>
          <w:rFonts w:ascii="Times New Roman" w:hAnsi="Times New Roman" w:cs="Times New Roman"/>
          <w:color w:val="000000"/>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Pr>
          <w:rFonts w:ascii="Times New Roman" w:hAnsi="Times New Roman" w:cs="Times New Roman"/>
          <w:sz w:val="24"/>
          <w:szCs w:val="24"/>
        </w:rPr>
        <w:t xml:space="preserve">Q. </w:t>
      </w:r>
      <w:r w:rsidRPr="00BC7F3C">
        <w:rPr>
          <w:rFonts w:ascii="Times New Roman" w:hAnsi="Times New Roman" w:cs="Times New Roman"/>
          <w:color w:val="000000"/>
          <w:sz w:val="24"/>
          <w:szCs w:val="24"/>
        </w:rPr>
        <w:t>Shen</w:t>
      </w:r>
      <w:r>
        <w:rPr>
          <w:rFonts w:ascii="Times New Roman" w:hAnsi="Times New Roman" w:cs="Times New Roman"/>
          <w:color w:val="000000"/>
          <w:sz w:val="24"/>
          <w:szCs w:val="24"/>
        </w:rPr>
        <w:t>,</w:t>
      </w:r>
      <w:r w:rsidRPr="00BC7F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H. </w:t>
      </w:r>
      <w:r w:rsidRPr="00BC7F3C">
        <w:rPr>
          <w:rFonts w:ascii="Times New Roman" w:hAnsi="Times New Roman" w:cs="Times New Roman"/>
          <w:color w:val="000000"/>
          <w:sz w:val="24"/>
          <w:szCs w:val="24"/>
        </w:rPr>
        <w:t>Wei</w:t>
      </w:r>
      <w:r>
        <w:rPr>
          <w:rFonts w:ascii="Times New Roman" w:hAnsi="Times New Roman" w:cs="Times New Roman"/>
          <w:color w:val="000000"/>
          <w:sz w:val="24"/>
          <w:szCs w:val="24"/>
        </w:rPr>
        <w:t xml:space="preserve">, Y. </w:t>
      </w:r>
      <w:r w:rsidRPr="00BC7F3C">
        <w:rPr>
          <w:rFonts w:ascii="Times New Roman" w:hAnsi="Times New Roman" w:cs="Times New Roman"/>
          <w:color w:val="000000"/>
          <w:sz w:val="24"/>
          <w:szCs w:val="24"/>
        </w:rPr>
        <w:t>Zhou</w:t>
      </w:r>
      <w:r>
        <w:rPr>
          <w:rFonts w:ascii="Times New Roman" w:hAnsi="Times New Roman" w:cs="Times New Roman"/>
          <w:color w:val="000000"/>
          <w:sz w:val="24"/>
          <w:szCs w:val="24"/>
        </w:rPr>
        <w:t xml:space="preserve">, Y. </w:t>
      </w:r>
      <w:r w:rsidRPr="00BC7F3C">
        <w:rPr>
          <w:rFonts w:ascii="Times New Roman" w:hAnsi="Times New Roman" w:cs="Times New Roman"/>
          <w:color w:val="000000"/>
          <w:sz w:val="24"/>
          <w:szCs w:val="24"/>
        </w:rPr>
        <w:t>Huang,</w:t>
      </w:r>
      <w:r>
        <w:rPr>
          <w:rFonts w:ascii="Times New Roman" w:hAnsi="Times New Roman" w:cs="Times New Roman"/>
          <w:color w:val="000000"/>
          <w:sz w:val="24"/>
          <w:szCs w:val="24"/>
        </w:rPr>
        <w:t xml:space="preserve"> H. </w:t>
      </w:r>
      <w:r w:rsidRPr="00BC7F3C">
        <w:rPr>
          <w:rFonts w:ascii="Times New Roman" w:hAnsi="Times New Roman" w:cs="Times New Roman"/>
          <w:color w:val="000000"/>
          <w:sz w:val="24"/>
          <w:szCs w:val="24"/>
        </w:rPr>
        <w:t>Yang,</w:t>
      </w:r>
      <w:r>
        <w:rPr>
          <w:rFonts w:ascii="Times New Roman" w:hAnsi="Times New Roman" w:cs="Times New Roman"/>
          <w:color w:val="000000"/>
          <w:sz w:val="24"/>
          <w:szCs w:val="24"/>
        </w:rPr>
        <w:t xml:space="preserve"> D. </w:t>
      </w:r>
      <w:r w:rsidRPr="00BC7F3C">
        <w:rPr>
          <w:rFonts w:ascii="Times New Roman" w:hAnsi="Times New Roman" w:cs="Times New Roman"/>
          <w:color w:val="000000"/>
          <w:sz w:val="24"/>
          <w:szCs w:val="24"/>
        </w:rPr>
        <w:t xml:space="preserve">Wang, </w:t>
      </w:r>
      <w:r>
        <w:rPr>
          <w:rFonts w:ascii="Times New Roman" w:hAnsi="Times New Roman" w:cs="Times New Roman"/>
          <w:color w:val="000000"/>
          <w:sz w:val="24"/>
          <w:szCs w:val="24"/>
        </w:rPr>
        <w:t xml:space="preserve">D. Xu. </w:t>
      </w:r>
      <w:r w:rsidRPr="00BC7F3C">
        <w:rPr>
          <w:rFonts w:ascii="Times New Roman" w:hAnsi="Times New Roman" w:cs="Times New Roman"/>
          <w:color w:val="000000"/>
          <w:sz w:val="24"/>
          <w:szCs w:val="24"/>
        </w:rPr>
        <w:t>Properties of Amorphous Calcium Carbonate and the Template Action of Vaterite Spheres. J. Phys. Chem. B</w:t>
      </w:r>
      <w:r>
        <w:rPr>
          <w:rFonts w:ascii="Times New Roman" w:hAnsi="Times New Roman" w:cs="Times New Roman"/>
          <w:color w:val="000000"/>
          <w:sz w:val="24"/>
          <w:szCs w:val="24"/>
        </w:rPr>
        <w:t>.</w:t>
      </w:r>
      <w:r w:rsidRPr="00BC7F3C">
        <w:rPr>
          <w:rFonts w:ascii="Times New Roman" w:hAnsi="Times New Roman" w:cs="Times New Roman"/>
          <w:color w:val="000000"/>
          <w:sz w:val="24"/>
          <w:szCs w:val="24"/>
        </w:rPr>
        <w:t xml:space="preserve"> 110 </w:t>
      </w:r>
      <w:r>
        <w:rPr>
          <w:rFonts w:ascii="Times New Roman" w:hAnsi="Times New Roman" w:cs="Times New Roman"/>
          <w:color w:val="000000"/>
          <w:sz w:val="24"/>
          <w:szCs w:val="24"/>
        </w:rPr>
        <w:t>(7) (</w:t>
      </w:r>
      <w:r w:rsidRPr="00BC7F3C">
        <w:rPr>
          <w:rFonts w:ascii="Times New Roman" w:hAnsi="Times New Roman" w:cs="Times New Roman"/>
          <w:color w:val="000000"/>
          <w:sz w:val="24"/>
          <w:szCs w:val="24"/>
        </w:rPr>
        <w:t>2006</w:t>
      </w:r>
      <w:r>
        <w:rPr>
          <w:rFonts w:ascii="Times New Roman" w:hAnsi="Times New Roman" w:cs="Times New Roman"/>
          <w:color w:val="000000"/>
          <w:sz w:val="24"/>
          <w:szCs w:val="24"/>
        </w:rPr>
        <w:t>)</w:t>
      </w:r>
      <w:r w:rsidRPr="00BC7F3C">
        <w:rPr>
          <w:rFonts w:ascii="Times New Roman" w:hAnsi="Times New Roman" w:cs="Times New Roman"/>
          <w:color w:val="000000"/>
          <w:sz w:val="24"/>
          <w:szCs w:val="24"/>
        </w:rPr>
        <w:t xml:space="preserve"> 2994−3000.</w:t>
      </w:r>
    </w:p>
    <w:p w14:paraId="3223ACFC" w14:textId="77777777" w:rsidR="00A61AE7" w:rsidRPr="00BC7F3C" w:rsidRDefault="00A61AE7" w:rsidP="00AE21DB">
      <w:pPr>
        <w:pStyle w:val="a7"/>
        <w:jc w:val="both"/>
        <w:rPr>
          <w:rFonts w:ascii="Times New Roman" w:hAnsi="Times New Roman" w:cs="Times New Roman"/>
          <w:sz w:val="24"/>
          <w:szCs w:val="24"/>
        </w:rPr>
      </w:pPr>
    </w:p>
  </w:endnote>
  <w:endnote w:id="52">
    <w:p w14:paraId="5A97C497" w14:textId="1D960F3D" w:rsidR="00A61AE7" w:rsidRDefault="00A61AE7" w:rsidP="00BC7F3C">
      <w:pPr>
        <w:pStyle w:val="a7"/>
        <w:jc w:val="both"/>
        <w:rPr>
          <w:rFonts w:ascii="Times New Roman" w:hAnsi="Times New Roman" w:cs="Times New Roman"/>
          <w:color w:val="000000"/>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rsidRPr="00BC7F3C">
        <w:rPr>
          <w:rFonts w:ascii="Times New Roman" w:hAnsi="Times New Roman" w:cs="Times New Roman"/>
          <w:sz w:val="24"/>
          <w:szCs w:val="24"/>
        </w:rPr>
        <w:t xml:space="preserve"> </w:t>
      </w:r>
      <w:r>
        <w:rPr>
          <w:rFonts w:ascii="Times New Roman" w:hAnsi="Times New Roman" w:cs="Times New Roman"/>
          <w:sz w:val="24"/>
          <w:szCs w:val="24"/>
        </w:rPr>
        <w:t xml:space="preserve">J.D. </w:t>
      </w:r>
      <w:r w:rsidRPr="00BC7F3C">
        <w:rPr>
          <w:rFonts w:ascii="Times New Roman" w:hAnsi="Times New Roman" w:cs="Times New Roman"/>
          <w:color w:val="000000"/>
          <w:sz w:val="24"/>
          <w:szCs w:val="24"/>
        </w:rPr>
        <w:t>Rodriguez-Blanco,</w:t>
      </w:r>
      <w:r>
        <w:rPr>
          <w:rFonts w:ascii="Times New Roman" w:hAnsi="Times New Roman" w:cs="Times New Roman"/>
          <w:color w:val="000000"/>
          <w:sz w:val="24"/>
          <w:szCs w:val="24"/>
        </w:rPr>
        <w:t xml:space="preserve"> S. Shaw, L.G. Benning. </w:t>
      </w:r>
      <w:r w:rsidRPr="00BC7F3C">
        <w:rPr>
          <w:rFonts w:ascii="Times New Roman" w:hAnsi="Times New Roman" w:cs="Times New Roman"/>
          <w:color w:val="000000"/>
          <w:sz w:val="24"/>
          <w:szCs w:val="24"/>
        </w:rPr>
        <w:t>The Kinetics and Mechanisms of Amorphous Calcium Carbonate (ACC)</w:t>
      </w:r>
      <w:r>
        <w:rPr>
          <w:rFonts w:ascii="Times New Roman" w:hAnsi="Times New Roman" w:cs="Times New Roman"/>
          <w:color w:val="000000"/>
          <w:sz w:val="24"/>
          <w:szCs w:val="24"/>
        </w:rPr>
        <w:t xml:space="preserve"> </w:t>
      </w:r>
      <w:r w:rsidRPr="00BC7F3C">
        <w:rPr>
          <w:rFonts w:ascii="Times New Roman" w:hAnsi="Times New Roman" w:cs="Times New Roman"/>
          <w:color w:val="000000"/>
          <w:sz w:val="24"/>
          <w:szCs w:val="24"/>
        </w:rPr>
        <w:t xml:space="preserve">Crystallization to Calcite, via Vaterite. Nanoscale </w:t>
      </w:r>
      <w:r>
        <w:rPr>
          <w:rFonts w:ascii="Times New Roman" w:hAnsi="Times New Roman" w:cs="Times New Roman"/>
          <w:color w:val="000000"/>
          <w:sz w:val="24"/>
          <w:szCs w:val="24"/>
        </w:rPr>
        <w:t>3</w:t>
      </w:r>
      <w:r w:rsidRPr="00BC7F3C">
        <w:rPr>
          <w:rFonts w:ascii="Times New Roman" w:hAnsi="Times New Roman" w:cs="Times New Roman"/>
          <w:color w:val="000000"/>
          <w:sz w:val="24"/>
          <w:szCs w:val="24"/>
        </w:rPr>
        <w:t>(1)</w:t>
      </w:r>
      <w:r>
        <w:rPr>
          <w:rFonts w:ascii="Times New Roman" w:hAnsi="Times New Roman" w:cs="Times New Roman"/>
          <w:color w:val="000000"/>
          <w:sz w:val="24"/>
          <w:szCs w:val="24"/>
        </w:rPr>
        <w:t xml:space="preserve"> (2011)</w:t>
      </w:r>
      <w:r w:rsidRPr="00BC7F3C">
        <w:rPr>
          <w:rFonts w:ascii="Times New Roman" w:hAnsi="Times New Roman" w:cs="Times New Roman"/>
          <w:color w:val="000000"/>
          <w:sz w:val="24"/>
          <w:szCs w:val="24"/>
        </w:rPr>
        <w:t xml:space="preserve"> 265−271.</w:t>
      </w:r>
    </w:p>
    <w:p w14:paraId="61626768" w14:textId="77777777" w:rsidR="00A61AE7" w:rsidRPr="00BC7F3C" w:rsidRDefault="00A61AE7" w:rsidP="00BC7F3C">
      <w:pPr>
        <w:pStyle w:val="a7"/>
        <w:jc w:val="both"/>
        <w:rPr>
          <w:rFonts w:ascii="Times New Roman" w:hAnsi="Times New Roman" w:cs="Times New Roman"/>
          <w:sz w:val="24"/>
          <w:szCs w:val="24"/>
        </w:rPr>
      </w:pPr>
    </w:p>
  </w:endnote>
  <w:endnote w:id="53">
    <w:p w14:paraId="42D85995" w14:textId="3C1ED0F9" w:rsidR="00A61AE7" w:rsidRDefault="00A61AE7" w:rsidP="00BC7F3C">
      <w:pPr>
        <w:pStyle w:val="a7"/>
        <w:jc w:val="both"/>
        <w:rPr>
          <w:rFonts w:ascii="Times New Roman" w:hAnsi="Times New Roman" w:cs="Times New Roman"/>
          <w:color w:val="000000"/>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BC7F3C">
        <w:rPr>
          <w:rFonts w:ascii="Times New Roman" w:hAnsi="Times New Roman" w:cs="Times New Roman"/>
          <w:sz w:val="24"/>
          <w:szCs w:val="24"/>
        </w:rPr>
        <w:t xml:space="preserve"> </w:t>
      </w:r>
      <w:r>
        <w:rPr>
          <w:rFonts w:ascii="Times New Roman" w:hAnsi="Times New Roman" w:cs="Times New Roman"/>
          <w:sz w:val="24"/>
          <w:szCs w:val="24"/>
        </w:rPr>
        <w:t xml:space="preserve">J.P. </w:t>
      </w:r>
      <w:r w:rsidRPr="00BC7F3C">
        <w:rPr>
          <w:rFonts w:ascii="Times New Roman" w:hAnsi="Times New Roman" w:cs="Times New Roman"/>
          <w:color w:val="000000"/>
          <w:sz w:val="24"/>
          <w:szCs w:val="24"/>
        </w:rPr>
        <w:t>Andreassen</w:t>
      </w:r>
      <w:r>
        <w:rPr>
          <w:rFonts w:ascii="Times New Roman" w:hAnsi="Times New Roman" w:cs="Times New Roman"/>
          <w:color w:val="000000"/>
          <w:sz w:val="24"/>
          <w:szCs w:val="24"/>
        </w:rPr>
        <w:t xml:space="preserve">. </w:t>
      </w:r>
      <w:r w:rsidRPr="00BC7F3C">
        <w:rPr>
          <w:rFonts w:ascii="Times New Roman" w:hAnsi="Times New Roman" w:cs="Times New Roman"/>
          <w:color w:val="000000"/>
          <w:sz w:val="24"/>
          <w:szCs w:val="24"/>
        </w:rPr>
        <w:t xml:space="preserve">Formation Mechanism and Morphology in Precipitation of Vaterite-Nano-Aggregation or Crystal growth? J. Cryst.Growth </w:t>
      </w:r>
      <w:r>
        <w:rPr>
          <w:rFonts w:ascii="Times New Roman" w:hAnsi="Times New Roman" w:cs="Times New Roman"/>
          <w:color w:val="000000"/>
          <w:sz w:val="24"/>
          <w:szCs w:val="24"/>
        </w:rPr>
        <w:t>274</w:t>
      </w:r>
      <w:r w:rsidRPr="00BC7F3C">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(2005)</w:t>
      </w:r>
      <w:r w:rsidRPr="00BC7F3C">
        <w:rPr>
          <w:rFonts w:ascii="Times New Roman" w:hAnsi="Times New Roman" w:cs="Times New Roman"/>
          <w:color w:val="000000"/>
          <w:sz w:val="24"/>
          <w:szCs w:val="24"/>
        </w:rPr>
        <w:t xml:space="preserve"> 256−264.</w:t>
      </w:r>
    </w:p>
    <w:p w14:paraId="24AADBA1" w14:textId="77777777" w:rsidR="00A61AE7" w:rsidRPr="00BC7F3C" w:rsidRDefault="00A61AE7" w:rsidP="00BC7F3C">
      <w:pPr>
        <w:pStyle w:val="a7"/>
        <w:jc w:val="both"/>
        <w:rPr>
          <w:rFonts w:ascii="Times New Roman" w:hAnsi="Times New Roman" w:cs="Times New Roman"/>
          <w:sz w:val="24"/>
          <w:szCs w:val="24"/>
        </w:rPr>
      </w:pPr>
    </w:p>
  </w:endnote>
  <w:endnote w:id="54">
    <w:p w14:paraId="69A6DF9D" w14:textId="1306BF02" w:rsidR="00A61AE7" w:rsidRPr="00574231" w:rsidRDefault="00A61AE7" w:rsidP="00F542FE">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 xml:space="preserve">Y. Sugiura, O. </w:t>
      </w:r>
      <w:r w:rsidRPr="00574231">
        <w:rPr>
          <w:rFonts w:ascii="Times New Roman" w:hAnsi="Times New Roman" w:cs="Times New Roman"/>
          <w:sz w:val="24"/>
          <w:szCs w:val="24"/>
        </w:rPr>
        <w:t>Kazuo</w:t>
      </w:r>
      <w:r>
        <w:rPr>
          <w:rFonts w:ascii="Times New Roman" w:hAnsi="Times New Roman" w:cs="Times New Roman"/>
          <w:sz w:val="24"/>
          <w:szCs w:val="24"/>
        </w:rPr>
        <w:t xml:space="preserve">, Y. Atsushi. </w:t>
      </w:r>
      <w:r w:rsidRPr="00574231">
        <w:rPr>
          <w:rFonts w:ascii="Times New Roman" w:hAnsi="Times New Roman" w:cs="Times New Roman"/>
          <w:sz w:val="24"/>
          <w:szCs w:val="24"/>
        </w:rPr>
        <w:t>Growth dynamics of vaterite in relation to the physico-chemical properties of its precursor, amorphous calcium carbonate, in the Ca-CO</w:t>
      </w:r>
      <w:r w:rsidRPr="00574231">
        <w:rPr>
          <w:rFonts w:ascii="Times New Roman" w:hAnsi="Times New Roman" w:cs="Times New Roman"/>
          <w:sz w:val="24"/>
          <w:szCs w:val="24"/>
          <w:vertAlign w:val="subscript"/>
        </w:rPr>
        <w:t>3</w:t>
      </w:r>
      <w:r w:rsidRPr="00574231">
        <w:rPr>
          <w:rFonts w:ascii="Times New Roman" w:hAnsi="Times New Roman" w:cs="Times New Roman"/>
          <w:sz w:val="24"/>
          <w:szCs w:val="24"/>
        </w:rPr>
        <w:t>-PO</w:t>
      </w:r>
      <w:r w:rsidRPr="00574231">
        <w:rPr>
          <w:rFonts w:ascii="Times New Roman" w:hAnsi="Times New Roman" w:cs="Times New Roman"/>
          <w:sz w:val="24"/>
          <w:szCs w:val="24"/>
          <w:vertAlign w:val="subscript"/>
        </w:rPr>
        <w:t>4</w:t>
      </w:r>
      <w:r>
        <w:rPr>
          <w:rFonts w:ascii="Times New Roman" w:hAnsi="Times New Roman" w:cs="Times New Roman"/>
          <w:sz w:val="24"/>
          <w:szCs w:val="24"/>
        </w:rPr>
        <w:t xml:space="preserve"> system.</w:t>
      </w:r>
      <w:r w:rsidRPr="00574231">
        <w:rPr>
          <w:rFonts w:ascii="Times New Roman" w:hAnsi="Times New Roman" w:cs="Times New Roman"/>
          <w:sz w:val="24"/>
          <w:szCs w:val="24"/>
        </w:rPr>
        <w:t xml:space="preserve"> </w:t>
      </w:r>
      <w:r w:rsidRPr="00574231">
        <w:rPr>
          <w:rFonts w:ascii="Times New Roman" w:hAnsi="Times New Roman" w:cs="Times New Roman"/>
          <w:i/>
          <w:iCs/>
          <w:sz w:val="24"/>
          <w:szCs w:val="24"/>
        </w:rPr>
        <w:t>American Mineralogist</w:t>
      </w:r>
      <w:r>
        <w:rPr>
          <w:rFonts w:ascii="Times New Roman" w:hAnsi="Times New Roman" w:cs="Times New Roman"/>
          <w:sz w:val="24"/>
          <w:szCs w:val="24"/>
        </w:rPr>
        <w:t xml:space="preserve">. </w:t>
      </w:r>
      <w:r w:rsidRPr="00574231">
        <w:rPr>
          <w:rFonts w:ascii="Times New Roman" w:hAnsi="Times New Roman" w:cs="Times New Roman"/>
          <w:sz w:val="24"/>
          <w:szCs w:val="24"/>
        </w:rPr>
        <w:t>101</w:t>
      </w:r>
      <w:r>
        <w:rPr>
          <w:rFonts w:ascii="Times New Roman" w:hAnsi="Times New Roman" w:cs="Times New Roman"/>
          <w:sz w:val="24"/>
          <w:szCs w:val="24"/>
        </w:rPr>
        <w:t xml:space="preserve"> (2016) 289-296.</w:t>
      </w:r>
    </w:p>
  </w:endnote>
  <w:endnote w:id="55">
    <w:p w14:paraId="41DD73E9" w14:textId="1C954033" w:rsidR="00A61AE7" w:rsidRPr="00574231" w:rsidRDefault="00A61AE7" w:rsidP="00312B0F">
      <w:pPr>
        <w:pStyle w:val="a7"/>
        <w:spacing w:before="120" w:after="120"/>
        <w:jc w:val="both"/>
        <w:rPr>
          <w:rFonts w:ascii="Times New Roman"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color w:val="231F20"/>
          <w:sz w:val="24"/>
          <w:szCs w:val="24"/>
        </w:rPr>
        <w:t>Z. Zou, X. Yang, M. Albéric, T. Heil, Q. Wang, B. Pokroy, Y.</w:t>
      </w:r>
      <w:r w:rsidRPr="00574231">
        <w:rPr>
          <w:rFonts w:ascii="Times New Roman" w:hAnsi="Times New Roman" w:cs="Times New Roman"/>
          <w:color w:val="231F20"/>
          <w:sz w:val="24"/>
          <w:szCs w:val="24"/>
        </w:rPr>
        <w:t xml:space="preserve"> Politi, </w:t>
      </w:r>
      <w:r>
        <w:rPr>
          <w:rFonts w:ascii="Times New Roman" w:hAnsi="Times New Roman" w:cs="Times New Roman"/>
          <w:color w:val="231F20"/>
          <w:sz w:val="24"/>
          <w:szCs w:val="24"/>
        </w:rPr>
        <w:t>L.</w:t>
      </w:r>
      <w:r w:rsidR="00AA18AE">
        <w:rPr>
          <w:rFonts w:ascii="Times New Roman" w:hAnsi="Times New Roman" w:cs="Times New Roman"/>
          <w:color w:val="231F20"/>
          <w:sz w:val="24"/>
          <w:szCs w:val="24"/>
        </w:rPr>
        <w:t xml:space="preserve"> Bertinetti. </w:t>
      </w:r>
      <w:r w:rsidRPr="00574231">
        <w:rPr>
          <w:rFonts w:ascii="Times New Roman" w:hAnsi="Times New Roman" w:cs="Times New Roman"/>
          <w:color w:val="231F20"/>
          <w:sz w:val="24"/>
          <w:szCs w:val="24"/>
        </w:rPr>
        <w:t>Additives Control the Stability of Amorphous Calcium Carbonate via Two Different Mechanisms: Surface Adsorption versus Bulk Incorporation</w:t>
      </w:r>
      <w:r>
        <w:rPr>
          <w:rFonts w:ascii="Times New Roman" w:hAnsi="Times New Roman" w:cs="Times New Roman"/>
          <w:color w:val="231F20"/>
          <w:sz w:val="24"/>
          <w:szCs w:val="24"/>
        </w:rPr>
        <w:t>. Adv. Function.Mat. 30(23) 2020 2000003.</w:t>
      </w:r>
    </w:p>
  </w:endnote>
  <w:endnote w:id="56">
    <w:p w14:paraId="67B47E5E" w14:textId="0F159261" w:rsidR="00A61AE7" w:rsidRPr="00574231" w:rsidRDefault="00A61AE7" w:rsidP="00312B0F">
      <w:pPr>
        <w:pStyle w:val="2"/>
        <w:numPr>
          <w:ilvl w:val="0"/>
          <w:numId w:val="0"/>
        </w:numPr>
        <w:spacing w:before="0" w:after="120"/>
        <w:jc w:val="both"/>
        <w:rPr>
          <w:rFonts w:cs="Times New Roman"/>
          <w:b/>
          <w:color w:val="auto"/>
          <w:szCs w:val="24"/>
        </w:rPr>
      </w:pPr>
      <w:r>
        <w:rPr>
          <w:rFonts w:cs="Times New Roman"/>
          <w:color w:val="auto"/>
          <w:szCs w:val="24"/>
        </w:rPr>
        <w:t>[</w:t>
      </w:r>
      <w:r w:rsidRPr="00612F47">
        <w:rPr>
          <w:rStyle w:val="a9"/>
          <w:rFonts w:cs="Times New Roman"/>
          <w:color w:val="auto"/>
          <w:szCs w:val="24"/>
          <w:vertAlign w:val="baseline"/>
        </w:rPr>
        <w:endnoteRef/>
      </w:r>
      <w:r>
        <w:rPr>
          <w:rFonts w:cs="Times New Roman"/>
          <w:color w:val="auto"/>
          <w:szCs w:val="24"/>
        </w:rPr>
        <w:t>]</w:t>
      </w:r>
      <w:r w:rsidRPr="00574231">
        <w:rPr>
          <w:rFonts w:cs="Times New Roman"/>
          <w:color w:val="auto"/>
          <w:szCs w:val="24"/>
        </w:rPr>
        <w:t xml:space="preserve"> E. Loste, R. M. Wil</w:t>
      </w:r>
      <w:r w:rsidR="00AA18AE">
        <w:rPr>
          <w:rFonts w:cs="Times New Roman"/>
          <w:color w:val="auto"/>
          <w:szCs w:val="24"/>
        </w:rPr>
        <w:t>son, R. Seshadri, F. C. Meldrum.</w:t>
      </w:r>
      <w:r w:rsidRPr="00574231">
        <w:rPr>
          <w:rFonts w:cs="Times New Roman"/>
          <w:color w:val="auto"/>
          <w:szCs w:val="24"/>
        </w:rPr>
        <w:t xml:space="preserve"> </w:t>
      </w:r>
      <w:r w:rsidRPr="00574231">
        <w:rPr>
          <w:rFonts w:eastAsia="Times New Roman" w:cs="Times New Roman"/>
          <w:color w:val="auto"/>
          <w:szCs w:val="24"/>
        </w:rPr>
        <w:t xml:space="preserve">The role of magnesium in stabilising amorphous calcium carbonate and controlling calcite morphologies. </w:t>
      </w:r>
      <w:r w:rsidRPr="00574231">
        <w:rPr>
          <w:rFonts w:cs="Times New Roman"/>
          <w:color w:val="auto"/>
          <w:szCs w:val="24"/>
        </w:rPr>
        <w:t xml:space="preserve"> J. Cryst. Growth</w:t>
      </w:r>
      <w:r>
        <w:rPr>
          <w:rFonts w:cs="Times New Roman"/>
          <w:color w:val="auto"/>
          <w:szCs w:val="24"/>
        </w:rPr>
        <w:t xml:space="preserve">. </w:t>
      </w:r>
      <w:r w:rsidRPr="00574231">
        <w:rPr>
          <w:rFonts w:cs="Times New Roman"/>
          <w:color w:val="auto"/>
          <w:szCs w:val="24"/>
        </w:rPr>
        <w:t>254</w:t>
      </w:r>
      <w:r>
        <w:rPr>
          <w:rFonts w:cs="Times New Roman"/>
          <w:color w:val="auto"/>
          <w:szCs w:val="24"/>
        </w:rPr>
        <w:t xml:space="preserve"> (2003) 206</w:t>
      </w:r>
      <w:r w:rsidR="00802D6E">
        <w:rPr>
          <w:rFonts w:cs="Times New Roman"/>
          <w:color w:val="auto"/>
          <w:szCs w:val="24"/>
        </w:rPr>
        <w:t>-218</w:t>
      </w:r>
      <w:r>
        <w:rPr>
          <w:rFonts w:cs="Times New Roman"/>
          <w:color w:val="auto"/>
          <w:szCs w:val="24"/>
        </w:rPr>
        <w:t xml:space="preserve">. </w:t>
      </w:r>
    </w:p>
  </w:endnote>
  <w:endnote w:id="57">
    <w:p w14:paraId="1260DC5B" w14:textId="33C833F8" w:rsidR="00A61AE7" w:rsidRPr="00574231" w:rsidRDefault="00A61AE7" w:rsidP="006E6D7B">
      <w:pPr>
        <w:pStyle w:val="1"/>
        <w:numPr>
          <w:ilvl w:val="0"/>
          <w:numId w:val="0"/>
        </w:numPr>
        <w:spacing w:before="0" w:after="120"/>
        <w:jc w:val="both"/>
        <w:rPr>
          <w:rFonts w:cs="Times New Roman"/>
          <w:b/>
          <w:color w:val="auto"/>
          <w:sz w:val="24"/>
          <w:szCs w:val="24"/>
        </w:rPr>
      </w:pPr>
      <w:r>
        <w:rPr>
          <w:rFonts w:cs="Times New Roman"/>
          <w:color w:val="auto"/>
          <w:sz w:val="24"/>
          <w:szCs w:val="24"/>
        </w:rPr>
        <w:t>[</w:t>
      </w:r>
      <w:r w:rsidRPr="00612F47">
        <w:rPr>
          <w:rStyle w:val="a9"/>
          <w:rFonts w:cs="Times New Roman"/>
          <w:color w:val="auto"/>
          <w:sz w:val="24"/>
          <w:szCs w:val="24"/>
          <w:vertAlign w:val="baseline"/>
        </w:rPr>
        <w:endnoteRef/>
      </w:r>
      <w:r>
        <w:rPr>
          <w:rFonts w:cs="Times New Roman"/>
          <w:color w:val="auto"/>
          <w:sz w:val="24"/>
          <w:szCs w:val="24"/>
        </w:rPr>
        <w:t>]</w:t>
      </w:r>
      <w:r w:rsidRPr="00574231">
        <w:rPr>
          <w:rFonts w:cs="Times New Roman"/>
          <w:color w:val="auto"/>
          <w:sz w:val="24"/>
          <w:szCs w:val="24"/>
        </w:rPr>
        <w:t xml:space="preserve"> I. Schmidt, E. Zolotoyabko, K. Lee, A. Gjardy, A. Berner, E. Lakin, P. Fratzl, W. Wagermaier</w:t>
      </w:r>
      <w:r w:rsidR="00AA18AE">
        <w:rPr>
          <w:rFonts w:cs="Times New Roman"/>
          <w:color w:val="auto"/>
          <w:sz w:val="24"/>
          <w:szCs w:val="24"/>
        </w:rPr>
        <w:t>.</w:t>
      </w:r>
      <w:r w:rsidRPr="00574231">
        <w:rPr>
          <w:rFonts w:cs="Times New Roman"/>
          <w:color w:val="auto"/>
          <w:sz w:val="24"/>
          <w:szCs w:val="24"/>
        </w:rPr>
        <w:t xml:space="preserve"> </w:t>
      </w:r>
      <w:r w:rsidRPr="00574231">
        <w:rPr>
          <w:rFonts w:eastAsia="Times New Roman" w:cs="Times New Roman"/>
          <w:color w:val="auto"/>
          <w:kern w:val="36"/>
          <w:sz w:val="24"/>
          <w:szCs w:val="24"/>
        </w:rPr>
        <w:t xml:space="preserve">Effect of Strontium Ions on Crystallization of Amorphous Calcium Carbonate. </w:t>
      </w:r>
      <w:r w:rsidRPr="00574231">
        <w:rPr>
          <w:rFonts w:cs="Times New Roman"/>
          <w:color w:val="auto"/>
          <w:sz w:val="24"/>
          <w:szCs w:val="24"/>
        </w:rPr>
        <w:t xml:space="preserve"> Cryst. Res. Technol. </w:t>
      </w:r>
      <w:r>
        <w:rPr>
          <w:rFonts w:cs="Times New Roman"/>
          <w:color w:val="auto"/>
          <w:sz w:val="24"/>
          <w:szCs w:val="24"/>
        </w:rPr>
        <w:t>54 (</w:t>
      </w:r>
      <w:r w:rsidRPr="00574231">
        <w:rPr>
          <w:rFonts w:cs="Times New Roman"/>
          <w:color w:val="auto"/>
          <w:sz w:val="24"/>
          <w:szCs w:val="24"/>
        </w:rPr>
        <w:t>2019</w:t>
      </w:r>
      <w:r>
        <w:rPr>
          <w:rFonts w:cs="Times New Roman"/>
          <w:color w:val="auto"/>
          <w:sz w:val="24"/>
          <w:szCs w:val="24"/>
        </w:rPr>
        <w:t>)</w:t>
      </w:r>
      <w:r w:rsidRPr="00574231">
        <w:rPr>
          <w:rFonts w:cs="Times New Roman"/>
          <w:color w:val="auto"/>
          <w:sz w:val="24"/>
          <w:szCs w:val="24"/>
        </w:rPr>
        <w:t xml:space="preserve"> 1900002</w:t>
      </w:r>
      <w:r>
        <w:rPr>
          <w:rFonts w:cs="Times New Roman"/>
          <w:color w:val="auto"/>
          <w:sz w:val="24"/>
          <w:szCs w:val="24"/>
        </w:rPr>
        <w:t>.</w:t>
      </w:r>
    </w:p>
  </w:endnote>
  <w:endnote w:id="58">
    <w:p w14:paraId="28F23A5E" w14:textId="4B4E7155" w:rsidR="00A61AE7" w:rsidRPr="00574231" w:rsidRDefault="00A61AE7" w:rsidP="006E6D7B">
      <w:pPr>
        <w:pStyle w:val="1"/>
        <w:numPr>
          <w:ilvl w:val="0"/>
          <w:numId w:val="0"/>
        </w:numPr>
        <w:spacing w:before="0" w:after="120"/>
        <w:jc w:val="both"/>
        <w:rPr>
          <w:rFonts w:cs="Times New Roman"/>
          <w:b/>
          <w:color w:val="auto"/>
          <w:sz w:val="24"/>
          <w:szCs w:val="24"/>
        </w:rPr>
      </w:pPr>
      <w:r>
        <w:rPr>
          <w:rFonts w:cs="Times New Roman"/>
          <w:color w:val="auto"/>
          <w:sz w:val="24"/>
          <w:szCs w:val="24"/>
        </w:rPr>
        <w:t>[</w:t>
      </w:r>
      <w:r w:rsidRPr="00612F47">
        <w:rPr>
          <w:rStyle w:val="a9"/>
          <w:rFonts w:cs="Times New Roman"/>
          <w:color w:val="auto"/>
          <w:sz w:val="24"/>
          <w:szCs w:val="24"/>
          <w:vertAlign w:val="baseline"/>
        </w:rPr>
        <w:endnoteRef/>
      </w:r>
      <w:r>
        <w:rPr>
          <w:rFonts w:cs="Times New Roman"/>
          <w:color w:val="auto"/>
          <w:sz w:val="24"/>
          <w:szCs w:val="24"/>
        </w:rPr>
        <w:t>]</w:t>
      </w:r>
      <w:r w:rsidRPr="00574231">
        <w:rPr>
          <w:rFonts w:cs="Times New Roman"/>
          <w:color w:val="auto"/>
          <w:sz w:val="24"/>
          <w:szCs w:val="24"/>
        </w:rPr>
        <w:t xml:space="preserve"> A. Gal, S. Weiner, L. Addadi, T</w:t>
      </w:r>
      <w:r w:rsidRPr="00574231">
        <w:rPr>
          <w:rFonts w:eastAsia="Times New Roman" w:cs="Times New Roman"/>
          <w:color w:val="auto"/>
          <w:kern w:val="36"/>
          <w:sz w:val="24"/>
          <w:szCs w:val="24"/>
        </w:rPr>
        <w:t xml:space="preserve">he Stabilizing Effect of Silicate on Biogenic and Synthetic Amorphous Calcium Carbonate. </w:t>
      </w:r>
      <w:r w:rsidRPr="00574231">
        <w:rPr>
          <w:rFonts w:cs="Times New Roman"/>
          <w:color w:val="auto"/>
          <w:sz w:val="24"/>
          <w:szCs w:val="24"/>
        </w:rPr>
        <w:t xml:space="preserve"> J. Am. Chem. Soc. </w:t>
      </w:r>
      <w:r>
        <w:rPr>
          <w:rFonts w:cs="Times New Roman"/>
          <w:color w:val="auto"/>
          <w:sz w:val="24"/>
          <w:szCs w:val="24"/>
        </w:rPr>
        <w:t>132 (</w:t>
      </w:r>
      <w:r w:rsidRPr="00574231">
        <w:rPr>
          <w:rFonts w:cs="Times New Roman"/>
          <w:color w:val="auto"/>
          <w:sz w:val="24"/>
          <w:szCs w:val="24"/>
        </w:rPr>
        <w:t>2010</w:t>
      </w:r>
      <w:r>
        <w:rPr>
          <w:rFonts w:cs="Times New Roman"/>
          <w:color w:val="auto"/>
          <w:sz w:val="24"/>
          <w:szCs w:val="24"/>
        </w:rPr>
        <w:t xml:space="preserve">) </w:t>
      </w:r>
      <w:r w:rsidRPr="00574231">
        <w:rPr>
          <w:rFonts w:cs="Times New Roman"/>
          <w:color w:val="auto"/>
          <w:sz w:val="24"/>
          <w:szCs w:val="24"/>
        </w:rPr>
        <w:t>13208</w:t>
      </w:r>
      <w:r w:rsidR="00802D6E">
        <w:rPr>
          <w:rFonts w:cs="Times New Roman"/>
          <w:color w:val="auto"/>
          <w:sz w:val="24"/>
          <w:szCs w:val="24"/>
        </w:rPr>
        <w:t>-13211</w:t>
      </w:r>
      <w:r>
        <w:rPr>
          <w:rFonts w:cs="Times New Roman"/>
          <w:color w:val="auto"/>
          <w:sz w:val="24"/>
          <w:szCs w:val="24"/>
        </w:rPr>
        <w:t>.</w:t>
      </w:r>
    </w:p>
  </w:endnote>
  <w:endnote w:id="59">
    <w:p w14:paraId="37A62A73" w14:textId="6DA05A05" w:rsidR="00A61AE7" w:rsidRDefault="00A61AE7" w:rsidP="00612F47">
      <w:pPr>
        <w:pStyle w:val="a7"/>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3E1C20">
        <w:rPr>
          <w:rFonts w:ascii="Times New Roman" w:hAnsi="Times New Roman" w:cs="Times New Roman"/>
          <w:sz w:val="24"/>
          <w:szCs w:val="24"/>
        </w:rPr>
        <w:t xml:space="preserve">L.B. Gower.  </w:t>
      </w:r>
      <w:r w:rsidRPr="003E1C20">
        <w:rPr>
          <w:rFonts w:ascii="Times New Roman" w:eastAsia="Times New Roman" w:hAnsi="Times New Roman" w:cs="Times New Roman"/>
          <w:kern w:val="36"/>
          <w:sz w:val="24"/>
          <w:szCs w:val="24"/>
        </w:rPr>
        <w:t xml:space="preserve">Biomimetic Model Systems for Investigating the Amorphous Precursor Pathway and Its Role in Biomineralization. </w:t>
      </w:r>
      <w:r w:rsidRPr="003E1C20">
        <w:rPr>
          <w:rFonts w:ascii="Times New Roman" w:hAnsi="Times New Roman" w:cs="Times New Roman"/>
          <w:sz w:val="24"/>
          <w:szCs w:val="24"/>
        </w:rPr>
        <w:t>Chem. Rev. 108 (2008) 4551</w:t>
      </w:r>
      <w:r w:rsidR="00802D6E">
        <w:rPr>
          <w:rFonts w:ascii="Times New Roman" w:hAnsi="Times New Roman" w:cs="Times New Roman"/>
          <w:sz w:val="24"/>
          <w:szCs w:val="24"/>
        </w:rPr>
        <w:t>-4627</w:t>
      </w:r>
      <w:r w:rsidRPr="003E1C20">
        <w:rPr>
          <w:rFonts w:ascii="Times New Roman" w:hAnsi="Times New Roman" w:cs="Times New Roman"/>
          <w:sz w:val="24"/>
          <w:szCs w:val="24"/>
        </w:rPr>
        <w:t>.</w:t>
      </w:r>
    </w:p>
    <w:p w14:paraId="35A9CAE6" w14:textId="77777777" w:rsidR="00A61AE7" w:rsidRPr="003E1C20" w:rsidRDefault="00A61AE7">
      <w:pPr>
        <w:pStyle w:val="a7"/>
        <w:rPr>
          <w:rFonts w:ascii="Times New Roman" w:hAnsi="Times New Roman" w:cs="Times New Roman"/>
          <w:sz w:val="24"/>
          <w:szCs w:val="24"/>
        </w:rPr>
      </w:pPr>
    </w:p>
  </w:endnote>
  <w:endnote w:id="60">
    <w:p w14:paraId="4110C848" w14:textId="00633AED" w:rsidR="00A61AE7" w:rsidRPr="003E1C20" w:rsidRDefault="00A61AE7" w:rsidP="003C32ED">
      <w:pPr>
        <w:pStyle w:val="a7"/>
        <w:spacing w:after="120"/>
        <w:jc w:val="both"/>
        <w:rPr>
          <w:rFonts w:ascii="Times New Roman" w:eastAsiaTheme="minorHAnsi" w:hAnsi="Times New Roman" w:cs="Times New Roman"/>
          <w:sz w:val="24"/>
          <w:szCs w:val="24"/>
        </w:rPr>
      </w:pPr>
      <w:r>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3E1C20">
        <w:rPr>
          <w:rFonts w:ascii="Times New Roman" w:hAnsi="Times New Roman" w:cs="Times New Roman"/>
          <w:sz w:val="24"/>
          <w:szCs w:val="24"/>
        </w:rPr>
        <w:t xml:space="preserve"> </w:t>
      </w:r>
      <w:r w:rsidRPr="003E1C20">
        <w:rPr>
          <w:rFonts w:ascii="Times New Roman" w:eastAsiaTheme="minorHAnsi" w:hAnsi="Times New Roman" w:cs="Times New Roman"/>
          <w:sz w:val="24"/>
          <w:szCs w:val="24"/>
        </w:rPr>
        <w:t>Y. Sugiura, O. Kazuo, Y. Atsushi. Growth dynamics of vaterite in relation to the physico-chemical properties of its precursor, amorphous calcium carbonate, in the Ca-CO</w:t>
      </w:r>
      <w:r w:rsidRPr="003E1C20">
        <w:rPr>
          <w:rFonts w:ascii="Times New Roman" w:eastAsiaTheme="minorHAnsi" w:hAnsi="Times New Roman" w:cs="Times New Roman"/>
          <w:sz w:val="24"/>
          <w:szCs w:val="24"/>
          <w:vertAlign w:val="subscript"/>
        </w:rPr>
        <w:t>3</w:t>
      </w:r>
      <w:r w:rsidRPr="003E1C20">
        <w:rPr>
          <w:rFonts w:ascii="Times New Roman" w:eastAsiaTheme="minorHAnsi" w:hAnsi="Times New Roman" w:cs="Times New Roman"/>
          <w:sz w:val="24"/>
          <w:szCs w:val="24"/>
        </w:rPr>
        <w:t>-PO</w:t>
      </w:r>
      <w:r w:rsidRPr="003E1C20">
        <w:rPr>
          <w:rFonts w:ascii="Times New Roman" w:eastAsiaTheme="minorHAnsi" w:hAnsi="Times New Roman" w:cs="Times New Roman"/>
          <w:sz w:val="24"/>
          <w:szCs w:val="24"/>
          <w:vertAlign w:val="subscript"/>
        </w:rPr>
        <w:t>4</w:t>
      </w:r>
      <w:r w:rsidRPr="003E1C20">
        <w:rPr>
          <w:rFonts w:ascii="Times New Roman" w:eastAsiaTheme="minorHAnsi" w:hAnsi="Times New Roman" w:cs="Times New Roman"/>
          <w:sz w:val="24"/>
          <w:szCs w:val="24"/>
        </w:rPr>
        <w:t xml:space="preserve"> system. </w:t>
      </w:r>
      <w:r w:rsidRPr="00BB50F3">
        <w:rPr>
          <w:rFonts w:ascii="Times New Roman" w:eastAsiaTheme="minorHAnsi" w:hAnsi="Times New Roman" w:cs="Times New Roman"/>
          <w:iCs/>
          <w:sz w:val="24"/>
          <w:szCs w:val="24"/>
        </w:rPr>
        <w:t>American Mineralogist</w:t>
      </w:r>
      <w:r w:rsidRPr="00BB50F3">
        <w:rPr>
          <w:rFonts w:ascii="Times New Roman" w:eastAsiaTheme="minorHAnsi" w:hAnsi="Times New Roman" w:cs="Times New Roman"/>
          <w:sz w:val="24"/>
          <w:szCs w:val="24"/>
        </w:rPr>
        <w:t>.</w:t>
      </w:r>
      <w:r w:rsidRPr="003E1C20">
        <w:rPr>
          <w:rFonts w:ascii="Times New Roman" w:eastAsiaTheme="minorHAnsi" w:hAnsi="Times New Roman" w:cs="Times New Roman"/>
          <w:sz w:val="24"/>
          <w:szCs w:val="24"/>
        </w:rPr>
        <w:t xml:space="preserve"> 101 (2016) 289-296.</w:t>
      </w:r>
    </w:p>
    <w:p w14:paraId="42E1F271" w14:textId="409F5390" w:rsidR="00A61AE7" w:rsidRDefault="00A61AE7">
      <w:pPr>
        <w:pStyle w:val="a7"/>
      </w:pPr>
    </w:p>
  </w:endnote>
  <w:endnote w:id="61">
    <w:p w14:paraId="42506A2D" w14:textId="79CD7B19" w:rsidR="00A61AE7" w:rsidRPr="00312B0F" w:rsidRDefault="00A61AE7" w:rsidP="00312B0F">
      <w:pPr>
        <w:pStyle w:val="a7"/>
        <w:spacing w:after="120"/>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312B0F">
        <w:rPr>
          <w:rFonts w:ascii="Times New Roman" w:hAnsi="Times New Roman" w:cs="Times New Roman"/>
          <w:sz w:val="24"/>
          <w:szCs w:val="24"/>
        </w:rPr>
        <w:t>M. M. Longuinho, V. Ramnarain, N. O. Peña   D. Ihiawakrim, R. Soria-Martínez, M. Farina, O. Ersenc, A. L. Rossi. The influence of l-aspartic acid on calcium carbonate nucleation and growth revealed by in situ liquid phase TEM</w:t>
      </w:r>
      <w:r>
        <w:rPr>
          <w:rFonts w:ascii="Times New Roman" w:hAnsi="Times New Roman" w:cs="Times New Roman"/>
          <w:sz w:val="24"/>
          <w:szCs w:val="24"/>
        </w:rPr>
        <w:t>.</w:t>
      </w:r>
      <w:r w:rsidRPr="00312B0F">
        <w:rPr>
          <w:rFonts w:ascii="Times New Roman" w:hAnsi="Times New Roman" w:cs="Times New Roman"/>
          <w:sz w:val="24"/>
          <w:szCs w:val="24"/>
        </w:rPr>
        <w:t xml:space="preserve">  </w:t>
      </w:r>
      <w:r w:rsidRPr="00312B0F">
        <w:rPr>
          <w:rFonts w:ascii="Times New Roman" w:hAnsi="Times New Roman" w:cs="Times New Roman"/>
          <w:b/>
          <w:sz w:val="24"/>
          <w:szCs w:val="24"/>
        </w:rPr>
        <w:t>C</w:t>
      </w:r>
      <w:r w:rsidRPr="00312B0F">
        <w:rPr>
          <w:rStyle w:val="af"/>
          <w:rFonts w:ascii="Times New Roman" w:hAnsi="Times New Roman" w:cs="Times New Roman"/>
          <w:b w:val="0"/>
          <w:iCs/>
          <w:sz w:val="24"/>
          <w:szCs w:val="24"/>
        </w:rPr>
        <w:t>rystEngComm</w:t>
      </w:r>
      <w:r w:rsidRPr="00312B0F">
        <w:rPr>
          <w:rFonts w:ascii="Times New Roman" w:hAnsi="Times New Roman" w:cs="Times New Roman"/>
          <w:b/>
          <w:sz w:val="24"/>
          <w:szCs w:val="24"/>
        </w:rPr>
        <w:t>.</w:t>
      </w:r>
      <w:r w:rsidRPr="00312B0F">
        <w:rPr>
          <w:rFonts w:ascii="Times New Roman" w:hAnsi="Times New Roman" w:cs="Times New Roman"/>
          <w:sz w:val="24"/>
          <w:szCs w:val="24"/>
        </w:rPr>
        <w:t xml:space="preserve"> 24 (2022)2602-2614.</w:t>
      </w:r>
    </w:p>
  </w:endnote>
  <w:endnote w:id="62">
    <w:p w14:paraId="22060C54" w14:textId="5BE9BF37" w:rsidR="00A61AE7" w:rsidRPr="00312B0F" w:rsidRDefault="00A61AE7" w:rsidP="00312B0F">
      <w:pPr>
        <w:pStyle w:val="a7"/>
        <w:spacing w:after="120"/>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312B0F">
        <w:rPr>
          <w:rFonts w:ascii="Times New Roman" w:hAnsi="Times New Roman" w:cs="Times New Roman"/>
          <w:sz w:val="24"/>
          <w:szCs w:val="24"/>
        </w:rPr>
        <w:t xml:space="preserve">S. Bentov, S. Weil, L. Glazer, A. Sagi, A. Berman. Stabilization of amorphous calcium carbonate by phosphate rich organic matrix proteins and by single phosphoamino </w:t>
      </w:r>
      <w:r w:rsidR="00AA18AE">
        <w:rPr>
          <w:rFonts w:ascii="Times New Roman" w:hAnsi="Times New Roman" w:cs="Times New Roman"/>
          <w:sz w:val="24"/>
          <w:szCs w:val="24"/>
        </w:rPr>
        <w:t>acids. J Struct Biol. 171(2010)</w:t>
      </w:r>
      <w:r w:rsidRPr="00312B0F">
        <w:rPr>
          <w:rFonts w:ascii="Times New Roman" w:hAnsi="Times New Roman" w:cs="Times New Roman"/>
          <w:sz w:val="24"/>
          <w:szCs w:val="24"/>
        </w:rPr>
        <w:t xml:space="preserve">207-15. </w:t>
      </w:r>
    </w:p>
  </w:endnote>
  <w:endnote w:id="63">
    <w:p w14:paraId="5D13AD08" w14:textId="3AF04990" w:rsidR="00A61AE7" w:rsidRPr="00DD6645" w:rsidRDefault="00A61AE7" w:rsidP="006E6D7B">
      <w:pPr>
        <w:pStyle w:val="a7"/>
        <w:jc w:val="both"/>
        <w:rPr>
          <w:rFonts w:ascii="Times New Roman" w:hAnsi="Times New Roman" w:cs="Times New Roman"/>
          <w:sz w:val="24"/>
          <w:szCs w:val="24"/>
        </w:rPr>
      </w:pPr>
      <w:r w:rsidRPr="00612F47">
        <w:rPr>
          <w:rFonts w:ascii="Times New Roman" w:hAnsi="Times New Roman" w:cs="Times New Roman"/>
          <w:sz w:val="24"/>
          <w:szCs w:val="24"/>
        </w:rPr>
        <w:t>[</w:t>
      </w:r>
      <w:r w:rsidRPr="00612F47">
        <w:rPr>
          <w:rStyle w:val="a9"/>
          <w:rFonts w:ascii="Times New Roman" w:hAnsi="Times New Roman" w:cs="Times New Roman"/>
          <w:sz w:val="24"/>
          <w:szCs w:val="24"/>
          <w:vertAlign w:val="baseline"/>
        </w:rPr>
        <w:endnoteRef/>
      </w:r>
      <w:r w:rsidRPr="00612F47">
        <w:rPr>
          <w:rFonts w:ascii="Times New Roman" w:hAnsi="Times New Roman" w:cs="Times New Roman"/>
          <w:sz w:val="24"/>
          <w:szCs w:val="24"/>
        </w:rPr>
        <w:t>]</w:t>
      </w:r>
      <w:r>
        <w:t xml:space="preserve"> </w:t>
      </w:r>
      <w:r w:rsidRPr="00AA25EC">
        <w:rPr>
          <w:rFonts w:ascii="Times New Roman" w:hAnsi="Times New Roman" w:cs="Times New Roman"/>
          <w:sz w:val="24"/>
          <w:szCs w:val="24"/>
        </w:rPr>
        <w:t>D.</w:t>
      </w:r>
      <w:r>
        <w:rPr>
          <w:rFonts w:ascii="Times New Roman" w:hAnsi="Times New Roman" w:cs="Times New Roman"/>
          <w:sz w:val="24"/>
          <w:szCs w:val="24"/>
        </w:rPr>
        <w:t>J. Tobler, J.D. Rodriguez-Blanco, K. Dideriksen, N. Bovet, K. K. Sand, S.</w:t>
      </w:r>
      <w:r w:rsidRPr="00DD6645">
        <w:rPr>
          <w:rFonts w:ascii="Times New Roman" w:hAnsi="Times New Roman" w:cs="Times New Roman"/>
          <w:sz w:val="24"/>
          <w:szCs w:val="24"/>
        </w:rPr>
        <w:t xml:space="preserve"> L. S. Stipp</w:t>
      </w:r>
      <w:r>
        <w:rPr>
          <w:rFonts w:ascii="Times New Roman" w:hAnsi="Times New Roman" w:cs="Times New Roman"/>
          <w:sz w:val="24"/>
          <w:szCs w:val="24"/>
        </w:rPr>
        <w:t xml:space="preserve">. </w:t>
      </w:r>
      <w:r w:rsidRPr="00DD6645">
        <w:rPr>
          <w:rFonts w:ascii="Times New Roman" w:hAnsi="Times New Roman" w:cs="Times New Roman"/>
          <w:sz w:val="24"/>
          <w:szCs w:val="24"/>
        </w:rPr>
        <w:t>Citrate Effects on Amorphous Calcium Carbonate (ACC) Structure, Stability, and Crystallization</w:t>
      </w:r>
      <w:r>
        <w:rPr>
          <w:rFonts w:ascii="Times New Roman" w:hAnsi="Times New Roman" w:cs="Times New Roman"/>
          <w:sz w:val="24"/>
          <w:szCs w:val="24"/>
        </w:rPr>
        <w:t>. Advanced Functional Materials. 25(2015)3018-3090.</w:t>
      </w:r>
    </w:p>
    <w:p w14:paraId="56E206CA" w14:textId="77777777" w:rsidR="00A61AE7" w:rsidRDefault="00A61AE7">
      <w:pPr>
        <w:pStyle w:val="a7"/>
      </w:pPr>
    </w:p>
  </w:endnote>
  <w:endnote w:id="64">
    <w:p w14:paraId="340A668E" w14:textId="3537DF32" w:rsidR="00A61AE7" w:rsidRPr="0098507D" w:rsidRDefault="00A61AE7" w:rsidP="0098507D">
      <w:pPr>
        <w:pStyle w:val="a7"/>
        <w:jc w:val="both"/>
        <w:rPr>
          <w:rFonts w:ascii="Times New Roman" w:hAnsi="Times New Roman" w:cs="Times New Roman"/>
          <w:sz w:val="24"/>
          <w:szCs w:val="24"/>
        </w:rPr>
      </w:pPr>
      <w:r w:rsidRPr="00D15CAA">
        <w:rPr>
          <w:rFonts w:ascii="Times New Roman" w:hAnsi="Times New Roman" w:cs="Times New Roman"/>
          <w:sz w:val="24"/>
          <w:szCs w:val="24"/>
        </w:rPr>
        <w:t>[</w:t>
      </w:r>
      <w:r w:rsidRPr="00D15CAA">
        <w:rPr>
          <w:rStyle w:val="a9"/>
          <w:rFonts w:ascii="Times New Roman" w:hAnsi="Times New Roman" w:cs="Times New Roman"/>
          <w:sz w:val="24"/>
          <w:szCs w:val="24"/>
          <w:vertAlign w:val="baseline"/>
        </w:rPr>
        <w:endnoteRef/>
      </w:r>
      <w:r w:rsidRPr="00D15CAA">
        <w:rPr>
          <w:rFonts w:ascii="Times New Roman" w:hAnsi="Times New Roman" w:cs="Times New Roman"/>
          <w:sz w:val="24"/>
          <w:szCs w:val="24"/>
        </w:rPr>
        <w:t>]</w:t>
      </w:r>
      <w:r>
        <w:t xml:space="preserve"> </w:t>
      </w:r>
      <w:r w:rsidRPr="0098507D">
        <w:rPr>
          <w:rFonts w:ascii="Times New Roman" w:hAnsi="Times New Roman" w:cs="Times New Roman"/>
          <w:sz w:val="24"/>
          <w:szCs w:val="24"/>
        </w:rPr>
        <w:t xml:space="preserve">E.M. Pouget, P.H.H. Bomans, J.A.C.M. Goos, P.M. Frederik, G. de With, N.A.J.M. Sommerdijk. </w:t>
      </w:r>
      <w:r w:rsidRPr="00201B8C">
        <w:rPr>
          <w:rFonts w:ascii="Times New Roman" w:hAnsi="Times New Roman" w:cs="Times New Roman"/>
          <w:sz w:val="24"/>
          <w:szCs w:val="24"/>
        </w:rPr>
        <w:t>The initial stages of template-controlled CaCO</w:t>
      </w:r>
      <w:r w:rsidRPr="00F07A14">
        <w:rPr>
          <w:rFonts w:ascii="Times New Roman" w:hAnsi="Times New Roman" w:cs="Times New Roman"/>
          <w:sz w:val="24"/>
          <w:szCs w:val="24"/>
          <w:vertAlign w:val="subscript"/>
        </w:rPr>
        <w:t>3</w:t>
      </w:r>
      <w:r w:rsidRPr="00201B8C">
        <w:rPr>
          <w:rFonts w:ascii="Times New Roman" w:hAnsi="Times New Roman" w:cs="Times New Roman"/>
          <w:sz w:val="24"/>
          <w:szCs w:val="24"/>
        </w:rPr>
        <w:t xml:space="preserve"> formation revealed by cryo-TEM</w:t>
      </w:r>
      <w:r>
        <w:rPr>
          <w:rFonts w:ascii="Times New Roman" w:hAnsi="Times New Roman" w:cs="Times New Roman"/>
          <w:sz w:val="24"/>
          <w:szCs w:val="24"/>
        </w:rPr>
        <w:t xml:space="preserve">. </w:t>
      </w:r>
      <w:r w:rsidRPr="0098507D">
        <w:rPr>
          <w:rFonts w:ascii="Times New Roman" w:hAnsi="Times New Roman" w:cs="Times New Roman"/>
          <w:sz w:val="24"/>
          <w:szCs w:val="24"/>
        </w:rPr>
        <w:t>Science. 323(2009)1455-1458.</w:t>
      </w:r>
    </w:p>
    <w:p w14:paraId="0DA778FD" w14:textId="77777777" w:rsidR="00A61AE7" w:rsidRPr="0098507D" w:rsidRDefault="00A61AE7" w:rsidP="0098507D">
      <w:pPr>
        <w:pStyle w:val="a7"/>
        <w:jc w:val="both"/>
        <w:rPr>
          <w:rFonts w:ascii="Times New Roman" w:hAnsi="Times New Roman" w:cs="Times New Roman"/>
          <w:sz w:val="24"/>
          <w:szCs w:val="24"/>
        </w:rPr>
      </w:pPr>
    </w:p>
  </w:endnote>
  <w:endnote w:id="65">
    <w:p w14:paraId="22E078B3" w14:textId="10E4010B" w:rsidR="00A61AE7" w:rsidRPr="0098507D" w:rsidRDefault="00A61AE7" w:rsidP="0098507D">
      <w:pPr>
        <w:pStyle w:val="a7"/>
        <w:jc w:val="both"/>
        <w:rPr>
          <w:rFonts w:ascii="Times New Roman" w:hAnsi="Times New Roman" w:cs="Times New Roman"/>
          <w:sz w:val="24"/>
          <w:szCs w:val="24"/>
        </w:rPr>
      </w:pPr>
      <w:r>
        <w:rPr>
          <w:rFonts w:ascii="Times New Roman" w:hAnsi="Times New Roman" w:cs="Times New Roman"/>
          <w:sz w:val="24"/>
          <w:szCs w:val="24"/>
        </w:rPr>
        <w:t>[</w:t>
      </w:r>
      <w:r w:rsidRPr="00D15CAA">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98507D">
        <w:rPr>
          <w:rFonts w:ascii="Times New Roman" w:hAnsi="Times New Roman" w:cs="Times New Roman"/>
          <w:sz w:val="24"/>
          <w:szCs w:val="24"/>
        </w:rPr>
        <w:t xml:space="preserve"> D. Gebauer, A. Volkel, H. Colfen. </w:t>
      </w:r>
      <w:r w:rsidRPr="00201B8C">
        <w:rPr>
          <w:rFonts w:ascii="Times New Roman" w:hAnsi="Times New Roman" w:cs="Times New Roman"/>
          <w:sz w:val="24"/>
          <w:szCs w:val="24"/>
        </w:rPr>
        <w:t>Stable prenucleation calcium carbonate clusters</w:t>
      </w:r>
      <w:r>
        <w:rPr>
          <w:rFonts w:ascii="Times New Roman" w:hAnsi="Times New Roman" w:cs="Times New Roman"/>
          <w:sz w:val="24"/>
          <w:szCs w:val="24"/>
        </w:rPr>
        <w:t xml:space="preserve">. </w:t>
      </w:r>
      <w:r w:rsidRPr="0098507D">
        <w:rPr>
          <w:rFonts w:ascii="Times New Roman" w:hAnsi="Times New Roman" w:cs="Times New Roman"/>
          <w:sz w:val="24"/>
          <w:szCs w:val="24"/>
        </w:rPr>
        <w:t>Science. 322 (2008)1819-1822</w:t>
      </w:r>
      <w:r w:rsidR="00802D6E">
        <w:rPr>
          <w:rFonts w:ascii="Times New Roman" w:hAnsi="Times New Roman" w:cs="Times New Roman"/>
          <w:sz w:val="24"/>
          <w:szCs w:val="24"/>
        </w:rPr>
        <w:t>.</w:t>
      </w:r>
    </w:p>
    <w:p w14:paraId="63C699DD" w14:textId="77777777" w:rsidR="00A61AE7" w:rsidRPr="0098507D" w:rsidRDefault="00A61AE7" w:rsidP="0098507D">
      <w:pPr>
        <w:pStyle w:val="a7"/>
        <w:jc w:val="both"/>
        <w:rPr>
          <w:rFonts w:ascii="Times New Roman" w:hAnsi="Times New Roman" w:cs="Times New Roman"/>
          <w:sz w:val="24"/>
          <w:szCs w:val="24"/>
        </w:rPr>
      </w:pPr>
    </w:p>
  </w:endnote>
  <w:endnote w:id="66">
    <w:p w14:paraId="3348BF5F" w14:textId="2926AD99" w:rsidR="00A61AE7" w:rsidRPr="0098507D" w:rsidRDefault="00A61AE7" w:rsidP="0098507D">
      <w:pPr>
        <w:pStyle w:val="a7"/>
        <w:jc w:val="both"/>
        <w:rPr>
          <w:rFonts w:ascii="Times New Roman" w:hAnsi="Times New Roman" w:cs="Times New Roman"/>
          <w:sz w:val="24"/>
          <w:szCs w:val="24"/>
        </w:rPr>
      </w:pPr>
      <w:r>
        <w:rPr>
          <w:rFonts w:ascii="Times New Roman" w:hAnsi="Times New Roman" w:cs="Times New Roman"/>
          <w:sz w:val="24"/>
          <w:szCs w:val="24"/>
        </w:rPr>
        <w:t>[</w:t>
      </w:r>
      <w:r w:rsidRPr="00D15CAA">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98507D">
        <w:rPr>
          <w:rFonts w:ascii="Times New Roman" w:hAnsi="Times New Roman" w:cs="Times New Roman"/>
          <w:sz w:val="24"/>
          <w:szCs w:val="24"/>
        </w:rPr>
        <w:t xml:space="preserve"> F.C. Meldrum, R.P. Sear. </w:t>
      </w:r>
      <w:r w:rsidR="00F07A14" w:rsidRPr="00F07A14">
        <w:rPr>
          <w:rFonts w:ascii="Times New Roman" w:hAnsi="Times New Roman" w:cs="Times New Roman"/>
          <w:sz w:val="24"/>
          <w:szCs w:val="24"/>
        </w:rPr>
        <w:t>Materials science. Now you see them</w:t>
      </w:r>
      <w:r w:rsidR="00F07A14">
        <w:rPr>
          <w:rFonts w:ascii="Times New Roman" w:hAnsi="Times New Roman" w:cs="Times New Roman"/>
          <w:sz w:val="24"/>
          <w:szCs w:val="24"/>
        </w:rPr>
        <w:t>. Science. 322</w:t>
      </w:r>
      <w:r w:rsidRPr="0098507D">
        <w:rPr>
          <w:rFonts w:ascii="Times New Roman" w:hAnsi="Times New Roman" w:cs="Times New Roman"/>
          <w:sz w:val="24"/>
          <w:szCs w:val="24"/>
        </w:rPr>
        <w:t>(200</w:t>
      </w:r>
      <w:r w:rsidR="00F07A14">
        <w:rPr>
          <w:rFonts w:ascii="Times New Roman" w:hAnsi="Times New Roman" w:cs="Times New Roman"/>
          <w:sz w:val="24"/>
          <w:szCs w:val="24"/>
        </w:rPr>
        <w:t>8</w:t>
      </w:r>
      <w:r w:rsidRPr="0098507D">
        <w:rPr>
          <w:rFonts w:ascii="Times New Roman" w:hAnsi="Times New Roman" w:cs="Times New Roman"/>
          <w:sz w:val="24"/>
          <w:szCs w:val="24"/>
        </w:rPr>
        <w:t>)1802-1803.</w:t>
      </w:r>
    </w:p>
    <w:p w14:paraId="6D68F469" w14:textId="77777777" w:rsidR="00A61AE7" w:rsidRPr="0098507D" w:rsidRDefault="00A61AE7" w:rsidP="0098507D">
      <w:pPr>
        <w:pStyle w:val="a7"/>
        <w:jc w:val="both"/>
        <w:rPr>
          <w:rFonts w:ascii="Times New Roman" w:hAnsi="Times New Roman" w:cs="Times New Roman"/>
          <w:sz w:val="24"/>
          <w:szCs w:val="24"/>
        </w:rPr>
      </w:pPr>
    </w:p>
  </w:endnote>
  <w:endnote w:id="67">
    <w:p w14:paraId="3287B7B2" w14:textId="0A1B90A0" w:rsidR="00A61AE7" w:rsidRDefault="00A61AE7" w:rsidP="0031423F">
      <w:pPr>
        <w:pStyle w:val="a7"/>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 J. Li, Z. Chen, R.J. Wang, D.M. Proserpio.</w:t>
      </w:r>
      <w:r w:rsidRPr="0031423F">
        <w:rPr>
          <w:rFonts w:ascii="Times New Roman" w:hAnsi="Times New Roman" w:cs="Times New Roman"/>
          <w:sz w:val="24"/>
          <w:szCs w:val="24"/>
        </w:rPr>
        <w:t xml:space="preserve"> Low temperature route towards new</w:t>
      </w:r>
      <w:r>
        <w:rPr>
          <w:rFonts w:ascii="Times New Roman" w:hAnsi="Times New Roman" w:cs="Times New Roman"/>
          <w:sz w:val="24"/>
          <w:szCs w:val="24"/>
        </w:rPr>
        <w:t xml:space="preserve"> </w:t>
      </w:r>
      <w:r w:rsidRPr="0031423F">
        <w:rPr>
          <w:rFonts w:ascii="Times New Roman" w:hAnsi="Times New Roman" w:cs="Times New Roman"/>
          <w:sz w:val="24"/>
          <w:szCs w:val="24"/>
        </w:rPr>
        <w:t>materials: solvothermal synthesis of metal chalcogenides in ethylenediamine. Coordination</w:t>
      </w:r>
      <w:r>
        <w:rPr>
          <w:rFonts w:ascii="Times New Roman" w:hAnsi="Times New Roman" w:cs="Times New Roman"/>
          <w:sz w:val="24"/>
          <w:szCs w:val="24"/>
        </w:rPr>
        <w:t xml:space="preserve"> Chemistry Reviews. 190–192 (1999) 707–735. </w:t>
      </w:r>
    </w:p>
    <w:p w14:paraId="6A65D57A" w14:textId="77777777" w:rsidR="00A61AE7" w:rsidRPr="0098507D" w:rsidRDefault="00A61AE7" w:rsidP="0098507D">
      <w:pPr>
        <w:pStyle w:val="a7"/>
        <w:jc w:val="both"/>
        <w:rPr>
          <w:rFonts w:ascii="Times New Roman" w:hAnsi="Times New Roman" w:cs="Times New Roman"/>
          <w:sz w:val="24"/>
          <w:szCs w:val="24"/>
        </w:rPr>
      </w:pPr>
    </w:p>
  </w:endnote>
  <w:endnote w:id="68">
    <w:p w14:paraId="5E7FAFD6" w14:textId="2EC7ED3C" w:rsidR="00A61AE7" w:rsidRPr="0098507D" w:rsidRDefault="00A61AE7" w:rsidP="0098507D">
      <w:pPr>
        <w:pStyle w:val="a7"/>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98507D">
        <w:rPr>
          <w:rFonts w:ascii="Times New Roman" w:hAnsi="Times New Roman" w:cs="Times New Roman"/>
          <w:sz w:val="24"/>
          <w:szCs w:val="24"/>
        </w:rPr>
        <w:t xml:space="preserve"> </w:t>
      </w:r>
      <w:r w:rsidR="008A4013">
        <w:rPr>
          <w:rFonts w:ascii="Times New Roman" w:hAnsi="Times New Roman" w:cs="Times New Roman"/>
          <w:sz w:val="24"/>
          <w:szCs w:val="24"/>
        </w:rPr>
        <w:t xml:space="preserve">G. </w:t>
      </w:r>
      <w:r w:rsidRPr="0098507D">
        <w:rPr>
          <w:rFonts w:ascii="Times New Roman" w:hAnsi="Times New Roman" w:cs="Times New Roman"/>
          <w:sz w:val="24"/>
          <w:szCs w:val="24"/>
        </w:rPr>
        <w:t xml:space="preserve">Voulgaridou, </w:t>
      </w:r>
      <w:r w:rsidR="008A4013">
        <w:rPr>
          <w:rFonts w:ascii="Times New Roman" w:hAnsi="Times New Roman" w:cs="Times New Roman"/>
          <w:sz w:val="24"/>
          <w:szCs w:val="24"/>
        </w:rPr>
        <w:t xml:space="preserve">S.K. </w:t>
      </w:r>
      <w:r w:rsidRPr="0098507D">
        <w:rPr>
          <w:rFonts w:ascii="Times New Roman" w:hAnsi="Times New Roman" w:cs="Times New Roman"/>
          <w:sz w:val="24"/>
          <w:szCs w:val="24"/>
        </w:rPr>
        <w:t xml:space="preserve">Papadopoulou, </w:t>
      </w:r>
      <w:r w:rsidR="008A4013">
        <w:rPr>
          <w:rFonts w:ascii="Times New Roman" w:hAnsi="Times New Roman" w:cs="Times New Roman"/>
          <w:sz w:val="24"/>
          <w:szCs w:val="24"/>
        </w:rPr>
        <w:t xml:space="preserve">P. </w:t>
      </w:r>
      <w:r w:rsidRPr="0098507D">
        <w:rPr>
          <w:rFonts w:ascii="Times New Roman" w:hAnsi="Times New Roman" w:cs="Times New Roman"/>
          <w:sz w:val="24"/>
          <w:szCs w:val="24"/>
        </w:rPr>
        <w:t>Detopoulou</w:t>
      </w:r>
      <w:r w:rsidR="008A4013">
        <w:rPr>
          <w:rFonts w:ascii="Times New Roman" w:hAnsi="Times New Roman" w:cs="Times New Roman"/>
          <w:sz w:val="24"/>
          <w:szCs w:val="24"/>
        </w:rPr>
        <w:t>,</w:t>
      </w:r>
      <w:r w:rsidRPr="0098507D">
        <w:rPr>
          <w:rFonts w:ascii="Times New Roman" w:hAnsi="Times New Roman" w:cs="Times New Roman"/>
          <w:sz w:val="24"/>
          <w:szCs w:val="24"/>
        </w:rPr>
        <w:t xml:space="preserve"> </w:t>
      </w:r>
      <w:r w:rsidR="008A4013">
        <w:rPr>
          <w:rFonts w:ascii="Times New Roman" w:hAnsi="Times New Roman" w:cs="Times New Roman"/>
          <w:sz w:val="24"/>
          <w:szCs w:val="24"/>
        </w:rPr>
        <w:t xml:space="preserve">D. </w:t>
      </w:r>
      <w:r w:rsidRPr="0098507D">
        <w:rPr>
          <w:rFonts w:ascii="Times New Roman" w:hAnsi="Times New Roman" w:cs="Times New Roman"/>
          <w:sz w:val="24"/>
          <w:szCs w:val="24"/>
        </w:rPr>
        <w:t xml:space="preserve">Tsoumana, </w:t>
      </w:r>
      <w:r w:rsidR="008A4013">
        <w:rPr>
          <w:rFonts w:ascii="Times New Roman" w:hAnsi="Times New Roman" w:cs="Times New Roman"/>
          <w:sz w:val="24"/>
          <w:szCs w:val="24"/>
        </w:rPr>
        <w:t xml:space="preserve">C. </w:t>
      </w:r>
      <w:r w:rsidRPr="0098507D">
        <w:rPr>
          <w:rFonts w:ascii="Times New Roman" w:hAnsi="Times New Roman" w:cs="Times New Roman"/>
          <w:sz w:val="24"/>
          <w:szCs w:val="24"/>
        </w:rPr>
        <w:t xml:space="preserve">Giaginis, </w:t>
      </w:r>
      <w:r w:rsidR="008A4013">
        <w:rPr>
          <w:rFonts w:ascii="Times New Roman" w:hAnsi="Times New Roman" w:cs="Times New Roman"/>
          <w:sz w:val="24"/>
          <w:szCs w:val="24"/>
        </w:rPr>
        <w:t xml:space="preserve">F.S. </w:t>
      </w:r>
      <w:r w:rsidRPr="0098507D">
        <w:rPr>
          <w:rFonts w:ascii="Times New Roman" w:hAnsi="Times New Roman" w:cs="Times New Roman"/>
          <w:sz w:val="24"/>
          <w:szCs w:val="24"/>
        </w:rPr>
        <w:t xml:space="preserve">Kondyli, </w:t>
      </w:r>
      <w:r w:rsidR="008A4013">
        <w:rPr>
          <w:rFonts w:ascii="Times New Roman" w:hAnsi="Times New Roman" w:cs="Times New Roman"/>
          <w:sz w:val="24"/>
          <w:szCs w:val="24"/>
        </w:rPr>
        <w:t xml:space="preserve">E. </w:t>
      </w:r>
      <w:r w:rsidRPr="0098507D">
        <w:rPr>
          <w:rFonts w:ascii="Times New Roman" w:hAnsi="Times New Roman" w:cs="Times New Roman"/>
          <w:sz w:val="24"/>
          <w:szCs w:val="24"/>
        </w:rPr>
        <w:t xml:space="preserve">Lymperaki, </w:t>
      </w:r>
      <w:r w:rsidR="008A4013">
        <w:rPr>
          <w:rFonts w:ascii="Times New Roman" w:hAnsi="Times New Roman" w:cs="Times New Roman"/>
          <w:sz w:val="24"/>
          <w:szCs w:val="24"/>
        </w:rPr>
        <w:t xml:space="preserve">A. </w:t>
      </w:r>
      <w:r w:rsidRPr="0098507D">
        <w:rPr>
          <w:rFonts w:ascii="Times New Roman" w:hAnsi="Times New Roman" w:cs="Times New Roman"/>
          <w:sz w:val="24"/>
          <w:szCs w:val="24"/>
        </w:rPr>
        <w:t xml:space="preserve">Pritsa. Vitamin D and Calcium in Osteoporosis, and the Role of Bone Turnover Markers: A Narrative Review of Recent Data from RCTs. </w:t>
      </w:r>
      <w:r w:rsidR="00AA18AE">
        <w:rPr>
          <w:rFonts w:ascii="Times New Roman" w:hAnsi="Times New Roman" w:cs="Times New Roman"/>
          <w:sz w:val="24"/>
          <w:szCs w:val="24"/>
        </w:rPr>
        <w:t xml:space="preserve">Diseases. </w:t>
      </w:r>
      <w:r w:rsidR="008A4013">
        <w:rPr>
          <w:rFonts w:ascii="Times New Roman" w:hAnsi="Times New Roman" w:cs="Times New Roman"/>
          <w:sz w:val="24"/>
          <w:szCs w:val="24"/>
        </w:rPr>
        <w:t>11(29</w:t>
      </w:r>
      <w:r w:rsidR="00AA18AE">
        <w:rPr>
          <w:rFonts w:ascii="Times New Roman" w:hAnsi="Times New Roman" w:cs="Times New Roman"/>
          <w:sz w:val="24"/>
          <w:szCs w:val="24"/>
        </w:rPr>
        <w:t>) (2023)</w:t>
      </w:r>
      <w:r w:rsidR="008A4013">
        <w:rPr>
          <w:rFonts w:ascii="Times New Roman" w:hAnsi="Times New Roman" w:cs="Times New Roman"/>
          <w:sz w:val="24"/>
          <w:szCs w:val="24"/>
        </w:rPr>
        <w:t>1-26</w:t>
      </w:r>
      <w:r w:rsidR="00AA18AE">
        <w:rPr>
          <w:rFonts w:ascii="Times New Roman" w:hAnsi="Times New Roman" w:cs="Times New Roman"/>
          <w:sz w:val="24"/>
          <w:szCs w:val="24"/>
        </w:rPr>
        <w:t xml:space="preserve">. </w:t>
      </w:r>
    </w:p>
    <w:p w14:paraId="2718126D" w14:textId="77777777" w:rsidR="00A61AE7" w:rsidRPr="0098507D" w:rsidRDefault="00A61AE7" w:rsidP="0098507D">
      <w:pPr>
        <w:pStyle w:val="a7"/>
        <w:jc w:val="both"/>
        <w:rPr>
          <w:rFonts w:ascii="Times New Roman" w:hAnsi="Times New Roman" w:cs="Times New Roman"/>
          <w:sz w:val="24"/>
          <w:szCs w:val="24"/>
        </w:rPr>
      </w:pPr>
    </w:p>
  </w:endnote>
  <w:endnote w:id="69">
    <w:p w14:paraId="07AECC89" w14:textId="2AAD601A" w:rsidR="00A61AE7" w:rsidRPr="0098507D" w:rsidRDefault="00A61AE7" w:rsidP="0098507D">
      <w:pPr>
        <w:pStyle w:val="a7"/>
        <w:jc w:val="both"/>
        <w:rPr>
          <w:rStyle w:val="citation"/>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98507D">
        <w:rPr>
          <w:rFonts w:ascii="Times New Roman" w:hAnsi="Times New Roman" w:cs="Times New Roman"/>
          <w:sz w:val="24"/>
          <w:szCs w:val="24"/>
        </w:rPr>
        <w:t xml:space="preserve"> </w:t>
      </w:r>
      <w:r w:rsidR="008A4013">
        <w:rPr>
          <w:rFonts w:ascii="Times New Roman" w:hAnsi="Times New Roman" w:cs="Times New Roman"/>
          <w:sz w:val="24"/>
          <w:szCs w:val="24"/>
        </w:rPr>
        <w:t xml:space="preserve">M.C. </w:t>
      </w:r>
      <w:r w:rsidRPr="0098507D">
        <w:rPr>
          <w:rStyle w:val="citation"/>
          <w:rFonts w:ascii="Times New Roman" w:hAnsi="Times New Roman" w:cs="Times New Roman"/>
          <w:sz w:val="24"/>
          <w:szCs w:val="24"/>
        </w:rPr>
        <w:t xml:space="preserve">Chapuy </w:t>
      </w:r>
      <w:r w:rsidR="008A4013">
        <w:rPr>
          <w:rStyle w:val="citation"/>
          <w:rFonts w:ascii="Times New Roman" w:hAnsi="Times New Roman" w:cs="Times New Roman"/>
          <w:sz w:val="24"/>
          <w:szCs w:val="24"/>
        </w:rPr>
        <w:t xml:space="preserve">R. </w:t>
      </w:r>
      <w:r w:rsidRPr="0098507D">
        <w:rPr>
          <w:rStyle w:val="citation"/>
          <w:rFonts w:ascii="Times New Roman" w:hAnsi="Times New Roman" w:cs="Times New Roman"/>
          <w:sz w:val="24"/>
          <w:szCs w:val="24"/>
        </w:rPr>
        <w:t xml:space="preserve">Pamphile, </w:t>
      </w:r>
      <w:r w:rsidR="008A4013">
        <w:rPr>
          <w:rStyle w:val="citation"/>
          <w:rFonts w:ascii="Times New Roman" w:hAnsi="Times New Roman" w:cs="Times New Roman"/>
          <w:sz w:val="24"/>
          <w:szCs w:val="24"/>
        </w:rPr>
        <w:t xml:space="preserve">E. </w:t>
      </w:r>
      <w:r w:rsidRPr="0098507D">
        <w:rPr>
          <w:rStyle w:val="citation"/>
          <w:rFonts w:ascii="Times New Roman" w:hAnsi="Times New Roman" w:cs="Times New Roman"/>
          <w:sz w:val="24"/>
          <w:szCs w:val="24"/>
        </w:rPr>
        <w:t>Paris, et al. Combined calcium and vitamin D</w:t>
      </w:r>
      <w:r w:rsidRPr="008A4013">
        <w:rPr>
          <w:rStyle w:val="citation"/>
          <w:rFonts w:ascii="Times New Roman" w:hAnsi="Times New Roman" w:cs="Times New Roman"/>
          <w:sz w:val="24"/>
          <w:szCs w:val="24"/>
          <w:vertAlign w:val="subscript"/>
        </w:rPr>
        <w:t>3</w:t>
      </w:r>
      <w:r w:rsidRPr="0098507D">
        <w:rPr>
          <w:rStyle w:val="citation"/>
          <w:rFonts w:ascii="Times New Roman" w:hAnsi="Times New Roman" w:cs="Times New Roman"/>
          <w:sz w:val="24"/>
          <w:szCs w:val="24"/>
        </w:rPr>
        <w:t xml:space="preserve"> supplementation in elderly women: confirmation of reversal of secondary hyperparathyroidism and hip fracture risk: the Decalyos II study. </w:t>
      </w:r>
      <w:r w:rsidRPr="0098507D">
        <w:rPr>
          <w:rStyle w:val="ref-journal"/>
          <w:rFonts w:ascii="Times New Roman" w:hAnsi="Times New Roman" w:cs="Times New Roman"/>
          <w:sz w:val="24"/>
          <w:szCs w:val="24"/>
        </w:rPr>
        <w:t xml:space="preserve">Osteoporos Int. </w:t>
      </w:r>
      <w:r w:rsidR="008A4013">
        <w:rPr>
          <w:rStyle w:val="ref-journal"/>
          <w:rFonts w:ascii="Times New Roman" w:hAnsi="Times New Roman" w:cs="Times New Roman"/>
          <w:sz w:val="24"/>
          <w:szCs w:val="24"/>
        </w:rPr>
        <w:t>13 (</w:t>
      </w:r>
      <w:r w:rsidRPr="0098507D">
        <w:rPr>
          <w:rStyle w:val="citation"/>
          <w:rFonts w:ascii="Times New Roman" w:hAnsi="Times New Roman" w:cs="Times New Roman"/>
          <w:sz w:val="24"/>
          <w:szCs w:val="24"/>
        </w:rPr>
        <w:t>2002</w:t>
      </w:r>
      <w:r w:rsidR="008A4013">
        <w:rPr>
          <w:rStyle w:val="citation"/>
          <w:rFonts w:ascii="Times New Roman" w:hAnsi="Times New Roman" w:cs="Times New Roman"/>
          <w:sz w:val="24"/>
          <w:szCs w:val="24"/>
        </w:rPr>
        <w:t>)</w:t>
      </w:r>
      <w:r w:rsidRPr="0098507D">
        <w:rPr>
          <w:rStyle w:val="citation"/>
          <w:rFonts w:ascii="Times New Roman" w:hAnsi="Times New Roman" w:cs="Times New Roman"/>
          <w:sz w:val="24"/>
          <w:szCs w:val="24"/>
        </w:rPr>
        <w:t>257–264</w:t>
      </w:r>
      <w:r w:rsidR="008A4013">
        <w:rPr>
          <w:rStyle w:val="citation"/>
          <w:rFonts w:ascii="Times New Roman" w:hAnsi="Times New Roman" w:cs="Times New Roman"/>
          <w:sz w:val="24"/>
          <w:szCs w:val="24"/>
        </w:rPr>
        <w:t>.</w:t>
      </w:r>
    </w:p>
    <w:p w14:paraId="2D88DEE1" w14:textId="77777777" w:rsidR="00A61AE7" w:rsidRPr="0098507D" w:rsidRDefault="00A61AE7" w:rsidP="0098507D">
      <w:pPr>
        <w:pStyle w:val="a7"/>
        <w:jc w:val="both"/>
        <w:rPr>
          <w:rFonts w:ascii="Times New Roman" w:hAnsi="Times New Roman" w:cs="Times New Roman"/>
          <w:sz w:val="24"/>
          <w:szCs w:val="24"/>
        </w:rPr>
      </w:pPr>
    </w:p>
  </w:endnote>
  <w:endnote w:id="70">
    <w:p w14:paraId="7516C70E" w14:textId="1915B767" w:rsidR="00A61AE7" w:rsidRPr="0098507D" w:rsidRDefault="00A61AE7" w:rsidP="0098507D">
      <w:pPr>
        <w:pStyle w:val="a7"/>
        <w:jc w:val="both"/>
        <w:rPr>
          <w:rStyle w:val="citation"/>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98507D">
        <w:rPr>
          <w:rFonts w:ascii="Times New Roman" w:hAnsi="Times New Roman" w:cs="Times New Roman"/>
          <w:sz w:val="24"/>
          <w:szCs w:val="24"/>
        </w:rPr>
        <w:t xml:space="preserve"> </w:t>
      </w:r>
      <w:r w:rsidR="008A4013">
        <w:rPr>
          <w:rFonts w:ascii="Times New Roman" w:hAnsi="Times New Roman" w:cs="Times New Roman"/>
          <w:sz w:val="24"/>
          <w:szCs w:val="24"/>
        </w:rPr>
        <w:t xml:space="preserve">J. </w:t>
      </w:r>
      <w:r w:rsidR="008A4013">
        <w:rPr>
          <w:rStyle w:val="citation"/>
          <w:rFonts w:ascii="Times New Roman" w:hAnsi="Times New Roman" w:cs="Times New Roman"/>
          <w:sz w:val="24"/>
          <w:szCs w:val="24"/>
        </w:rPr>
        <w:t>Porthouse</w:t>
      </w:r>
      <w:r w:rsidRPr="0098507D">
        <w:rPr>
          <w:rStyle w:val="citation"/>
          <w:rFonts w:ascii="Times New Roman" w:hAnsi="Times New Roman" w:cs="Times New Roman"/>
          <w:sz w:val="24"/>
          <w:szCs w:val="24"/>
        </w:rPr>
        <w:t xml:space="preserve">, </w:t>
      </w:r>
      <w:r w:rsidR="008A4013">
        <w:rPr>
          <w:rStyle w:val="citation"/>
          <w:rFonts w:ascii="Times New Roman" w:hAnsi="Times New Roman" w:cs="Times New Roman"/>
          <w:sz w:val="24"/>
          <w:szCs w:val="24"/>
        </w:rPr>
        <w:t xml:space="preserve">S. </w:t>
      </w:r>
      <w:r w:rsidRPr="0098507D">
        <w:rPr>
          <w:rStyle w:val="citation"/>
          <w:rFonts w:ascii="Times New Roman" w:hAnsi="Times New Roman" w:cs="Times New Roman"/>
          <w:sz w:val="24"/>
          <w:szCs w:val="24"/>
        </w:rPr>
        <w:t xml:space="preserve">Cockayne, </w:t>
      </w:r>
      <w:r w:rsidR="008A4013">
        <w:rPr>
          <w:rStyle w:val="citation"/>
          <w:rFonts w:ascii="Times New Roman" w:hAnsi="Times New Roman" w:cs="Times New Roman"/>
          <w:sz w:val="24"/>
          <w:szCs w:val="24"/>
        </w:rPr>
        <w:t xml:space="preserve">C. </w:t>
      </w:r>
      <w:r w:rsidRPr="0098507D">
        <w:rPr>
          <w:rStyle w:val="citation"/>
          <w:rFonts w:ascii="Times New Roman" w:hAnsi="Times New Roman" w:cs="Times New Roman"/>
          <w:sz w:val="24"/>
          <w:szCs w:val="24"/>
        </w:rPr>
        <w:t>King, et al. Randomised controlled trial of calcium and supplementation with cholecalciferol (vitamin D</w:t>
      </w:r>
      <w:r w:rsidRPr="008A4013">
        <w:rPr>
          <w:rStyle w:val="citation"/>
          <w:rFonts w:ascii="Times New Roman" w:hAnsi="Times New Roman" w:cs="Times New Roman"/>
          <w:sz w:val="24"/>
          <w:szCs w:val="24"/>
          <w:vertAlign w:val="subscript"/>
        </w:rPr>
        <w:t>3</w:t>
      </w:r>
      <w:r w:rsidRPr="0098507D">
        <w:rPr>
          <w:rStyle w:val="citation"/>
          <w:rFonts w:ascii="Times New Roman" w:hAnsi="Times New Roman" w:cs="Times New Roman"/>
          <w:sz w:val="24"/>
          <w:szCs w:val="24"/>
        </w:rPr>
        <w:t xml:space="preserve">) for prevention of fractures in primary care. </w:t>
      </w:r>
      <w:r w:rsidRPr="0098507D">
        <w:rPr>
          <w:rStyle w:val="ref-journal"/>
          <w:rFonts w:ascii="Times New Roman" w:hAnsi="Times New Roman" w:cs="Times New Roman"/>
          <w:sz w:val="24"/>
          <w:szCs w:val="24"/>
        </w:rPr>
        <w:t xml:space="preserve">BMJ. </w:t>
      </w:r>
      <w:r w:rsidR="008A4013">
        <w:rPr>
          <w:rStyle w:val="ref-journal"/>
          <w:rFonts w:ascii="Times New Roman" w:hAnsi="Times New Roman" w:cs="Times New Roman"/>
          <w:sz w:val="24"/>
          <w:szCs w:val="24"/>
        </w:rPr>
        <w:t>330 (</w:t>
      </w:r>
      <w:r w:rsidR="008A4013">
        <w:rPr>
          <w:rStyle w:val="citation"/>
          <w:rFonts w:ascii="Times New Roman" w:hAnsi="Times New Roman" w:cs="Times New Roman"/>
          <w:sz w:val="24"/>
          <w:szCs w:val="24"/>
        </w:rPr>
        <w:t>2005)</w:t>
      </w:r>
      <w:r w:rsidRPr="0098507D">
        <w:rPr>
          <w:rStyle w:val="citation"/>
          <w:rFonts w:ascii="Times New Roman" w:hAnsi="Times New Roman" w:cs="Times New Roman"/>
          <w:sz w:val="24"/>
          <w:szCs w:val="24"/>
        </w:rPr>
        <w:t>1003.</w:t>
      </w:r>
    </w:p>
    <w:p w14:paraId="523DC274" w14:textId="77777777" w:rsidR="00A61AE7" w:rsidRDefault="00A61AE7">
      <w:pPr>
        <w:pStyle w:val="a7"/>
      </w:pPr>
    </w:p>
  </w:endnote>
  <w:endnote w:id="71">
    <w:p w14:paraId="382B4907" w14:textId="613B3662" w:rsidR="00A61AE7" w:rsidRPr="00656F7D" w:rsidRDefault="00A61AE7" w:rsidP="00BC3F1E">
      <w:pPr>
        <w:pStyle w:val="a7"/>
        <w:spacing w:after="120"/>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656F7D">
        <w:rPr>
          <w:rFonts w:ascii="Times New Roman" w:hAnsi="Times New Roman" w:cs="Times New Roman"/>
          <w:sz w:val="24"/>
          <w:szCs w:val="24"/>
        </w:rPr>
        <w:t xml:space="preserve">R. Liu, S. Huang, X. </w:t>
      </w:r>
      <w:r w:rsidR="00F07A14">
        <w:rPr>
          <w:rFonts w:ascii="Times New Roman" w:hAnsi="Times New Roman" w:cs="Times New Roman"/>
          <w:sz w:val="24"/>
          <w:szCs w:val="24"/>
        </w:rPr>
        <w:t>Zhang, Y. Song, G. He, Z. Wangb</w:t>
      </w:r>
      <w:r w:rsidRPr="00656F7D">
        <w:rPr>
          <w:rFonts w:ascii="Times New Roman" w:hAnsi="Times New Roman" w:cs="Times New Roman"/>
          <w:sz w:val="24"/>
          <w:szCs w:val="24"/>
        </w:rPr>
        <w:t>, B. Lian. Bio-mineralisation, characterization, and stability of calcium carbonate containing organic matter. R</w:t>
      </w:r>
      <w:r w:rsidRPr="00656F7D">
        <w:rPr>
          <w:rStyle w:val="af"/>
          <w:rFonts w:ascii="Times New Roman" w:hAnsi="Times New Roman" w:cs="Times New Roman"/>
          <w:b w:val="0"/>
          <w:iCs/>
          <w:sz w:val="24"/>
          <w:szCs w:val="24"/>
        </w:rPr>
        <w:t>SC Adv.</w:t>
      </w:r>
      <w:r w:rsidRPr="00656F7D">
        <w:rPr>
          <w:rFonts w:ascii="Times New Roman" w:hAnsi="Times New Roman" w:cs="Times New Roman"/>
          <w:sz w:val="24"/>
          <w:szCs w:val="24"/>
        </w:rPr>
        <w:t xml:space="preserve"> </w:t>
      </w:r>
      <w:r>
        <w:rPr>
          <w:rFonts w:ascii="Times New Roman" w:hAnsi="Times New Roman" w:cs="Times New Roman"/>
          <w:sz w:val="24"/>
          <w:szCs w:val="24"/>
        </w:rPr>
        <w:t>11 (</w:t>
      </w:r>
      <w:r w:rsidRPr="00656F7D">
        <w:rPr>
          <w:rFonts w:ascii="Times New Roman" w:hAnsi="Times New Roman" w:cs="Times New Roman"/>
          <w:sz w:val="24"/>
          <w:szCs w:val="24"/>
        </w:rPr>
        <w:t>2021</w:t>
      </w:r>
      <w:r>
        <w:rPr>
          <w:rFonts w:ascii="Times New Roman" w:hAnsi="Times New Roman" w:cs="Times New Roman"/>
          <w:sz w:val="24"/>
          <w:szCs w:val="24"/>
        </w:rPr>
        <w:t xml:space="preserve">) </w:t>
      </w:r>
      <w:r w:rsidRPr="00656F7D">
        <w:rPr>
          <w:rFonts w:ascii="Times New Roman" w:hAnsi="Times New Roman" w:cs="Times New Roman"/>
          <w:sz w:val="24"/>
          <w:szCs w:val="24"/>
        </w:rPr>
        <w:t>14415-14425</w:t>
      </w:r>
      <w:r>
        <w:rPr>
          <w:rFonts w:ascii="Times New Roman" w:hAnsi="Times New Roman" w:cs="Times New Roman"/>
          <w:sz w:val="24"/>
          <w:szCs w:val="24"/>
        </w:rPr>
        <w:t xml:space="preserve">. </w:t>
      </w:r>
    </w:p>
  </w:endnote>
  <w:endnote w:id="72">
    <w:p w14:paraId="68B0FCCA" w14:textId="635977B7" w:rsidR="00A61AE7" w:rsidRPr="00201B8C" w:rsidRDefault="00A61AE7" w:rsidP="00201B8C">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Pr>
          <w:rFonts w:ascii="Times New Roman" w:hAnsi="Times New Roman" w:cs="Times New Roman"/>
          <w:sz w:val="24"/>
          <w:szCs w:val="24"/>
        </w:rPr>
        <w:t>E. S</w:t>
      </w:r>
      <w:r w:rsidRPr="00201B8C">
        <w:rPr>
          <w:rFonts w:ascii="Times New Roman" w:hAnsi="Times New Roman" w:cs="Times New Roman"/>
          <w:sz w:val="24"/>
          <w:szCs w:val="24"/>
        </w:rPr>
        <w:t xml:space="preserve">ayed E, </w:t>
      </w:r>
      <w:r>
        <w:rPr>
          <w:rFonts w:ascii="Times New Roman" w:hAnsi="Times New Roman" w:cs="Times New Roman"/>
          <w:sz w:val="24"/>
          <w:szCs w:val="24"/>
        </w:rPr>
        <w:t xml:space="preserve">R. </w:t>
      </w:r>
      <w:r w:rsidRPr="00201B8C">
        <w:rPr>
          <w:rFonts w:ascii="Times New Roman" w:hAnsi="Times New Roman" w:cs="Times New Roman"/>
          <w:sz w:val="24"/>
          <w:szCs w:val="24"/>
        </w:rPr>
        <w:t xml:space="preserve">Haj-Ahmad R, </w:t>
      </w:r>
      <w:r>
        <w:rPr>
          <w:rFonts w:ascii="Times New Roman" w:hAnsi="Times New Roman" w:cs="Times New Roman"/>
          <w:sz w:val="24"/>
          <w:szCs w:val="24"/>
        </w:rPr>
        <w:t xml:space="preserve">K. </w:t>
      </w:r>
      <w:r w:rsidRPr="00201B8C">
        <w:rPr>
          <w:rFonts w:ascii="Times New Roman" w:hAnsi="Times New Roman" w:cs="Times New Roman"/>
          <w:sz w:val="24"/>
          <w:szCs w:val="24"/>
        </w:rPr>
        <w:t>Ruparelia</w:t>
      </w:r>
      <w:r>
        <w:rPr>
          <w:rFonts w:ascii="Times New Roman" w:hAnsi="Times New Roman" w:cs="Times New Roman"/>
          <w:sz w:val="24"/>
          <w:szCs w:val="24"/>
        </w:rPr>
        <w:t xml:space="preserve">, M.S. </w:t>
      </w:r>
      <w:r w:rsidRPr="00201B8C">
        <w:rPr>
          <w:rFonts w:ascii="Times New Roman" w:hAnsi="Times New Roman" w:cs="Times New Roman"/>
          <w:sz w:val="24"/>
          <w:szCs w:val="24"/>
        </w:rPr>
        <w:t>Arshad</w:t>
      </w:r>
      <w:r>
        <w:rPr>
          <w:rFonts w:ascii="Times New Roman" w:hAnsi="Times New Roman" w:cs="Times New Roman"/>
          <w:sz w:val="24"/>
          <w:szCs w:val="24"/>
        </w:rPr>
        <w:t xml:space="preserve">, M.W. </w:t>
      </w:r>
      <w:r w:rsidRPr="00201B8C">
        <w:rPr>
          <w:rFonts w:ascii="Times New Roman" w:hAnsi="Times New Roman" w:cs="Times New Roman"/>
          <w:sz w:val="24"/>
          <w:szCs w:val="24"/>
        </w:rPr>
        <w:t>Chang</w:t>
      </w:r>
      <w:r>
        <w:rPr>
          <w:rFonts w:ascii="Times New Roman" w:hAnsi="Times New Roman" w:cs="Times New Roman"/>
          <w:sz w:val="24"/>
          <w:szCs w:val="24"/>
        </w:rPr>
        <w:t xml:space="preserve">, Z. </w:t>
      </w:r>
      <w:r w:rsidRPr="00201B8C">
        <w:rPr>
          <w:rFonts w:ascii="Times New Roman" w:hAnsi="Times New Roman" w:cs="Times New Roman"/>
          <w:sz w:val="24"/>
          <w:szCs w:val="24"/>
        </w:rPr>
        <w:t>Ahmad. Porous Inorganic Drug Delivery Systems-a Review. AAPS PharmSciTech. 18(5)</w:t>
      </w:r>
      <w:r>
        <w:rPr>
          <w:rFonts w:ascii="Times New Roman" w:hAnsi="Times New Roman" w:cs="Times New Roman"/>
          <w:sz w:val="24"/>
          <w:szCs w:val="24"/>
        </w:rPr>
        <w:t xml:space="preserve"> (2017)</w:t>
      </w:r>
      <w:r w:rsidRPr="00201B8C">
        <w:rPr>
          <w:rFonts w:ascii="Times New Roman" w:hAnsi="Times New Roman" w:cs="Times New Roman"/>
          <w:sz w:val="24"/>
          <w:szCs w:val="24"/>
        </w:rPr>
        <w:t>1507-1525.</w:t>
      </w:r>
      <w:r>
        <w:rPr>
          <w:rFonts w:ascii="Times New Roman" w:hAnsi="Times New Roman" w:cs="Times New Roman"/>
          <w:sz w:val="24"/>
          <w:szCs w:val="24"/>
        </w:rPr>
        <w:t xml:space="preserve"> </w:t>
      </w:r>
    </w:p>
    <w:p w14:paraId="39CE549B" w14:textId="77777777" w:rsidR="00A61AE7" w:rsidRDefault="00A61AE7">
      <w:pPr>
        <w:pStyle w:val="a7"/>
      </w:pPr>
    </w:p>
  </w:endnote>
  <w:endnote w:id="73">
    <w:p w14:paraId="54C1808E" w14:textId="4BAAC7C7" w:rsidR="00A61AE7" w:rsidRPr="003C66CA" w:rsidRDefault="00A61AE7" w:rsidP="003C66CA">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3C66CA">
        <w:rPr>
          <w:rFonts w:ascii="Times New Roman" w:hAnsi="Times New Roman" w:cs="Times New Roman"/>
          <w:sz w:val="24"/>
          <w:szCs w:val="24"/>
        </w:rPr>
        <w:t>J. Knapik-Kowalczuk, D. Kramarczyk, K. Chmiel, J. Romanova, K. Kawakami, M. Paluch, Importance of mesoporous silica particle size in the stabilization of amorphous pharmaceuticals – the case of simvastatin</w:t>
      </w:r>
      <w:r>
        <w:rPr>
          <w:rFonts w:ascii="Times New Roman" w:hAnsi="Times New Roman" w:cs="Times New Roman"/>
          <w:sz w:val="24"/>
          <w:szCs w:val="24"/>
        </w:rPr>
        <w:t xml:space="preserve">. </w:t>
      </w:r>
      <w:r w:rsidRPr="003C66CA">
        <w:rPr>
          <w:rFonts w:ascii="Times New Roman" w:hAnsi="Times New Roman" w:cs="Times New Roman"/>
          <w:sz w:val="24"/>
          <w:szCs w:val="24"/>
        </w:rPr>
        <w:t>Pharmaceutics</w:t>
      </w:r>
      <w:r>
        <w:rPr>
          <w:rFonts w:ascii="Times New Roman" w:hAnsi="Times New Roman" w:cs="Times New Roman"/>
          <w:sz w:val="24"/>
          <w:szCs w:val="24"/>
        </w:rPr>
        <w:t xml:space="preserve">. 12 (2020) </w:t>
      </w:r>
      <w:r w:rsidRPr="003C66CA">
        <w:rPr>
          <w:rFonts w:ascii="Times New Roman" w:hAnsi="Times New Roman" w:cs="Times New Roman"/>
          <w:sz w:val="24"/>
          <w:szCs w:val="24"/>
        </w:rPr>
        <w:t>384</w:t>
      </w:r>
      <w:r>
        <w:rPr>
          <w:rFonts w:ascii="Times New Roman" w:hAnsi="Times New Roman" w:cs="Times New Roman"/>
          <w:sz w:val="24"/>
          <w:szCs w:val="24"/>
        </w:rPr>
        <w:t>.</w:t>
      </w:r>
      <w:r w:rsidRPr="003C66CA">
        <w:rPr>
          <w:rFonts w:ascii="Times New Roman" w:hAnsi="Times New Roman" w:cs="Times New Roman"/>
          <w:sz w:val="24"/>
          <w:szCs w:val="24"/>
        </w:rPr>
        <w:t xml:space="preserve"> </w:t>
      </w:r>
    </w:p>
    <w:p w14:paraId="73AF44A6" w14:textId="77777777" w:rsidR="00A61AE7" w:rsidRDefault="00A61AE7" w:rsidP="00897D06">
      <w:pPr>
        <w:pStyle w:val="a7"/>
      </w:pPr>
    </w:p>
  </w:endnote>
  <w:endnote w:id="74">
    <w:p w14:paraId="6E72C75E" w14:textId="6EC859B4" w:rsidR="00A61AE7" w:rsidRPr="003C66CA" w:rsidRDefault="00A61AE7" w:rsidP="00FC49D7">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3C66CA">
        <w:rPr>
          <w:rFonts w:ascii="Times New Roman" w:hAnsi="Times New Roman" w:cs="Times New Roman"/>
          <w:sz w:val="24"/>
          <w:szCs w:val="24"/>
        </w:rPr>
        <w:t>K. Kawakami, Y. Bi, Y. Yoshihashi, K. Sugano, K. Terada, Time-dependent Phase Separation of Amorphous Solid Dispersions: Implications for Accelerated Stability Studies</w:t>
      </w:r>
      <w:r w:rsidR="00FC49D7">
        <w:rPr>
          <w:rFonts w:ascii="Times New Roman" w:hAnsi="Times New Roman" w:cs="Times New Roman"/>
          <w:sz w:val="24"/>
          <w:szCs w:val="24"/>
        </w:rPr>
        <w:t>.</w:t>
      </w:r>
      <w:r w:rsidRPr="003C66CA">
        <w:rPr>
          <w:rFonts w:ascii="Times New Roman" w:hAnsi="Times New Roman" w:cs="Times New Roman"/>
          <w:sz w:val="24"/>
          <w:szCs w:val="24"/>
        </w:rPr>
        <w:t xml:space="preserve"> J.</w:t>
      </w:r>
      <w:r w:rsidR="00FC49D7">
        <w:rPr>
          <w:rFonts w:ascii="Times New Roman" w:hAnsi="Times New Roman" w:cs="Times New Roman"/>
          <w:sz w:val="24"/>
          <w:szCs w:val="24"/>
        </w:rPr>
        <w:t xml:space="preserve"> Drug Delivery Sci. Technol. 46 (2018) 197-206</w:t>
      </w:r>
      <w:r w:rsidRPr="003C66CA">
        <w:rPr>
          <w:rFonts w:ascii="Times New Roman" w:hAnsi="Times New Roman" w:cs="Times New Roman"/>
          <w:sz w:val="24"/>
          <w:szCs w:val="24"/>
        </w:rPr>
        <w:t>.</w:t>
      </w:r>
    </w:p>
    <w:p w14:paraId="4C89B1D8" w14:textId="58D9C1BB" w:rsidR="00A61AE7" w:rsidRDefault="00A61AE7" w:rsidP="003C66CA">
      <w:pPr>
        <w:pStyle w:val="a7"/>
      </w:pPr>
    </w:p>
  </w:endnote>
  <w:endnote w:id="75">
    <w:p w14:paraId="2EAB82E3" w14:textId="6945ED0D" w:rsidR="00A61AE7" w:rsidRDefault="00A61AE7" w:rsidP="00B53026">
      <w:pPr>
        <w:pStyle w:val="a7"/>
        <w:jc w:val="both"/>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B53026">
        <w:rPr>
          <w:rFonts w:ascii="Times New Roman" w:hAnsi="Times New Roman" w:cs="Times New Roman"/>
          <w:sz w:val="24"/>
          <w:szCs w:val="24"/>
        </w:rPr>
        <w:t>Y. Ishizuka, K. Ueda, H. Okada, J. Takeda, M. Karashima, K. Yazawa</w:t>
      </w:r>
      <w:r>
        <w:rPr>
          <w:rFonts w:ascii="Times New Roman" w:hAnsi="Times New Roman" w:cs="Times New Roman"/>
          <w:sz w:val="24"/>
          <w:szCs w:val="24"/>
        </w:rPr>
        <w:t xml:space="preserve">, </w:t>
      </w:r>
      <w:r w:rsidRPr="00B53026">
        <w:rPr>
          <w:rFonts w:ascii="Times New Roman" w:hAnsi="Times New Roman" w:cs="Times New Roman"/>
          <w:sz w:val="24"/>
          <w:szCs w:val="24"/>
        </w:rPr>
        <w:t>K. Higashi, K. Kawakami, Y. Ikeda, K. Moribe. Effect of drug–polymer interactions through HPMC-AS substituents on the physical stability of solid dispersions studied by FTIR and solid-state NMR. Mol. Pharmaceutics</w:t>
      </w:r>
      <w:r>
        <w:rPr>
          <w:rFonts w:ascii="Times New Roman" w:hAnsi="Times New Roman" w:cs="Times New Roman"/>
          <w:sz w:val="24"/>
          <w:szCs w:val="24"/>
        </w:rPr>
        <w:t>. 16 (2019)</w:t>
      </w:r>
      <w:r w:rsidRPr="00B53026">
        <w:rPr>
          <w:rFonts w:ascii="Times New Roman" w:hAnsi="Times New Roman" w:cs="Times New Roman"/>
          <w:sz w:val="24"/>
          <w:szCs w:val="24"/>
        </w:rPr>
        <w:t xml:space="preserve"> 2785-2794</w:t>
      </w:r>
      <w:r>
        <w:rPr>
          <w:rFonts w:ascii="Times New Roman" w:hAnsi="Times New Roman" w:cs="Times New Roman"/>
          <w:sz w:val="24"/>
          <w:szCs w:val="24"/>
        </w:rPr>
        <w:t>.</w:t>
      </w:r>
      <w:r w:rsidRPr="00B53026">
        <w:rPr>
          <w:rFonts w:ascii="Times New Roman" w:hAnsi="Times New Roman" w:cs="Times New Roman"/>
          <w:sz w:val="24"/>
          <w:szCs w:val="24"/>
        </w:rPr>
        <w:t xml:space="preserve"> </w:t>
      </w:r>
    </w:p>
    <w:p w14:paraId="3DC5817F" w14:textId="77777777" w:rsidR="00A61AE7" w:rsidRDefault="00A61AE7" w:rsidP="00B53026">
      <w:pPr>
        <w:pStyle w:val="a7"/>
        <w:jc w:val="both"/>
      </w:pPr>
    </w:p>
  </w:endnote>
  <w:endnote w:id="76">
    <w:p w14:paraId="21FDBE43" w14:textId="3EE97D1F" w:rsidR="00A61AE7" w:rsidRPr="00FC49D7" w:rsidRDefault="00A61AE7" w:rsidP="005A5244">
      <w:pPr>
        <w:pStyle w:val="a7"/>
        <w:tabs>
          <w:tab w:val="left" w:pos="450"/>
        </w:tabs>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FC49D7">
        <w:rPr>
          <w:rFonts w:ascii="Times New Roman" w:hAnsi="Times New Roman" w:cs="Times New Roman"/>
          <w:sz w:val="24"/>
          <w:szCs w:val="24"/>
        </w:rPr>
        <w:t>K. Kawakami.</w:t>
      </w:r>
      <w:r w:rsidRPr="00FC49D7">
        <w:t xml:space="preserve"> </w:t>
      </w:r>
      <w:r w:rsidRPr="00FC49D7">
        <w:rPr>
          <w:rFonts w:ascii="Times New Roman" w:hAnsi="Times New Roman" w:cs="Times New Roman"/>
          <w:sz w:val="24"/>
          <w:szCs w:val="24"/>
        </w:rPr>
        <w:t>Modification of Physicochemical Characteristics of Active Pharmaceutical Ingredients and Application of Supersaturatable Dosage Forms for Improving Bioavailability of Poorly Absorbed Drugs. Adv. Drug Delivery Rev. 64 (2012) 480-495.</w:t>
      </w:r>
    </w:p>
    <w:p w14:paraId="71B0F38D" w14:textId="77777777" w:rsidR="00A61AE7" w:rsidRPr="00B52147" w:rsidRDefault="00A61AE7" w:rsidP="00B52147">
      <w:pPr>
        <w:pStyle w:val="a7"/>
        <w:jc w:val="both"/>
        <w:rPr>
          <w:rFonts w:ascii="Times New Roman" w:hAnsi="Times New Roman" w:cs="Times New Roman"/>
          <w:color w:val="FF0000"/>
          <w:sz w:val="24"/>
          <w:szCs w:val="24"/>
        </w:rPr>
      </w:pPr>
    </w:p>
  </w:endnote>
  <w:endnote w:id="77">
    <w:p w14:paraId="36A24A89" w14:textId="1007DFF8" w:rsidR="00A61AE7" w:rsidRPr="007E3CC0" w:rsidRDefault="00A61AE7" w:rsidP="007E3CC0">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923560">
        <w:rPr>
          <w:rFonts w:ascii="Times New Roman" w:hAnsi="Times New Roman" w:cs="Times New Roman"/>
          <w:sz w:val="24"/>
          <w:szCs w:val="24"/>
        </w:rPr>
        <w:t>D.</w:t>
      </w:r>
      <w:r>
        <w:t xml:space="preserve"> </w:t>
      </w:r>
      <w:r w:rsidRPr="007E3CC0">
        <w:rPr>
          <w:rFonts w:ascii="Times New Roman" w:hAnsi="Times New Roman" w:cs="Times New Roman"/>
          <w:sz w:val="24"/>
          <w:szCs w:val="24"/>
        </w:rPr>
        <w:t>Jelić. Thermal Stability of Amorphous Solid Dispersions. Molecules. 26(1)</w:t>
      </w:r>
      <w:r>
        <w:rPr>
          <w:rFonts w:ascii="Times New Roman" w:hAnsi="Times New Roman" w:cs="Times New Roman"/>
          <w:sz w:val="24"/>
          <w:szCs w:val="24"/>
        </w:rPr>
        <w:t xml:space="preserve"> (2021) </w:t>
      </w:r>
      <w:r w:rsidRPr="007E3CC0">
        <w:rPr>
          <w:rFonts w:ascii="Times New Roman" w:hAnsi="Times New Roman" w:cs="Times New Roman"/>
          <w:sz w:val="24"/>
          <w:szCs w:val="24"/>
        </w:rPr>
        <w:t>238.</w:t>
      </w:r>
    </w:p>
    <w:p w14:paraId="00848175" w14:textId="77777777" w:rsidR="00A61AE7" w:rsidRDefault="00A61AE7">
      <w:pPr>
        <w:pStyle w:val="a7"/>
      </w:pPr>
    </w:p>
  </w:endnote>
  <w:endnote w:id="78">
    <w:p w14:paraId="3D0CA906" w14:textId="2B71809B" w:rsidR="00A61AE7" w:rsidRPr="00574231" w:rsidRDefault="00A61AE7" w:rsidP="0030109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sz w:val="24"/>
          <w:szCs w:val="24"/>
        </w:rPr>
        <w:t>L.R. Merc, B. Szpoganicz, M.A. Khan, X. Do Thanh</w:t>
      </w:r>
      <w:r w:rsidRPr="00574231">
        <w:rPr>
          <w:rFonts w:ascii="Times New Roman" w:hAnsi="Times New Roman" w:cs="Times New Roman"/>
          <w:sz w:val="24"/>
          <w:szCs w:val="24"/>
        </w:rPr>
        <w:t>, G. Bouet</w:t>
      </w:r>
      <w:r>
        <w:rPr>
          <w:rFonts w:ascii="Times New Roman" w:hAnsi="Times New Roman" w:cs="Times New Roman"/>
          <w:sz w:val="24"/>
          <w:szCs w:val="24"/>
        </w:rPr>
        <w:t>.</w:t>
      </w:r>
      <w:r w:rsidRPr="00574231">
        <w:rPr>
          <w:rFonts w:ascii="Times New Roman" w:hAnsi="Times New Roman" w:cs="Times New Roman"/>
          <w:sz w:val="24"/>
          <w:szCs w:val="24"/>
        </w:rPr>
        <w:t xml:space="preserve"> </w:t>
      </w:r>
      <w:r w:rsidRPr="00574231">
        <w:rPr>
          <w:rFonts w:ascii="Times New Roman" w:hAnsi="Times New Roman" w:cs="Times New Roman"/>
          <w:bCs/>
          <w:sz w:val="24"/>
          <w:szCs w:val="24"/>
        </w:rPr>
        <w:t>Potentiometric study of vitamin D</w:t>
      </w:r>
      <w:r w:rsidRPr="00190A7C">
        <w:rPr>
          <w:rFonts w:ascii="Times New Roman" w:hAnsi="Times New Roman" w:cs="Times New Roman"/>
          <w:bCs/>
          <w:sz w:val="24"/>
          <w:szCs w:val="24"/>
          <w:vertAlign w:val="subscript"/>
        </w:rPr>
        <w:t>3</w:t>
      </w:r>
      <w:r w:rsidRPr="00574231">
        <w:rPr>
          <w:rFonts w:ascii="Times New Roman" w:hAnsi="Times New Roman" w:cs="Times New Roman"/>
          <w:bCs/>
          <w:sz w:val="24"/>
          <w:szCs w:val="24"/>
        </w:rPr>
        <w:t xml:space="preserve"> complexes with manganese(II), iron(II), iron(Ill) and zinc(II) in water-ethanol medium. </w:t>
      </w:r>
      <w:r w:rsidRPr="00574231">
        <w:rPr>
          <w:rFonts w:ascii="Times New Roman" w:hAnsi="Times New Roman" w:cs="Times New Roman"/>
          <w:sz w:val="24"/>
          <w:szCs w:val="24"/>
        </w:rPr>
        <w:t>Journal of Inorganic</w:t>
      </w:r>
      <w:r>
        <w:rPr>
          <w:rFonts w:ascii="Times New Roman" w:hAnsi="Times New Roman" w:cs="Times New Roman"/>
          <w:sz w:val="24"/>
          <w:szCs w:val="24"/>
        </w:rPr>
        <w:t xml:space="preserve"> </w:t>
      </w:r>
      <w:r w:rsidRPr="00574231">
        <w:rPr>
          <w:rFonts w:ascii="Times New Roman" w:hAnsi="Times New Roman" w:cs="Times New Roman"/>
          <w:sz w:val="24"/>
          <w:szCs w:val="24"/>
        </w:rPr>
        <w:t>Biochemistry</w:t>
      </w:r>
      <w:r>
        <w:rPr>
          <w:rFonts w:ascii="Times New Roman" w:hAnsi="Times New Roman" w:cs="Times New Roman"/>
          <w:sz w:val="24"/>
          <w:szCs w:val="24"/>
        </w:rPr>
        <w:t xml:space="preserve">. </w:t>
      </w:r>
      <w:r w:rsidRPr="00574231">
        <w:rPr>
          <w:rFonts w:ascii="Times New Roman" w:hAnsi="Times New Roman" w:cs="Times New Roman"/>
          <w:sz w:val="24"/>
          <w:szCs w:val="24"/>
        </w:rPr>
        <w:t>73 (1999) 167-172</w:t>
      </w:r>
      <w:r>
        <w:rPr>
          <w:rFonts w:ascii="Times New Roman" w:hAnsi="Times New Roman" w:cs="Times New Roman"/>
          <w:sz w:val="24"/>
          <w:szCs w:val="24"/>
        </w:rPr>
        <w:t xml:space="preserve">. </w:t>
      </w:r>
    </w:p>
  </w:endnote>
  <w:endnote w:id="79">
    <w:p w14:paraId="29BD1A15" w14:textId="5266B2D9" w:rsidR="00A61AE7" w:rsidRPr="00574231" w:rsidRDefault="00A61AE7" w:rsidP="0030109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w:t>
      </w:r>
      <w:r w:rsidRPr="00574231">
        <w:rPr>
          <w:rFonts w:ascii="Times New Roman" w:hAnsi="Times New Roman" w:cs="Times New Roman"/>
          <w:sz w:val="24"/>
          <w:szCs w:val="24"/>
        </w:rPr>
        <w:t xml:space="preserve"> </w:t>
      </w:r>
      <w:r>
        <w:rPr>
          <w:rFonts w:ascii="Times New Roman" w:hAnsi="Times New Roman" w:cs="Times New Roman"/>
          <w:color w:val="000000"/>
          <w:sz w:val="24"/>
          <w:szCs w:val="24"/>
        </w:rPr>
        <w:t>A.L.R.  Mercê, L. S.</w:t>
      </w:r>
      <w:r w:rsidRPr="00574231">
        <w:rPr>
          <w:rFonts w:ascii="Times New Roman" w:hAnsi="Times New Roman" w:cs="Times New Roman"/>
          <w:color w:val="000000"/>
          <w:sz w:val="24"/>
          <w:szCs w:val="24"/>
        </w:rPr>
        <w:t xml:space="preserve"> Yano, </w:t>
      </w:r>
      <w:r>
        <w:rPr>
          <w:rFonts w:ascii="Times New Roman" w:hAnsi="Times New Roman" w:cs="Times New Roman"/>
          <w:color w:val="000000"/>
          <w:sz w:val="24"/>
          <w:szCs w:val="24"/>
        </w:rPr>
        <w:t xml:space="preserve">M.A. </w:t>
      </w:r>
      <w:r w:rsidRPr="00574231">
        <w:rPr>
          <w:rFonts w:ascii="Times New Roman" w:hAnsi="Times New Roman" w:cs="Times New Roman"/>
          <w:color w:val="000000"/>
          <w:sz w:val="24"/>
          <w:szCs w:val="24"/>
        </w:rPr>
        <w:t>Khan, X</w:t>
      </w:r>
      <w:r>
        <w:rPr>
          <w:rFonts w:ascii="Times New Roman" w:hAnsi="Times New Roman" w:cs="Times New Roman"/>
          <w:color w:val="000000"/>
          <w:sz w:val="24"/>
          <w:szCs w:val="24"/>
        </w:rPr>
        <w:t xml:space="preserve">. D. </w:t>
      </w:r>
      <w:r w:rsidRPr="00574231">
        <w:rPr>
          <w:rFonts w:ascii="Times New Roman" w:hAnsi="Times New Roman" w:cs="Times New Roman"/>
          <w:color w:val="000000"/>
          <w:sz w:val="24"/>
          <w:szCs w:val="24"/>
        </w:rPr>
        <w:t>Thanh, G</w:t>
      </w:r>
      <w:r>
        <w:rPr>
          <w:rFonts w:ascii="Times New Roman" w:hAnsi="Times New Roman" w:cs="Times New Roman"/>
          <w:color w:val="000000"/>
          <w:sz w:val="24"/>
          <w:szCs w:val="24"/>
        </w:rPr>
        <w:t>.</w:t>
      </w:r>
      <w:r w:rsidRPr="00574231">
        <w:rPr>
          <w:rFonts w:ascii="Times New Roman" w:hAnsi="Times New Roman" w:cs="Times New Roman"/>
          <w:color w:val="000000"/>
          <w:sz w:val="24"/>
          <w:szCs w:val="24"/>
        </w:rPr>
        <w:t xml:space="preserve"> Bouet</w:t>
      </w:r>
      <w:r w:rsidR="00FC49D7">
        <w:rPr>
          <w:rFonts w:ascii="Times New Roman" w:hAnsi="Times New Roman" w:cs="Times New Roman"/>
          <w:color w:val="000000"/>
          <w:sz w:val="24"/>
          <w:szCs w:val="24"/>
        </w:rPr>
        <w:t>. Complexing Power of Vitamin D</w:t>
      </w:r>
      <w:r w:rsidRPr="00FC49D7">
        <w:rPr>
          <w:rFonts w:ascii="Times New Roman" w:hAnsi="Times New Roman" w:cs="Times New Roman"/>
          <w:color w:val="000000"/>
          <w:sz w:val="24"/>
          <w:szCs w:val="24"/>
          <w:vertAlign w:val="subscript"/>
        </w:rPr>
        <w:t>3</w:t>
      </w:r>
      <w:r w:rsidRPr="00574231">
        <w:rPr>
          <w:rFonts w:ascii="Times New Roman" w:hAnsi="Times New Roman" w:cs="Times New Roman"/>
          <w:color w:val="000000"/>
          <w:sz w:val="24"/>
          <w:szCs w:val="24"/>
        </w:rPr>
        <w:t xml:space="preserve"> Toward Various Metals. Potentiometric Studies of Vitamin D</w:t>
      </w:r>
      <w:r>
        <w:rPr>
          <w:rFonts w:ascii="Times New Roman" w:hAnsi="Times New Roman" w:cs="Times New Roman"/>
          <w:color w:val="000000"/>
          <w:sz w:val="24"/>
          <w:szCs w:val="24"/>
          <w:vertAlign w:val="subscript"/>
        </w:rPr>
        <w:t>3</w:t>
      </w:r>
      <w:r w:rsidRPr="00574231">
        <w:rPr>
          <w:rFonts w:ascii="Times New Roman" w:hAnsi="Times New Roman" w:cs="Times New Roman"/>
          <w:color w:val="000000"/>
          <w:sz w:val="24"/>
          <w:szCs w:val="24"/>
        </w:rPr>
        <w:t xml:space="preserve"> Complexes with Al</w:t>
      </w:r>
      <w:r w:rsidRPr="00190A7C">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Cd</w:t>
      </w:r>
      <w:r w:rsidRPr="00190A7C">
        <w:rPr>
          <w:rFonts w:ascii="Times New Roman" w:hAnsi="Times New Roman" w:cs="Times New Roman"/>
          <w:color w:val="000000"/>
          <w:sz w:val="24"/>
          <w:szCs w:val="24"/>
          <w:vertAlign w:val="superscript"/>
        </w:rPr>
        <w:t>2+</w:t>
      </w:r>
      <w:r w:rsidRPr="00574231">
        <w:rPr>
          <w:rFonts w:ascii="Times New Roman" w:hAnsi="Times New Roman" w:cs="Times New Roman"/>
          <w:color w:val="000000"/>
          <w:sz w:val="24"/>
          <w:szCs w:val="24"/>
        </w:rPr>
        <w:t xml:space="preserve"> , Gd</w:t>
      </w:r>
      <w:r w:rsidRPr="00190A7C">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and Pb</w:t>
      </w:r>
      <w:r w:rsidRPr="00190A7C">
        <w:rPr>
          <w:rFonts w:ascii="Times New Roman" w:hAnsi="Times New Roman" w:cs="Times New Roman"/>
          <w:color w:val="000000"/>
          <w:sz w:val="24"/>
          <w:szCs w:val="24"/>
          <w:vertAlign w:val="superscript"/>
        </w:rPr>
        <w:t>2+</w:t>
      </w:r>
      <w:r w:rsidRPr="00574231">
        <w:rPr>
          <w:rFonts w:ascii="Times New Roman" w:hAnsi="Times New Roman" w:cs="Times New Roman"/>
          <w:color w:val="000000"/>
          <w:sz w:val="24"/>
          <w:szCs w:val="24"/>
        </w:rPr>
        <w:t xml:space="preserve"> ions in Water-Ethanol Solution.</w:t>
      </w:r>
      <w:r>
        <w:rPr>
          <w:rFonts w:ascii="Times New Roman" w:hAnsi="Times New Roman" w:cs="Times New Roman"/>
          <w:color w:val="000000"/>
          <w:sz w:val="24"/>
          <w:szCs w:val="24"/>
        </w:rPr>
        <w:t xml:space="preserve"> Journal of Solution Chemistry. </w:t>
      </w:r>
      <w:r w:rsidRPr="00574231">
        <w:rPr>
          <w:rFonts w:ascii="Times New Roman" w:hAnsi="Times New Roman" w:cs="Times New Roman"/>
          <w:color w:val="000000"/>
          <w:sz w:val="24"/>
          <w:szCs w:val="24"/>
        </w:rPr>
        <w:t>32 (12)</w:t>
      </w:r>
      <w:r>
        <w:rPr>
          <w:rFonts w:ascii="Times New Roman" w:hAnsi="Times New Roman" w:cs="Times New Roman"/>
          <w:color w:val="000000"/>
          <w:sz w:val="24"/>
          <w:szCs w:val="24"/>
        </w:rPr>
        <w:t xml:space="preserve"> (2003) </w:t>
      </w:r>
      <w:r w:rsidRPr="00574231">
        <w:rPr>
          <w:rFonts w:ascii="Times New Roman" w:hAnsi="Times New Roman" w:cs="Times New Roman"/>
          <w:color w:val="000000"/>
          <w:sz w:val="24"/>
          <w:szCs w:val="24"/>
        </w:rPr>
        <w:t>1075-1085.</w:t>
      </w:r>
    </w:p>
  </w:endnote>
  <w:endnote w:id="80">
    <w:p w14:paraId="32BD4597" w14:textId="71620099" w:rsidR="00A61AE7" w:rsidRDefault="00A61AE7" w:rsidP="005A5244">
      <w:pPr>
        <w:pStyle w:val="a7"/>
        <w:jc w:val="both"/>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Pr>
          <w:rFonts w:ascii="Times New Roman" w:eastAsia="Times New Roman" w:hAnsi="Times New Roman" w:cs="Times New Roman"/>
          <w:sz w:val="24"/>
          <w:szCs w:val="24"/>
        </w:rPr>
        <w:t>B. Janković, S. Papović, M. Vraneš, T. Knežević, S. Pržulj, S. Zeljković, S. Veličković, F. Veljković, D.</w:t>
      </w:r>
      <w:r w:rsidRPr="00940DA5">
        <w:rPr>
          <w:rFonts w:ascii="Times New Roman" w:eastAsia="Times New Roman" w:hAnsi="Times New Roman" w:cs="Times New Roman"/>
          <w:sz w:val="24"/>
          <w:szCs w:val="24"/>
        </w:rPr>
        <w:t xml:space="preserve"> Jelić. </w:t>
      </w:r>
      <w:hyperlink r:id="rId2" w:history="1">
        <w:r w:rsidRPr="00940DA5">
          <w:rPr>
            <w:rFonts w:ascii="Times New Roman" w:eastAsia="Times New Roman" w:hAnsi="Times New Roman" w:cs="Times New Roman"/>
            <w:sz w:val="24"/>
            <w:szCs w:val="24"/>
          </w:rPr>
          <w:t>Biomineral nanocomposite scaffold (CaCO</w:t>
        </w:r>
        <w:r w:rsidRPr="00B93E27">
          <w:rPr>
            <w:rFonts w:ascii="Times New Roman" w:eastAsia="Times New Roman" w:hAnsi="Times New Roman" w:cs="Times New Roman"/>
            <w:sz w:val="24"/>
            <w:szCs w:val="24"/>
            <w:vertAlign w:val="subscript"/>
          </w:rPr>
          <w:t>3</w:t>
        </w:r>
        <w:r w:rsidRPr="00940DA5">
          <w:rPr>
            <w:rFonts w:ascii="Times New Roman" w:eastAsia="Times New Roman" w:hAnsi="Times New Roman" w:cs="Times New Roman"/>
            <w:sz w:val="24"/>
            <w:szCs w:val="24"/>
          </w:rPr>
          <w:t>/PVA based) carrier for improved stability of vitamin D</w:t>
        </w:r>
        <w:r w:rsidRPr="00B93E27">
          <w:rPr>
            <w:rFonts w:ascii="Times New Roman" w:eastAsia="Times New Roman" w:hAnsi="Times New Roman" w:cs="Times New Roman"/>
            <w:sz w:val="24"/>
            <w:szCs w:val="24"/>
            <w:vertAlign w:val="subscript"/>
          </w:rPr>
          <w:t>3</w:t>
        </w:r>
        <w:r w:rsidRPr="00940DA5">
          <w:rPr>
            <w:rFonts w:ascii="Times New Roman" w:eastAsia="Times New Roman" w:hAnsi="Times New Roman" w:cs="Times New Roman"/>
            <w:sz w:val="24"/>
            <w:szCs w:val="24"/>
          </w:rPr>
          <w:t>: characterization analysis and material properties</w:t>
        </w:r>
      </w:hyperlink>
      <w:r w:rsidRPr="00940DA5">
        <w:rPr>
          <w:rFonts w:ascii="Times New Roman" w:eastAsia="Times New Roman" w:hAnsi="Times New Roman" w:cs="Times New Roman"/>
          <w:iCs/>
          <w:sz w:val="24"/>
          <w:szCs w:val="24"/>
        </w:rPr>
        <w:t>. 15 (2023) 6580-6601</w:t>
      </w:r>
      <w:r>
        <w:rPr>
          <w:rFonts w:ascii="Times New Roman" w:eastAsia="Times New Roman" w:hAnsi="Times New Roman" w:cs="Times New Roman"/>
          <w:iCs/>
          <w:sz w:val="24"/>
          <w:szCs w:val="24"/>
        </w:rPr>
        <w:t>.</w:t>
      </w:r>
    </w:p>
    <w:p w14:paraId="3EE44D68" w14:textId="0EFB02B4" w:rsidR="00A61AE7" w:rsidRDefault="00A61AE7">
      <w:pPr>
        <w:pStyle w:val="a7"/>
      </w:pPr>
    </w:p>
  </w:endnote>
  <w:endnote w:id="81">
    <w:p w14:paraId="3A22E1BB" w14:textId="2A302299" w:rsidR="00A61AE7" w:rsidRDefault="00A61AE7" w:rsidP="00046811">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046811">
        <w:rPr>
          <w:rFonts w:ascii="Times New Roman" w:hAnsi="Times New Roman" w:cs="Times New Roman"/>
          <w:sz w:val="24"/>
          <w:szCs w:val="24"/>
        </w:rPr>
        <w:t>D. Jeli</w:t>
      </w:r>
      <w:r>
        <w:rPr>
          <w:rFonts w:ascii="Times New Roman" w:hAnsi="Times New Roman" w:cs="Times New Roman"/>
          <w:sz w:val="24"/>
          <w:szCs w:val="24"/>
        </w:rPr>
        <w:t>ć, M. Đermanović, A. Marković, N</w:t>
      </w:r>
      <w:r w:rsidRPr="00046811">
        <w:rPr>
          <w:rFonts w:ascii="Times New Roman" w:hAnsi="Times New Roman" w:cs="Times New Roman"/>
          <w:sz w:val="24"/>
          <w:szCs w:val="24"/>
        </w:rPr>
        <w:t>.</w:t>
      </w:r>
      <w:r>
        <w:rPr>
          <w:rFonts w:ascii="Times New Roman" w:hAnsi="Times New Roman" w:cs="Times New Roman"/>
          <w:sz w:val="24"/>
          <w:szCs w:val="24"/>
        </w:rPr>
        <w:t xml:space="preserve"> Mani</w:t>
      </w:r>
      <w:r>
        <w:rPr>
          <w:rFonts w:ascii="Times New Roman" w:hAnsi="Times New Roman" w:cs="Times New Roman"/>
          <w:sz w:val="24"/>
          <w:szCs w:val="24"/>
          <w:lang w:val="sr-Latn-BA"/>
        </w:rPr>
        <w:t xml:space="preserve">ć, </w:t>
      </w:r>
      <w:r w:rsidRPr="00046811">
        <w:rPr>
          <w:rFonts w:ascii="Times New Roman" w:hAnsi="Times New Roman" w:cs="Times New Roman"/>
          <w:sz w:val="24"/>
          <w:szCs w:val="24"/>
        </w:rPr>
        <w:t xml:space="preserve"> </w:t>
      </w:r>
      <w:r>
        <w:rPr>
          <w:rFonts w:ascii="Times New Roman" w:eastAsia="Times New Roman" w:hAnsi="Times New Roman" w:cs="Times New Roman"/>
          <w:sz w:val="24"/>
          <w:szCs w:val="24"/>
        </w:rPr>
        <w:t>S. Veličković, F. Veljković, B. Janković</w:t>
      </w:r>
      <w:r w:rsidRPr="00046811">
        <w:rPr>
          <w:rFonts w:ascii="Times New Roman" w:hAnsi="Times New Roman" w:cs="Times New Roman"/>
          <w:sz w:val="24"/>
          <w:szCs w:val="24"/>
        </w:rPr>
        <w:t xml:space="preserve">. Novel insight in thermo-oxidative kinetics of vitamin D-based supplement formulation using TG–DTG–DTA, ATR-FTIR and MALDI-MS techniques. J Therm Anal Calorim 148 (2023) 4281–4305. </w:t>
      </w:r>
    </w:p>
    <w:p w14:paraId="204F8819" w14:textId="77777777" w:rsidR="00A61AE7" w:rsidRPr="00046811" w:rsidRDefault="00A61AE7" w:rsidP="00046811">
      <w:pPr>
        <w:pStyle w:val="a7"/>
        <w:jc w:val="both"/>
        <w:rPr>
          <w:rFonts w:ascii="Times New Roman" w:hAnsi="Times New Roman" w:cs="Times New Roman"/>
          <w:sz w:val="24"/>
          <w:szCs w:val="24"/>
        </w:rPr>
      </w:pPr>
    </w:p>
  </w:endnote>
  <w:endnote w:id="82">
    <w:p w14:paraId="133DEAC4" w14:textId="4C5D2B7C" w:rsidR="00A61AE7" w:rsidRDefault="00A61AE7" w:rsidP="00301091">
      <w:pPr>
        <w:pStyle w:val="a7"/>
        <w:jc w:val="both"/>
        <w:rPr>
          <w:rFonts w:ascii="Times New Roman" w:hAnsi="Times New Roman" w:cs="Times New Roman"/>
          <w:color w:val="000000"/>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Pr>
          <w:rFonts w:ascii="Times New Roman" w:hAnsi="Times New Roman" w:cs="Times New Roman"/>
          <w:color w:val="000000"/>
          <w:sz w:val="24"/>
          <w:szCs w:val="24"/>
        </w:rPr>
        <w:t xml:space="preserve">S. R. Munnangi, A.A.A. Youssef, N. Narala, P. Lakkala, S. Narala, S.K. Vemula, M. Repka. </w:t>
      </w:r>
      <w:r w:rsidRPr="00574231">
        <w:rPr>
          <w:rFonts w:ascii="Times New Roman" w:hAnsi="Times New Roman" w:cs="Times New Roman"/>
          <w:color w:val="000000"/>
          <w:sz w:val="24"/>
          <w:szCs w:val="24"/>
        </w:rPr>
        <w:t>Drug complexes: Perspective from Academic Researc</w:t>
      </w:r>
      <w:r>
        <w:rPr>
          <w:rFonts w:ascii="Times New Roman" w:hAnsi="Times New Roman" w:cs="Times New Roman"/>
          <w:color w:val="000000"/>
          <w:sz w:val="24"/>
          <w:szCs w:val="24"/>
        </w:rPr>
        <w:t>h and Pharmaceutical Market</w:t>
      </w:r>
      <w:r w:rsidRPr="0057423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w:t>
      </w:r>
      <w:r w:rsidRPr="00574231">
        <w:rPr>
          <w:rFonts w:ascii="Times New Roman" w:hAnsi="Times New Roman" w:cs="Times New Roman"/>
          <w:color w:val="000000"/>
          <w:sz w:val="24"/>
          <w:szCs w:val="24"/>
        </w:rPr>
        <w:t>harmaceutical Research</w:t>
      </w:r>
      <w:r>
        <w:rPr>
          <w:rFonts w:ascii="Times New Roman" w:hAnsi="Times New Roman" w:cs="Times New Roman"/>
          <w:color w:val="000000"/>
          <w:sz w:val="24"/>
          <w:szCs w:val="24"/>
        </w:rPr>
        <w:t>. 40 (2023) 1519-1540.</w:t>
      </w:r>
    </w:p>
    <w:p w14:paraId="49641F18" w14:textId="77777777" w:rsidR="00A61AE7" w:rsidRDefault="00A61AE7" w:rsidP="00301091">
      <w:pPr>
        <w:pStyle w:val="a7"/>
        <w:jc w:val="both"/>
      </w:pPr>
    </w:p>
  </w:endnote>
  <w:endnote w:id="83">
    <w:p w14:paraId="2109B6E9" w14:textId="745D5D6B" w:rsidR="00A61AE7" w:rsidRPr="00EA309B" w:rsidRDefault="00A61AE7" w:rsidP="0030109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rsidRPr="00574231">
        <w:rPr>
          <w:rFonts w:ascii="Times New Roman" w:hAnsi="Times New Roman" w:cs="Times New Roman"/>
          <w:sz w:val="24"/>
          <w:szCs w:val="24"/>
        </w:rPr>
        <w:t xml:space="preserve"> </w:t>
      </w:r>
      <w:r w:rsidRPr="00EA309B">
        <w:rPr>
          <w:rFonts w:ascii="Times New Roman" w:hAnsi="Times New Roman" w:cs="Times New Roman"/>
          <w:bCs/>
          <w:color w:val="231F20"/>
          <w:sz w:val="24"/>
          <w:szCs w:val="24"/>
        </w:rPr>
        <w:t xml:space="preserve">H. Arima, T. Higashi, K. Motoyama. </w:t>
      </w:r>
      <w:r w:rsidRPr="00EA309B">
        <w:rPr>
          <w:rFonts w:ascii="Times New Roman" w:hAnsi="Times New Roman" w:cs="Times New Roman"/>
          <w:color w:val="231F20"/>
          <w:sz w:val="24"/>
          <w:szCs w:val="24"/>
        </w:rPr>
        <w:t xml:space="preserve">Improvement of the bitter taste of drugs by complexation with cyclodextrins: applications, evaluations and mechanisms. </w:t>
      </w:r>
      <w:r w:rsidRPr="00EA309B">
        <w:rPr>
          <w:rFonts w:ascii="Times New Roman" w:hAnsi="Times New Roman" w:cs="Times New Roman"/>
          <w:iCs/>
          <w:color w:val="231F20"/>
          <w:sz w:val="24"/>
          <w:szCs w:val="24"/>
        </w:rPr>
        <w:t xml:space="preserve">Therapeutic Delivery. 3(5) </w:t>
      </w:r>
      <w:r w:rsidRPr="00EA309B">
        <w:rPr>
          <w:rFonts w:ascii="Times New Roman" w:hAnsi="Times New Roman" w:cs="Times New Roman"/>
          <w:color w:val="231F20"/>
          <w:sz w:val="24"/>
          <w:szCs w:val="24"/>
        </w:rPr>
        <w:t>(2012) 633–644.</w:t>
      </w:r>
    </w:p>
  </w:endnote>
  <w:endnote w:id="84">
    <w:p w14:paraId="0CBABE4C" w14:textId="6DB8C4CF" w:rsidR="00A61AE7" w:rsidRPr="00574231" w:rsidRDefault="00A61AE7" w:rsidP="00301091">
      <w:pPr>
        <w:pStyle w:val="a7"/>
        <w:spacing w:after="120"/>
        <w:jc w:val="both"/>
        <w:rPr>
          <w:rFonts w:ascii="Times New Roman" w:hAnsi="Times New Roman" w:cs="Times New Roman"/>
          <w:sz w:val="24"/>
          <w:szCs w:val="24"/>
        </w:rPr>
      </w:pPr>
      <w:r>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Pr>
          <w:rFonts w:ascii="Times New Roman" w:hAnsi="Times New Roman" w:cs="Times New Roman"/>
          <w:sz w:val="24"/>
          <w:szCs w:val="24"/>
        </w:rPr>
        <w:t xml:space="preserve">] T. </w:t>
      </w:r>
      <w:r>
        <w:rPr>
          <w:rFonts w:ascii="Times New Roman" w:hAnsi="Times New Roman" w:cs="Times New Roman"/>
          <w:color w:val="000000"/>
          <w:sz w:val="24"/>
          <w:szCs w:val="24"/>
        </w:rPr>
        <w:t xml:space="preserve">Higuchi, S. </w:t>
      </w:r>
      <w:r w:rsidRPr="00574231">
        <w:rPr>
          <w:rFonts w:ascii="Times New Roman" w:hAnsi="Times New Roman" w:cs="Times New Roman"/>
          <w:color w:val="000000"/>
          <w:sz w:val="24"/>
          <w:szCs w:val="24"/>
        </w:rPr>
        <w:t>Bolton</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The Solubility and Complexing Properties</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of Oxytetracycline and Tetracycline III: Interactions in Aqueou</w:t>
      </w:r>
      <w:r>
        <w:rPr>
          <w:rFonts w:ascii="Times New Roman" w:hAnsi="Times New Roman" w:cs="Times New Roman"/>
          <w:color w:val="000000"/>
          <w:sz w:val="24"/>
          <w:szCs w:val="24"/>
        </w:rPr>
        <w:t>s Solution With Model Compounds,</w:t>
      </w:r>
      <w:r w:rsidRPr="00574231">
        <w:rPr>
          <w:rFonts w:ascii="Times New Roman" w:hAnsi="Times New Roman" w:cs="Times New Roman"/>
          <w:color w:val="000000"/>
          <w:sz w:val="24"/>
          <w:szCs w:val="24"/>
        </w:rPr>
        <w:t xml:space="preserve"> Biochemicals, Metals,</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Chelates, and Hexametaphosphate. J Am Pharm Assoc Sci Ed.</w:t>
      </w:r>
      <w:r>
        <w:rPr>
          <w:rFonts w:ascii="Times New Roman" w:hAnsi="Times New Roman" w:cs="Times New Roman"/>
          <w:color w:val="000000"/>
          <w:sz w:val="24"/>
          <w:szCs w:val="24"/>
        </w:rPr>
        <w:t xml:space="preserve"> 48 (</w:t>
      </w:r>
      <w:r w:rsidRPr="00574231">
        <w:rPr>
          <w:rFonts w:ascii="Times New Roman" w:hAnsi="Times New Roman" w:cs="Times New Roman"/>
          <w:color w:val="000000"/>
          <w:sz w:val="24"/>
          <w:szCs w:val="24"/>
        </w:rPr>
        <w:t>1959</w:t>
      </w:r>
      <w:r>
        <w:rPr>
          <w:rFonts w:ascii="Times New Roman" w:hAnsi="Times New Roman" w:cs="Times New Roman"/>
          <w:color w:val="000000"/>
          <w:sz w:val="24"/>
          <w:szCs w:val="24"/>
        </w:rPr>
        <w:t xml:space="preserve">) </w:t>
      </w:r>
      <w:r w:rsidRPr="00574231">
        <w:rPr>
          <w:rFonts w:ascii="Times New Roman" w:hAnsi="Times New Roman" w:cs="Times New Roman"/>
          <w:color w:val="000000"/>
          <w:sz w:val="24"/>
          <w:szCs w:val="24"/>
        </w:rPr>
        <w:t>557–64.</w:t>
      </w:r>
    </w:p>
  </w:endnote>
  <w:endnote w:id="85">
    <w:p w14:paraId="6775358F" w14:textId="4DF15257" w:rsidR="00A61AE7" w:rsidRPr="00313EE6" w:rsidRDefault="00A61AE7" w:rsidP="00313EE6">
      <w:pPr>
        <w:pStyle w:val="a7"/>
        <w:jc w:val="both"/>
        <w:rPr>
          <w:rFonts w:ascii="Times New Roman" w:hAnsi="Times New Roman" w:cs="Times New Roman"/>
          <w:sz w:val="24"/>
          <w:szCs w:val="24"/>
        </w:rPr>
      </w:pPr>
      <w:r w:rsidRPr="00E31211">
        <w:rPr>
          <w:rFonts w:ascii="Times New Roman" w:hAnsi="Times New Roman" w:cs="Times New Roman"/>
          <w:sz w:val="24"/>
          <w:szCs w:val="24"/>
        </w:rPr>
        <w:t>[</w:t>
      </w:r>
      <w:r w:rsidRPr="00E31211">
        <w:rPr>
          <w:rStyle w:val="a9"/>
          <w:rFonts w:ascii="Times New Roman" w:hAnsi="Times New Roman" w:cs="Times New Roman"/>
          <w:sz w:val="24"/>
          <w:szCs w:val="24"/>
          <w:vertAlign w:val="baseline"/>
        </w:rPr>
        <w:endnoteRef/>
      </w:r>
      <w:r w:rsidRPr="00E31211">
        <w:rPr>
          <w:rFonts w:ascii="Times New Roman" w:hAnsi="Times New Roman" w:cs="Times New Roman"/>
          <w:sz w:val="24"/>
          <w:szCs w:val="24"/>
        </w:rPr>
        <w:t>]</w:t>
      </w:r>
      <w:r>
        <w:t xml:space="preserve"> </w:t>
      </w:r>
      <w:r w:rsidRPr="00313EE6">
        <w:rPr>
          <w:rFonts w:ascii="Times New Roman" w:hAnsi="Times New Roman" w:cs="Times New Roman"/>
          <w:sz w:val="24"/>
          <w:szCs w:val="24"/>
        </w:rPr>
        <w:t>J.</w:t>
      </w:r>
      <w:r>
        <w:t xml:space="preserve"> </w:t>
      </w:r>
      <w:r w:rsidRPr="00313EE6">
        <w:rPr>
          <w:rFonts w:ascii="Times New Roman" w:hAnsi="Times New Roman" w:cs="Times New Roman"/>
          <w:sz w:val="24"/>
          <w:szCs w:val="24"/>
        </w:rPr>
        <w:t>Igarashi</w:t>
      </w:r>
      <w:r>
        <w:rPr>
          <w:rFonts w:ascii="Times New Roman" w:hAnsi="Times New Roman" w:cs="Times New Roman"/>
          <w:sz w:val="24"/>
          <w:szCs w:val="24"/>
        </w:rPr>
        <w:t>, M. I</w:t>
      </w:r>
      <w:r w:rsidRPr="00313EE6">
        <w:rPr>
          <w:rFonts w:ascii="Times New Roman" w:hAnsi="Times New Roman" w:cs="Times New Roman"/>
          <w:sz w:val="24"/>
          <w:szCs w:val="24"/>
        </w:rPr>
        <w:t>keda</w:t>
      </w:r>
      <w:r>
        <w:rPr>
          <w:rFonts w:ascii="Times New Roman" w:hAnsi="Times New Roman" w:cs="Times New Roman"/>
          <w:sz w:val="24"/>
          <w:szCs w:val="24"/>
        </w:rPr>
        <w:t xml:space="preserve">, M. </w:t>
      </w:r>
      <w:r w:rsidRPr="00313EE6">
        <w:rPr>
          <w:rFonts w:ascii="Times New Roman" w:hAnsi="Times New Roman" w:cs="Times New Roman"/>
          <w:sz w:val="24"/>
          <w:szCs w:val="24"/>
        </w:rPr>
        <w:t>Sunagawa</w:t>
      </w:r>
      <w:r>
        <w:rPr>
          <w:rFonts w:ascii="Times New Roman" w:hAnsi="Times New Roman" w:cs="Times New Roman"/>
          <w:sz w:val="24"/>
          <w:szCs w:val="24"/>
        </w:rPr>
        <w:t>.</w:t>
      </w:r>
      <w:r w:rsidRPr="00313EE6">
        <w:rPr>
          <w:rFonts w:ascii="Times New Roman" w:hAnsi="Times New Roman" w:cs="Times New Roman"/>
          <w:sz w:val="24"/>
          <w:szCs w:val="24"/>
        </w:rPr>
        <w:t xml:space="preserve"> Kinetics of thermal [1,7a]-sigmatropic shift of hexafuoro vitamin D3 and vitamin D3 derivatives. Evaluation of conformations of the A ring afected by 1-OH and 3-OH gro</w:t>
      </w:r>
      <w:r>
        <w:rPr>
          <w:rFonts w:ascii="Times New Roman" w:hAnsi="Times New Roman" w:cs="Times New Roman"/>
          <w:sz w:val="24"/>
          <w:szCs w:val="24"/>
        </w:rPr>
        <w:t xml:space="preserve">ups. Bioorg Med Chem Lett. </w:t>
      </w:r>
      <w:r w:rsidRPr="00313EE6">
        <w:rPr>
          <w:rFonts w:ascii="Times New Roman" w:hAnsi="Times New Roman" w:cs="Times New Roman"/>
          <w:sz w:val="24"/>
          <w:szCs w:val="24"/>
        </w:rPr>
        <w:t>6(13)</w:t>
      </w:r>
      <w:r>
        <w:rPr>
          <w:rFonts w:ascii="Times New Roman" w:hAnsi="Times New Roman" w:cs="Times New Roman"/>
          <w:sz w:val="24"/>
          <w:szCs w:val="24"/>
        </w:rPr>
        <w:t xml:space="preserve"> (1996) </w:t>
      </w:r>
      <w:r w:rsidRPr="00313EE6">
        <w:rPr>
          <w:rFonts w:ascii="Times New Roman" w:hAnsi="Times New Roman" w:cs="Times New Roman"/>
          <w:sz w:val="24"/>
          <w:szCs w:val="24"/>
        </w:rPr>
        <w:t>1431–6.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9925486"/>
      <w:docPartObj>
        <w:docPartGallery w:val="Page Numbers (Bottom of Page)"/>
        <w:docPartUnique/>
      </w:docPartObj>
    </w:sdtPr>
    <w:sdtEndPr>
      <w:rPr>
        <w:noProof/>
      </w:rPr>
    </w:sdtEndPr>
    <w:sdtContent>
      <w:p w14:paraId="125D61CA" w14:textId="1DB79280" w:rsidR="00A61AE7" w:rsidRDefault="00A61AE7">
        <w:pPr>
          <w:pStyle w:val="ac"/>
          <w:jc w:val="right"/>
        </w:pPr>
        <w:r>
          <w:fldChar w:fldCharType="begin"/>
        </w:r>
        <w:r>
          <w:instrText xml:space="preserve"> PAGE   \* MERGEFORMAT </w:instrText>
        </w:r>
        <w:r>
          <w:fldChar w:fldCharType="separate"/>
        </w:r>
        <w:r w:rsidR="00A51532">
          <w:rPr>
            <w:noProof/>
          </w:rPr>
          <w:t>20</w:t>
        </w:r>
        <w:r>
          <w:rPr>
            <w:noProof/>
          </w:rPr>
          <w:fldChar w:fldCharType="end"/>
        </w:r>
      </w:p>
    </w:sdtContent>
  </w:sdt>
  <w:p w14:paraId="79CEB8BC" w14:textId="77777777" w:rsidR="00A61AE7" w:rsidRDefault="00A61AE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68407" w14:textId="77777777" w:rsidR="00A57711" w:rsidRDefault="00A57711" w:rsidP="00DF1907">
      <w:pPr>
        <w:spacing w:after="0" w:line="240" w:lineRule="auto"/>
      </w:pPr>
      <w:r>
        <w:separator/>
      </w:r>
    </w:p>
  </w:footnote>
  <w:footnote w:type="continuationSeparator" w:id="0">
    <w:p w14:paraId="6110F050" w14:textId="77777777" w:rsidR="00A57711" w:rsidRDefault="00A57711" w:rsidP="00DF1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F18F6"/>
    <w:multiLevelType w:val="multilevel"/>
    <w:tmpl w:val="8B32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B6C22"/>
    <w:multiLevelType w:val="hybridMultilevel"/>
    <w:tmpl w:val="422A9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0300A2"/>
    <w:multiLevelType w:val="multilevel"/>
    <w:tmpl w:val="DE48F18E"/>
    <w:lvl w:ilvl="0">
      <w:start w:val="1"/>
      <w:numFmt w:val="decimal"/>
      <w:pStyle w:val="1"/>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29A69B0"/>
    <w:multiLevelType w:val="hybridMultilevel"/>
    <w:tmpl w:val="7408CBE8"/>
    <w:lvl w:ilvl="0" w:tplc="40E26DD2">
      <w:start w:val="1"/>
      <w:numFmt w:val="decimal"/>
      <w:lvlText w:val="%1."/>
      <w:lvlJc w:val="left"/>
      <w:pPr>
        <w:ind w:left="720" w:hanging="360"/>
      </w:pPr>
      <w:rPr>
        <w:rFonts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76BE1"/>
    <w:multiLevelType w:val="multilevel"/>
    <w:tmpl w:val="AB06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160D3"/>
    <w:multiLevelType w:val="multilevel"/>
    <w:tmpl w:val="893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F6D3D"/>
    <w:multiLevelType w:val="hybridMultilevel"/>
    <w:tmpl w:val="0B1C6C2A"/>
    <w:lvl w:ilvl="0" w:tplc="40E26DD2">
      <w:start w:val="1"/>
      <w:numFmt w:val="decimal"/>
      <w:lvlText w:val="%1."/>
      <w:lvlJc w:val="left"/>
      <w:pPr>
        <w:ind w:left="720" w:hanging="360"/>
      </w:pPr>
      <w:rPr>
        <w:rFonts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1A0571"/>
    <w:multiLevelType w:val="multilevel"/>
    <w:tmpl w:val="C4AA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22B91"/>
    <w:multiLevelType w:val="multilevel"/>
    <w:tmpl w:val="4DF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462EBC"/>
    <w:multiLevelType w:val="hybridMultilevel"/>
    <w:tmpl w:val="124C647E"/>
    <w:lvl w:ilvl="0" w:tplc="C3BA6DD0">
      <w:start w:val="1"/>
      <w:numFmt w:val="decimal"/>
      <w:pStyle w:val="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A5287"/>
    <w:multiLevelType w:val="multilevel"/>
    <w:tmpl w:val="B5C0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2A4C85"/>
    <w:multiLevelType w:val="multilevel"/>
    <w:tmpl w:val="A55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674C3"/>
    <w:multiLevelType w:val="hybridMultilevel"/>
    <w:tmpl w:val="81484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437230"/>
    <w:multiLevelType w:val="multilevel"/>
    <w:tmpl w:val="C5F8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04042"/>
    <w:multiLevelType w:val="hybridMultilevel"/>
    <w:tmpl w:val="AFD2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2769F"/>
    <w:multiLevelType w:val="multilevel"/>
    <w:tmpl w:val="3F88B9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FC278F5"/>
    <w:multiLevelType w:val="hybridMultilevel"/>
    <w:tmpl w:val="2A80C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3831232">
    <w:abstractNumId w:val="12"/>
  </w:num>
  <w:num w:numId="2" w16cid:durableId="1154226909">
    <w:abstractNumId w:val="11"/>
  </w:num>
  <w:num w:numId="3" w16cid:durableId="1277907631">
    <w:abstractNumId w:val="7"/>
  </w:num>
  <w:num w:numId="4" w16cid:durableId="487285613">
    <w:abstractNumId w:val="10"/>
  </w:num>
  <w:num w:numId="5" w16cid:durableId="2119256346">
    <w:abstractNumId w:val="13"/>
  </w:num>
  <w:num w:numId="6" w16cid:durableId="1888100570">
    <w:abstractNumId w:val="0"/>
  </w:num>
  <w:num w:numId="7" w16cid:durableId="1115174120">
    <w:abstractNumId w:val="5"/>
  </w:num>
  <w:num w:numId="8" w16cid:durableId="105585252">
    <w:abstractNumId w:val="4"/>
  </w:num>
  <w:num w:numId="9" w16cid:durableId="1795054692">
    <w:abstractNumId w:val="15"/>
  </w:num>
  <w:num w:numId="10" w16cid:durableId="1970041266">
    <w:abstractNumId w:val="9"/>
  </w:num>
  <w:num w:numId="11" w16cid:durableId="1038974682">
    <w:abstractNumId w:val="2"/>
  </w:num>
  <w:num w:numId="12" w16cid:durableId="1911236149">
    <w:abstractNumId w:val="1"/>
  </w:num>
  <w:num w:numId="13" w16cid:durableId="1514490858">
    <w:abstractNumId w:val="2"/>
  </w:num>
  <w:num w:numId="14" w16cid:durableId="1387216706">
    <w:abstractNumId w:val="16"/>
  </w:num>
  <w:num w:numId="15" w16cid:durableId="1181120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1182609">
    <w:abstractNumId w:val="2"/>
  </w:num>
  <w:num w:numId="17" w16cid:durableId="660691880">
    <w:abstractNumId w:val="6"/>
  </w:num>
  <w:num w:numId="18" w16cid:durableId="1835607267">
    <w:abstractNumId w:val="3"/>
  </w:num>
  <w:num w:numId="19" w16cid:durableId="1282229066">
    <w:abstractNumId w:val="14"/>
  </w:num>
  <w:num w:numId="20" w16cid:durableId="99305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bordersDoNotSurroundHeader/>
  <w:bordersDoNotSurroundFooter/>
  <w:proofState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6F"/>
    <w:rsid w:val="000003C7"/>
    <w:rsid w:val="000006D3"/>
    <w:rsid w:val="00006991"/>
    <w:rsid w:val="00010156"/>
    <w:rsid w:val="00012630"/>
    <w:rsid w:val="00014167"/>
    <w:rsid w:val="00017261"/>
    <w:rsid w:val="0002334B"/>
    <w:rsid w:val="000234F4"/>
    <w:rsid w:val="00023B87"/>
    <w:rsid w:val="00023BCB"/>
    <w:rsid w:val="00024B1D"/>
    <w:rsid w:val="00025725"/>
    <w:rsid w:val="00032D0C"/>
    <w:rsid w:val="00037D73"/>
    <w:rsid w:val="000407A1"/>
    <w:rsid w:val="0004298A"/>
    <w:rsid w:val="00043C6F"/>
    <w:rsid w:val="00043FF3"/>
    <w:rsid w:val="00044083"/>
    <w:rsid w:val="0004430B"/>
    <w:rsid w:val="00044ED1"/>
    <w:rsid w:val="000453C8"/>
    <w:rsid w:val="000466D4"/>
    <w:rsid w:val="00046811"/>
    <w:rsid w:val="00046D80"/>
    <w:rsid w:val="00051007"/>
    <w:rsid w:val="000525F5"/>
    <w:rsid w:val="00053852"/>
    <w:rsid w:val="00054299"/>
    <w:rsid w:val="00056016"/>
    <w:rsid w:val="0005796A"/>
    <w:rsid w:val="00057A25"/>
    <w:rsid w:val="00057D98"/>
    <w:rsid w:val="00063C8B"/>
    <w:rsid w:val="0006617E"/>
    <w:rsid w:val="00066A7F"/>
    <w:rsid w:val="00067F22"/>
    <w:rsid w:val="0007189C"/>
    <w:rsid w:val="00073267"/>
    <w:rsid w:val="00073B9A"/>
    <w:rsid w:val="000827AA"/>
    <w:rsid w:val="00082B4C"/>
    <w:rsid w:val="00087F6B"/>
    <w:rsid w:val="000919FC"/>
    <w:rsid w:val="00093A89"/>
    <w:rsid w:val="000942DE"/>
    <w:rsid w:val="00097A96"/>
    <w:rsid w:val="000A013D"/>
    <w:rsid w:val="000A11C5"/>
    <w:rsid w:val="000A151B"/>
    <w:rsid w:val="000A1BDF"/>
    <w:rsid w:val="000A42AA"/>
    <w:rsid w:val="000A4919"/>
    <w:rsid w:val="000A696A"/>
    <w:rsid w:val="000A7DD3"/>
    <w:rsid w:val="000B2540"/>
    <w:rsid w:val="000B56D9"/>
    <w:rsid w:val="000B6077"/>
    <w:rsid w:val="000B783C"/>
    <w:rsid w:val="000C0069"/>
    <w:rsid w:val="000C040B"/>
    <w:rsid w:val="000C1E73"/>
    <w:rsid w:val="000C4339"/>
    <w:rsid w:val="000C5D1E"/>
    <w:rsid w:val="000D0D25"/>
    <w:rsid w:val="000D2B63"/>
    <w:rsid w:val="000D2C13"/>
    <w:rsid w:val="000D56E1"/>
    <w:rsid w:val="000D775B"/>
    <w:rsid w:val="000D7ABD"/>
    <w:rsid w:val="000E0196"/>
    <w:rsid w:val="000E3593"/>
    <w:rsid w:val="000E49EE"/>
    <w:rsid w:val="000E58F5"/>
    <w:rsid w:val="000E6E8A"/>
    <w:rsid w:val="000E78F2"/>
    <w:rsid w:val="000F0F98"/>
    <w:rsid w:val="000F12FE"/>
    <w:rsid w:val="000F2631"/>
    <w:rsid w:val="000F6940"/>
    <w:rsid w:val="000F71A6"/>
    <w:rsid w:val="000F7DCF"/>
    <w:rsid w:val="001019E7"/>
    <w:rsid w:val="00102A87"/>
    <w:rsid w:val="00112843"/>
    <w:rsid w:val="0011431B"/>
    <w:rsid w:val="00114957"/>
    <w:rsid w:val="00120D2A"/>
    <w:rsid w:val="00125387"/>
    <w:rsid w:val="00125520"/>
    <w:rsid w:val="001268A7"/>
    <w:rsid w:val="00126B9E"/>
    <w:rsid w:val="00126BC6"/>
    <w:rsid w:val="00127714"/>
    <w:rsid w:val="0013425B"/>
    <w:rsid w:val="0013578E"/>
    <w:rsid w:val="00135FE9"/>
    <w:rsid w:val="001362D7"/>
    <w:rsid w:val="00136EEC"/>
    <w:rsid w:val="001370D2"/>
    <w:rsid w:val="00144A19"/>
    <w:rsid w:val="00145E83"/>
    <w:rsid w:val="0015509A"/>
    <w:rsid w:val="00155AB0"/>
    <w:rsid w:val="001601AB"/>
    <w:rsid w:val="00161CA2"/>
    <w:rsid w:val="00165A9A"/>
    <w:rsid w:val="0016744F"/>
    <w:rsid w:val="00167A62"/>
    <w:rsid w:val="00170A16"/>
    <w:rsid w:val="0017110A"/>
    <w:rsid w:val="00174826"/>
    <w:rsid w:val="00175281"/>
    <w:rsid w:val="00176D73"/>
    <w:rsid w:val="001820E9"/>
    <w:rsid w:val="00182356"/>
    <w:rsid w:val="00182AB9"/>
    <w:rsid w:val="001830F8"/>
    <w:rsid w:val="00184185"/>
    <w:rsid w:val="00190A7C"/>
    <w:rsid w:val="00191385"/>
    <w:rsid w:val="00193250"/>
    <w:rsid w:val="001935B4"/>
    <w:rsid w:val="00194273"/>
    <w:rsid w:val="001A0384"/>
    <w:rsid w:val="001A1D3C"/>
    <w:rsid w:val="001A20AE"/>
    <w:rsid w:val="001A4358"/>
    <w:rsid w:val="001A6A9C"/>
    <w:rsid w:val="001A7392"/>
    <w:rsid w:val="001B07F0"/>
    <w:rsid w:val="001B1BDF"/>
    <w:rsid w:val="001B1F9E"/>
    <w:rsid w:val="001B2EF4"/>
    <w:rsid w:val="001B5B28"/>
    <w:rsid w:val="001C02D9"/>
    <w:rsid w:val="001C20A1"/>
    <w:rsid w:val="001C6028"/>
    <w:rsid w:val="001C6712"/>
    <w:rsid w:val="001C6E56"/>
    <w:rsid w:val="001C7CDD"/>
    <w:rsid w:val="001D065C"/>
    <w:rsid w:val="001D1108"/>
    <w:rsid w:val="001D25CD"/>
    <w:rsid w:val="001D28F1"/>
    <w:rsid w:val="001D2ADC"/>
    <w:rsid w:val="001D4D2A"/>
    <w:rsid w:val="001D60E8"/>
    <w:rsid w:val="001D79A8"/>
    <w:rsid w:val="001E0C7C"/>
    <w:rsid w:val="001E1EEF"/>
    <w:rsid w:val="001E1F10"/>
    <w:rsid w:val="001E41BA"/>
    <w:rsid w:val="001F10C4"/>
    <w:rsid w:val="001F3EBD"/>
    <w:rsid w:val="001F4579"/>
    <w:rsid w:val="001F589C"/>
    <w:rsid w:val="001F5EDA"/>
    <w:rsid w:val="001F700E"/>
    <w:rsid w:val="00201B8C"/>
    <w:rsid w:val="00207B69"/>
    <w:rsid w:val="00210E47"/>
    <w:rsid w:val="00211805"/>
    <w:rsid w:val="00212539"/>
    <w:rsid w:val="00212731"/>
    <w:rsid w:val="002133AB"/>
    <w:rsid w:val="00215307"/>
    <w:rsid w:val="002225C8"/>
    <w:rsid w:val="002228F1"/>
    <w:rsid w:val="00222ABB"/>
    <w:rsid w:val="00222DB5"/>
    <w:rsid w:val="00223521"/>
    <w:rsid w:val="00224E8C"/>
    <w:rsid w:val="0022734D"/>
    <w:rsid w:val="002347A6"/>
    <w:rsid w:val="002358EB"/>
    <w:rsid w:val="00235EAA"/>
    <w:rsid w:val="00236031"/>
    <w:rsid w:val="00240048"/>
    <w:rsid w:val="00243EBD"/>
    <w:rsid w:val="00244A84"/>
    <w:rsid w:val="00244FCA"/>
    <w:rsid w:val="00246C52"/>
    <w:rsid w:val="00251396"/>
    <w:rsid w:val="00252EF5"/>
    <w:rsid w:val="00254228"/>
    <w:rsid w:val="0025499E"/>
    <w:rsid w:val="00254CB1"/>
    <w:rsid w:val="00254F98"/>
    <w:rsid w:val="00257B0D"/>
    <w:rsid w:val="002626B1"/>
    <w:rsid w:val="0026319B"/>
    <w:rsid w:val="00264639"/>
    <w:rsid w:val="00266128"/>
    <w:rsid w:val="00266BFF"/>
    <w:rsid w:val="00270615"/>
    <w:rsid w:val="002706C4"/>
    <w:rsid w:val="0027234B"/>
    <w:rsid w:val="002851A5"/>
    <w:rsid w:val="002871EA"/>
    <w:rsid w:val="00290A8A"/>
    <w:rsid w:val="00291BA7"/>
    <w:rsid w:val="00291C46"/>
    <w:rsid w:val="00292BFD"/>
    <w:rsid w:val="00293639"/>
    <w:rsid w:val="002937C3"/>
    <w:rsid w:val="00295B89"/>
    <w:rsid w:val="00295CEB"/>
    <w:rsid w:val="00297B56"/>
    <w:rsid w:val="002A19AA"/>
    <w:rsid w:val="002A4B9D"/>
    <w:rsid w:val="002A53DF"/>
    <w:rsid w:val="002A6A90"/>
    <w:rsid w:val="002A6BE7"/>
    <w:rsid w:val="002B27D1"/>
    <w:rsid w:val="002B280A"/>
    <w:rsid w:val="002B5627"/>
    <w:rsid w:val="002B62E2"/>
    <w:rsid w:val="002C1550"/>
    <w:rsid w:val="002C3932"/>
    <w:rsid w:val="002C3C82"/>
    <w:rsid w:val="002C4DC0"/>
    <w:rsid w:val="002C59CA"/>
    <w:rsid w:val="002C5AEE"/>
    <w:rsid w:val="002C5EFF"/>
    <w:rsid w:val="002C61F2"/>
    <w:rsid w:val="002C6E57"/>
    <w:rsid w:val="002D0428"/>
    <w:rsid w:val="002D04EC"/>
    <w:rsid w:val="002D0E22"/>
    <w:rsid w:val="002D1D90"/>
    <w:rsid w:val="002E0D7A"/>
    <w:rsid w:val="002E5C1C"/>
    <w:rsid w:val="002E707F"/>
    <w:rsid w:val="002F06DE"/>
    <w:rsid w:val="002F1628"/>
    <w:rsid w:val="002F222E"/>
    <w:rsid w:val="002F272B"/>
    <w:rsid w:val="002F3962"/>
    <w:rsid w:val="002F4155"/>
    <w:rsid w:val="002F47C9"/>
    <w:rsid w:val="002F69D1"/>
    <w:rsid w:val="002F7B78"/>
    <w:rsid w:val="00301091"/>
    <w:rsid w:val="003026AA"/>
    <w:rsid w:val="0030286D"/>
    <w:rsid w:val="003046A0"/>
    <w:rsid w:val="00305693"/>
    <w:rsid w:val="00307B1E"/>
    <w:rsid w:val="00310011"/>
    <w:rsid w:val="0031042A"/>
    <w:rsid w:val="00310FED"/>
    <w:rsid w:val="00312B0F"/>
    <w:rsid w:val="0031333C"/>
    <w:rsid w:val="00313E7C"/>
    <w:rsid w:val="00313EE6"/>
    <w:rsid w:val="0031423F"/>
    <w:rsid w:val="003143E6"/>
    <w:rsid w:val="003154EA"/>
    <w:rsid w:val="00316F9E"/>
    <w:rsid w:val="0032095E"/>
    <w:rsid w:val="00321817"/>
    <w:rsid w:val="00321C5B"/>
    <w:rsid w:val="00321F8D"/>
    <w:rsid w:val="00325968"/>
    <w:rsid w:val="003303E6"/>
    <w:rsid w:val="0033164C"/>
    <w:rsid w:val="0033183E"/>
    <w:rsid w:val="00333886"/>
    <w:rsid w:val="00333A79"/>
    <w:rsid w:val="00334CE1"/>
    <w:rsid w:val="0033653A"/>
    <w:rsid w:val="00336735"/>
    <w:rsid w:val="003368EB"/>
    <w:rsid w:val="00337450"/>
    <w:rsid w:val="00340C56"/>
    <w:rsid w:val="003415E2"/>
    <w:rsid w:val="00341DF4"/>
    <w:rsid w:val="00341E28"/>
    <w:rsid w:val="00342620"/>
    <w:rsid w:val="00344C2B"/>
    <w:rsid w:val="0034657F"/>
    <w:rsid w:val="00350F0A"/>
    <w:rsid w:val="00351CF1"/>
    <w:rsid w:val="00360CE4"/>
    <w:rsid w:val="00362D2C"/>
    <w:rsid w:val="003642EC"/>
    <w:rsid w:val="00367696"/>
    <w:rsid w:val="00367DB5"/>
    <w:rsid w:val="00370625"/>
    <w:rsid w:val="00370A53"/>
    <w:rsid w:val="003710C1"/>
    <w:rsid w:val="00372CC6"/>
    <w:rsid w:val="0037343D"/>
    <w:rsid w:val="00374354"/>
    <w:rsid w:val="0037498B"/>
    <w:rsid w:val="00375BBE"/>
    <w:rsid w:val="00376A1F"/>
    <w:rsid w:val="00377854"/>
    <w:rsid w:val="00377D02"/>
    <w:rsid w:val="00381956"/>
    <w:rsid w:val="00381B0A"/>
    <w:rsid w:val="00381E66"/>
    <w:rsid w:val="00383D78"/>
    <w:rsid w:val="00384DF5"/>
    <w:rsid w:val="0038521E"/>
    <w:rsid w:val="003858A5"/>
    <w:rsid w:val="00385D1E"/>
    <w:rsid w:val="00387C38"/>
    <w:rsid w:val="00390B1F"/>
    <w:rsid w:val="00393374"/>
    <w:rsid w:val="00394601"/>
    <w:rsid w:val="003A1457"/>
    <w:rsid w:val="003A1B62"/>
    <w:rsid w:val="003A3AE9"/>
    <w:rsid w:val="003A3AF0"/>
    <w:rsid w:val="003A52B0"/>
    <w:rsid w:val="003A64E9"/>
    <w:rsid w:val="003A6616"/>
    <w:rsid w:val="003A66B1"/>
    <w:rsid w:val="003A6C54"/>
    <w:rsid w:val="003A7532"/>
    <w:rsid w:val="003B0E68"/>
    <w:rsid w:val="003B2545"/>
    <w:rsid w:val="003B3FC5"/>
    <w:rsid w:val="003B672B"/>
    <w:rsid w:val="003B7228"/>
    <w:rsid w:val="003C2BD7"/>
    <w:rsid w:val="003C2C1F"/>
    <w:rsid w:val="003C3009"/>
    <w:rsid w:val="003C3180"/>
    <w:rsid w:val="003C32ED"/>
    <w:rsid w:val="003C417E"/>
    <w:rsid w:val="003C62C7"/>
    <w:rsid w:val="003C66CA"/>
    <w:rsid w:val="003D434A"/>
    <w:rsid w:val="003D44BF"/>
    <w:rsid w:val="003D470C"/>
    <w:rsid w:val="003D4B3E"/>
    <w:rsid w:val="003D7961"/>
    <w:rsid w:val="003E0D47"/>
    <w:rsid w:val="003E100D"/>
    <w:rsid w:val="003E1C20"/>
    <w:rsid w:val="003E2EB5"/>
    <w:rsid w:val="003E3C42"/>
    <w:rsid w:val="003E6370"/>
    <w:rsid w:val="003E764F"/>
    <w:rsid w:val="003E78FA"/>
    <w:rsid w:val="003E7D05"/>
    <w:rsid w:val="003F0126"/>
    <w:rsid w:val="003F1749"/>
    <w:rsid w:val="003F2777"/>
    <w:rsid w:val="003F2E66"/>
    <w:rsid w:val="003F4115"/>
    <w:rsid w:val="003F6A44"/>
    <w:rsid w:val="003F7BDB"/>
    <w:rsid w:val="004009DA"/>
    <w:rsid w:val="0040218C"/>
    <w:rsid w:val="004052A2"/>
    <w:rsid w:val="00405831"/>
    <w:rsid w:val="00406820"/>
    <w:rsid w:val="00410DE4"/>
    <w:rsid w:val="004127CA"/>
    <w:rsid w:val="0041332A"/>
    <w:rsid w:val="00413E31"/>
    <w:rsid w:val="00414985"/>
    <w:rsid w:val="00415BAD"/>
    <w:rsid w:val="00422036"/>
    <w:rsid w:val="004224C1"/>
    <w:rsid w:val="00423032"/>
    <w:rsid w:val="004244CE"/>
    <w:rsid w:val="00425453"/>
    <w:rsid w:val="00426DF6"/>
    <w:rsid w:val="0042764E"/>
    <w:rsid w:val="0043048B"/>
    <w:rsid w:val="004316B4"/>
    <w:rsid w:val="00436E1A"/>
    <w:rsid w:val="004411EE"/>
    <w:rsid w:val="00443805"/>
    <w:rsid w:val="00443B15"/>
    <w:rsid w:val="00443BEE"/>
    <w:rsid w:val="004444B1"/>
    <w:rsid w:val="00444B20"/>
    <w:rsid w:val="00445038"/>
    <w:rsid w:val="00447BD1"/>
    <w:rsid w:val="0045018C"/>
    <w:rsid w:val="004504BB"/>
    <w:rsid w:val="00450D5F"/>
    <w:rsid w:val="00451F6F"/>
    <w:rsid w:val="00452832"/>
    <w:rsid w:val="00456814"/>
    <w:rsid w:val="00460492"/>
    <w:rsid w:val="0046327E"/>
    <w:rsid w:val="004634E7"/>
    <w:rsid w:val="00464526"/>
    <w:rsid w:val="00464EBF"/>
    <w:rsid w:val="00466498"/>
    <w:rsid w:val="0046786C"/>
    <w:rsid w:val="004707F8"/>
    <w:rsid w:val="004734EF"/>
    <w:rsid w:val="004737C2"/>
    <w:rsid w:val="00473A62"/>
    <w:rsid w:val="00474016"/>
    <w:rsid w:val="00474528"/>
    <w:rsid w:val="00474A66"/>
    <w:rsid w:val="00475B45"/>
    <w:rsid w:val="00476723"/>
    <w:rsid w:val="004813A4"/>
    <w:rsid w:val="004821D9"/>
    <w:rsid w:val="00482FDE"/>
    <w:rsid w:val="004853EB"/>
    <w:rsid w:val="004878E4"/>
    <w:rsid w:val="00494BE9"/>
    <w:rsid w:val="00494DF3"/>
    <w:rsid w:val="00496E08"/>
    <w:rsid w:val="00497BFF"/>
    <w:rsid w:val="00497F39"/>
    <w:rsid w:val="004A1A9B"/>
    <w:rsid w:val="004A23E9"/>
    <w:rsid w:val="004A2E5F"/>
    <w:rsid w:val="004A3F73"/>
    <w:rsid w:val="004A42D6"/>
    <w:rsid w:val="004A5644"/>
    <w:rsid w:val="004A6B44"/>
    <w:rsid w:val="004A6CEA"/>
    <w:rsid w:val="004A737C"/>
    <w:rsid w:val="004B0C3E"/>
    <w:rsid w:val="004B0C4C"/>
    <w:rsid w:val="004B1278"/>
    <w:rsid w:val="004B1BD5"/>
    <w:rsid w:val="004B3869"/>
    <w:rsid w:val="004B5E56"/>
    <w:rsid w:val="004B6340"/>
    <w:rsid w:val="004B6F3A"/>
    <w:rsid w:val="004B7403"/>
    <w:rsid w:val="004B7558"/>
    <w:rsid w:val="004B768B"/>
    <w:rsid w:val="004C0B43"/>
    <w:rsid w:val="004C0D57"/>
    <w:rsid w:val="004C1243"/>
    <w:rsid w:val="004C1310"/>
    <w:rsid w:val="004C2654"/>
    <w:rsid w:val="004C4EA5"/>
    <w:rsid w:val="004C5642"/>
    <w:rsid w:val="004C7522"/>
    <w:rsid w:val="004D315D"/>
    <w:rsid w:val="004D4148"/>
    <w:rsid w:val="004D43A4"/>
    <w:rsid w:val="004D4693"/>
    <w:rsid w:val="004D50F3"/>
    <w:rsid w:val="004D5431"/>
    <w:rsid w:val="004D5C09"/>
    <w:rsid w:val="004E1ADE"/>
    <w:rsid w:val="004E24E0"/>
    <w:rsid w:val="004E394E"/>
    <w:rsid w:val="004F20E2"/>
    <w:rsid w:val="004F4BD5"/>
    <w:rsid w:val="004F6D9F"/>
    <w:rsid w:val="00501FE1"/>
    <w:rsid w:val="00502E8C"/>
    <w:rsid w:val="00503377"/>
    <w:rsid w:val="005033A7"/>
    <w:rsid w:val="00504795"/>
    <w:rsid w:val="00504D04"/>
    <w:rsid w:val="00506999"/>
    <w:rsid w:val="00507668"/>
    <w:rsid w:val="00507C82"/>
    <w:rsid w:val="00511B06"/>
    <w:rsid w:val="00515D4B"/>
    <w:rsid w:val="005167FB"/>
    <w:rsid w:val="005201B4"/>
    <w:rsid w:val="0052065D"/>
    <w:rsid w:val="00522A5E"/>
    <w:rsid w:val="005235B0"/>
    <w:rsid w:val="00523B3C"/>
    <w:rsid w:val="00524E85"/>
    <w:rsid w:val="00525BC6"/>
    <w:rsid w:val="0052721E"/>
    <w:rsid w:val="00531275"/>
    <w:rsid w:val="00535F1C"/>
    <w:rsid w:val="00541967"/>
    <w:rsid w:val="00542EED"/>
    <w:rsid w:val="0054354E"/>
    <w:rsid w:val="00544EEE"/>
    <w:rsid w:val="005452BA"/>
    <w:rsid w:val="00546BFC"/>
    <w:rsid w:val="00547120"/>
    <w:rsid w:val="0055003F"/>
    <w:rsid w:val="00552C39"/>
    <w:rsid w:val="00553A99"/>
    <w:rsid w:val="005566D9"/>
    <w:rsid w:val="00557AD2"/>
    <w:rsid w:val="00560046"/>
    <w:rsid w:val="0056043B"/>
    <w:rsid w:val="0056175D"/>
    <w:rsid w:val="00563D6D"/>
    <w:rsid w:val="005640B7"/>
    <w:rsid w:val="005640FA"/>
    <w:rsid w:val="00565F8D"/>
    <w:rsid w:val="005674D0"/>
    <w:rsid w:val="005677C1"/>
    <w:rsid w:val="00567C52"/>
    <w:rsid w:val="00570844"/>
    <w:rsid w:val="00570FB9"/>
    <w:rsid w:val="00573835"/>
    <w:rsid w:val="005738FE"/>
    <w:rsid w:val="00574231"/>
    <w:rsid w:val="00574796"/>
    <w:rsid w:val="005747D7"/>
    <w:rsid w:val="00577293"/>
    <w:rsid w:val="005809DC"/>
    <w:rsid w:val="00582B0C"/>
    <w:rsid w:val="005830C9"/>
    <w:rsid w:val="0058731F"/>
    <w:rsid w:val="00590286"/>
    <w:rsid w:val="00591052"/>
    <w:rsid w:val="005918E1"/>
    <w:rsid w:val="00592307"/>
    <w:rsid w:val="00595C02"/>
    <w:rsid w:val="0059642A"/>
    <w:rsid w:val="005972D0"/>
    <w:rsid w:val="00597933"/>
    <w:rsid w:val="005A1771"/>
    <w:rsid w:val="005A5119"/>
    <w:rsid w:val="005A5244"/>
    <w:rsid w:val="005B066D"/>
    <w:rsid w:val="005B06D9"/>
    <w:rsid w:val="005B0970"/>
    <w:rsid w:val="005B0A9B"/>
    <w:rsid w:val="005B2035"/>
    <w:rsid w:val="005B218C"/>
    <w:rsid w:val="005B240D"/>
    <w:rsid w:val="005B295A"/>
    <w:rsid w:val="005B511A"/>
    <w:rsid w:val="005B7139"/>
    <w:rsid w:val="005C412C"/>
    <w:rsid w:val="005C456C"/>
    <w:rsid w:val="005C45C2"/>
    <w:rsid w:val="005C7280"/>
    <w:rsid w:val="005C73A0"/>
    <w:rsid w:val="005C74A7"/>
    <w:rsid w:val="005D0896"/>
    <w:rsid w:val="005D2E24"/>
    <w:rsid w:val="005D362A"/>
    <w:rsid w:val="005D475D"/>
    <w:rsid w:val="005D4C38"/>
    <w:rsid w:val="005D4D28"/>
    <w:rsid w:val="005D6AD0"/>
    <w:rsid w:val="005E160F"/>
    <w:rsid w:val="005E16E1"/>
    <w:rsid w:val="005F002B"/>
    <w:rsid w:val="005F1F8A"/>
    <w:rsid w:val="005F2115"/>
    <w:rsid w:val="005F33EC"/>
    <w:rsid w:val="005F3B64"/>
    <w:rsid w:val="005F40AD"/>
    <w:rsid w:val="005F4CD0"/>
    <w:rsid w:val="005F4D97"/>
    <w:rsid w:val="005F5B41"/>
    <w:rsid w:val="005F5DF6"/>
    <w:rsid w:val="00600359"/>
    <w:rsid w:val="00600617"/>
    <w:rsid w:val="00603D5B"/>
    <w:rsid w:val="00603E35"/>
    <w:rsid w:val="006075C6"/>
    <w:rsid w:val="00610258"/>
    <w:rsid w:val="00610E54"/>
    <w:rsid w:val="00612F47"/>
    <w:rsid w:val="00615C7C"/>
    <w:rsid w:val="00616BD3"/>
    <w:rsid w:val="006258D5"/>
    <w:rsid w:val="00631F3A"/>
    <w:rsid w:val="00632B6B"/>
    <w:rsid w:val="00632FBF"/>
    <w:rsid w:val="00640D2F"/>
    <w:rsid w:val="006469A1"/>
    <w:rsid w:val="00647C20"/>
    <w:rsid w:val="00647E10"/>
    <w:rsid w:val="006500E2"/>
    <w:rsid w:val="00650AFB"/>
    <w:rsid w:val="00650DC5"/>
    <w:rsid w:val="00650FD7"/>
    <w:rsid w:val="0065277D"/>
    <w:rsid w:val="006538F8"/>
    <w:rsid w:val="006545D4"/>
    <w:rsid w:val="0065531E"/>
    <w:rsid w:val="00656F7D"/>
    <w:rsid w:val="00657FDE"/>
    <w:rsid w:val="006600A6"/>
    <w:rsid w:val="006600EC"/>
    <w:rsid w:val="00661E4C"/>
    <w:rsid w:val="00664A48"/>
    <w:rsid w:val="0066586E"/>
    <w:rsid w:val="00667C4E"/>
    <w:rsid w:val="00670841"/>
    <w:rsid w:val="00670981"/>
    <w:rsid w:val="006741B6"/>
    <w:rsid w:val="0067561D"/>
    <w:rsid w:val="00677691"/>
    <w:rsid w:val="0068044E"/>
    <w:rsid w:val="00683B5B"/>
    <w:rsid w:val="0068782E"/>
    <w:rsid w:val="00687A30"/>
    <w:rsid w:val="006926FD"/>
    <w:rsid w:val="0069352B"/>
    <w:rsid w:val="006938EE"/>
    <w:rsid w:val="00693FE4"/>
    <w:rsid w:val="006955B0"/>
    <w:rsid w:val="00695FC8"/>
    <w:rsid w:val="006A04AF"/>
    <w:rsid w:val="006A0512"/>
    <w:rsid w:val="006A0D2B"/>
    <w:rsid w:val="006A109B"/>
    <w:rsid w:val="006A2EC1"/>
    <w:rsid w:val="006A33AA"/>
    <w:rsid w:val="006A43FD"/>
    <w:rsid w:val="006A4795"/>
    <w:rsid w:val="006A5051"/>
    <w:rsid w:val="006A543E"/>
    <w:rsid w:val="006A584C"/>
    <w:rsid w:val="006A604A"/>
    <w:rsid w:val="006A74EE"/>
    <w:rsid w:val="006A7A83"/>
    <w:rsid w:val="006B0252"/>
    <w:rsid w:val="006B1252"/>
    <w:rsid w:val="006B1A3A"/>
    <w:rsid w:val="006B23DC"/>
    <w:rsid w:val="006B24F8"/>
    <w:rsid w:val="006B2BD6"/>
    <w:rsid w:val="006B4B42"/>
    <w:rsid w:val="006B638B"/>
    <w:rsid w:val="006B7111"/>
    <w:rsid w:val="006C5677"/>
    <w:rsid w:val="006D1CC8"/>
    <w:rsid w:val="006D283D"/>
    <w:rsid w:val="006D3CCC"/>
    <w:rsid w:val="006D4438"/>
    <w:rsid w:val="006D5B7E"/>
    <w:rsid w:val="006D6742"/>
    <w:rsid w:val="006E00BF"/>
    <w:rsid w:val="006E0CE3"/>
    <w:rsid w:val="006E278A"/>
    <w:rsid w:val="006E27D3"/>
    <w:rsid w:val="006E3E3F"/>
    <w:rsid w:val="006E65D9"/>
    <w:rsid w:val="006E6D7B"/>
    <w:rsid w:val="006E7FDB"/>
    <w:rsid w:val="006F19B2"/>
    <w:rsid w:val="006F2E3D"/>
    <w:rsid w:val="006F4A5D"/>
    <w:rsid w:val="006F6F18"/>
    <w:rsid w:val="00700248"/>
    <w:rsid w:val="00700D61"/>
    <w:rsid w:val="00701681"/>
    <w:rsid w:val="00704928"/>
    <w:rsid w:val="00704E35"/>
    <w:rsid w:val="00706608"/>
    <w:rsid w:val="0070693A"/>
    <w:rsid w:val="00710056"/>
    <w:rsid w:val="00710E21"/>
    <w:rsid w:val="007137B4"/>
    <w:rsid w:val="007143BB"/>
    <w:rsid w:val="00722768"/>
    <w:rsid w:val="007234DE"/>
    <w:rsid w:val="00724750"/>
    <w:rsid w:val="00727524"/>
    <w:rsid w:val="007333C6"/>
    <w:rsid w:val="00743A64"/>
    <w:rsid w:val="00743BE5"/>
    <w:rsid w:val="0074548E"/>
    <w:rsid w:val="0074611F"/>
    <w:rsid w:val="007464B8"/>
    <w:rsid w:val="00746592"/>
    <w:rsid w:val="007501CD"/>
    <w:rsid w:val="00753903"/>
    <w:rsid w:val="007549B1"/>
    <w:rsid w:val="00757876"/>
    <w:rsid w:val="00763D62"/>
    <w:rsid w:val="00763EB4"/>
    <w:rsid w:val="0076572D"/>
    <w:rsid w:val="0076660F"/>
    <w:rsid w:val="00766B86"/>
    <w:rsid w:val="007710C5"/>
    <w:rsid w:val="00774F58"/>
    <w:rsid w:val="0077640F"/>
    <w:rsid w:val="0077660F"/>
    <w:rsid w:val="00776E48"/>
    <w:rsid w:val="0078175B"/>
    <w:rsid w:val="0078254C"/>
    <w:rsid w:val="00786392"/>
    <w:rsid w:val="007875F1"/>
    <w:rsid w:val="007921F6"/>
    <w:rsid w:val="0079491B"/>
    <w:rsid w:val="00794AF4"/>
    <w:rsid w:val="00795C39"/>
    <w:rsid w:val="007968FA"/>
    <w:rsid w:val="007A33B7"/>
    <w:rsid w:val="007A4EA9"/>
    <w:rsid w:val="007A72E5"/>
    <w:rsid w:val="007B1FA3"/>
    <w:rsid w:val="007B20E5"/>
    <w:rsid w:val="007B2381"/>
    <w:rsid w:val="007B2961"/>
    <w:rsid w:val="007B4FFB"/>
    <w:rsid w:val="007B7BD4"/>
    <w:rsid w:val="007C19F7"/>
    <w:rsid w:val="007C1DD8"/>
    <w:rsid w:val="007C4D13"/>
    <w:rsid w:val="007C5229"/>
    <w:rsid w:val="007C630A"/>
    <w:rsid w:val="007C7677"/>
    <w:rsid w:val="007D00D0"/>
    <w:rsid w:val="007D18B3"/>
    <w:rsid w:val="007D1BB6"/>
    <w:rsid w:val="007D2ABF"/>
    <w:rsid w:val="007D2B1B"/>
    <w:rsid w:val="007D3312"/>
    <w:rsid w:val="007D44CA"/>
    <w:rsid w:val="007D48BD"/>
    <w:rsid w:val="007E10E2"/>
    <w:rsid w:val="007E38BA"/>
    <w:rsid w:val="007E3CC0"/>
    <w:rsid w:val="007E440F"/>
    <w:rsid w:val="007E4A25"/>
    <w:rsid w:val="007E67B2"/>
    <w:rsid w:val="007E7FCF"/>
    <w:rsid w:val="007F03D9"/>
    <w:rsid w:val="007F0AE1"/>
    <w:rsid w:val="007F4ED4"/>
    <w:rsid w:val="007F641A"/>
    <w:rsid w:val="007F7BFF"/>
    <w:rsid w:val="0080144B"/>
    <w:rsid w:val="00801BE7"/>
    <w:rsid w:val="00802528"/>
    <w:rsid w:val="00802C22"/>
    <w:rsid w:val="00802D6E"/>
    <w:rsid w:val="00804716"/>
    <w:rsid w:val="008054E3"/>
    <w:rsid w:val="0081086D"/>
    <w:rsid w:val="00813121"/>
    <w:rsid w:val="00814320"/>
    <w:rsid w:val="00815C64"/>
    <w:rsid w:val="0081675F"/>
    <w:rsid w:val="00816C23"/>
    <w:rsid w:val="008178EB"/>
    <w:rsid w:val="00825232"/>
    <w:rsid w:val="00826A39"/>
    <w:rsid w:val="00826BC7"/>
    <w:rsid w:val="008279DE"/>
    <w:rsid w:val="00832293"/>
    <w:rsid w:val="00834837"/>
    <w:rsid w:val="00834FF7"/>
    <w:rsid w:val="00836B77"/>
    <w:rsid w:val="00837E66"/>
    <w:rsid w:val="00844079"/>
    <w:rsid w:val="008474B3"/>
    <w:rsid w:val="008510DC"/>
    <w:rsid w:val="00852AD8"/>
    <w:rsid w:val="008538B1"/>
    <w:rsid w:val="008547CE"/>
    <w:rsid w:val="00854A5E"/>
    <w:rsid w:val="00855BC5"/>
    <w:rsid w:val="00857528"/>
    <w:rsid w:val="008577CF"/>
    <w:rsid w:val="00857863"/>
    <w:rsid w:val="00863C0E"/>
    <w:rsid w:val="008643EC"/>
    <w:rsid w:val="00866845"/>
    <w:rsid w:val="00871974"/>
    <w:rsid w:val="00874B27"/>
    <w:rsid w:val="00881042"/>
    <w:rsid w:val="00883A8C"/>
    <w:rsid w:val="00883F55"/>
    <w:rsid w:val="008861E2"/>
    <w:rsid w:val="008869E8"/>
    <w:rsid w:val="00886B23"/>
    <w:rsid w:val="0088767B"/>
    <w:rsid w:val="00887C49"/>
    <w:rsid w:val="00892793"/>
    <w:rsid w:val="00892C4F"/>
    <w:rsid w:val="00893E08"/>
    <w:rsid w:val="00897631"/>
    <w:rsid w:val="00897A11"/>
    <w:rsid w:val="00897D06"/>
    <w:rsid w:val="00897E3D"/>
    <w:rsid w:val="008A1DE3"/>
    <w:rsid w:val="008A228D"/>
    <w:rsid w:val="008A2440"/>
    <w:rsid w:val="008A2AFF"/>
    <w:rsid w:val="008A31FD"/>
    <w:rsid w:val="008A4013"/>
    <w:rsid w:val="008A4F5A"/>
    <w:rsid w:val="008A5011"/>
    <w:rsid w:val="008A540E"/>
    <w:rsid w:val="008B4570"/>
    <w:rsid w:val="008B47F5"/>
    <w:rsid w:val="008B4C82"/>
    <w:rsid w:val="008B516E"/>
    <w:rsid w:val="008B5C6D"/>
    <w:rsid w:val="008B69B5"/>
    <w:rsid w:val="008B70F4"/>
    <w:rsid w:val="008B7224"/>
    <w:rsid w:val="008B749F"/>
    <w:rsid w:val="008C2886"/>
    <w:rsid w:val="008C3FEB"/>
    <w:rsid w:val="008C6F30"/>
    <w:rsid w:val="008D1EBB"/>
    <w:rsid w:val="008D21C1"/>
    <w:rsid w:val="008D2541"/>
    <w:rsid w:val="008D29D0"/>
    <w:rsid w:val="008D57B9"/>
    <w:rsid w:val="008D5E61"/>
    <w:rsid w:val="008D6A77"/>
    <w:rsid w:val="008D7ACD"/>
    <w:rsid w:val="008E0BA9"/>
    <w:rsid w:val="008E0F9D"/>
    <w:rsid w:val="008E7F04"/>
    <w:rsid w:val="008F179A"/>
    <w:rsid w:val="008F19EE"/>
    <w:rsid w:val="008F2375"/>
    <w:rsid w:val="008F293B"/>
    <w:rsid w:val="008F2EDE"/>
    <w:rsid w:val="008F34C8"/>
    <w:rsid w:val="008F4F58"/>
    <w:rsid w:val="008F5B24"/>
    <w:rsid w:val="00902FE5"/>
    <w:rsid w:val="0090500A"/>
    <w:rsid w:val="00912459"/>
    <w:rsid w:val="0091296E"/>
    <w:rsid w:val="00912A2B"/>
    <w:rsid w:val="00912C64"/>
    <w:rsid w:val="00913510"/>
    <w:rsid w:val="00913DF3"/>
    <w:rsid w:val="00913E8E"/>
    <w:rsid w:val="00915628"/>
    <w:rsid w:val="00917A94"/>
    <w:rsid w:val="00922AFD"/>
    <w:rsid w:val="00922E94"/>
    <w:rsid w:val="00923373"/>
    <w:rsid w:val="00923560"/>
    <w:rsid w:val="0092366C"/>
    <w:rsid w:val="00926A65"/>
    <w:rsid w:val="009270CD"/>
    <w:rsid w:val="009319FB"/>
    <w:rsid w:val="00931DF2"/>
    <w:rsid w:val="0093267F"/>
    <w:rsid w:val="009333D1"/>
    <w:rsid w:val="0093349C"/>
    <w:rsid w:val="0093415A"/>
    <w:rsid w:val="00937D4C"/>
    <w:rsid w:val="00940749"/>
    <w:rsid w:val="00940DA5"/>
    <w:rsid w:val="00941969"/>
    <w:rsid w:val="009423A1"/>
    <w:rsid w:val="009426C7"/>
    <w:rsid w:val="00943E2A"/>
    <w:rsid w:val="00946D7A"/>
    <w:rsid w:val="009472FC"/>
    <w:rsid w:val="0095156C"/>
    <w:rsid w:val="00952644"/>
    <w:rsid w:val="00953043"/>
    <w:rsid w:val="00953314"/>
    <w:rsid w:val="00954A02"/>
    <w:rsid w:val="00954FC0"/>
    <w:rsid w:val="009613D5"/>
    <w:rsid w:val="00964379"/>
    <w:rsid w:val="00965823"/>
    <w:rsid w:val="00966428"/>
    <w:rsid w:val="009708B8"/>
    <w:rsid w:val="00970961"/>
    <w:rsid w:val="00970FF2"/>
    <w:rsid w:val="00971680"/>
    <w:rsid w:val="00975176"/>
    <w:rsid w:val="009768F2"/>
    <w:rsid w:val="009803E1"/>
    <w:rsid w:val="009808DD"/>
    <w:rsid w:val="009808E8"/>
    <w:rsid w:val="00984058"/>
    <w:rsid w:val="0098507D"/>
    <w:rsid w:val="00985F05"/>
    <w:rsid w:val="009868D1"/>
    <w:rsid w:val="00986EE9"/>
    <w:rsid w:val="00987348"/>
    <w:rsid w:val="00990A74"/>
    <w:rsid w:val="009919AA"/>
    <w:rsid w:val="00994CDC"/>
    <w:rsid w:val="009961DE"/>
    <w:rsid w:val="00997519"/>
    <w:rsid w:val="009A078D"/>
    <w:rsid w:val="009A29D8"/>
    <w:rsid w:val="009A5241"/>
    <w:rsid w:val="009A6EC0"/>
    <w:rsid w:val="009B0198"/>
    <w:rsid w:val="009B268A"/>
    <w:rsid w:val="009B2D71"/>
    <w:rsid w:val="009B37FD"/>
    <w:rsid w:val="009B38DA"/>
    <w:rsid w:val="009B79F9"/>
    <w:rsid w:val="009C0095"/>
    <w:rsid w:val="009C0204"/>
    <w:rsid w:val="009C053D"/>
    <w:rsid w:val="009C09C9"/>
    <w:rsid w:val="009C434D"/>
    <w:rsid w:val="009C4E15"/>
    <w:rsid w:val="009C5650"/>
    <w:rsid w:val="009C62AA"/>
    <w:rsid w:val="009C6C42"/>
    <w:rsid w:val="009C6CE7"/>
    <w:rsid w:val="009D0A46"/>
    <w:rsid w:val="009D27B4"/>
    <w:rsid w:val="009D2A3F"/>
    <w:rsid w:val="009D5B6B"/>
    <w:rsid w:val="009D5F8C"/>
    <w:rsid w:val="009D602C"/>
    <w:rsid w:val="009E08D5"/>
    <w:rsid w:val="009E0D32"/>
    <w:rsid w:val="009E302E"/>
    <w:rsid w:val="009E3683"/>
    <w:rsid w:val="009E51D8"/>
    <w:rsid w:val="009E576A"/>
    <w:rsid w:val="009E65F6"/>
    <w:rsid w:val="009E68FB"/>
    <w:rsid w:val="009E7836"/>
    <w:rsid w:val="009E7E4D"/>
    <w:rsid w:val="009F1A3D"/>
    <w:rsid w:val="009F2D4F"/>
    <w:rsid w:val="009F540D"/>
    <w:rsid w:val="009F5D7B"/>
    <w:rsid w:val="009F7C40"/>
    <w:rsid w:val="00A01A0A"/>
    <w:rsid w:val="00A01CCD"/>
    <w:rsid w:val="00A0291C"/>
    <w:rsid w:val="00A03370"/>
    <w:rsid w:val="00A03B50"/>
    <w:rsid w:val="00A05215"/>
    <w:rsid w:val="00A05383"/>
    <w:rsid w:val="00A0742E"/>
    <w:rsid w:val="00A14995"/>
    <w:rsid w:val="00A21191"/>
    <w:rsid w:val="00A25338"/>
    <w:rsid w:val="00A25437"/>
    <w:rsid w:val="00A26902"/>
    <w:rsid w:val="00A27FC3"/>
    <w:rsid w:val="00A31B3C"/>
    <w:rsid w:val="00A31BB5"/>
    <w:rsid w:val="00A32376"/>
    <w:rsid w:val="00A32443"/>
    <w:rsid w:val="00A33ABD"/>
    <w:rsid w:val="00A33EFD"/>
    <w:rsid w:val="00A34B72"/>
    <w:rsid w:val="00A35305"/>
    <w:rsid w:val="00A37461"/>
    <w:rsid w:val="00A37678"/>
    <w:rsid w:val="00A40839"/>
    <w:rsid w:val="00A434D0"/>
    <w:rsid w:val="00A46529"/>
    <w:rsid w:val="00A4760D"/>
    <w:rsid w:val="00A5002D"/>
    <w:rsid w:val="00A50067"/>
    <w:rsid w:val="00A50929"/>
    <w:rsid w:val="00A51532"/>
    <w:rsid w:val="00A51E87"/>
    <w:rsid w:val="00A53D18"/>
    <w:rsid w:val="00A53E21"/>
    <w:rsid w:val="00A57058"/>
    <w:rsid w:val="00A57711"/>
    <w:rsid w:val="00A60AEA"/>
    <w:rsid w:val="00A61AE7"/>
    <w:rsid w:val="00A62A3A"/>
    <w:rsid w:val="00A6347F"/>
    <w:rsid w:val="00A63E29"/>
    <w:rsid w:val="00A6507C"/>
    <w:rsid w:val="00A6515D"/>
    <w:rsid w:val="00A65432"/>
    <w:rsid w:val="00A66D71"/>
    <w:rsid w:val="00A66F6E"/>
    <w:rsid w:val="00A705B6"/>
    <w:rsid w:val="00A7145C"/>
    <w:rsid w:val="00A7172A"/>
    <w:rsid w:val="00A719E4"/>
    <w:rsid w:val="00A71E3D"/>
    <w:rsid w:val="00A7609F"/>
    <w:rsid w:val="00A76639"/>
    <w:rsid w:val="00A77198"/>
    <w:rsid w:val="00A77FB5"/>
    <w:rsid w:val="00A808C1"/>
    <w:rsid w:val="00A80D2A"/>
    <w:rsid w:val="00A80DD2"/>
    <w:rsid w:val="00A81084"/>
    <w:rsid w:val="00A820FE"/>
    <w:rsid w:val="00A857DA"/>
    <w:rsid w:val="00A86628"/>
    <w:rsid w:val="00A867DA"/>
    <w:rsid w:val="00A90DE3"/>
    <w:rsid w:val="00A90E01"/>
    <w:rsid w:val="00A93A02"/>
    <w:rsid w:val="00A947A7"/>
    <w:rsid w:val="00A959D7"/>
    <w:rsid w:val="00A965A2"/>
    <w:rsid w:val="00A97202"/>
    <w:rsid w:val="00A97293"/>
    <w:rsid w:val="00AA0C56"/>
    <w:rsid w:val="00AA1337"/>
    <w:rsid w:val="00AA18AE"/>
    <w:rsid w:val="00AA25EC"/>
    <w:rsid w:val="00AA54A6"/>
    <w:rsid w:val="00AB086F"/>
    <w:rsid w:val="00AB4A76"/>
    <w:rsid w:val="00AB4E63"/>
    <w:rsid w:val="00AB5093"/>
    <w:rsid w:val="00AB70F1"/>
    <w:rsid w:val="00AB7417"/>
    <w:rsid w:val="00AB7961"/>
    <w:rsid w:val="00AC2CEC"/>
    <w:rsid w:val="00AC3212"/>
    <w:rsid w:val="00AC3331"/>
    <w:rsid w:val="00AC54E3"/>
    <w:rsid w:val="00AD0FB8"/>
    <w:rsid w:val="00AD14A2"/>
    <w:rsid w:val="00AD164F"/>
    <w:rsid w:val="00AD1874"/>
    <w:rsid w:val="00AD2338"/>
    <w:rsid w:val="00AD4018"/>
    <w:rsid w:val="00AD5FAB"/>
    <w:rsid w:val="00AE21DB"/>
    <w:rsid w:val="00AE2C52"/>
    <w:rsid w:val="00AF3775"/>
    <w:rsid w:val="00AF3AB0"/>
    <w:rsid w:val="00B000D8"/>
    <w:rsid w:val="00B01B80"/>
    <w:rsid w:val="00B01BEC"/>
    <w:rsid w:val="00B01F9D"/>
    <w:rsid w:val="00B0227A"/>
    <w:rsid w:val="00B02663"/>
    <w:rsid w:val="00B03A8C"/>
    <w:rsid w:val="00B0592D"/>
    <w:rsid w:val="00B05B07"/>
    <w:rsid w:val="00B0671C"/>
    <w:rsid w:val="00B108B8"/>
    <w:rsid w:val="00B14789"/>
    <w:rsid w:val="00B16255"/>
    <w:rsid w:val="00B168DC"/>
    <w:rsid w:val="00B20272"/>
    <w:rsid w:val="00B20367"/>
    <w:rsid w:val="00B2096F"/>
    <w:rsid w:val="00B21494"/>
    <w:rsid w:val="00B25FE2"/>
    <w:rsid w:val="00B25FE9"/>
    <w:rsid w:val="00B263F8"/>
    <w:rsid w:val="00B27307"/>
    <w:rsid w:val="00B2765A"/>
    <w:rsid w:val="00B27DF9"/>
    <w:rsid w:val="00B30558"/>
    <w:rsid w:val="00B30758"/>
    <w:rsid w:val="00B31FE3"/>
    <w:rsid w:val="00B335AF"/>
    <w:rsid w:val="00B37582"/>
    <w:rsid w:val="00B419BD"/>
    <w:rsid w:val="00B432A3"/>
    <w:rsid w:val="00B45585"/>
    <w:rsid w:val="00B46CC7"/>
    <w:rsid w:val="00B51687"/>
    <w:rsid w:val="00B51B1C"/>
    <w:rsid w:val="00B52147"/>
    <w:rsid w:val="00B53026"/>
    <w:rsid w:val="00B53FF2"/>
    <w:rsid w:val="00B54540"/>
    <w:rsid w:val="00B56223"/>
    <w:rsid w:val="00B637B9"/>
    <w:rsid w:val="00B64423"/>
    <w:rsid w:val="00B65460"/>
    <w:rsid w:val="00B658D7"/>
    <w:rsid w:val="00B73E3F"/>
    <w:rsid w:val="00B7453B"/>
    <w:rsid w:val="00B750ED"/>
    <w:rsid w:val="00B762BA"/>
    <w:rsid w:val="00B77904"/>
    <w:rsid w:val="00B8013E"/>
    <w:rsid w:val="00B8049D"/>
    <w:rsid w:val="00B8405C"/>
    <w:rsid w:val="00B84DCE"/>
    <w:rsid w:val="00B85BD7"/>
    <w:rsid w:val="00B8611F"/>
    <w:rsid w:val="00B87DF8"/>
    <w:rsid w:val="00B87E65"/>
    <w:rsid w:val="00B90F14"/>
    <w:rsid w:val="00B91627"/>
    <w:rsid w:val="00B91F55"/>
    <w:rsid w:val="00B92ABC"/>
    <w:rsid w:val="00B93E27"/>
    <w:rsid w:val="00B944FF"/>
    <w:rsid w:val="00B973A1"/>
    <w:rsid w:val="00BA0FA7"/>
    <w:rsid w:val="00BA1E9C"/>
    <w:rsid w:val="00BA49D3"/>
    <w:rsid w:val="00BA520A"/>
    <w:rsid w:val="00BA65A9"/>
    <w:rsid w:val="00BB50F3"/>
    <w:rsid w:val="00BB5E9B"/>
    <w:rsid w:val="00BB67A6"/>
    <w:rsid w:val="00BB7901"/>
    <w:rsid w:val="00BC0A1A"/>
    <w:rsid w:val="00BC145E"/>
    <w:rsid w:val="00BC3583"/>
    <w:rsid w:val="00BC3F1E"/>
    <w:rsid w:val="00BC4824"/>
    <w:rsid w:val="00BC4F61"/>
    <w:rsid w:val="00BC6956"/>
    <w:rsid w:val="00BC7EBA"/>
    <w:rsid w:val="00BC7F3C"/>
    <w:rsid w:val="00BD0527"/>
    <w:rsid w:val="00BD39C5"/>
    <w:rsid w:val="00BD432F"/>
    <w:rsid w:val="00BD4468"/>
    <w:rsid w:val="00BD741D"/>
    <w:rsid w:val="00BD799B"/>
    <w:rsid w:val="00BD7C69"/>
    <w:rsid w:val="00BD7C7E"/>
    <w:rsid w:val="00BE24C7"/>
    <w:rsid w:val="00BE432D"/>
    <w:rsid w:val="00BE5EA8"/>
    <w:rsid w:val="00BF2331"/>
    <w:rsid w:val="00BF75A9"/>
    <w:rsid w:val="00BF7668"/>
    <w:rsid w:val="00BF7733"/>
    <w:rsid w:val="00BF785D"/>
    <w:rsid w:val="00C0049B"/>
    <w:rsid w:val="00C00663"/>
    <w:rsid w:val="00C022E6"/>
    <w:rsid w:val="00C0494E"/>
    <w:rsid w:val="00C0664C"/>
    <w:rsid w:val="00C078A0"/>
    <w:rsid w:val="00C12AFA"/>
    <w:rsid w:val="00C1315C"/>
    <w:rsid w:val="00C146FC"/>
    <w:rsid w:val="00C150E4"/>
    <w:rsid w:val="00C152CF"/>
    <w:rsid w:val="00C15349"/>
    <w:rsid w:val="00C161FE"/>
    <w:rsid w:val="00C17761"/>
    <w:rsid w:val="00C17829"/>
    <w:rsid w:val="00C200C6"/>
    <w:rsid w:val="00C21482"/>
    <w:rsid w:val="00C2310A"/>
    <w:rsid w:val="00C234A0"/>
    <w:rsid w:val="00C23D69"/>
    <w:rsid w:val="00C263F4"/>
    <w:rsid w:val="00C26BF3"/>
    <w:rsid w:val="00C33F6E"/>
    <w:rsid w:val="00C34DF3"/>
    <w:rsid w:val="00C35538"/>
    <w:rsid w:val="00C406D7"/>
    <w:rsid w:val="00C457A4"/>
    <w:rsid w:val="00C47CC3"/>
    <w:rsid w:val="00C5187F"/>
    <w:rsid w:val="00C52A06"/>
    <w:rsid w:val="00C52D38"/>
    <w:rsid w:val="00C5615E"/>
    <w:rsid w:val="00C61284"/>
    <w:rsid w:val="00C61DE8"/>
    <w:rsid w:val="00C628F7"/>
    <w:rsid w:val="00C653D2"/>
    <w:rsid w:val="00C67818"/>
    <w:rsid w:val="00C76315"/>
    <w:rsid w:val="00C766E6"/>
    <w:rsid w:val="00C77290"/>
    <w:rsid w:val="00C80BF4"/>
    <w:rsid w:val="00C80C4C"/>
    <w:rsid w:val="00C81D5C"/>
    <w:rsid w:val="00C854EC"/>
    <w:rsid w:val="00C8688F"/>
    <w:rsid w:val="00C94CB7"/>
    <w:rsid w:val="00CA0CCA"/>
    <w:rsid w:val="00CA5105"/>
    <w:rsid w:val="00CA5C5B"/>
    <w:rsid w:val="00CA7B26"/>
    <w:rsid w:val="00CB17F4"/>
    <w:rsid w:val="00CB1E93"/>
    <w:rsid w:val="00CB2F54"/>
    <w:rsid w:val="00CB3DF8"/>
    <w:rsid w:val="00CB3F81"/>
    <w:rsid w:val="00CB3FE5"/>
    <w:rsid w:val="00CB5A29"/>
    <w:rsid w:val="00CB5B85"/>
    <w:rsid w:val="00CB76F5"/>
    <w:rsid w:val="00CC0C3C"/>
    <w:rsid w:val="00CC1A2F"/>
    <w:rsid w:val="00CC2534"/>
    <w:rsid w:val="00CC32A8"/>
    <w:rsid w:val="00CC355B"/>
    <w:rsid w:val="00CC3580"/>
    <w:rsid w:val="00CC3F40"/>
    <w:rsid w:val="00CC7414"/>
    <w:rsid w:val="00CC7EA4"/>
    <w:rsid w:val="00CD37B8"/>
    <w:rsid w:val="00CD7073"/>
    <w:rsid w:val="00CE148E"/>
    <w:rsid w:val="00CE14D8"/>
    <w:rsid w:val="00CE5E0C"/>
    <w:rsid w:val="00CF6009"/>
    <w:rsid w:val="00CF659A"/>
    <w:rsid w:val="00D03B1F"/>
    <w:rsid w:val="00D03B64"/>
    <w:rsid w:val="00D04896"/>
    <w:rsid w:val="00D04B8D"/>
    <w:rsid w:val="00D061DF"/>
    <w:rsid w:val="00D11C19"/>
    <w:rsid w:val="00D11C1D"/>
    <w:rsid w:val="00D12101"/>
    <w:rsid w:val="00D15CAA"/>
    <w:rsid w:val="00D16088"/>
    <w:rsid w:val="00D17415"/>
    <w:rsid w:val="00D20B19"/>
    <w:rsid w:val="00D22687"/>
    <w:rsid w:val="00D2364C"/>
    <w:rsid w:val="00D26A22"/>
    <w:rsid w:val="00D27210"/>
    <w:rsid w:val="00D2750B"/>
    <w:rsid w:val="00D275F5"/>
    <w:rsid w:val="00D27CCF"/>
    <w:rsid w:val="00D309DA"/>
    <w:rsid w:val="00D30CCE"/>
    <w:rsid w:val="00D3784A"/>
    <w:rsid w:val="00D4133E"/>
    <w:rsid w:val="00D415AC"/>
    <w:rsid w:val="00D433AA"/>
    <w:rsid w:val="00D51187"/>
    <w:rsid w:val="00D511AA"/>
    <w:rsid w:val="00D52139"/>
    <w:rsid w:val="00D52353"/>
    <w:rsid w:val="00D5405F"/>
    <w:rsid w:val="00D56032"/>
    <w:rsid w:val="00D56CD7"/>
    <w:rsid w:val="00D57A14"/>
    <w:rsid w:val="00D6083F"/>
    <w:rsid w:val="00D60C83"/>
    <w:rsid w:val="00D60D41"/>
    <w:rsid w:val="00D6168E"/>
    <w:rsid w:val="00D629B2"/>
    <w:rsid w:val="00D62F47"/>
    <w:rsid w:val="00D645DE"/>
    <w:rsid w:val="00D6503C"/>
    <w:rsid w:val="00D65119"/>
    <w:rsid w:val="00D654AD"/>
    <w:rsid w:val="00D70254"/>
    <w:rsid w:val="00D703B8"/>
    <w:rsid w:val="00D71EBC"/>
    <w:rsid w:val="00D738AC"/>
    <w:rsid w:val="00D74407"/>
    <w:rsid w:val="00D7554D"/>
    <w:rsid w:val="00D76D70"/>
    <w:rsid w:val="00D76E36"/>
    <w:rsid w:val="00D7740E"/>
    <w:rsid w:val="00D7742C"/>
    <w:rsid w:val="00D81B57"/>
    <w:rsid w:val="00D81E94"/>
    <w:rsid w:val="00D82E01"/>
    <w:rsid w:val="00D8390C"/>
    <w:rsid w:val="00D87536"/>
    <w:rsid w:val="00D87DF1"/>
    <w:rsid w:val="00D90428"/>
    <w:rsid w:val="00D93FB3"/>
    <w:rsid w:val="00D95468"/>
    <w:rsid w:val="00D973C1"/>
    <w:rsid w:val="00DA056D"/>
    <w:rsid w:val="00DA0E04"/>
    <w:rsid w:val="00DA1DD3"/>
    <w:rsid w:val="00DA3F3D"/>
    <w:rsid w:val="00DA7C28"/>
    <w:rsid w:val="00DA7F1E"/>
    <w:rsid w:val="00DB1907"/>
    <w:rsid w:val="00DB329A"/>
    <w:rsid w:val="00DB3378"/>
    <w:rsid w:val="00DB6791"/>
    <w:rsid w:val="00DC004B"/>
    <w:rsid w:val="00DC06EB"/>
    <w:rsid w:val="00DC422A"/>
    <w:rsid w:val="00DC68F6"/>
    <w:rsid w:val="00DC6DA9"/>
    <w:rsid w:val="00DD24F7"/>
    <w:rsid w:val="00DD333A"/>
    <w:rsid w:val="00DD40A8"/>
    <w:rsid w:val="00DD6645"/>
    <w:rsid w:val="00DE0479"/>
    <w:rsid w:val="00DE3FCE"/>
    <w:rsid w:val="00DE4E0F"/>
    <w:rsid w:val="00DE589F"/>
    <w:rsid w:val="00DF1907"/>
    <w:rsid w:val="00DF1BF3"/>
    <w:rsid w:val="00DF1D46"/>
    <w:rsid w:val="00DF2DEA"/>
    <w:rsid w:val="00DF3AD3"/>
    <w:rsid w:val="00DF5887"/>
    <w:rsid w:val="00E0228D"/>
    <w:rsid w:val="00E04F2B"/>
    <w:rsid w:val="00E11681"/>
    <w:rsid w:val="00E1175F"/>
    <w:rsid w:val="00E124AC"/>
    <w:rsid w:val="00E1430B"/>
    <w:rsid w:val="00E15B76"/>
    <w:rsid w:val="00E17A7D"/>
    <w:rsid w:val="00E2097B"/>
    <w:rsid w:val="00E21909"/>
    <w:rsid w:val="00E23581"/>
    <w:rsid w:val="00E23C0B"/>
    <w:rsid w:val="00E24FAA"/>
    <w:rsid w:val="00E301DF"/>
    <w:rsid w:val="00E30D80"/>
    <w:rsid w:val="00E31211"/>
    <w:rsid w:val="00E32CA4"/>
    <w:rsid w:val="00E338FB"/>
    <w:rsid w:val="00E363A9"/>
    <w:rsid w:val="00E40E5C"/>
    <w:rsid w:val="00E41CF7"/>
    <w:rsid w:val="00E46138"/>
    <w:rsid w:val="00E54B82"/>
    <w:rsid w:val="00E54D07"/>
    <w:rsid w:val="00E55E4D"/>
    <w:rsid w:val="00E5635F"/>
    <w:rsid w:val="00E57CE8"/>
    <w:rsid w:val="00E62464"/>
    <w:rsid w:val="00E63064"/>
    <w:rsid w:val="00E63442"/>
    <w:rsid w:val="00E635B1"/>
    <w:rsid w:val="00E6375C"/>
    <w:rsid w:val="00E703FE"/>
    <w:rsid w:val="00E72052"/>
    <w:rsid w:val="00E73538"/>
    <w:rsid w:val="00E7568D"/>
    <w:rsid w:val="00E75DFC"/>
    <w:rsid w:val="00E80194"/>
    <w:rsid w:val="00E8082A"/>
    <w:rsid w:val="00E81B6D"/>
    <w:rsid w:val="00E831E4"/>
    <w:rsid w:val="00E8477E"/>
    <w:rsid w:val="00E8489A"/>
    <w:rsid w:val="00E90CD8"/>
    <w:rsid w:val="00E9148B"/>
    <w:rsid w:val="00E9162E"/>
    <w:rsid w:val="00E91A2D"/>
    <w:rsid w:val="00E91F26"/>
    <w:rsid w:val="00E92808"/>
    <w:rsid w:val="00E97E4B"/>
    <w:rsid w:val="00EA0879"/>
    <w:rsid w:val="00EA1F90"/>
    <w:rsid w:val="00EA309B"/>
    <w:rsid w:val="00EA3940"/>
    <w:rsid w:val="00EA3AF0"/>
    <w:rsid w:val="00EA3CAB"/>
    <w:rsid w:val="00EA4CC4"/>
    <w:rsid w:val="00EA4FAE"/>
    <w:rsid w:val="00EA7F3C"/>
    <w:rsid w:val="00EB1DDE"/>
    <w:rsid w:val="00EB1EEA"/>
    <w:rsid w:val="00EB42EE"/>
    <w:rsid w:val="00EB4C66"/>
    <w:rsid w:val="00EB4E19"/>
    <w:rsid w:val="00EB6BFE"/>
    <w:rsid w:val="00EB6D15"/>
    <w:rsid w:val="00EB716E"/>
    <w:rsid w:val="00EC0462"/>
    <w:rsid w:val="00EC1672"/>
    <w:rsid w:val="00EC23A7"/>
    <w:rsid w:val="00EC70E2"/>
    <w:rsid w:val="00ED22A6"/>
    <w:rsid w:val="00ED2C42"/>
    <w:rsid w:val="00ED578B"/>
    <w:rsid w:val="00ED5B58"/>
    <w:rsid w:val="00ED7AFF"/>
    <w:rsid w:val="00EE1367"/>
    <w:rsid w:val="00EE21F8"/>
    <w:rsid w:val="00EE26BF"/>
    <w:rsid w:val="00EE2F60"/>
    <w:rsid w:val="00EE387E"/>
    <w:rsid w:val="00EE3961"/>
    <w:rsid w:val="00EE3A28"/>
    <w:rsid w:val="00EF08EE"/>
    <w:rsid w:val="00EF0B31"/>
    <w:rsid w:val="00EF0CA1"/>
    <w:rsid w:val="00EF0FCD"/>
    <w:rsid w:val="00EF2128"/>
    <w:rsid w:val="00EF29F4"/>
    <w:rsid w:val="00EF4808"/>
    <w:rsid w:val="00EF687E"/>
    <w:rsid w:val="00F0183D"/>
    <w:rsid w:val="00F01AE7"/>
    <w:rsid w:val="00F01B25"/>
    <w:rsid w:val="00F025CA"/>
    <w:rsid w:val="00F03F1B"/>
    <w:rsid w:val="00F05044"/>
    <w:rsid w:val="00F05686"/>
    <w:rsid w:val="00F05C84"/>
    <w:rsid w:val="00F07A14"/>
    <w:rsid w:val="00F07E59"/>
    <w:rsid w:val="00F1004D"/>
    <w:rsid w:val="00F127BE"/>
    <w:rsid w:val="00F12A30"/>
    <w:rsid w:val="00F147F4"/>
    <w:rsid w:val="00F14C44"/>
    <w:rsid w:val="00F14E09"/>
    <w:rsid w:val="00F14F35"/>
    <w:rsid w:val="00F14F6A"/>
    <w:rsid w:val="00F153D4"/>
    <w:rsid w:val="00F15F99"/>
    <w:rsid w:val="00F16879"/>
    <w:rsid w:val="00F206C2"/>
    <w:rsid w:val="00F207F2"/>
    <w:rsid w:val="00F213A0"/>
    <w:rsid w:val="00F21C04"/>
    <w:rsid w:val="00F2408B"/>
    <w:rsid w:val="00F24941"/>
    <w:rsid w:val="00F26123"/>
    <w:rsid w:val="00F3350E"/>
    <w:rsid w:val="00F36DA5"/>
    <w:rsid w:val="00F406F0"/>
    <w:rsid w:val="00F40C1A"/>
    <w:rsid w:val="00F42A93"/>
    <w:rsid w:val="00F42E52"/>
    <w:rsid w:val="00F438B5"/>
    <w:rsid w:val="00F441F8"/>
    <w:rsid w:val="00F519EC"/>
    <w:rsid w:val="00F53E4B"/>
    <w:rsid w:val="00F53E91"/>
    <w:rsid w:val="00F542FE"/>
    <w:rsid w:val="00F547C9"/>
    <w:rsid w:val="00F55CC5"/>
    <w:rsid w:val="00F56A50"/>
    <w:rsid w:val="00F60339"/>
    <w:rsid w:val="00F608BD"/>
    <w:rsid w:val="00F612DA"/>
    <w:rsid w:val="00F61511"/>
    <w:rsid w:val="00F62F4A"/>
    <w:rsid w:val="00F63788"/>
    <w:rsid w:val="00F639F4"/>
    <w:rsid w:val="00F67943"/>
    <w:rsid w:val="00F67A2B"/>
    <w:rsid w:val="00F7162B"/>
    <w:rsid w:val="00F74101"/>
    <w:rsid w:val="00F76E0E"/>
    <w:rsid w:val="00F82147"/>
    <w:rsid w:val="00F83833"/>
    <w:rsid w:val="00F90265"/>
    <w:rsid w:val="00F9186A"/>
    <w:rsid w:val="00F9464B"/>
    <w:rsid w:val="00FA1ABA"/>
    <w:rsid w:val="00FA2296"/>
    <w:rsid w:val="00FA399E"/>
    <w:rsid w:val="00FA498F"/>
    <w:rsid w:val="00FA4D7A"/>
    <w:rsid w:val="00FA5EBA"/>
    <w:rsid w:val="00FA6018"/>
    <w:rsid w:val="00FA6646"/>
    <w:rsid w:val="00FA6675"/>
    <w:rsid w:val="00FA7632"/>
    <w:rsid w:val="00FB29AE"/>
    <w:rsid w:val="00FB38B8"/>
    <w:rsid w:val="00FB47D3"/>
    <w:rsid w:val="00FB5041"/>
    <w:rsid w:val="00FB7977"/>
    <w:rsid w:val="00FC0410"/>
    <w:rsid w:val="00FC134B"/>
    <w:rsid w:val="00FC1492"/>
    <w:rsid w:val="00FC20CE"/>
    <w:rsid w:val="00FC2289"/>
    <w:rsid w:val="00FC2EA3"/>
    <w:rsid w:val="00FC49D7"/>
    <w:rsid w:val="00FC4BBC"/>
    <w:rsid w:val="00FC7745"/>
    <w:rsid w:val="00FD2100"/>
    <w:rsid w:val="00FD231B"/>
    <w:rsid w:val="00FD4E6E"/>
    <w:rsid w:val="00FD5B71"/>
    <w:rsid w:val="00FD65F7"/>
    <w:rsid w:val="00FE1A5F"/>
    <w:rsid w:val="00FE2C84"/>
    <w:rsid w:val="00FE42E7"/>
    <w:rsid w:val="00FE4478"/>
    <w:rsid w:val="00FE73F7"/>
    <w:rsid w:val="00FF5374"/>
    <w:rsid w:val="00FF7244"/>
    <w:rsid w:val="00FF75F3"/>
    <w:rsid w:val="00FF7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E0941E"/>
  <w15:docId w15:val="{5AA4D0B5-27E5-2845-970F-27D2878A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3B87"/>
    <w:pPr>
      <w:keepNext/>
      <w:keepLines/>
      <w:numPr>
        <w:numId w:val="11"/>
      </w:numPr>
      <w:spacing w:before="480" w:after="0"/>
      <w:outlineLvl w:val="0"/>
    </w:pPr>
    <w:rPr>
      <w:rFonts w:ascii="Times New Roman" w:eastAsiaTheme="majorEastAsia" w:hAnsi="Times New Roman" w:cstheme="majorBidi"/>
      <w:bCs/>
      <w:color w:val="000000" w:themeColor="text1"/>
      <w:sz w:val="28"/>
      <w:szCs w:val="28"/>
    </w:rPr>
  </w:style>
  <w:style w:type="paragraph" w:styleId="2">
    <w:name w:val="heading 2"/>
    <w:basedOn w:val="a"/>
    <w:next w:val="a"/>
    <w:link w:val="20"/>
    <w:uiPriority w:val="9"/>
    <w:unhideWhenUsed/>
    <w:qFormat/>
    <w:rsid w:val="00023B87"/>
    <w:pPr>
      <w:keepNext/>
      <w:keepLines/>
      <w:numPr>
        <w:numId w:val="10"/>
      </w:numPr>
      <w:spacing w:before="200" w:after="0"/>
      <w:outlineLvl w:val="1"/>
    </w:pPr>
    <w:rPr>
      <w:rFonts w:ascii="Times New Roman" w:eastAsiaTheme="majorEastAsia" w:hAnsi="Times New Roman" w:cstheme="majorBidi"/>
      <w:bCs/>
      <w:color w:val="000000" w:themeColor="text1"/>
      <w:sz w:val="24"/>
      <w:szCs w:val="26"/>
    </w:rPr>
  </w:style>
  <w:style w:type="paragraph" w:styleId="4">
    <w:name w:val="heading 4"/>
    <w:basedOn w:val="a"/>
    <w:next w:val="a"/>
    <w:link w:val="40"/>
    <w:uiPriority w:val="9"/>
    <w:semiHidden/>
    <w:unhideWhenUsed/>
    <w:qFormat/>
    <w:rsid w:val="00940D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6BF"/>
    <w:rPr>
      <w:color w:val="0000FF" w:themeColor="hyperlink"/>
      <w:u w:val="single"/>
    </w:rPr>
  </w:style>
  <w:style w:type="paragraph" w:styleId="a4">
    <w:name w:val="Balloon Text"/>
    <w:basedOn w:val="a"/>
    <w:link w:val="a5"/>
    <w:uiPriority w:val="99"/>
    <w:semiHidden/>
    <w:unhideWhenUsed/>
    <w:rsid w:val="003B3FC5"/>
    <w:pPr>
      <w:spacing w:after="0" w:line="240" w:lineRule="auto"/>
    </w:pPr>
    <w:rPr>
      <w:rFonts w:ascii="Tahoma" w:hAnsi="Tahoma" w:cs="Tahoma"/>
      <w:sz w:val="16"/>
      <w:szCs w:val="16"/>
    </w:rPr>
  </w:style>
  <w:style w:type="character" w:customStyle="1" w:styleId="a5">
    <w:name w:val="吹き出し (文字)"/>
    <w:basedOn w:val="a0"/>
    <w:link w:val="a4"/>
    <w:uiPriority w:val="99"/>
    <w:semiHidden/>
    <w:rsid w:val="003B3FC5"/>
    <w:rPr>
      <w:rFonts w:ascii="Tahoma" w:hAnsi="Tahoma" w:cs="Tahoma"/>
      <w:sz w:val="16"/>
      <w:szCs w:val="16"/>
    </w:rPr>
  </w:style>
  <w:style w:type="paragraph" w:styleId="a6">
    <w:name w:val="List Paragraph"/>
    <w:basedOn w:val="a"/>
    <w:uiPriority w:val="34"/>
    <w:qFormat/>
    <w:rsid w:val="004E1ADE"/>
    <w:pPr>
      <w:ind w:left="720"/>
      <w:contextualSpacing/>
    </w:pPr>
  </w:style>
  <w:style w:type="paragraph" w:styleId="a7">
    <w:name w:val="endnote text"/>
    <w:basedOn w:val="a"/>
    <w:link w:val="a8"/>
    <w:uiPriority w:val="99"/>
    <w:unhideWhenUsed/>
    <w:rsid w:val="00DF1907"/>
    <w:pPr>
      <w:spacing w:after="0" w:line="240" w:lineRule="auto"/>
    </w:pPr>
    <w:rPr>
      <w:sz w:val="20"/>
      <w:szCs w:val="20"/>
    </w:rPr>
  </w:style>
  <w:style w:type="character" w:customStyle="1" w:styleId="a8">
    <w:name w:val="文末脚注文字列 (文字)"/>
    <w:basedOn w:val="a0"/>
    <w:link w:val="a7"/>
    <w:uiPriority w:val="99"/>
    <w:rsid w:val="00DF1907"/>
    <w:rPr>
      <w:sz w:val="20"/>
      <w:szCs w:val="20"/>
    </w:rPr>
  </w:style>
  <w:style w:type="character" w:styleId="a9">
    <w:name w:val="endnote reference"/>
    <w:basedOn w:val="a0"/>
    <w:uiPriority w:val="99"/>
    <w:semiHidden/>
    <w:unhideWhenUsed/>
    <w:rsid w:val="00DF1907"/>
    <w:rPr>
      <w:vertAlign w:val="superscript"/>
    </w:rPr>
  </w:style>
  <w:style w:type="character" w:customStyle="1" w:styleId="anchor-text">
    <w:name w:val="anchor-text"/>
    <w:basedOn w:val="a0"/>
    <w:rsid w:val="009808E8"/>
  </w:style>
  <w:style w:type="paragraph" w:styleId="aa">
    <w:name w:val="header"/>
    <w:basedOn w:val="a"/>
    <w:link w:val="ab"/>
    <w:uiPriority w:val="99"/>
    <w:unhideWhenUsed/>
    <w:rsid w:val="001F589C"/>
    <w:pPr>
      <w:tabs>
        <w:tab w:val="center" w:pos="4680"/>
        <w:tab w:val="right" w:pos="9360"/>
      </w:tabs>
      <w:spacing w:after="0" w:line="240" w:lineRule="auto"/>
    </w:pPr>
  </w:style>
  <w:style w:type="character" w:customStyle="1" w:styleId="ab">
    <w:name w:val="ヘッダー (文字)"/>
    <w:basedOn w:val="a0"/>
    <w:link w:val="aa"/>
    <w:uiPriority w:val="99"/>
    <w:rsid w:val="001F589C"/>
  </w:style>
  <w:style w:type="paragraph" w:styleId="ac">
    <w:name w:val="footer"/>
    <w:basedOn w:val="a"/>
    <w:link w:val="ad"/>
    <w:uiPriority w:val="99"/>
    <w:unhideWhenUsed/>
    <w:rsid w:val="001F589C"/>
    <w:pPr>
      <w:tabs>
        <w:tab w:val="center" w:pos="4680"/>
        <w:tab w:val="right" w:pos="9360"/>
      </w:tabs>
      <w:spacing w:after="0" w:line="240" w:lineRule="auto"/>
    </w:pPr>
  </w:style>
  <w:style w:type="character" w:customStyle="1" w:styleId="ad">
    <w:name w:val="フッター (文字)"/>
    <w:basedOn w:val="a0"/>
    <w:link w:val="ac"/>
    <w:uiPriority w:val="99"/>
    <w:rsid w:val="001F589C"/>
  </w:style>
  <w:style w:type="character" w:styleId="ae">
    <w:name w:val="Emphasis"/>
    <w:basedOn w:val="a0"/>
    <w:uiPriority w:val="20"/>
    <w:qFormat/>
    <w:rsid w:val="00CC32A8"/>
    <w:rPr>
      <w:i/>
      <w:iCs/>
    </w:rPr>
  </w:style>
  <w:style w:type="character" w:customStyle="1" w:styleId="editor">
    <w:name w:val="editor"/>
    <w:basedOn w:val="a0"/>
    <w:rsid w:val="00D71EBC"/>
  </w:style>
  <w:style w:type="character" w:customStyle="1" w:styleId="booktitle">
    <w:name w:val="booktitle"/>
    <w:basedOn w:val="a0"/>
    <w:rsid w:val="00D71EBC"/>
  </w:style>
  <w:style w:type="character" w:customStyle="1" w:styleId="publisherlocation">
    <w:name w:val="publisherlocation"/>
    <w:basedOn w:val="a0"/>
    <w:rsid w:val="00D71EBC"/>
  </w:style>
  <w:style w:type="character" w:customStyle="1" w:styleId="pubyear">
    <w:name w:val="pubyear"/>
    <w:basedOn w:val="a0"/>
    <w:rsid w:val="00D71EBC"/>
  </w:style>
  <w:style w:type="character" w:customStyle="1" w:styleId="author">
    <w:name w:val="author"/>
    <w:basedOn w:val="a0"/>
    <w:rsid w:val="00D71EBC"/>
  </w:style>
  <w:style w:type="character" w:customStyle="1" w:styleId="articletitle">
    <w:name w:val="articletitle"/>
    <w:basedOn w:val="a0"/>
    <w:rsid w:val="00D71EBC"/>
  </w:style>
  <w:style w:type="character" w:customStyle="1" w:styleId="vol">
    <w:name w:val="vol"/>
    <w:basedOn w:val="a0"/>
    <w:rsid w:val="00D71EBC"/>
  </w:style>
  <w:style w:type="character" w:customStyle="1" w:styleId="pagefirst">
    <w:name w:val="pagefirst"/>
    <w:basedOn w:val="a0"/>
    <w:rsid w:val="00D71EBC"/>
  </w:style>
  <w:style w:type="character" w:customStyle="1" w:styleId="pagelast">
    <w:name w:val="pagelast"/>
    <w:basedOn w:val="a0"/>
    <w:rsid w:val="00D71EBC"/>
  </w:style>
  <w:style w:type="character" w:customStyle="1" w:styleId="10">
    <w:name w:val="見出し 1 (文字)"/>
    <w:basedOn w:val="a0"/>
    <w:link w:val="1"/>
    <w:uiPriority w:val="9"/>
    <w:rsid w:val="00023B87"/>
    <w:rPr>
      <w:rFonts w:ascii="Times New Roman" w:eastAsiaTheme="majorEastAsia" w:hAnsi="Times New Roman" w:cstheme="majorBidi"/>
      <w:bCs/>
      <w:color w:val="000000" w:themeColor="text1"/>
      <w:sz w:val="28"/>
      <w:szCs w:val="28"/>
    </w:rPr>
  </w:style>
  <w:style w:type="paragraph" w:customStyle="1" w:styleId="volume-issue">
    <w:name w:val="volume-issue"/>
    <w:basedOn w:val="a"/>
    <w:rsid w:val="00B762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title">
    <w:name w:val="cit-title"/>
    <w:basedOn w:val="a0"/>
    <w:rsid w:val="00D76D70"/>
  </w:style>
  <w:style w:type="character" w:customStyle="1" w:styleId="cit-year-info">
    <w:name w:val="cit-year-info"/>
    <w:basedOn w:val="a0"/>
    <w:rsid w:val="00D76D70"/>
  </w:style>
  <w:style w:type="character" w:customStyle="1" w:styleId="cit-volume">
    <w:name w:val="cit-volume"/>
    <w:basedOn w:val="a0"/>
    <w:rsid w:val="00D76D70"/>
  </w:style>
  <w:style w:type="character" w:customStyle="1" w:styleId="cit-issue">
    <w:name w:val="cit-issue"/>
    <w:basedOn w:val="a0"/>
    <w:rsid w:val="00D76D70"/>
  </w:style>
  <w:style w:type="character" w:customStyle="1" w:styleId="cit-pagerange">
    <w:name w:val="cit-pagerange"/>
    <w:basedOn w:val="a0"/>
    <w:rsid w:val="00D76D70"/>
  </w:style>
  <w:style w:type="character" w:customStyle="1" w:styleId="20">
    <w:name w:val="見出し 2 (文字)"/>
    <w:basedOn w:val="a0"/>
    <w:link w:val="2"/>
    <w:uiPriority w:val="9"/>
    <w:rsid w:val="00023B87"/>
    <w:rPr>
      <w:rFonts w:ascii="Times New Roman" w:eastAsiaTheme="majorEastAsia" w:hAnsi="Times New Roman" w:cstheme="majorBidi"/>
      <w:bCs/>
      <w:color w:val="000000" w:themeColor="text1"/>
      <w:sz w:val="24"/>
      <w:szCs w:val="26"/>
    </w:rPr>
  </w:style>
  <w:style w:type="character" w:customStyle="1" w:styleId="40">
    <w:name w:val="見出し 4 (文字)"/>
    <w:basedOn w:val="a0"/>
    <w:link w:val="4"/>
    <w:uiPriority w:val="9"/>
    <w:semiHidden/>
    <w:rsid w:val="00940DA5"/>
    <w:rPr>
      <w:rFonts w:asciiTheme="majorHAnsi" w:eastAsiaTheme="majorEastAsia" w:hAnsiTheme="majorHAnsi" w:cstheme="majorBidi"/>
      <w:b/>
      <w:bCs/>
      <w:i/>
      <w:iCs/>
      <w:color w:val="4F81BD" w:themeColor="accent1"/>
    </w:rPr>
  </w:style>
  <w:style w:type="character" w:styleId="af">
    <w:name w:val="Strong"/>
    <w:basedOn w:val="a0"/>
    <w:uiPriority w:val="22"/>
    <w:qFormat/>
    <w:rsid w:val="00656F7D"/>
    <w:rPr>
      <w:b/>
      <w:bCs/>
    </w:rPr>
  </w:style>
  <w:style w:type="paragraph" w:styleId="Web">
    <w:name w:val="Normal (Web)"/>
    <w:basedOn w:val="a"/>
    <w:uiPriority w:val="99"/>
    <w:semiHidden/>
    <w:unhideWhenUsed/>
    <w:rsid w:val="00E9148B"/>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Revision"/>
    <w:hidden/>
    <w:uiPriority w:val="99"/>
    <w:semiHidden/>
    <w:rsid w:val="00FB5041"/>
    <w:pPr>
      <w:spacing w:after="0" w:line="240" w:lineRule="auto"/>
    </w:pPr>
  </w:style>
  <w:style w:type="character" w:styleId="af1">
    <w:name w:val="annotation reference"/>
    <w:basedOn w:val="a0"/>
    <w:uiPriority w:val="99"/>
    <w:semiHidden/>
    <w:unhideWhenUsed/>
    <w:rsid w:val="003415E2"/>
    <w:rPr>
      <w:sz w:val="18"/>
      <w:szCs w:val="18"/>
    </w:rPr>
  </w:style>
  <w:style w:type="paragraph" w:styleId="af2">
    <w:name w:val="annotation text"/>
    <w:basedOn w:val="a"/>
    <w:link w:val="af3"/>
    <w:uiPriority w:val="99"/>
    <w:semiHidden/>
    <w:unhideWhenUsed/>
    <w:rsid w:val="003415E2"/>
  </w:style>
  <w:style w:type="character" w:customStyle="1" w:styleId="af3">
    <w:name w:val="コメント文字列 (文字)"/>
    <w:basedOn w:val="a0"/>
    <w:link w:val="af2"/>
    <w:uiPriority w:val="99"/>
    <w:semiHidden/>
    <w:rsid w:val="003415E2"/>
  </w:style>
  <w:style w:type="paragraph" w:styleId="af4">
    <w:name w:val="annotation subject"/>
    <w:basedOn w:val="af2"/>
    <w:next w:val="af2"/>
    <w:link w:val="af5"/>
    <w:uiPriority w:val="99"/>
    <w:semiHidden/>
    <w:unhideWhenUsed/>
    <w:rsid w:val="003415E2"/>
    <w:rPr>
      <w:b/>
      <w:bCs/>
    </w:rPr>
  </w:style>
  <w:style w:type="character" w:customStyle="1" w:styleId="af5">
    <w:name w:val="コメント内容 (文字)"/>
    <w:basedOn w:val="af3"/>
    <w:link w:val="af4"/>
    <w:uiPriority w:val="99"/>
    <w:semiHidden/>
    <w:rsid w:val="003415E2"/>
    <w:rPr>
      <w:b/>
      <w:bCs/>
    </w:rPr>
  </w:style>
  <w:style w:type="character" w:customStyle="1" w:styleId="il">
    <w:name w:val="il"/>
    <w:basedOn w:val="a0"/>
    <w:rsid w:val="003A6C54"/>
  </w:style>
  <w:style w:type="table" w:styleId="af6">
    <w:name w:val="Table Grid"/>
    <w:basedOn w:val="a1"/>
    <w:uiPriority w:val="59"/>
    <w:rsid w:val="00654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a0"/>
    <w:rsid w:val="00D81E94"/>
  </w:style>
  <w:style w:type="character" w:customStyle="1" w:styleId="ref-journal">
    <w:name w:val="ref-journal"/>
    <w:basedOn w:val="a0"/>
    <w:rsid w:val="00D81E94"/>
  </w:style>
  <w:style w:type="character" w:customStyle="1" w:styleId="ref-vol">
    <w:name w:val="ref-vol"/>
    <w:basedOn w:val="a0"/>
    <w:rsid w:val="00D81E94"/>
  </w:style>
  <w:style w:type="character" w:styleId="af7">
    <w:name w:val="line number"/>
    <w:basedOn w:val="a0"/>
    <w:uiPriority w:val="99"/>
    <w:semiHidden/>
    <w:unhideWhenUsed/>
    <w:rsid w:val="0064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1437">
      <w:bodyDiv w:val="1"/>
      <w:marLeft w:val="0"/>
      <w:marRight w:val="0"/>
      <w:marTop w:val="0"/>
      <w:marBottom w:val="0"/>
      <w:divBdr>
        <w:top w:val="none" w:sz="0" w:space="0" w:color="auto"/>
        <w:left w:val="none" w:sz="0" w:space="0" w:color="auto"/>
        <w:bottom w:val="none" w:sz="0" w:space="0" w:color="auto"/>
        <w:right w:val="none" w:sz="0" w:space="0" w:color="auto"/>
      </w:divBdr>
      <w:divsChild>
        <w:div w:id="987591806">
          <w:marLeft w:val="0"/>
          <w:marRight w:val="0"/>
          <w:marTop w:val="0"/>
          <w:marBottom w:val="0"/>
          <w:divBdr>
            <w:top w:val="none" w:sz="0" w:space="0" w:color="auto"/>
            <w:left w:val="none" w:sz="0" w:space="0" w:color="auto"/>
            <w:bottom w:val="none" w:sz="0" w:space="0" w:color="auto"/>
            <w:right w:val="none" w:sz="0" w:space="0" w:color="auto"/>
          </w:divBdr>
          <w:divsChild>
            <w:div w:id="4325412">
              <w:marLeft w:val="0"/>
              <w:marRight w:val="0"/>
              <w:marTop w:val="0"/>
              <w:marBottom w:val="0"/>
              <w:divBdr>
                <w:top w:val="none" w:sz="0" w:space="0" w:color="auto"/>
                <w:left w:val="none" w:sz="0" w:space="0" w:color="auto"/>
                <w:bottom w:val="none" w:sz="0" w:space="0" w:color="auto"/>
                <w:right w:val="none" w:sz="0" w:space="0" w:color="auto"/>
              </w:divBdr>
            </w:div>
            <w:div w:id="1754627212">
              <w:marLeft w:val="0"/>
              <w:marRight w:val="0"/>
              <w:marTop w:val="0"/>
              <w:marBottom w:val="0"/>
              <w:divBdr>
                <w:top w:val="none" w:sz="0" w:space="0" w:color="auto"/>
                <w:left w:val="none" w:sz="0" w:space="0" w:color="auto"/>
                <w:bottom w:val="none" w:sz="0" w:space="0" w:color="auto"/>
                <w:right w:val="none" w:sz="0" w:space="0" w:color="auto"/>
              </w:divBdr>
            </w:div>
          </w:divsChild>
        </w:div>
        <w:div w:id="1099837860">
          <w:marLeft w:val="0"/>
          <w:marRight w:val="0"/>
          <w:marTop w:val="0"/>
          <w:marBottom w:val="0"/>
          <w:divBdr>
            <w:top w:val="none" w:sz="0" w:space="0" w:color="auto"/>
            <w:left w:val="none" w:sz="0" w:space="0" w:color="auto"/>
            <w:bottom w:val="none" w:sz="0" w:space="0" w:color="auto"/>
            <w:right w:val="none" w:sz="0" w:space="0" w:color="auto"/>
          </w:divBdr>
        </w:div>
      </w:divsChild>
    </w:div>
    <w:div w:id="65031379">
      <w:bodyDiv w:val="1"/>
      <w:marLeft w:val="0"/>
      <w:marRight w:val="0"/>
      <w:marTop w:val="0"/>
      <w:marBottom w:val="0"/>
      <w:divBdr>
        <w:top w:val="none" w:sz="0" w:space="0" w:color="auto"/>
        <w:left w:val="none" w:sz="0" w:space="0" w:color="auto"/>
        <w:bottom w:val="none" w:sz="0" w:space="0" w:color="auto"/>
        <w:right w:val="none" w:sz="0" w:space="0" w:color="auto"/>
      </w:divBdr>
    </w:div>
    <w:div w:id="65347945">
      <w:bodyDiv w:val="1"/>
      <w:marLeft w:val="0"/>
      <w:marRight w:val="0"/>
      <w:marTop w:val="0"/>
      <w:marBottom w:val="0"/>
      <w:divBdr>
        <w:top w:val="none" w:sz="0" w:space="0" w:color="auto"/>
        <w:left w:val="none" w:sz="0" w:space="0" w:color="auto"/>
        <w:bottom w:val="none" w:sz="0" w:space="0" w:color="auto"/>
        <w:right w:val="none" w:sz="0" w:space="0" w:color="auto"/>
      </w:divBdr>
    </w:div>
    <w:div w:id="484781064">
      <w:bodyDiv w:val="1"/>
      <w:marLeft w:val="0"/>
      <w:marRight w:val="0"/>
      <w:marTop w:val="0"/>
      <w:marBottom w:val="0"/>
      <w:divBdr>
        <w:top w:val="none" w:sz="0" w:space="0" w:color="auto"/>
        <w:left w:val="none" w:sz="0" w:space="0" w:color="auto"/>
        <w:bottom w:val="none" w:sz="0" w:space="0" w:color="auto"/>
        <w:right w:val="none" w:sz="0" w:space="0" w:color="auto"/>
      </w:divBdr>
      <w:divsChild>
        <w:div w:id="507523654">
          <w:marLeft w:val="0"/>
          <w:marRight w:val="0"/>
          <w:marTop w:val="0"/>
          <w:marBottom w:val="0"/>
          <w:divBdr>
            <w:top w:val="none" w:sz="0" w:space="0" w:color="auto"/>
            <w:left w:val="none" w:sz="0" w:space="0" w:color="auto"/>
            <w:bottom w:val="none" w:sz="0" w:space="0" w:color="auto"/>
            <w:right w:val="none" w:sz="0" w:space="0" w:color="auto"/>
          </w:divBdr>
          <w:divsChild>
            <w:div w:id="1626034852">
              <w:marLeft w:val="0"/>
              <w:marRight w:val="0"/>
              <w:marTop w:val="0"/>
              <w:marBottom w:val="0"/>
              <w:divBdr>
                <w:top w:val="none" w:sz="0" w:space="0" w:color="auto"/>
                <w:left w:val="none" w:sz="0" w:space="0" w:color="auto"/>
                <w:bottom w:val="none" w:sz="0" w:space="0" w:color="auto"/>
                <w:right w:val="none" w:sz="0" w:space="0" w:color="auto"/>
              </w:divBdr>
            </w:div>
            <w:div w:id="2086295048">
              <w:marLeft w:val="0"/>
              <w:marRight w:val="0"/>
              <w:marTop w:val="0"/>
              <w:marBottom w:val="0"/>
              <w:divBdr>
                <w:top w:val="none" w:sz="0" w:space="0" w:color="auto"/>
                <w:left w:val="none" w:sz="0" w:space="0" w:color="auto"/>
                <w:bottom w:val="none" w:sz="0" w:space="0" w:color="auto"/>
                <w:right w:val="none" w:sz="0" w:space="0" w:color="auto"/>
              </w:divBdr>
            </w:div>
          </w:divsChild>
        </w:div>
        <w:div w:id="1345863285">
          <w:marLeft w:val="0"/>
          <w:marRight w:val="0"/>
          <w:marTop w:val="0"/>
          <w:marBottom w:val="0"/>
          <w:divBdr>
            <w:top w:val="none" w:sz="0" w:space="0" w:color="auto"/>
            <w:left w:val="none" w:sz="0" w:space="0" w:color="auto"/>
            <w:bottom w:val="none" w:sz="0" w:space="0" w:color="auto"/>
            <w:right w:val="none" w:sz="0" w:space="0" w:color="auto"/>
          </w:divBdr>
        </w:div>
      </w:divsChild>
    </w:div>
    <w:div w:id="565385978">
      <w:bodyDiv w:val="1"/>
      <w:marLeft w:val="0"/>
      <w:marRight w:val="0"/>
      <w:marTop w:val="0"/>
      <w:marBottom w:val="0"/>
      <w:divBdr>
        <w:top w:val="none" w:sz="0" w:space="0" w:color="auto"/>
        <w:left w:val="none" w:sz="0" w:space="0" w:color="auto"/>
        <w:bottom w:val="none" w:sz="0" w:space="0" w:color="auto"/>
        <w:right w:val="none" w:sz="0" w:space="0" w:color="auto"/>
      </w:divBdr>
      <w:divsChild>
        <w:div w:id="1416979490">
          <w:marLeft w:val="0"/>
          <w:marRight w:val="0"/>
          <w:marTop w:val="0"/>
          <w:marBottom w:val="0"/>
          <w:divBdr>
            <w:top w:val="none" w:sz="0" w:space="0" w:color="auto"/>
            <w:left w:val="none" w:sz="0" w:space="0" w:color="auto"/>
            <w:bottom w:val="none" w:sz="0" w:space="0" w:color="auto"/>
            <w:right w:val="none" w:sz="0" w:space="0" w:color="auto"/>
          </w:divBdr>
          <w:divsChild>
            <w:div w:id="1837653040">
              <w:marLeft w:val="0"/>
              <w:marRight w:val="0"/>
              <w:marTop w:val="0"/>
              <w:marBottom w:val="0"/>
              <w:divBdr>
                <w:top w:val="none" w:sz="0" w:space="0" w:color="auto"/>
                <w:left w:val="none" w:sz="0" w:space="0" w:color="auto"/>
                <w:bottom w:val="none" w:sz="0" w:space="0" w:color="auto"/>
                <w:right w:val="none" w:sz="0" w:space="0" w:color="auto"/>
              </w:divBdr>
            </w:div>
            <w:div w:id="824126930">
              <w:marLeft w:val="0"/>
              <w:marRight w:val="0"/>
              <w:marTop w:val="0"/>
              <w:marBottom w:val="0"/>
              <w:divBdr>
                <w:top w:val="none" w:sz="0" w:space="0" w:color="auto"/>
                <w:left w:val="none" w:sz="0" w:space="0" w:color="auto"/>
                <w:bottom w:val="none" w:sz="0" w:space="0" w:color="auto"/>
                <w:right w:val="none" w:sz="0" w:space="0" w:color="auto"/>
              </w:divBdr>
            </w:div>
          </w:divsChild>
        </w:div>
        <w:div w:id="364062323">
          <w:marLeft w:val="0"/>
          <w:marRight w:val="0"/>
          <w:marTop w:val="0"/>
          <w:marBottom w:val="0"/>
          <w:divBdr>
            <w:top w:val="none" w:sz="0" w:space="0" w:color="auto"/>
            <w:left w:val="none" w:sz="0" w:space="0" w:color="auto"/>
            <w:bottom w:val="none" w:sz="0" w:space="0" w:color="auto"/>
            <w:right w:val="none" w:sz="0" w:space="0" w:color="auto"/>
          </w:divBdr>
        </w:div>
      </w:divsChild>
    </w:div>
    <w:div w:id="591161593">
      <w:bodyDiv w:val="1"/>
      <w:marLeft w:val="0"/>
      <w:marRight w:val="0"/>
      <w:marTop w:val="0"/>
      <w:marBottom w:val="0"/>
      <w:divBdr>
        <w:top w:val="none" w:sz="0" w:space="0" w:color="auto"/>
        <w:left w:val="none" w:sz="0" w:space="0" w:color="auto"/>
        <w:bottom w:val="none" w:sz="0" w:space="0" w:color="auto"/>
        <w:right w:val="none" w:sz="0" w:space="0" w:color="auto"/>
      </w:divBdr>
    </w:div>
    <w:div w:id="668405129">
      <w:bodyDiv w:val="1"/>
      <w:marLeft w:val="0"/>
      <w:marRight w:val="0"/>
      <w:marTop w:val="0"/>
      <w:marBottom w:val="0"/>
      <w:divBdr>
        <w:top w:val="none" w:sz="0" w:space="0" w:color="auto"/>
        <w:left w:val="none" w:sz="0" w:space="0" w:color="auto"/>
        <w:bottom w:val="none" w:sz="0" w:space="0" w:color="auto"/>
        <w:right w:val="none" w:sz="0" w:space="0" w:color="auto"/>
      </w:divBdr>
    </w:div>
    <w:div w:id="702367486">
      <w:bodyDiv w:val="1"/>
      <w:marLeft w:val="0"/>
      <w:marRight w:val="0"/>
      <w:marTop w:val="0"/>
      <w:marBottom w:val="0"/>
      <w:divBdr>
        <w:top w:val="none" w:sz="0" w:space="0" w:color="auto"/>
        <w:left w:val="none" w:sz="0" w:space="0" w:color="auto"/>
        <w:bottom w:val="none" w:sz="0" w:space="0" w:color="auto"/>
        <w:right w:val="none" w:sz="0" w:space="0" w:color="auto"/>
      </w:divBdr>
      <w:divsChild>
        <w:div w:id="868034665">
          <w:marLeft w:val="0"/>
          <w:marRight w:val="0"/>
          <w:marTop w:val="0"/>
          <w:marBottom w:val="0"/>
          <w:divBdr>
            <w:top w:val="none" w:sz="0" w:space="0" w:color="auto"/>
            <w:left w:val="none" w:sz="0" w:space="0" w:color="auto"/>
            <w:bottom w:val="none" w:sz="0" w:space="0" w:color="auto"/>
            <w:right w:val="none" w:sz="0" w:space="0" w:color="auto"/>
          </w:divBdr>
          <w:divsChild>
            <w:div w:id="1802724222">
              <w:marLeft w:val="0"/>
              <w:marRight w:val="0"/>
              <w:marTop w:val="0"/>
              <w:marBottom w:val="0"/>
              <w:divBdr>
                <w:top w:val="none" w:sz="0" w:space="0" w:color="auto"/>
                <w:left w:val="none" w:sz="0" w:space="0" w:color="auto"/>
                <w:bottom w:val="none" w:sz="0" w:space="0" w:color="auto"/>
                <w:right w:val="none" w:sz="0" w:space="0" w:color="auto"/>
              </w:divBdr>
            </w:div>
            <w:div w:id="2133162044">
              <w:marLeft w:val="0"/>
              <w:marRight w:val="0"/>
              <w:marTop w:val="0"/>
              <w:marBottom w:val="0"/>
              <w:divBdr>
                <w:top w:val="none" w:sz="0" w:space="0" w:color="auto"/>
                <w:left w:val="none" w:sz="0" w:space="0" w:color="auto"/>
                <w:bottom w:val="none" w:sz="0" w:space="0" w:color="auto"/>
                <w:right w:val="none" w:sz="0" w:space="0" w:color="auto"/>
              </w:divBdr>
            </w:div>
          </w:divsChild>
        </w:div>
        <w:div w:id="1790511099">
          <w:marLeft w:val="0"/>
          <w:marRight w:val="0"/>
          <w:marTop w:val="0"/>
          <w:marBottom w:val="0"/>
          <w:divBdr>
            <w:top w:val="none" w:sz="0" w:space="0" w:color="auto"/>
            <w:left w:val="none" w:sz="0" w:space="0" w:color="auto"/>
            <w:bottom w:val="none" w:sz="0" w:space="0" w:color="auto"/>
            <w:right w:val="none" w:sz="0" w:space="0" w:color="auto"/>
          </w:divBdr>
        </w:div>
      </w:divsChild>
    </w:div>
    <w:div w:id="839929706">
      <w:bodyDiv w:val="1"/>
      <w:marLeft w:val="0"/>
      <w:marRight w:val="0"/>
      <w:marTop w:val="0"/>
      <w:marBottom w:val="0"/>
      <w:divBdr>
        <w:top w:val="none" w:sz="0" w:space="0" w:color="auto"/>
        <w:left w:val="none" w:sz="0" w:space="0" w:color="auto"/>
        <w:bottom w:val="none" w:sz="0" w:space="0" w:color="auto"/>
        <w:right w:val="none" w:sz="0" w:space="0" w:color="auto"/>
      </w:divBdr>
    </w:div>
    <w:div w:id="915897720">
      <w:bodyDiv w:val="1"/>
      <w:marLeft w:val="0"/>
      <w:marRight w:val="0"/>
      <w:marTop w:val="0"/>
      <w:marBottom w:val="0"/>
      <w:divBdr>
        <w:top w:val="none" w:sz="0" w:space="0" w:color="auto"/>
        <w:left w:val="none" w:sz="0" w:space="0" w:color="auto"/>
        <w:bottom w:val="none" w:sz="0" w:space="0" w:color="auto"/>
        <w:right w:val="none" w:sz="0" w:space="0" w:color="auto"/>
      </w:divBdr>
    </w:div>
    <w:div w:id="925839892">
      <w:bodyDiv w:val="1"/>
      <w:marLeft w:val="0"/>
      <w:marRight w:val="0"/>
      <w:marTop w:val="0"/>
      <w:marBottom w:val="0"/>
      <w:divBdr>
        <w:top w:val="none" w:sz="0" w:space="0" w:color="auto"/>
        <w:left w:val="none" w:sz="0" w:space="0" w:color="auto"/>
        <w:bottom w:val="none" w:sz="0" w:space="0" w:color="auto"/>
        <w:right w:val="none" w:sz="0" w:space="0" w:color="auto"/>
      </w:divBdr>
      <w:divsChild>
        <w:div w:id="1137526914">
          <w:marLeft w:val="0"/>
          <w:marRight w:val="0"/>
          <w:marTop w:val="0"/>
          <w:marBottom w:val="0"/>
          <w:divBdr>
            <w:top w:val="none" w:sz="0" w:space="0" w:color="auto"/>
            <w:left w:val="none" w:sz="0" w:space="0" w:color="auto"/>
            <w:bottom w:val="none" w:sz="0" w:space="0" w:color="auto"/>
            <w:right w:val="none" w:sz="0" w:space="0" w:color="auto"/>
          </w:divBdr>
        </w:div>
      </w:divsChild>
    </w:div>
    <w:div w:id="1006440150">
      <w:bodyDiv w:val="1"/>
      <w:marLeft w:val="0"/>
      <w:marRight w:val="0"/>
      <w:marTop w:val="0"/>
      <w:marBottom w:val="0"/>
      <w:divBdr>
        <w:top w:val="none" w:sz="0" w:space="0" w:color="auto"/>
        <w:left w:val="none" w:sz="0" w:space="0" w:color="auto"/>
        <w:bottom w:val="none" w:sz="0" w:space="0" w:color="auto"/>
        <w:right w:val="none" w:sz="0" w:space="0" w:color="auto"/>
      </w:divBdr>
    </w:div>
    <w:div w:id="1033916780">
      <w:bodyDiv w:val="1"/>
      <w:marLeft w:val="0"/>
      <w:marRight w:val="0"/>
      <w:marTop w:val="0"/>
      <w:marBottom w:val="0"/>
      <w:divBdr>
        <w:top w:val="none" w:sz="0" w:space="0" w:color="auto"/>
        <w:left w:val="none" w:sz="0" w:space="0" w:color="auto"/>
        <w:bottom w:val="none" w:sz="0" w:space="0" w:color="auto"/>
        <w:right w:val="none" w:sz="0" w:space="0" w:color="auto"/>
      </w:divBdr>
      <w:divsChild>
        <w:div w:id="2107073840">
          <w:marLeft w:val="0"/>
          <w:marRight w:val="0"/>
          <w:marTop w:val="0"/>
          <w:marBottom w:val="0"/>
          <w:divBdr>
            <w:top w:val="none" w:sz="0" w:space="0" w:color="auto"/>
            <w:left w:val="none" w:sz="0" w:space="0" w:color="auto"/>
            <w:bottom w:val="none" w:sz="0" w:space="0" w:color="auto"/>
            <w:right w:val="none" w:sz="0" w:space="0" w:color="auto"/>
          </w:divBdr>
        </w:div>
        <w:div w:id="232276113">
          <w:marLeft w:val="0"/>
          <w:marRight w:val="0"/>
          <w:marTop w:val="0"/>
          <w:marBottom w:val="0"/>
          <w:divBdr>
            <w:top w:val="none" w:sz="0" w:space="0" w:color="auto"/>
            <w:left w:val="none" w:sz="0" w:space="0" w:color="auto"/>
            <w:bottom w:val="none" w:sz="0" w:space="0" w:color="auto"/>
            <w:right w:val="none" w:sz="0" w:space="0" w:color="auto"/>
          </w:divBdr>
          <w:divsChild>
            <w:div w:id="1678993222">
              <w:marLeft w:val="0"/>
              <w:marRight w:val="0"/>
              <w:marTop w:val="0"/>
              <w:marBottom w:val="0"/>
              <w:divBdr>
                <w:top w:val="none" w:sz="0" w:space="0" w:color="auto"/>
                <w:left w:val="none" w:sz="0" w:space="0" w:color="auto"/>
                <w:bottom w:val="none" w:sz="0" w:space="0" w:color="auto"/>
                <w:right w:val="none" w:sz="0" w:space="0" w:color="auto"/>
              </w:divBdr>
              <w:divsChild>
                <w:div w:id="103812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6413">
          <w:marLeft w:val="0"/>
          <w:marRight w:val="0"/>
          <w:marTop w:val="0"/>
          <w:marBottom w:val="0"/>
          <w:divBdr>
            <w:top w:val="none" w:sz="0" w:space="0" w:color="auto"/>
            <w:left w:val="none" w:sz="0" w:space="0" w:color="auto"/>
            <w:bottom w:val="none" w:sz="0" w:space="0" w:color="auto"/>
            <w:right w:val="none" w:sz="0" w:space="0" w:color="auto"/>
          </w:divBdr>
          <w:divsChild>
            <w:div w:id="2124491867">
              <w:marLeft w:val="0"/>
              <w:marRight w:val="0"/>
              <w:marTop w:val="0"/>
              <w:marBottom w:val="0"/>
              <w:divBdr>
                <w:top w:val="none" w:sz="0" w:space="0" w:color="auto"/>
                <w:left w:val="none" w:sz="0" w:space="0" w:color="auto"/>
                <w:bottom w:val="none" w:sz="0" w:space="0" w:color="auto"/>
                <w:right w:val="none" w:sz="0" w:space="0" w:color="auto"/>
              </w:divBdr>
              <w:divsChild>
                <w:div w:id="247619138">
                  <w:marLeft w:val="0"/>
                  <w:marRight w:val="0"/>
                  <w:marTop w:val="0"/>
                  <w:marBottom w:val="0"/>
                  <w:divBdr>
                    <w:top w:val="none" w:sz="0" w:space="0" w:color="auto"/>
                    <w:left w:val="none" w:sz="0" w:space="0" w:color="auto"/>
                    <w:bottom w:val="none" w:sz="0" w:space="0" w:color="auto"/>
                    <w:right w:val="none" w:sz="0" w:space="0" w:color="auto"/>
                  </w:divBdr>
                </w:div>
                <w:div w:id="120424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9147">
      <w:bodyDiv w:val="1"/>
      <w:marLeft w:val="0"/>
      <w:marRight w:val="0"/>
      <w:marTop w:val="0"/>
      <w:marBottom w:val="0"/>
      <w:divBdr>
        <w:top w:val="none" w:sz="0" w:space="0" w:color="auto"/>
        <w:left w:val="none" w:sz="0" w:space="0" w:color="auto"/>
        <w:bottom w:val="none" w:sz="0" w:space="0" w:color="auto"/>
        <w:right w:val="none" w:sz="0" w:space="0" w:color="auto"/>
      </w:divBdr>
      <w:divsChild>
        <w:div w:id="711685367">
          <w:marLeft w:val="0"/>
          <w:marRight w:val="0"/>
          <w:marTop w:val="0"/>
          <w:marBottom w:val="0"/>
          <w:divBdr>
            <w:top w:val="none" w:sz="0" w:space="0" w:color="auto"/>
            <w:left w:val="none" w:sz="0" w:space="0" w:color="auto"/>
            <w:bottom w:val="none" w:sz="0" w:space="0" w:color="auto"/>
            <w:right w:val="none" w:sz="0" w:space="0" w:color="auto"/>
          </w:divBdr>
        </w:div>
      </w:divsChild>
    </w:div>
    <w:div w:id="1093087560">
      <w:bodyDiv w:val="1"/>
      <w:marLeft w:val="0"/>
      <w:marRight w:val="0"/>
      <w:marTop w:val="0"/>
      <w:marBottom w:val="0"/>
      <w:divBdr>
        <w:top w:val="none" w:sz="0" w:space="0" w:color="auto"/>
        <w:left w:val="none" w:sz="0" w:space="0" w:color="auto"/>
        <w:bottom w:val="none" w:sz="0" w:space="0" w:color="auto"/>
        <w:right w:val="none" w:sz="0" w:space="0" w:color="auto"/>
      </w:divBdr>
      <w:divsChild>
        <w:div w:id="1651589804">
          <w:marLeft w:val="0"/>
          <w:marRight w:val="0"/>
          <w:marTop w:val="0"/>
          <w:marBottom w:val="0"/>
          <w:divBdr>
            <w:top w:val="none" w:sz="0" w:space="0" w:color="auto"/>
            <w:left w:val="none" w:sz="0" w:space="0" w:color="auto"/>
            <w:bottom w:val="none" w:sz="0" w:space="0" w:color="auto"/>
            <w:right w:val="none" w:sz="0" w:space="0" w:color="auto"/>
          </w:divBdr>
        </w:div>
        <w:div w:id="2052413484">
          <w:marLeft w:val="0"/>
          <w:marRight w:val="0"/>
          <w:marTop w:val="0"/>
          <w:marBottom w:val="0"/>
          <w:divBdr>
            <w:top w:val="none" w:sz="0" w:space="0" w:color="auto"/>
            <w:left w:val="none" w:sz="0" w:space="0" w:color="auto"/>
            <w:bottom w:val="none" w:sz="0" w:space="0" w:color="auto"/>
            <w:right w:val="none" w:sz="0" w:space="0" w:color="auto"/>
          </w:divBdr>
          <w:divsChild>
            <w:div w:id="737632339">
              <w:marLeft w:val="0"/>
              <w:marRight w:val="0"/>
              <w:marTop w:val="0"/>
              <w:marBottom w:val="0"/>
              <w:divBdr>
                <w:top w:val="none" w:sz="0" w:space="0" w:color="auto"/>
                <w:left w:val="none" w:sz="0" w:space="0" w:color="auto"/>
                <w:bottom w:val="none" w:sz="0" w:space="0" w:color="auto"/>
                <w:right w:val="none" w:sz="0" w:space="0" w:color="auto"/>
              </w:divBdr>
              <w:divsChild>
                <w:div w:id="128138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11239">
          <w:marLeft w:val="0"/>
          <w:marRight w:val="0"/>
          <w:marTop w:val="0"/>
          <w:marBottom w:val="0"/>
          <w:divBdr>
            <w:top w:val="none" w:sz="0" w:space="0" w:color="auto"/>
            <w:left w:val="none" w:sz="0" w:space="0" w:color="auto"/>
            <w:bottom w:val="none" w:sz="0" w:space="0" w:color="auto"/>
            <w:right w:val="none" w:sz="0" w:space="0" w:color="auto"/>
          </w:divBdr>
          <w:divsChild>
            <w:div w:id="583226912">
              <w:marLeft w:val="0"/>
              <w:marRight w:val="0"/>
              <w:marTop w:val="0"/>
              <w:marBottom w:val="0"/>
              <w:divBdr>
                <w:top w:val="none" w:sz="0" w:space="0" w:color="auto"/>
                <w:left w:val="none" w:sz="0" w:space="0" w:color="auto"/>
                <w:bottom w:val="none" w:sz="0" w:space="0" w:color="auto"/>
                <w:right w:val="none" w:sz="0" w:space="0" w:color="auto"/>
              </w:divBdr>
              <w:divsChild>
                <w:div w:id="1529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4357">
      <w:bodyDiv w:val="1"/>
      <w:marLeft w:val="0"/>
      <w:marRight w:val="0"/>
      <w:marTop w:val="0"/>
      <w:marBottom w:val="0"/>
      <w:divBdr>
        <w:top w:val="none" w:sz="0" w:space="0" w:color="auto"/>
        <w:left w:val="none" w:sz="0" w:space="0" w:color="auto"/>
        <w:bottom w:val="none" w:sz="0" w:space="0" w:color="auto"/>
        <w:right w:val="none" w:sz="0" w:space="0" w:color="auto"/>
      </w:divBdr>
    </w:div>
    <w:div w:id="1423063468">
      <w:bodyDiv w:val="1"/>
      <w:marLeft w:val="0"/>
      <w:marRight w:val="0"/>
      <w:marTop w:val="0"/>
      <w:marBottom w:val="0"/>
      <w:divBdr>
        <w:top w:val="none" w:sz="0" w:space="0" w:color="auto"/>
        <w:left w:val="none" w:sz="0" w:space="0" w:color="auto"/>
        <w:bottom w:val="none" w:sz="0" w:space="0" w:color="auto"/>
        <w:right w:val="none" w:sz="0" w:space="0" w:color="auto"/>
      </w:divBdr>
    </w:div>
    <w:div w:id="1590193860">
      <w:bodyDiv w:val="1"/>
      <w:marLeft w:val="0"/>
      <w:marRight w:val="0"/>
      <w:marTop w:val="0"/>
      <w:marBottom w:val="0"/>
      <w:divBdr>
        <w:top w:val="none" w:sz="0" w:space="0" w:color="auto"/>
        <w:left w:val="none" w:sz="0" w:space="0" w:color="auto"/>
        <w:bottom w:val="none" w:sz="0" w:space="0" w:color="auto"/>
        <w:right w:val="none" w:sz="0" w:space="0" w:color="auto"/>
      </w:divBdr>
      <w:divsChild>
        <w:div w:id="439036099">
          <w:marLeft w:val="0"/>
          <w:marRight w:val="0"/>
          <w:marTop w:val="0"/>
          <w:marBottom w:val="0"/>
          <w:divBdr>
            <w:top w:val="none" w:sz="0" w:space="0" w:color="auto"/>
            <w:left w:val="none" w:sz="0" w:space="0" w:color="auto"/>
            <w:bottom w:val="none" w:sz="0" w:space="0" w:color="auto"/>
            <w:right w:val="none" w:sz="0" w:space="0" w:color="auto"/>
          </w:divBdr>
          <w:divsChild>
            <w:div w:id="1279675995">
              <w:marLeft w:val="0"/>
              <w:marRight w:val="0"/>
              <w:marTop w:val="0"/>
              <w:marBottom w:val="0"/>
              <w:divBdr>
                <w:top w:val="none" w:sz="0" w:space="0" w:color="auto"/>
                <w:left w:val="none" w:sz="0" w:space="0" w:color="auto"/>
                <w:bottom w:val="none" w:sz="0" w:space="0" w:color="auto"/>
                <w:right w:val="none" w:sz="0" w:space="0" w:color="auto"/>
              </w:divBdr>
              <w:divsChild>
                <w:div w:id="859708660">
                  <w:marLeft w:val="0"/>
                  <w:marRight w:val="0"/>
                  <w:marTop w:val="0"/>
                  <w:marBottom w:val="0"/>
                  <w:divBdr>
                    <w:top w:val="none" w:sz="0" w:space="0" w:color="auto"/>
                    <w:left w:val="none" w:sz="0" w:space="0" w:color="auto"/>
                    <w:bottom w:val="none" w:sz="0" w:space="0" w:color="auto"/>
                    <w:right w:val="none" w:sz="0" w:space="0" w:color="auto"/>
                  </w:divBdr>
                  <w:divsChild>
                    <w:div w:id="10440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10133">
      <w:bodyDiv w:val="1"/>
      <w:marLeft w:val="0"/>
      <w:marRight w:val="0"/>
      <w:marTop w:val="0"/>
      <w:marBottom w:val="0"/>
      <w:divBdr>
        <w:top w:val="none" w:sz="0" w:space="0" w:color="auto"/>
        <w:left w:val="none" w:sz="0" w:space="0" w:color="auto"/>
        <w:bottom w:val="none" w:sz="0" w:space="0" w:color="auto"/>
        <w:right w:val="none" w:sz="0" w:space="0" w:color="auto"/>
      </w:divBdr>
      <w:divsChild>
        <w:div w:id="808129841">
          <w:marLeft w:val="0"/>
          <w:marRight w:val="0"/>
          <w:marTop w:val="0"/>
          <w:marBottom w:val="0"/>
          <w:divBdr>
            <w:top w:val="none" w:sz="0" w:space="0" w:color="auto"/>
            <w:left w:val="none" w:sz="0" w:space="0" w:color="auto"/>
            <w:bottom w:val="none" w:sz="0" w:space="0" w:color="auto"/>
            <w:right w:val="none" w:sz="0" w:space="0" w:color="auto"/>
          </w:divBdr>
          <w:divsChild>
            <w:div w:id="553079093">
              <w:marLeft w:val="0"/>
              <w:marRight w:val="0"/>
              <w:marTop w:val="0"/>
              <w:marBottom w:val="0"/>
              <w:divBdr>
                <w:top w:val="none" w:sz="0" w:space="0" w:color="auto"/>
                <w:left w:val="none" w:sz="0" w:space="0" w:color="auto"/>
                <w:bottom w:val="none" w:sz="0" w:space="0" w:color="auto"/>
                <w:right w:val="none" w:sz="0" w:space="0" w:color="auto"/>
              </w:divBdr>
            </w:div>
            <w:div w:id="31540767">
              <w:marLeft w:val="0"/>
              <w:marRight w:val="0"/>
              <w:marTop w:val="0"/>
              <w:marBottom w:val="0"/>
              <w:divBdr>
                <w:top w:val="none" w:sz="0" w:space="0" w:color="auto"/>
                <w:left w:val="none" w:sz="0" w:space="0" w:color="auto"/>
                <w:bottom w:val="none" w:sz="0" w:space="0" w:color="auto"/>
                <w:right w:val="none" w:sz="0" w:space="0" w:color="auto"/>
              </w:divBdr>
            </w:div>
          </w:divsChild>
        </w:div>
        <w:div w:id="12460907">
          <w:marLeft w:val="0"/>
          <w:marRight w:val="0"/>
          <w:marTop w:val="0"/>
          <w:marBottom w:val="0"/>
          <w:divBdr>
            <w:top w:val="none" w:sz="0" w:space="0" w:color="auto"/>
            <w:left w:val="none" w:sz="0" w:space="0" w:color="auto"/>
            <w:bottom w:val="none" w:sz="0" w:space="0" w:color="auto"/>
            <w:right w:val="none" w:sz="0" w:space="0" w:color="auto"/>
          </w:divBdr>
        </w:div>
      </w:divsChild>
    </w:div>
    <w:div w:id="1632511863">
      <w:bodyDiv w:val="1"/>
      <w:marLeft w:val="0"/>
      <w:marRight w:val="0"/>
      <w:marTop w:val="0"/>
      <w:marBottom w:val="0"/>
      <w:divBdr>
        <w:top w:val="none" w:sz="0" w:space="0" w:color="auto"/>
        <w:left w:val="none" w:sz="0" w:space="0" w:color="auto"/>
        <w:bottom w:val="none" w:sz="0" w:space="0" w:color="auto"/>
        <w:right w:val="none" w:sz="0" w:space="0" w:color="auto"/>
      </w:divBdr>
    </w:div>
    <w:div w:id="1673334596">
      <w:bodyDiv w:val="1"/>
      <w:marLeft w:val="0"/>
      <w:marRight w:val="0"/>
      <w:marTop w:val="0"/>
      <w:marBottom w:val="0"/>
      <w:divBdr>
        <w:top w:val="none" w:sz="0" w:space="0" w:color="auto"/>
        <w:left w:val="none" w:sz="0" w:space="0" w:color="auto"/>
        <w:bottom w:val="none" w:sz="0" w:space="0" w:color="auto"/>
        <w:right w:val="none" w:sz="0" w:space="0" w:color="auto"/>
      </w:divBdr>
      <w:divsChild>
        <w:div w:id="272565491">
          <w:marLeft w:val="0"/>
          <w:marRight w:val="0"/>
          <w:marTop w:val="0"/>
          <w:marBottom w:val="0"/>
          <w:divBdr>
            <w:top w:val="none" w:sz="0" w:space="0" w:color="auto"/>
            <w:left w:val="none" w:sz="0" w:space="0" w:color="auto"/>
            <w:bottom w:val="none" w:sz="0" w:space="0" w:color="auto"/>
            <w:right w:val="none" w:sz="0" w:space="0" w:color="auto"/>
          </w:divBdr>
        </w:div>
      </w:divsChild>
    </w:div>
    <w:div w:id="1748653596">
      <w:bodyDiv w:val="1"/>
      <w:marLeft w:val="0"/>
      <w:marRight w:val="0"/>
      <w:marTop w:val="0"/>
      <w:marBottom w:val="0"/>
      <w:divBdr>
        <w:top w:val="none" w:sz="0" w:space="0" w:color="auto"/>
        <w:left w:val="none" w:sz="0" w:space="0" w:color="auto"/>
        <w:bottom w:val="none" w:sz="0" w:space="0" w:color="auto"/>
        <w:right w:val="none" w:sz="0" w:space="0" w:color="auto"/>
      </w:divBdr>
    </w:div>
    <w:div w:id="1764569681">
      <w:bodyDiv w:val="1"/>
      <w:marLeft w:val="0"/>
      <w:marRight w:val="0"/>
      <w:marTop w:val="0"/>
      <w:marBottom w:val="0"/>
      <w:divBdr>
        <w:top w:val="none" w:sz="0" w:space="0" w:color="auto"/>
        <w:left w:val="none" w:sz="0" w:space="0" w:color="auto"/>
        <w:bottom w:val="none" w:sz="0" w:space="0" w:color="auto"/>
        <w:right w:val="none" w:sz="0" w:space="0" w:color="auto"/>
      </w:divBdr>
      <w:divsChild>
        <w:div w:id="32465791">
          <w:marLeft w:val="0"/>
          <w:marRight w:val="0"/>
          <w:marTop w:val="0"/>
          <w:marBottom w:val="0"/>
          <w:divBdr>
            <w:top w:val="none" w:sz="0" w:space="0" w:color="auto"/>
            <w:left w:val="none" w:sz="0" w:space="0" w:color="auto"/>
            <w:bottom w:val="none" w:sz="0" w:space="0" w:color="auto"/>
            <w:right w:val="none" w:sz="0" w:space="0" w:color="auto"/>
          </w:divBdr>
          <w:divsChild>
            <w:div w:id="1123890499">
              <w:marLeft w:val="0"/>
              <w:marRight w:val="0"/>
              <w:marTop w:val="0"/>
              <w:marBottom w:val="0"/>
              <w:divBdr>
                <w:top w:val="none" w:sz="0" w:space="0" w:color="auto"/>
                <w:left w:val="none" w:sz="0" w:space="0" w:color="auto"/>
                <w:bottom w:val="none" w:sz="0" w:space="0" w:color="auto"/>
                <w:right w:val="none" w:sz="0" w:space="0" w:color="auto"/>
              </w:divBdr>
            </w:div>
            <w:div w:id="1889222053">
              <w:marLeft w:val="0"/>
              <w:marRight w:val="0"/>
              <w:marTop w:val="0"/>
              <w:marBottom w:val="0"/>
              <w:divBdr>
                <w:top w:val="none" w:sz="0" w:space="0" w:color="auto"/>
                <w:left w:val="none" w:sz="0" w:space="0" w:color="auto"/>
                <w:bottom w:val="none" w:sz="0" w:space="0" w:color="auto"/>
                <w:right w:val="none" w:sz="0" w:space="0" w:color="auto"/>
              </w:divBdr>
            </w:div>
          </w:divsChild>
        </w:div>
        <w:div w:id="526794225">
          <w:marLeft w:val="0"/>
          <w:marRight w:val="0"/>
          <w:marTop w:val="0"/>
          <w:marBottom w:val="0"/>
          <w:divBdr>
            <w:top w:val="none" w:sz="0" w:space="0" w:color="auto"/>
            <w:left w:val="none" w:sz="0" w:space="0" w:color="auto"/>
            <w:bottom w:val="none" w:sz="0" w:space="0" w:color="auto"/>
            <w:right w:val="none" w:sz="0" w:space="0" w:color="auto"/>
          </w:divBdr>
        </w:div>
      </w:divsChild>
    </w:div>
    <w:div w:id="1815685027">
      <w:bodyDiv w:val="1"/>
      <w:marLeft w:val="0"/>
      <w:marRight w:val="0"/>
      <w:marTop w:val="0"/>
      <w:marBottom w:val="0"/>
      <w:divBdr>
        <w:top w:val="none" w:sz="0" w:space="0" w:color="auto"/>
        <w:left w:val="none" w:sz="0" w:space="0" w:color="auto"/>
        <w:bottom w:val="none" w:sz="0" w:space="0" w:color="auto"/>
        <w:right w:val="none" w:sz="0" w:space="0" w:color="auto"/>
      </w:divBdr>
      <w:divsChild>
        <w:div w:id="327026482">
          <w:marLeft w:val="0"/>
          <w:marRight w:val="0"/>
          <w:marTop w:val="0"/>
          <w:marBottom w:val="0"/>
          <w:divBdr>
            <w:top w:val="none" w:sz="0" w:space="0" w:color="auto"/>
            <w:left w:val="none" w:sz="0" w:space="0" w:color="auto"/>
            <w:bottom w:val="none" w:sz="0" w:space="0" w:color="auto"/>
            <w:right w:val="none" w:sz="0" w:space="0" w:color="auto"/>
          </w:divBdr>
          <w:divsChild>
            <w:div w:id="340394620">
              <w:marLeft w:val="0"/>
              <w:marRight w:val="0"/>
              <w:marTop w:val="0"/>
              <w:marBottom w:val="0"/>
              <w:divBdr>
                <w:top w:val="none" w:sz="0" w:space="0" w:color="auto"/>
                <w:left w:val="none" w:sz="0" w:space="0" w:color="auto"/>
                <w:bottom w:val="none" w:sz="0" w:space="0" w:color="auto"/>
                <w:right w:val="none" w:sz="0" w:space="0" w:color="auto"/>
              </w:divBdr>
            </w:div>
            <w:div w:id="1368487491">
              <w:marLeft w:val="0"/>
              <w:marRight w:val="0"/>
              <w:marTop w:val="0"/>
              <w:marBottom w:val="0"/>
              <w:divBdr>
                <w:top w:val="none" w:sz="0" w:space="0" w:color="auto"/>
                <w:left w:val="none" w:sz="0" w:space="0" w:color="auto"/>
                <w:bottom w:val="none" w:sz="0" w:space="0" w:color="auto"/>
                <w:right w:val="none" w:sz="0" w:space="0" w:color="auto"/>
              </w:divBdr>
            </w:div>
          </w:divsChild>
        </w:div>
        <w:div w:id="426778002">
          <w:marLeft w:val="0"/>
          <w:marRight w:val="0"/>
          <w:marTop w:val="0"/>
          <w:marBottom w:val="0"/>
          <w:divBdr>
            <w:top w:val="none" w:sz="0" w:space="0" w:color="auto"/>
            <w:left w:val="none" w:sz="0" w:space="0" w:color="auto"/>
            <w:bottom w:val="none" w:sz="0" w:space="0" w:color="auto"/>
            <w:right w:val="none" w:sz="0" w:space="0" w:color="auto"/>
          </w:divBdr>
        </w:div>
      </w:divsChild>
    </w:div>
    <w:div w:id="1920751784">
      <w:bodyDiv w:val="1"/>
      <w:marLeft w:val="0"/>
      <w:marRight w:val="0"/>
      <w:marTop w:val="0"/>
      <w:marBottom w:val="0"/>
      <w:divBdr>
        <w:top w:val="none" w:sz="0" w:space="0" w:color="auto"/>
        <w:left w:val="none" w:sz="0" w:space="0" w:color="auto"/>
        <w:bottom w:val="none" w:sz="0" w:space="0" w:color="auto"/>
        <w:right w:val="none" w:sz="0" w:space="0" w:color="auto"/>
      </w:divBdr>
      <w:divsChild>
        <w:div w:id="1191531456">
          <w:marLeft w:val="0"/>
          <w:marRight w:val="0"/>
          <w:marTop w:val="0"/>
          <w:marBottom w:val="0"/>
          <w:divBdr>
            <w:top w:val="none" w:sz="0" w:space="0" w:color="auto"/>
            <w:left w:val="none" w:sz="0" w:space="0" w:color="auto"/>
            <w:bottom w:val="none" w:sz="0" w:space="0" w:color="auto"/>
            <w:right w:val="none" w:sz="0" w:space="0" w:color="auto"/>
          </w:divBdr>
          <w:divsChild>
            <w:div w:id="159126496">
              <w:marLeft w:val="0"/>
              <w:marRight w:val="0"/>
              <w:marTop w:val="0"/>
              <w:marBottom w:val="0"/>
              <w:divBdr>
                <w:top w:val="none" w:sz="0" w:space="0" w:color="auto"/>
                <w:left w:val="none" w:sz="0" w:space="0" w:color="auto"/>
                <w:bottom w:val="none" w:sz="0" w:space="0" w:color="auto"/>
                <w:right w:val="none" w:sz="0" w:space="0" w:color="auto"/>
              </w:divBdr>
            </w:div>
            <w:div w:id="2110005362">
              <w:marLeft w:val="0"/>
              <w:marRight w:val="0"/>
              <w:marTop w:val="0"/>
              <w:marBottom w:val="0"/>
              <w:divBdr>
                <w:top w:val="none" w:sz="0" w:space="0" w:color="auto"/>
                <w:left w:val="none" w:sz="0" w:space="0" w:color="auto"/>
                <w:bottom w:val="none" w:sz="0" w:space="0" w:color="auto"/>
                <w:right w:val="none" w:sz="0" w:space="0" w:color="auto"/>
              </w:divBdr>
            </w:div>
          </w:divsChild>
        </w:div>
        <w:div w:id="134225264">
          <w:marLeft w:val="0"/>
          <w:marRight w:val="0"/>
          <w:marTop w:val="0"/>
          <w:marBottom w:val="0"/>
          <w:divBdr>
            <w:top w:val="none" w:sz="0" w:space="0" w:color="auto"/>
            <w:left w:val="none" w:sz="0" w:space="0" w:color="auto"/>
            <w:bottom w:val="none" w:sz="0" w:space="0" w:color="auto"/>
            <w:right w:val="none" w:sz="0" w:space="0" w:color="auto"/>
          </w:divBdr>
        </w:div>
      </w:divsChild>
    </w:div>
    <w:div w:id="194676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wmf"/><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wmf"/><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2" Type="http://schemas.openxmlformats.org/officeDocument/2006/relationships/hyperlink" Target="https://www.springerprofessional.de/en/biomineral-nanocomposite-scaffold-caco3-pva-based-carrier-for-im/25241164" TargetMode="External"/><Relationship Id="rId1" Type="http://schemas.openxmlformats.org/officeDocument/2006/relationships/hyperlink" Target="http://www.geoisochem.com/software/kinetics201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6D3AB-FC98-4D29-A55F-5F8D51DB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6415</Words>
  <Characters>36570</Characters>
  <Application>Microsoft Office Word</Application>
  <DocSecurity>0</DocSecurity>
  <Lines>304</Lines>
  <Paragraphs>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KAWAKAMI Kohsaku</cp:lastModifiedBy>
  <cp:revision>2</cp:revision>
  <cp:lastPrinted>2024-02-21T12:06:00Z</cp:lastPrinted>
  <dcterms:created xsi:type="dcterms:W3CDTF">2024-08-11T12:47:00Z</dcterms:created>
  <dcterms:modified xsi:type="dcterms:W3CDTF">2024-08-11T12:47:00Z</dcterms:modified>
</cp:coreProperties>
</file>