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2B51" w14:textId="77777777" w:rsidR="005B1FF0" w:rsidRPr="00B17093" w:rsidRDefault="00F53271">
      <w:pPr>
        <w:rPr>
          <w:b/>
          <w:sz w:val="28"/>
        </w:rPr>
      </w:pPr>
      <w:r>
        <w:rPr>
          <w:b/>
          <w:sz w:val="28"/>
        </w:rPr>
        <w:t>A c</w:t>
      </w:r>
      <w:r w:rsidR="00F65899">
        <w:rPr>
          <w:b/>
          <w:sz w:val="28"/>
        </w:rPr>
        <w:t>hemical s</w:t>
      </w:r>
      <w:r w:rsidR="00B04465">
        <w:rPr>
          <w:b/>
          <w:sz w:val="28"/>
        </w:rPr>
        <w:t xml:space="preserve">ynthesis </w:t>
      </w:r>
      <w:r>
        <w:rPr>
          <w:b/>
          <w:sz w:val="28"/>
        </w:rPr>
        <w:t xml:space="preserve">study </w:t>
      </w:r>
      <w:r w:rsidR="00B04465">
        <w:rPr>
          <w:b/>
          <w:sz w:val="28"/>
        </w:rPr>
        <w:t>o</w:t>
      </w:r>
      <w:r w:rsidR="007F53BE">
        <w:rPr>
          <w:b/>
          <w:sz w:val="28"/>
        </w:rPr>
        <w:t xml:space="preserve">f </w:t>
      </w:r>
      <w:r w:rsidR="00DC1D7F">
        <w:rPr>
          <w:b/>
          <w:sz w:val="28"/>
        </w:rPr>
        <w:sym w:font="Symbol" w:char="F061"/>
      </w:r>
      <w:r w:rsidR="00DC1D7F">
        <w:rPr>
          <w:b/>
          <w:sz w:val="28"/>
        </w:rPr>
        <w:t>-Al</w:t>
      </w:r>
      <w:r w:rsidR="00DC1D7F" w:rsidRPr="00DC1D7F">
        <w:rPr>
          <w:b/>
          <w:sz w:val="28"/>
          <w:vertAlign w:val="subscript"/>
        </w:rPr>
        <w:t>2</w:t>
      </w:r>
      <w:r w:rsidR="00DC1D7F">
        <w:rPr>
          <w:b/>
          <w:sz w:val="28"/>
        </w:rPr>
        <w:t>O</w:t>
      </w:r>
      <w:r w:rsidR="00DC1D7F" w:rsidRPr="00DC1D7F">
        <w:rPr>
          <w:b/>
          <w:sz w:val="28"/>
          <w:vertAlign w:val="subscript"/>
        </w:rPr>
        <w:t>3</w:t>
      </w:r>
      <w:r w:rsidR="00DC1D7F">
        <w:rPr>
          <w:b/>
          <w:sz w:val="28"/>
        </w:rPr>
        <w:t>:Fe</w:t>
      </w:r>
      <w:r w:rsidR="00DC1D7F" w:rsidRPr="00DC1D7F">
        <w:rPr>
          <w:b/>
          <w:sz w:val="28"/>
          <w:vertAlign w:val="superscript"/>
        </w:rPr>
        <w:t>3</w:t>
      </w:r>
      <w:r w:rsidR="00DC1D7F" w:rsidRPr="00DC1D7F">
        <w:rPr>
          <w:b/>
          <w:sz w:val="28"/>
          <w:vertAlign w:val="superscript"/>
        </w:rPr>
        <w:sym w:font="Symbol" w:char="F02B"/>
      </w:r>
      <w:r w:rsidR="001C04EA">
        <w:rPr>
          <w:rFonts w:hint="eastAsia"/>
          <w:b/>
          <w:sz w:val="28"/>
        </w:rPr>
        <w:t>:</w:t>
      </w:r>
      <w:r w:rsidR="000F556F">
        <w:rPr>
          <w:b/>
          <w:sz w:val="28"/>
        </w:rPr>
        <w:t xml:space="preserve"> Optics and lattice dynamics of </w:t>
      </w:r>
      <w:r w:rsidR="003F7E1F">
        <w:rPr>
          <w:b/>
          <w:sz w:val="28"/>
        </w:rPr>
        <w:sym w:font="Symbol" w:char="F061"/>
      </w:r>
      <w:r w:rsidR="003F7E1F">
        <w:rPr>
          <w:b/>
          <w:sz w:val="28"/>
        </w:rPr>
        <w:t>-</w:t>
      </w:r>
      <w:r w:rsidR="000F556F">
        <w:rPr>
          <w:b/>
          <w:sz w:val="28"/>
        </w:rPr>
        <w:t>Al</w:t>
      </w:r>
      <w:r w:rsidR="000F556F" w:rsidRPr="000F556F">
        <w:rPr>
          <w:b/>
          <w:sz w:val="28"/>
          <w:vertAlign w:val="subscript"/>
        </w:rPr>
        <w:t>2</w:t>
      </w:r>
      <w:r w:rsidR="000F556F">
        <w:rPr>
          <w:b/>
          <w:sz w:val="28"/>
        </w:rPr>
        <w:t>O</w:t>
      </w:r>
      <w:r w:rsidR="000F556F" w:rsidRPr="000F556F">
        <w:rPr>
          <w:b/>
          <w:sz w:val="28"/>
          <w:vertAlign w:val="subscript"/>
        </w:rPr>
        <w:t>3</w:t>
      </w:r>
      <w:r w:rsidR="000F556F">
        <w:rPr>
          <w:b/>
          <w:sz w:val="28"/>
        </w:rPr>
        <w:t>:Fe</w:t>
      </w:r>
      <w:r w:rsidR="000F556F" w:rsidRPr="000F556F">
        <w:rPr>
          <w:b/>
          <w:sz w:val="28"/>
          <w:vertAlign w:val="superscript"/>
        </w:rPr>
        <w:t>3</w:t>
      </w:r>
      <w:r w:rsidR="000F556F" w:rsidRPr="000F556F">
        <w:rPr>
          <w:b/>
          <w:sz w:val="28"/>
          <w:vertAlign w:val="superscript"/>
        </w:rPr>
        <w:sym w:font="Symbol" w:char="F02B"/>
      </w:r>
    </w:p>
    <w:p w14:paraId="617B8842" w14:textId="77777777" w:rsidR="00084D02" w:rsidRDefault="00084D02"/>
    <w:p w14:paraId="5B2730E7" w14:textId="769A8AE9" w:rsidR="00084D02" w:rsidRDefault="00084D02">
      <w:r>
        <w:t xml:space="preserve">Koushi </w:t>
      </w:r>
      <w:r>
        <w:rPr>
          <w:rFonts w:hint="eastAsia"/>
        </w:rPr>
        <w:t>T</w:t>
      </w:r>
      <w:r>
        <w:t>awara</w:t>
      </w:r>
      <w:r w:rsidR="00E1713A">
        <w:t xml:space="preserve"> </w:t>
      </w:r>
      <w:r w:rsidR="00E1713A" w:rsidRPr="00E1713A">
        <w:rPr>
          <w:vertAlign w:val="superscript"/>
        </w:rPr>
        <w:t>a</w:t>
      </w:r>
      <w:r w:rsidR="00F8461F">
        <w:t>, Tsubasa Sekiya</w:t>
      </w:r>
      <w:r w:rsidR="00E1713A">
        <w:t xml:space="preserve"> </w:t>
      </w:r>
      <w:r w:rsidR="00E1713A" w:rsidRPr="00E1713A">
        <w:rPr>
          <w:vertAlign w:val="superscript"/>
        </w:rPr>
        <w:t>b</w:t>
      </w:r>
      <w:r w:rsidR="00F8461F">
        <w:t xml:space="preserve">, </w:t>
      </w:r>
      <w:r>
        <w:t xml:space="preserve">Gaku </w:t>
      </w:r>
      <w:r w:rsidR="006E3B27" w:rsidRPr="006E3B27">
        <w:rPr>
          <w:rFonts w:hint="eastAsia"/>
          <w:highlight w:val="yellow"/>
        </w:rPr>
        <w:t>Okuma</w:t>
      </w:r>
      <w:r w:rsidR="00E1713A">
        <w:t xml:space="preserve"> </w:t>
      </w:r>
      <w:proofErr w:type="spellStart"/>
      <w:proofErr w:type="gramStart"/>
      <w:r w:rsidR="00E1713A" w:rsidRPr="00E1713A">
        <w:rPr>
          <w:vertAlign w:val="superscript"/>
        </w:rPr>
        <w:t>c,d</w:t>
      </w:r>
      <w:proofErr w:type="spellEnd"/>
      <w:proofErr w:type="gramEnd"/>
      <w:r>
        <w:t>, Toshihiro Yoshizumi</w:t>
      </w:r>
      <w:r w:rsidR="00E1713A">
        <w:t xml:space="preserve"> </w:t>
      </w:r>
      <w:proofErr w:type="spellStart"/>
      <w:r w:rsidR="00E1713A" w:rsidRPr="00E1713A">
        <w:rPr>
          <w:vertAlign w:val="superscript"/>
        </w:rPr>
        <w:t>a,b</w:t>
      </w:r>
      <w:proofErr w:type="spellEnd"/>
    </w:p>
    <w:p w14:paraId="098C0176" w14:textId="77777777" w:rsidR="009708B8" w:rsidRDefault="009708B8"/>
    <w:p w14:paraId="5B20C2CA" w14:textId="77777777" w:rsidR="00AF3095" w:rsidRPr="009708B8" w:rsidRDefault="009708B8">
      <w:pPr>
        <w:rPr>
          <w:i/>
        </w:rPr>
      </w:pPr>
      <w:r w:rsidRPr="009708B8">
        <w:rPr>
          <w:vertAlign w:val="superscript"/>
        </w:rPr>
        <w:t>a</w:t>
      </w:r>
      <w:r w:rsidR="0088246A">
        <w:rPr>
          <w:vertAlign w:val="superscript"/>
        </w:rPr>
        <w:t xml:space="preserve"> </w:t>
      </w:r>
      <w:r w:rsidR="00AF3095" w:rsidRPr="009708B8">
        <w:rPr>
          <w:i/>
        </w:rPr>
        <w:t>Department of Electrical Engineering, Electronics and Applied Physics, Faculty of Engineering, Saitama University, Saitama</w:t>
      </w:r>
      <w:r w:rsidRPr="009708B8">
        <w:rPr>
          <w:i/>
        </w:rPr>
        <w:t xml:space="preserve"> 338-8570</w:t>
      </w:r>
      <w:r w:rsidR="00AF3095" w:rsidRPr="009708B8">
        <w:rPr>
          <w:i/>
        </w:rPr>
        <w:t>, Japan</w:t>
      </w:r>
    </w:p>
    <w:p w14:paraId="12DD9EB2" w14:textId="77777777" w:rsidR="00AF3095" w:rsidRDefault="009708B8">
      <w:r w:rsidRPr="009708B8">
        <w:rPr>
          <w:vertAlign w:val="superscript"/>
        </w:rPr>
        <w:t>b</w:t>
      </w:r>
      <w:r w:rsidR="0088246A">
        <w:rPr>
          <w:vertAlign w:val="superscript"/>
        </w:rPr>
        <w:t xml:space="preserve"> </w:t>
      </w:r>
      <w:r w:rsidR="00FD784F" w:rsidRPr="009708B8">
        <w:rPr>
          <w:i/>
        </w:rPr>
        <w:t xml:space="preserve">Mathematics, Electronics and Informatics Division, </w:t>
      </w:r>
      <w:r w:rsidR="00AF3095" w:rsidRPr="009708B8">
        <w:rPr>
          <w:i/>
        </w:rPr>
        <w:t>Graduate School of Science and Engineer</w:t>
      </w:r>
      <w:r w:rsidR="009C5FAD" w:rsidRPr="009708B8">
        <w:rPr>
          <w:i/>
        </w:rPr>
        <w:t>ing, Saitama University, Saitama</w:t>
      </w:r>
      <w:r w:rsidRPr="009708B8">
        <w:rPr>
          <w:i/>
        </w:rPr>
        <w:t xml:space="preserve"> 338-8570</w:t>
      </w:r>
      <w:r w:rsidR="00AF3095" w:rsidRPr="009708B8">
        <w:rPr>
          <w:i/>
        </w:rPr>
        <w:t>, Japan</w:t>
      </w:r>
    </w:p>
    <w:p w14:paraId="5B1DC7F0" w14:textId="77777777" w:rsidR="00084D02" w:rsidRPr="000653FE" w:rsidRDefault="000653FE">
      <w:pPr>
        <w:rPr>
          <w:i/>
        </w:rPr>
      </w:pPr>
      <w:r w:rsidRPr="000653FE">
        <w:rPr>
          <w:vertAlign w:val="superscript"/>
        </w:rPr>
        <w:t>c</w:t>
      </w:r>
      <w:r w:rsidR="0088246A">
        <w:rPr>
          <w:vertAlign w:val="superscript"/>
        </w:rPr>
        <w:t xml:space="preserve"> </w:t>
      </w:r>
      <w:r w:rsidR="002C1073" w:rsidRPr="000653FE">
        <w:rPr>
          <w:rFonts w:hint="eastAsia"/>
          <w:i/>
        </w:rPr>
        <w:t>R</w:t>
      </w:r>
      <w:r w:rsidR="002C1073" w:rsidRPr="000653FE">
        <w:rPr>
          <w:i/>
        </w:rPr>
        <w:t>esearch Center for structural materials, National Institute for Materials S</w:t>
      </w:r>
      <w:r w:rsidRPr="000653FE">
        <w:rPr>
          <w:i/>
        </w:rPr>
        <w:t>cience, Ibaraki 305-0047, Japan</w:t>
      </w:r>
    </w:p>
    <w:p w14:paraId="208C21A6" w14:textId="77777777" w:rsidR="002C1073" w:rsidRPr="000653FE" w:rsidRDefault="000653FE">
      <w:pPr>
        <w:rPr>
          <w:i/>
        </w:rPr>
      </w:pPr>
      <w:r w:rsidRPr="000653FE">
        <w:rPr>
          <w:vertAlign w:val="superscript"/>
        </w:rPr>
        <w:t>d</w:t>
      </w:r>
      <w:r w:rsidR="0088246A">
        <w:rPr>
          <w:vertAlign w:val="superscript"/>
        </w:rPr>
        <w:t xml:space="preserve"> </w:t>
      </w:r>
      <w:r w:rsidRPr="000653FE">
        <w:rPr>
          <w:i/>
        </w:rPr>
        <w:t>Materials and Structures Laboratory, Institute of Integrated Research, Institute of Science Tokyo, Yokohama 226-8503, Japan</w:t>
      </w:r>
    </w:p>
    <w:p w14:paraId="3AF3A084" w14:textId="77777777" w:rsidR="002C1073" w:rsidRDefault="002C1073"/>
    <w:p w14:paraId="2F61BF2C" w14:textId="77777777" w:rsidR="009708B8" w:rsidRPr="00823964" w:rsidRDefault="009708B8" w:rsidP="009708B8">
      <w:pPr>
        <w:rPr>
          <w:b/>
        </w:rPr>
      </w:pPr>
      <w:r w:rsidRPr="00823964">
        <w:rPr>
          <w:rFonts w:hint="eastAsia"/>
          <w:b/>
        </w:rPr>
        <w:t>A</w:t>
      </w:r>
      <w:r w:rsidRPr="00823964">
        <w:rPr>
          <w:b/>
        </w:rPr>
        <w:t>bstract</w:t>
      </w:r>
    </w:p>
    <w:p w14:paraId="53EFBEF2" w14:textId="12A18637" w:rsidR="009708B8" w:rsidRDefault="00ED2EB3" w:rsidP="009708B8">
      <w:r>
        <w:t xml:space="preserve">This study </w:t>
      </w:r>
      <w:r w:rsidR="00034573" w:rsidRPr="00034573">
        <w:rPr>
          <w:color w:val="FF0000"/>
        </w:rPr>
        <w:t>investigates the</w:t>
      </w:r>
      <w:r w:rsidR="009708B8" w:rsidRPr="00034573">
        <w:rPr>
          <w:color w:val="FF0000"/>
        </w:rPr>
        <w:t xml:space="preserve"> </w:t>
      </w:r>
      <w:r w:rsidR="00D849BF">
        <w:t xml:space="preserve">chemical </w:t>
      </w:r>
      <w:r w:rsidR="00984266">
        <w:t xml:space="preserve">synthesis of </w:t>
      </w:r>
      <w:r w:rsidR="00D3155F">
        <w:t>trivalent iron cation</w:t>
      </w:r>
      <w:r w:rsidR="00984266">
        <w:t xml:space="preserve"> </w:t>
      </w:r>
      <w:r w:rsidR="00D3155F">
        <w:t>Fe</w:t>
      </w:r>
      <w:r w:rsidR="00D3155F" w:rsidRPr="00D3155F">
        <w:rPr>
          <w:vertAlign w:val="superscript"/>
        </w:rPr>
        <w:t>3</w:t>
      </w:r>
      <w:r w:rsidR="00D3155F" w:rsidRPr="00D3155F">
        <w:rPr>
          <w:vertAlign w:val="superscript"/>
        </w:rPr>
        <w:sym w:font="Symbol" w:char="F02B"/>
      </w:r>
      <w:r w:rsidR="00212A78">
        <w:t xml:space="preserve"> </w:t>
      </w:r>
      <w:r w:rsidR="00AE6559">
        <w:t>substitute</w:t>
      </w:r>
      <w:r w:rsidR="00984266">
        <w:t>d</w:t>
      </w:r>
      <w:r w:rsidR="009708B8">
        <w:t xml:space="preserve"> </w:t>
      </w:r>
      <w:r w:rsidR="001C1EF6">
        <w:sym w:font="Symbol" w:char="F061"/>
      </w:r>
      <w:r w:rsidR="001C1EF6">
        <w:t>-phase alumina</w:t>
      </w:r>
      <w:r w:rsidR="003E3A17">
        <w:t>,</w:t>
      </w:r>
      <w:r w:rsidR="00751A27">
        <w:t xml:space="preserve"> </w:t>
      </w:r>
      <w:r w:rsidR="00AE6559">
        <w:sym w:font="Symbol" w:char="F061"/>
      </w:r>
      <w:r w:rsidR="00AE6559">
        <w:t>-</w:t>
      </w:r>
      <w:r w:rsidR="0046059F">
        <w:t>Al</w:t>
      </w:r>
      <w:r w:rsidR="0046059F" w:rsidRPr="0046059F">
        <w:rPr>
          <w:vertAlign w:val="subscript"/>
        </w:rPr>
        <w:t>2</w:t>
      </w:r>
      <w:r w:rsidR="0046059F">
        <w:t>O</w:t>
      </w:r>
      <w:r w:rsidR="0046059F" w:rsidRPr="0046059F">
        <w:rPr>
          <w:vertAlign w:val="subscript"/>
        </w:rPr>
        <w:t>3</w:t>
      </w:r>
      <w:r w:rsidR="00751A27">
        <w:t>:Fe</w:t>
      </w:r>
      <w:r w:rsidR="00C23641" w:rsidRPr="00C23641">
        <w:rPr>
          <w:vertAlign w:val="superscript"/>
        </w:rPr>
        <w:t>3</w:t>
      </w:r>
      <w:r w:rsidR="00C23641" w:rsidRPr="00C23641">
        <w:rPr>
          <w:vertAlign w:val="superscript"/>
        </w:rPr>
        <w:sym w:font="Symbol" w:char="F02B"/>
      </w:r>
      <w:r w:rsidR="009708B8">
        <w:t>.</w:t>
      </w:r>
      <w:r w:rsidR="00455E5E">
        <w:t xml:space="preserve"> </w:t>
      </w:r>
      <w:r w:rsidR="003E3A17">
        <w:sym w:font="Symbol" w:char="F061"/>
      </w:r>
      <w:r w:rsidR="003E3A17">
        <w:t>-</w:t>
      </w:r>
      <w:r w:rsidR="00455E5E">
        <w:t>Al</w:t>
      </w:r>
      <w:r w:rsidR="00455E5E" w:rsidRPr="00455E5E">
        <w:rPr>
          <w:vertAlign w:val="subscript"/>
        </w:rPr>
        <w:t>2</w:t>
      </w:r>
      <w:r w:rsidR="00455E5E">
        <w:t>O</w:t>
      </w:r>
      <w:r w:rsidR="00455E5E" w:rsidRPr="00455E5E">
        <w:rPr>
          <w:vertAlign w:val="subscript"/>
        </w:rPr>
        <w:t>3</w:t>
      </w:r>
      <w:r w:rsidR="00455E5E">
        <w:t>:Fe</w:t>
      </w:r>
      <w:r w:rsidR="00C23641" w:rsidRPr="00C23641">
        <w:rPr>
          <w:vertAlign w:val="superscript"/>
        </w:rPr>
        <w:t>3</w:t>
      </w:r>
      <w:r w:rsidR="00C23641" w:rsidRPr="00C23641">
        <w:rPr>
          <w:vertAlign w:val="superscript"/>
        </w:rPr>
        <w:sym w:font="Symbol" w:char="F02B"/>
      </w:r>
      <w:r w:rsidR="00455E5E">
        <w:t xml:space="preserve"> samples were synthesized</w:t>
      </w:r>
      <w:r w:rsidR="00DF5015">
        <w:t xml:space="preserve"> </w:t>
      </w:r>
      <w:r w:rsidR="00941826" w:rsidRPr="00941826">
        <w:rPr>
          <w:rFonts w:hint="eastAsia"/>
          <w:color w:val="FF0000"/>
        </w:rPr>
        <w:t>from</w:t>
      </w:r>
      <w:r w:rsidR="0000631F">
        <w:t xml:space="preserve"> </w:t>
      </w:r>
      <w:r w:rsidR="00DD731B">
        <w:sym w:font="Symbol" w:char="F061"/>
      </w:r>
      <w:r w:rsidR="00DD731B">
        <w:t>-</w:t>
      </w:r>
      <w:r w:rsidR="0000631F">
        <w:t>Al</w:t>
      </w:r>
      <w:r w:rsidR="0000631F" w:rsidRPr="00DD731B">
        <w:rPr>
          <w:vertAlign w:val="subscript"/>
        </w:rPr>
        <w:t>2</w:t>
      </w:r>
      <w:r w:rsidR="0000631F">
        <w:t>O</w:t>
      </w:r>
      <w:r w:rsidR="0000631F" w:rsidRPr="00DD731B">
        <w:rPr>
          <w:vertAlign w:val="subscript"/>
        </w:rPr>
        <w:t>3</w:t>
      </w:r>
      <w:r w:rsidR="00212A78">
        <w:t xml:space="preserve"> </w:t>
      </w:r>
      <w:r w:rsidR="0000631F">
        <w:t xml:space="preserve">and </w:t>
      </w:r>
      <w:r w:rsidR="00BD3519">
        <w:sym w:font="Symbol" w:char="F061"/>
      </w:r>
      <w:r w:rsidR="00BD3519">
        <w:t>-</w:t>
      </w:r>
      <w:r w:rsidR="0000631F">
        <w:t>Fe</w:t>
      </w:r>
      <w:r w:rsidR="0000631F" w:rsidRPr="00DD731B">
        <w:rPr>
          <w:vertAlign w:val="subscript"/>
        </w:rPr>
        <w:t>2</w:t>
      </w:r>
      <w:r w:rsidR="0000631F">
        <w:t>O</w:t>
      </w:r>
      <w:r w:rsidR="0000631F" w:rsidRPr="00DD731B">
        <w:rPr>
          <w:vertAlign w:val="subscript"/>
        </w:rPr>
        <w:t>3</w:t>
      </w:r>
      <w:r w:rsidR="00212A78">
        <w:t xml:space="preserve"> </w:t>
      </w:r>
      <w:r w:rsidR="00941826">
        <w:rPr>
          <w:rFonts w:hint="eastAsia"/>
        </w:rPr>
        <w:t xml:space="preserve">powders within the </w:t>
      </w:r>
      <w:r w:rsidR="00FC783C">
        <w:t xml:space="preserve">composition </w:t>
      </w:r>
      <w:r w:rsidR="00382CEA">
        <w:t>range</w:t>
      </w:r>
      <w:r w:rsidR="00FC783C">
        <w:t xml:space="preserve"> of </w:t>
      </w:r>
      <w:r w:rsidR="002A2492">
        <w:t>Al</w:t>
      </w:r>
      <w:r w:rsidR="002A2492" w:rsidRPr="002A2492">
        <w:rPr>
          <w:vertAlign w:val="subscript"/>
        </w:rPr>
        <w:t>2</w:t>
      </w:r>
      <w:r w:rsidR="002A2492" w:rsidRPr="002A2492">
        <w:rPr>
          <w:vertAlign w:val="subscript"/>
        </w:rPr>
        <w:sym w:font="Symbol" w:char="F02D"/>
      </w:r>
      <w:r w:rsidR="002A2492" w:rsidRPr="002A2492">
        <w:rPr>
          <w:i/>
          <w:vertAlign w:val="subscript"/>
        </w:rPr>
        <w:t>x</w:t>
      </w:r>
      <w:r w:rsidR="002A2492">
        <w:t>Fe</w:t>
      </w:r>
      <w:r w:rsidR="002A2492" w:rsidRPr="002A2492">
        <w:rPr>
          <w:i/>
          <w:vertAlign w:val="subscript"/>
        </w:rPr>
        <w:t>x</w:t>
      </w:r>
      <w:r w:rsidR="002A2492">
        <w:t>O</w:t>
      </w:r>
      <w:r w:rsidR="002A2492" w:rsidRPr="002A2492">
        <w:rPr>
          <w:vertAlign w:val="subscript"/>
        </w:rPr>
        <w:t>3</w:t>
      </w:r>
      <w:r w:rsidR="002A2492">
        <w:t xml:space="preserve"> (</w:t>
      </w:r>
      <m:oMath>
        <m:r>
          <w:rPr>
            <w:rFonts w:ascii="Cambria Math" w:hAnsi="Cambria Math"/>
          </w:rPr>
          <m:t>x</m:t>
        </m:r>
      </m:oMath>
      <w:r w:rsidR="004C6538">
        <w:t>=0.</w:t>
      </w:r>
      <w:r w:rsidR="002B3C52">
        <w:t>02</w:t>
      </w:r>
      <w:r w:rsidR="004C6538">
        <w:sym w:font="Symbol" w:char="F02D"/>
      </w:r>
      <w:r w:rsidR="002B3C52">
        <w:t>0.04</w:t>
      </w:r>
      <w:r w:rsidR="002A2492">
        <w:t>)</w:t>
      </w:r>
      <w:r w:rsidR="00455E5E">
        <w:t>.</w:t>
      </w:r>
      <w:r w:rsidR="00BC4F15">
        <w:t xml:space="preserve"> </w:t>
      </w:r>
      <w:r w:rsidR="00941826" w:rsidRPr="00941826">
        <w:rPr>
          <w:color w:val="FF0000"/>
        </w:rPr>
        <w:t>X-ray diffraction (XRD) analysis confirmed</w:t>
      </w:r>
      <w:r w:rsidR="00303E6C" w:rsidRPr="00941826">
        <w:rPr>
          <w:color w:val="FF0000"/>
        </w:rPr>
        <w:t xml:space="preserve"> </w:t>
      </w:r>
      <w:r w:rsidR="00303E6C">
        <w:t xml:space="preserve">that </w:t>
      </w:r>
      <w:r w:rsidR="003A2048">
        <w:t xml:space="preserve">the </w:t>
      </w:r>
      <w:r w:rsidR="007B63C5">
        <w:t xml:space="preserve">synthesized samples were in </w:t>
      </w:r>
      <w:r w:rsidR="003A2048">
        <w:sym w:font="Symbol" w:char="F061"/>
      </w:r>
      <w:r w:rsidR="009A06EA">
        <w:t>-phase</w:t>
      </w:r>
      <w:r w:rsidR="00212A78">
        <w:t xml:space="preserve"> crystalline structure</w:t>
      </w:r>
      <w:r w:rsidR="009A22E6">
        <w:t>.</w:t>
      </w:r>
      <w:r w:rsidR="006C11CA">
        <w:t xml:space="preserve"> </w:t>
      </w:r>
      <w:r w:rsidR="00904288" w:rsidRPr="00904288">
        <w:rPr>
          <w:color w:val="FF0000"/>
        </w:rPr>
        <w:t>UV–</w:t>
      </w:r>
      <w:proofErr w:type="gramStart"/>
      <w:r w:rsidR="00904288" w:rsidRPr="00904288">
        <w:rPr>
          <w:color w:val="FF0000"/>
        </w:rPr>
        <w:t>Vis</w:t>
      </w:r>
      <w:proofErr w:type="gramEnd"/>
      <w:r w:rsidR="00904288" w:rsidRPr="00904288">
        <w:rPr>
          <w:color w:val="FF0000"/>
        </w:rPr>
        <w:t xml:space="preserve"> absorption spectroscopy revealed that the predominant oxidation state of iron cations substituting</w:t>
      </w:r>
      <w:r w:rsidR="00904288" w:rsidRPr="00904288">
        <w:rPr>
          <w:rFonts w:hint="eastAsia"/>
          <w:color w:val="FF0000"/>
        </w:rPr>
        <w:t xml:space="preserve"> </w:t>
      </w:r>
      <w:r w:rsidR="00CE5184">
        <w:t>Al</w:t>
      </w:r>
      <w:r w:rsidR="00CE5184" w:rsidRPr="00BE22D6">
        <w:rPr>
          <w:vertAlign w:val="superscript"/>
        </w:rPr>
        <w:t>3</w:t>
      </w:r>
      <w:r w:rsidR="00CE5184" w:rsidRPr="00BE22D6">
        <w:rPr>
          <w:vertAlign w:val="superscript"/>
        </w:rPr>
        <w:sym w:font="Symbol" w:char="F02B"/>
      </w:r>
      <w:r w:rsidR="00CE5184">
        <w:t xml:space="preserve"> site</w:t>
      </w:r>
      <w:r w:rsidR="00836B80">
        <w:t>s</w:t>
      </w:r>
      <w:r w:rsidR="00CE5184">
        <w:t xml:space="preserve"> </w:t>
      </w:r>
      <w:r w:rsidR="00904288" w:rsidRPr="00904288">
        <w:rPr>
          <w:rFonts w:hint="eastAsia"/>
          <w:color w:val="FF0000"/>
        </w:rPr>
        <w:t>in</w:t>
      </w:r>
      <w:r w:rsidR="00CE5184">
        <w:t xml:space="preserve"> </w:t>
      </w:r>
      <w:r w:rsidR="00CE5184">
        <w:sym w:font="Symbol" w:char="F061"/>
      </w:r>
      <w:r w:rsidR="00CE5184">
        <w:t>-Al</w:t>
      </w:r>
      <w:r w:rsidR="00CE5184" w:rsidRPr="005208ED">
        <w:rPr>
          <w:vertAlign w:val="subscript"/>
        </w:rPr>
        <w:t>2</w:t>
      </w:r>
      <w:r w:rsidR="00CE5184">
        <w:t>O</w:t>
      </w:r>
      <w:r w:rsidR="00CE5184" w:rsidRPr="005208ED">
        <w:rPr>
          <w:vertAlign w:val="subscript"/>
        </w:rPr>
        <w:t>3</w:t>
      </w:r>
      <w:r w:rsidR="009A19C7">
        <w:t xml:space="preserve"> </w:t>
      </w:r>
      <w:r w:rsidR="00AA32E9">
        <w:t>is</w:t>
      </w:r>
      <w:r w:rsidR="003A2048">
        <w:t xml:space="preserve"> </w:t>
      </w:r>
      <w:r w:rsidR="00F87030">
        <w:t>Fe</w:t>
      </w:r>
      <w:r w:rsidR="00F87030" w:rsidRPr="00F87030">
        <w:rPr>
          <w:vertAlign w:val="superscript"/>
        </w:rPr>
        <w:t>3</w:t>
      </w:r>
      <w:r w:rsidR="00F87030" w:rsidRPr="00F87030">
        <w:rPr>
          <w:vertAlign w:val="superscript"/>
        </w:rPr>
        <w:sym w:font="Symbol" w:char="F02B"/>
      </w:r>
      <w:r w:rsidR="00F87030">
        <w:t>.</w:t>
      </w:r>
      <w:r w:rsidR="00CF5B43">
        <w:t xml:space="preserve"> Fourier-</w:t>
      </w:r>
      <w:r w:rsidR="00CD0C4A">
        <w:t xml:space="preserve">transform </w:t>
      </w:r>
      <w:r w:rsidR="009B4200">
        <w:t xml:space="preserve">infrared </w:t>
      </w:r>
      <w:r w:rsidR="00412102" w:rsidRPr="00CB1F1A">
        <w:rPr>
          <w:rFonts w:hint="eastAsia"/>
          <w:color w:val="BFBFBF" w:themeColor="background1" w:themeShade="BF"/>
        </w:rPr>
        <w:t xml:space="preserve">(FTIR) </w:t>
      </w:r>
      <w:r w:rsidR="009B4200">
        <w:t xml:space="preserve">and Raman scattering </w:t>
      </w:r>
      <w:r w:rsidR="00CD0C4A">
        <w:t>spectroscopy</w:t>
      </w:r>
      <w:r w:rsidR="009B4200">
        <w:t xml:space="preserve"> </w:t>
      </w:r>
      <w:r w:rsidR="00904288" w:rsidRPr="00904288">
        <w:rPr>
          <w:color w:val="FF0000"/>
        </w:rPr>
        <w:t xml:space="preserve">were employed to examine </w:t>
      </w:r>
      <w:r w:rsidR="00904288" w:rsidRPr="00904288">
        <w:t>the lattice dynamics</w:t>
      </w:r>
      <w:r w:rsidR="009B4200">
        <w:t xml:space="preserve"> of </w:t>
      </w:r>
      <w:r w:rsidR="00DA7C54">
        <w:t xml:space="preserve">the </w:t>
      </w:r>
      <w:r w:rsidR="006E5688">
        <w:sym w:font="Symbol" w:char="F061"/>
      </w:r>
      <w:r w:rsidR="006E5688">
        <w:t>-</w:t>
      </w:r>
      <w:r w:rsidR="008D694A">
        <w:t>Al</w:t>
      </w:r>
      <w:r w:rsidR="008D694A" w:rsidRPr="00DA7C54">
        <w:rPr>
          <w:vertAlign w:val="subscript"/>
        </w:rPr>
        <w:t>2</w:t>
      </w:r>
      <w:r w:rsidR="008D694A">
        <w:t>O</w:t>
      </w:r>
      <w:r w:rsidR="008D694A" w:rsidRPr="00DA7C54">
        <w:rPr>
          <w:vertAlign w:val="subscript"/>
        </w:rPr>
        <w:t>3</w:t>
      </w:r>
      <w:r w:rsidR="008D694A">
        <w:t>:Fe</w:t>
      </w:r>
      <w:r w:rsidR="008D694A" w:rsidRPr="00DA7C54">
        <w:rPr>
          <w:vertAlign w:val="superscript"/>
        </w:rPr>
        <w:t>3</w:t>
      </w:r>
      <w:r w:rsidR="008D694A" w:rsidRPr="00DA7C54">
        <w:rPr>
          <w:vertAlign w:val="superscript"/>
        </w:rPr>
        <w:sym w:font="Symbol" w:char="F02B"/>
      </w:r>
      <w:r w:rsidR="008D694A">
        <w:t xml:space="preserve"> </w:t>
      </w:r>
      <w:r w:rsidR="009B4200">
        <w:t>samples.</w:t>
      </w:r>
      <w:r w:rsidR="00CD0C4A">
        <w:t xml:space="preserve"> </w:t>
      </w:r>
    </w:p>
    <w:p w14:paraId="2F7D1A17" w14:textId="77777777" w:rsidR="009708B8" w:rsidRDefault="009708B8"/>
    <w:p w14:paraId="6D5EA577" w14:textId="77777777" w:rsidR="004D55AE" w:rsidRPr="00823964" w:rsidRDefault="004D55AE">
      <w:pPr>
        <w:rPr>
          <w:b/>
        </w:rPr>
      </w:pPr>
      <w:r w:rsidRPr="00823964">
        <w:rPr>
          <w:rFonts w:hint="eastAsia"/>
          <w:b/>
        </w:rPr>
        <w:t>K</w:t>
      </w:r>
      <w:r w:rsidRPr="00823964">
        <w:rPr>
          <w:b/>
        </w:rPr>
        <w:t>eywords</w:t>
      </w:r>
      <w:r w:rsidR="009708B8" w:rsidRPr="00823964">
        <w:rPr>
          <w:b/>
        </w:rPr>
        <w:t>:</w:t>
      </w:r>
    </w:p>
    <w:p w14:paraId="62FEC083" w14:textId="77777777" w:rsidR="004D55AE" w:rsidRPr="00500BFE" w:rsidRDefault="00D14576">
      <w:r>
        <w:t xml:space="preserve">Chemical synthesis of </w:t>
      </w:r>
      <w:r w:rsidR="006739F4">
        <w:sym w:font="Symbol" w:char="F061"/>
      </w:r>
      <w:r w:rsidR="006739F4">
        <w:t>-</w:t>
      </w:r>
      <w:r w:rsidR="00524704">
        <w:t>Al</w:t>
      </w:r>
      <w:r w:rsidR="00524704" w:rsidRPr="00B63AB6">
        <w:rPr>
          <w:vertAlign w:val="subscript"/>
        </w:rPr>
        <w:t>2</w:t>
      </w:r>
      <w:r w:rsidR="00524704">
        <w:t>O</w:t>
      </w:r>
      <w:r w:rsidR="00524704" w:rsidRPr="00B63AB6">
        <w:rPr>
          <w:vertAlign w:val="subscript"/>
        </w:rPr>
        <w:t>3</w:t>
      </w:r>
      <w:r>
        <w:t>:Fe</w:t>
      </w:r>
      <w:r w:rsidRPr="00D14576">
        <w:rPr>
          <w:vertAlign w:val="superscript"/>
        </w:rPr>
        <w:t>3</w:t>
      </w:r>
      <w:r w:rsidRPr="00D14576">
        <w:rPr>
          <w:vertAlign w:val="superscript"/>
        </w:rPr>
        <w:sym w:font="Symbol" w:char="F02B"/>
      </w:r>
      <w:r w:rsidR="00801298">
        <w:rPr>
          <w:rFonts w:hint="eastAsia"/>
        </w:rPr>
        <w:t>,</w:t>
      </w:r>
      <w:r w:rsidR="00801298">
        <w:t xml:space="preserve"> Infrared and Raman scattering measurements, Lattice dynamics</w:t>
      </w:r>
      <w:r w:rsidR="006D402C">
        <w:t xml:space="preserve"> </w:t>
      </w:r>
    </w:p>
    <w:p w14:paraId="622C4C36" w14:textId="77777777" w:rsidR="009708B8" w:rsidRDefault="009708B8"/>
    <w:p w14:paraId="58749FAA" w14:textId="77777777" w:rsidR="009708B8" w:rsidRPr="00823964" w:rsidRDefault="009708B8">
      <w:pPr>
        <w:rPr>
          <w:b/>
        </w:rPr>
      </w:pPr>
      <w:r w:rsidRPr="00823964">
        <w:rPr>
          <w:rFonts w:hint="eastAsia"/>
          <w:b/>
        </w:rPr>
        <w:t>C</w:t>
      </w:r>
      <w:r w:rsidRPr="00823964">
        <w:rPr>
          <w:b/>
        </w:rPr>
        <w:t>orresponding author</w:t>
      </w:r>
    </w:p>
    <w:p w14:paraId="0D1E13C1" w14:textId="77777777" w:rsidR="009708B8" w:rsidRDefault="009708B8">
      <w:r>
        <w:t>E-mail address:</w:t>
      </w:r>
    </w:p>
    <w:p w14:paraId="55E8822B" w14:textId="77777777" w:rsidR="009708B8" w:rsidRDefault="009708B8">
      <w:r w:rsidRPr="009708B8">
        <w:t>yoshizumi@mail.saitama-u.ac.jp</w:t>
      </w:r>
      <w:r>
        <w:t xml:space="preserve"> (T. Yoshizumi)</w:t>
      </w:r>
    </w:p>
    <w:p w14:paraId="53D68828" w14:textId="77777777" w:rsidR="009708B8" w:rsidRDefault="009708B8"/>
    <w:p w14:paraId="68324CE2" w14:textId="77777777" w:rsidR="009708B8" w:rsidRDefault="009708B8"/>
    <w:p w14:paraId="6CBC5895" w14:textId="77777777" w:rsidR="009708B8" w:rsidRDefault="009708B8"/>
    <w:p w14:paraId="109F4E35" w14:textId="77777777" w:rsidR="009708B8" w:rsidRDefault="009708B8"/>
    <w:p w14:paraId="4A880751" w14:textId="77777777" w:rsidR="009708B8" w:rsidRDefault="009708B8"/>
    <w:p w14:paraId="5F8D93E1" w14:textId="77777777" w:rsidR="009708B8" w:rsidRDefault="009708B8"/>
    <w:p w14:paraId="556EF654" w14:textId="77777777" w:rsidR="00F4470D" w:rsidRDefault="00F4470D"/>
    <w:p w14:paraId="1CECDB52" w14:textId="77777777" w:rsidR="009708B8" w:rsidRDefault="009708B8"/>
    <w:p w14:paraId="45A6945B" w14:textId="77777777" w:rsidR="004D55AE" w:rsidRDefault="004D55AE"/>
    <w:p w14:paraId="22965069" w14:textId="77777777" w:rsidR="00084D02" w:rsidRPr="00823964" w:rsidRDefault="00420D0C">
      <w:pPr>
        <w:rPr>
          <w:b/>
        </w:rPr>
      </w:pPr>
      <w:r>
        <w:rPr>
          <w:b/>
        </w:rPr>
        <w:lastRenderedPageBreak/>
        <w:t xml:space="preserve">1. </w:t>
      </w:r>
      <w:r w:rsidR="00084D02" w:rsidRPr="00823964">
        <w:rPr>
          <w:rFonts w:hint="eastAsia"/>
          <w:b/>
        </w:rPr>
        <w:t>I</w:t>
      </w:r>
      <w:r w:rsidR="00084D02" w:rsidRPr="00823964">
        <w:rPr>
          <w:b/>
        </w:rPr>
        <w:t>ntroduction</w:t>
      </w:r>
    </w:p>
    <w:p w14:paraId="7B978E74" w14:textId="07BC8946" w:rsidR="00841652" w:rsidRDefault="00BA5169">
      <w:r>
        <w:sym w:font="Symbol" w:char="F061"/>
      </w:r>
      <w:r>
        <w:t>-phase a</w:t>
      </w:r>
      <w:r w:rsidR="009B75F2">
        <w:t>luminum(</w:t>
      </w:r>
      <w:r w:rsidR="009B75F2">
        <w:rPr>
          <w:rFonts w:ascii="ＭＳ 明朝" w:eastAsia="ＭＳ 明朝" w:hAnsi="ＭＳ 明朝" w:cs="ＭＳ 明朝"/>
        </w:rPr>
        <w:t>Ⅲ</w:t>
      </w:r>
      <w:r w:rsidR="009B75F2">
        <w:t>) oxide</w:t>
      </w:r>
      <w:r w:rsidR="00676E53">
        <w:rPr>
          <w:rFonts w:hint="eastAsia"/>
        </w:rPr>
        <w:t xml:space="preserve"> </w:t>
      </w:r>
      <w:r>
        <w:t>(</w:t>
      </w:r>
      <w:r w:rsidR="00E5720C">
        <w:sym w:font="Symbol" w:char="F061"/>
      </w:r>
      <w:r w:rsidR="00E5720C">
        <w:t>-</w:t>
      </w:r>
      <w:r w:rsidR="00602692">
        <w:t>Al</w:t>
      </w:r>
      <w:r w:rsidR="00602692" w:rsidRPr="00023B3A">
        <w:rPr>
          <w:vertAlign w:val="subscript"/>
        </w:rPr>
        <w:t>2</w:t>
      </w:r>
      <w:r w:rsidR="00602692">
        <w:t>O</w:t>
      </w:r>
      <w:r w:rsidR="00602692" w:rsidRPr="00582079">
        <w:rPr>
          <w:vertAlign w:val="subscript"/>
        </w:rPr>
        <w:t>3</w:t>
      </w:r>
      <w:r>
        <w:t xml:space="preserve">) </w:t>
      </w:r>
      <w:r w:rsidR="001A6ACA">
        <w:t>is</w:t>
      </w:r>
      <w:r w:rsidR="00BB7443">
        <w:t xml:space="preserve"> </w:t>
      </w:r>
      <w:r w:rsidR="001A6ACA">
        <w:t xml:space="preserve">an </w:t>
      </w:r>
      <w:r w:rsidR="006235FA">
        <w:t>insulating</w:t>
      </w:r>
      <w:r w:rsidR="001A6ACA">
        <w:t xml:space="preserve"> and </w:t>
      </w:r>
      <w:r w:rsidR="006149FE">
        <w:t xml:space="preserve">visible light </w:t>
      </w:r>
      <w:r w:rsidR="00BB7443">
        <w:t xml:space="preserve">transparent </w:t>
      </w:r>
      <w:r w:rsidR="006235FA">
        <w:t xml:space="preserve">material </w:t>
      </w:r>
      <w:r w:rsidR="00FF6C1B">
        <w:t>[</w:t>
      </w:r>
      <w:r w:rsidR="00B440C5">
        <w:t>1</w:t>
      </w:r>
      <w:r w:rsidR="00FF6C1B">
        <w:t xml:space="preserve">] </w:t>
      </w:r>
      <w:r w:rsidR="00BB7443">
        <w:t xml:space="preserve">with </w:t>
      </w:r>
      <w:r w:rsidR="003C7B22">
        <w:t xml:space="preserve">a </w:t>
      </w:r>
      <w:r w:rsidR="00BB7443">
        <w:t xml:space="preserve">wide bandgap </w:t>
      </w:r>
      <w:r w:rsidR="00CB7B7D">
        <w:t xml:space="preserve">of the electronic structure </w:t>
      </w:r>
      <w:r w:rsidR="00BB7443">
        <w:t>[</w:t>
      </w:r>
      <w:r w:rsidR="00B440C5">
        <w:t>2</w:t>
      </w:r>
      <w:r w:rsidR="00BB7443">
        <w:t>]</w:t>
      </w:r>
      <w:r w:rsidR="00602692">
        <w:t>.</w:t>
      </w:r>
      <w:r w:rsidR="00FB6FC5">
        <w:t xml:space="preserve"> Substitu</w:t>
      </w:r>
      <w:r w:rsidR="00FF6C1B">
        <w:t>t</w:t>
      </w:r>
      <w:r w:rsidR="00FB6FC5">
        <w:t>ion</w:t>
      </w:r>
      <w:r w:rsidR="00FF6C1B">
        <w:t xml:space="preserve"> of </w:t>
      </w:r>
      <w:r w:rsidR="000E482A">
        <w:t xml:space="preserve">trivalent aluminum cation </w:t>
      </w:r>
      <w:r w:rsidR="00FF6C1B">
        <w:t>Al</w:t>
      </w:r>
      <w:r w:rsidR="00FF6C1B" w:rsidRPr="004821C3">
        <w:rPr>
          <w:vertAlign w:val="superscript"/>
        </w:rPr>
        <w:t>3</w:t>
      </w:r>
      <w:r w:rsidR="00FF6C1B" w:rsidRPr="004821C3">
        <w:rPr>
          <w:vertAlign w:val="superscript"/>
        </w:rPr>
        <w:sym w:font="Symbol" w:char="F02B"/>
      </w:r>
      <w:r w:rsidR="00FF6C1B">
        <w:t xml:space="preserve"> </w:t>
      </w:r>
      <w:r w:rsidR="00223017">
        <w:t xml:space="preserve">sites </w:t>
      </w:r>
      <w:r w:rsidR="0060713F">
        <w:t xml:space="preserve">in </w:t>
      </w:r>
      <w:r w:rsidR="0060713F">
        <w:sym w:font="Symbol" w:char="F061"/>
      </w:r>
      <w:r w:rsidR="0060713F">
        <w:t>-Al</w:t>
      </w:r>
      <w:r w:rsidR="0060713F" w:rsidRPr="004821C3">
        <w:rPr>
          <w:vertAlign w:val="subscript"/>
        </w:rPr>
        <w:t>2</w:t>
      </w:r>
      <w:r w:rsidR="0060713F">
        <w:t>O</w:t>
      </w:r>
      <w:r w:rsidR="0060713F" w:rsidRPr="004821C3">
        <w:rPr>
          <w:vertAlign w:val="subscript"/>
        </w:rPr>
        <w:t>3</w:t>
      </w:r>
      <w:r w:rsidR="0060713F">
        <w:t xml:space="preserve"> </w:t>
      </w:r>
      <w:r w:rsidR="00FF6C1B">
        <w:t xml:space="preserve">with </w:t>
      </w:r>
      <w:r w:rsidR="00DA40C0">
        <w:t xml:space="preserve">trivalent </w:t>
      </w:r>
      <w:r w:rsidR="00432D52">
        <w:t>iron cation</w:t>
      </w:r>
      <w:r w:rsidR="0060713F">
        <w:rPr>
          <w:rFonts w:hint="eastAsia"/>
        </w:rPr>
        <w:t xml:space="preserve"> </w:t>
      </w:r>
      <w:r w:rsidR="00FF6C1B">
        <w:t>Fe</w:t>
      </w:r>
      <w:r w:rsidR="00FF6C1B" w:rsidRPr="0060055A">
        <w:rPr>
          <w:vertAlign w:val="superscript"/>
        </w:rPr>
        <w:t>3</w:t>
      </w:r>
      <w:r w:rsidR="00FF6C1B" w:rsidRPr="0060055A">
        <w:rPr>
          <w:vertAlign w:val="superscript"/>
        </w:rPr>
        <w:sym w:font="Symbol" w:char="F02B"/>
      </w:r>
      <w:r w:rsidR="00223017">
        <w:t xml:space="preserve"> </w:t>
      </w:r>
      <w:r w:rsidR="00CF2C11" w:rsidRPr="00CF2C11">
        <w:rPr>
          <w:rFonts w:hint="eastAsia"/>
          <w:color w:val="FF0000"/>
        </w:rPr>
        <w:t>affects its</w:t>
      </w:r>
      <w:r w:rsidR="00036E0A" w:rsidRPr="00CF2C11">
        <w:rPr>
          <w:color w:val="FF0000"/>
        </w:rPr>
        <w:t xml:space="preserve"> </w:t>
      </w:r>
      <w:r w:rsidR="006D6E26">
        <w:t>optical absorption</w:t>
      </w:r>
      <w:r w:rsidR="00FF6C1B">
        <w:t xml:space="preserve"> </w:t>
      </w:r>
      <w:r w:rsidR="00036E0A">
        <w:t>property</w:t>
      </w:r>
      <w:r w:rsidR="00036213">
        <w:t>.</w:t>
      </w:r>
      <w:r w:rsidR="00FB6FC5">
        <w:t xml:space="preserve"> </w:t>
      </w:r>
      <w:r w:rsidR="00036213">
        <w:t xml:space="preserve">Optical absorption properties of </w:t>
      </w:r>
      <w:r w:rsidR="00036213">
        <w:sym w:font="Symbol" w:char="F061"/>
      </w:r>
      <w:r w:rsidR="00036213">
        <w:t>-Al</w:t>
      </w:r>
      <w:r w:rsidR="00036213" w:rsidRPr="00036213">
        <w:rPr>
          <w:vertAlign w:val="subscript"/>
        </w:rPr>
        <w:t>2</w:t>
      </w:r>
      <w:r w:rsidR="00036213">
        <w:t>O</w:t>
      </w:r>
      <w:r w:rsidR="00036213" w:rsidRPr="00036213">
        <w:rPr>
          <w:vertAlign w:val="subscript"/>
        </w:rPr>
        <w:t>3</w:t>
      </w:r>
      <w:r w:rsidR="00036213">
        <w:t>:Fe</w:t>
      </w:r>
      <w:r w:rsidR="00036213" w:rsidRPr="00036213">
        <w:rPr>
          <w:vertAlign w:val="superscript"/>
        </w:rPr>
        <w:t>3</w:t>
      </w:r>
      <w:r w:rsidR="00036213" w:rsidRPr="00036213">
        <w:rPr>
          <w:vertAlign w:val="superscript"/>
        </w:rPr>
        <w:sym w:font="Symbol" w:char="F02B"/>
      </w:r>
      <w:r w:rsidR="00036213">
        <w:t xml:space="preserve"> </w:t>
      </w:r>
      <w:r w:rsidR="00FB6FC5">
        <w:t xml:space="preserve">have been studied in mineralogical </w:t>
      </w:r>
      <w:r w:rsidR="00036213">
        <w:t xml:space="preserve">yellow </w:t>
      </w:r>
      <w:r w:rsidR="00FB6FC5">
        <w:t>sapphire samples [3</w:t>
      </w:r>
      <w:r w:rsidR="004A2655">
        <w:t>,4</w:t>
      </w:r>
      <w:r w:rsidR="00A304EB">
        <w:t>].</w:t>
      </w:r>
      <w:r w:rsidR="008323E8">
        <w:rPr>
          <w:rFonts w:hint="eastAsia"/>
        </w:rPr>
        <w:t xml:space="preserve"> </w:t>
      </w:r>
    </w:p>
    <w:p w14:paraId="0040EED5" w14:textId="32EBB67C" w:rsidR="00D709FD" w:rsidRDefault="008B392C" w:rsidP="00841652">
      <w:pPr>
        <w:ind w:firstLineChars="100" w:firstLine="210"/>
      </w:pPr>
      <w:r>
        <w:t>In t</w:t>
      </w:r>
      <w:r w:rsidR="00506610">
        <w:t>his study</w:t>
      </w:r>
      <w:r>
        <w:t>,</w:t>
      </w:r>
      <w:r w:rsidR="006C2068">
        <w:t xml:space="preserve"> </w:t>
      </w:r>
      <w:r>
        <w:t>a</w:t>
      </w:r>
      <w:r w:rsidR="00506610">
        <w:t xml:space="preserve"> </w:t>
      </w:r>
      <w:r w:rsidR="00BA1D22">
        <w:t xml:space="preserve">chemical synthesis </w:t>
      </w:r>
      <w:r>
        <w:t xml:space="preserve">process </w:t>
      </w:r>
      <w:r w:rsidR="00BA1D22">
        <w:t xml:space="preserve">of </w:t>
      </w:r>
      <w:r w:rsidR="007D3AB5">
        <w:sym w:font="Symbol" w:char="F061"/>
      </w:r>
      <w:r w:rsidR="007D3AB5">
        <w:t>-Al</w:t>
      </w:r>
      <w:r w:rsidR="007D3AB5" w:rsidRPr="000D215A">
        <w:rPr>
          <w:vertAlign w:val="subscript"/>
        </w:rPr>
        <w:t>2</w:t>
      </w:r>
      <w:r w:rsidR="007D3AB5">
        <w:t>O</w:t>
      </w:r>
      <w:r w:rsidR="007D3AB5" w:rsidRPr="000D215A">
        <w:rPr>
          <w:vertAlign w:val="subscript"/>
        </w:rPr>
        <w:t>3</w:t>
      </w:r>
      <w:r w:rsidR="007D3AB5">
        <w:t>:Fe</w:t>
      </w:r>
      <w:r w:rsidR="007D3AB5" w:rsidRPr="00250DB8">
        <w:rPr>
          <w:vertAlign w:val="superscript"/>
        </w:rPr>
        <w:t>3</w:t>
      </w:r>
      <w:r w:rsidR="007D3AB5" w:rsidRPr="00CF2C11">
        <w:rPr>
          <w:color w:val="000000" w:themeColor="text1"/>
          <w:vertAlign w:val="superscript"/>
        </w:rPr>
        <w:sym w:font="Symbol" w:char="F02B"/>
      </w:r>
      <w:r w:rsidR="00CF2C11" w:rsidRPr="00CF2C11">
        <w:rPr>
          <w:rFonts w:hint="eastAsia"/>
          <w:color w:val="FF0000"/>
        </w:rPr>
        <w:t xml:space="preserve">, </w:t>
      </w:r>
      <w:r w:rsidR="001541EA" w:rsidRPr="00CF2C11">
        <w:rPr>
          <w:color w:val="FF0000"/>
        </w:rPr>
        <w:t>in which</w:t>
      </w:r>
      <w:r w:rsidR="00D66404" w:rsidRPr="00CF2C11">
        <w:rPr>
          <w:color w:val="FF0000"/>
        </w:rPr>
        <w:t xml:space="preserve"> </w:t>
      </w:r>
      <w:r w:rsidR="00CF2C11" w:rsidRPr="00CF2C11">
        <w:rPr>
          <w:color w:val="FF0000"/>
        </w:rPr>
        <w:t>Fe³</w:t>
      </w:r>
      <w:r w:rsidR="00CF2C11" w:rsidRPr="00CF2C11">
        <w:rPr>
          <w:rFonts w:ascii="Cambria Math" w:hAnsi="Cambria Math" w:cs="Cambria Math"/>
          <w:color w:val="FF0000"/>
        </w:rPr>
        <w:t>⁺</w:t>
      </w:r>
      <w:r w:rsidR="00CF2C11" w:rsidRPr="00CF2C11">
        <w:rPr>
          <w:color w:val="FF0000"/>
        </w:rPr>
        <w:t xml:space="preserve"> is the predominant substituent cation</w:t>
      </w:r>
      <w:r w:rsidR="00CF2C11" w:rsidRPr="00CF2C11">
        <w:rPr>
          <w:rFonts w:hint="eastAsia"/>
          <w:color w:val="FF0000"/>
        </w:rPr>
        <w:t xml:space="preserve">, was carried out using </w:t>
      </w:r>
      <w:r w:rsidR="00CF2C11" w:rsidRPr="00CF2C11">
        <w:rPr>
          <w:color w:val="FF0000"/>
        </w:rPr>
        <w:sym w:font="Symbol" w:char="F061"/>
      </w:r>
      <w:r w:rsidR="00CF2C11" w:rsidRPr="00CF2C11">
        <w:rPr>
          <w:color w:val="FF0000"/>
        </w:rPr>
        <w:t>-Al</w:t>
      </w:r>
      <w:r w:rsidR="00CF2C11" w:rsidRPr="00CF2C11">
        <w:rPr>
          <w:color w:val="FF0000"/>
          <w:vertAlign w:val="subscript"/>
        </w:rPr>
        <w:t>2</w:t>
      </w:r>
      <w:r w:rsidR="00CF2C11" w:rsidRPr="00CF2C11">
        <w:rPr>
          <w:color w:val="FF0000"/>
        </w:rPr>
        <w:t>O</w:t>
      </w:r>
      <w:r w:rsidR="00CF2C11" w:rsidRPr="00CF2C11">
        <w:rPr>
          <w:color w:val="FF0000"/>
          <w:vertAlign w:val="subscript"/>
        </w:rPr>
        <w:t>3</w:t>
      </w:r>
      <w:r w:rsidR="00CF2C11" w:rsidRPr="00CF2C11">
        <w:rPr>
          <w:color w:val="FF0000"/>
        </w:rPr>
        <w:t xml:space="preserve"> and </w:t>
      </w:r>
      <w:r w:rsidR="00CF2C11" w:rsidRPr="00CF2C11">
        <w:rPr>
          <w:color w:val="FF0000"/>
        </w:rPr>
        <w:sym w:font="Symbol" w:char="F061"/>
      </w:r>
      <w:r w:rsidR="00CF2C11" w:rsidRPr="00CF2C11">
        <w:rPr>
          <w:color w:val="FF0000"/>
        </w:rPr>
        <w:t>-Fe</w:t>
      </w:r>
      <w:r w:rsidR="00CF2C11" w:rsidRPr="00CF2C11">
        <w:rPr>
          <w:color w:val="FF0000"/>
          <w:vertAlign w:val="subscript"/>
        </w:rPr>
        <w:t>2</w:t>
      </w:r>
      <w:r w:rsidR="00CF2C11" w:rsidRPr="00CF2C11">
        <w:rPr>
          <w:color w:val="FF0000"/>
        </w:rPr>
        <w:t>O</w:t>
      </w:r>
      <w:r w:rsidR="00CF2C11" w:rsidRPr="00CF2C11">
        <w:rPr>
          <w:color w:val="FF0000"/>
          <w:vertAlign w:val="subscript"/>
        </w:rPr>
        <w:t>3</w:t>
      </w:r>
      <w:r w:rsidR="00C76862" w:rsidRPr="00CF2C11">
        <w:rPr>
          <w:color w:val="FF0000"/>
        </w:rPr>
        <w:t xml:space="preserve"> </w:t>
      </w:r>
      <w:r w:rsidR="00CF2C11" w:rsidRPr="00CF2C11">
        <w:rPr>
          <w:rFonts w:hint="eastAsia"/>
          <w:color w:val="FF0000"/>
        </w:rPr>
        <w:t>as starting materials</w:t>
      </w:r>
      <w:r w:rsidR="007D3AB5" w:rsidRPr="00CF2C11">
        <w:rPr>
          <w:color w:val="FF0000"/>
        </w:rPr>
        <w:t>.</w:t>
      </w:r>
      <w:r w:rsidR="00673256" w:rsidRPr="00CF2C11">
        <w:rPr>
          <w:color w:val="FF0000"/>
        </w:rPr>
        <w:t xml:space="preserve"> </w:t>
      </w:r>
      <w:r w:rsidR="000E482A">
        <w:t>For</w:t>
      </w:r>
      <w:r w:rsidR="005B353C">
        <w:t xml:space="preserve"> </w:t>
      </w:r>
      <w:r w:rsidR="000E482A">
        <w:t>substitution of Al</w:t>
      </w:r>
      <w:r w:rsidR="000E482A" w:rsidRPr="00FE7F06">
        <w:rPr>
          <w:vertAlign w:val="superscript"/>
        </w:rPr>
        <w:t>3</w:t>
      </w:r>
      <w:r w:rsidR="000E482A" w:rsidRPr="00FE7F06">
        <w:rPr>
          <w:vertAlign w:val="superscript"/>
        </w:rPr>
        <w:sym w:font="Symbol" w:char="F02B"/>
      </w:r>
      <w:r w:rsidR="00751913">
        <w:t xml:space="preserve"> c</w:t>
      </w:r>
      <w:r w:rsidR="005B353C">
        <w:t xml:space="preserve">ations in </w:t>
      </w:r>
      <w:r w:rsidR="005B353C">
        <w:sym w:font="Symbol" w:char="F061"/>
      </w:r>
      <w:r w:rsidR="005B353C">
        <w:t>-Al</w:t>
      </w:r>
      <w:r w:rsidR="005B353C" w:rsidRPr="00FE7F06">
        <w:rPr>
          <w:vertAlign w:val="subscript"/>
        </w:rPr>
        <w:t>2</w:t>
      </w:r>
      <w:r w:rsidR="005B353C">
        <w:t>O</w:t>
      </w:r>
      <w:r w:rsidR="005B353C" w:rsidRPr="00FE7F06">
        <w:rPr>
          <w:vertAlign w:val="subscript"/>
        </w:rPr>
        <w:t>3</w:t>
      </w:r>
      <w:r w:rsidR="005B353C">
        <w:t xml:space="preserve"> </w:t>
      </w:r>
      <w:r w:rsidR="000E482A">
        <w:t>with Fe</w:t>
      </w:r>
      <w:r w:rsidR="000E482A" w:rsidRPr="00751913">
        <w:rPr>
          <w:vertAlign w:val="superscript"/>
        </w:rPr>
        <w:t>3</w:t>
      </w:r>
      <w:r w:rsidR="00751913" w:rsidRPr="00751913">
        <w:rPr>
          <w:vertAlign w:val="superscript"/>
        </w:rPr>
        <w:sym w:font="Symbol" w:char="F02B"/>
      </w:r>
      <w:r w:rsidR="000E482A">
        <w:t xml:space="preserve"> </w:t>
      </w:r>
      <w:r w:rsidR="0056423E">
        <w:t>cations</w:t>
      </w:r>
      <w:r w:rsidR="005B353C">
        <w:t xml:space="preserve">, </w:t>
      </w:r>
      <w:r w:rsidR="005B353C">
        <w:sym w:font="Symbol" w:char="F061"/>
      </w:r>
      <w:r w:rsidR="005B353C">
        <w:t>-Fe</w:t>
      </w:r>
      <w:r w:rsidR="005B353C" w:rsidRPr="00FE7F06">
        <w:rPr>
          <w:vertAlign w:val="subscript"/>
        </w:rPr>
        <w:t>2</w:t>
      </w:r>
      <w:r w:rsidR="005B353C">
        <w:t>O</w:t>
      </w:r>
      <w:r w:rsidR="005B353C" w:rsidRPr="00FE7F06">
        <w:rPr>
          <w:vertAlign w:val="subscript"/>
        </w:rPr>
        <w:t>3</w:t>
      </w:r>
      <w:r w:rsidR="005B353C">
        <w:t xml:space="preserve"> in which iron cations are trivalent Fe</w:t>
      </w:r>
      <w:r w:rsidR="005B353C" w:rsidRPr="007123F0">
        <w:rPr>
          <w:vertAlign w:val="superscript"/>
        </w:rPr>
        <w:t>3</w:t>
      </w:r>
      <w:r w:rsidR="005B353C" w:rsidRPr="007123F0">
        <w:rPr>
          <w:vertAlign w:val="superscript"/>
        </w:rPr>
        <w:sym w:font="Symbol" w:char="F02B"/>
      </w:r>
      <w:r w:rsidR="005B353C">
        <w:t xml:space="preserve"> was used as a starting material for synthesizing Al</w:t>
      </w:r>
      <w:r w:rsidR="005B353C" w:rsidRPr="008A099D">
        <w:rPr>
          <w:vertAlign w:val="subscript"/>
        </w:rPr>
        <w:t>2</w:t>
      </w:r>
      <w:r w:rsidR="005B353C">
        <w:t>O</w:t>
      </w:r>
      <w:r w:rsidR="005B353C" w:rsidRPr="008A099D">
        <w:rPr>
          <w:vertAlign w:val="subscript"/>
        </w:rPr>
        <w:t>3</w:t>
      </w:r>
      <w:r w:rsidR="005B353C">
        <w:t>:Fe</w:t>
      </w:r>
      <w:r w:rsidR="005B353C" w:rsidRPr="0078501D">
        <w:rPr>
          <w:vertAlign w:val="superscript"/>
        </w:rPr>
        <w:t>3</w:t>
      </w:r>
      <w:r w:rsidR="005B353C" w:rsidRPr="0078501D">
        <w:rPr>
          <w:vertAlign w:val="superscript"/>
        </w:rPr>
        <w:sym w:font="Symbol" w:char="F02B"/>
      </w:r>
      <w:r w:rsidR="005B353C">
        <w:t>. Additionally, b</w:t>
      </w:r>
      <w:r w:rsidR="007123F0">
        <w:t xml:space="preserve">oth </w:t>
      </w:r>
      <w:r w:rsidR="007123F0">
        <w:sym w:font="Symbol" w:char="F061"/>
      </w:r>
      <w:r w:rsidR="007123F0">
        <w:t>-Al</w:t>
      </w:r>
      <w:r w:rsidR="007123F0" w:rsidRPr="00C22375">
        <w:rPr>
          <w:vertAlign w:val="subscript"/>
        </w:rPr>
        <w:t>2</w:t>
      </w:r>
      <w:r w:rsidR="007123F0">
        <w:t>O</w:t>
      </w:r>
      <w:r w:rsidR="007123F0" w:rsidRPr="00C22375">
        <w:rPr>
          <w:vertAlign w:val="subscript"/>
        </w:rPr>
        <w:t>3</w:t>
      </w:r>
      <w:r w:rsidR="007123F0">
        <w:t xml:space="preserve"> </w:t>
      </w:r>
      <w:r w:rsidR="004A2655">
        <w:t>[5</w:t>
      </w:r>
      <w:r w:rsidR="004A2655">
        <w:sym w:font="Symbol" w:char="F02D"/>
      </w:r>
      <w:r w:rsidR="004A2655">
        <w:t xml:space="preserve">8] </w:t>
      </w:r>
      <w:r w:rsidR="007123F0">
        <w:t xml:space="preserve">and </w:t>
      </w:r>
      <w:r w:rsidR="007123F0">
        <w:sym w:font="Symbol" w:char="F061"/>
      </w:r>
      <w:r w:rsidR="007123F0">
        <w:t>-Fe</w:t>
      </w:r>
      <w:r w:rsidR="007123F0" w:rsidRPr="00C22375">
        <w:rPr>
          <w:vertAlign w:val="subscript"/>
        </w:rPr>
        <w:t>2</w:t>
      </w:r>
      <w:r w:rsidR="007123F0">
        <w:t>O</w:t>
      </w:r>
      <w:r w:rsidR="007123F0" w:rsidRPr="00C22375">
        <w:rPr>
          <w:vertAlign w:val="subscript"/>
        </w:rPr>
        <w:t>3</w:t>
      </w:r>
      <w:r w:rsidR="007123F0">
        <w:t xml:space="preserve"> </w:t>
      </w:r>
      <w:r w:rsidR="004A2655">
        <w:t xml:space="preserve">[9,10] </w:t>
      </w:r>
      <w:r w:rsidR="007123F0">
        <w:t xml:space="preserve">have </w:t>
      </w:r>
      <w:r w:rsidR="008F35ED">
        <w:t>crystalline</w:t>
      </w:r>
      <w:r w:rsidR="00896CF4">
        <w:t xml:space="preserve"> structure with</w:t>
      </w:r>
      <w:r w:rsidR="007123F0">
        <w:t xml:space="preserve"> </w:t>
      </w:r>
      <m:oMath>
        <m:r>
          <w:rPr>
            <w:rFonts w:ascii="Cambria Math" w:hAnsi="Cambria Math"/>
          </w:rPr>
          <m:t>R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3</m:t>
            </m:r>
          </m:e>
        </m:acc>
        <m:r>
          <w:rPr>
            <w:rFonts w:ascii="Cambria Math" w:hAnsi="Cambria Math"/>
          </w:rPr>
          <m:t>c</m:t>
        </m:r>
      </m:oMath>
      <w:r w:rsidR="003F0D65">
        <w:t xml:space="preserve"> space group</w:t>
      </w:r>
      <w:r w:rsidR="007123F0">
        <w:t>.</w:t>
      </w:r>
      <w:r w:rsidR="007C4086">
        <w:t xml:space="preserve"> </w:t>
      </w:r>
      <w:r w:rsidR="00D84F49">
        <w:t>Optical absorption spectra of t</w:t>
      </w:r>
      <w:r w:rsidR="00A02442">
        <w:t xml:space="preserve">he </w:t>
      </w:r>
      <w:r w:rsidR="00C048BB">
        <w:t xml:space="preserve">synthesized </w:t>
      </w:r>
      <w:r w:rsidR="00A02442">
        <w:t>samples were measured</w:t>
      </w:r>
      <w:r w:rsidR="009632B1">
        <w:t xml:space="preserve"> </w:t>
      </w:r>
      <w:r w:rsidR="001A2D5B">
        <w:t xml:space="preserve">for confirming </w:t>
      </w:r>
      <w:r w:rsidR="008435C3">
        <w:t>Fe</w:t>
      </w:r>
      <w:r w:rsidR="008435C3" w:rsidRPr="00A565F3">
        <w:rPr>
          <w:vertAlign w:val="superscript"/>
        </w:rPr>
        <w:t>3</w:t>
      </w:r>
      <w:r w:rsidR="008435C3" w:rsidRPr="00A565F3">
        <w:rPr>
          <w:vertAlign w:val="superscript"/>
        </w:rPr>
        <w:sym w:font="Symbol" w:char="F02B"/>
      </w:r>
      <w:r w:rsidR="008435C3">
        <w:t xml:space="preserve"> </w:t>
      </w:r>
      <w:r w:rsidR="00F948DE">
        <w:t xml:space="preserve">substitution </w:t>
      </w:r>
      <w:r w:rsidR="00E143DA">
        <w:t>into Al</w:t>
      </w:r>
      <w:r w:rsidR="00E143DA" w:rsidRPr="00E143DA">
        <w:rPr>
          <w:vertAlign w:val="superscript"/>
        </w:rPr>
        <w:t>3</w:t>
      </w:r>
      <w:r w:rsidR="00E143DA" w:rsidRPr="00E143DA">
        <w:rPr>
          <w:vertAlign w:val="superscript"/>
        </w:rPr>
        <w:sym w:font="Symbol" w:char="F02B"/>
      </w:r>
      <w:r w:rsidR="00E143DA">
        <w:t xml:space="preserve"> site</w:t>
      </w:r>
      <w:r w:rsidR="00ED7091">
        <w:t>s</w:t>
      </w:r>
      <w:r w:rsidR="00E143DA">
        <w:t xml:space="preserve"> of</w:t>
      </w:r>
      <w:r w:rsidR="00914C0C">
        <w:t xml:space="preserve"> </w:t>
      </w:r>
      <w:r w:rsidR="00E143DA">
        <w:sym w:font="Symbol" w:char="F061"/>
      </w:r>
      <w:r w:rsidR="00E143DA">
        <w:t>-</w:t>
      </w:r>
      <w:r w:rsidR="00914C0C">
        <w:t>Al</w:t>
      </w:r>
      <w:r w:rsidR="00914C0C" w:rsidRPr="00965C9D">
        <w:rPr>
          <w:vertAlign w:val="subscript"/>
        </w:rPr>
        <w:t>2</w:t>
      </w:r>
      <w:r w:rsidR="00914C0C">
        <w:t>O</w:t>
      </w:r>
      <w:r w:rsidR="00914C0C" w:rsidRPr="00965C9D">
        <w:rPr>
          <w:vertAlign w:val="subscript"/>
        </w:rPr>
        <w:t>3</w:t>
      </w:r>
      <w:r w:rsidR="00A02442">
        <w:t>.</w:t>
      </w:r>
      <w:r w:rsidR="002878CF">
        <w:t xml:space="preserve"> </w:t>
      </w:r>
      <w:r w:rsidR="001E041A">
        <w:t xml:space="preserve">Lattice dynamics of </w:t>
      </w:r>
      <w:r w:rsidR="00036E0A">
        <w:sym w:font="Symbol" w:char="F061"/>
      </w:r>
      <w:r w:rsidR="00036E0A">
        <w:t>-</w:t>
      </w:r>
      <w:r w:rsidR="00B71A8C">
        <w:t>Al</w:t>
      </w:r>
      <w:r w:rsidR="00B71A8C" w:rsidRPr="00036E0A">
        <w:rPr>
          <w:vertAlign w:val="subscript"/>
        </w:rPr>
        <w:t>2</w:t>
      </w:r>
      <w:r w:rsidR="00B71A8C">
        <w:t>O</w:t>
      </w:r>
      <w:r w:rsidR="00B71A8C" w:rsidRPr="00036E0A">
        <w:rPr>
          <w:vertAlign w:val="subscript"/>
        </w:rPr>
        <w:t>3</w:t>
      </w:r>
      <w:r w:rsidR="001E041A">
        <w:t xml:space="preserve"> have been stu</w:t>
      </w:r>
      <w:r w:rsidR="00B97DFA">
        <w:t>d</w:t>
      </w:r>
      <w:r w:rsidR="001E041A">
        <w:t xml:space="preserve">ied </w:t>
      </w:r>
      <w:r w:rsidR="0015237E">
        <w:t>by infrared</w:t>
      </w:r>
      <w:r w:rsidR="005850CD">
        <w:t xml:space="preserve"> [</w:t>
      </w:r>
      <w:r w:rsidR="004A2655">
        <w:t>11,12</w:t>
      </w:r>
      <w:r w:rsidR="005850CD">
        <w:t>]</w:t>
      </w:r>
      <w:r w:rsidR="0015237E">
        <w:t>, Raman scattering</w:t>
      </w:r>
      <w:r w:rsidR="005850CD">
        <w:t xml:space="preserve"> [</w:t>
      </w:r>
      <w:r w:rsidR="004A2655">
        <w:t>13,14</w:t>
      </w:r>
      <w:r w:rsidR="005850CD">
        <w:t>]</w:t>
      </w:r>
      <w:r w:rsidR="0015237E">
        <w:t xml:space="preserve">, inelastic neutron scattering </w:t>
      </w:r>
      <w:r w:rsidR="001E041A">
        <w:t>[</w:t>
      </w:r>
      <w:r w:rsidR="004A2655">
        <w:t>5,6,15,16</w:t>
      </w:r>
      <w:r w:rsidR="001E041A">
        <w:t>]</w:t>
      </w:r>
      <w:r w:rsidR="00B71A8C">
        <w:t xml:space="preserve">. </w:t>
      </w:r>
      <w:r w:rsidR="00B97DFA">
        <w:t>In this study</w:t>
      </w:r>
      <w:r w:rsidR="00E4361A">
        <w:t>, infrared</w:t>
      </w:r>
      <w:r w:rsidR="00612FB3">
        <w:t xml:space="preserve"> </w:t>
      </w:r>
      <w:r w:rsidR="002878CF">
        <w:t>and Raman scattering</w:t>
      </w:r>
      <w:r w:rsidR="00742B9B">
        <w:t xml:space="preserve"> spectrometry</w:t>
      </w:r>
      <w:r w:rsidR="005850CD">
        <w:t xml:space="preserve"> </w:t>
      </w:r>
      <w:r w:rsidR="002878CF">
        <w:t>were</w:t>
      </w:r>
      <w:r w:rsidR="00742B9B">
        <w:t xml:space="preserve"> performe</w:t>
      </w:r>
      <w:r w:rsidR="002878CF">
        <w:t xml:space="preserve">d </w:t>
      </w:r>
      <w:r w:rsidR="0058503F" w:rsidRPr="0058503F">
        <w:rPr>
          <w:rFonts w:hint="eastAsia"/>
          <w:color w:val="FF0000"/>
        </w:rPr>
        <w:t>to investigate</w:t>
      </w:r>
      <w:r w:rsidR="0058503F">
        <w:rPr>
          <w:rFonts w:hint="eastAsia"/>
        </w:rPr>
        <w:t xml:space="preserve"> the</w:t>
      </w:r>
      <w:r w:rsidR="00742B9B">
        <w:t xml:space="preserve"> lattice dynamics</w:t>
      </w:r>
      <w:r w:rsidR="003B2990">
        <w:t xml:space="preserve"> of Al</w:t>
      </w:r>
      <w:r w:rsidR="003B2990" w:rsidRPr="00742B9B">
        <w:rPr>
          <w:vertAlign w:val="subscript"/>
        </w:rPr>
        <w:t>2</w:t>
      </w:r>
      <w:r w:rsidR="003B2990">
        <w:t>O</w:t>
      </w:r>
      <w:r w:rsidR="003B2990" w:rsidRPr="00742B9B">
        <w:rPr>
          <w:vertAlign w:val="subscript"/>
        </w:rPr>
        <w:t>3</w:t>
      </w:r>
      <w:r w:rsidR="003B2990">
        <w:t>:Fe</w:t>
      </w:r>
      <w:r w:rsidR="003B2990" w:rsidRPr="00742B9B">
        <w:rPr>
          <w:vertAlign w:val="superscript"/>
        </w:rPr>
        <w:t>3</w:t>
      </w:r>
      <w:r w:rsidR="003B2990" w:rsidRPr="00742B9B">
        <w:rPr>
          <w:vertAlign w:val="superscript"/>
        </w:rPr>
        <w:sym w:font="Symbol" w:char="F02B"/>
      </w:r>
      <w:r w:rsidR="003B2990">
        <w:t xml:space="preserve"> samples</w:t>
      </w:r>
      <w:r w:rsidR="008F22B9">
        <w:t>.</w:t>
      </w:r>
    </w:p>
    <w:p w14:paraId="56170A10" w14:textId="77777777" w:rsidR="00602692" w:rsidRDefault="00602692"/>
    <w:p w14:paraId="4CE9F9DB" w14:textId="77777777" w:rsidR="00D709FD" w:rsidRPr="00823964" w:rsidRDefault="00420D0C">
      <w:pPr>
        <w:rPr>
          <w:b/>
        </w:rPr>
      </w:pPr>
      <w:r>
        <w:rPr>
          <w:b/>
        </w:rPr>
        <w:t xml:space="preserve">2. </w:t>
      </w:r>
      <w:r w:rsidR="00D709FD" w:rsidRPr="00823964">
        <w:rPr>
          <w:b/>
        </w:rPr>
        <w:t>Experimental section</w:t>
      </w:r>
    </w:p>
    <w:p w14:paraId="472319F4" w14:textId="2DC579F7" w:rsidR="00D709FD" w:rsidRDefault="0029190F">
      <w:r>
        <w:sym w:font="Symbol" w:char="F061"/>
      </w:r>
      <w:r>
        <w:t>-</w:t>
      </w:r>
      <w:r>
        <w:rPr>
          <w:rFonts w:hint="eastAsia"/>
        </w:rPr>
        <w:t>A</w:t>
      </w:r>
      <w:r>
        <w:t>l</w:t>
      </w:r>
      <w:r w:rsidRPr="009A652F">
        <w:rPr>
          <w:vertAlign w:val="subscript"/>
        </w:rPr>
        <w:t>2</w:t>
      </w:r>
      <w:r>
        <w:t>O</w:t>
      </w:r>
      <w:r w:rsidRPr="009A652F">
        <w:rPr>
          <w:vertAlign w:val="subscript"/>
        </w:rPr>
        <w:t>3</w:t>
      </w:r>
      <w:r>
        <w:t xml:space="preserve"> and </w:t>
      </w:r>
      <w:r w:rsidR="00080389">
        <w:sym w:font="Symbol" w:char="F061"/>
      </w:r>
      <w:r w:rsidR="00080389">
        <w:t>-</w:t>
      </w:r>
      <w:r>
        <w:t>Fe</w:t>
      </w:r>
      <w:r w:rsidRPr="009A652F">
        <w:rPr>
          <w:vertAlign w:val="subscript"/>
        </w:rPr>
        <w:t>2</w:t>
      </w:r>
      <w:r>
        <w:t>O</w:t>
      </w:r>
      <w:r w:rsidRPr="009A652F">
        <w:rPr>
          <w:vertAlign w:val="subscript"/>
        </w:rPr>
        <w:t>3</w:t>
      </w:r>
      <w:r>
        <w:t xml:space="preserve"> were used </w:t>
      </w:r>
      <w:r w:rsidR="002E7FD5">
        <w:t xml:space="preserve">as starting materials </w:t>
      </w:r>
      <w:r w:rsidR="00E85A3B" w:rsidRPr="00E85A3B">
        <w:rPr>
          <w:color w:val="FF0000"/>
        </w:rPr>
        <w:t>to chemically synthesize</w:t>
      </w:r>
      <w:r w:rsidRPr="00E85A3B">
        <w:rPr>
          <w:color w:val="FF0000"/>
        </w:rPr>
        <w:t xml:space="preserve"> </w:t>
      </w:r>
      <w:r w:rsidR="008A1CE4">
        <w:sym w:font="Symbol" w:char="F061"/>
      </w:r>
      <w:r w:rsidR="008A1CE4">
        <w:t>-</w:t>
      </w:r>
      <w:r>
        <w:t>Al</w:t>
      </w:r>
      <w:r w:rsidRPr="009A652F">
        <w:rPr>
          <w:vertAlign w:val="subscript"/>
        </w:rPr>
        <w:t>2</w:t>
      </w:r>
      <w:r>
        <w:t>O</w:t>
      </w:r>
      <w:r w:rsidRPr="009A652F">
        <w:rPr>
          <w:vertAlign w:val="subscript"/>
        </w:rPr>
        <w:t>3</w:t>
      </w:r>
      <w:r>
        <w:t>:Fe</w:t>
      </w:r>
      <w:r w:rsidR="00F701D4" w:rsidRPr="00F701D4">
        <w:rPr>
          <w:vertAlign w:val="superscript"/>
        </w:rPr>
        <w:t>3</w:t>
      </w:r>
      <w:r w:rsidR="00F701D4" w:rsidRPr="00F701D4">
        <w:rPr>
          <w:vertAlign w:val="superscript"/>
        </w:rPr>
        <w:sym w:font="Symbol" w:char="F02B"/>
      </w:r>
      <w:r w:rsidR="00C50DC6">
        <w:t xml:space="preserve"> in a composition range</w:t>
      </w:r>
      <w:r w:rsidR="007E456E">
        <w:t xml:space="preserve"> of Al</w:t>
      </w:r>
      <w:r w:rsidR="007E456E" w:rsidRPr="007E456E">
        <w:rPr>
          <w:vertAlign w:val="subscript"/>
        </w:rPr>
        <w:t>2</w:t>
      </w:r>
      <w:r w:rsidR="007E456E" w:rsidRPr="007E456E">
        <w:rPr>
          <w:vertAlign w:val="subscript"/>
        </w:rPr>
        <w:sym w:font="Symbol" w:char="F02D"/>
      </w:r>
      <w:r w:rsidR="007E456E" w:rsidRPr="007E456E">
        <w:rPr>
          <w:i/>
          <w:vertAlign w:val="subscript"/>
        </w:rPr>
        <w:t>x</w:t>
      </w:r>
      <w:r w:rsidR="007E456E">
        <w:t>Fe</w:t>
      </w:r>
      <w:r w:rsidR="007E456E" w:rsidRPr="007E456E">
        <w:rPr>
          <w:i/>
          <w:vertAlign w:val="subscript"/>
        </w:rPr>
        <w:t>x</w:t>
      </w:r>
      <w:r w:rsidR="007E456E">
        <w:t>O</w:t>
      </w:r>
      <w:r w:rsidR="007E456E" w:rsidRPr="007E456E">
        <w:rPr>
          <w:vertAlign w:val="subscript"/>
        </w:rPr>
        <w:t>3</w:t>
      </w:r>
      <w:r w:rsidR="007E456E">
        <w:t xml:space="preserve"> </w:t>
      </w:r>
      <w:r w:rsidR="009B0ACD">
        <w:t>(</w:t>
      </w:r>
      <w:r w:rsidR="009B0ACD" w:rsidRPr="009B0ACD">
        <w:rPr>
          <w:i/>
        </w:rPr>
        <w:t>x</w:t>
      </w:r>
      <w:r w:rsidR="009B0ACD">
        <w:t>=0.02</w:t>
      </w:r>
      <w:r w:rsidR="009B0ACD">
        <w:sym w:font="Symbol" w:char="F02D"/>
      </w:r>
      <w:r w:rsidR="009B0ACD">
        <w:t>0.04)</w:t>
      </w:r>
      <w:r w:rsidR="007E456E">
        <w:t>.</w:t>
      </w:r>
      <w:r w:rsidR="001C7243">
        <w:t xml:space="preserve"> </w:t>
      </w:r>
      <w:r w:rsidR="00793C6B">
        <w:t>T</w:t>
      </w:r>
      <w:r w:rsidR="00433C09">
        <w:t xml:space="preserve">he starting </w:t>
      </w:r>
      <w:r w:rsidR="00450D72" w:rsidRPr="00450D72">
        <w:rPr>
          <w:rFonts w:hint="eastAsia"/>
          <w:color w:val="FF0000"/>
        </w:rPr>
        <w:t>powder</w:t>
      </w:r>
      <w:r w:rsidR="00433C09" w:rsidRPr="00450D72">
        <w:rPr>
          <w:color w:val="FF0000"/>
        </w:rPr>
        <w:t>s</w:t>
      </w:r>
      <w:r w:rsidR="00433C09">
        <w:t xml:space="preserve"> were </w:t>
      </w:r>
      <w:r w:rsidR="00450D72" w:rsidRPr="00450D72">
        <w:rPr>
          <w:rFonts w:hint="eastAsia"/>
          <w:color w:val="FF0000"/>
        </w:rPr>
        <w:t>mixed</w:t>
      </w:r>
      <w:r w:rsidR="00433C09">
        <w:t xml:space="preserve"> </w:t>
      </w:r>
      <w:r w:rsidR="00FF5369">
        <w:t xml:space="preserve">with a solvent </w:t>
      </w:r>
      <w:r w:rsidR="00433C09">
        <w:t xml:space="preserve">in a mortar. </w:t>
      </w:r>
      <w:r w:rsidR="00FF5369">
        <w:t xml:space="preserve">After </w:t>
      </w:r>
      <w:r w:rsidR="00450D72" w:rsidRPr="00450D72">
        <w:rPr>
          <w:color w:val="FF0000"/>
        </w:rPr>
        <w:t>complete evaporation of the solvent</w:t>
      </w:r>
      <w:r w:rsidR="00433C09">
        <w:t>, t</w:t>
      </w:r>
      <w:r w:rsidR="006268CE">
        <w:t xml:space="preserve">he </w:t>
      </w:r>
      <w:r w:rsidR="00450D72" w:rsidRPr="00450D72">
        <w:rPr>
          <w:rFonts w:hint="eastAsia"/>
          <w:color w:val="FF0000"/>
        </w:rPr>
        <w:t>mixture</w:t>
      </w:r>
      <w:r w:rsidR="00433C09">
        <w:t xml:space="preserve"> </w:t>
      </w:r>
      <w:r w:rsidR="001C7243">
        <w:t xml:space="preserve">was </w:t>
      </w:r>
      <w:r w:rsidR="00450D72" w:rsidRPr="00450D72">
        <w:rPr>
          <w:rFonts w:hint="eastAsia"/>
          <w:color w:val="FF0000"/>
        </w:rPr>
        <w:t>calcined</w:t>
      </w:r>
      <w:r w:rsidR="001C7243" w:rsidRPr="00450D72">
        <w:rPr>
          <w:color w:val="FF0000"/>
        </w:rPr>
        <w:t xml:space="preserve"> </w:t>
      </w:r>
      <w:r w:rsidR="001C7243">
        <w:t xml:space="preserve">at 1100 </w:t>
      </w:r>
      <w:r w:rsidR="001C7243">
        <w:sym w:font="Symbol" w:char="F0B0"/>
      </w:r>
      <w:r w:rsidR="001C7243">
        <w:t xml:space="preserve">C for 24 </w:t>
      </w:r>
      <w:r w:rsidR="00332EC5">
        <w:t>h</w:t>
      </w:r>
      <w:r w:rsidR="00AE4E0F">
        <w:t xml:space="preserve"> </w:t>
      </w:r>
      <w:r w:rsidR="00450D72">
        <w:rPr>
          <w:rFonts w:hint="eastAsia"/>
        </w:rPr>
        <w:t xml:space="preserve">in air </w:t>
      </w:r>
      <w:r w:rsidR="00AE4E0F">
        <w:t>using an electric furnace</w:t>
      </w:r>
      <w:r w:rsidR="008553C6">
        <w:rPr>
          <w:rFonts w:hint="eastAsia"/>
        </w:rPr>
        <w:t>,</w:t>
      </w:r>
      <w:r w:rsidR="008553C6" w:rsidRPr="008553C6">
        <w:t xml:space="preserve"> </w:t>
      </w:r>
      <w:r w:rsidR="008553C6" w:rsidRPr="008553C6">
        <w:rPr>
          <w:highlight w:val="yellow"/>
        </w:rPr>
        <w:t>with a heating rate of xx</w:t>
      </w:r>
      <w:r w:rsidR="008553C6" w:rsidRPr="008553C6">
        <w:rPr>
          <w:highlight w:val="yellow"/>
        </w:rPr>
        <w:t xml:space="preserve"> </w:t>
      </w:r>
      <w:r w:rsidR="008553C6" w:rsidRPr="008553C6">
        <w:rPr>
          <w:highlight w:val="yellow"/>
        </w:rPr>
        <w:t>°C/min</w:t>
      </w:r>
      <w:r w:rsidR="001C7243">
        <w:t>.</w:t>
      </w:r>
      <w:r w:rsidR="00B47737">
        <w:rPr>
          <w:rFonts w:hint="eastAsia"/>
        </w:rPr>
        <w:t xml:space="preserve"> </w:t>
      </w:r>
      <w:r w:rsidR="005B21D8">
        <w:t>Then</w:t>
      </w:r>
      <w:r w:rsidR="00B47737">
        <w:t xml:space="preserve">, </w:t>
      </w:r>
      <w:r w:rsidR="00D31514">
        <w:t xml:space="preserve">the </w:t>
      </w:r>
      <w:r w:rsidR="00450D72">
        <w:rPr>
          <w:rFonts w:hint="eastAsia"/>
        </w:rPr>
        <w:t xml:space="preserve">calcined </w:t>
      </w:r>
      <w:r w:rsidR="00B47737">
        <w:t xml:space="preserve">sample was </w:t>
      </w:r>
      <w:r w:rsidR="00B47737" w:rsidRPr="00450D72">
        <w:rPr>
          <w:color w:val="FF0000"/>
        </w:rPr>
        <w:t>gr</w:t>
      </w:r>
      <w:r w:rsidR="00450D72" w:rsidRPr="00450D72">
        <w:rPr>
          <w:rFonts w:hint="eastAsia"/>
          <w:color w:val="FF0000"/>
        </w:rPr>
        <w:t>ound</w:t>
      </w:r>
      <w:r w:rsidR="00AF0C7D">
        <w:t xml:space="preserve"> </w:t>
      </w:r>
      <w:r w:rsidR="00450D72" w:rsidRPr="00450D72">
        <w:rPr>
          <w:rFonts w:hint="eastAsia"/>
          <w:color w:val="FF0000"/>
        </w:rPr>
        <w:t xml:space="preserve">again </w:t>
      </w:r>
      <w:r w:rsidR="000830DE">
        <w:t xml:space="preserve">with </w:t>
      </w:r>
      <w:r w:rsidR="00450D72">
        <w:rPr>
          <w:rFonts w:hint="eastAsia"/>
        </w:rPr>
        <w:t>a</w:t>
      </w:r>
      <w:r w:rsidR="000830DE">
        <w:t xml:space="preserve"> solvent </w:t>
      </w:r>
      <w:r w:rsidR="00AF0C7D">
        <w:t>in</w:t>
      </w:r>
      <w:r w:rsidR="002F4131">
        <w:t xml:space="preserve"> </w:t>
      </w:r>
      <w:r w:rsidR="00450D72">
        <w:rPr>
          <w:rFonts w:hint="eastAsia"/>
        </w:rPr>
        <w:t>a</w:t>
      </w:r>
      <w:r w:rsidR="000E2A4B">
        <w:t xml:space="preserve"> mortar</w:t>
      </w:r>
      <w:r w:rsidR="00B47737">
        <w:t xml:space="preserve">. </w:t>
      </w:r>
      <w:r w:rsidR="00793C6B">
        <w:t xml:space="preserve">After </w:t>
      </w:r>
      <w:r w:rsidR="00450D72">
        <w:rPr>
          <w:rFonts w:hint="eastAsia"/>
        </w:rPr>
        <w:t xml:space="preserve">drying, a second calcination was </w:t>
      </w:r>
      <w:r w:rsidR="00450D72">
        <w:t>performed</w:t>
      </w:r>
      <w:r w:rsidR="00450D72">
        <w:rPr>
          <w:rFonts w:hint="eastAsia"/>
        </w:rPr>
        <w:t xml:space="preserve"> under the same conditions (</w:t>
      </w:r>
      <w:r w:rsidR="00450D72" w:rsidRPr="00450D72">
        <w:t xml:space="preserve">1100 </w:t>
      </w:r>
      <w:r w:rsidR="00450D72">
        <w:sym w:font="Symbol" w:char="F0B0"/>
      </w:r>
      <w:r w:rsidR="00450D72">
        <w:t>C</w:t>
      </w:r>
      <w:r w:rsidR="00450D72">
        <w:rPr>
          <w:rFonts w:hint="eastAsia"/>
        </w:rPr>
        <w:t>,</w:t>
      </w:r>
      <w:r w:rsidR="00450D72" w:rsidRPr="00450D72">
        <w:t xml:space="preserve"> 24 h</w:t>
      </w:r>
      <w:r w:rsidR="00450D72">
        <w:rPr>
          <w:rFonts w:hint="eastAsia"/>
        </w:rPr>
        <w:t xml:space="preserve">, in air). </w:t>
      </w:r>
      <w:r w:rsidR="00A12723" w:rsidRPr="00A12723">
        <w:rPr>
          <w:color w:val="FF0000"/>
        </w:rPr>
        <w:t>Following the two calcination steps</w:t>
      </w:r>
      <w:r w:rsidR="00793C6B" w:rsidRPr="00450D72">
        <w:rPr>
          <w:color w:val="FF0000"/>
        </w:rPr>
        <w:t xml:space="preserve">, </w:t>
      </w:r>
      <w:r w:rsidR="00793C6B">
        <w:t>t</w:t>
      </w:r>
      <w:r w:rsidR="004051B4">
        <w:t xml:space="preserve">he </w:t>
      </w:r>
      <w:r w:rsidR="00C7337B">
        <w:t xml:space="preserve">sintered </w:t>
      </w:r>
      <w:r w:rsidR="004051B4">
        <w:t xml:space="preserve">sample was </w:t>
      </w:r>
      <w:r w:rsidR="00450D72" w:rsidRPr="00450D72">
        <w:rPr>
          <w:rFonts w:hint="eastAsia"/>
          <w:color w:val="FF0000"/>
        </w:rPr>
        <w:t>ground into</w:t>
      </w:r>
      <w:r w:rsidR="004051B4" w:rsidRPr="00450D72">
        <w:rPr>
          <w:color w:val="FF0000"/>
        </w:rPr>
        <w:t xml:space="preserve"> </w:t>
      </w:r>
      <w:r w:rsidR="004051B4">
        <w:t xml:space="preserve">powder for </w:t>
      </w:r>
      <w:r w:rsidR="00450D72" w:rsidRPr="00450D72">
        <w:rPr>
          <w:color w:val="FF0000"/>
        </w:rPr>
        <w:t>subsequent characterization</w:t>
      </w:r>
      <w:r w:rsidR="004051B4">
        <w:t xml:space="preserve">. </w:t>
      </w:r>
      <w:r w:rsidR="00450D72" w:rsidRPr="00450D72">
        <w:t>X-ray diffraction (XRD)</w:t>
      </w:r>
      <w:r w:rsidR="00C7337B">
        <w:t xml:space="preserve"> measurements were</w:t>
      </w:r>
      <w:r w:rsidR="00C91B9E">
        <w:t xml:space="preserve"> performed using </w:t>
      </w:r>
      <w:r w:rsidR="003F7237">
        <w:t xml:space="preserve">a </w:t>
      </w:r>
      <w:r w:rsidR="00C91B9E">
        <w:t>diffractometer with Cu K</w:t>
      </w:r>
      <w:r w:rsidR="00C91B9E">
        <w:sym w:font="Symbol" w:char="F061"/>
      </w:r>
      <w:r w:rsidR="00C91B9E">
        <w:t xml:space="preserve"> source (</w:t>
      </w:r>
      <w:r w:rsidR="00DA66A3">
        <w:t>D2 PHASER, Bruker)</w:t>
      </w:r>
      <w:r w:rsidR="00C91B9E">
        <w:t xml:space="preserve">. </w:t>
      </w:r>
      <w:r w:rsidR="00D60BFB" w:rsidRPr="00CC6DD9">
        <w:rPr>
          <w:color w:val="FF0000"/>
        </w:rPr>
        <w:t>UV-</w:t>
      </w:r>
      <w:proofErr w:type="gramStart"/>
      <w:r w:rsidR="00D60BFB" w:rsidRPr="00CC6DD9">
        <w:rPr>
          <w:color w:val="FF0000"/>
        </w:rPr>
        <w:t>Vis</w:t>
      </w:r>
      <w:proofErr w:type="gramEnd"/>
      <w:r w:rsidR="007A5872" w:rsidRPr="00CC6DD9">
        <w:rPr>
          <w:color w:val="FF0000"/>
        </w:rPr>
        <w:t xml:space="preserve"> </w:t>
      </w:r>
      <w:r w:rsidR="00580E2E" w:rsidRPr="00CC6DD9">
        <w:rPr>
          <w:color w:val="FF0000"/>
        </w:rPr>
        <w:t xml:space="preserve">absorption </w:t>
      </w:r>
      <w:r w:rsidR="007A5872" w:rsidRPr="00CC6DD9">
        <w:rPr>
          <w:color w:val="FF0000"/>
        </w:rPr>
        <w:t xml:space="preserve">spectra </w:t>
      </w:r>
      <w:r w:rsidR="00CC6DD9" w:rsidRPr="00CC6DD9">
        <w:rPr>
          <w:rFonts w:hint="eastAsia"/>
          <w:color w:val="FF0000"/>
        </w:rPr>
        <w:t xml:space="preserve">were obtained </w:t>
      </w:r>
      <w:r w:rsidR="00CC6DD9">
        <w:rPr>
          <w:rFonts w:hint="eastAsia"/>
        </w:rPr>
        <w:t xml:space="preserve">using </w:t>
      </w:r>
      <w:r w:rsidR="00E4141C">
        <w:t xml:space="preserve">a </w:t>
      </w:r>
      <w:r w:rsidR="007A5872">
        <w:t>spectrometer (</w:t>
      </w:r>
      <w:r w:rsidR="007B2C8E">
        <w:t>V-770, JASCO</w:t>
      </w:r>
      <w:r w:rsidR="00B652B4">
        <w:t>) with</w:t>
      </w:r>
      <w:r w:rsidR="00BB08F6">
        <w:t xml:space="preserve"> </w:t>
      </w:r>
      <w:r w:rsidR="00B652B4">
        <w:t>a</w:t>
      </w:r>
      <w:r w:rsidR="005B21D8">
        <w:t xml:space="preserve"> d</w:t>
      </w:r>
      <w:r w:rsidR="00BB08F6">
        <w:t>iffuse reflectanc</w:t>
      </w:r>
      <w:r w:rsidR="00B652B4">
        <w:t>e method.</w:t>
      </w:r>
      <w:r w:rsidR="00854304">
        <w:t xml:space="preserve"> </w:t>
      </w:r>
      <w:r w:rsidR="00D368DC">
        <w:t>I</w:t>
      </w:r>
      <w:r w:rsidR="008F00C3">
        <w:t xml:space="preserve">nfrared measurements </w:t>
      </w:r>
      <w:r w:rsidR="00D368DC">
        <w:t xml:space="preserve">were performed using </w:t>
      </w:r>
      <w:proofErr w:type="gramStart"/>
      <w:r w:rsidR="008F00C3">
        <w:t>a</w:t>
      </w:r>
      <w:r w:rsidR="00056663">
        <w:t>n</w:t>
      </w:r>
      <w:proofErr w:type="gramEnd"/>
      <w:r w:rsidR="00056663">
        <w:t xml:space="preserve"> </w:t>
      </w:r>
      <w:r w:rsidR="00E4361A">
        <w:t>Fourier-transform infrared (</w:t>
      </w:r>
      <w:r w:rsidR="00056663">
        <w:t>FT-IR</w:t>
      </w:r>
      <w:r w:rsidR="00E4361A">
        <w:t>)</w:t>
      </w:r>
      <w:r w:rsidR="00056663">
        <w:t xml:space="preserve"> spectrometer (TENSOR </w:t>
      </w:r>
      <w:r w:rsidR="00056663" w:rsidRPr="00A363AB">
        <w:rPr>
          <w:rFonts w:hint="eastAsia"/>
        </w:rPr>
        <w:t>Ⅱ</w:t>
      </w:r>
      <w:r w:rsidR="00056663">
        <w:t xml:space="preserve">, Bruker) </w:t>
      </w:r>
      <w:r w:rsidR="008F00C3">
        <w:t>with attenuated total reflectance (ATR) method</w:t>
      </w:r>
      <w:r w:rsidR="00D368DC">
        <w:t xml:space="preserve">. </w:t>
      </w:r>
      <w:r w:rsidR="00E90466">
        <w:t xml:space="preserve">In the </w:t>
      </w:r>
      <w:r w:rsidR="00A40435" w:rsidRPr="00CC6DD9">
        <w:rPr>
          <w:color w:val="FF0000"/>
        </w:rPr>
        <w:t xml:space="preserve">FT-IR </w:t>
      </w:r>
      <w:r w:rsidR="00CC6DD9" w:rsidRPr="00CC6DD9">
        <w:rPr>
          <w:color w:val="FF0000"/>
        </w:rPr>
        <w:t xml:space="preserve">measurements </w:t>
      </w:r>
      <w:r w:rsidR="00A40435">
        <w:t>with ATR</w:t>
      </w:r>
      <w:r w:rsidR="00E90466">
        <w:t xml:space="preserve">, </w:t>
      </w:r>
      <w:r w:rsidR="00A40435">
        <w:t xml:space="preserve">16 </w:t>
      </w:r>
      <w:r w:rsidR="00E90466">
        <w:t xml:space="preserve">scans </w:t>
      </w:r>
      <w:r w:rsidR="00BD5433">
        <w:t xml:space="preserve">were recorded </w:t>
      </w:r>
      <w:r w:rsidR="00E90466">
        <w:t>with a resolution of 4 cm</w:t>
      </w:r>
      <w:r w:rsidR="00E90466" w:rsidRPr="00E90466">
        <w:rPr>
          <w:vertAlign w:val="superscript"/>
        </w:rPr>
        <w:sym w:font="Symbol" w:char="F02D"/>
      </w:r>
      <w:r w:rsidR="00E90466" w:rsidRPr="00E90466">
        <w:rPr>
          <w:vertAlign w:val="superscript"/>
        </w:rPr>
        <w:t>1</w:t>
      </w:r>
      <w:r w:rsidR="00E90466">
        <w:t xml:space="preserve">. </w:t>
      </w:r>
      <w:r w:rsidR="000E1B00">
        <w:t xml:space="preserve">Unpolarized </w:t>
      </w:r>
      <w:r w:rsidR="00B95CE4">
        <w:t xml:space="preserve">Raman scattering </w:t>
      </w:r>
      <w:r w:rsidR="00CC6DD9" w:rsidRPr="00CC6DD9">
        <w:rPr>
          <w:rFonts w:hint="eastAsia"/>
          <w:color w:val="FF0000"/>
        </w:rPr>
        <w:t>spectra</w:t>
      </w:r>
      <w:r w:rsidR="00B95CE4">
        <w:t xml:space="preserve"> </w:t>
      </w:r>
      <w:r w:rsidR="000E1B00">
        <w:t xml:space="preserve">were </w:t>
      </w:r>
      <w:r w:rsidR="00CC6DD9" w:rsidRPr="00CC6DD9">
        <w:rPr>
          <w:rFonts w:hint="eastAsia"/>
          <w:color w:val="FF0000"/>
        </w:rPr>
        <w:t>acquired</w:t>
      </w:r>
      <w:r w:rsidR="000E1B00">
        <w:t xml:space="preserve"> using a</w:t>
      </w:r>
      <w:r w:rsidR="00FE5C00">
        <w:t xml:space="preserve"> confocal Raman microscope (in</w:t>
      </w:r>
      <w:r w:rsidR="000E1B00">
        <w:t xml:space="preserve"> Via, Renishaw)</w:t>
      </w:r>
      <w:r w:rsidR="00854304">
        <w:t>.</w:t>
      </w:r>
      <w:r w:rsidR="00554429">
        <w:t xml:space="preserve"> </w:t>
      </w:r>
      <w:r w:rsidR="00CC6DD9" w:rsidRPr="00CC6DD9">
        <w:rPr>
          <w:rFonts w:hint="eastAsia"/>
          <w:color w:val="FF0000"/>
        </w:rPr>
        <w:t>Raman spectra were collected with a</w:t>
      </w:r>
      <w:r w:rsidR="00554429" w:rsidRPr="00CC6DD9">
        <w:rPr>
          <w:color w:val="FF0000"/>
        </w:rPr>
        <w:t xml:space="preserve"> </w:t>
      </w:r>
      <w:r w:rsidR="00554429">
        <w:t xml:space="preserve">532 nm </w:t>
      </w:r>
      <w:r w:rsidR="00CC6DD9">
        <w:rPr>
          <w:rFonts w:hint="eastAsia"/>
        </w:rPr>
        <w:t xml:space="preserve">excitation laser </w:t>
      </w:r>
      <w:r w:rsidR="00CC6DD9" w:rsidRPr="00CC6DD9">
        <w:rPr>
          <w:color w:val="FF0000"/>
        </w:rPr>
        <w:t>source with a laser power of</w:t>
      </w:r>
      <w:r w:rsidR="00CC6DD9" w:rsidRPr="00CC6DD9">
        <w:rPr>
          <w:rFonts w:hint="eastAsia"/>
          <w:color w:val="FF0000"/>
        </w:rPr>
        <w:t xml:space="preserve"> </w:t>
      </w:r>
      <w:r w:rsidR="00CC6DD9">
        <w:rPr>
          <w:rFonts w:hint="eastAsia"/>
        </w:rPr>
        <w:t xml:space="preserve">7.5 </w:t>
      </w:r>
      <w:proofErr w:type="spellStart"/>
      <w:r w:rsidR="00554429">
        <w:t>mW</w:t>
      </w:r>
      <w:proofErr w:type="spellEnd"/>
      <w:r w:rsidR="00CC6DD9">
        <w:rPr>
          <w:rFonts w:hint="eastAsia"/>
        </w:rPr>
        <w:t>, using</w:t>
      </w:r>
      <w:r w:rsidR="00554429">
        <w:t xml:space="preserve"> </w:t>
      </w:r>
      <w:r w:rsidR="008535B4">
        <w:t xml:space="preserve">10 </w:t>
      </w:r>
      <w:r w:rsidR="00F962B5">
        <w:t>scans and</w:t>
      </w:r>
      <w:r w:rsidR="00CA1E57">
        <w:t xml:space="preserve"> a resolution of 4 cm</w:t>
      </w:r>
      <w:r w:rsidR="00CA1E57" w:rsidRPr="00CA1E57">
        <w:rPr>
          <w:vertAlign w:val="superscript"/>
        </w:rPr>
        <w:sym w:font="Symbol" w:char="F02D"/>
      </w:r>
      <w:r w:rsidR="00CA1E57" w:rsidRPr="00CA1E57">
        <w:rPr>
          <w:vertAlign w:val="superscript"/>
        </w:rPr>
        <w:t>1</w:t>
      </w:r>
      <w:r w:rsidR="00CA1E57">
        <w:t>.</w:t>
      </w:r>
      <w:r w:rsidR="008D488C">
        <w:t xml:space="preserve"> The XRD, UV-Vis, FT-IR and Raman scattering measurements were performed at room temperature.</w:t>
      </w:r>
    </w:p>
    <w:p w14:paraId="28A785DA" w14:textId="77777777" w:rsidR="00992723" w:rsidRDefault="00992723"/>
    <w:p w14:paraId="3DC6B85D" w14:textId="77777777" w:rsidR="00D709FD" w:rsidRPr="00823964" w:rsidRDefault="00420D0C">
      <w:pPr>
        <w:rPr>
          <w:b/>
        </w:rPr>
      </w:pPr>
      <w:r>
        <w:rPr>
          <w:b/>
        </w:rPr>
        <w:t xml:space="preserve">3. </w:t>
      </w:r>
      <w:r w:rsidR="00D709FD" w:rsidRPr="00823964">
        <w:rPr>
          <w:b/>
        </w:rPr>
        <w:t>Results and discussions</w:t>
      </w:r>
    </w:p>
    <w:p w14:paraId="0B9B9C28" w14:textId="5E42780A" w:rsidR="00B76E23" w:rsidRDefault="00E832F5">
      <w:r>
        <w:rPr>
          <w:rFonts w:hint="eastAsia"/>
        </w:rPr>
        <w:t>F</w:t>
      </w:r>
      <w:r w:rsidR="0028410B">
        <w:t>igure 1</w:t>
      </w:r>
      <w:r w:rsidR="0073453E">
        <w:t xml:space="preserve"> shows </w:t>
      </w:r>
      <w:r w:rsidR="00E02556" w:rsidRPr="00E02556">
        <w:rPr>
          <w:rFonts w:hint="eastAsia"/>
          <w:color w:val="FF0000"/>
        </w:rPr>
        <w:t>the</w:t>
      </w:r>
      <w:r w:rsidR="00E02556">
        <w:rPr>
          <w:rFonts w:hint="eastAsia"/>
        </w:rPr>
        <w:t xml:space="preserve"> </w:t>
      </w:r>
      <w:r w:rsidR="0073453E">
        <w:t>XRD pattern</w:t>
      </w:r>
      <w:r w:rsidR="00EE1FFD">
        <w:t>s</w:t>
      </w:r>
      <w:r w:rsidR="0073453E">
        <w:t xml:space="preserve"> of the </w:t>
      </w:r>
      <w:r w:rsidR="00EA5F80">
        <w:t xml:space="preserve">chemically </w:t>
      </w:r>
      <w:r w:rsidR="0073453E">
        <w:t>synthesized samples</w:t>
      </w:r>
      <w:r w:rsidR="00E17AAA">
        <w:t>,</w:t>
      </w:r>
      <w:r w:rsidR="00A026CE">
        <w:t xml:space="preserve"> Al</w:t>
      </w:r>
      <w:r w:rsidR="00A026CE" w:rsidRPr="00A026CE">
        <w:rPr>
          <w:vertAlign w:val="subscript"/>
        </w:rPr>
        <w:t>2</w:t>
      </w:r>
      <w:r w:rsidR="00A026CE" w:rsidRPr="00A026CE">
        <w:rPr>
          <w:vertAlign w:val="subscript"/>
        </w:rPr>
        <w:sym w:font="Symbol" w:char="F02D"/>
      </w:r>
      <w:r w:rsidR="00A026CE" w:rsidRPr="00A026CE">
        <w:rPr>
          <w:i/>
          <w:vertAlign w:val="subscript"/>
        </w:rPr>
        <w:t>x</w:t>
      </w:r>
      <w:r w:rsidR="00A026CE">
        <w:t>Fe</w:t>
      </w:r>
      <w:r w:rsidR="00A026CE" w:rsidRPr="00A026CE">
        <w:rPr>
          <w:i/>
          <w:vertAlign w:val="subscript"/>
        </w:rPr>
        <w:t>x</w:t>
      </w:r>
      <w:r w:rsidR="00A026CE">
        <w:t>O</w:t>
      </w:r>
      <w:r w:rsidR="00A026CE" w:rsidRPr="00A026CE">
        <w:rPr>
          <w:vertAlign w:val="subscript"/>
        </w:rPr>
        <w:t>3</w:t>
      </w:r>
      <w:r w:rsidR="00A026CE">
        <w:t xml:space="preserve"> (</w:t>
      </w:r>
      <w:r w:rsidR="00A026CE" w:rsidRPr="00A026CE">
        <w:rPr>
          <w:i/>
        </w:rPr>
        <w:t>x</w:t>
      </w:r>
      <w:r w:rsidR="00A026CE">
        <w:t>=</w:t>
      </w:r>
      <w:r w:rsidR="0042669B">
        <w:t>0.02</w:t>
      </w:r>
      <w:r w:rsidR="00A026CE">
        <w:sym w:font="Symbol" w:char="F02D"/>
      </w:r>
      <w:r w:rsidR="00A026CE">
        <w:t>0.</w:t>
      </w:r>
      <w:r w:rsidR="0042669B">
        <w:t>04</w:t>
      </w:r>
      <w:r w:rsidR="00A026CE">
        <w:t>)</w:t>
      </w:r>
      <w:r w:rsidR="0028410B">
        <w:t>.</w:t>
      </w:r>
      <w:r w:rsidR="00CC2FFB">
        <w:t xml:space="preserve"> </w:t>
      </w:r>
      <w:r w:rsidR="00E02556" w:rsidRPr="00E02556">
        <w:rPr>
          <w:color w:val="FF0000"/>
        </w:rPr>
        <w:t>No peaks corresponding to the α-</w:t>
      </w:r>
      <w:proofErr w:type="spellStart"/>
      <w:r w:rsidR="00E02556" w:rsidRPr="00E02556">
        <w:rPr>
          <w:color w:val="FF0000"/>
        </w:rPr>
        <w:t>Fe</w:t>
      </w:r>
      <w:r w:rsidR="00E02556" w:rsidRPr="00E02556">
        <w:rPr>
          <w:rFonts w:ascii="Cambria Math" w:hAnsi="Cambria Math" w:cs="Cambria Math"/>
          <w:color w:val="FF0000"/>
        </w:rPr>
        <w:t>₂</w:t>
      </w:r>
      <w:r w:rsidR="00E02556" w:rsidRPr="00E02556">
        <w:rPr>
          <w:color w:val="FF0000"/>
        </w:rPr>
        <w:t>O</w:t>
      </w:r>
      <w:proofErr w:type="spellEnd"/>
      <w:r w:rsidR="00E02556" w:rsidRPr="00E02556">
        <w:rPr>
          <w:rFonts w:ascii="Cambria Math" w:hAnsi="Cambria Math" w:cs="Cambria Math"/>
          <w:color w:val="FF0000"/>
        </w:rPr>
        <w:t>₃</w:t>
      </w:r>
      <w:r w:rsidR="00E02556" w:rsidRPr="00E02556">
        <w:rPr>
          <w:color w:val="FF0000"/>
        </w:rPr>
        <w:t xml:space="preserve"> starting material were observed in the XRD patterns, indicating that </w:t>
      </w:r>
      <w:r w:rsidR="00E02556" w:rsidRPr="00E02556">
        <w:rPr>
          <w:rFonts w:ascii="Century" w:hAnsi="Century" w:cs="Century"/>
          <w:color w:val="FF0000"/>
        </w:rPr>
        <w:t>α</w:t>
      </w:r>
      <w:r w:rsidR="00E02556" w:rsidRPr="00E02556">
        <w:rPr>
          <w:color w:val="FF0000"/>
        </w:rPr>
        <w:t>-</w:t>
      </w:r>
      <w:proofErr w:type="spellStart"/>
      <w:r w:rsidR="00E02556" w:rsidRPr="00E02556">
        <w:rPr>
          <w:color w:val="FF0000"/>
        </w:rPr>
        <w:t>Fe</w:t>
      </w:r>
      <w:r w:rsidR="00E02556" w:rsidRPr="00E02556">
        <w:rPr>
          <w:rFonts w:ascii="Cambria Math" w:hAnsi="Cambria Math" w:cs="Cambria Math"/>
          <w:color w:val="FF0000"/>
        </w:rPr>
        <w:t>₂</w:t>
      </w:r>
      <w:r w:rsidR="00E02556" w:rsidRPr="00E02556">
        <w:rPr>
          <w:color w:val="FF0000"/>
        </w:rPr>
        <w:t>O</w:t>
      </w:r>
      <w:proofErr w:type="spellEnd"/>
      <w:r w:rsidR="00E02556" w:rsidRPr="00E02556">
        <w:rPr>
          <w:rFonts w:ascii="Cambria Math" w:hAnsi="Cambria Math" w:cs="Cambria Math"/>
          <w:color w:val="FF0000"/>
        </w:rPr>
        <w:t>₃</w:t>
      </w:r>
      <w:r w:rsidR="00E02556" w:rsidRPr="00E02556">
        <w:rPr>
          <w:color w:val="FF0000"/>
        </w:rPr>
        <w:t xml:space="preserve"> was not present in the final products</w:t>
      </w:r>
      <w:r w:rsidR="00CC2FFB" w:rsidRPr="00E02556">
        <w:rPr>
          <w:color w:val="FF0000"/>
        </w:rPr>
        <w:t>.</w:t>
      </w:r>
      <w:r w:rsidR="0062082F" w:rsidRPr="00E02556">
        <w:rPr>
          <w:color w:val="FF0000"/>
        </w:rPr>
        <w:t xml:space="preserve"> </w:t>
      </w:r>
      <w:r w:rsidR="00FD68AE">
        <w:t>Furthermore, t</w:t>
      </w:r>
      <w:r w:rsidR="00F10763">
        <w:t xml:space="preserve">he XRD patterns revealed </w:t>
      </w:r>
      <w:r w:rsidR="00EE7629">
        <w:t xml:space="preserve">that the samples are in </w:t>
      </w:r>
      <w:r w:rsidR="00EE7629">
        <w:sym w:font="Symbol" w:char="F061"/>
      </w:r>
      <w:r w:rsidR="00EE7629">
        <w:t>-phase</w:t>
      </w:r>
      <w:r w:rsidR="00F10763">
        <w:t xml:space="preserve"> crystalline structure</w:t>
      </w:r>
      <w:r w:rsidR="00F65902">
        <w:t>.</w:t>
      </w:r>
      <w:r w:rsidR="00FD68AE">
        <w:t xml:space="preserve"> These results indicate</w:t>
      </w:r>
      <w:r w:rsidR="0062082F">
        <w:t xml:space="preserve"> that Al</w:t>
      </w:r>
      <w:r w:rsidR="0062082F" w:rsidRPr="0062082F">
        <w:rPr>
          <w:vertAlign w:val="superscript"/>
        </w:rPr>
        <w:t>3</w:t>
      </w:r>
      <w:r w:rsidR="0062082F" w:rsidRPr="0062082F">
        <w:rPr>
          <w:vertAlign w:val="superscript"/>
        </w:rPr>
        <w:sym w:font="Symbol" w:char="F02B"/>
      </w:r>
      <w:r w:rsidR="0062082F">
        <w:t xml:space="preserve"> cation </w:t>
      </w:r>
      <w:r w:rsidR="0062082F">
        <w:lastRenderedPageBreak/>
        <w:t xml:space="preserve">sites </w:t>
      </w:r>
      <w:r w:rsidR="00380A4C">
        <w:t xml:space="preserve">of the </w:t>
      </w:r>
      <w:r w:rsidR="00380A4C">
        <w:sym w:font="Symbol" w:char="F061"/>
      </w:r>
      <w:r w:rsidR="00380A4C">
        <w:t>-Al</w:t>
      </w:r>
      <w:r w:rsidR="00380A4C" w:rsidRPr="00380A4C">
        <w:rPr>
          <w:vertAlign w:val="subscript"/>
        </w:rPr>
        <w:t>2</w:t>
      </w:r>
      <w:r w:rsidR="00380A4C">
        <w:t>O</w:t>
      </w:r>
      <w:r w:rsidR="00380A4C" w:rsidRPr="00380A4C">
        <w:rPr>
          <w:vertAlign w:val="subscript"/>
        </w:rPr>
        <w:t>3</w:t>
      </w:r>
      <w:r w:rsidR="00380A4C">
        <w:t xml:space="preserve"> starting material </w:t>
      </w:r>
      <w:r w:rsidR="0062082F">
        <w:t>were substituted with iron cations.</w:t>
      </w:r>
    </w:p>
    <w:p w14:paraId="6BC2723C" w14:textId="2C298644" w:rsidR="00D709FD" w:rsidRDefault="00406C61" w:rsidP="00372C73">
      <w:pPr>
        <w:ind w:firstLineChars="100" w:firstLine="210"/>
      </w:pPr>
      <w:r>
        <w:t xml:space="preserve">The </w:t>
      </w:r>
      <w:r w:rsidR="00151594">
        <w:t>UV-Vis</w:t>
      </w:r>
      <w:r w:rsidR="003F62E6">
        <w:t xml:space="preserve"> </w:t>
      </w:r>
      <w:r w:rsidR="00EF2498">
        <w:t>absorption</w:t>
      </w:r>
      <w:r w:rsidR="00DB4EB3">
        <w:t xml:space="preserve"> </w:t>
      </w:r>
      <w:r w:rsidR="003F62E6">
        <w:t xml:space="preserve">spectra of the </w:t>
      </w:r>
      <w:r w:rsidR="00EF2498">
        <w:t>synthesized</w:t>
      </w:r>
      <w:r>
        <w:t xml:space="preserve"> </w:t>
      </w:r>
      <w:r w:rsidR="003F62E6">
        <w:t>samples</w:t>
      </w:r>
      <w:r w:rsidR="002529B8">
        <w:t xml:space="preserve"> are</w:t>
      </w:r>
      <w:r w:rsidR="00C04E01">
        <w:t xml:space="preserve"> shown in Figure 2</w:t>
      </w:r>
      <w:r w:rsidR="0028410B">
        <w:t>.</w:t>
      </w:r>
      <w:r w:rsidR="006662D1">
        <w:t xml:space="preserve"> </w:t>
      </w:r>
      <w:r w:rsidR="00876D6A">
        <w:t>Optical a</w:t>
      </w:r>
      <w:r w:rsidR="005E1D1E">
        <w:t xml:space="preserve">bsorption </w:t>
      </w:r>
      <w:r w:rsidR="00514AC8">
        <w:t xml:space="preserve">of </w:t>
      </w:r>
      <w:r w:rsidR="00906DFF">
        <w:t xml:space="preserve">samples </w:t>
      </w:r>
      <w:r w:rsidR="00D7533F">
        <w:t xml:space="preserve">in the </w:t>
      </w:r>
      <w:r w:rsidR="00334606">
        <w:t xml:space="preserve">compositional </w:t>
      </w:r>
      <w:r w:rsidR="00E268DB">
        <w:t>range</w:t>
      </w:r>
      <w:r w:rsidR="00D7533F">
        <w:t xml:space="preserve"> of Al</w:t>
      </w:r>
      <w:r w:rsidR="00D7533F" w:rsidRPr="009B457B">
        <w:rPr>
          <w:vertAlign w:val="subscript"/>
        </w:rPr>
        <w:t>2</w:t>
      </w:r>
      <w:r w:rsidR="009B457B" w:rsidRPr="009B457B">
        <w:rPr>
          <w:vertAlign w:val="subscript"/>
        </w:rPr>
        <w:sym w:font="Symbol" w:char="F02D"/>
      </w:r>
      <w:r w:rsidR="009B457B" w:rsidRPr="009B457B">
        <w:rPr>
          <w:i/>
          <w:vertAlign w:val="subscript"/>
        </w:rPr>
        <w:t>x</w:t>
      </w:r>
      <w:r w:rsidR="009B457B">
        <w:t>Fe</w:t>
      </w:r>
      <w:r w:rsidR="009B457B" w:rsidRPr="009B457B">
        <w:rPr>
          <w:i/>
          <w:vertAlign w:val="subscript"/>
        </w:rPr>
        <w:t>x</w:t>
      </w:r>
      <w:r w:rsidR="00D7533F">
        <w:t>O</w:t>
      </w:r>
      <w:r w:rsidR="00D7533F" w:rsidRPr="009B457B">
        <w:rPr>
          <w:vertAlign w:val="subscript"/>
        </w:rPr>
        <w:t>3</w:t>
      </w:r>
      <w:r w:rsidR="00D7533F">
        <w:t xml:space="preserve"> </w:t>
      </w:r>
      <w:r w:rsidR="009B457B">
        <w:t>(</w:t>
      </w:r>
      <w:r w:rsidR="009B457B" w:rsidRPr="009B457B">
        <w:rPr>
          <w:i/>
        </w:rPr>
        <w:t>x</w:t>
      </w:r>
      <w:r w:rsidR="00B14ED7">
        <w:t>=0.02</w:t>
      </w:r>
      <w:r w:rsidR="009B457B">
        <w:sym w:font="Symbol" w:char="F02D"/>
      </w:r>
      <w:r w:rsidR="00B14ED7">
        <w:t>0.04</w:t>
      </w:r>
      <w:r w:rsidR="009B457B">
        <w:t xml:space="preserve">) </w:t>
      </w:r>
      <w:r w:rsidR="006662D1">
        <w:t>revealed</w:t>
      </w:r>
      <w:r w:rsidR="00C1044F">
        <w:t xml:space="preserve"> </w:t>
      </w:r>
      <w:r w:rsidR="0043043E">
        <w:t>peaks around 260, 330</w:t>
      </w:r>
      <w:r w:rsidR="00D64BDF">
        <w:t>, 376</w:t>
      </w:r>
      <w:r w:rsidR="00E02556">
        <w:rPr>
          <w:rFonts w:hint="eastAsia"/>
        </w:rPr>
        <w:t xml:space="preserve"> </w:t>
      </w:r>
      <w:r w:rsidR="00E02556" w:rsidRPr="00E02556">
        <w:rPr>
          <w:rFonts w:hint="eastAsia"/>
          <w:color w:val="FF0000"/>
        </w:rPr>
        <w:t>and</w:t>
      </w:r>
      <w:r w:rsidR="00D64BDF" w:rsidRPr="00E02556">
        <w:rPr>
          <w:color w:val="FF0000"/>
        </w:rPr>
        <w:t xml:space="preserve"> </w:t>
      </w:r>
      <w:r w:rsidR="00D64BDF">
        <w:t xml:space="preserve">453 nm and </w:t>
      </w:r>
      <w:r w:rsidR="00C360E4">
        <w:rPr>
          <w:rFonts w:hint="eastAsia"/>
        </w:rPr>
        <w:t>b</w:t>
      </w:r>
      <w:r w:rsidR="00C360E4">
        <w:t xml:space="preserve">road </w:t>
      </w:r>
      <w:r w:rsidR="00D64BDF">
        <w:t>band</w:t>
      </w:r>
      <w:r w:rsidR="00C360E4">
        <w:t>s</w:t>
      </w:r>
      <w:r w:rsidR="0043043E">
        <w:t xml:space="preserve"> around </w:t>
      </w:r>
      <w:r w:rsidR="00D64BDF">
        <w:t>530, 700 nm</w:t>
      </w:r>
      <w:r w:rsidR="00C1044F">
        <w:t>.</w:t>
      </w:r>
      <w:r w:rsidR="00D7533F">
        <w:t xml:space="preserve"> </w:t>
      </w:r>
      <w:r w:rsidR="00E64305">
        <w:t>UV-Vis measurements have be</w:t>
      </w:r>
      <w:r w:rsidR="001A1DAE">
        <w:t xml:space="preserve">en used for studying </w:t>
      </w:r>
      <w:r w:rsidR="00E64305">
        <w:t>iron</w:t>
      </w:r>
      <w:r w:rsidR="001A1DAE">
        <w:t xml:space="preserve"> cations substituted </w:t>
      </w:r>
      <w:r w:rsidR="001A1DAE">
        <w:sym w:font="Symbol" w:char="F061"/>
      </w:r>
      <w:r w:rsidR="001A1DAE">
        <w:t>-Al</w:t>
      </w:r>
      <w:r w:rsidR="001A1DAE" w:rsidRPr="001A1DAE">
        <w:rPr>
          <w:vertAlign w:val="subscript"/>
        </w:rPr>
        <w:t>2</w:t>
      </w:r>
      <w:r w:rsidR="001A1DAE">
        <w:t>O</w:t>
      </w:r>
      <w:r w:rsidR="001A1DAE" w:rsidRPr="001A1DAE">
        <w:rPr>
          <w:vertAlign w:val="subscript"/>
        </w:rPr>
        <w:t>3</w:t>
      </w:r>
      <w:r w:rsidR="004B018B">
        <w:t>.</w:t>
      </w:r>
      <w:r w:rsidR="00063570">
        <w:t xml:space="preserve"> </w:t>
      </w:r>
      <w:r w:rsidR="00274CC7">
        <w:t>Optical t</w:t>
      </w:r>
      <w:r w:rsidR="00063570">
        <w:t xml:space="preserve">ransmittance measurements of </w:t>
      </w:r>
      <w:r w:rsidR="00063570">
        <w:sym w:font="Symbol" w:char="F061"/>
      </w:r>
      <w:r w:rsidR="00063570">
        <w:t>-Al</w:t>
      </w:r>
      <w:r w:rsidR="00063570" w:rsidRPr="00E229AF">
        <w:rPr>
          <w:vertAlign w:val="subscript"/>
        </w:rPr>
        <w:t>2</w:t>
      </w:r>
      <w:r w:rsidR="00063570">
        <w:t>O</w:t>
      </w:r>
      <w:r w:rsidR="00063570" w:rsidRPr="00E229AF">
        <w:rPr>
          <w:vertAlign w:val="subscript"/>
        </w:rPr>
        <w:t>3</w:t>
      </w:r>
      <w:r w:rsidR="00063570">
        <w:t>:Fe</w:t>
      </w:r>
      <w:r w:rsidR="00063570" w:rsidRPr="00C95E71">
        <w:rPr>
          <w:vertAlign w:val="superscript"/>
        </w:rPr>
        <w:t>3</w:t>
      </w:r>
      <w:r w:rsidR="00063570" w:rsidRPr="00C95E71">
        <w:rPr>
          <w:vertAlign w:val="superscript"/>
        </w:rPr>
        <w:sym w:font="Symbol" w:char="F02B"/>
      </w:r>
      <w:r w:rsidR="00063570">
        <w:t xml:space="preserve"> thin films showed absorption bands in vicinity of 259</w:t>
      </w:r>
      <w:r w:rsidR="00C757BE">
        <w:t xml:space="preserve"> nm</w:t>
      </w:r>
      <w:r w:rsidR="00063570">
        <w:t xml:space="preserve"> which is attributed to Fe</w:t>
      </w:r>
      <w:r w:rsidR="00063570" w:rsidRPr="00E229AF">
        <w:rPr>
          <w:vertAlign w:val="superscript"/>
        </w:rPr>
        <w:t>3</w:t>
      </w:r>
      <w:r w:rsidR="00063570" w:rsidRPr="00E229AF">
        <w:rPr>
          <w:vertAlign w:val="superscript"/>
        </w:rPr>
        <w:sym w:font="Symbol" w:char="F02B"/>
      </w:r>
      <w:r w:rsidR="00063570">
        <w:t xml:space="preserve"> cations in </w:t>
      </w:r>
      <w:r w:rsidR="00063570">
        <w:sym w:font="Symbol" w:char="F061"/>
      </w:r>
      <w:r w:rsidR="00063570">
        <w:t>-Al</w:t>
      </w:r>
      <w:r w:rsidR="00063570" w:rsidRPr="0063469E">
        <w:rPr>
          <w:vertAlign w:val="subscript"/>
        </w:rPr>
        <w:t>2</w:t>
      </w:r>
      <w:r w:rsidR="00063570">
        <w:t>O</w:t>
      </w:r>
      <w:r w:rsidR="00063570" w:rsidRPr="0063469E">
        <w:rPr>
          <w:vertAlign w:val="subscript"/>
        </w:rPr>
        <w:t>3</w:t>
      </w:r>
      <w:r w:rsidR="00063570">
        <w:t xml:space="preserve"> [</w:t>
      </w:r>
      <w:r w:rsidR="00177954">
        <w:t>17</w:t>
      </w:r>
      <w:r w:rsidR="00063570">
        <w:t>].</w:t>
      </w:r>
      <w:r w:rsidR="004B018B">
        <w:t xml:space="preserve"> </w:t>
      </w:r>
      <w:r w:rsidR="00E02556" w:rsidRPr="00E02556">
        <w:rPr>
          <w:color w:val="FF0000"/>
        </w:rPr>
        <w:t>Optical studies of natural mineral samples have shown absorption peaks near 330, 376, and 45</w:t>
      </w:r>
      <w:r w:rsidR="00E02556">
        <w:rPr>
          <w:rFonts w:hint="eastAsia"/>
          <w:color w:val="FF0000"/>
        </w:rPr>
        <w:t>3</w:t>
      </w:r>
      <w:r w:rsidR="00E02556" w:rsidRPr="00E02556">
        <w:rPr>
          <w:color w:val="FF0000"/>
        </w:rPr>
        <w:t xml:space="preserve"> nm, where the latter two are associated with Fe³</w:t>
      </w:r>
      <w:r w:rsidR="00E02556" w:rsidRPr="00E02556">
        <w:rPr>
          <w:rFonts w:ascii="Cambria Math" w:hAnsi="Cambria Math" w:cs="Cambria Math"/>
          <w:color w:val="FF0000"/>
        </w:rPr>
        <w:t>⁺</w:t>
      </w:r>
      <w:r w:rsidR="00E02556" w:rsidRPr="00E02556">
        <w:rPr>
          <w:rFonts w:ascii="Century" w:hAnsi="Century" w:cs="Century"/>
          <w:color w:val="FF0000"/>
        </w:rPr>
        <w:t>–</w:t>
      </w:r>
      <w:r w:rsidR="00E02556" w:rsidRPr="00E02556">
        <w:rPr>
          <w:color w:val="FF0000"/>
        </w:rPr>
        <w:t>Fe</w:t>
      </w:r>
      <w:r w:rsidR="00E02556" w:rsidRPr="00E02556">
        <w:rPr>
          <w:rFonts w:ascii="Century" w:hAnsi="Century" w:cs="Century"/>
          <w:color w:val="FF0000"/>
        </w:rPr>
        <w:t>³</w:t>
      </w:r>
      <w:r w:rsidR="00E02556" w:rsidRPr="00E02556">
        <w:rPr>
          <w:rFonts w:ascii="Cambria Math" w:hAnsi="Cambria Math" w:cs="Cambria Math"/>
          <w:color w:val="FF0000"/>
        </w:rPr>
        <w:t>⁺</w:t>
      </w:r>
      <w:r w:rsidR="00E02556" w:rsidRPr="00E02556">
        <w:rPr>
          <w:color w:val="FF0000"/>
        </w:rPr>
        <w:t xml:space="preserve"> pairs </w:t>
      </w:r>
      <w:r w:rsidR="00255AED">
        <w:t>[</w:t>
      </w:r>
      <w:r w:rsidR="002F464A">
        <w:t>3</w:t>
      </w:r>
      <w:r w:rsidR="00255AED">
        <w:t>]</w:t>
      </w:r>
      <w:r w:rsidR="00695236">
        <w:t>.</w:t>
      </w:r>
      <w:r w:rsidR="00255AED">
        <w:t xml:space="preserve"> </w:t>
      </w:r>
      <w:r w:rsidR="00695236">
        <w:t>P</w:t>
      </w:r>
      <w:r w:rsidR="00DD69A0">
        <w:t>eak</w:t>
      </w:r>
      <w:r w:rsidR="00DB1FB3">
        <w:t xml:space="preserve"> around 450 nm </w:t>
      </w:r>
      <w:r w:rsidR="00CA1F15">
        <w:t>attribute to Fe</w:t>
      </w:r>
      <w:r w:rsidR="00CA1F15" w:rsidRPr="00CA1F15">
        <w:rPr>
          <w:vertAlign w:val="superscript"/>
        </w:rPr>
        <w:t>3</w:t>
      </w:r>
      <w:r w:rsidR="00CA1F15" w:rsidRPr="00CA1F15">
        <w:rPr>
          <w:vertAlign w:val="superscript"/>
        </w:rPr>
        <w:sym w:font="Symbol" w:char="F02B"/>
      </w:r>
      <w:r w:rsidR="00CA1F15">
        <w:t xml:space="preserve"> </w:t>
      </w:r>
      <w:r w:rsidR="008634AD">
        <w:t>substituted in</w:t>
      </w:r>
      <w:r w:rsidR="00105FDC">
        <w:t xml:space="preserve"> Al</w:t>
      </w:r>
      <w:r w:rsidR="00105FDC" w:rsidRPr="00571B77">
        <w:rPr>
          <w:vertAlign w:val="superscript"/>
        </w:rPr>
        <w:t>3</w:t>
      </w:r>
      <w:r w:rsidR="00105FDC" w:rsidRPr="00571B77">
        <w:rPr>
          <w:vertAlign w:val="superscript"/>
        </w:rPr>
        <w:sym w:font="Symbol" w:char="F02B"/>
      </w:r>
      <w:r w:rsidR="00105FDC">
        <w:t xml:space="preserve"> </w:t>
      </w:r>
      <w:r w:rsidR="008634AD">
        <w:t xml:space="preserve">sites </w:t>
      </w:r>
      <w:r w:rsidR="00DB1FB3">
        <w:t xml:space="preserve">is </w:t>
      </w:r>
      <w:r w:rsidR="00552DA6">
        <w:t xml:space="preserve">a </w:t>
      </w:r>
      <w:r w:rsidR="00DB1FB3">
        <w:t>main factor in</w:t>
      </w:r>
      <w:r w:rsidR="00DD69A0">
        <w:t xml:space="preserve"> color of yellow sapphire</w:t>
      </w:r>
      <w:r w:rsidR="008634AD">
        <w:t>s</w:t>
      </w:r>
      <w:r w:rsidR="005370F5">
        <w:t xml:space="preserve"> [</w:t>
      </w:r>
      <w:r w:rsidR="002F464A">
        <w:t>4</w:t>
      </w:r>
      <w:r w:rsidR="005370F5">
        <w:t>]</w:t>
      </w:r>
      <w:r w:rsidR="000B719C">
        <w:t>.</w:t>
      </w:r>
      <w:r w:rsidR="00132042">
        <w:t xml:space="preserve"> </w:t>
      </w:r>
      <w:r w:rsidR="00571A74">
        <w:t>Additionally, p</w:t>
      </w:r>
      <w:r w:rsidR="00FD4320">
        <w:t xml:space="preserve">revious </w:t>
      </w:r>
      <w:r w:rsidR="00AD5DB8">
        <w:t xml:space="preserve">literature </w:t>
      </w:r>
      <w:r w:rsidR="00FD4320">
        <w:t xml:space="preserve">revealed </w:t>
      </w:r>
      <w:r w:rsidR="00AD5DB8">
        <w:t>that</w:t>
      </w:r>
      <w:r w:rsidR="00D37E28">
        <w:t xml:space="preserve"> increasing absorption </w:t>
      </w:r>
      <w:r w:rsidR="005F65F1">
        <w:t xml:space="preserve">coefficient </w:t>
      </w:r>
      <w:r w:rsidR="00695236">
        <w:t>from 500 to 6</w:t>
      </w:r>
      <w:r w:rsidR="00D37E28">
        <w:t>00 nm</w:t>
      </w:r>
      <w:r w:rsidR="00AD5DB8">
        <w:t xml:space="preserve"> </w:t>
      </w:r>
      <w:r w:rsidR="00D37E28">
        <w:t xml:space="preserve">are attributed to </w:t>
      </w:r>
      <w:r w:rsidR="00AD5DB8">
        <w:t>h</w:t>
      </w:r>
      <w:r w:rsidR="00B24E1E" w:rsidRPr="00B24E1E">
        <w:rPr>
          <w:vertAlign w:val="superscript"/>
        </w:rPr>
        <w:sym w:font="Symbol" w:char="F0B7"/>
      </w:r>
      <w:r w:rsidR="00AD5DB8">
        <w:t>-Fe</w:t>
      </w:r>
      <w:r w:rsidR="00AD5DB8" w:rsidRPr="00AD5DB8">
        <w:rPr>
          <w:vertAlign w:val="superscript"/>
        </w:rPr>
        <w:t>3</w:t>
      </w:r>
      <w:r w:rsidR="00AD5DB8" w:rsidRPr="00AD5DB8">
        <w:rPr>
          <w:vertAlign w:val="superscript"/>
        </w:rPr>
        <w:sym w:font="Symbol" w:char="F02B"/>
      </w:r>
      <w:r w:rsidR="00AD5DB8">
        <w:t xml:space="preserve"> pair absorption [</w:t>
      </w:r>
      <w:r w:rsidR="002F464A">
        <w:t>3,4</w:t>
      </w:r>
      <w:r w:rsidR="00AD5DB8">
        <w:t>]</w:t>
      </w:r>
      <w:r w:rsidR="00FD4320">
        <w:t>.</w:t>
      </w:r>
      <w:r w:rsidR="005D21D2">
        <w:t xml:space="preserve"> </w:t>
      </w:r>
      <w:r w:rsidR="00C65C65">
        <w:t>Measured results of Figure 2</w:t>
      </w:r>
      <w:r w:rsidR="00BF75F4">
        <w:t xml:space="preserve"> </w:t>
      </w:r>
      <w:r w:rsidR="008C7CB0">
        <w:t xml:space="preserve">also </w:t>
      </w:r>
      <w:r w:rsidR="005D21D2">
        <w:t>revealed</w:t>
      </w:r>
      <w:r w:rsidR="00497669">
        <w:t xml:space="preserve"> </w:t>
      </w:r>
      <w:r w:rsidR="005D21D2">
        <w:t>this</w:t>
      </w:r>
      <w:r w:rsidR="000718BF">
        <w:t xml:space="preserve"> absorption band </w:t>
      </w:r>
      <w:r w:rsidR="00695236">
        <w:t>from 500 nm to 6</w:t>
      </w:r>
      <w:r w:rsidR="000718BF">
        <w:t xml:space="preserve">00 nm around 530 nm </w:t>
      </w:r>
      <w:r w:rsidR="000718BF" w:rsidRPr="006736CC">
        <w:rPr>
          <w:highlight w:val="yellow"/>
        </w:rPr>
        <w:t>peak</w:t>
      </w:r>
      <w:r w:rsidR="00F33C5C">
        <w:t xml:space="preserve">. </w:t>
      </w:r>
      <w:r w:rsidR="00E25B1C">
        <w:t xml:space="preserve">Furthermore, </w:t>
      </w:r>
      <w:r w:rsidR="00E33635">
        <w:t xml:space="preserve">a </w:t>
      </w:r>
      <w:r w:rsidR="00C65C65">
        <w:t xml:space="preserve">weak </w:t>
      </w:r>
      <w:r w:rsidR="00E33635">
        <w:t>broad band around 700 nm was</w:t>
      </w:r>
      <w:r w:rsidR="00702767">
        <w:t xml:space="preserve"> obser</w:t>
      </w:r>
      <w:r w:rsidR="00325644">
        <w:t>ved</w:t>
      </w:r>
      <w:r w:rsidR="00C65C65">
        <w:t xml:space="preserve"> in samples of this study</w:t>
      </w:r>
      <w:r w:rsidR="00E33635">
        <w:t>. This</w:t>
      </w:r>
      <w:r w:rsidR="00730A62">
        <w:t xml:space="preserve"> w</w:t>
      </w:r>
      <w:r w:rsidR="00D06AE7">
        <w:t xml:space="preserve">eak broad band around 700 nm also attribute to </w:t>
      </w:r>
      <w:r w:rsidR="00BA6A0E">
        <w:t>high concentration of Fe</w:t>
      </w:r>
      <w:r w:rsidR="00BA6A0E" w:rsidRPr="0052341A">
        <w:rPr>
          <w:vertAlign w:val="superscript"/>
        </w:rPr>
        <w:t>3</w:t>
      </w:r>
      <w:r w:rsidR="00BA6A0E" w:rsidRPr="0052341A">
        <w:rPr>
          <w:vertAlign w:val="superscript"/>
        </w:rPr>
        <w:sym w:font="Symbol" w:char="F02B"/>
      </w:r>
      <w:r w:rsidR="00BA6A0E">
        <w:t xml:space="preserve"> </w:t>
      </w:r>
      <w:r w:rsidR="00D06AE7">
        <w:t>[</w:t>
      </w:r>
      <w:r w:rsidR="002F464A">
        <w:t>3</w:t>
      </w:r>
      <w:r w:rsidR="00D06AE7">
        <w:t xml:space="preserve">]. </w:t>
      </w:r>
      <w:r w:rsidR="00CF5E15">
        <w:t xml:space="preserve">Therefore, </w:t>
      </w:r>
      <w:r w:rsidR="00D50898">
        <w:t xml:space="preserve">UV-Vis absorption </w:t>
      </w:r>
      <w:r w:rsidR="00CF5E15">
        <w:t>p</w:t>
      </w:r>
      <w:r w:rsidR="00E25B1C">
        <w:t>eak</w:t>
      </w:r>
      <w:r w:rsidR="00CF5E15">
        <w:t>s</w:t>
      </w:r>
      <w:r w:rsidR="00E25B1C">
        <w:t xml:space="preserve"> and band</w:t>
      </w:r>
      <w:r w:rsidR="00CF5E15">
        <w:t xml:space="preserve">s </w:t>
      </w:r>
      <w:r w:rsidR="00D50898">
        <w:t xml:space="preserve">indicate </w:t>
      </w:r>
      <w:r w:rsidR="009D35E1">
        <w:t xml:space="preserve">the </w:t>
      </w:r>
      <w:r w:rsidR="0013363F">
        <w:t xml:space="preserve">main </w:t>
      </w:r>
      <w:r w:rsidR="00387C14">
        <w:t xml:space="preserve">valence of </w:t>
      </w:r>
      <w:r w:rsidR="0013363F">
        <w:t xml:space="preserve">iron cations is </w:t>
      </w:r>
      <w:r w:rsidR="008504C6">
        <w:t>Fe</w:t>
      </w:r>
      <w:r w:rsidR="008504C6" w:rsidRPr="008504C6">
        <w:rPr>
          <w:vertAlign w:val="superscript"/>
        </w:rPr>
        <w:t>3</w:t>
      </w:r>
      <w:r w:rsidR="008504C6" w:rsidRPr="008504C6">
        <w:rPr>
          <w:vertAlign w:val="superscript"/>
        </w:rPr>
        <w:sym w:font="Symbol" w:char="F02B"/>
      </w:r>
      <w:r w:rsidR="00BD7524">
        <w:t xml:space="preserve"> </w:t>
      </w:r>
      <w:r w:rsidR="009D35E1">
        <w:t>in</w:t>
      </w:r>
      <w:r w:rsidR="00AF10AA">
        <w:t xml:space="preserve"> the samples </w:t>
      </w:r>
      <w:r w:rsidR="009D35E1">
        <w:t>of</w:t>
      </w:r>
      <w:r w:rsidR="00AF10AA">
        <w:t xml:space="preserve"> this study</w:t>
      </w:r>
      <w:r w:rsidR="00532673">
        <w:t>.</w:t>
      </w:r>
      <w:r w:rsidR="00637F39">
        <w:t xml:space="preserve"> </w:t>
      </w:r>
    </w:p>
    <w:p w14:paraId="1DA5617C" w14:textId="35FF4B59" w:rsidR="00637F39" w:rsidRDefault="00E02556" w:rsidP="0038044D">
      <w:pPr>
        <w:ind w:firstLineChars="100" w:firstLine="210"/>
      </w:pPr>
      <w:r>
        <w:rPr>
          <w:rFonts w:hint="eastAsia"/>
        </w:rPr>
        <w:t xml:space="preserve">The </w:t>
      </w:r>
      <w:r w:rsidRPr="00E02556">
        <w:rPr>
          <w:rFonts w:hint="eastAsia"/>
          <w:color w:val="BFBFBF" w:themeColor="background1" w:themeShade="BF"/>
        </w:rPr>
        <w:t>c</w:t>
      </w:r>
      <w:r w:rsidR="00B76C65" w:rsidRPr="00E02556">
        <w:rPr>
          <w:color w:val="BFBFBF" w:themeColor="background1" w:themeShade="BF"/>
        </w:rPr>
        <w:t>rystalline</w:t>
      </w:r>
      <w:r w:rsidR="00B76C65">
        <w:t xml:space="preserve"> l</w:t>
      </w:r>
      <w:r w:rsidR="00B81F6C">
        <w:t xml:space="preserve">attice dynamics </w:t>
      </w:r>
      <w:r w:rsidR="003028BC">
        <w:t xml:space="preserve">of </w:t>
      </w:r>
      <w:r w:rsidR="003028BC">
        <w:sym w:font="Symbol" w:char="F061"/>
      </w:r>
      <w:r w:rsidR="003028BC">
        <w:t>-Al</w:t>
      </w:r>
      <w:r w:rsidR="003028BC" w:rsidRPr="00482163">
        <w:rPr>
          <w:vertAlign w:val="subscript"/>
        </w:rPr>
        <w:t>2</w:t>
      </w:r>
      <w:r w:rsidR="003028BC">
        <w:t>O</w:t>
      </w:r>
      <w:r w:rsidR="003028BC" w:rsidRPr="00482163">
        <w:rPr>
          <w:vertAlign w:val="subscript"/>
        </w:rPr>
        <w:t>3</w:t>
      </w:r>
      <w:r w:rsidR="00772155">
        <w:t xml:space="preserve"> has been experimentally studied by infrared</w:t>
      </w:r>
      <w:r w:rsidR="003901B7">
        <w:t xml:space="preserve"> [</w:t>
      </w:r>
      <w:r w:rsidR="002F464A">
        <w:t>11,12</w:t>
      </w:r>
      <w:r w:rsidR="003901B7">
        <w:t>]</w:t>
      </w:r>
      <w:r w:rsidR="00772155">
        <w:t>, Raman</w:t>
      </w:r>
      <w:r w:rsidR="003901B7">
        <w:t xml:space="preserve"> scattering [</w:t>
      </w:r>
      <w:r w:rsidR="002F464A">
        <w:t>13,14</w:t>
      </w:r>
      <w:r w:rsidR="003901B7">
        <w:t>]</w:t>
      </w:r>
      <w:r w:rsidR="00772155">
        <w:t>, i</w:t>
      </w:r>
      <w:r w:rsidR="003028BC">
        <w:t xml:space="preserve">nelastic neutron scattering </w:t>
      </w:r>
      <w:r w:rsidR="00772155">
        <w:t>measurements</w:t>
      </w:r>
      <w:r w:rsidR="003901B7">
        <w:t xml:space="preserve"> [</w:t>
      </w:r>
      <w:r w:rsidR="002F464A">
        <w:t>5,6,15,16</w:t>
      </w:r>
      <w:r w:rsidR="003901B7">
        <w:t>]</w:t>
      </w:r>
      <w:r w:rsidR="00772155">
        <w:t xml:space="preserve">. </w:t>
      </w:r>
      <w:r w:rsidR="00924E30">
        <w:t xml:space="preserve">Furthermore, </w:t>
      </w:r>
      <w:r w:rsidR="00CE6B63">
        <w:t xml:space="preserve">phonon dispersion of </w:t>
      </w:r>
      <w:r w:rsidR="00CE6B63">
        <w:sym w:font="Symbol" w:char="F061"/>
      </w:r>
      <w:r w:rsidR="00CE6B63">
        <w:t>-Al</w:t>
      </w:r>
      <w:r w:rsidR="00CE6B63" w:rsidRPr="00735060">
        <w:rPr>
          <w:vertAlign w:val="subscript"/>
        </w:rPr>
        <w:t>2</w:t>
      </w:r>
      <w:r w:rsidR="00CE6B63">
        <w:t>O</w:t>
      </w:r>
      <w:r w:rsidR="00CE6B63" w:rsidRPr="00735060">
        <w:rPr>
          <w:vertAlign w:val="subscript"/>
        </w:rPr>
        <w:t>3</w:t>
      </w:r>
      <w:r w:rsidR="00CE6B63">
        <w:t xml:space="preserve"> have been studied</w:t>
      </w:r>
      <w:r w:rsidR="003028BC">
        <w:t xml:space="preserve"> </w:t>
      </w:r>
      <w:r w:rsidR="001026FB">
        <w:t>by</w:t>
      </w:r>
      <w:r w:rsidR="002C7250">
        <w:t xml:space="preserve"> theoretical</w:t>
      </w:r>
      <w:r w:rsidR="001026FB">
        <w:t xml:space="preserve"> calculations </w:t>
      </w:r>
      <w:r w:rsidR="003028BC">
        <w:t>[</w:t>
      </w:r>
      <w:r w:rsidR="002F464A">
        <w:t>7,8,18,19</w:t>
      </w:r>
      <w:r w:rsidR="003028BC">
        <w:t xml:space="preserve">]. </w:t>
      </w:r>
      <w:r w:rsidR="00FF4642">
        <w:t xml:space="preserve">In this study, </w:t>
      </w:r>
      <w:r w:rsidR="0038044D">
        <w:t xml:space="preserve">infrared and Raman scattering spectra of </w:t>
      </w:r>
      <w:r w:rsidR="00FF4642">
        <w:sym w:font="Symbol" w:char="F061"/>
      </w:r>
      <w:r w:rsidR="00FF4642">
        <w:t>-Al</w:t>
      </w:r>
      <w:r w:rsidR="00FF4642" w:rsidRPr="00120957">
        <w:rPr>
          <w:vertAlign w:val="subscript"/>
        </w:rPr>
        <w:t>2</w:t>
      </w:r>
      <w:r w:rsidR="00FF4642">
        <w:t>O</w:t>
      </w:r>
      <w:r w:rsidR="00FF4642" w:rsidRPr="00120957">
        <w:rPr>
          <w:vertAlign w:val="subscript"/>
        </w:rPr>
        <w:t>3</w:t>
      </w:r>
      <w:r w:rsidR="00FF4642">
        <w:t>:Fe</w:t>
      </w:r>
      <w:r w:rsidR="00FF4642" w:rsidRPr="00120957">
        <w:rPr>
          <w:vertAlign w:val="superscript"/>
        </w:rPr>
        <w:t>3</w:t>
      </w:r>
      <w:r w:rsidR="00120957" w:rsidRPr="00120957">
        <w:rPr>
          <w:vertAlign w:val="superscript"/>
        </w:rPr>
        <w:sym w:font="Symbol" w:char="F02B"/>
      </w:r>
      <w:r w:rsidR="00D92D65">
        <w:t xml:space="preserve"> </w:t>
      </w:r>
      <w:r w:rsidR="00FF4642">
        <w:t>synthesized using</w:t>
      </w:r>
      <w:r w:rsidR="001E4DE4">
        <w:t xml:space="preserve"> </w:t>
      </w:r>
      <w:r w:rsidR="001A2AB1">
        <w:sym w:font="Symbol" w:char="F061"/>
      </w:r>
      <w:r w:rsidR="001E4DE4">
        <w:t>-Al</w:t>
      </w:r>
      <w:r w:rsidR="001E4DE4" w:rsidRPr="001E4DE4">
        <w:rPr>
          <w:vertAlign w:val="subscript"/>
        </w:rPr>
        <w:t>2</w:t>
      </w:r>
      <w:r w:rsidR="001E4DE4">
        <w:t>O</w:t>
      </w:r>
      <w:r w:rsidR="001E4DE4" w:rsidRPr="001E4DE4">
        <w:rPr>
          <w:vertAlign w:val="subscript"/>
        </w:rPr>
        <w:t>3</w:t>
      </w:r>
      <w:r w:rsidR="001E4DE4">
        <w:t xml:space="preserve"> and </w:t>
      </w:r>
      <w:r w:rsidR="001A2AB1">
        <w:sym w:font="Symbol" w:char="F061"/>
      </w:r>
      <w:r w:rsidR="001E4DE4">
        <w:t>-Fe</w:t>
      </w:r>
      <w:r w:rsidR="001E4DE4" w:rsidRPr="001E4DE4">
        <w:rPr>
          <w:vertAlign w:val="subscript"/>
        </w:rPr>
        <w:t>2</w:t>
      </w:r>
      <w:r w:rsidR="001E4DE4">
        <w:t>O</w:t>
      </w:r>
      <w:r w:rsidR="001E4DE4" w:rsidRPr="001E4DE4">
        <w:rPr>
          <w:vertAlign w:val="subscript"/>
        </w:rPr>
        <w:t>3</w:t>
      </w:r>
      <w:r w:rsidR="001E4DE4">
        <w:t xml:space="preserve"> </w:t>
      </w:r>
      <w:r w:rsidR="0038044D">
        <w:t xml:space="preserve">starting materials </w:t>
      </w:r>
      <w:r w:rsidR="00D92D65">
        <w:t>were</w:t>
      </w:r>
      <w:r w:rsidR="0038044D">
        <w:t xml:space="preserve"> measured</w:t>
      </w:r>
      <w:r w:rsidR="00FF4642">
        <w:t xml:space="preserve">. </w:t>
      </w:r>
      <w:r w:rsidR="00637F39">
        <w:t>Figure 3 shows</w:t>
      </w:r>
      <w:r w:rsidR="00243029">
        <w:t xml:space="preserve"> </w:t>
      </w:r>
      <w:r w:rsidR="002D637E">
        <w:t xml:space="preserve">FT-IR </w:t>
      </w:r>
      <w:r w:rsidR="000132F8">
        <w:t xml:space="preserve">absorbance </w:t>
      </w:r>
      <w:r w:rsidR="0047195A">
        <w:t>spectra</w:t>
      </w:r>
      <w:r w:rsidR="00CF19F4">
        <w:t xml:space="preserve"> </w:t>
      </w:r>
      <w:r w:rsidR="0047195A">
        <w:t xml:space="preserve">of </w:t>
      </w:r>
      <w:r w:rsidR="00376D2D">
        <w:sym w:font="Symbol" w:char="F061"/>
      </w:r>
      <w:r w:rsidR="00376D2D">
        <w:t>-</w:t>
      </w:r>
      <w:r w:rsidR="002D637E">
        <w:t>Al</w:t>
      </w:r>
      <w:r w:rsidR="002D637E" w:rsidRPr="00376D2D">
        <w:rPr>
          <w:vertAlign w:val="subscript"/>
        </w:rPr>
        <w:t>2</w:t>
      </w:r>
      <w:r w:rsidR="002D637E">
        <w:t>O</w:t>
      </w:r>
      <w:r w:rsidR="002D637E" w:rsidRPr="00376D2D">
        <w:rPr>
          <w:vertAlign w:val="subscript"/>
        </w:rPr>
        <w:t>3</w:t>
      </w:r>
      <w:r w:rsidR="002D637E">
        <w:t>:Fe</w:t>
      </w:r>
      <w:r w:rsidR="002D637E" w:rsidRPr="00376D2D">
        <w:rPr>
          <w:vertAlign w:val="superscript"/>
        </w:rPr>
        <w:t>3</w:t>
      </w:r>
      <w:r w:rsidR="002D637E" w:rsidRPr="00376D2D">
        <w:rPr>
          <w:vertAlign w:val="superscript"/>
        </w:rPr>
        <w:sym w:font="Symbol" w:char="F02B"/>
      </w:r>
      <w:r w:rsidR="002D637E">
        <w:t xml:space="preserve"> </w:t>
      </w:r>
      <w:r w:rsidR="00407FE7">
        <w:t xml:space="preserve">samples </w:t>
      </w:r>
      <w:r w:rsidR="00E014E8">
        <w:t>measured w</w:t>
      </w:r>
      <w:r w:rsidR="00B050BF">
        <w:t xml:space="preserve">ith the </w:t>
      </w:r>
      <w:r w:rsidR="00243029">
        <w:t>ATR method</w:t>
      </w:r>
      <w:r w:rsidR="00637F39">
        <w:t xml:space="preserve">. </w:t>
      </w:r>
      <w:r w:rsidR="00E014E8">
        <w:t xml:space="preserve">Intensity of </w:t>
      </w:r>
      <w:r w:rsidR="000132F8">
        <w:t>FT-IR absorbance</w:t>
      </w:r>
      <w:r w:rsidR="004D7AA7">
        <w:t xml:space="preserve"> of </w:t>
      </w:r>
      <w:r w:rsidR="00517FB7">
        <w:sym w:font="Symbol" w:char="F061"/>
      </w:r>
      <w:r w:rsidR="00517FB7">
        <w:t>-</w:t>
      </w:r>
      <w:r w:rsidR="006F12E9">
        <w:t>Al</w:t>
      </w:r>
      <w:r w:rsidR="006F12E9" w:rsidRPr="00272EA6">
        <w:rPr>
          <w:vertAlign w:val="subscript"/>
        </w:rPr>
        <w:t>2</w:t>
      </w:r>
      <w:r w:rsidR="006F12E9">
        <w:t>O</w:t>
      </w:r>
      <w:r w:rsidR="006F12E9" w:rsidRPr="00272EA6">
        <w:rPr>
          <w:vertAlign w:val="subscript"/>
        </w:rPr>
        <w:t>3</w:t>
      </w:r>
      <w:r w:rsidR="006F12E9">
        <w:t>:Fe</w:t>
      </w:r>
      <w:r w:rsidR="006F12E9" w:rsidRPr="00272EA6">
        <w:rPr>
          <w:vertAlign w:val="superscript"/>
        </w:rPr>
        <w:t>3</w:t>
      </w:r>
      <w:r w:rsidR="006F12E9" w:rsidRPr="00272EA6">
        <w:rPr>
          <w:vertAlign w:val="superscript"/>
        </w:rPr>
        <w:sym w:font="Symbol" w:char="F02B"/>
      </w:r>
      <w:r w:rsidR="006F12E9">
        <w:t xml:space="preserve"> samples </w:t>
      </w:r>
      <w:r w:rsidR="0047195A">
        <w:t>decreases</w:t>
      </w:r>
      <w:r w:rsidR="006F12E9">
        <w:t xml:space="preserve"> as</w:t>
      </w:r>
      <w:r w:rsidR="00175162">
        <w:t xml:space="preserve"> </w:t>
      </w:r>
      <w:r w:rsidR="006F12E9">
        <w:t>iron cation</w:t>
      </w:r>
      <w:r w:rsidR="00175162">
        <w:t xml:space="preserve"> concentration</w:t>
      </w:r>
      <w:r w:rsidR="006F12E9">
        <w:t xml:space="preserve"> increases</w:t>
      </w:r>
      <w:r w:rsidR="00637F39">
        <w:t>.</w:t>
      </w:r>
      <w:r w:rsidR="001B78F0">
        <w:t xml:space="preserve"> </w:t>
      </w:r>
      <w:r w:rsidR="007C2D7E">
        <w:sym w:font="Symbol" w:char="F061"/>
      </w:r>
      <w:r w:rsidR="007C2D7E">
        <w:t>-Al</w:t>
      </w:r>
      <w:r w:rsidR="007C2D7E" w:rsidRPr="00843671">
        <w:rPr>
          <w:vertAlign w:val="subscript"/>
        </w:rPr>
        <w:t>2</w:t>
      </w:r>
      <w:r w:rsidR="007C2D7E">
        <w:t>O</w:t>
      </w:r>
      <w:r w:rsidR="007C2D7E" w:rsidRPr="00843671">
        <w:rPr>
          <w:vertAlign w:val="subscript"/>
        </w:rPr>
        <w:t>3</w:t>
      </w:r>
      <w:r w:rsidR="007C2D7E">
        <w:t xml:space="preserve"> has a space group </w:t>
      </w:r>
      <m:oMath>
        <m:r>
          <w:rPr>
            <w:rFonts w:ascii="Cambria Math" w:hAnsi="Cambria Math"/>
          </w:rPr>
          <m:t>R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3</m:t>
            </m:r>
          </m:e>
        </m:acc>
        <m:r>
          <w:rPr>
            <w:rFonts w:ascii="Cambria Math" w:hAnsi="Cambria Math"/>
          </w:rPr>
          <m:t>C</m:t>
        </m:r>
      </m:oMath>
      <w:r w:rsidR="007C2D7E">
        <w:t xml:space="preserve"> and the </w:t>
      </w:r>
      <w:r w:rsidR="003737BA">
        <w:t xml:space="preserve">irreducible representations </w:t>
      </w:r>
      <w:r w:rsidR="00566A6A">
        <w:t xml:space="preserve">of </w:t>
      </w:r>
      <m:oMath>
        <m:r>
          <m:rPr>
            <m:sty m:val="p"/>
          </m:rPr>
          <w:rPr>
            <w:rFonts w:ascii="Cambria Math" w:hAnsi="Cambria Math"/>
          </w:rPr>
          <w:sym w:font="Symbol" w:char="F047"/>
        </m:r>
        <m:r>
          <w:rPr>
            <w:rFonts w:ascii="Cambria Math" w:hAnsi="Cambria Math"/>
          </w:rPr>
          <m:t>=2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1g</m:t>
            </m:r>
          </m:sub>
        </m:sSub>
        <m:r>
          <w:rPr>
            <w:rFonts w:ascii="Cambria Math" w:hAnsi="Cambria Math"/>
          </w:rPr>
          <m:t>+2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1u</m:t>
            </m:r>
          </m:sub>
        </m:sSub>
        <m:r>
          <w:rPr>
            <w:rFonts w:ascii="Cambria Math" w:hAnsi="Cambria Math"/>
          </w:rPr>
          <m:t>+3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2g</m:t>
            </m:r>
          </m:sub>
        </m:sSub>
        <m:r>
          <w:rPr>
            <w:rFonts w:ascii="Cambria Math" w:hAnsi="Cambria Math"/>
          </w:rPr>
          <m:t>+2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2u</m:t>
            </m:r>
          </m:sub>
        </m:sSub>
        <m:r>
          <w:rPr>
            <w:rFonts w:ascii="Cambria Math" w:hAnsi="Cambria Math"/>
          </w:rPr>
          <m:t>+5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w:rPr>
            <w:rFonts w:ascii="Cambria Math" w:hAnsi="Cambria Math"/>
          </w:rPr>
          <m:t>+4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</m:oMath>
      <w:r w:rsidR="00566A6A">
        <w:t xml:space="preserve"> </w:t>
      </w:r>
      <w:r w:rsidR="003A5D63">
        <w:t xml:space="preserve">in the group theory </w:t>
      </w:r>
      <w:r w:rsidR="007C2D7E">
        <w:t>[</w:t>
      </w:r>
      <w:r w:rsidR="002F464A">
        <w:t>13,19</w:t>
      </w:r>
      <w:r w:rsidR="007C2D7E">
        <w:t>].</w:t>
      </w:r>
      <w:r w:rsidR="00A4403C">
        <w:t xml:space="preserve"> In the irreducible representation, </w:t>
      </w:r>
      <w:r w:rsidR="007C2D7E">
        <w:t xml:space="preserve">infrared active modes </w:t>
      </w:r>
      <w:r w:rsidR="004F6FA7">
        <w:t xml:space="preserve">of </w:t>
      </w:r>
      <w:r w:rsidR="004F6FA7">
        <w:sym w:font="Symbol" w:char="F061"/>
      </w:r>
      <w:r w:rsidR="004F6FA7">
        <w:t>-Al</w:t>
      </w:r>
      <w:r w:rsidR="004F6FA7" w:rsidRPr="004F6FA7">
        <w:rPr>
          <w:vertAlign w:val="subscript"/>
        </w:rPr>
        <w:t>2</w:t>
      </w:r>
      <w:r w:rsidR="004F6FA7">
        <w:t>O</w:t>
      </w:r>
      <w:r w:rsidR="004F6FA7" w:rsidRPr="004F6FA7">
        <w:rPr>
          <w:vertAlign w:val="subscript"/>
        </w:rPr>
        <w:t>3</w:t>
      </w:r>
      <w:r w:rsidR="004F6FA7">
        <w:t xml:space="preserve"> </w:t>
      </w:r>
      <w:r w:rsidR="00A4403C">
        <w:t xml:space="preserve">are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2u</m:t>
            </m:r>
          </m:sub>
        </m:sSub>
      </m:oMath>
      <w:r w:rsidR="00A4403C"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</m:oMath>
      <w:r w:rsidR="00A4403C">
        <w:rPr>
          <w:rFonts w:hint="eastAsia"/>
        </w:rPr>
        <w:t xml:space="preserve"> </w:t>
      </w:r>
      <w:r w:rsidR="007C2D7E">
        <w:t>[</w:t>
      </w:r>
      <w:r w:rsidR="000A6BEE">
        <w:t>7,8,11,12</w:t>
      </w:r>
      <w:r w:rsidR="007C2D7E">
        <w:t>].</w:t>
      </w:r>
      <w:r w:rsidR="00DB4DED">
        <w:t xml:space="preserve"> </w:t>
      </w:r>
      <w:r w:rsidR="00E94778">
        <w:t>Lattice dynamics</w:t>
      </w:r>
      <w:r w:rsidR="004644D0">
        <w:t xml:space="preserve"> </w:t>
      </w:r>
      <w:r w:rsidR="00E94778">
        <w:t xml:space="preserve">studies </w:t>
      </w:r>
      <w:r w:rsidR="001E4956">
        <w:t xml:space="preserve">of </w:t>
      </w:r>
      <w:r w:rsidR="008C4B85">
        <w:sym w:font="Symbol" w:char="F061"/>
      </w:r>
      <w:r w:rsidR="008C4B85">
        <w:t>-Al</w:t>
      </w:r>
      <w:r w:rsidR="008C4B85" w:rsidRPr="00A875BD">
        <w:rPr>
          <w:vertAlign w:val="subscript"/>
        </w:rPr>
        <w:t>2</w:t>
      </w:r>
      <w:r w:rsidR="008C4B85">
        <w:t>O</w:t>
      </w:r>
      <w:r w:rsidR="008C4B85" w:rsidRPr="00A875BD">
        <w:rPr>
          <w:vertAlign w:val="subscript"/>
        </w:rPr>
        <w:t>3</w:t>
      </w:r>
      <w:r w:rsidR="008C4B85">
        <w:t xml:space="preserve"> </w:t>
      </w:r>
      <w:r w:rsidR="00E94778">
        <w:t xml:space="preserve">showed </w:t>
      </w:r>
      <w:r w:rsidR="005970D9">
        <w:t xml:space="preserve">frequencies of infrared </w:t>
      </w:r>
      <w:r w:rsidR="00CB0B32">
        <w:t xml:space="preserve">active </w:t>
      </w:r>
      <w:r w:rsidR="005970D9">
        <w:t xml:space="preserve">modes </w:t>
      </w:r>
      <w:r w:rsidR="00296032">
        <w:t>in</w:t>
      </w:r>
      <w:r w:rsidR="0071023F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2u</m:t>
            </m:r>
          </m:sub>
        </m:sSub>
      </m:oMath>
      <w:r w:rsidR="0071023F"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</m:oMath>
      <w:r w:rsidR="0071023F">
        <w:t xml:space="preserve"> </w:t>
      </w:r>
      <w:r w:rsidR="00B12FC2" w:rsidRPr="00F73CEA">
        <w:rPr>
          <w:highlight w:val="yellow"/>
        </w:rPr>
        <w:t>[]</w:t>
      </w:r>
      <w:r w:rsidR="004644D0">
        <w:t>.</w:t>
      </w:r>
      <w:r w:rsidR="00465B91">
        <w:t xml:space="preserve"> </w:t>
      </w:r>
      <w:r w:rsidR="00EC2EAB">
        <w:sym w:font="Symbol" w:char="F061"/>
      </w:r>
      <w:r w:rsidR="00EC2EAB">
        <w:t>-</w:t>
      </w:r>
      <w:r w:rsidR="0071023F">
        <w:t>Al</w:t>
      </w:r>
      <w:r w:rsidR="0071023F" w:rsidRPr="00465B91">
        <w:rPr>
          <w:vertAlign w:val="subscript"/>
        </w:rPr>
        <w:t>2</w:t>
      </w:r>
      <w:r w:rsidR="0071023F">
        <w:t>O</w:t>
      </w:r>
      <w:r w:rsidR="0071023F" w:rsidRPr="00465B91">
        <w:rPr>
          <w:vertAlign w:val="subscript"/>
        </w:rPr>
        <w:t>3</w:t>
      </w:r>
      <w:r w:rsidR="0071023F">
        <w:t>:Fe</w:t>
      </w:r>
      <w:r w:rsidR="0071023F" w:rsidRPr="00465B91">
        <w:rPr>
          <w:vertAlign w:val="superscript"/>
        </w:rPr>
        <w:t>3</w:t>
      </w:r>
      <w:r w:rsidR="0071023F" w:rsidRPr="00465B91">
        <w:rPr>
          <w:vertAlign w:val="superscript"/>
        </w:rPr>
        <w:sym w:font="Symbol" w:char="F02B"/>
      </w:r>
      <w:r w:rsidR="0071023F">
        <w:t xml:space="preserve"> </w:t>
      </w:r>
      <w:r w:rsidR="00465B91">
        <w:t>samples</w:t>
      </w:r>
      <w:r w:rsidR="0071023F">
        <w:t xml:space="preserve"> </w:t>
      </w:r>
      <w:r w:rsidR="00E83EB1">
        <w:t xml:space="preserve">in this study also revealed </w:t>
      </w:r>
      <w:r w:rsidR="00465B91">
        <w:t>peak</w:t>
      </w:r>
      <w:r w:rsidR="00E543D0">
        <w:t>s</w:t>
      </w:r>
      <w:r w:rsidR="00465B91">
        <w:t xml:space="preserve"> at frequencies </w:t>
      </w:r>
      <w:r w:rsidR="003273F2">
        <w:t xml:space="preserve">of transverse </w:t>
      </w:r>
      <w:r w:rsidR="00847EF9">
        <w:t xml:space="preserve">optic </w:t>
      </w:r>
      <w:r w:rsidR="003273F2">
        <w:t xml:space="preserve">modes </w:t>
      </w:r>
      <w:r w:rsidR="00415781">
        <w:t xml:space="preserve">around </w:t>
      </w:r>
      <w:r w:rsidR="00FC4FBB">
        <w:t xml:space="preserve">11.9, 17.4 </w:t>
      </w:r>
      <w:r w:rsidR="00415781">
        <w:t xml:space="preserve">THz </w:t>
      </w:r>
      <w:r w:rsidR="00E94778">
        <w:t>corresponding with</w:t>
      </w:r>
      <w:r w:rsidR="00465B91">
        <w:t xml:space="preserve"> infrared active modes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2u</m:t>
            </m:r>
          </m:sub>
        </m:sSub>
      </m:oMath>
      <w:r w:rsidR="00465B91">
        <w:t xml:space="preserve"> </w:t>
      </w:r>
      <w:r w:rsidR="00E94778">
        <w:t>[</w:t>
      </w:r>
      <w:r w:rsidR="000A6BEE">
        <w:t>7,8</w:t>
      </w:r>
      <w:r w:rsidR="00E94778">
        <w:t xml:space="preserve">] </w:t>
      </w:r>
      <w:r w:rsidR="00465B91">
        <w:t>and</w:t>
      </w:r>
      <w:r w:rsidR="00FC4FBB">
        <w:t xml:space="preserve"> 11.2</w:t>
      </w:r>
      <w:r w:rsidR="00FC4FBB">
        <w:sym w:font="Symbol" w:char="F02D"/>
      </w:r>
      <w:r w:rsidR="00FC4FBB">
        <w:t xml:space="preserve">11.4, 11.4, </w:t>
      </w:r>
      <w:r w:rsidR="00163AB6">
        <w:t>16.8</w:t>
      </w:r>
      <w:r w:rsidR="00163AB6">
        <w:sym w:font="Symbol" w:char="F02D"/>
      </w:r>
      <w:r w:rsidR="00163AB6">
        <w:t xml:space="preserve">17.1, 19.0 </w:t>
      </w:r>
      <w:r w:rsidR="00FC4FBB">
        <w:t>THz</w:t>
      </w:r>
      <w:r w:rsidR="00E94778">
        <w:t xml:space="preserve"> corresponding with modes of</w:t>
      </w:r>
      <w:r w:rsidR="00465B91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</m:oMath>
      <w:r w:rsidR="00E94778">
        <w:rPr>
          <w:rFonts w:hint="eastAsia"/>
        </w:rPr>
        <w:t xml:space="preserve"> </w:t>
      </w:r>
      <w:r w:rsidR="00E94778">
        <w:t>[</w:t>
      </w:r>
      <w:r w:rsidR="000A6BEE">
        <w:t>7,8</w:t>
      </w:r>
      <w:r w:rsidR="00E94778">
        <w:t>]</w:t>
      </w:r>
      <w:r w:rsidR="0071023F">
        <w:t>.</w:t>
      </w:r>
      <w:r w:rsidR="00465B91">
        <w:t xml:space="preserve"> Furthermore, slight frequency shifts were observed as Fe</w:t>
      </w:r>
      <w:r w:rsidR="00175162" w:rsidRPr="00175162">
        <w:rPr>
          <w:vertAlign w:val="superscript"/>
        </w:rPr>
        <w:t>3</w:t>
      </w:r>
      <w:r w:rsidR="00175162" w:rsidRPr="00175162">
        <w:rPr>
          <w:vertAlign w:val="superscript"/>
        </w:rPr>
        <w:sym w:font="Symbol" w:char="F02B"/>
      </w:r>
      <w:r w:rsidR="00465B91">
        <w:t xml:space="preserve"> concentrations increases.</w:t>
      </w:r>
      <w:r w:rsidR="0038044D">
        <w:rPr>
          <w:rFonts w:hint="eastAsia"/>
        </w:rPr>
        <w:t xml:space="preserve"> </w:t>
      </w:r>
      <w:r w:rsidR="00DD5B93">
        <w:t xml:space="preserve">Figure 4 shows the Raman shift spectra of the </w:t>
      </w:r>
      <w:r w:rsidR="00DD5B93">
        <w:sym w:font="Symbol" w:char="F061"/>
      </w:r>
      <w:r w:rsidR="00DD5B93">
        <w:t>-Al</w:t>
      </w:r>
      <w:r w:rsidR="00DD5B93" w:rsidRPr="003E444F">
        <w:rPr>
          <w:vertAlign w:val="subscript"/>
        </w:rPr>
        <w:t>2</w:t>
      </w:r>
      <w:r w:rsidR="00DD5B93">
        <w:t>O</w:t>
      </w:r>
      <w:r w:rsidR="00DD5B93" w:rsidRPr="003E444F">
        <w:rPr>
          <w:vertAlign w:val="subscript"/>
        </w:rPr>
        <w:t>3</w:t>
      </w:r>
      <w:r w:rsidR="00DD5B93">
        <w:t>:Fe</w:t>
      </w:r>
      <w:r w:rsidR="00DD5B93" w:rsidRPr="003E444F">
        <w:rPr>
          <w:vertAlign w:val="superscript"/>
        </w:rPr>
        <w:t>3</w:t>
      </w:r>
      <w:r w:rsidR="00DD5B93" w:rsidRPr="003E444F">
        <w:rPr>
          <w:vertAlign w:val="superscript"/>
        </w:rPr>
        <w:sym w:font="Symbol" w:char="F02B"/>
      </w:r>
      <w:r w:rsidR="00DD5B93">
        <w:t xml:space="preserve"> samples</w:t>
      </w:r>
      <w:r w:rsidR="007C2D45">
        <w:t xml:space="preserve"> </w:t>
      </w:r>
      <w:r w:rsidR="0064788B">
        <w:t>measured using</w:t>
      </w:r>
      <w:r w:rsidR="007C2D45">
        <w:t xml:space="preserve"> </w:t>
      </w:r>
      <w:r w:rsidR="00786894">
        <w:t xml:space="preserve">the excitation laser of 532 nm wavelength. </w:t>
      </w:r>
      <w:r w:rsidR="001A12A4">
        <w:t xml:space="preserve">In the group theory, irreducible representations of </w:t>
      </w:r>
      <w:r w:rsidR="00DB1FB9">
        <w:t xml:space="preserve">Raman active modes of </w:t>
      </w:r>
      <w:r w:rsidR="00DB1FB9">
        <w:sym w:font="Symbol" w:char="F061"/>
      </w:r>
      <w:r w:rsidR="00DB1FB9">
        <w:t>-Al</w:t>
      </w:r>
      <w:r w:rsidR="00DB1FB9" w:rsidRPr="007C3B09">
        <w:rPr>
          <w:vertAlign w:val="subscript"/>
        </w:rPr>
        <w:t>2</w:t>
      </w:r>
      <w:r w:rsidR="00DB1FB9">
        <w:t>O</w:t>
      </w:r>
      <w:r w:rsidR="00DB1FB9" w:rsidRPr="007C3B09">
        <w:rPr>
          <w:vertAlign w:val="subscript"/>
        </w:rPr>
        <w:t>3</w:t>
      </w:r>
      <w:r w:rsidR="00DB1FB9">
        <w:t xml:space="preserve"> </w:t>
      </w:r>
      <w:r w:rsidR="001A12A4">
        <w:t xml:space="preserve">are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1g</m:t>
            </m:r>
          </m:sub>
        </m:sSub>
      </m:oMath>
      <w:r w:rsidR="00470C09"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 w:rsidR="00024AA3">
        <w:rPr>
          <w:rFonts w:hint="eastAsia"/>
        </w:rPr>
        <w:t xml:space="preserve"> </w:t>
      </w:r>
      <w:r w:rsidR="00024AA3">
        <w:t>[</w:t>
      </w:r>
      <w:r w:rsidR="0028199B">
        <w:t>7,8,13</w:t>
      </w:r>
      <w:r w:rsidR="00024AA3">
        <w:t>]</w:t>
      </w:r>
      <w:r w:rsidR="00470C09">
        <w:t>.</w:t>
      </w:r>
      <w:r w:rsidR="0019736E">
        <w:t xml:space="preserve"> </w:t>
      </w:r>
      <w:r w:rsidR="003503F2">
        <w:sym w:font="Symbol" w:char="F061"/>
      </w:r>
      <w:r w:rsidR="003503F2">
        <w:t>-Al</w:t>
      </w:r>
      <w:r w:rsidR="003503F2" w:rsidRPr="003503F2">
        <w:rPr>
          <w:vertAlign w:val="subscript"/>
        </w:rPr>
        <w:t>2</w:t>
      </w:r>
      <w:r w:rsidR="003503F2">
        <w:t>O</w:t>
      </w:r>
      <w:r w:rsidR="003503F2" w:rsidRPr="003503F2">
        <w:rPr>
          <w:vertAlign w:val="subscript"/>
        </w:rPr>
        <w:t>3</w:t>
      </w:r>
      <w:r w:rsidR="003503F2">
        <w:t>:Fe</w:t>
      </w:r>
      <w:r w:rsidR="003503F2" w:rsidRPr="003503F2">
        <w:rPr>
          <w:vertAlign w:val="superscript"/>
        </w:rPr>
        <w:t>3</w:t>
      </w:r>
      <w:r w:rsidR="003503F2" w:rsidRPr="003503F2">
        <w:rPr>
          <w:vertAlign w:val="superscript"/>
        </w:rPr>
        <w:sym w:font="Symbol" w:char="F02B"/>
      </w:r>
      <w:r w:rsidR="003503F2">
        <w:t xml:space="preserve"> samples </w:t>
      </w:r>
      <w:r w:rsidR="002D15EB">
        <w:t xml:space="preserve">in this study </w:t>
      </w:r>
      <w:r w:rsidR="00F024CE">
        <w:t>revealed 12.4</w:t>
      </w:r>
      <w:r w:rsidR="009F49D1">
        <w:t xml:space="preserve"> and</w:t>
      </w:r>
      <w:r w:rsidR="003503F2">
        <w:t xml:space="preserve"> 19</w:t>
      </w:r>
      <w:r w:rsidR="00F024CE">
        <w:t>.2</w:t>
      </w:r>
      <w:r w:rsidR="003503F2">
        <w:t xml:space="preserve"> THz corresponding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1g</m:t>
            </m:r>
          </m:sub>
        </m:sSub>
      </m:oMath>
      <w:r w:rsidR="003503F2">
        <w:t>, and 11</w:t>
      </w:r>
      <w:r w:rsidR="00F024CE">
        <w:t>.3</w:t>
      </w:r>
      <w:r w:rsidR="003503F2">
        <w:t>, 12</w:t>
      </w:r>
      <w:r w:rsidR="00F024CE">
        <w:t>.8</w:t>
      </w:r>
      <w:r w:rsidR="003503F2">
        <w:t>, 13</w:t>
      </w:r>
      <w:r w:rsidR="00F024CE">
        <w:t>.4</w:t>
      </w:r>
      <w:r w:rsidR="003503F2">
        <w:t>, 17</w:t>
      </w:r>
      <w:r w:rsidR="00F024CE">
        <w:t>.2</w:t>
      </w:r>
      <w:r w:rsidR="009F49D1">
        <w:t xml:space="preserve"> and</w:t>
      </w:r>
      <w:r w:rsidR="003503F2">
        <w:t xml:space="preserve"> 22</w:t>
      </w:r>
      <w:r w:rsidR="00F024CE">
        <w:t>.4</w:t>
      </w:r>
      <w:r w:rsidR="003503F2">
        <w:t xml:space="preserve"> THz corresponding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 w:rsidR="000279A0">
        <w:rPr>
          <w:rFonts w:hint="eastAsia"/>
        </w:rPr>
        <w:t>[</w:t>
      </w:r>
      <w:r w:rsidR="000279A0">
        <w:t>7,8,12]</w:t>
      </w:r>
      <w:r w:rsidR="003503F2">
        <w:t xml:space="preserve">, respectively. </w:t>
      </w:r>
      <w:r w:rsidR="00E717A4">
        <w:t xml:space="preserve">Compared with the </w:t>
      </w:r>
      <w:r w:rsidR="00E717A4">
        <w:sym w:font="Symbol" w:char="F061"/>
      </w:r>
      <w:r w:rsidR="00E717A4">
        <w:t>-Al</w:t>
      </w:r>
      <w:r w:rsidR="00E717A4" w:rsidRPr="0064788B">
        <w:rPr>
          <w:vertAlign w:val="subscript"/>
        </w:rPr>
        <w:t>2</w:t>
      </w:r>
      <w:r w:rsidR="00E717A4">
        <w:t>O</w:t>
      </w:r>
      <w:r w:rsidR="00E717A4" w:rsidRPr="0064788B">
        <w:rPr>
          <w:vertAlign w:val="subscript"/>
        </w:rPr>
        <w:t>3</w:t>
      </w:r>
      <w:r w:rsidR="0028199B">
        <w:t xml:space="preserve"> [13,14]</w:t>
      </w:r>
      <w:r w:rsidR="00E717A4">
        <w:t>, f</w:t>
      </w:r>
      <w:r w:rsidR="00E35D02">
        <w:t>urthermore</w:t>
      </w:r>
      <w:r w:rsidR="00132114">
        <w:t xml:space="preserve">, additional peaks around </w:t>
      </w:r>
      <w:r w:rsidR="00512D0C">
        <w:t xml:space="preserve">14.5, 20.1, 24.2 </w:t>
      </w:r>
      <w:r w:rsidR="00132114">
        <w:t xml:space="preserve">THz </w:t>
      </w:r>
      <w:r w:rsidR="00512D0C">
        <w:t>and bands of 4.8</w:t>
      </w:r>
      <w:r w:rsidR="00512D0C">
        <w:sym w:font="Symbol" w:char="F02D"/>
      </w:r>
      <w:r w:rsidR="00512D0C">
        <w:t>9.9 THz and 15.0</w:t>
      </w:r>
      <w:r w:rsidR="00512D0C">
        <w:sym w:font="Symbol" w:char="F02D"/>
      </w:r>
      <w:r w:rsidR="00512D0C">
        <w:t xml:space="preserve">16.9 THz </w:t>
      </w:r>
      <w:r w:rsidR="00132114">
        <w:t xml:space="preserve">were </w:t>
      </w:r>
      <w:r w:rsidR="003B47F0">
        <w:t xml:space="preserve">also </w:t>
      </w:r>
      <w:r w:rsidR="00132114">
        <w:t>observed</w:t>
      </w:r>
      <w:r w:rsidR="00E717A4" w:rsidRPr="00E717A4">
        <w:t xml:space="preserve"> </w:t>
      </w:r>
      <w:r w:rsidR="00E717A4">
        <w:t xml:space="preserve">in </w:t>
      </w:r>
      <w:r w:rsidR="00E717A4">
        <w:sym w:font="Symbol" w:char="F061"/>
      </w:r>
      <w:r w:rsidR="00E717A4">
        <w:t>-Al</w:t>
      </w:r>
      <w:r w:rsidR="00E717A4" w:rsidRPr="003B47F0">
        <w:rPr>
          <w:vertAlign w:val="subscript"/>
        </w:rPr>
        <w:t>2</w:t>
      </w:r>
      <w:r w:rsidR="00E717A4">
        <w:t>O</w:t>
      </w:r>
      <w:r w:rsidR="00E717A4" w:rsidRPr="003B47F0">
        <w:rPr>
          <w:vertAlign w:val="subscript"/>
        </w:rPr>
        <w:t>3</w:t>
      </w:r>
      <w:r w:rsidR="00E717A4">
        <w:t>:Fe</w:t>
      </w:r>
      <w:r w:rsidR="00E717A4" w:rsidRPr="003B47F0">
        <w:rPr>
          <w:vertAlign w:val="superscript"/>
        </w:rPr>
        <w:t>3</w:t>
      </w:r>
      <w:r w:rsidR="00E717A4" w:rsidRPr="003B47F0">
        <w:rPr>
          <w:vertAlign w:val="superscript"/>
        </w:rPr>
        <w:sym w:font="Symbol" w:char="F02B"/>
      </w:r>
      <w:r w:rsidR="00132114">
        <w:t xml:space="preserve">. </w:t>
      </w:r>
      <w:r w:rsidR="0002050E">
        <w:t xml:space="preserve">Observed </w:t>
      </w:r>
      <w:r w:rsidR="00E53ACC">
        <w:t xml:space="preserve">Raman shift spectra of the </w:t>
      </w:r>
      <w:r w:rsidR="00D80E5D">
        <w:sym w:font="Symbol" w:char="F061"/>
      </w:r>
      <w:r w:rsidR="00D80E5D">
        <w:t>-</w:t>
      </w:r>
      <w:r w:rsidR="009704E8">
        <w:t>Al</w:t>
      </w:r>
      <w:r w:rsidR="009704E8" w:rsidRPr="00625D21">
        <w:rPr>
          <w:vertAlign w:val="subscript"/>
        </w:rPr>
        <w:t>2</w:t>
      </w:r>
      <w:r w:rsidR="009704E8">
        <w:t>O</w:t>
      </w:r>
      <w:r w:rsidR="009704E8" w:rsidRPr="00625D21">
        <w:rPr>
          <w:vertAlign w:val="subscript"/>
        </w:rPr>
        <w:t>3</w:t>
      </w:r>
      <w:r w:rsidR="009704E8">
        <w:t>:Fe</w:t>
      </w:r>
      <w:r w:rsidR="009704E8" w:rsidRPr="00625D21">
        <w:rPr>
          <w:vertAlign w:val="superscript"/>
        </w:rPr>
        <w:t>3</w:t>
      </w:r>
      <w:r w:rsidR="009704E8" w:rsidRPr="00625D21">
        <w:rPr>
          <w:vertAlign w:val="superscript"/>
        </w:rPr>
        <w:sym w:font="Symbol" w:char="F02B"/>
      </w:r>
      <w:r w:rsidR="00CD0A34">
        <w:t xml:space="preserve"> samples</w:t>
      </w:r>
      <w:r w:rsidR="00995AD3">
        <w:t xml:space="preserve"> are more comp</w:t>
      </w:r>
      <w:r w:rsidR="006E3688">
        <w:t>licated</w:t>
      </w:r>
      <w:r w:rsidR="0002050E">
        <w:t xml:space="preserve"> than that of</w:t>
      </w:r>
      <w:r w:rsidR="00995AD3">
        <w:t xml:space="preserve"> </w:t>
      </w:r>
      <w:r w:rsidR="00995AD3">
        <w:sym w:font="Symbol" w:char="F061"/>
      </w:r>
      <w:r w:rsidR="00995AD3">
        <w:t>-Al</w:t>
      </w:r>
      <w:r w:rsidR="00995AD3" w:rsidRPr="003956B6">
        <w:rPr>
          <w:vertAlign w:val="subscript"/>
        </w:rPr>
        <w:t>2</w:t>
      </w:r>
      <w:r w:rsidR="00995AD3">
        <w:t>O</w:t>
      </w:r>
      <w:r w:rsidR="00995AD3" w:rsidRPr="003956B6">
        <w:rPr>
          <w:vertAlign w:val="subscript"/>
        </w:rPr>
        <w:t>3</w:t>
      </w:r>
      <w:r w:rsidR="00CD0A34">
        <w:t>.</w:t>
      </w:r>
      <w:r w:rsidR="009704E8">
        <w:t xml:space="preserve"> </w:t>
      </w:r>
      <w:r w:rsidR="00536660">
        <w:t>T</w:t>
      </w:r>
      <w:r w:rsidR="007A2045">
        <w:t>he m</w:t>
      </w:r>
      <w:r w:rsidR="00995AD3">
        <w:t xml:space="preserve">easured Raman shift </w:t>
      </w:r>
      <w:r w:rsidR="007A2045">
        <w:t xml:space="preserve">spectra </w:t>
      </w:r>
      <w:r w:rsidR="00995AD3">
        <w:t xml:space="preserve">of </w:t>
      </w:r>
      <w:r w:rsidR="00E53ACC">
        <w:sym w:font="Symbol" w:char="F061"/>
      </w:r>
      <w:r w:rsidR="00D405D2">
        <w:t>-</w:t>
      </w:r>
      <w:r w:rsidR="00995AD3">
        <w:t>Al</w:t>
      </w:r>
      <w:r w:rsidR="00995AD3" w:rsidRPr="00D405D2">
        <w:rPr>
          <w:vertAlign w:val="subscript"/>
        </w:rPr>
        <w:t>2</w:t>
      </w:r>
      <w:r w:rsidR="00995AD3">
        <w:t>O</w:t>
      </w:r>
      <w:r w:rsidR="00995AD3" w:rsidRPr="00D405D2">
        <w:rPr>
          <w:vertAlign w:val="subscript"/>
        </w:rPr>
        <w:t>3</w:t>
      </w:r>
      <w:r w:rsidR="00995AD3">
        <w:t>:Fe</w:t>
      </w:r>
      <w:r w:rsidR="00995AD3" w:rsidRPr="00D405D2">
        <w:rPr>
          <w:vertAlign w:val="superscript"/>
        </w:rPr>
        <w:t>3</w:t>
      </w:r>
      <w:r w:rsidR="00995AD3" w:rsidRPr="00D405D2">
        <w:rPr>
          <w:vertAlign w:val="superscript"/>
        </w:rPr>
        <w:sym w:font="Symbol" w:char="F02B"/>
      </w:r>
      <w:r w:rsidR="007A2045">
        <w:t xml:space="preserve"> </w:t>
      </w:r>
      <w:r w:rsidR="00536660">
        <w:t xml:space="preserve">indicates that </w:t>
      </w:r>
      <w:r w:rsidR="00995AD3">
        <w:t>t</w:t>
      </w:r>
      <w:r w:rsidR="0096249A">
        <w:t xml:space="preserve">he substitution </w:t>
      </w:r>
      <w:r w:rsidR="00102105">
        <w:t>with</w:t>
      </w:r>
      <w:r w:rsidR="005E590A">
        <w:t xml:space="preserve"> Fe</w:t>
      </w:r>
      <w:r w:rsidR="005E590A" w:rsidRPr="005E590A">
        <w:rPr>
          <w:vertAlign w:val="superscript"/>
        </w:rPr>
        <w:t>3</w:t>
      </w:r>
      <w:r w:rsidR="005E590A" w:rsidRPr="005E590A">
        <w:rPr>
          <w:vertAlign w:val="superscript"/>
        </w:rPr>
        <w:sym w:font="Symbol" w:char="F02B"/>
      </w:r>
      <w:r w:rsidR="009D1C92">
        <w:t xml:space="preserve"> </w:t>
      </w:r>
      <w:r w:rsidR="005E590A">
        <w:t xml:space="preserve">cation </w:t>
      </w:r>
      <w:r w:rsidR="00A87486">
        <w:t>effects the Raman shift</w:t>
      </w:r>
      <w:r w:rsidR="00F94BE7">
        <w:t xml:space="preserve"> </w:t>
      </w:r>
      <w:r w:rsidR="00A87486">
        <w:t xml:space="preserve">spectrum </w:t>
      </w:r>
      <w:r w:rsidR="00F94BE7">
        <w:t>of</w:t>
      </w:r>
      <w:r w:rsidR="000C1224">
        <w:t xml:space="preserve"> </w:t>
      </w:r>
      <w:r w:rsidR="000C1224">
        <w:sym w:font="Symbol" w:char="F061"/>
      </w:r>
      <w:r w:rsidR="000C1224">
        <w:t>-Al</w:t>
      </w:r>
      <w:r w:rsidR="000C1224" w:rsidRPr="000C1224">
        <w:rPr>
          <w:vertAlign w:val="subscript"/>
        </w:rPr>
        <w:t>2</w:t>
      </w:r>
      <w:r w:rsidR="000C1224">
        <w:t>O</w:t>
      </w:r>
      <w:r w:rsidR="000C1224" w:rsidRPr="000C1224">
        <w:rPr>
          <w:vertAlign w:val="subscript"/>
        </w:rPr>
        <w:t>3</w:t>
      </w:r>
      <w:r w:rsidR="000C1224">
        <w:t xml:space="preserve"> starting material.</w:t>
      </w:r>
      <w:r w:rsidR="00536660">
        <w:t xml:space="preserve"> </w:t>
      </w:r>
      <w:r w:rsidR="00A87486">
        <w:t>These i</w:t>
      </w:r>
      <w:r w:rsidR="00EB4A23">
        <w:t>nfrared</w:t>
      </w:r>
      <w:r w:rsidR="00536660">
        <w:t xml:space="preserve"> and Raman scattering </w:t>
      </w:r>
      <w:r w:rsidR="00EB4A23">
        <w:t xml:space="preserve">spectroscopy </w:t>
      </w:r>
      <w:r w:rsidR="00536660">
        <w:t xml:space="preserve">results provide a knowledge for studying crystalline lattice dynamics </w:t>
      </w:r>
      <w:r w:rsidR="00536660">
        <w:lastRenderedPageBreak/>
        <w:t xml:space="preserve">of </w:t>
      </w:r>
      <w:r w:rsidR="00536660">
        <w:sym w:font="Symbol" w:char="F061"/>
      </w:r>
      <w:r w:rsidR="00536660">
        <w:t>-Al</w:t>
      </w:r>
      <w:r w:rsidR="00536660" w:rsidRPr="006D3AB2">
        <w:rPr>
          <w:vertAlign w:val="subscript"/>
        </w:rPr>
        <w:t>2</w:t>
      </w:r>
      <w:r w:rsidR="00536660">
        <w:t>O</w:t>
      </w:r>
      <w:r w:rsidR="00536660" w:rsidRPr="006D3AB2">
        <w:rPr>
          <w:vertAlign w:val="subscript"/>
        </w:rPr>
        <w:t>3</w:t>
      </w:r>
      <w:r w:rsidR="00536660">
        <w:t>:Fe</w:t>
      </w:r>
      <w:r w:rsidR="00536660" w:rsidRPr="004A051E">
        <w:rPr>
          <w:vertAlign w:val="superscript"/>
        </w:rPr>
        <w:t>3</w:t>
      </w:r>
      <w:r w:rsidR="00536660" w:rsidRPr="004A051E">
        <w:rPr>
          <w:vertAlign w:val="superscript"/>
        </w:rPr>
        <w:sym w:font="Symbol" w:char="F02B"/>
      </w:r>
      <w:r w:rsidR="00536660">
        <w:t>.</w:t>
      </w:r>
      <w:r w:rsidR="00D558BD">
        <w:t xml:space="preserve"> </w:t>
      </w:r>
      <w:r w:rsidR="00F73CEA" w:rsidRPr="00F73CEA">
        <w:rPr>
          <w:color w:val="FF0000"/>
        </w:rPr>
        <w:t xml:space="preserve">Further investigation using inelastic neutron scattering and density functional theory (DFT) calculations will be beneficial for understanding the phonon dispersion in </w:t>
      </w:r>
      <w:r w:rsidR="00922F40" w:rsidRPr="00F73CEA">
        <w:rPr>
          <w:color w:val="FF0000"/>
        </w:rPr>
        <w:sym w:font="Symbol" w:char="F061"/>
      </w:r>
      <w:r w:rsidR="00922F40" w:rsidRPr="00F73CEA">
        <w:rPr>
          <w:color w:val="FF0000"/>
        </w:rPr>
        <w:t>-</w:t>
      </w:r>
      <w:r w:rsidR="00271044" w:rsidRPr="00F73CEA">
        <w:rPr>
          <w:color w:val="FF0000"/>
        </w:rPr>
        <w:t>Al</w:t>
      </w:r>
      <w:r w:rsidR="00271044" w:rsidRPr="00F73CEA">
        <w:rPr>
          <w:color w:val="FF0000"/>
          <w:vertAlign w:val="subscript"/>
        </w:rPr>
        <w:t>2</w:t>
      </w:r>
      <w:r w:rsidR="00271044" w:rsidRPr="00F73CEA">
        <w:rPr>
          <w:color w:val="FF0000"/>
        </w:rPr>
        <w:t>O</w:t>
      </w:r>
      <w:r w:rsidR="00271044" w:rsidRPr="00F73CEA">
        <w:rPr>
          <w:color w:val="FF0000"/>
          <w:vertAlign w:val="subscript"/>
        </w:rPr>
        <w:t>3</w:t>
      </w:r>
      <w:r w:rsidR="00271044" w:rsidRPr="00F73CEA">
        <w:rPr>
          <w:color w:val="FF0000"/>
        </w:rPr>
        <w:t>:Fe</w:t>
      </w:r>
      <w:r w:rsidR="00271044" w:rsidRPr="00F73CEA">
        <w:rPr>
          <w:color w:val="FF0000"/>
          <w:vertAlign w:val="superscript"/>
        </w:rPr>
        <w:t>3</w:t>
      </w:r>
      <w:r w:rsidR="00922F40" w:rsidRPr="00F73CEA">
        <w:rPr>
          <w:color w:val="FF0000"/>
          <w:vertAlign w:val="superscript"/>
        </w:rPr>
        <w:sym w:font="Symbol" w:char="F02B"/>
      </w:r>
      <w:r w:rsidR="00271044" w:rsidRPr="00F73CEA">
        <w:rPr>
          <w:color w:val="FF0000"/>
        </w:rPr>
        <w:t>.</w:t>
      </w:r>
    </w:p>
    <w:p w14:paraId="6C9984EC" w14:textId="77777777" w:rsidR="00C67F9A" w:rsidRDefault="00C67F9A"/>
    <w:p w14:paraId="588D3863" w14:textId="77777777" w:rsidR="00C67F9A" w:rsidRPr="00C67F9A" w:rsidRDefault="00420D0C">
      <w:pPr>
        <w:rPr>
          <w:b/>
        </w:rPr>
      </w:pPr>
      <w:r>
        <w:rPr>
          <w:b/>
        </w:rPr>
        <w:t>4. Summary and c</w:t>
      </w:r>
      <w:r w:rsidR="00C67F9A" w:rsidRPr="00C67F9A">
        <w:rPr>
          <w:b/>
        </w:rPr>
        <w:t>onclusions</w:t>
      </w:r>
    </w:p>
    <w:p w14:paraId="3CB9021C" w14:textId="6B770788" w:rsidR="00C67F9A" w:rsidRDefault="008C3DFA">
      <w:r>
        <w:t xml:space="preserve">This work </w:t>
      </w:r>
      <w:r w:rsidRPr="008C3DFA">
        <w:rPr>
          <w:color w:val="FF0000"/>
        </w:rPr>
        <w:t xml:space="preserve">focused on </w:t>
      </w:r>
      <w:r>
        <w:t>the chemical synthesis of α-</w:t>
      </w:r>
      <w:proofErr w:type="spellStart"/>
      <w:r>
        <w:t>Al</w:t>
      </w:r>
      <w:r>
        <w:rPr>
          <w:rFonts w:ascii="Cambria Math" w:hAnsi="Cambria Math" w:cs="Cambria Math"/>
        </w:rPr>
        <w:t>₂</w:t>
      </w:r>
      <w:r>
        <w:t>O</w:t>
      </w:r>
      <w:proofErr w:type="spellEnd"/>
      <w:proofErr w:type="gramStart"/>
      <w:r>
        <w:rPr>
          <w:rFonts w:ascii="Cambria Math" w:hAnsi="Cambria Math" w:cs="Cambria Math"/>
        </w:rPr>
        <w:t>₃</w:t>
      </w:r>
      <w:r>
        <w:t>:Fe</w:t>
      </w:r>
      <w:proofErr w:type="gramEnd"/>
      <w:r>
        <w:rPr>
          <w:rFonts w:ascii="Century" w:hAnsi="Century" w:cs="Century"/>
        </w:rPr>
        <w:t>³</w:t>
      </w:r>
      <w:r>
        <w:rPr>
          <w:rFonts w:ascii="Cambria Math" w:hAnsi="Cambria Math" w:cs="Cambria Math"/>
        </w:rPr>
        <w:t>⁺</w:t>
      </w:r>
      <w:r>
        <w:t xml:space="preserve"> samples using </w:t>
      </w:r>
      <w:r>
        <w:rPr>
          <w:rFonts w:ascii="Century" w:hAnsi="Century" w:cs="Century"/>
        </w:rPr>
        <w:t>α</w:t>
      </w:r>
      <w:r>
        <w:t>-</w:t>
      </w:r>
      <w:proofErr w:type="spellStart"/>
      <w:r>
        <w:t>Al</w:t>
      </w:r>
      <w:r>
        <w:rPr>
          <w:rFonts w:ascii="Cambria Math" w:hAnsi="Cambria Math" w:cs="Cambria Math"/>
        </w:rPr>
        <w:t>₂</w:t>
      </w:r>
      <w:r>
        <w:t>O</w:t>
      </w:r>
      <w:proofErr w:type="spellEnd"/>
      <w:r>
        <w:rPr>
          <w:rFonts w:ascii="Cambria Math" w:hAnsi="Cambria Math" w:cs="Cambria Math"/>
        </w:rPr>
        <w:t>₃</w:t>
      </w:r>
      <w:r>
        <w:t xml:space="preserve"> and </w:t>
      </w:r>
      <w:r>
        <w:rPr>
          <w:rFonts w:ascii="Century" w:hAnsi="Century" w:cs="Century"/>
        </w:rPr>
        <w:t>α</w:t>
      </w:r>
      <w:r>
        <w:t>-</w:t>
      </w:r>
      <w:proofErr w:type="spellStart"/>
      <w:r>
        <w:t>Fe</w:t>
      </w:r>
      <w:r>
        <w:rPr>
          <w:rFonts w:ascii="Cambria Math" w:hAnsi="Cambria Math" w:cs="Cambria Math"/>
        </w:rPr>
        <w:t>₂</w:t>
      </w:r>
      <w:r>
        <w:t>O</w:t>
      </w:r>
      <w:proofErr w:type="spellEnd"/>
      <w:r>
        <w:rPr>
          <w:rFonts w:ascii="Cambria Math" w:hAnsi="Cambria Math" w:cs="Cambria Math"/>
        </w:rPr>
        <w:t>₃</w:t>
      </w:r>
      <w:r>
        <w:t xml:space="preserve"> as starting materials in the compositional range of Al</w:t>
      </w:r>
      <w:r>
        <w:rPr>
          <w:rFonts w:ascii="Cambria Math" w:hAnsi="Cambria Math" w:cs="Cambria Math"/>
        </w:rPr>
        <w:t>₂₋ₓ</w:t>
      </w:r>
      <w:proofErr w:type="spellStart"/>
      <w:r>
        <w:t>Fe</w:t>
      </w:r>
      <w:r>
        <w:rPr>
          <w:rFonts w:ascii="Cambria Math" w:hAnsi="Cambria Math" w:cs="Cambria Math"/>
        </w:rPr>
        <w:t>ₓ</w:t>
      </w:r>
      <w:r>
        <w:t>O</w:t>
      </w:r>
      <w:proofErr w:type="spellEnd"/>
      <w:r>
        <w:rPr>
          <w:rFonts w:ascii="Cambria Math" w:hAnsi="Cambria Math" w:cs="Cambria Math"/>
        </w:rPr>
        <w:t>₃</w:t>
      </w:r>
      <w:r>
        <w:t xml:space="preserve"> (x = 0.02</w:t>
      </w:r>
      <w:r>
        <w:rPr>
          <w:rFonts w:ascii="Century" w:hAnsi="Century" w:cs="Century"/>
        </w:rPr>
        <w:t>–</w:t>
      </w:r>
      <w:r>
        <w:t xml:space="preserve">0.04). </w:t>
      </w:r>
      <w:r w:rsidRPr="008C3DFA">
        <w:rPr>
          <w:rFonts w:hint="eastAsia"/>
          <w:color w:val="FF0000"/>
        </w:rPr>
        <w:t xml:space="preserve">The </w:t>
      </w:r>
      <w:r w:rsidR="004503B1">
        <w:sym w:font="Symbol" w:char="F061"/>
      </w:r>
      <w:r w:rsidR="004503B1">
        <w:t>-Al</w:t>
      </w:r>
      <w:r w:rsidR="004503B1" w:rsidRPr="004503B1">
        <w:rPr>
          <w:vertAlign w:val="subscript"/>
        </w:rPr>
        <w:t>2</w:t>
      </w:r>
      <w:r w:rsidR="004503B1">
        <w:t>O</w:t>
      </w:r>
      <w:r w:rsidR="004503B1" w:rsidRPr="004503B1">
        <w:rPr>
          <w:vertAlign w:val="subscript"/>
        </w:rPr>
        <w:t>3</w:t>
      </w:r>
      <w:r w:rsidR="004503B1">
        <w:t>:Fe</w:t>
      </w:r>
      <w:r w:rsidR="004503B1" w:rsidRPr="004503B1">
        <w:rPr>
          <w:vertAlign w:val="superscript"/>
        </w:rPr>
        <w:t>3</w:t>
      </w:r>
      <w:r w:rsidR="004503B1" w:rsidRPr="004503B1">
        <w:rPr>
          <w:vertAlign w:val="superscript"/>
        </w:rPr>
        <w:sym w:font="Symbol" w:char="F02B"/>
      </w:r>
      <w:r w:rsidR="004503B1">
        <w:t xml:space="preserve"> samples </w:t>
      </w:r>
      <w:r w:rsidRPr="008C3DFA">
        <w:rPr>
          <w:rFonts w:hint="eastAsia"/>
          <w:color w:val="FF0000"/>
        </w:rPr>
        <w:t xml:space="preserve">were </w:t>
      </w:r>
      <w:r w:rsidR="004503B1">
        <w:t xml:space="preserve">synthesized by </w:t>
      </w:r>
      <w:r w:rsidR="003B60CF">
        <w:t xml:space="preserve">heating at </w:t>
      </w:r>
      <w:r w:rsidR="004503B1">
        <w:t xml:space="preserve">1100 </w:t>
      </w:r>
      <w:r w:rsidR="003B60CF">
        <w:sym w:font="Symbol" w:char="F0B0"/>
      </w:r>
      <w:r w:rsidR="004503B1">
        <w:t>C</w:t>
      </w:r>
      <w:r w:rsidR="00B80810">
        <w:t>.</w:t>
      </w:r>
      <w:r w:rsidR="004503B1">
        <w:t xml:space="preserve"> </w:t>
      </w:r>
      <w:r w:rsidR="002411B4" w:rsidRPr="008C3DFA">
        <w:rPr>
          <w:color w:val="BFBFBF" w:themeColor="background1" w:themeShade="BF"/>
        </w:rPr>
        <w:t xml:space="preserve">Results of </w:t>
      </w:r>
      <w:r w:rsidR="002411B4">
        <w:t>UV-</w:t>
      </w:r>
      <w:proofErr w:type="gramStart"/>
      <w:r w:rsidR="002411B4">
        <w:t>Vis</w:t>
      </w:r>
      <w:proofErr w:type="gramEnd"/>
      <w:r w:rsidR="002411B4">
        <w:t xml:space="preserve"> measurements revealed </w:t>
      </w:r>
      <w:r w:rsidRPr="008C3DFA">
        <w:rPr>
          <w:rFonts w:hint="eastAsia"/>
          <w:color w:val="BFBFBF" w:themeColor="background1" w:themeShade="BF"/>
        </w:rPr>
        <w:t>that</w:t>
      </w:r>
      <w:r>
        <w:rPr>
          <w:rFonts w:hint="eastAsia"/>
        </w:rPr>
        <w:t xml:space="preserve"> </w:t>
      </w:r>
      <w:r w:rsidR="002411B4">
        <w:t xml:space="preserve">the main valence </w:t>
      </w:r>
      <w:r w:rsidRPr="008C3DFA">
        <w:rPr>
          <w:rFonts w:hint="eastAsia"/>
          <w:color w:val="FF0000"/>
        </w:rPr>
        <w:t xml:space="preserve">state </w:t>
      </w:r>
      <w:r w:rsidR="002411B4" w:rsidRPr="008C3DFA">
        <w:rPr>
          <w:color w:val="FF0000"/>
        </w:rPr>
        <w:t xml:space="preserve">of iron cations </w:t>
      </w:r>
      <w:r w:rsidRPr="008C3DFA">
        <w:rPr>
          <w:rFonts w:hint="eastAsia"/>
          <w:color w:val="FF0000"/>
        </w:rPr>
        <w:t>substituted at the</w:t>
      </w:r>
      <w:r w:rsidR="002411B4" w:rsidRPr="008C3DFA">
        <w:rPr>
          <w:color w:val="FF0000"/>
        </w:rPr>
        <w:t xml:space="preserve"> Al</w:t>
      </w:r>
      <w:r w:rsidR="002411B4" w:rsidRPr="008C3DFA">
        <w:rPr>
          <w:color w:val="FF0000"/>
          <w:vertAlign w:val="superscript"/>
        </w:rPr>
        <w:t>3</w:t>
      </w:r>
      <w:r w:rsidR="002411B4" w:rsidRPr="008C3DFA">
        <w:rPr>
          <w:color w:val="FF0000"/>
          <w:vertAlign w:val="superscript"/>
        </w:rPr>
        <w:sym w:font="Symbol" w:char="F02B"/>
      </w:r>
      <w:r w:rsidR="002411B4" w:rsidRPr="008C3DFA">
        <w:rPr>
          <w:color w:val="FF0000"/>
        </w:rPr>
        <w:t xml:space="preserve"> </w:t>
      </w:r>
      <w:r w:rsidR="002411B4">
        <w:t>cation sites</w:t>
      </w:r>
      <w:r w:rsidR="00C353E5">
        <w:t xml:space="preserve"> </w:t>
      </w:r>
      <w:r>
        <w:rPr>
          <w:rFonts w:hint="eastAsia"/>
        </w:rPr>
        <w:t>in</w:t>
      </w:r>
      <w:r w:rsidR="002411B4">
        <w:t xml:space="preserve"> </w:t>
      </w:r>
      <w:r w:rsidR="002411B4">
        <w:sym w:font="Symbol" w:char="F061"/>
      </w:r>
      <w:r w:rsidR="002411B4">
        <w:t>-Al</w:t>
      </w:r>
      <w:r w:rsidR="002411B4" w:rsidRPr="004803DF">
        <w:rPr>
          <w:vertAlign w:val="subscript"/>
        </w:rPr>
        <w:t>2</w:t>
      </w:r>
      <w:r w:rsidR="002411B4">
        <w:t>O</w:t>
      </w:r>
      <w:r w:rsidR="002411B4" w:rsidRPr="004803DF">
        <w:rPr>
          <w:vertAlign w:val="subscript"/>
        </w:rPr>
        <w:t>3</w:t>
      </w:r>
      <w:r w:rsidR="008578D9">
        <w:t xml:space="preserve"> is</w:t>
      </w:r>
      <w:r w:rsidR="002411B4">
        <w:t xml:space="preserve"> Fe</w:t>
      </w:r>
      <w:r w:rsidR="002411B4" w:rsidRPr="00840E46">
        <w:rPr>
          <w:vertAlign w:val="superscript"/>
        </w:rPr>
        <w:t>3</w:t>
      </w:r>
      <w:r w:rsidR="002411B4" w:rsidRPr="00840E46">
        <w:rPr>
          <w:vertAlign w:val="superscript"/>
        </w:rPr>
        <w:sym w:font="Symbol" w:char="F02B"/>
      </w:r>
      <w:r w:rsidR="004803DF">
        <w:t>.</w:t>
      </w:r>
      <w:r w:rsidR="00840E46">
        <w:t xml:space="preserve"> </w:t>
      </w:r>
      <w:r w:rsidR="007C5468">
        <w:t>Infrared</w:t>
      </w:r>
      <w:r w:rsidR="00C051CC">
        <w:t xml:space="preserve"> measurements </w:t>
      </w:r>
      <w:r w:rsidRPr="008C3DFA">
        <w:rPr>
          <w:rFonts w:hint="eastAsia"/>
          <w:color w:val="FF0000"/>
        </w:rPr>
        <w:t>using the</w:t>
      </w:r>
      <w:r w:rsidR="00C051CC" w:rsidRPr="008C3DFA">
        <w:rPr>
          <w:color w:val="FF0000"/>
        </w:rPr>
        <w:t xml:space="preserve"> </w:t>
      </w:r>
      <w:r w:rsidR="00C051CC">
        <w:t>ATR meth</w:t>
      </w:r>
      <w:r w:rsidR="00281F3A">
        <w:t xml:space="preserve">od showed that </w:t>
      </w:r>
      <w:r w:rsidRPr="008C3DFA">
        <w:rPr>
          <w:rFonts w:hint="eastAsia"/>
          <w:color w:val="FF0000"/>
        </w:rPr>
        <w:t xml:space="preserve">the </w:t>
      </w:r>
      <w:r w:rsidR="00973044">
        <w:t xml:space="preserve">absorbance </w:t>
      </w:r>
      <w:r w:rsidR="00873C3A">
        <w:t xml:space="preserve">intensity </w:t>
      </w:r>
      <w:r w:rsidR="00973044" w:rsidRPr="008C3DFA">
        <w:rPr>
          <w:color w:val="FF0000"/>
        </w:rPr>
        <w:t>decreases</w:t>
      </w:r>
      <w:r w:rsidR="00281F3A" w:rsidRPr="008C3DFA">
        <w:rPr>
          <w:color w:val="FF0000"/>
        </w:rPr>
        <w:t xml:space="preserve"> </w:t>
      </w:r>
      <w:r w:rsidRPr="008C3DFA">
        <w:rPr>
          <w:rFonts w:hint="eastAsia"/>
          <w:color w:val="FF0000"/>
        </w:rPr>
        <w:t>with increasing</w:t>
      </w:r>
      <w:r w:rsidR="00776FFB" w:rsidRPr="008C3DFA">
        <w:rPr>
          <w:color w:val="FF0000"/>
        </w:rPr>
        <w:t xml:space="preserve"> Fe</w:t>
      </w:r>
      <w:r w:rsidR="00776FFB" w:rsidRPr="008C3DFA">
        <w:rPr>
          <w:color w:val="FF0000"/>
          <w:vertAlign w:val="superscript"/>
        </w:rPr>
        <w:t>3</w:t>
      </w:r>
      <w:r w:rsidR="00776FFB" w:rsidRPr="008C3DFA">
        <w:rPr>
          <w:color w:val="FF0000"/>
          <w:vertAlign w:val="superscript"/>
        </w:rPr>
        <w:sym w:font="Symbol" w:char="F02B"/>
      </w:r>
      <w:r w:rsidR="00281F3A" w:rsidRPr="008C3DFA">
        <w:rPr>
          <w:color w:val="FF0000"/>
        </w:rPr>
        <w:t xml:space="preserve"> concentration</w:t>
      </w:r>
      <w:r w:rsidR="00C051CC" w:rsidRPr="008C3DFA">
        <w:rPr>
          <w:color w:val="FF0000"/>
        </w:rPr>
        <w:t>.</w:t>
      </w:r>
      <w:r w:rsidR="00CA368A" w:rsidRPr="008C3DFA">
        <w:rPr>
          <w:color w:val="FF0000"/>
        </w:rPr>
        <w:t xml:space="preserve"> </w:t>
      </w:r>
      <w:r w:rsidR="00CA368A">
        <w:t xml:space="preserve">Raman </w:t>
      </w:r>
      <w:proofErr w:type="gramStart"/>
      <w:r w:rsidR="00CA368A">
        <w:t>shift</w:t>
      </w:r>
      <w:proofErr w:type="gramEnd"/>
      <w:r w:rsidR="00593348">
        <w:t xml:space="preserve"> spectra</w:t>
      </w:r>
      <w:r w:rsidR="00CA368A">
        <w:t xml:space="preserve"> of </w:t>
      </w:r>
      <w:r w:rsidR="00CA368A">
        <w:sym w:font="Symbol" w:char="F061"/>
      </w:r>
      <w:r w:rsidR="00CA368A">
        <w:t>-Al</w:t>
      </w:r>
      <w:r w:rsidR="00CA368A" w:rsidRPr="00CA368A">
        <w:rPr>
          <w:vertAlign w:val="subscript"/>
        </w:rPr>
        <w:t>2</w:t>
      </w:r>
      <w:r w:rsidR="00CA368A">
        <w:t>O</w:t>
      </w:r>
      <w:r w:rsidR="00CA368A" w:rsidRPr="00CA368A">
        <w:rPr>
          <w:vertAlign w:val="subscript"/>
        </w:rPr>
        <w:t>3</w:t>
      </w:r>
      <w:r w:rsidR="00CA368A">
        <w:t>:Fe</w:t>
      </w:r>
      <w:r w:rsidR="00CA368A" w:rsidRPr="00CA368A">
        <w:rPr>
          <w:vertAlign w:val="superscript"/>
        </w:rPr>
        <w:t>3</w:t>
      </w:r>
      <w:r w:rsidR="00CA368A" w:rsidRPr="00CA368A">
        <w:rPr>
          <w:vertAlign w:val="superscript"/>
        </w:rPr>
        <w:sym w:font="Symbol" w:char="F02B"/>
      </w:r>
      <w:r w:rsidR="00764E02">
        <w:t xml:space="preserve"> revealed additional peaks </w:t>
      </w:r>
      <w:r w:rsidR="00BA1668" w:rsidRPr="00BA1668">
        <w:rPr>
          <w:rFonts w:hint="eastAsia"/>
          <w:color w:val="FF0000"/>
        </w:rPr>
        <w:t>along with the</w:t>
      </w:r>
      <w:r w:rsidR="00764E02" w:rsidRPr="00BA1668">
        <w:rPr>
          <w:color w:val="FF0000"/>
        </w:rPr>
        <w:t xml:space="preserve"> </w:t>
      </w:r>
      <w:r w:rsidR="00BA1668" w:rsidRPr="00BA1668">
        <w:rPr>
          <w:rFonts w:hint="eastAsia"/>
          <w:color w:val="BFBFBF" w:themeColor="background1" w:themeShade="BF"/>
        </w:rPr>
        <w:t>Raman-</w:t>
      </w:r>
      <w:r w:rsidR="008448CE">
        <w:t xml:space="preserve">active </w:t>
      </w:r>
      <w:r w:rsidR="00764E02">
        <w:t xml:space="preserve">modes of </w:t>
      </w:r>
      <w:r w:rsidR="00764E02">
        <w:sym w:font="Symbol" w:char="F061"/>
      </w:r>
      <w:r w:rsidR="00764E02">
        <w:t>-Al</w:t>
      </w:r>
      <w:r w:rsidR="00764E02" w:rsidRPr="00764E02">
        <w:rPr>
          <w:vertAlign w:val="subscript"/>
        </w:rPr>
        <w:t>2</w:t>
      </w:r>
      <w:r w:rsidR="00764E02">
        <w:t>O</w:t>
      </w:r>
      <w:r w:rsidR="00764E02" w:rsidRPr="00764E02">
        <w:rPr>
          <w:vertAlign w:val="subscript"/>
        </w:rPr>
        <w:t>3</w:t>
      </w:r>
      <w:r w:rsidR="00593348">
        <w:t>.</w:t>
      </w:r>
      <w:r w:rsidR="000E53AF">
        <w:t xml:space="preserve"> The</w:t>
      </w:r>
      <w:r w:rsidR="00764E02">
        <w:t>se</w:t>
      </w:r>
      <w:r w:rsidR="000E53AF">
        <w:t xml:space="preserve"> </w:t>
      </w:r>
      <w:r w:rsidR="008448CE">
        <w:t xml:space="preserve">infrared and Raman scattering </w:t>
      </w:r>
      <w:r w:rsidR="008448CE" w:rsidRPr="00BA1668">
        <w:rPr>
          <w:color w:val="BFBFBF" w:themeColor="background1" w:themeShade="BF"/>
        </w:rPr>
        <w:t xml:space="preserve">measurement </w:t>
      </w:r>
      <w:r w:rsidR="000E53AF">
        <w:t>result</w:t>
      </w:r>
      <w:r w:rsidR="00B4421A">
        <w:t>s</w:t>
      </w:r>
      <w:r w:rsidR="00764E02">
        <w:t xml:space="preserve"> </w:t>
      </w:r>
      <w:r w:rsidR="00966A55">
        <w:t>in</w:t>
      </w:r>
      <w:r w:rsidR="00BA1668">
        <w:rPr>
          <w:rFonts w:hint="eastAsia"/>
        </w:rPr>
        <w:t>dicate that</w:t>
      </w:r>
      <w:r w:rsidR="00966A55">
        <w:t xml:space="preserve"> </w:t>
      </w:r>
      <w:r w:rsidR="00F967C0">
        <w:t>Fe</w:t>
      </w:r>
      <w:r w:rsidR="00F967C0" w:rsidRPr="00F967C0">
        <w:rPr>
          <w:vertAlign w:val="superscript"/>
        </w:rPr>
        <w:t>3</w:t>
      </w:r>
      <w:r w:rsidR="00F967C0" w:rsidRPr="00F967C0">
        <w:rPr>
          <w:vertAlign w:val="superscript"/>
        </w:rPr>
        <w:sym w:font="Symbol" w:char="F02B"/>
      </w:r>
      <w:r w:rsidR="00F967C0">
        <w:t xml:space="preserve"> substitution </w:t>
      </w:r>
      <w:r w:rsidR="00966A55">
        <w:t xml:space="preserve">using </w:t>
      </w:r>
      <w:r w:rsidR="00966A55">
        <w:sym w:font="Symbol" w:char="F061"/>
      </w:r>
      <w:r w:rsidR="00966A55">
        <w:t>-Fe</w:t>
      </w:r>
      <w:r w:rsidR="00966A55" w:rsidRPr="00966A55">
        <w:rPr>
          <w:vertAlign w:val="subscript"/>
        </w:rPr>
        <w:t>2</w:t>
      </w:r>
      <w:r w:rsidR="00966A55">
        <w:t>O</w:t>
      </w:r>
      <w:r w:rsidR="00966A55" w:rsidRPr="00966A55">
        <w:rPr>
          <w:vertAlign w:val="subscript"/>
        </w:rPr>
        <w:t>3</w:t>
      </w:r>
      <w:r w:rsidR="00966A55">
        <w:t xml:space="preserve"> </w:t>
      </w:r>
      <w:r w:rsidR="00BA1668">
        <w:rPr>
          <w:rFonts w:hint="eastAsia"/>
        </w:rPr>
        <w:t xml:space="preserve">as a </w:t>
      </w:r>
      <w:r w:rsidR="00966A55">
        <w:t>starting material</w:t>
      </w:r>
      <w:r w:rsidR="00BA1668">
        <w:rPr>
          <w:rFonts w:hint="eastAsia"/>
        </w:rPr>
        <w:t xml:space="preserve"> </w:t>
      </w:r>
      <w:r w:rsidR="00BA1668" w:rsidRPr="00BA1668">
        <w:rPr>
          <w:rFonts w:hint="eastAsia"/>
          <w:color w:val="FF0000"/>
        </w:rPr>
        <w:t>affects</w:t>
      </w:r>
      <w:r w:rsidR="00D51FB4" w:rsidRPr="00BA1668">
        <w:rPr>
          <w:color w:val="FF0000"/>
        </w:rPr>
        <w:t xml:space="preserve"> </w:t>
      </w:r>
      <w:r w:rsidR="00BA1668" w:rsidRPr="00BA1668">
        <w:rPr>
          <w:rFonts w:hint="eastAsia"/>
          <w:color w:val="FF0000"/>
        </w:rPr>
        <w:t xml:space="preserve">the </w:t>
      </w:r>
      <w:r w:rsidR="00D51FB4">
        <w:t>phonon dispersions</w:t>
      </w:r>
      <w:r w:rsidR="000E53AF">
        <w:t xml:space="preserve"> of </w:t>
      </w:r>
      <w:r w:rsidR="00776BDC">
        <w:sym w:font="Symbol" w:char="F061"/>
      </w:r>
      <w:r w:rsidR="00776BDC">
        <w:t>-</w:t>
      </w:r>
      <w:r w:rsidR="000E53AF">
        <w:t>Al</w:t>
      </w:r>
      <w:r w:rsidR="000E53AF" w:rsidRPr="00B716C3">
        <w:rPr>
          <w:vertAlign w:val="subscript"/>
        </w:rPr>
        <w:t>2</w:t>
      </w:r>
      <w:r w:rsidR="000E53AF">
        <w:t>O</w:t>
      </w:r>
      <w:r w:rsidR="000E53AF" w:rsidRPr="00B716C3">
        <w:rPr>
          <w:vertAlign w:val="subscript"/>
        </w:rPr>
        <w:t>3</w:t>
      </w:r>
      <w:r w:rsidR="000E53AF">
        <w:t>.</w:t>
      </w:r>
    </w:p>
    <w:p w14:paraId="2092C557" w14:textId="77777777" w:rsidR="000A67CC" w:rsidRDefault="000A67CC"/>
    <w:p w14:paraId="39A953ED" w14:textId="77777777" w:rsidR="000A67CC" w:rsidRPr="006829FF" w:rsidRDefault="000A67CC">
      <w:pPr>
        <w:rPr>
          <w:b/>
        </w:rPr>
      </w:pPr>
      <w:r w:rsidRPr="006829FF">
        <w:rPr>
          <w:b/>
        </w:rPr>
        <w:t>Acknowledgements</w:t>
      </w:r>
    </w:p>
    <w:p w14:paraId="30058337" w14:textId="77777777" w:rsidR="000A67CC" w:rsidRDefault="00F8461F">
      <w:r>
        <w:rPr>
          <w:rFonts w:hint="eastAsia"/>
        </w:rPr>
        <w:t>W</w:t>
      </w:r>
      <w:r w:rsidR="000E7A48">
        <w:t>e thank</w:t>
      </w:r>
      <w:r>
        <w:t xml:space="preserve"> Rio Miyazaki</w:t>
      </w:r>
      <w:r w:rsidR="002D75C3">
        <w:t xml:space="preserve"> </w:t>
      </w:r>
      <w:r w:rsidR="005A194B">
        <w:t xml:space="preserve">for assistance with </w:t>
      </w:r>
      <w:r w:rsidR="00BD2759">
        <w:t>experiments</w:t>
      </w:r>
      <w:r>
        <w:t>.</w:t>
      </w:r>
    </w:p>
    <w:p w14:paraId="5E879FD5" w14:textId="77777777" w:rsidR="00E832F5" w:rsidRDefault="00E832F5"/>
    <w:p w14:paraId="140B99D4" w14:textId="77777777" w:rsidR="00D709FD" w:rsidRPr="00823964" w:rsidRDefault="00D709FD">
      <w:pPr>
        <w:rPr>
          <w:b/>
        </w:rPr>
      </w:pPr>
      <w:r w:rsidRPr="00823964">
        <w:rPr>
          <w:b/>
        </w:rPr>
        <w:t>References</w:t>
      </w:r>
    </w:p>
    <w:p w14:paraId="1C191FA0" w14:textId="77777777" w:rsidR="0032721E" w:rsidRDefault="0032721E" w:rsidP="00BD2044">
      <w:r>
        <w:t>[</w:t>
      </w:r>
      <w:r w:rsidR="008876CD">
        <w:t>1</w:t>
      </w:r>
      <w:r>
        <w:t xml:space="preserve">] E. Gaudry, A. </w:t>
      </w:r>
      <w:proofErr w:type="spellStart"/>
      <w:r>
        <w:t>Kiratisin</w:t>
      </w:r>
      <w:proofErr w:type="spellEnd"/>
      <w:r>
        <w:t xml:space="preserve">, P. </w:t>
      </w:r>
      <w:proofErr w:type="spellStart"/>
      <w:r>
        <w:t>Sainctavit</w:t>
      </w:r>
      <w:proofErr w:type="spellEnd"/>
      <w:r>
        <w:t xml:space="preserve">, C. Brouder, F. Mauri, A. Ramos, A. </w:t>
      </w:r>
      <w:proofErr w:type="spellStart"/>
      <w:r>
        <w:t>Rogalev</w:t>
      </w:r>
      <w:proofErr w:type="spellEnd"/>
      <w:r>
        <w:t xml:space="preserve">, J. </w:t>
      </w:r>
      <w:proofErr w:type="spellStart"/>
      <w:r>
        <w:t>Goulon</w:t>
      </w:r>
      <w:proofErr w:type="spellEnd"/>
      <w:r>
        <w:t>, Structural and electronic relaxations around substitutional Cr</w:t>
      </w:r>
      <w:r w:rsidRPr="002646E7">
        <w:rPr>
          <w:vertAlign w:val="superscript"/>
        </w:rPr>
        <w:t>3</w:t>
      </w:r>
      <w:r w:rsidRPr="002646E7">
        <w:rPr>
          <w:vertAlign w:val="superscript"/>
        </w:rPr>
        <w:sym w:font="Symbol" w:char="F02B"/>
      </w:r>
      <w:r>
        <w:t xml:space="preserve"> and Fe</w:t>
      </w:r>
      <w:r w:rsidRPr="002646E7">
        <w:rPr>
          <w:vertAlign w:val="superscript"/>
        </w:rPr>
        <w:t>3</w:t>
      </w:r>
      <w:r w:rsidRPr="002646E7">
        <w:rPr>
          <w:vertAlign w:val="superscript"/>
        </w:rPr>
        <w:sym w:font="Symbol" w:char="F02B"/>
      </w:r>
      <w:r>
        <w:t xml:space="preserve"> ions in corundum, Phys. Rev. B 67 (2003) 094108. </w:t>
      </w:r>
    </w:p>
    <w:p w14:paraId="0ADF0D27" w14:textId="77777777" w:rsidR="00BD2044" w:rsidRDefault="00BD2044" w:rsidP="00BD2044">
      <w:r>
        <w:rPr>
          <w:rFonts w:hint="eastAsia"/>
        </w:rPr>
        <w:t>[</w:t>
      </w:r>
      <w:r w:rsidR="008876CD">
        <w:t>2</w:t>
      </w:r>
      <w:r>
        <w:t>] R.H. French, Electronic band structure of A</w:t>
      </w:r>
      <w:r w:rsidRPr="00044478">
        <w:rPr>
          <w:vertAlign w:val="subscript"/>
        </w:rPr>
        <w:t>l2</w:t>
      </w:r>
      <w:r>
        <w:t>O</w:t>
      </w:r>
      <w:r w:rsidRPr="00044478">
        <w:rPr>
          <w:vertAlign w:val="subscript"/>
        </w:rPr>
        <w:t>3</w:t>
      </w:r>
      <w:r>
        <w:t xml:space="preserve">, with comparison to </w:t>
      </w:r>
      <w:proofErr w:type="spellStart"/>
      <w:r>
        <w:t>AlON</w:t>
      </w:r>
      <w:proofErr w:type="spellEnd"/>
      <w:r>
        <w:t xml:space="preserve"> and </w:t>
      </w:r>
      <w:proofErr w:type="spellStart"/>
      <w:r>
        <w:t>AlN</w:t>
      </w:r>
      <w:proofErr w:type="spellEnd"/>
      <w:r>
        <w:t>, J. Am. Ceram. Soc. 73 (1990) 477</w:t>
      </w:r>
      <w:r>
        <w:sym w:font="Symbol" w:char="F02D"/>
      </w:r>
      <w:r>
        <w:t>489.</w:t>
      </w:r>
    </w:p>
    <w:p w14:paraId="2A084458" w14:textId="77777777" w:rsidR="00044478" w:rsidRDefault="00044478" w:rsidP="00044478">
      <w:r>
        <w:t>[</w:t>
      </w:r>
      <w:r w:rsidR="007C4086">
        <w:t>3</w:t>
      </w:r>
      <w:r>
        <w:t xml:space="preserve">] E.V. Dubinsky, J. Stone-Sundberg, J.L. Emmett, A quantitative description of the causes of color in corundum, Gems </w:t>
      </w:r>
      <w:r>
        <w:sym w:font="Symbol" w:char="F026"/>
      </w:r>
      <w:r>
        <w:t xml:space="preserve"> Gemology 56 (2020) 2</w:t>
      </w:r>
      <w:r>
        <w:sym w:font="Symbol" w:char="F02D"/>
      </w:r>
      <w:r>
        <w:t>28.</w:t>
      </w:r>
    </w:p>
    <w:p w14:paraId="1A32C022" w14:textId="77777777" w:rsidR="00044478" w:rsidRDefault="00044478" w:rsidP="00044478">
      <w:r>
        <w:t>[</w:t>
      </w:r>
      <w:r w:rsidR="007C4086">
        <w:t>4</w:t>
      </w:r>
      <w:r>
        <w:t xml:space="preserve">] J.L. Emmett, U. </w:t>
      </w:r>
      <w:proofErr w:type="spellStart"/>
      <w:r>
        <w:t>Atikarnsakul</w:t>
      </w:r>
      <w:proofErr w:type="spellEnd"/>
      <w:r>
        <w:t xml:space="preserve">, J. Stone-Sundberg, S. </w:t>
      </w:r>
      <w:proofErr w:type="spellStart"/>
      <w:r>
        <w:t>Sangsawong</w:t>
      </w:r>
      <w:proofErr w:type="spellEnd"/>
      <w:r>
        <w:t xml:space="preserve">, Yellow sapphire: Natural, Heat-treated, beryllium-diffused, and synthetic, Gems </w:t>
      </w:r>
      <w:r>
        <w:sym w:font="Symbol" w:char="F026"/>
      </w:r>
      <w:r>
        <w:t xml:space="preserve"> Gemology 59 (2023) 268</w:t>
      </w:r>
      <w:r>
        <w:sym w:font="Symbol" w:char="F02D"/>
      </w:r>
      <w:r>
        <w:t>297.</w:t>
      </w:r>
    </w:p>
    <w:p w14:paraId="28019BDD" w14:textId="77777777" w:rsidR="00EC217F" w:rsidRDefault="00EC217F" w:rsidP="00EC217F">
      <w:r>
        <w:t>[5] H. Bialas, O. Weis, H. Wendel, Dispersion of acoustic phonons in sapphire, Phys. Lett. 43A (1973) 97</w:t>
      </w:r>
      <w:r>
        <w:sym w:font="Symbol" w:char="F02D"/>
      </w:r>
      <w:r>
        <w:t>98.</w:t>
      </w:r>
    </w:p>
    <w:p w14:paraId="60C53A03" w14:textId="77777777" w:rsidR="00EC217F" w:rsidRDefault="00EC217F" w:rsidP="00EC217F">
      <w:r>
        <w:t>[6] H. Schober, D. Strauch, B. Dorner, Lattice dynamics of sapphire (Al</w:t>
      </w:r>
      <w:r w:rsidRPr="00A574F6">
        <w:rPr>
          <w:vertAlign w:val="subscript"/>
        </w:rPr>
        <w:t>2</w:t>
      </w:r>
      <w:r>
        <w:t>O</w:t>
      </w:r>
      <w:r w:rsidRPr="00A574F6">
        <w:rPr>
          <w:vertAlign w:val="subscript"/>
        </w:rPr>
        <w:t>3</w:t>
      </w:r>
      <w:r>
        <w:t>), Z. Phys. B 92 (1993) 273</w:t>
      </w:r>
      <w:r>
        <w:sym w:font="Symbol" w:char="F02D"/>
      </w:r>
      <w:r>
        <w:t>283.</w:t>
      </w:r>
    </w:p>
    <w:p w14:paraId="094F5EEF" w14:textId="77777777" w:rsidR="00EC217F" w:rsidRDefault="00EC217F" w:rsidP="00EC217F">
      <w:r>
        <w:t xml:space="preserve">[7] Z. </w:t>
      </w:r>
      <w:proofErr w:type="spellStart"/>
      <w:r>
        <w:rPr>
          <w:rFonts w:ascii="Times New Roman" w:hAnsi="Times New Roman" w:cs="Times New Roman"/>
        </w:rPr>
        <w:t>Ł</w:t>
      </w:r>
      <w:r>
        <w:t>odziana</w:t>
      </w:r>
      <w:proofErr w:type="spellEnd"/>
      <w:r>
        <w:t xml:space="preserve">, K. </w:t>
      </w:r>
      <w:proofErr w:type="spellStart"/>
      <w:r>
        <w:t>Parli</w:t>
      </w:r>
      <w:r>
        <w:rPr>
          <w:rFonts w:ascii="Times New Roman" w:hAnsi="Times New Roman" w:cs="Times New Roman"/>
        </w:rPr>
        <w:t>ń</w:t>
      </w:r>
      <w:r>
        <w:t>ski</w:t>
      </w:r>
      <w:proofErr w:type="spellEnd"/>
      <w:r>
        <w:t xml:space="preserve">, Dynamical stability of the </w:t>
      </w:r>
      <w:r w:rsidRPr="00FE62BF">
        <w:rPr>
          <w:i/>
        </w:rPr>
        <w:sym w:font="Symbol" w:char="F061"/>
      </w:r>
      <w:r>
        <w:t xml:space="preserve"> and </w:t>
      </w:r>
      <w:r w:rsidRPr="00FE62BF">
        <w:rPr>
          <w:i/>
        </w:rPr>
        <w:sym w:font="Symbol" w:char="F071"/>
      </w:r>
      <w:r>
        <w:t xml:space="preserve"> phases of alumina, Phys. Rev. B 67 (2003) 174106.</w:t>
      </w:r>
    </w:p>
    <w:p w14:paraId="44F9A222" w14:textId="77777777" w:rsidR="00EC217F" w:rsidRDefault="00EC217F" w:rsidP="00EC217F">
      <w:r>
        <w:rPr>
          <w:rFonts w:hint="eastAsia"/>
        </w:rPr>
        <w:t>[</w:t>
      </w:r>
      <w:r>
        <w:t xml:space="preserve">8] R. Heid, D. Strauch, K.-P. Bohnen, </w:t>
      </w:r>
      <w:r w:rsidRPr="00777EC1">
        <w:rPr>
          <w:i/>
        </w:rPr>
        <w:t>Ab initio</w:t>
      </w:r>
      <w:r>
        <w:t xml:space="preserve"> lattice dynamics of sapphire, Phys Rev. B 61 (2000) 8625</w:t>
      </w:r>
      <w:r>
        <w:sym w:font="Symbol" w:char="F02D"/>
      </w:r>
      <w:r>
        <w:t>8627.</w:t>
      </w:r>
    </w:p>
    <w:p w14:paraId="37CDCBBE" w14:textId="77777777" w:rsidR="00EC217F" w:rsidRDefault="00EC217F" w:rsidP="00EE7187">
      <w:r>
        <w:rPr>
          <w:rFonts w:hint="eastAsia"/>
        </w:rPr>
        <w:t>[</w:t>
      </w:r>
      <w:r>
        <w:t>9]</w:t>
      </w:r>
      <w:r w:rsidR="00991C18">
        <w:t xml:space="preserve"> A.H. Hill, F. Jiao, P.G. Bruce, A. Harrison, W. </w:t>
      </w:r>
      <w:proofErr w:type="spellStart"/>
      <w:r w:rsidR="00991C18">
        <w:t>Kockelmann</w:t>
      </w:r>
      <w:proofErr w:type="spellEnd"/>
      <w:r w:rsidR="00991C18">
        <w:t xml:space="preserve">, C. Ritter, Neutron diffraction study of mesoporous and bulk hematite, </w:t>
      </w:r>
      <w:r w:rsidR="00991C18">
        <w:sym w:font="Symbol" w:char="F061"/>
      </w:r>
      <w:r w:rsidR="00991C18">
        <w:t>-Fe</w:t>
      </w:r>
      <w:r w:rsidR="00991C18" w:rsidRPr="00991C18">
        <w:rPr>
          <w:vertAlign w:val="subscript"/>
        </w:rPr>
        <w:t>2</w:t>
      </w:r>
      <w:r w:rsidR="00991C18">
        <w:t>O</w:t>
      </w:r>
      <w:r w:rsidR="00991C18" w:rsidRPr="00991C18">
        <w:rPr>
          <w:vertAlign w:val="subscript"/>
        </w:rPr>
        <w:t>3</w:t>
      </w:r>
      <w:r w:rsidR="00991C18">
        <w:t>, Chem. Mater. 20 (2008) 4891</w:t>
      </w:r>
      <w:r w:rsidR="00991C18">
        <w:sym w:font="Symbol" w:char="F02D"/>
      </w:r>
      <w:r w:rsidR="00991C18">
        <w:t>4899.</w:t>
      </w:r>
    </w:p>
    <w:p w14:paraId="6D0E063F" w14:textId="77777777" w:rsidR="00EC217F" w:rsidRDefault="00EC217F" w:rsidP="00EE7187">
      <w:r>
        <w:t>[10]</w:t>
      </w:r>
      <w:r w:rsidR="003C06F0">
        <w:t xml:space="preserve"> </w:t>
      </w:r>
      <w:r w:rsidR="00ED1678">
        <w:t>A. Sanson, O. Mathon, S. Pascarelli, Local vibrational dynamics of hematite (</w:t>
      </w:r>
      <w:r w:rsidR="00ED1678">
        <w:sym w:font="Symbol" w:char="F061"/>
      </w:r>
      <w:r w:rsidR="00ED1678">
        <w:t>-Fe</w:t>
      </w:r>
      <w:r w:rsidR="00ED1678" w:rsidRPr="00ED1678">
        <w:rPr>
          <w:vertAlign w:val="subscript"/>
        </w:rPr>
        <w:t>2</w:t>
      </w:r>
      <w:r w:rsidR="00ED1678">
        <w:t>O</w:t>
      </w:r>
      <w:r w:rsidR="00ED1678" w:rsidRPr="00ED1678">
        <w:rPr>
          <w:vertAlign w:val="subscript"/>
        </w:rPr>
        <w:t>3</w:t>
      </w:r>
      <w:r w:rsidR="00ED1678">
        <w:t>) studied by extended x-ray absorption fine structure and mol</w:t>
      </w:r>
      <w:r w:rsidR="00691AEC">
        <w:t xml:space="preserve">ecular dynamics, J. Chem. Phys. 140 (2014) 224504. </w:t>
      </w:r>
    </w:p>
    <w:p w14:paraId="4E129101" w14:textId="77777777" w:rsidR="00EE7187" w:rsidRDefault="00EE7187" w:rsidP="00EE7187">
      <w:r>
        <w:lastRenderedPageBreak/>
        <w:t>[</w:t>
      </w:r>
      <w:r w:rsidR="00EC217F">
        <w:rPr>
          <w:rFonts w:hint="eastAsia"/>
        </w:rPr>
        <w:t>1</w:t>
      </w:r>
      <w:r w:rsidR="00EC217F">
        <w:t>1</w:t>
      </w:r>
      <w:r>
        <w:t xml:space="preserve">] F. Gervais, B. </w:t>
      </w:r>
      <w:proofErr w:type="spellStart"/>
      <w:r>
        <w:t>Piriou</w:t>
      </w:r>
      <w:proofErr w:type="spellEnd"/>
      <w:r>
        <w:t>, Anharmonicity in several-polar-mode crystals: adjusting phonon self-energy of LO and TO modes in Al</w:t>
      </w:r>
      <w:r w:rsidRPr="007A4591">
        <w:rPr>
          <w:vertAlign w:val="subscript"/>
        </w:rPr>
        <w:t>2</w:t>
      </w:r>
      <w:r>
        <w:t>O</w:t>
      </w:r>
      <w:r w:rsidRPr="007A4591">
        <w:rPr>
          <w:vertAlign w:val="subscript"/>
        </w:rPr>
        <w:t>3</w:t>
      </w:r>
      <w:r>
        <w:t xml:space="preserve"> and TiO</w:t>
      </w:r>
      <w:r w:rsidRPr="007A4591">
        <w:rPr>
          <w:vertAlign w:val="subscript"/>
        </w:rPr>
        <w:t>2</w:t>
      </w:r>
      <w:r>
        <w:t xml:space="preserve"> to fit infrared reflectivity, J. Phys. C: Solid State Phys. 7 (1974) 2374</w:t>
      </w:r>
      <w:r>
        <w:sym w:font="Symbol" w:char="F02D"/>
      </w:r>
      <w:r>
        <w:t>2386.</w:t>
      </w:r>
    </w:p>
    <w:p w14:paraId="39519F6B" w14:textId="77777777" w:rsidR="007B6069" w:rsidRDefault="007B6069" w:rsidP="007B6069">
      <w:r>
        <w:t>[</w:t>
      </w:r>
      <w:r w:rsidR="00EC217F">
        <w:t>12</w:t>
      </w:r>
      <w:r>
        <w:t>] M. Schubert, T.E. Tiwald, C.M. Herzinger, Infrared dielectric anisotropy and phonon modes of sapphire, Phys. Rev. B 61 (2000) 8187</w:t>
      </w:r>
      <w:r>
        <w:sym w:font="Symbol" w:char="F02D"/>
      </w:r>
      <w:r>
        <w:t>8201.</w:t>
      </w:r>
    </w:p>
    <w:p w14:paraId="0B5D8D5D" w14:textId="77777777" w:rsidR="00634348" w:rsidRDefault="00EC217F" w:rsidP="00634348">
      <w:r>
        <w:t>[13</w:t>
      </w:r>
      <w:r w:rsidR="00634348">
        <w:t>] W. Zhu, G. Pezzotti, Tensor and spatially resolved analysis of microscopic stress field in polycrystalline alumina by polarized Raman spectroscopy, Phys. Status Solidi A 208 (2011) 1141</w:t>
      </w:r>
      <w:r w:rsidR="00634348">
        <w:sym w:font="Symbol" w:char="F02D"/>
      </w:r>
      <w:r w:rsidR="00634348">
        <w:t>1150.</w:t>
      </w:r>
    </w:p>
    <w:p w14:paraId="1F04D2D3" w14:textId="77777777" w:rsidR="00D37540" w:rsidRDefault="00EC217F" w:rsidP="00815139">
      <w:r>
        <w:t>[14</w:t>
      </w:r>
      <w:r w:rsidR="00634348">
        <w:t>] G. Pezzotti, W. Zhu, Resolving stress tensor components in space from polarized Raman spectra: polycrystalline alumina, Phys. Chem. Chem. Phys. 17 (2015) 2608</w:t>
      </w:r>
      <w:r w:rsidR="00634348">
        <w:sym w:font="Symbol" w:char="F02D"/>
      </w:r>
      <w:r w:rsidR="00634348">
        <w:t>2627.</w:t>
      </w:r>
    </w:p>
    <w:p w14:paraId="1718984F" w14:textId="77777777" w:rsidR="00815139" w:rsidRDefault="00EC217F" w:rsidP="00815139">
      <w:r>
        <w:t>[15</w:t>
      </w:r>
      <w:r w:rsidR="00815139">
        <w:t xml:space="preserve">] H. Bialas, H.J. Stolz, Lattice dynamics of sapphire (Corundum) Part I: Phonon dispersion by inelastic neutron scattering, Z. Phys. B </w:t>
      </w:r>
      <w:r w:rsidR="00815139" w:rsidRPr="00796F16">
        <w:t>21</w:t>
      </w:r>
      <w:r w:rsidR="00815139">
        <w:t xml:space="preserve"> (1975) 319</w:t>
      </w:r>
      <w:r w:rsidR="00815139">
        <w:sym w:font="Symbol" w:char="F02D"/>
      </w:r>
      <w:r w:rsidR="00815139">
        <w:t>324.</w:t>
      </w:r>
    </w:p>
    <w:p w14:paraId="2597D642" w14:textId="77777777" w:rsidR="001B4427" w:rsidRDefault="001B4427" w:rsidP="001B4427">
      <w:r>
        <w:t>[</w:t>
      </w:r>
      <w:r w:rsidR="00EC217F">
        <w:t>16</w:t>
      </w:r>
      <w:r>
        <w:t xml:space="preserve">] H. Bialas, Contours of constant phonon energies in the </w:t>
      </w:r>
      <w:proofErr w:type="spellStart"/>
      <w:r w:rsidRPr="00796F16">
        <w:rPr>
          <w:i/>
        </w:rPr>
        <w:t>bc</w:t>
      </w:r>
      <w:proofErr w:type="spellEnd"/>
      <w:r>
        <w:t>-plane of sapphire (Al</w:t>
      </w:r>
      <w:r w:rsidRPr="00FA50DF">
        <w:rPr>
          <w:vertAlign w:val="subscript"/>
        </w:rPr>
        <w:t>2</w:t>
      </w:r>
      <w:r>
        <w:t>O</w:t>
      </w:r>
      <w:r w:rsidRPr="00FA50DF">
        <w:rPr>
          <w:vertAlign w:val="subscript"/>
        </w:rPr>
        <w:t>3</w:t>
      </w:r>
      <w:r>
        <w:t>) by means of inelastic neutron scattering, Z. Phys. B 27 (1977) 121</w:t>
      </w:r>
      <w:r>
        <w:sym w:font="Symbol" w:char="F02D"/>
      </w:r>
      <w:r>
        <w:t>123.</w:t>
      </w:r>
    </w:p>
    <w:p w14:paraId="4D03675C" w14:textId="77777777" w:rsidR="00E36BC5" w:rsidRDefault="00EC217F" w:rsidP="00815139">
      <w:r>
        <w:t>[17</w:t>
      </w:r>
      <w:r w:rsidR="001936AD">
        <w:t xml:space="preserve">] N. Yu, Q. Wen, D. R. Clarke, P. C. </w:t>
      </w:r>
      <w:proofErr w:type="spellStart"/>
      <w:r w:rsidR="001936AD">
        <w:t>Mclntyre</w:t>
      </w:r>
      <w:proofErr w:type="spellEnd"/>
      <w:r w:rsidR="001936AD">
        <w:t>, H. Kung, M. Nastasi, T.W. Simpson, I.V. Mitchell, D. Li, Formation of iron or chromium doped epitaxial sapphire thin films on sapphire substrates, J. Appl. Phys. 78 (1995) 5412</w:t>
      </w:r>
      <w:r w:rsidR="001936AD">
        <w:sym w:font="Symbol" w:char="F02D"/>
      </w:r>
      <w:r w:rsidR="001936AD">
        <w:t>5421.</w:t>
      </w:r>
    </w:p>
    <w:p w14:paraId="16A115E8" w14:textId="77777777" w:rsidR="00815139" w:rsidRDefault="00815139" w:rsidP="00815139">
      <w:r>
        <w:t>[</w:t>
      </w:r>
      <w:r w:rsidR="00EC217F">
        <w:t>18</w:t>
      </w:r>
      <w:r>
        <w:t>] W. Kappus, Lattice dynamics of sapphire (Corundum) Part II: Calculations of the phonon dispersion, Z. Phys. B 21 (1975) 325</w:t>
      </w:r>
      <w:r>
        <w:sym w:font="Symbol" w:char="F02D"/>
      </w:r>
      <w:r>
        <w:t>331.</w:t>
      </w:r>
    </w:p>
    <w:p w14:paraId="3CD224D2" w14:textId="77777777" w:rsidR="00815139" w:rsidRDefault="00815139" w:rsidP="00815139">
      <w:r>
        <w:t>[</w:t>
      </w:r>
      <w:r w:rsidR="00EC217F">
        <w:t>19</w:t>
      </w:r>
      <w:r>
        <w:t xml:space="preserve">] K. </w:t>
      </w:r>
      <w:proofErr w:type="spellStart"/>
      <w:r>
        <w:t>Iishi</w:t>
      </w:r>
      <w:proofErr w:type="spellEnd"/>
      <w:r>
        <w:t>, Lattice dynamics of corundum, Phys. Chem. Minerals 3 (1978) 1</w:t>
      </w:r>
      <w:r>
        <w:sym w:font="Symbol" w:char="F02D"/>
      </w:r>
      <w:r>
        <w:t>10.</w:t>
      </w:r>
    </w:p>
    <w:p w14:paraId="64DB6753" w14:textId="77777777" w:rsidR="00EE7187" w:rsidRDefault="00EE7187"/>
    <w:p w14:paraId="5017CF97" w14:textId="77777777" w:rsidR="00884130" w:rsidRDefault="00884130"/>
    <w:p w14:paraId="3C83B809" w14:textId="77777777" w:rsidR="005B174F" w:rsidRDefault="005B174F"/>
    <w:p w14:paraId="2438057E" w14:textId="77777777" w:rsidR="00D44D98" w:rsidRDefault="00D44D98"/>
    <w:p w14:paraId="14376C8C" w14:textId="77777777" w:rsidR="00327D8F" w:rsidRDefault="00327D8F"/>
    <w:p w14:paraId="2D4BEC0F" w14:textId="77777777" w:rsidR="00327D8F" w:rsidRDefault="00327D8F"/>
    <w:p w14:paraId="54ABD3F0" w14:textId="77777777" w:rsidR="00327D8F" w:rsidRDefault="00327D8F"/>
    <w:p w14:paraId="5EEE8BE2" w14:textId="77777777" w:rsidR="00327D8F" w:rsidRDefault="00327D8F"/>
    <w:p w14:paraId="007933F3" w14:textId="77777777" w:rsidR="00327D8F" w:rsidRDefault="00327D8F"/>
    <w:p w14:paraId="44CA9265" w14:textId="77777777" w:rsidR="00327D8F" w:rsidRDefault="00327D8F"/>
    <w:p w14:paraId="2A5F1179" w14:textId="77777777" w:rsidR="00327D8F" w:rsidRDefault="00327D8F"/>
    <w:p w14:paraId="1C2E19AA" w14:textId="77777777" w:rsidR="00327D8F" w:rsidRDefault="00327D8F"/>
    <w:p w14:paraId="2F9B45E8" w14:textId="77777777" w:rsidR="00327D8F" w:rsidRDefault="00327D8F"/>
    <w:p w14:paraId="72D5A321" w14:textId="77777777" w:rsidR="00D44D98" w:rsidRDefault="00D44D98"/>
    <w:p w14:paraId="08E01EA1" w14:textId="77777777" w:rsidR="00D44D98" w:rsidRDefault="00D44D98"/>
    <w:p w14:paraId="1903C0DC" w14:textId="77777777" w:rsidR="00641950" w:rsidRDefault="00641950"/>
    <w:p w14:paraId="400A7E81" w14:textId="77777777" w:rsidR="00641950" w:rsidRDefault="00641950"/>
    <w:p w14:paraId="6DA3F8BF" w14:textId="77777777" w:rsidR="00641950" w:rsidRDefault="00641950"/>
    <w:p w14:paraId="468AA814" w14:textId="77777777" w:rsidR="00641950" w:rsidRDefault="00641950"/>
    <w:p w14:paraId="505EE84C" w14:textId="77777777" w:rsidR="00641950" w:rsidRDefault="00641950"/>
    <w:p w14:paraId="64028E10" w14:textId="77777777" w:rsidR="00A244EB" w:rsidRDefault="00A244EB"/>
    <w:p w14:paraId="5110EF93" w14:textId="77777777" w:rsidR="00A244EB" w:rsidRDefault="00607167">
      <w:r>
        <w:rPr>
          <w:noProof/>
        </w:rPr>
        <w:drawing>
          <wp:inline distT="0" distB="0" distL="0" distR="0" wp14:anchorId="540FB97C" wp14:editId="6FEDBB62">
            <wp:extent cx="6188710" cy="4735830"/>
            <wp:effectExtent l="0" t="0" r="254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1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73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3CC99" w14:textId="77777777" w:rsidR="00A244EB" w:rsidRDefault="00A244EB"/>
    <w:p w14:paraId="1F8CB62B" w14:textId="77777777" w:rsidR="00A244EB" w:rsidRDefault="00A244EB"/>
    <w:p w14:paraId="74354604" w14:textId="77777777" w:rsidR="00A244EB" w:rsidRDefault="00A244EB"/>
    <w:p w14:paraId="3ACC02B6" w14:textId="0FA8F7F6" w:rsidR="00D44D98" w:rsidRDefault="00D44D98">
      <w:r>
        <w:rPr>
          <w:rFonts w:hint="eastAsia"/>
        </w:rPr>
        <w:t>F</w:t>
      </w:r>
      <w:r w:rsidR="00A93D04">
        <w:t>igure 1. XRD pa</w:t>
      </w:r>
      <w:r>
        <w:t>tterns</w:t>
      </w:r>
      <w:r w:rsidR="00AE1650">
        <w:t xml:space="preserve"> of </w:t>
      </w:r>
      <w:r w:rsidR="00B60B12">
        <w:t xml:space="preserve">powder samples in the composition range of </w:t>
      </w:r>
      <w:r w:rsidR="000F7A04">
        <w:t>Al</w:t>
      </w:r>
      <w:r w:rsidR="000F7A04" w:rsidRPr="000F7A04">
        <w:rPr>
          <w:vertAlign w:val="subscript"/>
        </w:rPr>
        <w:t>2</w:t>
      </w:r>
      <w:r w:rsidR="000F7A04" w:rsidRPr="000F7A04">
        <w:rPr>
          <w:vertAlign w:val="subscript"/>
        </w:rPr>
        <w:sym w:font="Symbol" w:char="F02D"/>
      </w:r>
      <w:r w:rsidR="000F7A04" w:rsidRPr="000F7A04">
        <w:rPr>
          <w:i/>
          <w:vertAlign w:val="subscript"/>
        </w:rPr>
        <w:t>x</w:t>
      </w:r>
      <w:r w:rsidR="000F7A04">
        <w:t>Fe</w:t>
      </w:r>
      <w:r w:rsidR="000F7A04" w:rsidRPr="000F7A04">
        <w:rPr>
          <w:i/>
          <w:vertAlign w:val="subscript"/>
        </w:rPr>
        <w:t>x</w:t>
      </w:r>
      <w:r w:rsidR="000F7A04">
        <w:t>O</w:t>
      </w:r>
      <w:r w:rsidR="000F7A04" w:rsidRPr="000F7A04">
        <w:rPr>
          <w:vertAlign w:val="subscript"/>
        </w:rPr>
        <w:t>3</w:t>
      </w:r>
      <w:r w:rsidR="007F1B7C">
        <w:t xml:space="preserve"> </w:t>
      </w:r>
      <w:r w:rsidR="007F1B7C" w:rsidRPr="000440D9">
        <w:rPr>
          <w:color w:val="FF0000"/>
          <w:highlight w:val="yellow"/>
        </w:rPr>
        <w:t>(</w:t>
      </w:r>
      <w:r w:rsidR="000F7A04" w:rsidRPr="000440D9">
        <w:rPr>
          <w:i/>
          <w:color w:val="FF0000"/>
          <w:highlight w:val="yellow"/>
        </w:rPr>
        <w:t>x</w:t>
      </w:r>
      <w:r w:rsidR="000F7A04" w:rsidRPr="000440D9">
        <w:rPr>
          <w:color w:val="FF0000"/>
          <w:highlight w:val="yellow"/>
        </w:rPr>
        <w:t>=0.0</w:t>
      </w:r>
      <w:r w:rsidR="000440D9" w:rsidRPr="000440D9">
        <w:rPr>
          <w:rFonts w:hint="eastAsia"/>
          <w:color w:val="FF0000"/>
          <w:highlight w:val="yellow"/>
        </w:rPr>
        <w:t>2</w:t>
      </w:r>
      <w:r w:rsidR="000F7A04" w:rsidRPr="000440D9">
        <w:rPr>
          <w:color w:val="FF0000"/>
          <w:highlight w:val="yellow"/>
        </w:rPr>
        <w:sym w:font="Symbol" w:char="F02D"/>
      </w:r>
      <w:r w:rsidR="00B60B12" w:rsidRPr="000440D9">
        <w:rPr>
          <w:color w:val="FF0000"/>
          <w:highlight w:val="yellow"/>
        </w:rPr>
        <w:t>0.0</w:t>
      </w:r>
      <w:r w:rsidR="000440D9" w:rsidRPr="000440D9">
        <w:rPr>
          <w:rFonts w:hint="eastAsia"/>
          <w:color w:val="FF0000"/>
          <w:highlight w:val="yellow"/>
        </w:rPr>
        <w:t>4</w:t>
      </w:r>
      <w:r w:rsidR="007F1B7C" w:rsidRPr="000440D9">
        <w:rPr>
          <w:color w:val="FF0000"/>
          <w:highlight w:val="yellow"/>
        </w:rPr>
        <w:t>)</w:t>
      </w:r>
      <w:r w:rsidRPr="000440D9">
        <w:rPr>
          <w:highlight w:val="yellow"/>
        </w:rPr>
        <w:t>.</w:t>
      </w:r>
    </w:p>
    <w:p w14:paraId="3F90D250" w14:textId="77777777" w:rsidR="006673C9" w:rsidRDefault="006673C9"/>
    <w:p w14:paraId="31E12ADE" w14:textId="77777777" w:rsidR="00607167" w:rsidRDefault="00607167"/>
    <w:p w14:paraId="26365E64" w14:textId="77777777" w:rsidR="00607167" w:rsidRDefault="00607167"/>
    <w:p w14:paraId="0ECFF0B5" w14:textId="77777777" w:rsidR="00607167" w:rsidRDefault="00607167"/>
    <w:p w14:paraId="5A520314" w14:textId="77777777" w:rsidR="00607167" w:rsidRDefault="00607167"/>
    <w:p w14:paraId="174D005E" w14:textId="77777777" w:rsidR="00607167" w:rsidRDefault="00607167"/>
    <w:p w14:paraId="0013D16C" w14:textId="77777777" w:rsidR="00607167" w:rsidRDefault="00607167"/>
    <w:p w14:paraId="1355C35A" w14:textId="77777777" w:rsidR="00607167" w:rsidRDefault="00607167"/>
    <w:p w14:paraId="5C340021" w14:textId="77777777" w:rsidR="00607167" w:rsidRDefault="00607167"/>
    <w:p w14:paraId="51F5CE78" w14:textId="77777777" w:rsidR="00607167" w:rsidRDefault="00607167"/>
    <w:p w14:paraId="5DFEA91C" w14:textId="77777777" w:rsidR="00607167" w:rsidRDefault="00607167"/>
    <w:p w14:paraId="0DAA7702" w14:textId="77777777" w:rsidR="00607167" w:rsidRDefault="00607167"/>
    <w:p w14:paraId="5FA4476A" w14:textId="77777777" w:rsidR="00327D8F" w:rsidRDefault="00327D8F"/>
    <w:p w14:paraId="3C54967C" w14:textId="77777777" w:rsidR="00607167" w:rsidRDefault="00607167"/>
    <w:p w14:paraId="141DD8E2" w14:textId="77777777" w:rsidR="00D44D98" w:rsidRDefault="00607167">
      <w:r>
        <w:rPr>
          <w:noProof/>
        </w:rPr>
        <w:drawing>
          <wp:inline distT="0" distB="0" distL="0" distR="0" wp14:anchorId="43C6C288" wp14:editId="595D6B64">
            <wp:extent cx="6188710" cy="4735830"/>
            <wp:effectExtent l="0" t="0" r="2540" b="762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2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73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614AA" w14:textId="77777777" w:rsidR="00D44D98" w:rsidRDefault="00AD7D8A">
      <w:r>
        <w:rPr>
          <w:rFonts w:hint="eastAsia"/>
        </w:rPr>
        <w:t>F</w:t>
      </w:r>
      <w:r w:rsidR="00DC43CD">
        <w:t xml:space="preserve">igure 2. </w:t>
      </w:r>
      <w:r w:rsidR="00C32CA6">
        <w:t xml:space="preserve">UV-Vis absorption spectra of </w:t>
      </w:r>
      <w:r w:rsidR="0079719C">
        <w:sym w:font="Symbol" w:char="F061"/>
      </w:r>
      <w:r w:rsidR="0079719C">
        <w:t>-</w:t>
      </w:r>
      <w:r w:rsidR="00C32CA6">
        <w:t>Al</w:t>
      </w:r>
      <w:r w:rsidR="00C32CA6" w:rsidRPr="0079719C">
        <w:rPr>
          <w:vertAlign w:val="subscript"/>
        </w:rPr>
        <w:t>2</w:t>
      </w:r>
      <w:r w:rsidR="00C32CA6">
        <w:t>O</w:t>
      </w:r>
      <w:r w:rsidR="00C32CA6" w:rsidRPr="0079719C">
        <w:rPr>
          <w:vertAlign w:val="subscript"/>
        </w:rPr>
        <w:t>3</w:t>
      </w:r>
      <w:r w:rsidR="0079719C">
        <w:t>:Fe</w:t>
      </w:r>
      <w:r w:rsidR="0079719C" w:rsidRPr="0079719C">
        <w:rPr>
          <w:vertAlign w:val="superscript"/>
        </w:rPr>
        <w:t>3</w:t>
      </w:r>
      <w:r w:rsidR="0079719C" w:rsidRPr="0079719C">
        <w:rPr>
          <w:vertAlign w:val="superscript"/>
        </w:rPr>
        <w:sym w:font="Symbol" w:char="F02B"/>
      </w:r>
      <w:r w:rsidR="00C32CA6">
        <w:t xml:space="preserve"> </w:t>
      </w:r>
      <w:r w:rsidR="00454316">
        <w:t>samples</w:t>
      </w:r>
      <w:r w:rsidR="00DC43CD">
        <w:t>.</w:t>
      </w:r>
    </w:p>
    <w:p w14:paraId="6223B14C" w14:textId="77777777" w:rsidR="006673C9" w:rsidRDefault="006673C9"/>
    <w:p w14:paraId="0E558DE6" w14:textId="77777777" w:rsidR="00607167" w:rsidRDefault="00607167"/>
    <w:p w14:paraId="03316981" w14:textId="77777777" w:rsidR="00607167" w:rsidRDefault="00607167"/>
    <w:p w14:paraId="19A92F24" w14:textId="77777777" w:rsidR="00607167" w:rsidRDefault="00607167"/>
    <w:p w14:paraId="0A82312E" w14:textId="77777777" w:rsidR="00607167" w:rsidRDefault="00607167"/>
    <w:p w14:paraId="3FA56590" w14:textId="77777777" w:rsidR="00607167" w:rsidRDefault="00607167"/>
    <w:p w14:paraId="47361376" w14:textId="77777777" w:rsidR="00607167" w:rsidRDefault="00607167"/>
    <w:p w14:paraId="00958105" w14:textId="77777777" w:rsidR="00607167" w:rsidRDefault="00607167"/>
    <w:p w14:paraId="0283468E" w14:textId="77777777" w:rsidR="00607167" w:rsidRDefault="00607167"/>
    <w:p w14:paraId="01366FBC" w14:textId="77777777" w:rsidR="00607167" w:rsidRDefault="00607167"/>
    <w:p w14:paraId="20693C7A" w14:textId="77777777" w:rsidR="00607167" w:rsidRDefault="00607167"/>
    <w:p w14:paraId="0041CFDD" w14:textId="77777777" w:rsidR="00607167" w:rsidRDefault="00607167"/>
    <w:p w14:paraId="77D00159" w14:textId="77777777" w:rsidR="00607167" w:rsidRDefault="00607167"/>
    <w:p w14:paraId="01D0B467" w14:textId="77777777" w:rsidR="00607167" w:rsidRDefault="00607167"/>
    <w:p w14:paraId="3EA57D74" w14:textId="77777777" w:rsidR="00607167" w:rsidRDefault="00607167"/>
    <w:p w14:paraId="6DCAA128" w14:textId="77777777" w:rsidR="00607167" w:rsidRDefault="00607167">
      <w:r>
        <w:rPr>
          <w:rFonts w:hint="eastAsia"/>
          <w:noProof/>
        </w:rPr>
        <w:drawing>
          <wp:inline distT="0" distB="0" distL="0" distR="0" wp14:anchorId="183B77AA" wp14:editId="3423B82D">
            <wp:extent cx="6188710" cy="4735830"/>
            <wp:effectExtent l="0" t="0" r="2540" b="762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 3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73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58075" w14:textId="77777777" w:rsidR="00D44D98" w:rsidRDefault="00D44D98"/>
    <w:p w14:paraId="2F6DC4F9" w14:textId="77777777" w:rsidR="00D44D98" w:rsidRDefault="00D44D98">
      <w:r>
        <w:rPr>
          <w:rFonts w:hint="eastAsia"/>
        </w:rPr>
        <w:t>F</w:t>
      </w:r>
      <w:r w:rsidR="00AD7D8A">
        <w:t>igure 3</w:t>
      </w:r>
      <w:r w:rsidR="00A10C73">
        <w:t xml:space="preserve">. </w:t>
      </w:r>
      <w:r w:rsidR="009C3722">
        <w:t xml:space="preserve">FT-IR absorbance </w:t>
      </w:r>
      <w:r w:rsidR="0014037F">
        <w:t xml:space="preserve">spectra </w:t>
      </w:r>
      <w:r w:rsidR="00AE5095">
        <w:t xml:space="preserve">of </w:t>
      </w:r>
      <w:r w:rsidR="00AE5095">
        <w:sym w:font="Symbol" w:char="F061"/>
      </w:r>
      <w:r w:rsidR="00AE5095">
        <w:t>-Al</w:t>
      </w:r>
      <w:r w:rsidR="00AE5095" w:rsidRPr="00C46AEB">
        <w:rPr>
          <w:vertAlign w:val="subscript"/>
        </w:rPr>
        <w:t>2</w:t>
      </w:r>
      <w:r w:rsidR="00AE5095">
        <w:t>O</w:t>
      </w:r>
      <w:r w:rsidR="00AE5095" w:rsidRPr="00C46AEB">
        <w:rPr>
          <w:vertAlign w:val="subscript"/>
        </w:rPr>
        <w:t>3</w:t>
      </w:r>
      <w:r w:rsidR="00AE5095">
        <w:t>:Fe</w:t>
      </w:r>
      <w:r w:rsidR="00AE5095" w:rsidRPr="00A97F1C">
        <w:rPr>
          <w:vertAlign w:val="superscript"/>
        </w:rPr>
        <w:t>3</w:t>
      </w:r>
      <w:r w:rsidR="00AE5095" w:rsidRPr="00A97F1C">
        <w:rPr>
          <w:vertAlign w:val="superscript"/>
        </w:rPr>
        <w:sym w:font="Symbol" w:char="F02B"/>
      </w:r>
      <w:r w:rsidR="0014037F">
        <w:t xml:space="preserve"> </w:t>
      </w:r>
      <w:r w:rsidR="008774C0">
        <w:t xml:space="preserve">powder </w:t>
      </w:r>
      <w:r w:rsidR="0014037F">
        <w:t>samples.</w:t>
      </w:r>
      <w:r w:rsidR="00AE5095">
        <w:t xml:space="preserve"> </w:t>
      </w:r>
      <w:r w:rsidR="0014037F">
        <w:t xml:space="preserve">The ATR method </w:t>
      </w:r>
      <w:r w:rsidR="008774C0">
        <w:t>was used for the infrared measurement</w:t>
      </w:r>
      <w:r w:rsidR="009C3722">
        <w:t>.</w:t>
      </w:r>
    </w:p>
    <w:p w14:paraId="212A4E57" w14:textId="77777777" w:rsidR="00940680" w:rsidRDefault="00940680"/>
    <w:p w14:paraId="6F0C16D3" w14:textId="77777777" w:rsidR="00940680" w:rsidRDefault="00940680"/>
    <w:p w14:paraId="3DD497D6" w14:textId="77777777" w:rsidR="00607167" w:rsidRDefault="00607167"/>
    <w:p w14:paraId="1FD1B7E6" w14:textId="77777777" w:rsidR="00607167" w:rsidRDefault="00607167"/>
    <w:p w14:paraId="4B88AD26" w14:textId="77777777" w:rsidR="00607167" w:rsidRDefault="00607167"/>
    <w:p w14:paraId="5567664B" w14:textId="77777777" w:rsidR="00607167" w:rsidRDefault="00607167"/>
    <w:p w14:paraId="7ACC1CC4" w14:textId="77777777" w:rsidR="00607167" w:rsidRDefault="00607167"/>
    <w:p w14:paraId="03787D06" w14:textId="77777777" w:rsidR="00607167" w:rsidRDefault="00607167"/>
    <w:p w14:paraId="4060FF5C" w14:textId="77777777" w:rsidR="00607167" w:rsidRDefault="00607167"/>
    <w:p w14:paraId="64313E64" w14:textId="77777777" w:rsidR="00607167" w:rsidRDefault="00607167"/>
    <w:p w14:paraId="50337797" w14:textId="77777777" w:rsidR="00607167" w:rsidRDefault="00607167"/>
    <w:p w14:paraId="617FBFF5" w14:textId="77777777" w:rsidR="00607167" w:rsidRDefault="00607167"/>
    <w:p w14:paraId="7CF40D9D" w14:textId="77777777" w:rsidR="00607167" w:rsidRDefault="00607167"/>
    <w:p w14:paraId="39BB4AA7" w14:textId="77777777" w:rsidR="00607167" w:rsidRDefault="00607167"/>
    <w:p w14:paraId="612BC401" w14:textId="77777777" w:rsidR="00607167" w:rsidRDefault="00607167">
      <w:r>
        <w:rPr>
          <w:noProof/>
        </w:rPr>
        <w:drawing>
          <wp:inline distT="0" distB="0" distL="0" distR="0" wp14:anchorId="59C8D07C" wp14:editId="74747E71">
            <wp:extent cx="6188710" cy="4735830"/>
            <wp:effectExtent l="0" t="0" r="2540" b="762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 4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73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B444F" w14:textId="77777777" w:rsidR="00607167" w:rsidRDefault="00607167"/>
    <w:p w14:paraId="364884C2" w14:textId="77777777" w:rsidR="00940680" w:rsidRDefault="007E546F">
      <w:r>
        <w:t xml:space="preserve">Figure 4. Raman shift spectra </w:t>
      </w:r>
      <w:r w:rsidR="00940680">
        <w:t>of Al</w:t>
      </w:r>
      <w:r w:rsidR="00940680" w:rsidRPr="00940680">
        <w:rPr>
          <w:vertAlign w:val="subscript"/>
        </w:rPr>
        <w:t>2</w:t>
      </w:r>
      <w:r w:rsidR="00940680">
        <w:t>O</w:t>
      </w:r>
      <w:r w:rsidR="00940680" w:rsidRPr="00940680">
        <w:rPr>
          <w:vertAlign w:val="subscript"/>
        </w:rPr>
        <w:t>3</w:t>
      </w:r>
      <w:r w:rsidR="00940680">
        <w:t>:Fe</w:t>
      </w:r>
      <w:r w:rsidR="00940680" w:rsidRPr="00940680">
        <w:rPr>
          <w:vertAlign w:val="superscript"/>
        </w:rPr>
        <w:t>3</w:t>
      </w:r>
      <w:r w:rsidR="00940680" w:rsidRPr="00940680">
        <w:rPr>
          <w:vertAlign w:val="superscript"/>
        </w:rPr>
        <w:sym w:font="Symbol" w:char="F02B"/>
      </w:r>
      <w:r w:rsidR="002C7DFA">
        <w:t xml:space="preserve"> </w:t>
      </w:r>
      <w:r w:rsidR="00940680">
        <w:t>powder samples</w:t>
      </w:r>
      <w:r>
        <w:t>. T</w:t>
      </w:r>
      <w:r w:rsidR="00D6172B">
        <w:t>he excitation laser of 532 nm wavelength</w:t>
      </w:r>
      <w:r>
        <w:t xml:space="preserve"> was used</w:t>
      </w:r>
      <w:r w:rsidR="00940680">
        <w:t>.</w:t>
      </w:r>
    </w:p>
    <w:p w14:paraId="1719DC33" w14:textId="77777777" w:rsidR="00D44D98" w:rsidRDefault="00D44D98"/>
    <w:p w14:paraId="56213C36" w14:textId="77777777" w:rsidR="00D709FD" w:rsidRDefault="00D709FD"/>
    <w:sectPr w:rsidR="00D709FD" w:rsidSect="00084D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02"/>
    <w:rsid w:val="00002E26"/>
    <w:rsid w:val="000032A8"/>
    <w:rsid w:val="000032F5"/>
    <w:rsid w:val="00003577"/>
    <w:rsid w:val="0000631F"/>
    <w:rsid w:val="000079ED"/>
    <w:rsid w:val="00010E9B"/>
    <w:rsid w:val="00012065"/>
    <w:rsid w:val="000132F8"/>
    <w:rsid w:val="000163B5"/>
    <w:rsid w:val="0002050E"/>
    <w:rsid w:val="000209E8"/>
    <w:rsid w:val="00021658"/>
    <w:rsid w:val="00022E8C"/>
    <w:rsid w:val="00023B3A"/>
    <w:rsid w:val="00024AA3"/>
    <w:rsid w:val="000279A0"/>
    <w:rsid w:val="00031DE6"/>
    <w:rsid w:val="00034573"/>
    <w:rsid w:val="00035C43"/>
    <w:rsid w:val="00036213"/>
    <w:rsid w:val="00036E0A"/>
    <w:rsid w:val="000428D6"/>
    <w:rsid w:val="000437CE"/>
    <w:rsid w:val="000440D9"/>
    <w:rsid w:val="00044436"/>
    <w:rsid w:val="00044478"/>
    <w:rsid w:val="00046782"/>
    <w:rsid w:val="00047DDA"/>
    <w:rsid w:val="00051D84"/>
    <w:rsid w:val="00055C6E"/>
    <w:rsid w:val="00056663"/>
    <w:rsid w:val="00060581"/>
    <w:rsid w:val="00063570"/>
    <w:rsid w:val="000653FE"/>
    <w:rsid w:val="000667B8"/>
    <w:rsid w:val="00070082"/>
    <w:rsid w:val="000717C1"/>
    <w:rsid w:val="00071800"/>
    <w:rsid w:val="000718BF"/>
    <w:rsid w:val="000719C5"/>
    <w:rsid w:val="00071FD3"/>
    <w:rsid w:val="00074C81"/>
    <w:rsid w:val="00080389"/>
    <w:rsid w:val="000830DE"/>
    <w:rsid w:val="00084D02"/>
    <w:rsid w:val="00091A09"/>
    <w:rsid w:val="00096403"/>
    <w:rsid w:val="00097984"/>
    <w:rsid w:val="000A67CC"/>
    <w:rsid w:val="000A6BEE"/>
    <w:rsid w:val="000B197B"/>
    <w:rsid w:val="000B45BF"/>
    <w:rsid w:val="000B719C"/>
    <w:rsid w:val="000C1224"/>
    <w:rsid w:val="000C7E29"/>
    <w:rsid w:val="000D215A"/>
    <w:rsid w:val="000D549F"/>
    <w:rsid w:val="000E05F0"/>
    <w:rsid w:val="000E1B00"/>
    <w:rsid w:val="000E2A4B"/>
    <w:rsid w:val="000E2D1E"/>
    <w:rsid w:val="000E482A"/>
    <w:rsid w:val="000E53AF"/>
    <w:rsid w:val="000E5543"/>
    <w:rsid w:val="000E55E2"/>
    <w:rsid w:val="000E7A48"/>
    <w:rsid w:val="000F27F9"/>
    <w:rsid w:val="000F378E"/>
    <w:rsid w:val="000F5546"/>
    <w:rsid w:val="000F556F"/>
    <w:rsid w:val="000F7A04"/>
    <w:rsid w:val="001011AF"/>
    <w:rsid w:val="00102105"/>
    <w:rsid w:val="001026FB"/>
    <w:rsid w:val="00105FDC"/>
    <w:rsid w:val="00114721"/>
    <w:rsid w:val="00120957"/>
    <w:rsid w:val="0012182A"/>
    <w:rsid w:val="0012216E"/>
    <w:rsid w:val="0012582E"/>
    <w:rsid w:val="0013071D"/>
    <w:rsid w:val="00131435"/>
    <w:rsid w:val="00132042"/>
    <w:rsid w:val="00132114"/>
    <w:rsid w:val="0013363F"/>
    <w:rsid w:val="00137968"/>
    <w:rsid w:val="0014037F"/>
    <w:rsid w:val="00141088"/>
    <w:rsid w:val="001421BB"/>
    <w:rsid w:val="001425D9"/>
    <w:rsid w:val="00151594"/>
    <w:rsid w:val="0015237E"/>
    <w:rsid w:val="00154102"/>
    <w:rsid w:val="001541EA"/>
    <w:rsid w:val="001551F1"/>
    <w:rsid w:val="00160576"/>
    <w:rsid w:val="00160E6F"/>
    <w:rsid w:val="0016368B"/>
    <w:rsid w:val="00163AB6"/>
    <w:rsid w:val="00163FE1"/>
    <w:rsid w:val="0016567D"/>
    <w:rsid w:val="00167CAE"/>
    <w:rsid w:val="00172153"/>
    <w:rsid w:val="00172E64"/>
    <w:rsid w:val="00175162"/>
    <w:rsid w:val="001756DF"/>
    <w:rsid w:val="00177954"/>
    <w:rsid w:val="0018247D"/>
    <w:rsid w:val="00186BA7"/>
    <w:rsid w:val="0018773E"/>
    <w:rsid w:val="00187C88"/>
    <w:rsid w:val="0019065B"/>
    <w:rsid w:val="001936AD"/>
    <w:rsid w:val="00195594"/>
    <w:rsid w:val="0019736E"/>
    <w:rsid w:val="001A09DB"/>
    <w:rsid w:val="001A12A4"/>
    <w:rsid w:val="001A1DAE"/>
    <w:rsid w:val="001A20FB"/>
    <w:rsid w:val="001A2AB1"/>
    <w:rsid w:val="001A2D5B"/>
    <w:rsid w:val="001A58EE"/>
    <w:rsid w:val="001A6ACA"/>
    <w:rsid w:val="001B0F9E"/>
    <w:rsid w:val="001B0FCB"/>
    <w:rsid w:val="001B4427"/>
    <w:rsid w:val="001B59DB"/>
    <w:rsid w:val="001B78F0"/>
    <w:rsid w:val="001C04EA"/>
    <w:rsid w:val="001C17E1"/>
    <w:rsid w:val="001C1EF6"/>
    <w:rsid w:val="001C7243"/>
    <w:rsid w:val="001C7817"/>
    <w:rsid w:val="001D010C"/>
    <w:rsid w:val="001E041A"/>
    <w:rsid w:val="001E0EAF"/>
    <w:rsid w:val="001E2A16"/>
    <w:rsid w:val="001E30D4"/>
    <w:rsid w:val="001E41B2"/>
    <w:rsid w:val="001E4956"/>
    <w:rsid w:val="001E4C3F"/>
    <w:rsid w:val="001E4DE4"/>
    <w:rsid w:val="001E595F"/>
    <w:rsid w:val="001F051A"/>
    <w:rsid w:val="001F42A9"/>
    <w:rsid w:val="001F6FC5"/>
    <w:rsid w:val="00203E26"/>
    <w:rsid w:val="00211527"/>
    <w:rsid w:val="0021182D"/>
    <w:rsid w:val="00211FAA"/>
    <w:rsid w:val="00212A78"/>
    <w:rsid w:val="00216637"/>
    <w:rsid w:val="00223017"/>
    <w:rsid w:val="002230F7"/>
    <w:rsid w:val="00223678"/>
    <w:rsid w:val="0022464D"/>
    <w:rsid w:val="00226B2C"/>
    <w:rsid w:val="00236617"/>
    <w:rsid w:val="00237EB2"/>
    <w:rsid w:val="0024056B"/>
    <w:rsid w:val="002411B4"/>
    <w:rsid w:val="002412F9"/>
    <w:rsid w:val="00243029"/>
    <w:rsid w:val="0025017E"/>
    <w:rsid w:val="00250DB8"/>
    <w:rsid w:val="002529B8"/>
    <w:rsid w:val="00252A86"/>
    <w:rsid w:val="002532AC"/>
    <w:rsid w:val="00254C05"/>
    <w:rsid w:val="00255AED"/>
    <w:rsid w:val="002560DD"/>
    <w:rsid w:val="00256CB9"/>
    <w:rsid w:val="00257CF9"/>
    <w:rsid w:val="002614CE"/>
    <w:rsid w:val="00263333"/>
    <w:rsid w:val="002646E7"/>
    <w:rsid w:val="00267785"/>
    <w:rsid w:val="00271044"/>
    <w:rsid w:val="00272EA6"/>
    <w:rsid w:val="00274CC7"/>
    <w:rsid w:val="002755D5"/>
    <w:rsid w:val="0027748C"/>
    <w:rsid w:val="0028199B"/>
    <w:rsid w:val="00281A81"/>
    <w:rsid w:val="00281F3A"/>
    <w:rsid w:val="0028233D"/>
    <w:rsid w:val="0028410B"/>
    <w:rsid w:val="002878CF"/>
    <w:rsid w:val="0029190F"/>
    <w:rsid w:val="002931AC"/>
    <w:rsid w:val="00296032"/>
    <w:rsid w:val="002A07E9"/>
    <w:rsid w:val="002A2492"/>
    <w:rsid w:val="002A2C9C"/>
    <w:rsid w:val="002A71B6"/>
    <w:rsid w:val="002B00A3"/>
    <w:rsid w:val="002B2E04"/>
    <w:rsid w:val="002B3C52"/>
    <w:rsid w:val="002B5F17"/>
    <w:rsid w:val="002B68DC"/>
    <w:rsid w:val="002B73F7"/>
    <w:rsid w:val="002C1073"/>
    <w:rsid w:val="002C4D39"/>
    <w:rsid w:val="002C56E1"/>
    <w:rsid w:val="002C7250"/>
    <w:rsid w:val="002C7DFA"/>
    <w:rsid w:val="002D04C6"/>
    <w:rsid w:val="002D15EB"/>
    <w:rsid w:val="002D2394"/>
    <w:rsid w:val="002D637E"/>
    <w:rsid w:val="002D75C3"/>
    <w:rsid w:val="002E5AB9"/>
    <w:rsid w:val="002E6F1C"/>
    <w:rsid w:val="002E6FB9"/>
    <w:rsid w:val="002E7D39"/>
    <w:rsid w:val="002E7FD5"/>
    <w:rsid w:val="002F1B5F"/>
    <w:rsid w:val="002F4131"/>
    <w:rsid w:val="002F464A"/>
    <w:rsid w:val="0030048D"/>
    <w:rsid w:val="003009C6"/>
    <w:rsid w:val="00300F31"/>
    <w:rsid w:val="003028BC"/>
    <w:rsid w:val="00303E6C"/>
    <w:rsid w:val="003101B8"/>
    <w:rsid w:val="00312826"/>
    <w:rsid w:val="0031404A"/>
    <w:rsid w:val="003217FD"/>
    <w:rsid w:val="00323A21"/>
    <w:rsid w:val="00325644"/>
    <w:rsid w:val="0032721E"/>
    <w:rsid w:val="003273F2"/>
    <w:rsid w:val="00327D8F"/>
    <w:rsid w:val="00327FDE"/>
    <w:rsid w:val="003317BB"/>
    <w:rsid w:val="00332500"/>
    <w:rsid w:val="00332EC5"/>
    <w:rsid w:val="00334606"/>
    <w:rsid w:val="003365EC"/>
    <w:rsid w:val="00340029"/>
    <w:rsid w:val="00340D57"/>
    <w:rsid w:val="00342818"/>
    <w:rsid w:val="00343F74"/>
    <w:rsid w:val="003447CB"/>
    <w:rsid w:val="00346ECB"/>
    <w:rsid w:val="003473A0"/>
    <w:rsid w:val="003503F2"/>
    <w:rsid w:val="003523AE"/>
    <w:rsid w:val="0036502A"/>
    <w:rsid w:val="00365AF7"/>
    <w:rsid w:val="00365B6D"/>
    <w:rsid w:val="00372C73"/>
    <w:rsid w:val="003737BA"/>
    <w:rsid w:val="00375F71"/>
    <w:rsid w:val="00376D2D"/>
    <w:rsid w:val="0038044D"/>
    <w:rsid w:val="00380A4C"/>
    <w:rsid w:val="00382CEA"/>
    <w:rsid w:val="00387C14"/>
    <w:rsid w:val="003901B7"/>
    <w:rsid w:val="00391286"/>
    <w:rsid w:val="003956B6"/>
    <w:rsid w:val="00396839"/>
    <w:rsid w:val="003974B1"/>
    <w:rsid w:val="003A2048"/>
    <w:rsid w:val="003A5D63"/>
    <w:rsid w:val="003A5FC8"/>
    <w:rsid w:val="003B20B6"/>
    <w:rsid w:val="003B2990"/>
    <w:rsid w:val="003B424C"/>
    <w:rsid w:val="003B4356"/>
    <w:rsid w:val="003B47F0"/>
    <w:rsid w:val="003B60CF"/>
    <w:rsid w:val="003B755B"/>
    <w:rsid w:val="003C06F0"/>
    <w:rsid w:val="003C2524"/>
    <w:rsid w:val="003C25DA"/>
    <w:rsid w:val="003C7B22"/>
    <w:rsid w:val="003D0689"/>
    <w:rsid w:val="003D4777"/>
    <w:rsid w:val="003D4E27"/>
    <w:rsid w:val="003E38CA"/>
    <w:rsid w:val="003E3A17"/>
    <w:rsid w:val="003E444F"/>
    <w:rsid w:val="003E6485"/>
    <w:rsid w:val="003F00BD"/>
    <w:rsid w:val="003F0477"/>
    <w:rsid w:val="003F0D65"/>
    <w:rsid w:val="003F16A6"/>
    <w:rsid w:val="003F39F1"/>
    <w:rsid w:val="003F62E6"/>
    <w:rsid w:val="003F7237"/>
    <w:rsid w:val="003F7E1F"/>
    <w:rsid w:val="00400DD7"/>
    <w:rsid w:val="004035BE"/>
    <w:rsid w:val="004051B4"/>
    <w:rsid w:val="00406C61"/>
    <w:rsid w:val="00407FE7"/>
    <w:rsid w:val="004100CA"/>
    <w:rsid w:val="00412102"/>
    <w:rsid w:val="00412477"/>
    <w:rsid w:val="00413DEF"/>
    <w:rsid w:val="00415781"/>
    <w:rsid w:val="00417488"/>
    <w:rsid w:val="00420D0C"/>
    <w:rsid w:val="004214BF"/>
    <w:rsid w:val="004233B5"/>
    <w:rsid w:val="00424471"/>
    <w:rsid w:val="0042669B"/>
    <w:rsid w:val="0043043E"/>
    <w:rsid w:val="00432D52"/>
    <w:rsid w:val="00432E6C"/>
    <w:rsid w:val="00433C09"/>
    <w:rsid w:val="0044154E"/>
    <w:rsid w:val="0044332B"/>
    <w:rsid w:val="00446FDD"/>
    <w:rsid w:val="004503B1"/>
    <w:rsid w:val="00450D72"/>
    <w:rsid w:val="004520E5"/>
    <w:rsid w:val="00454316"/>
    <w:rsid w:val="00455E5E"/>
    <w:rsid w:val="0046059F"/>
    <w:rsid w:val="00460DE3"/>
    <w:rsid w:val="004619C7"/>
    <w:rsid w:val="004644D0"/>
    <w:rsid w:val="00465B91"/>
    <w:rsid w:val="00470391"/>
    <w:rsid w:val="00470C09"/>
    <w:rsid w:val="0047195A"/>
    <w:rsid w:val="00474267"/>
    <w:rsid w:val="004752C4"/>
    <w:rsid w:val="004803DF"/>
    <w:rsid w:val="00481999"/>
    <w:rsid w:val="00481D4A"/>
    <w:rsid w:val="00482163"/>
    <w:rsid w:val="004821C3"/>
    <w:rsid w:val="00483576"/>
    <w:rsid w:val="00483C46"/>
    <w:rsid w:val="0048418B"/>
    <w:rsid w:val="004856A1"/>
    <w:rsid w:val="004970C6"/>
    <w:rsid w:val="00497669"/>
    <w:rsid w:val="00497CAC"/>
    <w:rsid w:val="004A051E"/>
    <w:rsid w:val="004A22DC"/>
    <w:rsid w:val="004A2655"/>
    <w:rsid w:val="004A32D7"/>
    <w:rsid w:val="004A59C8"/>
    <w:rsid w:val="004A760E"/>
    <w:rsid w:val="004B018B"/>
    <w:rsid w:val="004B0AEC"/>
    <w:rsid w:val="004B2359"/>
    <w:rsid w:val="004C2152"/>
    <w:rsid w:val="004C6538"/>
    <w:rsid w:val="004D24E5"/>
    <w:rsid w:val="004D55AE"/>
    <w:rsid w:val="004D7894"/>
    <w:rsid w:val="004D7AA7"/>
    <w:rsid w:val="004E182A"/>
    <w:rsid w:val="004E4A44"/>
    <w:rsid w:val="004F01E7"/>
    <w:rsid w:val="004F2B8B"/>
    <w:rsid w:val="004F359E"/>
    <w:rsid w:val="004F64CF"/>
    <w:rsid w:val="004F6FA7"/>
    <w:rsid w:val="00500BFE"/>
    <w:rsid w:val="00501176"/>
    <w:rsid w:val="00506610"/>
    <w:rsid w:val="005078A2"/>
    <w:rsid w:val="00512D0C"/>
    <w:rsid w:val="0051379A"/>
    <w:rsid w:val="0051432D"/>
    <w:rsid w:val="00514AC8"/>
    <w:rsid w:val="00517FB7"/>
    <w:rsid w:val="005208ED"/>
    <w:rsid w:val="00522646"/>
    <w:rsid w:val="0052341A"/>
    <w:rsid w:val="00524704"/>
    <w:rsid w:val="005309E5"/>
    <w:rsid w:val="00532673"/>
    <w:rsid w:val="00532786"/>
    <w:rsid w:val="00536660"/>
    <w:rsid w:val="00536848"/>
    <w:rsid w:val="005370F5"/>
    <w:rsid w:val="005514B1"/>
    <w:rsid w:val="00552DA6"/>
    <w:rsid w:val="00554429"/>
    <w:rsid w:val="00560746"/>
    <w:rsid w:val="0056278B"/>
    <w:rsid w:val="005635AC"/>
    <w:rsid w:val="0056423E"/>
    <w:rsid w:val="00564A69"/>
    <w:rsid w:val="00564C35"/>
    <w:rsid w:val="00566A6A"/>
    <w:rsid w:val="00567D65"/>
    <w:rsid w:val="00571216"/>
    <w:rsid w:val="00571A74"/>
    <w:rsid w:val="00571B77"/>
    <w:rsid w:val="00571E69"/>
    <w:rsid w:val="0058045C"/>
    <w:rsid w:val="00580E2E"/>
    <w:rsid w:val="00582079"/>
    <w:rsid w:val="0058503F"/>
    <w:rsid w:val="005850CD"/>
    <w:rsid w:val="00585C22"/>
    <w:rsid w:val="00586082"/>
    <w:rsid w:val="0058762A"/>
    <w:rsid w:val="0059127C"/>
    <w:rsid w:val="005927C2"/>
    <w:rsid w:val="00593348"/>
    <w:rsid w:val="005937CA"/>
    <w:rsid w:val="00594367"/>
    <w:rsid w:val="005970D9"/>
    <w:rsid w:val="005A194B"/>
    <w:rsid w:val="005A242A"/>
    <w:rsid w:val="005A5E06"/>
    <w:rsid w:val="005B174F"/>
    <w:rsid w:val="005B1FF0"/>
    <w:rsid w:val="005B21D8"/>
    <w:rsid w:val="005B353C"/>
    <w:rsid w:val="005B4C05"/>
    <w:rsid w:val="005C0411"/>
    <w:rsid w:val="005C3051"/>
    <w:rsid w:val="005C6BCA"/>
    <w:rsid w:val="005C6FEB"/>
    <w:rsid w:val="005C7D44"/>
    <w:rsid w:val="005D125F"/>
    <w:rsid w:val="005D21D2"/>
    <w:rsid w:val="005D3001"/>
    <w:rsid w:val="005D4D8C"/>
    <w:rsid w:val="005D52B6"/>
    <w:rsid w:val="005D579C"/>
    <w:rsid w:val="005E1D1E"/>
    <w:rsid w:val="005E2534"/>
    <w:rsid w:val="005E3D6C"/>
    <w:rsid w:val="005E4990"/>
    <w:rsid w:val="005E590A"/>
    <w:rsid w:val="005F2C14"/>
    <w:rsid w:val="005F65F1"/>
    <w:rsid w:val="0060055A"/>
    <w:rsid w:val="00602692"/>
    <w:rsid w:val="00604CF2"/>
    <w:rsid w:val="00606974"/>
    <w:rsid w:val="0060713F"/>
    <w:rsid w:val="00607167"/>
    <w:rsid w:val="006109E8"/>
    <w:rsid w:val="006120FD"/>
    <w:rsid w:val="00612FB3"/>
    <w:rsid w:val="006149FE"/>
    <w:rsid w:val="006154CF"/>
    <w:rsid w:val="0062082F"/>
    <w:rsid w:val="006235FA"/>
    <w:rsid w:val="006240F2"/>
    <w:rsid w:val="00624B06"/>
    <w:rsid w:val="00625D21"/>
    <w:rsid w:val="006260A4"/>
    <w:rsid w:val="006268CE"/>
    <w:rsid w:val="0063123F"/>
    <w:rsid w:val="00631C17"/>
    <w:rsid w:val="00634348"/>
    <w:rsid w:val="00634469"/>
    <w:rsid w:val="0063469E"/>
    <w:rsid w:val="00637F39"/>
    <w:rsid w:val="00640A45"/>
    <w:rsid w:val="00641950"/>
    <w:rsid w:val="00642331"/>
    <w:rsid w:val="006430FF"/>
    <w:rsid w:val="0064788B"/>
    <w:rsid w:val="006513B1"/>
    <w:rsid w:val="00652F18"/>
    <w:rsid w:val="00657803"/>
    <w:rsid w:val="00660A53"/>
    <w:rsid w:val="00661C9E"/>
    <w:rsid w:val="006662D1"/>
    <w:rsid w:val="006673C9"/>
    <w:rsid w:val="006714F7"/>
    <w:rsid w:val="0067203C"/>
    <w:rsid w:val="0067209A"/>
    <w:rsid w:val="00673256"/>
    <w:rsid w:val="006736CC"/>
    <w:rsid w:val="006739F4"/>
    <w:rsid w:val="00673D36"/>
    <w:rsid w:val="00675E8B"/>
    <w:rsid w:val="00676C8C"/>
    <w:rsid w:val="00676CE0"/>
    <w:rsid w:val="00676DCC"/>
    <w:rsid w:val="00676E53"/>
    <w:rsid w:val="0068027D"/>
    <w:rsid w:val="006829FF"/>
    <w:rsid w:val="006860BD"/>
    <w:rsid w:val="00686E32"/>
    <w:rsid w:val="0069024D"/>
    <w:rsid w:val="006914E9"/>
    <w:rsid w:val="00691AEC"/>
    <w:rsid w:val="00691C8D"/>
    <w:rsid w:val="00692528"/>
    <w:rsid w:val="00695236"/>
    <w:rsid w:val="00696846"/>
    <w:rsid w:val="006A1DE9"/>
    <w:rsid w:val="006A272D"/>
    <w:rsid w:val="006A4B3F"/>
    <w:rsid w:val="006A52CD"/>
    <w:rsid w:val="006A6BDA"/>
    <w:rsid w:val="006B1AC6"/>
    <w:rsid w:val="006B6627"/>
    <w:rsid w:val="006B6725"/>
    <w:rsid w:val="006C0EFA"/>
    <w:rsid w:val="006C11CA"/>
    <w:rsid w:val="006C2068"/>
    <w:rsid w:val="006C2FB4"/>
    <w:rsid w:val="006C5000"/>
    <w:rsid w:val="006D3AB2"/>
    <w:rsid w:val="006D402C"/>
    <w:rsid w:val="006D6E26"/>
    <w:rsid w:val="006D7764"/>
    <w:rsid w:val="006E3688"/>
    <w:rsid w:val="006E3B27"/>
    <w:rsid w:val="006E532D"/>
    <w:rsid w:val="006E5688"/>
    <w:rsid w:val="006E5991"/>
    <w:rsid w:val="006F12CC"/>
    <w:rsid w:val="006F12E9"/>
    <w:rsid w:val="006F1F51"/>
    <w:rsid w:val="006F6A9D"/>
    <w:rsid w:val="006F7A68"/>
    <w:rsid w:val="00701203"/>
    <w:rsid w:val="00702767"/>
    <w:rsid w:val="00702C60"/>
    <w:rsid w:val="00702CDF"/>
    <w:rsid w:val="00702DFE"/>
    <w:rsid w:val="00705C95"/>
    <w:rsid w:val="0071023F"/>
    <w:rsid w:val="00711276"/>
    <w:rsid w:val="00712384"/>
    <w:rsid w:val="007123F0"/>
    <w:rsid w:val="00730A62"/>
    <w:rsid w:val="007331C1"/>
    <w:rsid w:val="007337E6"/>
    <w:rsid w:val="007344B4"/>
    <w:rsid w:val="0073453E"/>
    <w:rsid w:val="00735060"/>
    <w:rsid w:val="00742B9B"/>
    <w:rsid w:val="00744118"/>
    <w:rsid w:val="00744B64"/>
    <w:rsid w:val="00747D00"/>
    <w:rsid w:val="007505DA"/>
    <w:rsid w:val="00751913"/>
    <w:rsid w:val="00751A27"/>
    <w:rsid w:val="00753BFB"/>
    <w:rsid w:val="00754B08"/>
    <w:rsid w:val="0076004C"/>
    <w:rsid w:val="00761141"/>
    <w:rsid w:val="00761D29"/>
    <w:rsid w:val="00762267"/>
    <w:rsid w:val="00764DCC"/>
    <w:rsid w:val="00764E02"/>
    <w:rsid w:val="00770D34"/>
    <w:rsid w:val="00771E12"/>
    <w:rsid w:val="00772155"/>
    <w:rsid w:val="007731EE"/>
    <w:rsid w:val="007738C4"/>
    <w:rsid w:val="0077585C"/>
    <w:rsid w:val="00776BDC"/>
    <w:rsid w:val="00776FFB"/>
    <w:rsid w:val="00777EC1"/>
    <w:rsid w:val="0078501D"/>
    <w:rsid w:val="00785AA8"/>
    <w:rsid w:val="00786894"/>
    <w:rsid w:val="007874CB"/>
    <w:rsid w:val="00793C6B"/>
    <w:rsid w:val="0079632A"/>
    <w:rsid w:val="00796F16"/>
    <w:rsid w:val="0079719C"/>
    <w:rsid w:val="007A1293"/>
    <w:rsid w:val="007A2045"/>
    <w:rsid w:val="007A3206"/>
    <w:rsid w:val="007A3975"/>
    <w:rsid w:val="007A4591"/>
    <w:rsid w:val="007A5872"/>
    <w:rsid w:val="007A5B69"/>
    <w:rsid w:val="007A6409"/>
    <w:rsid w:val="007B2C8E"/>
    <w:rsid w:val="007B4C0D"/>
    <w:rsid w:val="007B6069"/>
    <w:rsid w:val="007B63C5"/>
    <w:rsid w:val="007C2D45"/>
    <w:rsid w:val="007C2D7E"/>
    <w:rsid w:val="007C3B09"/>
    <w:rsid w:val="007C4086"/>
    <w:rsid w:val="007C4142"/>
    <w:rsid w:val="007C5468"/>
    <w:rsid w:val="007C611E"/>
    <w:rsid w:val="007D3AB5"/>
    <w:rsid w:val="007D4BE3"/>
    <w:rsid w:val="007D5CBD"/>
    <w:rsid w:val="007D7FED"/>
    <w:rsid w:val="007E3728"/>
    <w:rsid w:val="007E456E"/>
    <w:rsid w:val="007E546F"/>
    <w:rsid w:val="007E7E3F"/>
    <w:rsid w:val="007F1B7C"/>
    <w:rsid w:val="007F2CA9"/>
    <w:rsid w:val="007F4A7A"/>
    <w:rsid w:val="007F4B59"/>
    <w:rsid w:val="007F53BE"/>
    <w:rsid w:val="00801298"/>
    <w:rsid w:val="00804401"/>
    <w:rsid w:val="0081018F"/>
    <w:rsid w:val="0081275E"/>
    <w:rsid w:val="00812E8B"/>
    <w:rsid w:val="00815139"/>
    <w:rsid w:val="00820DD1"/>
    <w:rsid w:val="00823964"/>
    <w:rsid w:val="0083118D"/>
    <w:rsid w:val="00831AC7"/>
    <w:rsid w:val="008323E8"/>
    <w:rsid w:val="0083694D"/>
    <w:rsid w:val="00836B80"/>
    <w:rsid w:val="00840E46"/>
    <w:rsid w:val="00841652"/>
    <w:rsid w:val="008435C3"/>
    <w:rsid w:val="00843671"/>
    <w:rsid w:val="008448CE"/>
    <w:rsid w:val="00845B2C"/>
    <w:rsid w:val="008461BF"/>
    <w:rsid w:val="00847EF9"/>
    <w:rsid w:val="008504C6"/>
    <w:rsid w:val="008512C1"/>
    <w:rsid w:val="0085208C"/>
    <w:rsid w:val="008535B4"/>
    <w:rsid w:val="00854304"/>
    <w:rsid w:val="00854F4E"/>
    <w:rsid w:val="0085504E"/>
    <w:rsid w:val="008553C6"/>
    <w:rsid w:val="008578D9"/>
    <w:rsid w:val="00860A7C"/>
    <w:rsid w:val="00861948"/>
    <w:rsid w:val="00862F3C"/>
    <w:rsid w:val="008630FC"/>
    <w:rsid w:val="008634AD"/>
    <w:rsid w:val="00866394"/>
    <w:rsid w:val="00867D62"/>
    <w:rsid w:val="008725D1"/>
    <w:rsid w:val="00873C3A"/>
    <w:rsid w:val="00874E7A"/>
    <w:rsid w:val="00875A7C"/>
    <w:rsid w:val="00876D6A"/>
    <w:rsid w:val="008774C0"/>
    <w:rsid w:val="0088246A"/>
    <w:rsid w:val="0088273F"/>
    <w:rsid w:val="00884130"/>
    <w:rsid w:val="00886027"/>
    <w:rsid w:val="008876CD"/>
    <w:rsid w:val="00890F33"/>
    <w:rsid w:val="008920B8"/>
    <w:rsid w:val="00892576"/>
    <w:rsid w:val="00894FC1"/>
    <w:rsid w:val="00896CF4"/>
    <w:rsid w:val="0089710E"/>
    <w:rsid w:val="008A099D"/>
    <w:rsid w:val="008A1CE4"/>
    <w:rsid w:val="008B0CCB"/>
    <w:rsid w:val="008B392C"/>
    <w:rsid w:val="008B504E"/>
    <w:rsid w:val="008C03A9"/>
    <w:rsid w:val="008C1F4E"/>
    <w:rsid w:val="008C3DFA"/>
    <w:rsid w:val="008C4B85"/>
    <w:rsid w:val="008C7CB0"/>
    <w:rsid w:val="008D488C"/>
    <w:rsid w:val="008D5356"/>
    <w:rsid w:val="008D694A"/>
    <w:rsid w:val="008D7691"/>
    <w:rsid w:val="008D7E26"/>
    <w:rsid w:val="008E454D"/>
    <w:rsid w:val="008E593A"/>
    <w:rsid w:val="008E6827"/>
    <w:rsid w:val="008F00C3"/>
    <w:rsid w:val="008F22B9"/>
    <w:rsid w:val="008F35ED"/>
    <w:rsid w:val="008F7C17"/>
    <w:rsid w:val="00900A1C"/>
    <w:rsid w:val="0090196B"/>
    <w:rsid w:val="00904288"/>
    <w:rsid w:val="00906DFF"/>
    <w:rsid w:val="009073F1"/>
    <w:rsid w:val="009148E5"/>
    <w:rsid w:val="00914C0C"/>
    <w:rsid w:val="00920062"/>
    <w:rsid w:val="00922F40"/>
    <w:rsid w:val="009243A8"/>
    <w:rsid w:val="00924E30"/>
    <w:rsid w:val="00927708"/>
    <w:rsid w:val="00927B34"/>
    <w:rsid w:val="00930894"/>
    <w:rsid w:val="009331EF"/>
    <w:rsid w:val="0093481B"/>
    <w:rsid w:val="00936943"/>
    <w:rsid w:val="009378CE"/>
    <w:rsid w:val="00940221"/>
    <w:rsid w:val="00940680"/>
    <w:rsid w:val="00941826"/>
    <w:rsid w:val="00943F84"/>
    <w:rsid w:val="0094594D"/>
    <w:rsid w:val="009478D1"/>
    <w:rsid w:val="0095337A"/>
    <w:rsid w:val="00960539"/>
    <w:rsid w:val="00961310"/>
    <w:rsid w:val="0096249A"/>
    <w:rsid w:val="00962525"/>
    <w:rsid w:val="009632B1"/>
    <w:rsid w:val="00965359"/>
    <w:rsid w:val="00965626"/>
    <w:rsid w:val="00965C9D"/>
    <w:rsid w:val="00966A55"/>
    <w:rsid w:val="009704E8"/>
    <w:rsid w:val="009708B8"/>
    <w:rsid w:val="00971741"/>
    <w:rsid w:val="00973044"/>
    <w:rsid w:val="00975200"/>
    <w:rsid w:val="009762F7"/>
    <w:rsid w:val="00976344"/>
    <w:rsid w:val="00982904"/>
    <w:rsid w:val="00984266"/>
    <w:rsid w:val="00984591"/>
    <w:rsid w:val="00991C18"/>
    <w:rsid w:val="00992723"/>
    <w:rsid w:val="00993657"/>
    <w:rsid w:val="00995AD3"/>
    <w:rsid w:val="009A0394"/>
    <w:rsid w:val="009A06EA"/>
    <w:rsid w:val="009A19C7"/>
    <w:rsid w:val="009A22E6"/>
    <w:rsid w:val="009A652F"/>
    <w:rsid w:val="009B0ACD"/>
    <w:rsid w:val="009B22E6"/>
    <w:rsid w:val="009B4200"/>
    <w:rsid w:val="009B457B"/>
    <w:rsid w:val="009B5307"/>
    <w:rsid w:val="009B556E"/>
    <w:rsid w:val="009B75F2"/>
    <w:rsid w:val="009C103E"/>
    <w:rsid w:val="009C3722"/>
    <w:rsid w:val="009C493E"/>
    <w:rsid w:val="009C4E48"/>
    <w:rsid w:val="009C5FAD"/>
    <w:rsid w:val="009D1C92"/>
    <w:rsid w:val="009D35E1"/>
    <w:rsid w:val="009D4721"/>
    <w:rsid w:val="009D59B9"/>
    <w:rsid w:val="009D73D6"/>
    <w:rsid w:val="009D7A39"/>
    <w:rsid w:val="009D7B73"/>
    <w:rsid w:val="009E00C7"/>
    <w:rsid w:val="009E2A35"/>
    <w:rsid w:val="009E2D3C"/>
    <w:rsid w:val="009F388C"/>
    <w:rsid w:val="009F49CF"/>
    <w:rsid w:val="009F49D1"/>
    <w:rsid w:val="009F576C"/>
    <w:rsid w:val="009F6CB8"/>
    <w:rsid w:val="00A01DE5"/>
    <w:rsid w:val="00A02442"/>
    <w:rsid w:val="00A026CE"/>
    <w:rsid w:val="00A033EB"/>
    <w:rsid w:val="00A0428D"/>
    <w:rsid w:val="00A06ADC"/>
    <w:rsid w:val="00A10C73"/>
    <w:rsid w:val="00A12723"/>
    <w:rsid w:val="00A175E8"/>
    <w:rsid w:val="00A17BFC"/>
    <w:rsid w:val="00A24241"/>
    <w:rsid w:val="00A244EB"/>
    <w:rsid w:val="00A304EB"/>
    <w:rsid w:val="00A3154B"/>
    <w:rsid w:val="00A35996"/>
    <w:rsid w:val="00A3601F"/>
    <w:rsid w:val="00A363AB"/>
    <w:rsid w:val="00A36C99"/>
    <w:rsid w:val="00A4007A"/>
    <w:rsid w:val="00A40435"/>
    <w:rsid w:val="00A405CC"/>
    <w:rsid w:val="00A4148C"/>
    <w:rsid w:val="00A4403C"/>
    <w:rsid w:val="00A44186"/>
    <w:rsid w:val="00A45A04"/>
    <w:rsid w:val="00A5044F"/>
    <w:rsid w:val="00A52892"/>
    <w:rsid w:val="00A545AE"/>
    <w:rsid w:val="00A554CE"/>
    <w:rsid w:val="00A565F3"/>
    <w:rsid w:val="00A574F6"/>
    <w:rsid w:val="00A60694"/>
    <w:rsid w:val="00A60946"/>
    <w:rsid w:val="00A70B53"/>
    <w:rsid w:val="00A72C35"/>
    <w:rsid w:val="00A74897"/>
    <w:rsid w:val="00A7560B"/>
    <w:rsid w:val="00A75C4A"/>
    <w:rsid w:val="00A80D41"/>
    <w:rsid w:val="00A846D0"/>
    <w:rsid w:val="00A85629"/>
    <w:rsid w:val="00A85FFB"/>
    <w:rsid w:val="00A87486"/>
    <w:rsid w:val="00A875BD"/>
    <w:rsid w:val="00A905D6"/>
    <w:rsid w:val="00A93D04"/>
    <w:rsid w:val="00A957EF"/>
    <w:rsid w:val="00A95F86"/>
    <w:rsid w:val="00A97F1C"/>
    <w:rsid w:val="00AA1946"/>
    <w:rsid w:val="00AA1E79"/>
    <w:rsid w:val="00AA32E9"/>
    <w:rsid w:val="00AA7E17"/>
    <w:rsid w:val="00AB1134"/>
    <w:rsid w:val="00AB2908"/>
    <w:rsid w:val="00AB6301"/>
    <w:rsid w:val="00AC2F7B"/>
    <w:rsid w:val="00AC3B03"/>
    <w:rsid w:val="00AC3F29"/>
    <w:rsid w:val="00AC4994"/>
    <w:rsid w:val="00AC7550"/>
    <w:rsid w:val="00AD044D"/>
    <w:rsid w:val="00AD40DA"/>
    <w:rsid w:val="00AD4503"/>
    <w:rsid w:val="00AD5DB8"/>
    <w:rsid w:val="00AD7D8A"/>
    <w:rsid w:val="00AE1650"/>
    <w:rsid w:val="00AE4E0F"/>
    <w:rsid w:val="00AE5095"/>
    <w:rsid w:val="00AE5ACB"/>
    <w:rsid w:val="00AE6559"/>
    <w:rsid w:val="00AF0C7D"/>
    <w:rsid w:val="00AF10AA"/>
    <w:rsid w:val="00AF2EC1"/>
    <w:rsid w:val="00AF3095"/>
    <w:rsid w:val="00AF353F"/>
    <w:rsid w:val="00AF3873"/>
    <w:rsid w:val="00B009EC"/>
    <w:rsid w:val="00B0409E"/>
    <w:rsid w:val="00B04465"/>
    <w:rsid w:val="00B04484"/>
    <w:rsid w:val="00B050BF"/>
    <w:rsid w:val="00B10218"/>
    <w:rsid w:val="00B12FC2"/>
    <w:rsid w:val="00B14ED7"/>
    <w:rsid w:val="00B167B7"/>
    <w:rsid w:val="00B17093"/>
    <w:rsid w:val="00B22DE9"/>
    <w:rsid w:val="00B24D9D"/>
    <w:rsid w:val="00B24E1E"/>
    <w:rsid w:val="00B2581F"/>
    <w:rsid w:val="00B30AE3"/>
    <w:rsid w:val="00B346C9"/>
    <w:rsid w:val="00B350F0"/>
    <w:rsid w:val="00B43C03"/>
    <w:rsid w:val="00B440C5"/>
    <w:rsid w:val="00B4421A"/>
    <w:rsid w:val="00B46705"/>
    <w:rsid w:val="00B47737"/>
    <w:rsid w:val="00B47E7F"/>
    <w:rsid w:val="00B47FE6"/>
    <w:rsid w:val="00B525A5"/>
    <w:rsid w:val="00B52BAD"/>
    <w:rsid w:val="00B605CE"/>
    <w:rsid w:val="00B60B12"/>
    <w:rsid w:val="00B611D1"/>
    <w:rsid w:val="00B63AB6"/>
    <w:rsid w:val="00B6440D"/>
    <w:rsid w:val="00B6465D"/>
    <w:rsid w:val="00B652B4"/>
    <w:rsid w:val="00B716C3"/>
    <w:rsid w:val="00B71A8C"/>
    <w:rsid w:val="00B71E09"/>
    <w:rsid w:val="00B76C65"/>
    <w:rsid w:val="00B76E23"/>
    <w:rsid w:val="00B80810"/>
    <w:rsid w:val="00B80FD0"/>
    <w:rsid w:val="00B81F6C"/>
    <w:rsid w:val="00B857A5"/>
    <w:rsid w:val="00B8655B"/>
    <w:rsid w:val="00B87770"/>
    <w:rsid w:val="00B91A17"/>
    <w:rsid w:val="00B93998"/>
    <w:rsid w:val="00B94148"/>
    <w:rsid w:val="00B95932"/>
    <w:rsid w:val="00B95CE4"/>
    <w:rsid w:val="00B97DFA"/>
    <w:rsid w:val="00BA1668"/>
    <w:rsid w:val="00BA1D22"/>
    <w:rsid w:val="00BA20D7"/>
    <w:rsid w:val="00BA2F57"/>
    <w:rsid w:val="00BA5169"/>
    <w:rsid w:val="00BA6A0E"/>
    <w:rsid w:val="00BA6C18"/>
    <w:rsid w:val="00BB08F6"/>
    <w:rsid w:val="00BB2ECB"/>
    <w:rsid w:val="00BB4F02"/>
    <w:rsid w:val="00BB67C1"/>
    <w:rsid w:val="00BB7443"/>
    <w:rsid w:val="00BC0B6A"/>
    <w:rsid w:val="00BC3E1E"/>
    <w:rsid w:val="00BC4F15"/>
    <w:rsid w:val="00BC63F1"/>
    <w:rsid w:val="00BC757A"/>
    <w:rsid w:val="00BD2044"/>
    <w:rsid w:val="00BD2759"/>
    <w:rsid w:val="00BD3519"/>
    <w:rsid w:val="00BD5433"/>
    <w:rsid w:val="00BD7524"/>
    <w:rsid w:val="00BE22D6"/>
    <w:rsid w:val="00BE69CA"/>
    <w:rsid w:val="00BF1F5F"/>
    <w:rsid w:val="00BF2EEE"/>
    <w:rsid w:val="00BF3CCC"/>
    <w:rsid w:val="00BF75F4"/>
    <w:rsid w:val="00C048BB"/>
    <w:rsid w:val="00C04E01"/>
    <w:rsid w:val="00C051CC"/>
    <w:rsid w:val="00C0523D"/>
    <w:rsid w:val="00C0597A"/>
    <w:rsid w:val="00C1044F"/>
    <w:rsid w:val="00C17286"/>
    <w:rsid w:val="00C202AC"/>
    <w:rsid w:val="00C21338"/>
    <w:rsid w:val="00C22375"/>
    <w:rsid w:val="00C23641"/>
    <w:rsid w:val="00C25F47"/>
    <w:rsid w:val="00C271FD"/>
    <w:rsid w:val="00C273A3"/>
    <w:rsid w:val="00C30F03"/>
    <w:rsid w:val="00C312D7"/>
    <w:rsid w:val="00C32CA6"/>
    <w:rsid w:val="00C338C5"/>
    <w:rsid w:val="00C353E5"/>
    <w:rsid w:val="00C360E4"/>
    <w:rsid w:val="00C36888"/>
    <w:rsid w:val="00C46AEB"/>
    <w:rsid w:val="00C509E6"/>
    <w:rsid w:val="00C50DC6"/>
    <w:rsid w:val="00C5311E"/>
    <w:rsid w:val="00C55482"/>
    <w:rsid w:val="00C65678"/>
    <w:rsid w:val="00C65AB7"/>
    <w:rsid w:val="00C65BEC"/>
    <w:rsid w:val="00C65C65"/>
    <w:rsid w:val="00C663F2"/>
    <w:rsid w:val="00C67F9A"/>
    <w:rsid w:val="00C7337B"/>
    <w:rsid w:val="00C74321"/>
    <w:rsid w:val="00C757BE"/>
    <w:rsid w:val="00C76862"/>
    <w:rsid w:val="00C86BBD"/>
    <w:rsid w:val="00C873A1"/>
    <w:rsid w:val="00C878E8"/>
    <w:rsid w:val="00C90B47"/>
    <w:rsid w:val="00C91B9E"/>
    <w:rsid w:val="00C91E45"/>
    <w:rsid w:val="00C921A8"/>
    <w:rsid w:val="00C95E71"/>
    <w:rsid w:val="00C9647D"/>
    <w:rsid w:val="00CA1E57"/>
    <w:rsid w:val="00CA1F15"/>
    <w:rsid w:val="00CA368A"/>
    <w:rsid w:val="00CA4526"/>
    <w:rsid w:val="00CA52C6"/>
    <w:rsid w:val="00CB0B32"/>
    <w:rsid w:val="00CB1F1A"/>
    <w:rsid w:val="00CB50FC"/>
    <w:rsid w:val="00CB7B7D"/>
    <w:rsid w:val="00CC2FFB"/>
    <w:rsid w:val="00CC3943"/>
    <w:rsid w:val="00CC6DD9"/>
    <w:rsid w:val="00CC744A"/>
    <w:rsid w:val="00CD0707"/>
    <w:rsid w:val="00CD0A34"/>
    <w:rsid w:val="00CD0C4A"/>
    <w:rsid w:val="00CE2A38"/>
    <w:rsid w:val="00CE5184"/>
    <w:rsid w:val="00CE566B"/>
    <w:rsid w:val="00CE5B21"/>
    <w:rsid w:val="00CE6B63"/>
    <w:rsid w:val="00CF06CC"/>
    <w:rsid w:val="00CF19F4"/>
    <w:rsid w:val="00CF2C11"/>
    <w:rsid w:val="00CF2E75"/>
    <w:rsid w:val="00CF5586"/>
    <w:rsid w:val="00CF5B43"/>
    <w:rsid w:val="00CF5E15"/>
    <w:rsid w:val="00D03A21"/>
    <w:rsid w:val="00D0502E"/>
    <w:rsid w:val="00D05581"/>
    <w:rsid w:val="00D05BF8"/>
    <w:rsid w:val="00D06AE7"/>
    <w:rsid w:val="00D14576"/>
    <w:rsid w:val="00D1630A"/>
    <w:rsid w:val="00D1678A"/>
    <w:rsid w:val="00D200B2"/>
    <w:rsid w:val="00D21FDD"/>
    <w:rsid w:val="00D24B2E"/>
    <w:rsid w:val="00D25DD7"/>
    <w:rsid w:val="00D27C35"/>
    <w:rsid w:val="00D30542"/>
    <w:rsid w:val="00D3059F"/>
    <w:rsid w:val="00D31032"/>
    <w:rsid w:val="00D31514"/>
    <w:rsid w:val="00D3155F"/>
    <w:rsid w:val="00D368DC"/>
    <w:rsid w:val="00D37540"/>
    <w:rsid w:val="00D37E28"/>
    <w:rsid w:val="00D405D2"/>
    <w:rsid w:val="00D40B55"/>
    <w:rsid w:val="00D42FF8"/>
    <w:rsid w:val="00D44D98"/>
    <w:rsid w:val="00D454BF"/>
    <w:rsid w:val="00D50898"/>
    <w:rsid w:val="00D51FB4"/>
    <w:rsid w:val="00D52141"/>
    <w:rsid w:val="00D523DC"/>
    <w:rsid w:val="00D53040"/>
    <w:rsid w:val="00D540C3"/>
    <w:rsid w:val="00D558BD"/>
    <w:rsid w:val="00D5718E"/>
    <w:rsid w:val="00D57627"/>
    <w:rsid w:val="00D60BFB"/>
    <w:rsid w:val="00D6172B"/>
    <w:rsid w:val="00D6282D"/>
    <w:rsid w:val="00D64BDF"/>
    <w:rsid w:val="00D66404"/>
    <w:rsid w:val="00D67058"/>
    <w:rsid w:val="00D672F4"/>
    <w:rsid w:val="00D709FD"/>
    <w:rsid w:val="00D72843"/>
    <w:rsid w:val="00D72D13"/>
    <w:rsid w:val="00D7452E"/>
    <w:rsid w:val="00D7533F"/>
    <w:rsid w:val="00D75E5C"/>
    <w:rsid w:val="00D80E5D"/>
    <w:rsid w:val="00D81790"/>
    <w:rsid w:val="00D849BF"/>
    <w:rsid w:val="00D84F49"/>
    <w:rsid w:val="00D85183"/>
    <w:rsid w:val="00D91838"/>
    <w:rsid w:val="00D92942"/>
    <w:rsid w:val="00D92D65"/>
    <w:rsid w:val="00D93F41"/>
    <w:rsid w:val="00DA1968"/>
    <w:rsid w:val="00DA40C0"/>
    <w:rsid w:val="00DA66A3"/>
    <w:rsid w:val="00DA7C54"/>
    <w:rsid w:val="00DB0A31"/>
    <w:rsid w:val="00DB1ACD"/>
    <w:rsid w:val="00DB1FB3"/>
    <w:rsid w:val="00DB1FB9"/>
    <w:rsid w:val="00DB4DED"/>
    <w:rsid w:val="00DB4EB3"/>
    <w:rsid w:val="00DB7B77"/>
    <w:rsid w:val="00DC14AF"/>
    <w:rsid w:val="00DC1D7F"/>
    <w:rsid w:val="00DC43CD"/>
    <w:rsid w:val="00DC59ED"/>
    <w:rsid w:val="00DD04F7"/>
    <w:rsid w:val="00DD0FD2"/>
    <w:rsid w:val="00DD49A0"/>
    <w:rsid w:val="00DD5B93"/>
    <w:rsid w:val="00DD69A0"/>
    <w:rsid w:val="00DD731B"/>
    <w:rsid w:val="00DE23BE"/>
    <w:rsid w:val="00DE5935"/>
    <w:rsid w:val="00DE5C85"/>
    <w:rsid w:val="00DE6247"/>
    <w:rsid w:val="00DE6740"/>
    <w:rsid w:val="00DF275E"/>
    <w:rsid w:val="00DF2F61"/>
    <w:rsid w:val="00DF4B19"/>
    <w:rsid w:val="00DF5015"/>
    <w:rsid w:val="00DF587E"/>
    <w:rsid w:val="00DF6B48"/>
    <w:rsid w:val="00E014E8"/>
    <w:rsid w:val="00E02556"/>
    <w:rsid w:val="00E132A3"/>
    <w:rsid w:val="00E13EC7"/>
    <w:rsid w:val="00E143DA"/>
    <w:rsid w:val="00E14666"/>
    <w:rsid w:val="00E15408"/>
    <w:rsid w:val="00E1713A"/>
    <w:rsid w:val="00E17AAA"/>
    <w:rsid w:val="00E205DE"/>
    <w:rsid w:val="00E229AF"/>
    <w:rsid w:val="00E25728"/>
    <w:rsid w:val="00E25B1C"/>
    <w:rsid w:val="00E268DB"/>
    <w:rsid w:val="00E27AFA"/>
    <w:rsid w:val="00E311A2"/>
    <w:rsid w:val="00E33635"/>
    <w:rsid w:val="00E35D02"/>
    <w:rsid w:val="00E36BC5"/>
    <w:rsid w:val="00E37047"/>
    <w:rsid w:val="00E4141C"/>
    <w:rsid w:val="00E4361A"/>
    <w:rsid w:val="00E44231"/>
    <w:rsid w:val="00E466C0"/>
    <w:rsid w:val="00E466C3"/>
    <w:rsid w:val="00E47061"/>
    <w:rsid w:val="00E53358"/>
    <w:rsid w:val="00E53ACC"/>
    <w:rsid w:val="00E543D0"/>
    <w:rsid w:val="00E5542B"/>
    <w:rsid w:val="00E5720C"/>
    <w:rsid w:val="00E60DAA"/>
    <w:rsid w:val="00E60EFE"/>
    <w:rsid w:val="00E610B6"/>
    <w:rsid w:val="00E637F7"/>
    <w:rsid w:val="00E64305"/>
    <w:rsid w:val="00E709D2"/>
    <w:rsid w:val="00E717A4"/>
    <w:rsid w:val="00E824B9"/>
    <w:rsid w:val="00E82912"/>
    <w:rsid w:val="00E82D98"/>
    <w:rsid w:val="00E832F5"/>
    <w:rsid w:val="00E83EB1"/>
    <w:rsid w:val="00E85847"/>
    <w:rsid w:val="00E85A3B"/>
    <w:rsid w:val="00E90466"/>
    <w:rsid w:val="00E90B56"/>
    <w:rsid w:val="00E94778"/>
    <w:rsid w:val="00E94A55"/>
    <w:rsid w:val="00E94CAE"/>
    <w:rsid w:val="00E976D4"/>
    <w:rsid w:val="00E97E7F"/>
    <w:rsid w:val="00EA1CBE"/>
    <w:rsid w:val="00EA34A7"/>
    <w:rsid w:val="00EA5F80"/>
    <w:rsid w:val="00EA6994"/>
    <w:rsid w:val="00EB2463"/>
    <w:rsid w:val="00EB4A23"/>
    <w:rsid w:val="00EB4CD6"/>
    <w:rsid w:val="00EC217F"/>
    <w:rsid w:val="00EC2EAB"/>
    <w:rsid w:val="00EC6FA4"/>
    <w:rsid w:val="00ED0E21"/>
    <w:rsid w:val="00ED1678"/>
    <w:rsid w:val="00ED2EB3"/>
    <w:rsid w:val="00ED7091"/>
    <w:rsid w:val="00EE1FFD"/>
    <w:rsid w:val="00EE46C3"/>
    <w:rsid w:val="00EE6D36"/>
    <w:rsid w:val="00EE7187"/>
    <w:rsid w:val="00EE7629"/>
    <w:rsid w:val="00EF2498"/>
    <w:rsid w:val="00F024CE"/>
    <w:rsid w:val="00F05BCA"/>
    <w:rsid w:val="00F06146"/>
    <w:rsid w:val="00F10763"/>
    <w:rsid w:val="00F143A1"/>
    <w:rsid w:val="00F16454"/>
    <w:rsid w:val="00F17390"/>
    <w:rsid w:val="00F204D9"/>
    <w:rsid w:val="00F21B40"/>
    <w:rsid w:val="00F258A3"/>
    <w:rsid w:val="00F33877"/>
    <w:rsid w:val="00F33C5C"/>
    <w:rsid w:val="00F41AE2"/>
    <w:rsid w:val="00F4470D"/>
    <w:rsid w:val="00F4602A"/>
    <w:rsid w:val="00F4660D"/>
    <w:rsid w:val="00F47A90"/>
    <w:rsid w:val="00F53271"/>
    <w:rsid w:val="00F5583F"/>
    <w:rsid w:val="00F5600E"/>
    <w:rsid w:val="00F56A0D"/>
    <w:rsid w:val="00F6406C"/>
    <w:rsid w:val="00F65899"/>
    <w:rsid w:val="00F65902"/>
    <w:rsid w:val="00F701D4"/>
    <w:rsid w:val="00F730CB"/>
    <w:rsid w:val="00F73C4C"/>
    <w:rsid w:val="00F73CEA"/>
    <w:rsid w:val="00F74CDA"/>
    <w:rsid w:val="00F7799A"/>
    <w:rsid w:val="00F8020B"/>
    <w:rsid w:val="00F82298"/>
    <w:rsid w:val="00F8461F"/>
    <w:rsid w:val="00F85247"/>
    <w:rsid w:val="00F8636F"/>
    <w:rsid w:val="00F87030"/>
    <w:rsid w:val="00F877E4"/>
    <w:rsid w:val="00F92C21"/>
    <w:rsid w:val="00F93733"/>
    <w:rsid w:val="00F93C23"/>
    <w:rsid w:val="00F948DE"/>
    <w:rsid w:val="00F94BE7"/>
    <w:rsid w:val="00F9566E"/>
    <w:rsid w:val="00F962B5"/>
    <w:rsid w:val="00F967C0"/>
    <w:rsid w:val="00FA1CD0"/>
    <w:rsid w:val="00FA50DF"/>
    <w:rsid w:val="00FA6194"/>
    <w:rsid w:val="00FB01D7"/>
    <w:rsid w:val="00FB6FC5"/>
    <w:rsid w:val="00FB7F5F"/>
    <w:rsid w:val="00FC4FBB"/>
    <w:rsid w:val="00FC610B"/>
    <w:rsid w:val="00FC783C"/>
    <w:rsid w:val="00FD4320"/>
    <w:rsid w:val="00FD43D2"/>
    <w:rsid w:val="00FD68AE"/>
    <w:rsid w:val="00FD784F"/>
    <w:rsid w:val="00FD7CCE"/>
    <w:rsid w:val="00FE3E07"/>
    <w:rsid w:val="00FE489A"/>
    <w:rsid w:val="00FE4CBA"/>
    <w:rsid w:val="00FE5C00"/>
    <w:rsid w:val="00FE5FD5"/>
    <w:rsid w:val="00FE62BF"/>
    <w:rsid w:val="00FE7F06"/>
    <w:rsid w:val="00FF1748"/>
    <w:rsid w:val="00FF4642"/>
    <w:rsid w:val="00FF5369"/>
    <w:rsid w:val="00FF5FA7"/>
    <w:rsid w:val="00FF69D0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C4A180"/>
  <w15:chartTrackingRefBased/>
  <w15:docId w15:val="{18865F4E-6E85-47FC-9ADB-62804769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8B8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9478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"/><Relationship Id="rId3" Type="http://schemas.openxmlformats.org/officeDocument/2006/relationships/settings" Target="settings.xml"/><Relationship Id="rId7" Type="http://schemas.openxmlformats.org/officeDocument/2006/relationships/image" Target="media/image3.t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"/><Relationship Id="rId5" Type="http://schemas.openxmlformats.org/officeDocument/2006/relationships/image" Target="media/image1.t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ABA57-2479-446F-94B8-4A24C681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9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Toshihiro</dc:creator>
  <cp:keywords/>
  <dc:description/>
  <cp:lastModifiedBy>OKUMA Gaku</cp:lastModifiedBy>
  <cp:revision>55</cp:revision>
  <dcterms:created xsi:type="dcterms:W3CDTF">2025-05-19T04:28:00Z</dcterms:created>
  <dcterms:modified xsi:type="dcterms:W3CDTF">2025-05-19T07:26:00Z</dcterms:modified>
</cp:coreProperties>
</file>