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27216" w14:textId="7F2B449E" w:rsidR="00A84E1D" w:rsidRPr="004D5EA2" w:rsidRDefault="009119C0" w:rsidP="004D5EA2">
      <w:pPr>
        <w:tabs>
          <w:tab w:val="left" w:pos="851"/>
        </w:tabs>
        <w:spacing w:line="480" w:lineRule="auto"/>
        <w:rPr>
          <w:rFonts w:ascii="Times New Roman" w:hAnsi="Times New Roman" w:cs="Times New Roman"/>
          <w:b/>
          <w:bCs/>
          <w:sz w:val="24"/>
          <w:szCs w:val="24"/>
          <w:lang w:val="en-US"/>
        </w:rPr>
      </w:pPr>
      <w:bookmarkStart w:id="0" w:name="_Hlk158493658"/>
      <w:bookmarkEnd w:id="0"/>
      <w:r w:rsidRPr="004D5EA2">
        <w:rPr>
          <w:rFonts w:ascii="Times New Roman" w:hAnsi="Times New Roman" w:cs="Times New Roman"/>
          <w:b/>
          <w:bCs/>
          <w:sz w:val="24"/>
          <w:szCs w:val="24"/>
          <w:lang w:val="en-US"/>
        </w:rPr>
        <w:t xml:space="preserve">Enhancing </w:t>
      </w:r>
      <w:r w:rsidR="00056285" w:rsidRPr="004D5EA2">
        <w:rPr>
          <w:rFonts w:ascii="Times New Roman" w:hAnsi="Times New Roman" w:cs="Times New Roman"/>
          <w:b/>
          <w:bCs/>
          <w:sz w:val="24"/>
          <w:szCs w:val="24"/>
          <w:lang w:val="en-US"/>
        </w:rPr>
        <w:t>s</w:t>
      </w:r>
      <w:r w:rsidR="002B2944" w:rsidRPr="004D5EA2">
        <w:rPr>
          <w:rFonts w:ascii="Times New Roman" w:hAnsi="Times New Roman" w:cs="Times New Roman"/>
          <w:b/>
          <w:bCs/>
          <w:sz w:val="24"/>
          <w:szCs w:val="24"/>
          <w:lang w:val="en-US"/>
        </w:rPr>
        <w:t>ilicon</w:t>
      </w:r>
      <w:r w:rsidR="006F14CA" w:rsidRPr="004D5EA2">
        <w:rPr>
          <w:rFonts w:ascii="Times New Roman" w:hAnsi="Times New Roman" w:cs="Times New Roman"/>
          <w:b/>
          <w:bCs/>
          <w:sz w:val="24"/>
          <w:szCs w:val="24"/>
          <w:lang w:val="en-US"/>
        </w:rPr>
        <w:t xml:space="preserve"> p</w:t>
      </w:r>
      <w:r w:rsidR="00A84E1D" w:rsidRPr="004D5EA2">
        <w:rPr>
          <w:rFonts w:ascii="Times New Roman" w:hAnsi="Times New Roman" w:cs="Times New Roman"/>
          <w:b/>
          <w:bCs/>
          <w:sz w:val="24"/>
          <w:szCs w:val="24"/>
          <w:lang w:val="en-US"/>
        </w:rPr>
        <w:t xml:space="preserve">hotodetector </w:t>
      </w:r>
      <w:r w:rsidR="006F14CA" w:rsidRPr="004D5EA2">
        <w:rPr>
          <w:rFonts w:ascii="Times New Roman" w:hAnsi="Times New Roman" w:cs="Times New Roman"/>
          <w:b/>
          <w:bCs/>
          <w:sz w:val="24"/>
          <w:szCs w:val="24"/>
          <w:lang w:val="en-US"/>
        </w:rPr>
        <w:t>p</w:t>
      </w:r>
      <w:r w:rsidR="00A84E1D" w:rsidRPr="004D5EA2">
        <w:rPr>
          <w:rFonts w:ascii="Times New Roman" w:hAnsi="Times New Roman" w:cs="Times New Roman"/>
          <w:b/>
          <w:bCs/>
          <w:sz w:val="24"/>
          <w:szCs w:val="24"/>
          <w:lang w:val="en-US"/>
        </w:rPr>
        <w:t xml:space="preserve">erformance through </w:t>
      </w:r>
      <w:r w:rsidR="006F14CA" w:rsidRPr="004D5EA2">
        <w:rPr>
          <w:rFonts w:ascii="Times New Roman" w:hAnsi="Times New Roman" w:cs="Times New Roman"/>
          <w:b/>
          <w:bCs/>
          <w:sz w:val="24"/>
          <w:szCs w:val="24"/>
          <w:lang w:val="en-US"/>
        </w:rPr>
        <w:t>s</w:t>
      </w:r>
      <w:r w:rsidR="00A84E1D" w:rsidRPr="004D5EA2">
        <w:rPr>
          <w:rFonts w:ascii="Times New Roman" w:hAnsi="Times New Roman" w:cs="Times New Roman"/>
          <w:b/>
          <w:bCs/>
          <w:sz w:val="24"/>
          <w:szCs w:val="24"/>
          <w:lang w:val="en-US"/>
        </w:rPr>
        <w:t xml:space="preserve">pectral </w:t>
      </w:r>
      <w:r w:rsidR="006F14CA" w:rsidRPr="004D5EA2">
        <w:rPr>
          <w:rFonts w:ascii="Times New Roman" w:hAnsi="Times New Roman" w:cs="Times New Roman"/>
          <w:b/>
          <w:bCs/>
          <w:sz w:val="24"/>
          <w:szCs w:val="24"/>
          <w:lang w:val="en-US"/>
        </w:rPr>
        <w:t>d</w:t>
      </w:r>
      <w:r w:rsidR="00A84E1D" w:rsidRPr="004D5EA2">
        <w:rPr>
          <w:rFonts w:ascii="Times New Roman" w:hAnsi="Times New Roman" w:cs="Times New Roman"/>
          <w:b/>
          <w:bCs/>
          <w:sz w:val="24"/>
          <w:szCs w:val="24"/>
          <w:lang w:val="en-US"/>
        </w:rPr>
        <w:t xml:space="preserve">ownshifting using </w:t>
      </w:r>
      <w:r w:rsidR="006F14CA" w:rsidRPr="004D5EA2">
        <w:rPr>
          <w:rFonts w:ascii="Times New Roman" w:hAnsi="Times New Roman" w:cs="Times New Roman"/>
          <w:b/>
          <w:bCs/>
          <w:sz w:val="24"/>
          <w:szCs w:val="24"/>
          <w:lang w:val="en-US"/>
        </w:rPr>
        <w:t>core-s</w:t>
      </w:r>
      <w:r w:rsidR="00A84E1D" w:rsidRPr="004D5EA2">
        <w:rPr>
          <w:rFonts w:ascii="Times New Roman" w:hAnsi="Times New Roman" w:cs="Times New Roman"/>
          <w:b/>
          <w:bCs/>
          <w:sz w:val="24"/>
          <w:szCs w:val="24"/>
          <w:lang w:val="en-US"/>
        </w:rPr>
        <w:t>hell</w:t>
      </w:r>
      <w:r w:rsidR="00E300A7" w:rsidRPr="004D5EA2">
        <w:rPr>
          <w:rFonts w:ascii="Times New Roman" w:hAnsi="Times New Roman" w:cs="Times New Roman"/>
          <w:b/>
          <w:bCs/>
          <w:sz w:val="24"/>
          <w:szCs w:val="24"/>
          <w:lang w:val="en-US"/>
        </w:rPr>
        <w:t xml:space="preserve"> </w:t>
      </w:r>
      <w:proofErr w:type="spellStart"/>
      <w:r w:rsidR="00E300A7" w:rsidRPr="004D5EA2">
        <w:rPr>
          <w:rFonts w:ascii="Times New Roman" w:hAnsi="Times New Roman" w:cs="Times New Roman"/>
          <w:b/>
          <w:bCs/>
          <w:sz w:val="24"/>
          <w:szCs w:val="24"/>
          <w:lang w:val="en-US"/>
        </w:rPr>
        <w:t>CdZnS</w:t>
      </w:r>
      <w:proofErr w:type="spellEnd"/>
      <w:r w:rsidR="00E300A7" w:rsidRPr="004D5EA2">
        <w:rPr>
          <w:rFonts w:ascii="Times New Roman" w:hAnsi="Times New Roman" w:cs="Times New Roman"/>
          <w:b/>
          <w:bCs/>
          <w:sz w:val="24"/>
          <w:szCs w:val="24"/>
          <w:lang w:val="en-US"/>
        </w:rPr>
        <w:t xml:space="preserve">/ZnS </w:t>
      </w:r>
      <w:r w:rsidR="00A84E1D" w:rsidRPr="004D5EA2">
        <w:rPr>
          <w:rFonts w:ascii="Times New Roman" w:hAnsi="Times New Roman" w:cs="Times New Roman"/>
          <w:b/>
          <w:bCs/>
          <w:sz w:val="24"/>
          <w:szCs w:val="24"/>
          <w:lang w:val="en-US"/>
        </w:rPr>
        <w:t xml:space="preserve">and </w:t>
      </w:r>
      <w:r w:rsidR="005D6414" w:rsidRPr="00D61E00">
        <w:rPr>
          <w:rFonts w:ascii="Times New Roman" w:hAnsi="Times New Roman" w:cs="Times New Roman"/>
          <w:b/>
          <w:bCs/>
          <w:sz w:val="24"/>
          <w:szCs w:val="24"/>
          <w:lang w:val="en-US"/>
        </w:rPr>
        <w:t>p</w:t>
      </w:r>
      <w:r w:rsidR="005D6414" w:rsidRPr="004D5EA2">
        <w:rPr>
          <w:rFonts w:ascii="Times New Roman" w:hAnsi="Times New Roman" w:cs="Times New Roman"/>
          <w:b/>
          <w:bCs/>
          <w:sz w:val="24"/>
          <w:szCs w:val="24"/>
          <w:lang w:val="en-US"/>
        </w:rPr>
        <w:t xml:space="preserve">erovskite </w:t>
      </w:r>
      <w:r w:rsidR="00E300A7" w:rsidRPr="004D5EA2">
        <w:rPr>
          <w:rFonts w:ascii="Times New Roman" w:hAnsi="Times New Roman" w:cs="Times New Roman"/>
          <w:b/>
          <w:bCs/>
          <w:sz w:val="24"/>
          <w:szCs w:val="24"/>
          <w:lang w:val="en-US"/>
        </w:rPr>
        <w:t>CsPbBr</w:t>
      </w:r>
      <w:r w:rsidR="00E300A7" w:rsidRPr="004D5EA2">
        <w:rPr>
          <w:rFonts w:ascii="Times New Roman" w:hAnsi="Times New Roman" w:cs="Times New Roman"/>
          <w:b/>
          <w:bCs/>
          <w:sz w:val="24"/>
          <w:szCs w:val="24"/>
          <w:vertAlign w:val="subscript"/>
          <w:lang w:val="en-US"/>
        </w:rPr>
        <w:t>3</w:t>
      </w:r>
      <w:r w:rsidR="00E300A7" w:rsidRPr="004D5EA2">
        <w:rPr>
          <w:rFonts w:ascii="Times New Roman" w:hAnsi="Times New Roman" w:cs="Times New Roman"/>
          <w:b/>
          <w:bCs/>
          <w:sz w:val="24"/>
          <w:szCs w:val="24"/>
          <w:lang w:val="en-US"/>
        </w:rPr>
        <w:t xml:space="preserve"> </w:t>
      </w:r>
      <w:r w:rsidR="006F14CA" w:rsidRPr="004D5EA2">
        <w:rPr>
          <w:rFonts w:ascii="Times New Roman" w:hAnsi="Times New Roman" w:cs="Times New Roman"/>
          <w:b/>
          <w:bCs/>
          <w:sz w:val="24"/>
          <w:szCs w:val="24"/>
          <w:lang w:val="en-US"/>
        </w:rPr>
        <w:t>q</w:t>
      </w:r>
      <w:r w:rsidR="00A84E1D" w:rsidRPr="004D5EA2">
        <w:rPr>
          <w:rFonts w:ascii="Times New Roman" w:hAnsi="Times New Roman" w:cs="Times New Roman"/>
          <w:b/>
          <w:bCs/>
          <w:sz w:val="24"/>
          <w:szCs w:val="24"/>
          <w:lang w:val="en-US"/>
        </w:rPr>
        <w:t xml:space="preserve">uantum </w:t>
      </w:r>
      <w:r w:rsidR="006F14CA" w:rsidRPr="004D5EA2">
        <w:rPr>
          <w:rFonts w:ascii="Times New Roman" w:hAnsi="Times New Roman" w:cs="Times New Roman"/>
          <w:b/>
          <w:bCs/>
          <w:sz w:val="24"/>
          <w:szCs w:val="24"/>
          <w:lang w:val="en-US"/>
        </w:rPr>
        <w:t>d</w:t>
      </w:r>
      <w:r w:rsidR="00A84E1D" w:rsidRPr="004D5EA2">
        <w:rPr>
          <w:rFonts w:ascii="Times New Roman" w:hAnsi="Times New Roman" w:cs="Times New Roman"/>
          <w:b/>
          <w:bCs/>
          <w:sz w:val="24"/>
          <w:szCs w:val="24"/>
          <w:lang w:val="en-US"/>
        </w:rPr>
        <w:t>ots</w:t>
      </w:r>
    </w:p>
    <w:p w14:paraId="3F59ACBC" w14:textId="1ABB61EF" w:rsidR="00716E4F" w:rsidRPr="00781B50" w:rsidRDefault="00A84E1D" w:rsidP="004D5EA2">
      <w:pPr>
        <w:spacing w:line="480" w:lineRule="auto"/>
        <w:rPr>
          <w:rFonts w:ascii="Times New Roman" w:hAnsi="Times New Roman" w:cs="Times New Roman"/>
          <w:color w:val="000000" w:themeColor="text1"/>
          <w:sz w:val="24"/>
          <w:szCs w:val="24"/>
          <w:lang w:val="en-US"/>
        </w:rPr>
      </w:pPr>
      <w:r w:rsidRPr="00781B50">
        <w:rPr>
          <w:rFonts w:ascii="Times New Roman" w:hAnsi="Times New Roman" w:cs="Times New Roman"/>
          <w:color w:val="000000" w:themeColor="text1"/>
          <w:sz w:val="24"/>
          <w:szCs w:val="24"/>
          <w:lang w:val="en-US"/>
        </w:rPr>
        <w:t xml:space="preserve">Kumaar Swamy Reddy </w:t>
      </w:r>
      <w:proofErr w:type="spellStart"/>
      <w:r w:rsidRPr="00781B50">
        <w:rPr>
          <w:rFonts w:ascii="Times New Roman" w:hAnsi="Times New Roman" w:cs="Times New Roman"/>
          <w:color w:val="000000" w:themeColor="text1"/>
          <w:sz w:val="24"/>
          <w:szCs w:val="24"/>
          <w:lang w:val="en-US"/>
        </w:rPr>
        <w:t>Bapathi</w:t>
      </w:r>
      <w:proofErr w:type="spellEnd"/>
      <w:r w:rsidRPr="00781B50">
        <w:rPr>
          <w:rFonts w:ascii="Times New Roman" w:hAnsi="Times New Roman" w:cs="Times New Roman"/>
          <w:color w:val="000000" w:themeColor="text1"/>
          <w:sz w:val="24"/>
          <w:szCs w:val="24"/>
          <w:lang w:val="en-US"/>
        </w:rPr>
        <w:t xml:space="preserve"> </w:t>
      </w:r>
      <w:proofErr w:type="spellStart"/>
      <w:proofErr w:type="gramStart"/>
      <w:r w:rsidRPr="00781B50">
        <w:rPr>
          <w:rFonts w:ascii="Times New Roman" w:hAnsi="Times New Roman" w:cs="Times New Roman"/>
          <w:color w:val="000000" w:themeColor="text1"/>
          <w:sz w:val="24"/>
          <w:szCs w:val="24"/>
          <w:vertAlign w:val="superscript"/>
          <w:lang w:val="en-US"/>
        </w:rPr>
        <w:t>a,b</w:t>
      </w:r>
      <w:proofErr w:type="gramEnd"/>
      <w:r w:rsidRPr="00781B50">
        <w:rPr>
          <w:rFonts w:ascii="Times New Roman" w:hAnsi="Times New Roman" w:cs="Times New Roman"/>
          <w:color w:val="000000" w:themeColor="text1"/>
          <w:sz w:val="24"/>
          <w:szCs w:val="24"/>
          <w:vertAlign w:val="superscript"/>
          <w:lang w:val="en-US"/>
        </w:rPr>
        <w:t>,c</w:t>
      </w:r>
      <w:proofErr w:type="spellEnd"/>
      <w:r w:rsidRPr="00781B50">
        <w:rPr>
          <w:rFonts w:ascii="Times New Roman" w:hAnsi="Times New Roman" w:cs="Times New Roman"/>
          <w:color w:val="000000" w:themeColor="text1"/>
          <w:sz w:val="24"/>
          <w:szCs w:val="24"/>
          <w:lang w:val="en-US"/>
        </w:rPr>
        <w:t xml:space="preserve">, Mostafa F. Abdelbar </w:t>
      </w:r>
      <w:proofErr w:type="spellStart"/>
      <w:r w:rsidRPr="00781B50">
        <w:rPr>
          <w:rFonts w:ascii="Times New Roman" w:hAnsi="Times New Roman" w:cs="Times New Roman"/>
          <w:color w:val="000000" w:themeColor="text1"/>
          <w:sz w:val="24"/>
          <w:szCs w:val="24"/>
          <w:vertAlign w:val="superscript"/>
          <w:lang w:val="en-US"/>
        </w:rPr>
        <w:t>c,d</w:t>
      </w:r>
      <w:proofErr w:type="spellEnd"/>
      <w:r w:rsidRPr="00781B50">
        <w:rPr>
          <w:rFonts w:ascii="Times New Roman" w:hAnsi="Times New Roman" w:cs="Times New Roman"/>
          <w:color w:val="000000" w:themeColor="text1"/>
          <w:sz w:val="24"/>
          <w:szCs w:val="24"/>
          <w:lang w:val="en-US"/>
        </w:rPr>
        <w:t xml:space="preserve">, Wipakorn </w:t>
      </w:r>
      <w:proofErr w:type="spellStart"/>
      <w:r w:rsidRPr="00781B50">
        <w:rPr>
          <w:rFonts w:ascii="Times New Roman" w:hAnsi="Times New Roman" w:cs="Times New Roman"/>
          <w:color w:val="000000" w:themeColor="text1"/>
          <w:sz w:val="24"/>
          <w:szCs w:val="24"/>
          <w:lang w:val="en-US"/>
        </w:rPr>
        <w:t>Jevasuwan</w:t>
      </w:r>
      <w:proofErr w:type="spellEnd"/>
      <w:r w:rsidRPr="00781B50">
        <w:rPr>
          <w:rFonts w:ascii="Times New Roman" w:hAnsi="Times New Roman" w:cs="Times New Roman"/>
          <w:color w:val="000000" w:themeColor="text1"/>
          <w:sz w:val="24"/>
          <w:szCs w:val="24"/>
          <w:lang w:val="en-US"/>
        </w:rPr>
        <w:t xml:space="preserve"> </w:t>
      </w:r>
      <w:r w:rsidRPr="00781B50">
        <w:rPr>
          <w:rFonts w:ascii="Times New Roman" w:hAnsi="Times New Roman" w:cs="Times New Roman"/>
          <w:color w:val="000000" w:themeColor="text1"/>
          <w:sz w:val="24"/>
          <w:szCs w:val="24"/>
          <w:vertAlign w:val="superscript"/>
          <w:lang w:val="en-US"/>
        </w:rPr>
        <w:t>c</w:t>
      </w:r>
      <w:r w:rsidRPr="00781B50">
        <w:rPr>
          <w:rFonts w:ascii="Times New Roman" w:hAnsi="Times New Roman" w:cs="Times New Roman"/>
          <w:color w:val="000000" w:themeColor="text1"/>
          <w:sz w:val="24"/>
          <w:szCs w:val="24"/>
          <w:lang w:val="en-US"/>
        </w:rPr>
        <w:t xml:space="preserve">, </w:t>
      </w:r>
      <w:r w:rsidR="00EE01C2" w:rsidRPr="00781B50">
        <w:rPr>
          <w:rFonts w:ascii="Times New Roman" w:hAnsi="Times New Roman" w:cs="Times New Roman"/>
          <w:color w:val="000000" w:themeColor="text1"/>
          <w:sz w:val="24"/>
          <w:szCs w:val="24"/>
          <w:lang w:val="en-US"/>
        </w:rPr>
        <w:t xml:space="preserve">Qinqiang Zhang </w:t>
      </w:r>
      <w:r w:rsidR="00EE01C2" w:rsidRPr="00781B50">
        <w:rPr>
          <w:rFonts w:ascii="Times New Roman" w:hAnsi="Times New Roman" w:cs="Times New Roman"/>
          <w:color w:val="000000" w:themeColor="text1"/>
          <w:sz w:val="24"/>
          <w:szCs w:val="24"/>
          <w:vertAlign w:val="superscript"/>
          <w:lang w:val="en-US"/>
        </w:rPr>
        <w:t>c</w:t>
      </w:r>
      <w:r w:rsidR="00EE01C2" w:rsidRPr="00781B50">
        <w:rPr>
          <w:rFonts w:ascii="Times New Roman" w:hAnsi="Times New Roman" w:cs="Times New Roman"/>
          <w:color w:val="000000" w:themeColor="text1"/>
          <w:sz w:val="24"/>
          <w:szCs w:val="24"/>
          <w:lang w:val="en-US"/>
        </w:rPr>
        <w:t xml:space="preserve">, </w:t>
      </w:r>
      <w:r w:rsidRPr="00781B50">
        <w:rPr>
          <w:rFonts w:ascii="Times New Roman" w:hAnsi="Times New Roman" w:cs="Times New Roman"/>
          <w:color w:val="000000" w:themeColor="text1"/>
          <w:sz w:val="24"/>
          <w:szCs w:val="24"/>
          <w:lang w:val="en-US"/>
        </w:rPr>
        <w:t xml:space="preserve">Pramod H. Borse </w:t>
      </w:r>
      <w:r w:rsidRPr="00781B50">
        <w:rPr>
          <w:rFonts w:ascii="Times New Roman" w:hAnsi="Times New Roman" w:cs="Times New Roman"/>
          <w:color w:val="000000" w:themeColor="text1"/>
          <w:sz w:val="24"/>
          <w:szCs w:val="24"/>
          <w:vertAlign w:val="superscript"/>
          <w:lang w:val="en-US"/>
        </w:rPr>
        <w:t>b</w:t>
      </w:r>
      <w:r w:rsidRPr="00781B50">
        <w:rPr>
          <w:rFonts w:ascii="Times New Roman" w:hAnsi="Times New Roman" w:cs="Times New Roman"/>
          <w:color w:val="000000" w:themeColor="text1"/>
          <w:sz w:val="24"/>
          <w:szCs w:val="24"/>
          <w:lang w:val="en-US"/>
        </w:rPr>
        <w:t xml:space="preserve"> Sushmee Badhulika</w:t>
      </w:r>
      <w:r w:rsidR="00A9722B" w:rsidRPr="00781B50">
        <w:rPr>
          <w:rFonts w:ascii="Times New Roman" w:hAnsi="Times New Roman" w:cs="Times New Roman"/>
          <w:color w:val="000000" w:themeColor="text1"/>
          <w:sz w:val="24"/>
          <w:szCs w:val="24"/>
          <w:lang w:val="en-US"/>
        </w:rPr>
        <w:t>*</w:t>
      </w:r>
      <w:r w:rsidR="00067920" w:rsidRPr="00781B50">
        <w:rPr>
          <w:rFonts w:ascii="Times New Roman" w:hAnsi="Times New Roman" w:cs="Times New Roman"/>
          <w:color w:val="000000" w:themeColor="text1"/>
          <w:sz w:val="24"/>
          <w:szCs w:val="24"/>
          <w:lang w:val="en-US"/>
        </w:rPr>
        <w:t xml:space="preserve"> </w:t>
      </w:r>
      <w:r w:rsidRPr="00781B50">
        <w:rPr>
          <w:rFonts w:ascii="Times New Roman" w:hAnsi="Times New Roman" w:cs="Times New Roman"/>
          <w:color w:val="000000" w:themeColor="text1"/>
          <w:sz w:val="24"/>
          <w:szCs w:val="24"/>
          <w:vertAlign w:val="superscript"/>
          <w:lang w:val="en-US"/>
        </w:rPr>
        <w:t>a</w:t>
      </w:r>
      <w:r w:rsidRPr="00781B50">
        <w:rPr>
          <w:rFonts w:ascii="Times New Roman" w:hAnsi="Times New Roman" w:cs="Times New Roman"/>
          <w:color w:val="000000" w:themeColor="text1"/>
          <w:sz w:val="24"/>
          <w:szCs w:val="24"/>
          <w:lang w:val="en-US"/>
        </w:rPr>
        <w:t xml:space="preserve">, Naoki </w:t>
      </w:r>
      <w:proofErr w:type="spellStart"/>
      <w:r w:rsidRPr="00781B50">
        <w:rPr>
          <w:rFonts w:ascii="Times New Roman" w:hAnsi="Times New Roman" w:cs="Times New Roman"/>
          <w:color w:val="000000" w:themeColor="text1"/>
          <w:sz w:val="24"/>
          <w:szCs w:val="24"/>
          <w:lang w:val="en-US"/>
        </w:rPr>
        <w:t>Fukata</w:t>
      </w:r>
      <w:proofErr w:type="spellEnd"/>
      <w:r w:rsidR="00A9722B" w:rsidRPr="00781B50">
        <w:rPr>
          <w:rFonts w:ascii="Times New Roman" w:hAnsi="Times New Roman" w:cs="Times New Roman"/>
          <w:color w:val="000000" w:themeColor="text1"/>
          <w:sz w:val="24"/>
          <w:szCs w:val="24"/>
          <w:lang w:val="en-US"/>
        </w:rPr>
        <w:t>*</w:t>
      </w:r>
      <w:r w:rsidRPr="00781B50">
        <w:rPr>
          <w:rFonts w:ascii="Times New Roman" w:hAnsi="Times New Roman" w:cs="Times New Roman"/>
          <w:color w:val="000000" w:themeColor="text1"/>
          <w:sz w:val="24"/>
          <w:szCs w:val="24"/>
          <w:lang w:val="en-US"/>
        </w:rPr>
        <w:t xml:space="preserve"> </w:t>
      </w:r>
      <w:r w:rsidR="00FC56AD" w:rsidRPr="00781B50">
        <w:rPr>
          <w:rFonts w:ascii="Times New Roman" w:hAnsi="Times New Roman" w:cs="Times New Roman"/>
          <w:color w:val="000000" w:themeColor="text1"/>
          <w:sz w:val="24"/>
          <w:szCs w:val="24"/>
          <w:vertAlign w:val="superscript"/>
          <w:lang w:val="en-US"/>
        </w:rPr>
        <w:t>c</w:t>
      </w:r>
    </w:p>
    <w:p w14:paraId="704560BB" w14:textId="77777777" w:rsidR="00A84E1D" w:rsidRPr="00781B50" w:rsidRDefault="00A84E1D" w:rsidP="004D5EA2">
      <w:pPr>
        <w:spacing w:line="480" w:lineRule="auto"/>
        <w:rPr>
          <w:rFonts w:ascii="Times New Roman" w:hAnsi="Times New Roman" w:cs="Times New Roman"/>
          <w:i/>
          <w:iCs/>
          <w:sz w:val="24"/>
          <w:szCs w:val="24"/>
          <w:lang w:val="en-US"/>
        </w:rPr>
      </w:pPr>
      <w:r w:rsidRPr="00781B50">
        <w:rPr>
          <w:rFonts w:ascii="Times New Roman" w:hAnsi="Times New Roman" w:cs="Times New Roman"/>
          <w:i/>
          <w:iCs/>
          <w:sz w:val="24"/>
          <w:szCs w:val="24"/>
          <w:vertAlign w:val="superscript"/>
          <w:lang w:val="en-US"/>
        </w:rPr>
        <w:t>a</w:t>
      </w:r>
      <w:r w:rsidRPr="00781B50">
        <w:rPr>
          <w:rFonts w:ascii="Times New Roman" w:hAnsi="Times New Roman" w:cs="Times New Roman"/>
          <w:i/>
          <w:iCs/>
          <w:sz w:val="24"/>
          <w:szCs w:val="24"/>
          <w:lang w:val="en-US"/>
        </w:rPr>
        <w:t xml:space="preserve"> Department of Electrical Engineering, Indian Institute of Technology Hyderabad, Kandi, </w:t>
      </w:r>
      <w:proofErr w:type="spellStart"/>
      <w:r w:rsidRPr="00781B50">
        <w:rPr>
          <w:rFonts w:ascii="Times New Roman" w:hAnsi="Times New Roman" w:cs="Times New Roman"/>
          <w:i/>
          <w:iCs/>
          <w:sz w:val="24"/>
          <w:szCs w:val="24"/>
          <w:lang w:val="en-US"/>
        </w:rPr>
        <w:t>Sangareddy</w:t>
      </w:r>
      <w:proofErr w:type="spellEnd"/>
      <w:r w:rsidRPr="00781B50">
        <w:rPr>
          <w:rFonts w:ascii="Times New Roman" w:hAnsi="Times New Roman" w:cs="Times New Roman"/>
          <w:i/>
          <w:iCs/>
          <w:sz w:val="24"/>
          <w:szCs w:val="24"/>
          <w:lang w:val="en-US"/>
        </w:rPr>
        <w:t>, Hyderabad, India</w:t>
      </w:r>
    </w:p>
    <w:p w14:paraId="309CDFD8" w14:textId="77777777" w:rsidR="00A84E1D" w:rsidRPr="00781B50" w:rsidRDefault="00A84E1D" w:rsidP="004D5EA2">
      <w:pPr>
        <w:spacing w:line="480" w:lineRule="auto"/>
        <w:rPr>
          <w:rFonts w:ascii="Times New Roman" w:hAnsi="Times New Roman" w:cs="Times New Roman"/>
          <w:i/>
          <w:iCs/>
          <w:sz w:val="24"/>
          <w:szCs w:val="24"/>
          <w:lang w:val="en-US"/>
        </w:rPr>
      </w:pPr>
      <w:r w:rsidRPr="00781B50">
        <w:rPr>
          <w:rFonts w:ascii="Times New Roman" w:hAnsi="Times New Roman" w:cs="Times New Roman"/>
          <w:i/>
          <w:iCs/>
          <w:sz w:val="24"/>
          <w:szCs w:val="24"/>
          <w:vertAlign w:val="superscript"/>
          <w:lang w:val="en-US"/>
        </w:rPr>
        <w:t>b</w:t>
      </w:r>
      <w:r w:rsidRPr="00781B50">
        <w:rPr>
          <w:rFonts w:ascii="Times New Roman" w:hAnsi="Times New Roman" w:cs="Times New Roman"/>
          <w:i/>
          <w:iCs/>
          <w:sz w:val="24"/>
          <w:szCs w:val="24"/>
          <w:lang w:val="en-US"/>
        </w:rPr>
        <w:t xml:space="preserve"> Centre for Solar Energy Materials, International Advanced Research Centre for Powder, Metallurgy &amp; New Materials, </w:t>
      </w:r>
      <w:proofErr w:type="spellStart"/>
      <w:r w:rsidRPr="00781B50">
        <w:rPr>
          <w:rFonts w:ascii="Times New Roman" w:hAnsi="Times New Roman" w:cs="Times New Roman"/>
          <w:i/>
          <w:iCs/>
          <w:sz w:val="24"/>
          <w:szCs w:val="24"/>
          <w:lang w:val="en-US"/>
        </w:rPr>
        <w:t>Balapur</w:t>
      </w:r>
      <w:proofErr w:type="spellEnd"/>
      <w:r w:rsidRPr="00781B50">
        <w:rPr>
          <w:rFonts w:ascii="Times New Roman" w:hAnsi="Times New Roman" w:cs="Times New Roman"/>
          <w:i/>
          <w:iCs/>
          <w:sz w:val="24"/>
          <w:szCs w:val="24"/>
          <w:lang w:val="en-US"/>
        </w:rPr>
        <w:t>, Hyderabad, India</w:t>
      </w:r>
    </w:p>
    <w:p w14:paraId="0D442954" w14:textId="77777777" w:rsidR="00A84E1D" w:rsidRPr="00781B50" w:rsidRDefault="00A84E1D" w:rsidP="004D5EA2">
      <w:pPr>
        <w:spacing w:line="480" w:lineRule="auto"/>
        <w:rPr>
          <w:rFonts w:ascii="Times New Roman" w:hAnsi="Times New Roman" w:cs="Times New Roman"/>
          <w:i/>
          <w:iCs/>
          <w:sz w:val="24"/>
          <w:szCs w:val="24"/>
          <w:lang w:val="en-US"/>
        </w:rPr>
      </w:pPr>
      <w:r w:rsidRPr="00781B50">
        <w:rPr>
          <w:rFonts w:ascii="Times New Roman" w:hAnsi="Times New Roman" w:cs="Times New Roman"/>
          <w:i/>
          <w:iCs/>
          <w:sz w:val="24"/>
          <w:szCs w:val="24"/>
          <w:vertAlign w:val="superscript"/>
          <w:lang w:val="en-US"/>
        </w:rPr>
        <w:t>c</w:t>
      </w:r>
      <w:r w:rsidRPr="00781B50">
        <w:rPr>
          <w:rFonts w:ascii="Times New Roman" w:hAnsi="Times New Roman" w:cs="Times New Roman"/>
          <w:i/>
          <w:iCs/>
          <w:sz w:val="24"/>
          <w:szCs w:val="24"/>
          <w:lang w:val="en-US"/>
        </w:rPr>
        <w:t xml:space="preserve"> Research Centre for Materials </w:t>
      </w:r>
      <w:proofErr w:type="spellStart"/>
      <w:r w:rsidRPr="00781B50">
        <w:rPr>
          <w:rFonts w:ascii="Times New Roman" w:hAnsi="Times New Roman" w:cs="Times New Roman"/>
          <w:i/>
          <w:iCs/>
          <w:sz w:val="24"/>
          <w:szCs w:val="24"/>
          <w:lang w:val="en-US"/>
        </w:rPr>
        <w:t>Nanoarchitectonics</w:t>
      </w:r>
      <w:proofErr w:type="spellEnd"/>
      <w:r w:rsidRPr="00781B50">
        <w:rPr>
          <w:rFonts w:ascii="Times New Roman" w:hAnsi="Times New Roman" w:cs="Times New Roman"/>
          <w:i/>
          <w:iCs/>
          <w:sz w:val="24"/>
          <w:szCs w:val="24"/>
          <w:lang w:val="en-US"/>
        </w:rPr>
        <w:t>, National Institute for Materials Science, Tsukuba, Japan</w:t>
      </w:r>
    </w:p>
    <w:p w14:paraId="758ADDC3" w14:textId="0AF2366A" w:rsidR="00A84E1D" w:rsidRPr="004D5EA2" w:rsidRDefault="00A84E1D" w:rsidP="004D5EA2">
      <w:pPr>
        <w:spacing w:line="480" w:lineRule="auto"/>
        <w:rPr>
          <w:rFonts w:ascii="Times New Roman" w:hAnsi="Times New Roman" w:cs="Times New Roman"/>
          <w:i/>
          <w:iCs/>
          <w:sz w:val="24"/>
          <w:szCs w:val="24"/>
          <w:lang w:val="en-US"/>
        </w:rPr>
      </w:pPr>
      <w:r w:rsidRPr="00781B50">
        <w:rPr>
          <w:rFonts w:ascii="Times New Roman" w:hAnsi="Times New Roman" w:cs="Times New Roman"/>
          <w:i/>
          <w:iCs/>
          <w:sz w:val="24"/>
          <w:szCs w:val="24"/>
          <w:vertAlign w:val="superscript"/>
          <w:lang w:val="en-US"/>
        </w:rPr>
        <w:t>d</w:t>
      </w:r>
      <w:r w:rsidRPr="00781B50">
        <w:rPr>
          <w:rFonts w:ascii="Times New Roman" w:hAnsi="Times New Roman" w:cs="Times New Roman"/>
          <w:i/>
          <w:iCs/>
          <w:sz w:val="24"/>
          <w:szCs w:val="24"/>
          <w:lang w:val="en-US"/>
        </w:rPr>
        <w:t xml:space="preserve"> Institute of Nanoscience &amp; Nanotechnology, </w:t>
      </w:r>
      <w:proofErr w:type="spellStart"/>
      <w:r w:rsidRPr="00781B50">
        <w:rPr>
          <w:rFonts w:ascii="Times New Roman" w:hAnsi="Times New Roman" w:cs="Times New Roman"/>
          <w:i/>
          <w:iCs/>
          <w:sz w:val="24"/>
          <w:szCs w:val="24"/>
          <w:lang w:val="en-US"/>
        </w:rPr>
        <w:t>Kafrelsheikh</w:t>
      </w:r>
      <w:proofErr w:type="spellEnd"/>
      <w:r w:rsidRPr="00781B50">
        <w:rPr>
          <w:rFonts w:ascii="Times New Roman" w:hAnsi="Times New Roman" w:cs="Times New Roman"/>
          <w:i/>
          <w:iCs/>
          <w:sz w:val="24"/>
          <w:szCs w:val="24"/>
          <w:lang w:val="en-US"/>
        </w:rPr>
        <w:t xml:space="preserve"> University, 33516 </w:t>
      </w:r>
      <w:proofErr w:type="spellStart"/>
      <w:r w:rsidRPr="00781B50">
        <w:rPr>
          <w:rFonts w:ascii="Times New Roman" w:hAnsi="Times New Roman" w:cs="Times New Roman"/>
          <w:i/>
          <w:iCs/>
          <w:sz w:val="24"/>
          <w:szCs w:val="24"/>
          <w:lang w:val="en-US"/>
        </w:rPr>
        <w:t>Kafrelsheikh</w:t>
      </w:r>
      <w:proofErr w:type="spellEnd"/>
      <w:r w:rsidRPr="00781B50">
        <w:rPr>
          <w:rFonts w:ascii="Times New Roman" w:hAnsi="Times New Roman" w:cs="Times New Roman"/>
          <w:i/>
          <w:iCs/>
          <w:sz w:val="24"/>
          <w:szCs w:val="24"/>
          <w:lang w:val="en-US"/>
        </w:rPr>
        <w:t>, Egypt</w:t>
      </w:r>
    </w:p>
    <w:p w14:paraId="20FDE25C" w14:textId="77777777" w:rsidR="00AF72E6" w:rsidRPr="004D5EA2" w:rsidRDefault="00AF72E6" w:rsidP="004D5EA2">
      <w:pPr>
        <w:spacing w:line="480" w:lineRule="auto"/>
        <w:rPr>
          <w:rFonts w:ascii="Times New Roman" w:hAnsi="Times New Roman" w:cs="Times New Roman"/>
          <w:sz w:val="24"/>
          <w:szCs w:val="24"/>
          <w:lang w:val="en-US"/>
        </w:rPr>
      </w:pPr>
    </w:p>
    <w:p w14:paraId="69963F98" w14:textId="72EEBAD9" w:rsidR="00A84E1D" w:rsidRPr="004D5EA2" w:rsidRDefault="00C45FBD" w:rsidP="00FC4F05">
      <w:pPr>
        <w:spacing w:line="480" w:lineRule="auto"/>
        <w:rPr>
          <w:rFonts w:ascii="Times New Roman" w:hAnsi="Times New Roman" w:cs="Times New Roman"/>
          <w:b/>
          <w:sz w:val="24"/>
          <w:szCs w:val="24"/>
          <w:lang w:val="en-US"/>
        </w:rPr>
      </w:pPr>
      <w:r w:rsidRPr="004D5EA2">
        <w:rPr>
          <w:rFonts w:ascii="Times New Roman" w:hAnsi="Times New Roman" w:cs="Times New Roman"/>
          <w:b/>
          <w:sz w:val="24"/>
          <w:szCs w:val="24"/>
          <w:lang w:val="en-US"/>
        </w:rPr>
        <w:t>Graphical Abstract</w:t>
      </w:r>
    </w:p>
    <w:p w14:paraId="7ACC39FC" w14:textId="3236465E" w:rsidR="00C45FBD" w:rsidRPr="004D5EA2" w:rsidRDefault="00070B6A" w:rsidP="00FC4F05">
      <w:pPr>
        <w:spacing w:line="480" w:lineRule="auto"/>
        <w:rPr>
          <w:rFonts w:ascii="Times New Roman" w:hAnsi="Times New Roman" w:cs="Times New Roman"/>
          <w:b/>
          <w:sz w:val="24"/>
          <w:szCs w:val="24"/>
          <w:lang w:val="en-US"/>
        </w:rPr>
      </w:pPr>
      <w:r w:rsidRPr="004D5EA2">
        <w:rPr>
          <w:rFonts w:ascii="Times New Roman" w:hAnsi="Times New Roman" w:cs="Times New Roman"/>
          <w:b/>
          <w:noProof/>
          <w:sz w:val="24"/>
          <w:szCs w:val="24"/>
          <w:lang w:eastAsia="en-IN"/>
        </w:rPr>
        <w:drawing>
          <wp:inline distT="0" distB="0" distL="0" distR="0" wp14:anchorId="67365212" wp14:editId="29F77925">
            <wp:extent cx="5645150" cy="2585362"/>
            <wp:effectExtent l="0" t="0" r="0" b="0"/>
            <wp:docPr id="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pic:cNvPicPr>
                      <a:picLocks noChangeAspect="1"/>
                    </pic:cNvPicPr>
                  </pic:nvPicPr>
                  <pic:blipFill rotWithShape="1">
                    <a:blip r:embed="rId8"/>
                    <a:srcRect t="3579" r="6138"/>
                    <a:stretch/>
                  </pic:blipFill>
                  <pic:spPr bwMode="auto">
                    <a:xfrm>
                      <a:off x="0" y="0"/>
                      <a:ext cx="5659893" cy="2592114"/>
                    </a:xfrm>
                    <a:prstGeom prst="rect">
                      <a:avLst/>
                    </a:prstGeom>
                    <a:ln>
                      <a:noFill/>
                    </a:ln>
                    <a:extLst>
                      <a:ext uri="{53640926-AAD7-44D8-BBD7-CCE9431645EC}">
                        <a14:shadowObscured xmlns:a14="http://schemas.microsoft.com/office/drawing/2010/main"/>
                      </a:ext>
                    </a:extLst>
                  </pic:spPr>
                </pic:pic>
              </a:graphicData>
            </a:graphic>
          </wp:inline>
        </w:drawing>
      </w:r>
    </w:p>
    <w:p w14:paraId="4B82FEC2" w14:textId="7B742FEA" w:rsidR="00C45FBD" w:rsidRPr="004D5EA2" w:rsidRDefault="00C45FBD" w:rsidP="00FC4F05">
      <w:pPr>
        <w:spacing w:line="480" w:lineRule="auto"/>
        <w:rPr>
          <w:rFonts w:ascii="Times New Roman" w:hAnsi="Times New Roman" w:cs="Times New Roman"/>
          <w:b/>
          <w:sz w:val="24"/>
          <w:szCs w:val="24"/>
          <w:lang w:val="en-US"/>
        </w:rPr>
      </w:pPr>
      <w:r w:rsidRPr="004D5EA2">
        <w:rPr>
          <w:rFonts w:ascii="Times New Roman" w:hAnsi="Times New Roman" w:cs="Times New Roman"/>
          <w:b/>
          <w:sz w:val="24"/>
          <w:szCs w:val="24"/>
          <w:lang w:val="en-US"/>
        </w:rPr>
        <w:br w:type="page"/>
      </w:r>
    </w:p>
    <w:p w14:paraId="3ABACD0C" w14:textId="6205A021" w:rsidR="001600FE" w:rsidRPr="004D5EA2" w:rsidRDefault="001600FE" w:rsidP="009B22C5">
      <w:pPr>
        <w:jc w:val="both"/>
        <w:rPr>
          <w:rFonts w:ascii="Times New Roman" w:hAnsi="Times New Roman" w:cs="Times New Roman"/>
          <w:b/>
          <w:bCs/>
          <w:sz w:val="24"/>
          <w:szCs w:val="24"/>
          <w:lang w:val="en-US"/>
        </w:rPr>
      </w:pPr>
      <w:r w:rsidRPr="004D5EA2">
        <w:rPr>
          <w:rFonts w:ascii="Times New Roman" w:hAnsi="Times New Roman" w:cs="Times New Roman"/>
          <w:b/>
          <w:bCs/>
          <w:sz w:val="24"/>
          <w:szCs w:val="24"/>
          <w:lang w:val="en-US"/>
        </w:rPr>
        <w:lastRenderedPageBreak/>
        <w:t>Abstract</w:t>
      </w:r>
    </w:p>
    <w:p w14:paraId="17E1CF84" w14:textId="525DCA6D" w:rsidR="001600FE" w:rsidRPr="004D5EA2" w:rsidRDefault="00AC7C3F" w:rsidP="009B22C5">
      <w:pPr>
        <w:pStyle w:val="Web"/>
        <w:spacing w:line="480" w:lineRule="auto"/>
        <w:jc w:val="both"/>
        <w:rPr>
          <w:lang w:val="en-US"/>
        </w:rPr>
      </w:pPr>
      <w:r w:rsidRPr="004D5EA2">
        <w:rPr>
          <w:lang w:val="en-US"/>
        </w:rPr>
        <w:t>S</w:t>
      </w:r>
      <w:r w:rsidR="002B2944" w:rsidRPr="004D5EA2">
        <w:rPr>
          <w:lang w:val="en-US"/>
        </w:rPr>
        <w:t>ilicon</w:t>
      </w:r>
      <w:r w:rsidR="001600FE" w:rsidRPr="004D5EA2">
        <w:rPr>
          <w:lang w:val="en-US"/>
        </w:rPr>
        <w:t xml:space="preserve"> </w:t>
      </w:r>
      <w:r w:rsidR="00FF220F" w:rsidRPr="004D5EA2">
        <w:rPr>
          <w:lang w:val="en-US"/>
        </w:rPr>
        <w:t xml:space="preserve">(Si) </w:t>
      </w:r>
      <w:r w:rsidR="0036210B" w:rsidRPr="004D5EA2">
        <w:rPr>
          <w:lang w:val="en-US"/>
        </w:rPr>
        <w:t>photodetectors</w:t>
      </w:r>
      <w:r w:rsidR="001600FE" w:rsidRPr="004D5EA2">
        <w:rPr>
          <w:lang w:val="en-US"/>
        </w:rPr>
        <w:t xml:space="preserve"> </w:t>
      </w:r>
      <w:r w:rsidR="00BC183C" w:rsidRPr="004D5EA2">
        <w:rPr>
          <w:lang w:val="en-US"/>
        </w:rPr>
        <w:t xml:space="preserve">do not </w:t>
      </w:r>
      <w:r w:rsidR="001600FE" w:rsidRPr="004D5EA2">
        <w:rPr>
          <w:lang w:val="en-US"/>
        </w:rPr>
        <w:t>efficiently captur</w:t>
      </w:r>
      <w:r w:rsidR="00BC183C" w:rsidRPr="004D5EA2">
        <w:rPr>
          <w:lang w:val="en-US"/>
        </w:rPr>
        <w:t>e</w:t>
      </w:r>
      <w:r w:rsidR="001600FE" w:rsidRPr="004D5EA2">
        <w:rPr>
          <w:lang w:val="en-US"/>
        </w:rPr>
        <w:t xml:space="preserve"> photons in the UV region</w:t>
      </w:r>
      <w:r w:rsidRPr="004D5EA2">
        <w:rPr>
          <w:lang w:val="en-US"/>
        </w:rPr>
        <w:t>: this</w:t>
      </w:r>
      <w:r w:rsidR="001600FE" w:rsidRPr="004D5EA2">
        <w:rPr>
          <w:lang w:val="en-US"/>
        </w:rPr>
        <w:t xml:space="preserve"> has been a major </w:t>
      </w:r>
      <w:r w:rsidRPr="004D5EA2">
        <w:rPr>
          <w:lang w:val="en-US"/>
        </w:rPr>
        <w:t xml:space="preserve">impediment to their </w:t>
      </w:r>
      <w:r w:rsidR="007C602E" w:rsidRPr="004D5EA2">
        <w:rPr>
          <w:lang w:val="en-US"/>
        </w:rPr>
        <w:t>application in several areas</w:t>
      </w:r>
      <w:r w:rsidR="001600FE" w:rsidRPr="004D5EA2">
        <w:rPr>
          <w:lang w:val="en-US"/>
        </w:rPr>
        <w:t xml:space="preserve">. </w:t>
      </w:r>
      <w:r w:rsidR="007C602E" w:rsidRPr="004D5EA2">
        <w:rPr>
          <w:lang w:val="en-US"/>
        </w:rPr>
        <w:t xml:space="preserve">However, quantum </w:t>
      </w:r>
      <w:r w:rsidR="001600FE" w:rsidRPr="004D5EA2">
        <w:rPr>
          <w:lang w:val="en-US"/>
        </w:rPr>
        <w:t>dots (QDs)</w:t>
      </w:r>
      <w:r w:rsidR="00D02226" w:rsidRPr="004D5EA2">
        <w:rPr>
          <w:lang w:val="en-US"/>
        </w:rPr>
        <w:t>, which convert higher-energy photons into lower-energy photons via spectral downshifting,</w:t>
      </w:r>
      <w:r w:rsidR="001600FE" w:rsidRPr="004D5EA2">
        <w:rPr>
          <w:lang w:val="en-US"/>
        </w:rPr>
        <w:t xml:space="preserve"> have emerged as promising candidates for enhancing the UV response of </w:t>
      </w:r>
      <w:r w:rsidR="001D430B" w:rsidRPr="004D5EA2">
        <w:rPr>
          <w:lang w:val="en-US"/>
        </w:rPr>
        <w:t>s</w:t>
      </w:r>
      <w:r w:rsidR="002B2944" w:rsidRPr="004D5EA2">
        <w:rPr>
          <w:lang w:val="en-US"/>
        </w:rPr>
        <w:t>ilicon</w:t>
      </w:r>
      <w:r w:rsidR="001600FE" w:rsidRPr="004D5EA2">
        <w:rPr>
          <w:lang w:val="en-US"/>
        </w:rPr>
        <w:t xml:space="preserve"> photodetectors. In this study, we investigate the performance of </w:t>
      </w:r>
      <w:r w:rsidR="002B2944" w:rsidRPr="004D5EA2">
        <w:rPr>
          <w:lang w:val="en-US"/>
        </w:rPr>
        <w:t>Si</w:t>
      </w:r>
      <w:r w:rsidR="001600FE" w:rsidRPr="004D5EA2">
        <w:rPr>
          <w:lang w:val="en-US"/>
        </w:rPr>
        <w:t xml:space="preserve"> photodetectors</w:t>
      </w:r>
      <w:r w:rsidR="008D777D" w:rsidRPr="004D5EA2">
        <w:rPr>
          <w:lang w:val="en-US"/>
        </w:rPr>
        <w:t xml:space="preserve"> in the form of</w:t>
      </w:r>
      <w:r w:rsidR="001600FE" w:rsidRPr="004D5EA2">
        <w:rPr>
          <w:lang w:val="en-US"/>
        </w:rPr>
        <w:t xml:space="preserve"> sensitized </w:t>
      </w:r>
      <w:r w:rsidR="00040469" w:rsidRPr="004D5EA2">
        <w:rPr>
          <w:lang w:val="en-US"/>
        </w:rPr>
        <w:t xml:space="preserve">perovskite </w:t>
      </w:r>
      <w:r w:rsidR="00CA01F7" w:rsidRPr="004D5EA2">
        <w:rPr>
          <w:lang w:val="en-US"/>
        </w:rPr>
        <w:t>(CsPbBr</w:t>
      </w:r>
      <w:r w:rsidR="00CA01F7" w:rsidRPr="004D5EA2">
        <w:rPr>
          <w:vertAlign w:val="subscript"/>
          <w:lang w:val="en-US"/>
        </w:rPr>
        <w:t>3</w:t>
      </w:r>
      <w:r w:rsidR="00CA01F7" w:rsidRPr="004D5EA2">
        <w:rPr>
          <w:lang w:val="en-US"/>
        </w:rPr>
        <w:t>)</w:t>
      </w:r>
      <w:r w:rsidR="00E300A7" w:rsidRPr="004D5EA2">
        <w:rPr>
          <w:lang w:val="en-US"/>
        </w:rPr>
        <w:t xml:space="preserve"> </w:t>
      </w:r>
      <w:r w:rsidR="001600FE" w:rsidRPr="004D5EA2">
        <w:rPr>
          <w:lang w:val="en-US"/>
        </w:rPr>
        <w:t>quantum dots</w:t>
      </w:r>
      <w:r w:rsidR="00694531" w:rsidRPr="004D5EA2">
        <w:rPr>
          <w:lang w:val="en-US"/>
        </w:rPr>
        <w:t xml:space="preserve"> and compare</w:t>
      </w:r>
      <w:r w:rsidR="008D777D" w:rsidRPr="004D5EA2">
        <w:rPr>
          <w:lang w:val="en-US"/>
        </w:rPr>
        <w:t xml:space="preserve"> them</w:t>
      </w:r>
      <w:r w:rsidR="00694531" w:rsidRPr="004D5EA2">
        <w:rPr>
          <w:lang w:val="en-US"/>
        </w:rPr>
        <w:t xml:space="preserve"> with core-shell (</w:t>
      </w:r>
      <w:proofErr w:type="spellStart"/>
      <w:r w:rsidR="00694531" w:rsidRPr="004D5EA2">
        <w:rPr>
          <w:lang w:val="en-US"/>
        </w:rPr>
        <w:t>CdZnS</w:t>
      </w:r>
      <w:proofErr w:type="spellEnd"/>
      <w:r w:rsidR="00694531" w:rsidRPr="004D5EA2">
        <w:rPr>
          <w:lang w:val="en-US"/>
        </w:rPr>
        <w:t>/ZnS)</w:t>
      </w:r>
      <w:r w:rsidR="00746B67" w:rsidRPr="004D5EA2">
        <w:rPr>
          <w:lang w:val="en-US"/>
        </w:rPr>
        <w:t xml:space="preserve"> quantum dots</w:t>
      </w:r>
      <w:r w:rsidR="00694531" w:rsidRPr="004D5EA2">
        <w:rPr>
          <w:lang w:val="en-US"/>
        </w:rPr>
        <w:t xml:space="preserve"> </w:t>
      </w:r>
      <w:r w:rsidR="001600FE" w:rsidRPr="004D5EA2">
        <w:rPr>
          <w:lang w:val="en-US"/>
        </w:rPr>
        <w:t xml:space="preserve">for spectral downshifting applications. </w:t>
      </w:r>
      <w:r w:rsidR="006D373C" w:rsidRPr="004D5EA2">
        <w:rPr>
          <w:lang w:val="en-US"/>
        </w:rPr>
        <w:t xml:space="preserve">Using </w:t>
      </w:r>
      <w:r w:rsidR="001600FE" w:rsidRPr="004D5EA2">
        <w:rPr>
          <w:lang w:val="en-US"/>
        </w:rPr>
        <w:t xml:space="preserve">monolithic integration of quantum dots over the </w:t>
      </w:r>
      <w:r w:rsidR="00CA01F7" w:rsidRPr="004D5EA2">
        <w:rPr>
          <w:lang w:val="en-US"/>
        </w:rPr>
        <w:t>s</w:t>
      </w:r>
      <w:r w:rsidR="002B2944" w:rsidRPr="004D5EA2">
        <w:rPr>
          <w:lang w:val="en-US"/>
        </w:rPr>
        <w:t>ilicon</w:t>
      </w:r>
      <w:r w:rsidR="001600FE" w:rsidRPr="004D5EA2">
        <w:rPr>
          <w:lang w:val="en-US"/>
        </w:rPr>
        <w:t xml:space="preserve"> photodetector surface, we systematically </w:t>
      </w:r>
      <w:r w:rsidR="005D6414" w:rsidRPr="00530E3A">
        <w:rPr>
          <w:lang w:val="en-US"/>
        </w:rPr>
        <w:t>analyze</w:t>
      </w:r>
      <w:r w:rsidR="001600FE" w:rsidRPr="004D5EA2">
        <w:rPr>
          <w:lang w:val="en-US"/>
        </w:rPr>
        <w:t xml:space="preserve"> the</w:t>
      </w:r>
      <w:r w:rsidR="003949D5" w:rsidRPr="004D5EA2">
        <w:rPr>
          <w:lang w:val="en-US"/>
        </w:rPr>
        <w:t>ir</w:t>
      </w:r>
      <w:r w:rsidR="001600FE" w:rsidRPr="004D5EA2">
        <w:rPr>
          <w:lang w:val="en-US"/>
        </w:rPr>
        <w:t xml:space="preserve"> electrical and optical characteristics to </w:t>
      </w:r>
      <w:r w:rsidR="00230919" w:rsidRPr="004D5EA2">
        <w:rPr>
          <w:lang w:val="en-US"/>
        </w:rPr>
        <w:t xml:space="preserve">elucidate </w:t>
      </w:r>
      <w:r w:rsidR="001600FE" w:rsidRPr="004D5EA2">
        <w:rPr>
          <w:lang w:val="en-US"/>
        </w:rPr>
        <w:t>the impact of quantum dot structure</w:t>
      </w:r>
      <w:r w:rsidR="00FF220F" w:rsidRPr="004D5EA2">
        <w:rPr>
          <w:lang w:val="en-US"/>
        </w:rPr>
        <w:t>s</w:t>
      </w:r>
      <w:r w:rsidR="001600FE" w:rsidRPr="004D5EA2">
        <w:rPr>
          <w:lang w:val="en-US"/>
        </w:rPr>
        <w:t xml:space="preserve"> on device performance. Spectral responsivity measurements reveal a significant enhancement in detector performance over a broad spectral range (300 nm - 1100 nm) after sensitization with quantum dots. Reflectance studies suggest that apart from spectral downshifting, the quantum dot layers act as anti-reflection coatings, contributing to overall performance enhancement. Additionally, current-voltage characteristics indicate the formation of a space charge region at the </w:t>
      </w:r>
      <w:r w:rsidR="00FF220F" w:rsidRPr="004D5EA2">
        <w:rPr>
          <w:lang w:val="en-US"/>
        </w:rPr>
        <w:t>Si</w:t>
      </w:r>
      <w:r w:rsidR="001600FE" w:rsidRPr="004D5EA2">
        <w:rPr>
          <w:lang w:val="en-US"/>
        </w:rPr>
        <w:t xml:space="preserve">-quantum dot interface, further enhancing device performance. Further opto-electronic testing demonstrates the superior performance and stability of </w:t>
      </w:r>
      <w:proofErr w:type="spellStart"/>
      <w:r w:rsidR="001600FE" w:rsidRPr="004D5EA2">
        <w:rPr>
          <w:lang w:val="en-US"/>
        </w:rPr>
        <w:t>CdZnS</w:t>
      </w:r>
      <w:proofErr w:type="spellEnd"/>
      <w:r w:rsidR="001600FE" w:rsidRPr="004D5EA2">
        <w:rPr>
          <w:lang w:val="en-US"/>
        </w:rPr>
        <w:t>/ZnS core-shell</w:t>
      </w:r>
      <w:r w:rsidR="002B2944" w:rsidRPr="004D5EA2">
        <w:rPr>
          <w:lang w:val="en-US"/>
        </w:rPr>
        <w:t xml:space="preserve"> QD-sensitized device</w:t>
      </w:r>
      <w:r w:rsidR="0031610F" w:rsidRPr="004D5EA2">
        <w:rPr>
          <w:lang w:val="en-US"/>
        </w:rPr>
        <w:t>s</w:t>
      </w:r>
      <w:r w:rsidR="001600FE" w:rsidRPr="004D5EA2">
        <w:rPr>
          <w:lang w:val="en-US"/>
        </w:rPr>
        <w:t xml:space="preserve"> compared to</w:t>
      </w:r>
      <w:r w:rsidR="00E300A7" w:rsidRPr="004D5EA2">
        <w:rPr>
          <w:lang w:val="en-US"/>
        </w:rPr>
        <w:t xml:space="preserve"> </w:t>
      </w:r>
      <w:r w:rsidR="005D6414" w:rsidRPr="00530E3A">
        <w:rPr>
          <w:lang w:val="en-US"/>
        </w:rPr>
        <w:t>perovskite</w:t>
      </w:r>
      <w:r w:rsidR="00570382" w:rsidRPr="004D5EA2">
        <w:rPr>
          <w:lang w:val="en-US"/>
        </w:rPr>
        <w:t xml:space="preserve"> </w:t>
      </w:r>
      <w:r w:rsidR="00A84F95" w:rsidRPr="004D5EA2">
        <w:rPr>
          <w:lang w:val="en-US"/>
        </w:rPr>
        <w:t>CsPbBr</w:t>
      </w:r>
      <w:r w:rsidR="00A84F95" w:rsidRPr="004D5EA2">
        <w:rPr>
          <w:vertAlign w:val="subscript"/>
          <w:lang w:val="en-US"/>
        </w:rPr>
        <w:t>3</w:t>
      </w:r>
      <w:r w:rsidR="002B2944" w:rsidRPr="004D5EA2">
        <w:rPr>
          <w:lang w:val="en-US"/>
        </w:rPr>
        <w:t xml:space="preserve"> QD-device</w:t>
      </w:r>
      <w:r w:rsidR="0031610F" w:rsidRPr="004D5EA2">
        <w:rPr>
          <w:lang w:val="en-US"/>
        </w:rPr>
        <w:t>s</w:t>
      </w:r>
      <w:r w:rsidR="001600FE" w:rsidRPr="004D5EA2">
        <w:rPr>
          <w:lang w:val="en-US"/>
        </w:rPr>
        <w:t xml:space="preserve">. </w:t>
      </w:r>
      <w:r w:rsidR="0031610F" w:rsidRPr="004D5EA2">
        <w:rPr>
          <w:lang w:val="en-US"/>
        </w:rPr>
        <w:t xml:space="preserve">Our </w:t>
      </w:r>
      <w:r w:rsidR="001600FE" w:rsidRPr="004D5EA2">
        <w:rPr>
          <w:lang w:val="en-US"/>
        </w:rPr>
        <w:t xml:space="preserve">study provides valuable insights into the design and optimization of </w:t>
      </w:r>
      <w:r w:rsidR="002B2944" w:rsidRPr="004D5EA2">
        <w:rPr>
          <w:lang w:val="en-US"/>
        </w:rPr>
        <w:t>Si</w:t>
      </w:r>
      <w:r w:rsidR="00570382" w:rsidRPr="004D5EA2">
        <w:rPr>
          <w:lang w:val="en-US"/>
        </w:rPr>
        <w:t xml:space="preserve"> photodetectors </w:t>
      </w:r>
      <w:r w:rsidR="001600FE" w:rsidRPr="004D5EA2">
        <w:rPr>
          <w:lang w:val="en-US"/>
        </w:rPr>
        <w:t>with improved sensitivity and extended spectral response.</w:t>
      </w:r>
    </w:p>
    <w:p w14:paraId="5C6A495B" w14:textId="732BA2E4" w:rsidR="00925F1B" w:rsidRPr="004D5EA2" w:rsidRDefault="00925F1B" w:rsidP="004D5EA2">
      <w:pPr>
        <w:spacing w:line="480" w:lineRule="auto"/>
        <w:rPr>
          <w:rFonts w:ascii="Times New Roman" w:hAnsi="Times New Roman" w:cs="Times New Roman"/>
          <w:b/>
          <w:bCs/>
          <w:sz w:val="24"/>
          <w:szCs w:val="24"/>
          <w:lang w:val="en-US"/>
        </w:rPr>
      </w:pPr>
      <w:r w:rsidRPr="004D5EA2">
        <w:rPr>
          <w:rFonts w:ascii="Times New Roman" w:hAnsi="Times New Roman" w:cs="Times New Roman"/>
          <w:b/>
          <w:bCs/>
          <w:sz w:val="24"/>
          <w:szCs w:val="24"/>
          <w:lang w:val="en-US"/>
        </w:rPr>
        <w:t xml:space="preserve">Keywords: quantum dots, spectral downshifting, photodetectors, solution-processed, </w:t>
      </w:r>
      <w:r w:rsidR="00D011E7" w:rsidRPr="004D5EA2">
        <w:rPr>
          <w:rFonts w:ascii="Times New Roman" w:hAnsi="Times New Roman" w:cs="Times New Roman"/>
          <w:b/>
          <w:bCs/>
          <w:sz w:val="24"/>
          <w:szCs w:val="24"/>
          <w:lang w:val="en-US"/>
        </w:rPr>
        <w:t xml:space="preserve">silicon </w:t>
      </w:r>
    </w:p>
    <w:p w14:paraId="748D0976" w14:textId="77777777" w:rsidR="00925F1B" w:rsidRPr="004D5EA2" w:rsidRDefault="00925F1B" w:rsidP="004D5EA2">
      <w:pPr>
        <w:spacing w:line="480" w:lineRule="auto"/>
        <w:rPr>
          <w:rFonts w:ascii="Times New Roman" w:hAnsi="Times New Roman" w:cs="Times New Roman"/>
          <w:b/>
          <w:bCs/>
          <w:sz w:val="24"/>
          <w:szCs w:val="24"/>
          <w:lang w:val="en-US"/>
        </w:rPr>
      </w:pPr>
    </w:p>
    <w:p w14:paraId="61B0F92A" w14:textId="77777777" w:rsidR="00925F1B" w:rsidRPr="004D5EA2" w:rsidRDefault="00925F1B" w:rsidP="004D5EA2">
      <w:pPr>
        <w:spacing w:line="480" w:lineRule="auto"/>
        <w:rPr>
          <w:rFonts w:ascii="Times New Roman" w:hAnsi="Times New Roman" w:cs="Times New Roman"/>
          <w:b/>
          <w:bCs/>
          <w:sz w:val="24"/>
          <w:szCs w:val="24"/>
          <w:lang w:val="en-US"/>
        </w:rPr>
      </w:pPr>
    </w:p>
    <w:p w14:paraId="1A8869C3" w14:textId="5ABC9C4E" w:rsidR="00A84E1D" w:rsidRPr="00AA5A71" w:rsidRDefault="00AA5A71" w:rsidP="00AA5A71">
      <w:pPr>
        <w:spacing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1. I</w:t>
      </w:r>
      <w:r w:rsidR="00A84E1D" w:rsidRPr="00AA5A71">
        <w:rPr>
          <w:rFonts w:ascii="Times New Roman" w:hAnsi="Times New Roman" w:cs="Times New Roman"/>
          <w:b/>
          <w:bCs/>
          <w:sz w:val="24"/>
          <w:szCs w:val="24"/>
          <w:lang w:val="en-US"/>
        </w:rPr>
        <w:t>ntroduction</w:t>
      </w:r>
    </w:p>
    <w:p w14:paraId="6931D42A" w14:textId="4AFD278C" w:rsidR="00FB1F41" w:rsidRPr="004D5EA2" w:rsidRDefault="00A84E1D" w:rsidP="009B22C5">
      <w:pPr>
        <w:spacing w:line="480" w:lineRule="auto"/>
        <w:jc w:val="both"/>
        <w:rPr>
          <w:rFonts w:ascii="Times New Roman" w:hAnsi="Times New Roman" w:cs="Times New Roman"/>
          <w:sz w:val="24"/>
          <w:szCs w:val="24"/>
          <w:lang w:val="en-US"/>
        </w:rPr>
      </w:pPr>
      <w:r w:rsidRPr="004D5EA2">
        <w:rPr>
          <w:rFonts w:ascii="Times New Roman" w:hAnsi="Times New Roman" w:cs="Times New Roman"/>
          <w:sz w:val="24"/>
          <w:szCs w:val="24"/>
          <w:lang w:val="en-US"/>
        </w:rPr>
        <w:t>The field of optoelectronics has seen significant advancements in recent years, driven by the exploration of novel materials and structures</w:t>
      </w:r>
      <w:r w:rsidR="0053262D" w:rsidRPr="004D5EA2">
        <w:rPr>
          <w:rFonts w:ascii="Times New Roman" w:hAnsi="Times New Roman" w:cs="Times New Roman"/>
          <w:sz w:val="24"/>
          <w:szCs w:val="24"/>
          <w:lang w:val="en-US"/>
        </w:rPr>
        <w:t>, aiming</w:t>
      </w:r>
      <w:r w:rsidRPr="004D5EA2">
        <w:rPr>
          <w:rFonts w:ascii="Times New Roman" w:hAnsi="Times New Roman" w:cs="Times New Roman"/>
          <w:sz w:val="24"/>
          <w:szCs w:val="24"/>
          <w:lang w:val="en-US"/>
        </w:rPr>
        <w:t xml:space="preserve"> to enhance the performance of photodetectors. </w:t>
      </w:r>
      <w:r w:rsidR="002B2944" w:rsidRPr="004D5EA2">
        <w:rPr>
          <w:rFonts w:ascii="Times New Roman" w:hAnsi="Times New Roman" w:cs="Times New Roman"/>
          <w:sz w:val="24"/>
          <w:szCs w:val="24"/>
          <w:lang w:val="en-US"/>
        </w:rPr>
        <w:t>Silicon</w:t>
      </w:r>
      <w:r w:rsidR="00256CC5" w:rsidRPr="004D5EA2">
        <w:rPr>
          <w:rFonts w:ascii="Times New Roman" w:hAnsi="Times New Roman" w:cs="Times New Roman"/>
          <w:sz w:val="24"/>
          <w:szCs w:val="24"/>
          <w:lang w:val="en-US"/>
        </w:rPr>
        <w:t xml:space="preserve"> (Si)</w:t>
      </w:r>
      <w:r w:rsidR="00F0074F" w:rsidRPr="004D5EA2">
        <w:rPr>
          <w:rFonts w:ascii="Times New Roman" w:hAnsi="Times New Roman" w:cs="Times New Roman"/>
          <w:sz w:val="24"/>
          <w:szCs w:val="24"/>
          <w:lang w:val="en-US"/>
        </w:rPr>
        <w:t xml:space="preserve"> </w:t>
      </w:r>
      <w:r w:rsidRPr="004D5EA2">
        <w:rPr>
          <w:rFonts w:ascii="Times New Roman" w:hAnsi="Times New Roman" w:cs="Times New Roman"/>
          <w:sz w:val="24"/>
          <w:szCs w:val="24"/>
          <w:lang w:val="en-US"/>
        </w:rPr>
        <w:t xml:space="preserve">photodetectors, </w:t>
      </w:r>
      <w:r w:rsidR="00694628" w:rsidRPr="004D5EA2">
        <w:rPr>
          <w:rFonts w:ascii="Times New Roman" w:hAnsi="Times New Roman" w:cs="Times New Roman"/>
          <w:sz w:val="24"/>
          <w:szCs w:val="24"/>
          <w:lang w:val="en-US"/>
        </w:rPr>
        <w:t>although in wide use</w:t>
      </w:r>
      <w:r w:rsidRPr="004D5EA2">
        <w:rPr>
          <w:rFonts w:ascii="Times New Roman" w:hAnsi="Times New Roman" w:cs="Times New Roman"/>
          <w:sz w:val="24"/>
          <w:szCs w:val="24"/>
          <w:lang w:val="en-US"/>
        </w:rPr>
        <w:t xml:space="preserve"> due to their compatibility with standard semiconductor fabrication processes, </w:t>
      </w:r>
      <w:r w:rsidR="00550860" w:rsidRPr="004D5EA2">
        <w:rPr>
          <w:rFonts w:ascii="Times New Roman" w:hAnsi="Times New Roman" w:cs="Times New Roman"/>
          <w:sz w:val="24"/>
          <w:szCs w:val="24"/>
          <w:lang w:val="en-US"/>
        </w:rPr>
        <w:t>are inefficient at</w:t>
      </w:r>
      <w:r w:rsidRPr="004D5EA2">
        <w:rPr>
          <w:rFonts w:ascii="Times New Roman" w:hAnsi="Times New Roman" w:cs="Times New Roman"/>
          <w:sz w:val="24"/>
          <w:szCs w:val="24"/>
          <w:lang w:val="en-US"/>
        </w:rPr>
        <w:t xml:space="preserve"> capturing photons in certain spectral ranges, particularly in the </w:t>
      </w:r>
      <w:r w:rsidR="00BC3ED8" w:rsidRPr="004D5EA2">
        <w:rPr>
          <w:rFonts w:ascii="Times New Roman" w:hAnsi="Times New Roman" w:cs="Times New Roman"/>
          <w:sz w:val="24"/>
          <w:szCs w:val="24"/>
          <w:lang w:val="en-US"/>
        </w:rPr>
        <w:t>UV region</w:t>
      </w:r>
      <w:r w:rsidR="00912E1F" w:rsidRPr="004D5EA2">
        <w:rPr>
          <w:rFonts w:ascii="Times New Roman" w:hAnsi="Times New Roman" w:cs="Times New Roman"/>
          <w:sz w:val="24"/>
          <w:szCs w:val="24"/>
          <w:lang w:val="en-US"/>
        </w:rPr>
        <w:t>,</w:t>
      </w:r>
      <w:r w:rsidR="00BC3ED8" w:rsidRPr="004D5EA2">
        <w:rPr>
          <w:rFonts w:ascii="Times New Roman" w:hAnsi="Times New Roman" w:cs="Times New Roman"/>
          <w:sz w:val="24"/>
          <w:szCs w:val="24"/>
          <w:lang w:val="en-US"/>
        </w:rPr>
        <w:t xml:space="preserve"> owing to limited absorption and</w:t>
      </w:r>
      <w:r w:rsidR="00BA672E" w:rsidRPr="004D5EA2">
        <w:rPr>
          <w:rFonts w:ascii="Times New Roman" w:hAnsi="Times New Roman" w:cs="Times New Roman"/>
          <w:sz w:val="24"/>
          <w:szCs w:val="24"/>
          <w:lang w:val="en-US"/>
        </w:rPr>
        <w:t xml:space="preserve"> high</w:t>
      </w:r>
      <w:r w:rsidR="00BC3ED8" w:rsidRPr="004D5EA2">
        <w:rPr>
          <w:rFonts w:ascii="Times New Roman" w:hAnsi="Times New Roman" w:cs="Times New Roman"/>
          <w:sz w:val="24"/>
          <w:szCs w:val="24"/>
          <w:lang w:val="en-US"/>
        </w:rPr>
        <w:t xml:space="preserve"> thermalization losses.</w:t>
      </w:r>
      <w:r w:rsidR="00054422" w:rsidRPr="004D5EA2">
        <w:rPr>
          <w:rFonts w:ascii="Times New Roman" w:hAnsi="Times New Roman" w:cs="Times New Roman"/>
          <w:sz w:val="24"/>
          <w:szCs w:val="24"/>
          <w:lang w:val="en-US"/>
        </w:rPr>
        <w:fldChar w:fldCharType="begin"/>
      </w:r>
      <w:r w:rsidR="00B25304">
        <w:rPr>
          <w:rFonts w:ascii="Times New Roman" w:hAnsi="Times New Roman" w:cs="Times New Roman"/>
          <w:sz w:val="24"/>
          <w:szCs w:val="24"/>
          <w:lang w:val="en-US"/>
        </w:rPr>
        <w:instrText xml:space="preserve"> ADDIN ZOTERO_ITEM CSL_CITATION {"citationID":"gdMua5mp","properties":{"formattedCitation":"[1\\uc0\\u8211{}3]","plainCitation":"[1–3]","noteIndex":0},"citationItems":[{"id":652,"uris":["http://zotero.org/users/local/j9Yuzt5o/items/JUFQWXCE"],"itemData":{"id":652,"type":"article-journal","abstract":"To improve the performance of solar photovoltaic devices one should mitigate three types of losses: optical, electrical and thermal. However, further reducing the optical and electrical losses in modern photovoltaic devices is becoming increasingly costly. Therefore, there is a rising interest in minimizing the thermal losses. These correspond to the reduction in electrical power output resultant of working at temperatures above 25 °C and the associated accelerated aging. Here, we quantify the impact of all possible strategies to mitigate thermal losses in the case of the mainstream crystalline silicon technology. Results indicate that ensuring a minimum level of conductive/convective cooling capabilities is essential. We show that sub-bandgap reflection and radiative cooling are strategies worth pursuing and recommend further field testing in real-time operating conditions. The general method we propose is suitable for every photovoltaic technology to guide the research focused on reducing thermal losses.","container-title":"Scientific Reports","DOI":"10.1038/s41598-018-31257-0","ISSN":"2045-2322","journalAbbreviation":"Sci Rep","note":"PMID: 30177710\nPMCID: PMC6120864","page":"13163","source":"PubMed Central","title":"Pathways for mitigating thermal losses in solar photovoltaics","volume":"8","author":[{"family":"Vaillon","given":"Rodolphe"},{"family":"Dupré","given":"Olivier"},{"family":"Cal","given":"Raúl Bayoán"},{"family":"Calaf","given":"Marc"}],"issued":{"date-parts":[["2018",9,3]]}}},{"id":660,"uris":["http://zotero.org/users/local/j9Yuzt5o/items/9J7RGBVQ"],"itemData":{"id":660,"type":"article-journal","abstract":"Hot carrier solar cells (HCSCs) were first proposed many decades ago. Over the intervening years, there has been a continuing quest to create these cells that hold promise to shatter the Shockley–Queisser efficiency limit on single-junction solar cells. While there have been many positive and suggestive results in recent years, there remains no true operational HCSC. There are perhaps many reasons for this state. Here, many of the requirements for achieving such an HCSC will be discussed and some approaches will be modernized in terms of their science. Valley photovoltaics, in which carriers are transferred to higher-lying valleys of the conduction band will be described and the recent progress is discussed.","container-title":"Journal of Photonics for Energy","DOI":"10.1117/1.JPE.12.022204","ISSN":"1947-7988, 1947-7988","issue":"2","journalAbbreviation":"JPE","note":"publisher: SPIE","page":"022204","source":"www.spiedigitallibrary.org","title":"Pathways to hot carrier solar cells","volume":"12","author":[{"family":"Ferry","given":"David K."},{"family":"Whiteside","given":"Vincent R."},{"family":"Sellers","given":"Ian R."}],"issued":{"date-parts":[["2022",4]]}}},{"id":439,"uris":["http://zotero.org/users/local/j9Yuzt5o/items/3RFNJ6XT"],"itemData":{"id":439,"type":"article-journal","container-title":"Joule","DOI":"10.1016/j.joule.2021.01.012","ISSN":"2542-4785, 2542-4351","issue":"3","journalAbbreviation":"Joule","language":"English","note":"publisher: Elsevier","page":"631-645","source":"www.cell.com","title":"Heat generation and mitigation in silicon solar cells and modules","volume":"5","author":[{"family":"Xu","given":"Lujia"},{"family":"Liu","given":"Wenzhu"},{"family":"Liu","given":"Haohui"},{"family":"Ke","given":"Cangming"},{"family":"Wang","given":"Mingcong"},{"family":"Zhang","given":"Chenlin"},{"family":"Aydin","given":"Erkan"},{"family":"Al-Aswad","given":"Mohammed"},{"family":"Kotsovos","given":"Konstantinos"},{"family":"Gereige","given":"Issam"},{"family":"Al-Saggaf","given":"Ahmed"},{"family":"Jamal","given":"Aqil"},{"family":"Yang","given":"Xinbo"},{"family":"Wang","given":"Peng"},{"family":"Laquai","given":"Frédéric"},{"family":"Allen","given":"Thomas G."},{"family":"Wolf","given":"Stefaan De"}],"issued":{"date-parts":[["2021",3,17]]}}}],"schema":"https://github.com/citation-style-language/schema/raw/master/csl-citation.json"} </w:instrText>
      </w:r>
      <w:r w:rsidR="00054422" w:rsidRPr="004D5EA2">
        <w:rPr>
          <w:rFonts w:ascii="Times New Roman" w:hAnsi="Times New Roman" w:cs="Times New Roman"/>
          <w:sz w:val="24"/>
          <w:szCs w:val="24"/>
          <w:lang w:val="en-US"/>
        </w:rPr>
        <w:fldChar w:fldCharType="separate"/>
      </w:r>
      <w:r w:rsidR="00B25304" w:rsidRPr="00B25304">
        <w:rPr>
          <w:rFonts w:ascii="Times New Roman" w:hAnsi="Times New Roman" w:cs="Times New Roman"/>
          <w:sz w:val="24"/>
          <w:szCs w:val="24"/>
        </w:rPr>
        <w:t>[1–3]</w:t>
      </w:r>
      <w:r w:rsidR="00054422" w:rsidRPr="004D5EA2">
        <w:rPr>
          <w:rFonts w:ascii="Times New Roman" w:hAnsi="Times New Roman" w:cs="Times New Roman"/>
          <w:sz w:val="24"/>
          <w:szCs w:val="24"/>
          <w:lang w:val="en-US"/>
        </w:rPr>
        <w:fldChar w:fldCharType="end"/>
      </w:r>
      <w:r w:rsidR="00BC3ED8" w:rsidRPr="004D5EA2">
        <w:rPr>
          <w:rFonts w:ascii="Times New Roman" w:hAnsi="Times New Roman" w:cs="Times New Roman"/>
          <w:sz w:val="24"/>
          <w:szCs w:val="24"/>
          <w:lang w:val="en-US"/>
        </w:rPr>
        <w:t xml:space="preserve"> </w:t>
      </w:r>
      <w:r w:rsidR="00FB1F41" w:rsidRPr="004D5EA2">
        <w:rPr>
          <w:rFonts w:ascii="Times New Roman" w:hAnsi="Times New Roman" w:cs="Times New Roman"/>
          <w:sz w:val="24"/>
          <w:szCs w:val="24"/>
          <w:lang w:val="en-US"/>
        </w:rPr>
        <w:t xml:space="preserve">Si photodetectors also suffer from high reflectance </w:t>
      </w:r>
      <w:r w:rsidR="00E26527" w:rsidRPr="004D5EA2">
        <w:rPr>
          <w:rFonts w:ascii="Times New Roman" w:hAnsi="Times New Roman" w:cs="Times New Roman"/>
          <w:sz w:val="24"/>
          <w:szCs w:val="24"/>
          <w:lang w:val="en-US"/>
        </w:rPr>
        <w:t>over a</w:t>
      </w:r>
      <w:r w:rsidR="00FB1F41" w:rsidRPr="004D5EA2">
        <w:rPr>
          <w:rFonts w:ascii="Times New Roman" w:hAnsi="Times New Roman" w:cs="Times New Roman"/>
          <w:sz w:val="24"/>
          <w:szCs w:val="24"/>
          <w:lang w:val="en-US"/>
        </w:rPr>
        <w:t xml:space="preserve"> broad spectral range due to </w:t>
      </w:r>
      <w:r w:rsidR="00E26527" w:rsidRPr="004D5EA2">
        <w:rPr>
          <w:rFonts w:ascii="Times New Roman" w:hAnsi="Times New Roman" w:cs="Times New Roman"/>
          <w:sz w:val="24"/>
          <w:szCs w:val="24"/>
          <w:lang w:val="en-US"/>
        </w:rPr>
        <w:t xml:space="preserve">their </w:t>
      </w:r>
      <w:r w:rsidR="00FB1F41" w:rsidRPr="004D5EA2">
        <w:rPr>
          <w:rFonts w:ascii="Times New Roman" w:hAnsi="Times New Roman" w:cs="Times New Roman"/>
          <w:sz w:val="24"/>
          <w:szCs w:val="24"/>
          <w:lang w:val="en-US"/>
        </w:rPr>
        <w:t>extremely smooth surface</w:t>
      </w:r>
      <w:r w:rsidR="00E36E19" w:rsidRPr="004D5EA2">
        <w:rPr>
          <w:rFonts w:ascii="Times New Roman" w:hAnsi="Times New Roman" w:cs="Times New Roman"/>
          <w:sz w:val="24"/>
          <w:szCs w:val="24"/>
          <w:lang w:val="en-US"/>
        </w:rPr>
        <w:t>s</w:t>
      </w:r>
      <w:r w:rsidR="00FB1F41" w:rsidRPr="004D5EA2">
        <w:rPr>
          <w:rFonts w:ascii="Times New Roman" w:hAnsi="Times New Roman" w:cs="Times New Roman"/>
          <w:sz w:val="24"/>
          <w:szCs w:val="24"/>
          <w:lang w:val="en-US"/>
        </w:rPr>
        <w:t xml:space="preserve">. </w:t>
      </w:r>
      <w:r w:rsidR="00E26527" w:rsidRPr="004D5EA2">
        <w:rPr>
          <w:rFonts w:ascii="Times New Roman" w:hAnsi="Times New Roman" w:cs="Times New Roman"/>
          <w:sz w:val="24"/>
          <w:szCs w:val="24"/>
          <w:lang w:val="en-US"/>
        </w:rPr>
        <w:t>T</w:t>
      </w:r>
      <w:r w:rsidR="00FB1F41" w:rsidRPr="004D5EA2">
        <w:rPr>
          <w:rFonts w:ascii="Times New Roman" w:hAnsi="Times New Roman" w:cs="Times New Roman"/>
          <w:sz w:val="24"/>
          <w:szCs w:val="24"/>
          <w:lang w:val="en-US"/>
        </w:rPr>
        <w:t>o decrease the reflectance of the Si surface, chemical etching is</w:t>
      </w:r>
      <w:r w:rsidR="00E26527" w:rsidRPr="004D5EA2">
        <w:rPr>
          <w:rFonts w:ascii="Times New Roman" w:hAnsi="Times New Roman" w:cs="Times New Roman"/>
          <w:sz w:val="24"/>
          <w:szCs w:val="24"/>
          <w:lang w:val="en-US"/>
        </w:rPr>
        <w:t xml:space="preserve"> often</w:t>
      </w:r>
      <w:r w:rsidR="00FB1F41" w:rsidRPr="004D5EA2">
        <w:rPr>
          <w:rFonts w:ascii="Times New Roman" w:hAnsi="Times New Roman" w:cs="Times New Roman"/>
          <w:sz w:val="24"/>
          <w:szCs w:val="24"/>
          <w:lang w:val="en-US"/>
        </w:rPr>
        <w:t xml:space="preserve"> employed to generate nanoscale features on the surface </w:t>
      </w:r>
      <w:r w:rsidR="00AF6190" w:rsidRPr="004D5EA2">
        <w:rPr>
          <w:rFonts w:ascii="Times New Roman" w:hAnsi="Times New Roman" w:cs="Times New Roman"/>
          <w:sz w:val="24"/>
          <w:szCs w:val="24"/>
          <w:lang w:val="en-US"/>
        </w:rPr>
        <w:t xml:space="preserve">that </w:t>
      </w:r>
      <w:r w:rsidR="00FB1F41" w:rsidRPr="004D5EA2">
        <w:rPr>
          <w:rFonts w:ascii="Times New Roman" w:hAnsi="Times New Roman" w:cs="Times New Roman"/>
          <w:sz w:val="24"/>
          <w:szCs w:val="24"/>
          <w:lang w:val="en-US"/>
        </w:rPr>
        <w:t>effectively increase the light optical path in the Si and decrease reflectance. However, chemical etching generates</w:t>
      </w:r>
      <w:r w:rsidR="007C73E4" w:rsidRPr="004D5EA2">
        <w:rPr>
          <w:rFonts w:ascii="Times New Roman" w:hAnsi="Times New Roman" w:cs="Times New Roman"/>
          <w:sz w:val="24"/>
          <w:szCs w:val="24"/>
          <w:lang w:val="en-US"/>
        </w:rPr>
        <w:t xml:space="preserve"> a</w:t>
      </w:r>
      <w:r w:rsidR="00FB1F41" w:rsidRPr="004D5EA2">
        <w:rPr>
          <w:rFonts w:ascii="Times New Roman" w:hAnsi="Times New Roman" w:cs="Times New Roman"/>
          <w:sz w:val="24"/>
          <w:szCs w:val="24"/>
          <w:lang w:val="en-US"/>
        </w:rPr>
        <w:t xml:space="preserve"> high density of defect states</w:t>
      </w:r>
      <w:r w:rsidR="00E36E19" w:rsidRPr="004D5EA2">
        <w:rPr>
          <w:rFonts w:ascii="Times New Roman" w:hAnsi="Times New Roman" w:cs="Times New Roman"/>
          <w:sz w:val="24"/>
          <w:szCs w:val="24"/>
          <w:lang w:val="en-US"/>
        </w:rPr>
        <w:t xml:space="preserve"> that</w:t>
      </w:r>
      <w:r w:rsidR="00FB1F41" w:rsidRPr="004D5EA2">
        <w:rPr>
          <w:rFonts w:ascii="Times New Roman" w:hAnsi="Times New Roman" w:cs="Times New Roman"/>
          <w:sz w:val="24"/>
          <w:szCs w:val="24"/>
          <w:lang w:val="en-US"/>
        </w:rPr>
        <w:t xml:space="preserve"> adversely affect device performance by </w:t>
      </w:r>
      <w:r w:rsidR="007C73E4" w:rsidRPr="004D5EA2">
        <w:rPr>
          <w:rFonts w:ascii="Times New Roman" w:hAnsi="Times New Roman" w:cs="Times New Roman"/>
          <w:sz w:val="24"/>
          <w:szCs w:val="24"/>
          <w:lang w:val="en-US"/>
        </w:rPr>
        <w:t xml:space="preserve">acting </w:t>
      </w:r>
      <w:r w:rsidR="00FB1F41" w:rsidRPr="004D5EA2">
        <w:rPr>
          <w:rFonts w:ascii="Times New Roman" w:hAnsi="Times New Roman" w:cs="Times New Roman"/>
          <w:sz w:val="24"/>
          <w:szCs w:val="24"/>
          <w:lang w:val="en-US"/>
        </w:rPr>
        <w:t xml:space="preserve">as recombination </w:t>
      </w:r>
      <w:r w:rsidR="005D6414" w:rsidRPr="00530E3A">
        <w:rPr>
          <w:rFonts w:ascii="Times New Roman" w:hAnsi="Times New Roman" w:cs="Times New Roman"/>
          <w:sz w:val="24"/>
          <w:szCs w:val="24"/>
          <w:lang w:val="en-US"/>
        </w:rPr>
        <w:t>centers</w:t>
      </w:r>
      <w:r w:rsidR="00FB1F41" w:rsidRPr="004D5EA2">
        <w:rPr>
          <w:rFonts w:ascii="Times New Roman" w:hAnsi="Times New Roman" w:cs="Times New Roman"/>
          <w:sz w:val="24"/>
          <w:szCs w:val="24"/>
          <w:lang w:val="en-US"/>
        </w:rPr>
        <w:t xml:space="preserve">. </w:t>
      </w:r>
      <w:r w:rsidR="007C73E4" w:rsidRPr="004D5EA2">
        <w:rPr>
          <w:rFonts w:ascii="Times New Roman" w:hAnsi="Times New Roman" w:cs="Times New Roman"/>
          <w:sz w:val="24"/>
          <w:szCs w:val="24"/>
          <w:lang w:val="en-US"/>
        </w:rPr>
        <w:t>Several strategies are currently being applied</w:t>
      </w:r>
      <w:r w:rsidR="00BC3ED8" w:rsidRPr="004D5EA2">
        <w:rPr>
          <w:rFonts w:ascii="Times New Roman" w:hAnsi="Times New Roman" w:cs="Times New Roman"/>
          <w:sz w:val="24"/>
          <w:szCs w:val="24"/>
          <w:lang w:val="en-US"/>
        </w:rPr>
        <w:t xml:space="preserve"> to improve UV response</w:t>
      </w:r>
      <w:r w:rsidR="00E1564C" w:rsidRPr="004D5EA2">
        <w:rPr>
          <w:rFonts w:ascii="Times New Roman" w:hAnsi="Times New Roman" w:cs="Times New Roman"/>
          <w:sz w:val="24"/>
          <w:szCs w:val="24"/>
          <w:lang w:val="en-US"/>
        </w:rPr>
        <w:t xml:space="preserve">, such as tandem architectures and </w:t>
      </w:r>
      <w:r w:rsidR="00054422" w:rsidRPr="004D5EA2">
        <w:rPr>
          <w:rFonts w:ascii="Times New Roman" w:hAnsi="Times New Roman" w:cs="Times New Roman"/>
          <w:sz w:val="24"/>
          <w:szCs w:val="24"/>
          <w:lang w:val="en-US"/>
        </w:rPr>
        <w:t>hot carrier harvesting</w:t>
      </w:r>
      <w:r w:rsidR="00BC3ED8" w:rsidRPr="004D5EA2">
        <w:rPr>
          <w:rFonts w:ascii="Times New Roman" w:hAnsi="Times New Roman" w:cs="Times New Roman"/>
          <w:sz w:val="24"/>
          <w:szCs w:val="24"/>
          <w:lang w:val="en-US"/>
        </w:rPr>
        <w:t>.</w:t>
      </w:r>
      <w:r w:rsidR="00054422" w:rsidRPr="004D5EA2">
        <w:rPr>
          <w:rFonts w:ascii="Times New Roman" w:hAnsi="Times New Roman" w:cs="Times New Roman"/>
          <w:sz w:val="24"/>
          <w:szCs w:val="24"/>
          <w:lang w:val="en-US"/>
        </w:rPr>
        <w:fldChar w:fldCharType="begin"/>
      </w:r>
      <w:r w:rsidR="00B25304">
        <w:rPr>
          <w:rFonts w:ascii="Times New Roman" w:hAnsi="Times New Roman" w:cs="Times New Roman"/>
          <w:sz w:val="24"/>
          <w:szCs w:val="24"/>
          <w:lang w:val="en-US"/>
        </w:rPr>
        <w:instrText xml:space="preserve"> ADDIN ZOTERO_ITEM CSL_CITATION {"citationID":"WWSvEcpO","properties":{"formattedCitation":"[4\\uc0\\u8211{}7]","plainCitation":"[4–7]","noteIndex":0},"citationItems":[{"id":591,"uris":["http://zotero.org/users/local/j9Yuzt5o/items/95KUTWXZ"],"itemData":{"id":591,"type":"article-journal","abstract":"The hot carrier solar cells (HCSCs) is one of the most promising advanced concept solar cells. It aims to prevent or reduce the dominant energy loss from hot carrier thermalization, so that its theoretical efficiency limit is no longer limited by the Shockley-Queisser efficiency limit of 31% and could in principle reach 66% under one sun conditions. Such cells consist of two essential components: a hot carrier absorber (HCA) and energy selective contacts (ESCs), which play the role of reduction of thermalization rate and extraction of hot carriers, respectively. However, no operational device of such cells with the expected high efficiency have yet been realized at present. In order to attain a significant breakthrough on HCSCs, it is vital to clarify the interplay between the mechanisms underlying the thermalization in both bulk and low dimensional semiconductor candidates for HCA. This paper reviews mechanisms affecting the thermalization processes including quantum confinement effect, phonon bottleneck effect (or hot phonon effect) and carrier screening in terms of electronic and phononic band structures via different characterization techniques. Several promising III-V semiconductors and perovskite material systems in bulk and quantum well structures are systematically reviewed. It has been found that phonon bottlenecks can play a key role in interrupting thermalization processes by restricting phonon interactions and their ability to dissipate hot carrier energy into the lattice. Several other mechanisms affecting thermalization could eventually be attributed to different types of phonon bottleneck effect.","container-title":"Solar Energy Materials and Solar Cells","DOI":"10.1016/j.solmat.2021.111073","ISSN":"0927-0248","journalAbbreviation":"Solar Energy Materials and Solar Cells","page":"111073","source":"ScienceDirect","title":"A review on thermalization mechanisms and prospect absorber materials for the hot carrier solar cells","volume":"225","author":[{"family":"Zhang","given":"Yi"},{"family":"Jia","given":"Xuguang"},{"family":"Liu","given":"Shuang"},{"family":"Zhang","given":"Bo"},{"family":"Lin","given":"Keman"},{"family":"Zhang","given":"Jiayu"},{"family":"Conibeer","given":"Gavin"}],"issued":{"date-parts":[["2021",6,15]]}}},{"id":437,"uris":["http://zotero.org/users/local/j9Yuzt5o/items/2BBCBAF4"],"itemData":{"id":437,"type":"article-journal","abstract":"One of the main loss mechanisms in photovoltaic solar cells is the thermalization of photogenerated hot carriers via phonon-mediated relaxation. By inhibiting these relaxation mechanisms and reducing thermalization losses, it may be possible to improve the power conversion efficiency of solar cells beyond the single gap limit. Here, type-II InAs/AlAsSb multi-quantum well (MQW) structures are investigated to study the impact of the phononic properties of the AlAsSb barrier material in hot carrier thermalization. Experimental and theoretical results show that by increasing the barrier thickness (increasing the relative contribution of AlAsSb content in the superlattices), the relaxation of hot carriers is reduced as observed in power-dependent photoluminescence and thermalization analysis. This is attributed to an increase in the phononic bandgap of the MQW with increasing AlAsSb composition reducing the efficiency of the dominant Klemens mechanism as the phononic properties shift toward a more AlSb-like behavior.","container-title":"Applied Physics Letters","DOI":"10.1063/5.0052600","ISSN":"0003-6951","issue":"21","journalAbbreviation":"Applied Physics Letters","page":"213902","source":"Silverchair","title":"Hot carrier relaxation and inhibited thermalization in superlattice heterostructures: The potential for phonon management","title-short":"Hot carrier relaxation and inhibited thermalization in superlattice heterostructures","volume":"118","author":[{"family":"Esmaielpour","given":"Hamidreza"},{"family":"Durant","given":"Brandon K."},{"family":"Dorman","given":"Kyle R."},{"family":"Whiteside","given":"Vincent R."},{"family":"Garg","given":"Jivtesh"},{"family":"Mishima","given":"Tetsuya D."},{"family":"Santos","given":"Michael B."},{"family":"Sellers","given":"Ian R."},{"family":"Guillemoles","given":"Jean-François"},{"family":"Suchet","given":"Daniel"}],"issued":{"date-parts":[["2021",5,26]]}}},{"id":446,"uris":["http://zotero.org/users/local/j9Yuzt5o/items/42Y4XWEG"],"itemData":{"id":446,"type":"article-journal","abstract":"Due to stable and high power conversion efficiency (PCE), it is expected that silicon heterojunction (SHJ) solar cells will dominate the photovoltaic market. So far, the highest PCE of the SHJ-interdigitated back contact (IBC) solar cells has reached 26.7%, approximately approaching the theoretical Shockley–Queisser (SQ) limitation of 29.4%. To break through this limit, multijunction devices consisting of two or three stacked subcells have been developed, which can fully utilize the sunlight by absorbing different parts of the solar spectrum. This article provides a comprehensive overview of current research on SHJ-based tandem solar cells (SHJ-TSCs), including perovskite/SHJ TSCs and III–V/SHJ TSCs. Firstly, we give a brief introduction to the structures of SHJ-TSCs, followed by a discussion of fabrication processes. Afterwards, we focus on various materials and processes that have been explored to optimize the electrical and optical performance. Finally, we highlight the opportunities and challenges of SHJ-TSCs, as well as personal perspectives on the future development directions in this field.","container-title":"Nanophotonics","DOI":"10.1515/nanoph-2021-0034","ISSN":"2192-8614","issue":"8","language":"en","license":"De Gruyter expressly reserves the right to use all content for commercial text and data mining within the meaning of Section 44b of the German Copyright Act.","note":"publisher: De Gruyter","page":"2001-2022","source":"www.degruyter.com","title":"Silicon heterojunction-based tandem solar cells: past, status, and future prospects","title-short":"Silicon heterojunction-based tandem solar cells","volume":"10","author":[{"family":"Li","given":"Xingliang"},{"family":"Xu","given":"Qiaojing"},{"family":"Yan","given":"Lingling"},{"family":"Ren","given":"Chengchao"},{"family":"Shi","given":"Biao"},{"family":"Wang","given":"Pengyang"},{"family":"Mazumdar","given":"Sayantan"},{"family":"Hou","given":"Guofu"},{"family":"Zhao","given":"Ying"},{"family":"Zhang","given":"Xiaodan"}],"issued":{"date-parts":[["2020",6,1]]}}},{"id":659,"uris":["http://zotero.org/users/local/j9Yuzt5o/items/473W66BY"],"itemData":{"id":659,"type":"article-journal","abstract":"Successful integration of perovskite cell with silicon cell to form a tandem solar device has shown tremendous potential for outperforming the state-of-the-art single junction silicon devices. This tandem approach has enabled high efficiencies up to 29% within a short period of time and one can find sufficient work and various strategies being applied to enhance the efficiency in these devices. At this point in time, a compilation of all these studies, with a critical review and perspectives is extremely relevant and essential. With this motivation the present review has been brought out, with all achievements attained so far by optimizing various components namely the electron/hole transport layer and absorber layer, functional layers in bottom cell, transparent contacts, deposition techniques and the innovative light management tactics used. The review also outlines the solutions proposed by various researchers to overcome the challenges that restrict the efficiency of tandem strategy in three distinct configurations, namely, monolithic (2T), four terminal (4T) and three terminal (3T) configurations. Finally, the perspectives provide real insights into choosing suitable materials, techniques and methods and achieve efficiencies near and beyond Shockley Queisser limit, thus spiking high hopes that this device would be the dominant energy conversion device in future.","container-title":"Materials &amp; Design","DOI":"10.1016/j.matdes.2021.110138","ISSN":"0264-1275","journalAbbreviation":"Materials &amp; Design","page":"110138","source":"ScienceDirect","title":"Review on perovskite silicon tandem solar cells: Status and prospects 2T, 3T and 4T for real world conditions","title-short":"Review on perovskite silicon tandem solar cells","volume":"211","author":[{"family":"Akhil","given":"S."},{"family":"Akash","given":"S."},{"family":"Pasha","given":"Altaf"},{"family":"Kulkarni","given":"Bhakti"},{"family":"Jalalah","given":"Mohammed"},{"family":"Alsaiari","given":"Mabkhoot"},{"family":"Harraz","given":"Farid A."},{"family":"Balakrishna","given":"R Geetha"}],"issued":{"date-parts":[["2021",12,1]]}}}],"schema":"https://github.com/citation-style-language/schema/raw/master/csl-citation.json"} </w:instrText>
      </w:r>
      <w:r w:rsidR="00054422" w:rsidRPr="004D5EA2">
        <w:rPr>
          <w:rFonts w:ascii="Times New Roman" w:hAnsi="Times New Roman" w:cs="Times New Roman"/>
          <w:sz w:val="24"/>
          <w:szCs w:val="24"/>
          <w:lang w:val="en-US"/>
        </w:rPr>
        <w:fldChar w:fldCharType="separate"/>
      </w:r>
      <w:r w:rsidR="00B25304" w:rsidRPr="00B25304">
        <w:rPr>
          <w:rFonts w:ascii="Times New Roman" w:hAnsi="Times New Roman" w:cs="Times New Roman"/>
          <w:sz w:val="24"/>
          <w:szCs w:val="24"/>
        </w:rPr>
        <w:t>[4–7]</w:t>
      </w:r>
      <w:r w:rsidR="00054422" w:rsidRPr="004D5EA2">
        <w:rPr>
          <w:rFonts w:ascii="Times New Roman" w:hAnsi="Times New Roman" w:cs="Times New Roman"/>
          <w:sz w:val="24"/>
          <w:szCs w:val="24"/>
          <w:lang w:val="en-US"/>
        </w:rPr>
        <w:fldChar w:fldCharType="end"/>
      </w:r>
      <w:r w:rsidR="00BC3ED8" w:rsidRPr="004D5EA2">
        <w:rPr>
          <w:rFonts w:ascii="Times New Roman" w:hAnsi="Times New Roman" w:cs="Times New Roman"/>
          <w:sz w:val="24"/>
          <w:szCs w:val="24"/>
          <w:lang w:val="en-US"/>
        </w:rPr>
        <w:t xml:space="preserve"> </w:t>
      </w:r>
      <w:r w:rsidR="00FB1F41" w:rsidRPr="004D5EA2">
        <w:rPr>
          <w:rFonts w:ascii="Times New Roman" w:hAnsi="Times New Roman" w:cs="Times New Roman"/>
          <w:sz w:val="24"/>
          <w:szCs w:val="24"/>
          <w:lang w:val="en-US"/>
        </w:rPr>
        <w:t>However, neither of the</w:t>
      </w:r>
      <w:r w:rsidR="007C73E4" w:rsidRPr="004D5EA2">
        <w:rPr>
          <w:rFonts w:ascii="Times New Roman" w:hAnsi="Times New Roman" w:cs="Times New Roman"/>
          <w:sz w:val="24"/>
          <w:szCs w:val="24"/>
          <w:lang w:val="en-US"/>
        </w:rPr>
        <w:t>se</w:t>
      </w:r>
      <w:r w:rsidR="00FB1F41" w:rsidRPr="004D5EA2">
        <w:rPr>
          <w:rFonts w:ascii="Times New Roman" w:hAnsi="Times New Roman" w:cs="Times New Roman"/>
          <w:sz w:val="24"/>
          <w:szCs w:val="24"/>
          <w:lang w:val="en-US"/>
        </w:rPr>
        <w:t xml:space="preserve"> techniques simultaneously addresses the </w:t>
      </w:r>
      <w:r w:rsidR="007F4118" w:rsidRPr="004D5EA2">
        <w:rPr>
          <w:rFonts w:ascii="Times New Roman" w:hAnsi="Times New Roman" w:cs="Times New Roman"/>
          <w:sz w:val="24"/>
          <w:szCs w:val="24"/>
          <w:lang w:val="en-US"/>
        </w:rPr>
        <w:t xml:space="preserve">challenge </w:t>
      </w:r>
      <w:r w:rsidR="00FB1F41" w:rsidRPr="004D5EA2">
        <w:rPr>
          <w:rFonts w:ascii="Times New Roman" w:hAnsi="Times New Roman" w:cs="Times New Roman"/>
          <w:sz w:val="24"/>
          <w:szCs w:val="24"/>
          <w:lang w:val="en-US"/>
        </w:rPr>
        <w:t>of high reflectance and poor UV response.</w:t>
      </w:r>
    </w:p>
    <w:p w14:paraId="50817C81" w14:textId="36E87F15" w:rsidR="00A84E1D" w:rsidRPr="004D5EA2" w:rsidRDefault="003714A4" w:rsidP="009B22C5">
      <w:pPr>
        <w:spacing w:line="480" w:lineRule="auto"/>
        <w:jc w:val="both"/>
        <w:rPr>
          <w:rFonts w:ascii="Times New Roman" w:hAnsi="Times New Roman" w:cs="Times New Roman"/>
          <w:sz w:val="24"/>
          <w:szCs w:val="24"/>
          <w:lang w:val="en-US"/>
        </w:rPr>
      </w:pPr>
      <w:r w:rsidRPr="004D5EA2">
        <w:rPr>
          <w:rFonts w:ascii="Times New Roman" w:hAnsi="Times New Roman" w:cs="Times New Roman"/>
          <w:sz w:val="24"/>
          <w:szCs w:val="24"/>
          <w:lang w:val="en-US"/>
        </w:rPr>
        <w:t>S</w:t>
      </w:r>
      <w:r w:rsidR="00FB1F41" w:rsidRPr="004D5EA2">
        <w:rPr>
          <w:rFonts w:ascii="Times New Roman" w:hAnsi="Times New Roman" w:cs="Times New Roman"/>
          <w:sz w:val="24"/>
          <w:szCs w:val="24"/>
          <w:lang w:val="en-US"/>
        </w:rPr>
        <w:t xml:space="preserve">pectral downshifters such as </w:t>
      </w:r>
      <w:r w:rsidRPr="004D5EA2">
        <w:rPr>
          <w:rFonts w:ascii="Times New Roman" w:hAnsi="Times New Roman" w:cs="Times New Roman"/>
          <w:sz w:val="24"/>
          <w:szCs w:val="24"/>
          <w:lang w:val="en-US"/>
        </w:rPr>
        <w:t xml:space="preserve">quantum </w:t>
      </w:r>
      <w:r w:rsidR="00FB1F41" w:rsidRPr="004D5EA2">
        <w:rPr>
          <w:rFonts w:ascii="Times New Roman" w:hAnsi="Times New Roman" w:cs="Times New Roman"/>
          <w:sz w:val="24"/>
          <w:szCs w:val="24"/>
          <w:lang w:val="en-US"/>
        </w:rPr>
        <w:t>dots are</w:t>
      </w:r>
      <w:r w:rsidRPr="004D5EA2">
        <w:rPr>
          <w:rFonts w:ascii="Times New Roman" w:hAnsi="Times New Roman" w:cs="Times New Roman"/>
          <w:sz w:val="24"/>
          <w:szCs w:val="24"/>
          <w:lang w:val="en-US"/>
        </w:rPr>
        <w:t xml:space="preserve"> increasingly</w:t>
      </w:r>
      <w:r w:rsidR="00FB1F41" w:rsidRPr="004D5EA2">
        <w:rPr>
          <w:rFonts w:ascii="Times New Roman" w:hAnsi="Times New Roman" w:cs="Times New Roman"/>
          <w:sz w:val="24"/>
          <w:szCs w:val="24"/>
          <w:lang w:val="en-US"/>
        </w:rPr>
        <w:t xml:space="preserve"> being employed </w:t>
      </w:r>
      <w:r w:rsidRPr="004D5EA2">
        <w:rPr>
          <w:rFonts w:ascii="Times New Roman" w:hAnsi="Times New Roman" w:cs="Times New Roman"/>
          <w:sz w:val="24"/>
          <w:szCs w:val="24"/>
          <w:lang w:val="en-US"/>
        </w:rPr>
        <w:t xml:space="preserve">to </w:t>
      </w:r>
      <w:r w:rsidR="00FB1F41" w:rsidRPr="004D5EA2">
        <w:rPr>
          <w:rFonts w:ascii="Times New Roman" w:hAnsi="Times New Roman" w:cs="Times New Roman"/>
          <w:sz w:val="24"/>
          <w:szCs w:val="24"/>
          <w:lang w:val="en-US"/>
        </w:rPr>
        <w:t>improv</w:t>
      </w:r>
      <w:r w:rsidRPr="004D5EA2">
        <w:rPr>
          <w:rFonts w:ascii="Times New Roman" w:hAnsi="Times New Roman" w:cs="Times New Roman"/>
          <w:sz w:val="24"/>
          <w:szCs w:val="24"/>
          <w:lang w:val="en-US"/>
        </w:rPr>
        <w:t>e</w:t>
      </w:r>
      <w:r w:rsidR="00FB1F41" w:rsidRPr="004D5EA2">
        <w:rPr>
          <w:rFonts w:ascii="Times New Roman" w:hAnsi="Times New Roman" w:cs="Times New Roman"/>
          <w:sz w:val="24"/>
          <w:szCs w:val="24"/>
          <w:lang w:val="en-US"/>
        </w:rPr>
        <w:t xml:space="preserve"> the performance of Si-based</w:t>
      </w:r>
      <w:r w:rsidR="00D3728E" w:rsidRPr="004D5EA2">
        <w:rPr>
          <w:rFonts w:ascii="Times New Roman" w:hAnsi="Times New Roman" w:cs="Times New Roman"/>
          <w:sz w:val="24"/>
          <w:szCs w:val="24"/>
          <w:lang w:val="en-US"/>
        </w:rPr>
        <w:t xml:space="preserve"> photodetectors and solar cells. Quantum dots</w:t>
      </w:r>
      <w:r w:rsidR="00FB1F41" w:rsidRPr="004D5EA2">
        <w:rPr>
          <w:rFonts w:ascii="Times New Roman" w:hAnsi="Times New Roman" w:cs="Times New Roman"/>
          <w:sz w:val="24"/>
          <w:szCs w:val="24"/>
          <w:lang w:val="en-US"/>
        </w:rPr>
        <w:t xml:space="preserve"> </w:t>
      </w:r>
      <w:r w:rsidR="00D844FA" w:rsidRPr="004D5EA2">
        <w:rPr>
          <w:rFonts w:ascii="Times New Roman" w:hAnsi="Times New Roman" w:cs="Times New Roman"/>
          <w:sz w:val="24"/>
          <w:szCs w:val="24"/>
          <w:lang w:val="en-US"/>
        </w:rPr>
        <w:t>allow the</w:t>
      </w:r>
      <w:r w:rsidR="00FB1F41" w:rsidRPr="004D5EA2">
        <w:rPr>
          <w:rFonts w:ascii="Times New Roman" w:hAnsi="Times New Roman" w:cs="Times New Roman"/>
          <w:sz w:val="24"/>
          <w:szCs w:val="24"/>
          <w:lang w:val="en-US"/>
        </w:rPr>
        <w:t xml:space="preserve"> </w:t>
      </w:r>
      <w:r w:rsidRPr="004D5EA2">
        <w:rPr>
          <w:rFonts w:ascii="Times New Roman" w:hAnsi="Times New Roman" w:cs="Times New Roman"/>
          <w:sz w:val="24"/>
          <w:szCs w:val="24"/>
          <w:lang w:val="en-US"/>
        </w:rPr>
        <w:t xml:space="preserve">simultaneous </w:t>
      </w:r>
      <w:r w:rsidR="00D3728E" w:rsidRPr="004D5EA2">
        <w:rPr>
          <w:rFonts w:ascii="Times New Roman" w:hAnsi="Times New Roman" w:cs="Times New Roman"/>
          <w:sz w:val="24"/>
          <w:szCs w:val="24"/>
          <w:lang w:val="en-US"/>
        </w:rPr>
        <w:t xml:space="preserve">decreasing </w:t>
      </w:r>
      <w:r w:rsidR="00D844FA" w:rsidRPr="004D5EA2">
        <w:rPr>
          <w:rFonts w:ascii="Times New Roman" w:hAnsi="Times New Roman" w:cs="Times New Roman"/>
          <w:sz w:val="24"/>
          <w:szCs w:val="24"/>
          <w:lang w:val="en-US"/>
        </w:rPr>
        <w:t xml:space="preserve">of </w:t>
      </w:r>
      <w:r w:rsidR="00D3728E" w:rsidRPr="004D5EA2">
        <w:rPr>
          <w:rFonts w:ascii="Times New Roman" w:hAnsi="Times New Roman" w:cs="Times New Roman"/>
          <w:sz w:val="24"/>
          <w:szCs w:val="24"/>
          <w:lang w:val="en-US"/>
        </w:rPr>
        <w:t xml:space="preserve">reflectance </w:t>
      </w:r>
      <w:r w:rsidR="0011188A" w:rsidRPr="004D5EA2">
        <w:rPr>
          <w:rFonts w:ascii="Times New Roman" w:hAnsi="Times New Roman" w:cs="Times New Roman"/>
          <w:sz w:val="24"/>
          <w:szCs w:val="24"/>
          <w:lang w:val="en-US"/>
        </w:rPr>
        <w:t>and</w:t>
      </w:r>
      <w:r w:rsidRPr="004D5EA2">
        <w:rPr>
          <w:rFonts w:ascii="Times New Roman" w:hAnsi="Times New Roman" w:cs="Times New Roman"/>
          <w:sz w:val="24"/>
          <w:szCs w:val="24"/>
          <w:lang w:val="en-US"/>
        </w:rPr>
        <w:t xml:space="preserve"> raising</w:t>
      </w:r>
      <w:r w:rsidR="00D844FA" w:rsidRPr="004D5EA2">
        <w:rPr>
          <w:rFonts w:ascii="Times New Roman" w:hAnsi="Times New Roman" w:cs="Times New Roman"/>
          <w:sz w:val="24"/>
          <w:szCs w:val="24"/>
          <w:lang w:val="en-US"/>
        </w:rPr>
        <w:t xml:space="preserve"> of</w:t>
      </w:r>
      <w:r w:rsidRPr="004D5EA2">
        <w:rPr>
          <w:rFonts w:ascii="Times New Roman" w:hAnsi="Times New Roman" w:cs="Times New Roman"/>
          <w:sz w:val="24"/>
          <w:szCs w:val="24"/>
          <w:lang w:val="en-US"/>
        </w:rPr>
        <w:t xml:space="preserve"> the</w:t>
      </w:r>
      <w:r w:rsidR="0011188A" w:rsidRPr="004D5EA2">
        <w:rPr>
          <w:rFonts w:ascii="Times New Roman" w:hAnsi="Times New Roman" w:cs="Times New Roman"/>
          <w:sz w:val="24"/>
          <w:szCs w:val="24"/>
          <w:lang w:val="en-US"/>
        </w:rPr>
        <w:t xml:space="preserve"> efficien</w:t>
      </w:r>
      <w:r w:rsidRPr="004D5EA2">
        <w:rPr>
          <w:rFonts w:ascii="Times New Roman" w:hAnsi="Times New Roman" w:cs="Times New Roman"/>
          <w:sz w:val="24"/>
          <w:szCs w:val="24"/>
          <w:lang w:val="en-US"/>
        </w:rPr>
        <w:t>cy of</w:t>
      </w:r>
      <w:r w:rsidR="0011188A" w:rsidRPr="004D5EA2">
        <w:rPr>
          <w:rFonts w:ascii="Times New Roman" w:hAnsi="Times New Roman" w:cs="Times New Roman"/>
          <w:sz w:val="24"/>
          <w:szCs w:val="24"/>
          <w:lang w:val="en-US"/>
        </w:rPr>
        <w:t xml:space="preserve"> conversion of UV photons. </w:t>
      </w:r>
      <w:r w:rsidR="00A84E1D" w:rsidRPr="004D5EA2">
        <w:rPr>
          <w:rFonts w:ascii="Times New Roman" w:hAnsi="Times New Roman" w:cs="Times New Roman"/>
          <w:sz w:val="24"/>
          <w:szCs w:val="24"/>
          <w:lang w:val="en-US"/>
        </w:rPr>
        <w:t xml:space="preserve">Spectral downshifting, a process that involves converting higher-energy photons to lower-energy ones, </w:t>
      </w:r>
      <w:r w:rsidR="0011188A" w:rsidRPr="004D5EA2">
        <w:rPr>
          <w:rFonts w:ascii="Times New Roman" w:hAnsi="Times New Roman" w:cs="Times New Roman"/>
          <w:sz w:val="24"/>
          <w:szCs w:val="24"/>
          <w:lang w:val="en-US"/>
        </w:rPr>
        <w:t xml:space="preserve">thus </w:t>
      </w:r>
      <w:r w:rsidR="00A84E1D" w:rsidRPr="004D5EA2">
        <w:rPr>
          <w:rFonts w:ascii="Times New Roman" w:hAnsi="Times New Roman" w:cs="Times New Roman"/>
          <w:sz w:val="24"/>
          <w:szCs w:val="24"/>
          <w:lang w:val="en-US"/>
        </w:rPr>
        <w:t xml:space="preserve">provides a promising avenue for addressing </w:t>
      </w:r>
      <w:r w:rsidR="0059475C" w:rsidRPr="004D5EA2">
        <w:rPr>
          <w:rFonts w:ascii="Times New Roman" w:hAnsi="Times New Roman" w:cs="Times New Roman"/>
          <w:sz w:val="24"/>
          <w:szCs w:val="24"/>
          <w:lang w:val="en-US"/>
        </w:rPr>
        <w:t xml:space="preserve">the </w:t>
      </w:r>
      <w:r w:rsidR="00BC3ED8" w:rsidRPr="004D5EA2">
        <w:rPr>
          <w:rFonts w:ascii="Times New Roman" w:hAnsi="Times New Roman" w:cs="Times New Roman"/>
          <w:sz w:val="24"/>
          <w:szCs w:val="24"/>
          <w:lang w:val="en-US"/>
        </w:rPr>
        <w:t xml:space="preserve">inherent </w:t>
      </w:r>
      <w:r w:rsidR="00A84E1D" w:rsidRPr="004D5EA2">
        <w:rPr>
          <w:rFonts w:ascii="Times New Roman" w:hAnsi="Times New Roman" w:cs="Times New Roman"/>
          <w:sz w:val="24"/>
          <w:szCs w:val="24"/>
          <w:lang w:val="en-US"/>
        </w:rPr>
        <w:t>limitation</w:t>
      </w:r>
      <w:r w:rsidR="0059475C" w:rsidRPr="004D5EA2">
        <w:rPr>
          <w:rFonts w:ascii="Times New Roman" w:hAnsi="Times New Roman" w:cs="Times New Roman"/>
          <w:sz w:val="24"/>
          <w:szCs w:val="24"/>
          <w:lang w:val="en-US"/>
        </w:rPr>
        <w:t>s</w:t>
      </w:r>
      <w:r w:rsidR="00BC3ED8" w:rsidRPr="004D5EA2">
        <w:rPr>
          <w:rFonts w:ascii="Times New Roman" w:hAnsi="Times New Roman" w:cs="Times New Roman"/>
          <w:sz w:val="24"/>
          <w:szCs w:val="24"/>
          <w:lang w:val="en-US"/>
        </w:rPr>
        <w:t xml:space="preserve"> of Si photodetectors</w:t>
      </w:r>
      <w:r w:rsidR="00A84E1D" w:rsidRPr="004D5EA2">
        <w:rPr>
          <w:rFonts w:ascii="Times New Roman" w:hAnsi="Times New Roman" w:cs="Times New Roman"/>
          <w:sz w:val="24"/>
          <w:szCs w:val="24"/>
          <w:lang w:val="en-US"/>
        </w:rPr>
        <w:t>.</w:t>
      </w:r>
      <w:r w:rsidR="00054422" w:rsidRPr="004D5EA2">
        <w:rPr>
          <w:rFonts w:ascii="Times New Roman" w:hAnsi="Times New Roman" w:cs="Times New Roman"/>
          <w:sz w:val="24"/>
          <w:szCs w:val="24"/>
          <w:lang w:val="en-US"/>
        </w:rPr>
        <w:fldChar w:fldCharType="begin"/>
      </w:r>
      <w:r w:rsidR="00B25304">
        <w:rPr>
          <w:rFonts w:ascii="Times New Roman" w:hAnsi="Times New Roman" w:cs="Times New Roman"/>
          <w:sz w:val="24"/>
          <w:szCs w:val="24"/>
          <w:lang w:val="en-US"/>
        </w:rPr>
        <w:instrText xml:space="preserve"> ADDIN ZOTERO_ITEM CSL_CITATION {"citationID":"vq74xX9Y","properties":{"formattedCitation":"[8\\uc0\\u8211{}10]","plainCitation":"[8–10]","noteIndex":0},"citationItems":[{"id":398,"uris":["http://zotero.org/users/local/j9Yuzt5o/items/RUDB4LSF"],"itemData":{"id":398,"type":"article-journal","abstract":"Management of the solar spectrum by downshifting has been a key theme in broadband solar cell research over the last few years. The absorption of high-energy photons that exceed the bandgap edge of Si causes thermalization of charge carriers, which is a major loss mechanism by which collected energy is underutilized in silicon solar cells. The spectral response of Si also falls in the UV region. Progress in overcoming these effects achieved by modifying the input spectrum will dramatically enhance power conversion efficiency (PCE). Herein we report the application of highly luminescent CdZnS/ZnS and CdZnSe/ZnS quantum dots (QDs) as downshifting materials for nanostructured silicon. The applied QDs show major potential for shifting the high energy in the ultraviolet region to low energy, which is then transferred to the underlying silicon nanostructures via radiative and nonradiative energy transfer. This energy transfer dramatically improves the cell efficiency from 10.4% to 13.5%, showing this approach to be a reliable solution for improving solar cell properties.","container-title":"Nano Energy","DOI":"10.1016/j.nanoen.2021.106470","ISSN":"2211-2855","journalAbbreviation":"Nano Energy","page":"106470","source":"ScienceDirect","title":"Energy management in hybrid organic-silicon nanostructured solar cells by downshifting using CdZnS/ZnS and CdZnSe/ZnS quantum dots","volume":"89","author":[{"family":"Abdelbar","given":"Mostafa F."},{"family":"Abdelhameed","given":"Mohammed"},{"family":"Esmat","given":"Mohamed"},{"family":"El-Kemary","given":"Maged"},{"family":"Fukata","given":"Naoki"}],"issued":{"date-parts":[["2021",11,1]]}}},{"id":647,"uris":["http://zotero.org/users/local/j9Yuzt5o/items/MMUAZL5U"],"itemData":{"id":647,"type":"article-journal","abstract":"The downshifting of highly energetic photons in the ultraviolet region has the benefit of extending the spectral response and decreasing the thermalization effect in Si-related solar cells. Herein, we report low-cost hybrid organic/inorganic solar cells with minimized spectral losses with directly-deposited Mn-doped perovskite CsPbCl3 nanocrystals (NCs) on the surface of Si nanotips with PEDOT:PSS acting as the hole transporting and passivating layer. The CsPbCl3 NCs act as highly efficient radiative and non-radiative energy transfer centers. Manganese doping in CsPbCl3 NCs also drastically enhances photoluminescence quantum yields due to the charge transfer of photoinduced excitons from the CsPbCl3 host to the dopant Mn2+ centers. Finally, the Mn doped CsPbCl3 NCs enhance the cell properties and give a high power conversion efficiency of 13.48%.","container-title":"Nano Energy","DOI":"10.1016/j.nanoen.2020.105163","ISSN":"2211-2855","journalAbbreviation":"Nano Energy","page":"105163","source":"ScienceDirect","title":"Downshifting of highly energetic photons and energy transfer by Mn-doped perovskite CsPbCl3 nanocrystals in hybrid organic/silicon nanostructured solar cells","volume":"77","author":[{"family":"Abdelbar","given":"Mostafa F."},{"family":"El-Kemary","given":"Maged"},{"family":"Fukata","given":"Naoki"}],"issued":{"date-parts":[["2020",11,1]]}}},{"id":426,"uris":["http://zotero.org/users/local/j9Yuzt5o/items/QXZ9H887"],"itemData":{"id":426,"type":"article-journal","container-title":"Nanoscale","DOI":"10.1039/C9NR04003J","issue":"40","language":"en","note":"publisher: Royal Society of Chemistry","page":"18837-18844","source":"pubs.rsc.org","title":"Efficient light harvesting in hybrid quantum dot–interdigitated back contact solar cells via resonant energy transfer and luminescent downshifting","volume":"11","author":[{"family":"Krishnan","given":"Chirenjeevi"},{"family":"Mercier","given":"Thomas"},{"family":"Rahman","given":"Tasmiat"},{"family":"Piana","given":"Giacomo"},{"family":"Brossard","given":"Mael"},{"family":"Yagafarov","given":"Timur"},{"family":"To","given":"Alexander"},{"family":"E. Pollard","given":"Michael"},{"family":"Shaw","given":"Peter"},{"family":"M. Bagnall","given":"Darren"},{"family":"Hoex","given":"Bram"},{"family":"A. Boden","given":"Stuart"},{"family":"G. Lagoudakis","given":"Pavlos"},{"family":"B. Charlton","given":"Martin D."}],"issued":{"date-parts":[["2019"]]}}}],"schema":"https://github.com/citation-style-language/schema/raw/master/csl-citation.json"} </w:instrText>
      </w:r>
      <w:r w:rsidR="00054422" w:rsidRPr="004D5EA2">
        <w:rPr>
          <w:rFonts w:ascii="Times New Roman" w:hAnsi="Times New Roman" w:cs="Times New Roman"/>
          <w:sz w:val="24"/>
          <w:szCs w:val="24"/>
          <w:lang w:val="en-US"/>
        </w:rPr>
        <w:fldChar w:fldCharType="separate"/>
      </w:r>
      <w:r w:rsidR="00B25304" w:rsidRPr="00B25304">
        <w:rPr>
          <w:rFonts w:ascii="Times New Roman" w:hAnsi="Times New Roman" w:cs="Times New Roman"/>
          <w:sz w:val="24"/>
          <w:szCs w:val="24"/>
        </w:rPr>
        <w:t>[8–10]</w:t>
      </w:r>
      <w:r w:rsidR="00054422" w:rsidRPr="004D5EA2">
        <w:rPr>
          <w:rFonts w:ascii="Times New Roman" w:hAnsi="Times New Roman" w:cs="Times New Roman"/>
          <w:sz w:val="24"/>
          <w:szCs w:val="24"/>
          <w:lang w:val="en-US"/>
        </w:rPr>
        <w:fldChar w:fldCharType="end"/>
      </w:r>
    </w:p>
    <w:p w14:paraId="486EC4F6" w14:textId="52C2DF61" w:rsidR="00BC3ED8" w:rsidRPr="004D5EA2" w:rsidRDefault="00BC3ED8" w:rsidP="009B22C5">
      <w:pPr>
        <w:spacing w:line="480" w:lineRule="auto"/>
        <w:jc w:val="both"/>
        <w:rPr>
          <w:rFonts w:ascii="Times New Roman" w:hAnsi="Times New Roman" w:cs="Times New Roman"/>
          <w:sz w:val="24"/>
          <w:szCs w:val="24"/>
          <w:lang w:val="en-US"/>
        </w:rPr>
      </w:pPr>
      <w:r w:rsidRPr="004D5EA2">
        <w:rPr>
          <w:rFonts w:ascii="Times New Roman" w:hAnsi="Times New Roman" w:cs="Times New Roman"/>
          <w:sz w:val="24"/>
          <w:szCs w:val="24"/>
          <w:lang w:val="en-US"/>
        </w:rPr>
        <w:t xml:space="preserve">Spectral downshifting involves converting incident photons to longer-wavelength photons that can be more effectively absorbed by the semiconductor material. </w:t>
      </w:r>
      <w:r w:rsidR="00A84E1D" w:rsidRPr="004D5EA2">
        <w:rPr>
          <w:rFonts w:ascii="Times New Roman" w:hAnsi="Times New Roman" w:cs="Times New Roman"/>
          <w:sz w:val="24"/>
          <w:szCs w:val="24"/>
          <w:lang w:val="en-US"/>
        </w:rPr>
        <w:t>Quantum dots (QDs) have emerged as versatile nanomaterials with unique optical properties</w:t>
      </w:r>
      <w:r w:rsidR="003714A4" w:rsidRPr="004D5EA2">
        <w:rPr>
          <w:rFonts w:ascii="Times New Roman" w:hAnsi="Times New Roman" w:cs="Times New Roman"/>
          <w:sz w:val="24"/>
          <w:szCs w:val="24"/>
          <w:lang w:val="en-US"/>
        </w:rPr>
        <w:t xml:space="preserve"> that make</w:t>
      </w:r>
      <w:r w:rsidR="00A84E1D" w:rsidRPr="004D5EA2">
        <w:rPr>
          <w:rFonts w:ascii="Times New Roman" w:hAnsi="Times New Roman" w:cs="Times New Roman"/>
          <w:sz w:val="24"/>
          <w:szCs w:val="24"/>
          <w:lang w:val="en-US"/>
        </w:rPr>
        <w:t xml:space="preserve"> them ideal </w:t>
      </w:r>
      <w:r w:rsidR="00A84E1D" w:rsidRPr="004D5EA2">
        <w:rPr>
          <w:rFonts w:ascii="Times New Roman" w:hAnsi="Times New Roman" w:cs="Times New Roman"/>
          <w:sz w:val="24"/>
          <w:szCs w:val="24"/>
          <w:lang w:val="en-US"/>
        </w:rPr>
        <w:lastRenderedPageBreak/>
        <w:t>candidates for spectral downshifting applications.</w:t>
      </w:r>
      <w:r w:rsidR="00933188" w:rsidRPr="004D5EA2">
        <w:rPr>
          <w:rFonts w:ascii="Times New Roman" w:hAnsi="Times New Roman" w:cs="Times New Roman"/>
          <w:sz w:val="24"/>
          <w:szCs w:val="24"/>
          <w:lang w:val="en-US"/>
        </w:rPr>
        <w:fldChar w:fldCharType="begin"/>
      </w:r>
      <w:r w:rsidR="00B25304">
        <w:rPr>
          <w:rFonts w:ascii="Times New Roman" w:hAnsi="Times New Roman" w:cs="Times New Roman"/>
          <w:sz w:val="24"/>
          <w:szCs w:val="24"/>
          <w:lang w:val="en-US"/>
        </w:rPr>
        <w:instrText xml:space="preserve"> ADDIN ZOTERO_ITEM CSL_CITATION {"citationID":"TUBhqgCB","properties":{"formattedCitation":"[11]","plainCitation":"[11]","noteIndex":0},"citationItems":[{"id":500,"uris":["http://zotero.org/users/local/j9Yuzt5o/items/D42DUN2X"],"itemData":{"id":500,"type":"article-journal","abstract":"A colloidal quantum dot (QD) luminescent down-shifting (LDS) layer is used to sensitize an InGaAs short wavelength infrared photodetector to the near UV spectral band. An average improvement in the external quantum efficiency (EQE) from 1.8% to 21% across the near UV is realized using an LDS layer consisting of PbS/CdS core/shell QDs embedded in PMMA. A simple model is used to fit the experimental EQE data. A UV sensitive InGaAs imaging array is demonstrated and the effect of the LDS layer on the optical resolution is calculated. The bandwidth of the LDS detector under UV illumination is characterized and shown to be determined by the photoluminescence lifetime of the QDs.","container-title":"ACS Nano","DOI":"10.1021/nn2010238","ISSN":"1936-0851","issue":"7","journalAbbreviation":"ACS Nano","note":"publisher: American Chemical Society","page":"5566-5571","source":"ACS Publications","title":"Efficient Luminescent Down-Shifting Detectors Based on Colloidal Quantum Dots for Dual-Band Detection Applications","volume":"5","author":[{"family":"Geyer","given":"Scott M."},{"family":"Scherer","given":"Jennifer M."},{"family":"Moloto","given":"Nosipho"},{"family":"Jaworski","given":"Frank B."},{"family":"Bawendi","given":"Moungi G."}],"issued":{"date-parts":[["2011",7,26]]}}}],"schema":"https://github.com/citation-style-language/schema/raw/master/csl-citation.json"} </w:instrText>
      </w:r>
      <w:r w:rsidR="00933188" w:rsidRPr="004D5EA2">
        <w:rPr>
          <w:rFonts w:ascii="Times New Roman" w:hAnsi="Times New Roman" w:cs="Times New Roman"/>
          <w:sz w:val="24"/>
          <w:szCs w:val="24"/>
          <w:lang w:val="en-US"/>
        </w:rPr>
        <w:fldChar w:fldCharType="separate"/>
      </w:r>
      <w:r w:rsidR="00B25304" w:rsidRPr="00B25304">
        <w:rPr>
          <w:rFonts w:ascii="Times New Roman" w:hAnsi="Times New Roman" w:cs="Times New Roman"/>
          <w:sz w:val="24"/>
        </w:rPr>
        <w:t>[11]</w:t>
      </w:r>
      <w:r w:rsidR="00933188" w:rsidRPr="004D5EA2">
        <w:rPr>
          <w:rFonts w:ascii="Times New Roman" w:hAnsi="Times New Roman" w:cs="Times New Roman"/>
          <w:sz w:val="24"/>
          <w:szCs w:val="24"/>
          <w:lang w:val="en-US"/>
        </w:rPr>
        <w:fldChar w:fldCharType="end"/>
      </w:r>
      <w:r w:rsidRPr="004D5EA2">
        <w:rPr>
          <w:rFonts w:ascii="Times New Roman" w:hAnsi="Times New Roman" w:cs="Times New Roman"/>
          <w:sz w:val="24"/>
          <w:szCs w:val="24"/>
          <w:lang w:val="en-US"/>
        </w:rPr>
        <w:t xml:space="preserve"> </w:t>
      </w:r>
      <w:r w:rsidR="00BF3D1F" w:rsidRPr="004D5EA2">
        <w:rPr>
          <w:rFonts w:ascii="Times New Roman" w:hAnsi="Times New Roman" w:cs="Times New Roman"/>
          <w:sz w:val="24"/>
          <w:szCs w:val="24"/>
          <w:lang w:val="en-US"/>
        </w:rPr>
        <w:t xml:space="preserve">When quantum dots absorb photons, electrons in the quantum dots are excited to higher energy levels. The energy of the absorbed photons is typically higher than the energy of the emitted photons. However, due to various relaxation processes, such as non-radiative recombination and phonon interactions, the excess energy can be </w:t>
      </w:r>
      <w:r w:rsidR="009E790A" w:rsidRPr="004D5EA2">
        <w:rPr>
          <w:rFonts w:ascii="Times New Roman" w:hAnsi="Times New Roman" w:cs="Times New Roman"/>
          <w:sz w:val="24"/>
          <w:szCs w:val="24"/>
          <w:lang w:val="en-US"/>
        </w:rPr>
        <w:t>dissipated</w:t>
      </w:r>
      <w:r w:rsidR="00BF3D1F" w:rsidRPr="004D5EA2">
        <w:rPr>
          <w:rFonts w:ascii="Times New Roman" w:hAnsi="Times New Roman" w:cs="Times New Roman"/>
          <w:sz w:val="24"/>
          <w:szCs w:val="24"/>
          <w:lang w:val="en-US"/>
        </w:rPr>
        <w:t xml:space="preserve">, leading to a shift in the emitted spectrum to lower energies. </w:t>
      </w:r>
      <w:r w:rsidRPr="004D5EA2">
        <w:rPr>
          <w:rFonts w:ascii="Times New Roman" w:hAnsi="Times New Roman" w:cs="Times New Roman"/>
          <w:sz w:val="24"/>
          <w:szCs w:val="24"/>
          <w:lang w:val="en-US"/>
        </w:rPr>
        <w:t xml:space="preserve">This spectral downshifting process </w:t>
      </w:r>
      <w:r w:rsidR="00E1564C" w:rsidRPr="004D5EA2">
        <w:rPr>
          <w:rFonts w:ascii="Times New Roman" w:hAnsi="Times New Roman" w:cs="Times New Roman"/>
          <w:sz w:val="24"/>
          <w:szCs w:val="24"/>
          <w:lang w:val="en-US"/>
        </w:rPr>
        <w:t xml:space="preserve">can be </w:t>
      </w:r>
      <w:r w:rsidRPr="004D5EA2">
        <w:rPr>
          <w:rFonts w:ascii="Times New Roman" w:hAnsi="Times New Roman" w:cs="Times New Roman"/>
          <w:sz w:val="24"/>
          <w:szCs w:val="24"/>
          <w:lang w:val="en-US"/>
        </w:rPr>
        <w:t>effectively</w:t>
      </w:r>
      <w:r w:rsidR="00E1564C" w:rsidRPr="004D5EA2">
        <w:rPr>
          <w:rFonts w:ascii="Times New Roman" w:hAnsi="Times New Roman" w:cs="Times New Roman"/>
          <w:sz w:val="24"/>
          <w:szCs w:val="24"/>
          <w:lang w:val="en-US"/>
        </w:rPr>
        <w:t xml:space="preserve"> employed</w:t>
      </w:r>
      <w:r w:rsidRPr="004D5EA2">
        <w:rPr>
          <w:rFonts w:ascii="Times New Roman" w:hAnsi="Times New Roman" w:cs="Times New Roman"/>
          <w:sz w:val="24"/>
          <w:szCs w:val="24"/>
          <w:lang w:val="en-US"/>
        </w:rPr>
        <w:t xml:space="preserve"> </w:t>
      </w:r>
      <w:r w:rsidR="00E1564C" w:rsidRPr="004D5EA2">
        <w:rPr>
          <w:rFonts w:ascii="Times New Roman" w:hAnsi="Times New Roman" w:cs="Times New Roman"/>
          <w:sz w:val="24"/>
          <w:szCs w:val="24"/>
          <w:lang w:val="en-US"/>
        </w:rPr>
        <w:t>for extending</w:t>
      </w:r>
      <w:r w:rsidRPr="004D5EA2">
        <w:rPr>
          <w:rFonts w:ascii="Times New Roman" w:hAnsi="Times New Roman" w:cs="Times New Roman"/>
          <w:sz w:val="24"/>
          <w:szCs w:val="24"/>
          <w:lang w:val="en-US"/>
        </w:rPr>
        <w:t xml:space="preserve"> the response range of </w:t>
      </w:r>
      <w:r w:rsidR="002B2944" w:rsidRPr="004D5EA2">
        <w:rPr>
          <w:rFonts w:ascii="Times New Roman" w:hAnsi="Times New Roman" w:cs="Times New Roman"/>
          <w:sz w:val="24"/>
          <w:szCs w:val="24"/>
          <w:lang w:val="en-US"/>
        </w:rPr>
        <w:t>Si</w:t>
      </w:r>
      <w:r w:rsidRPr="004D5EA2">
        <w:rPr>
          <w:rFonts w:ascii="Times New Roman" w:hAnsi="Times New Roman" w:cs="Times New Roman"/>
          <w:sz w:val="24"/>
          <w:szCs w:val="24"/>
          <w:lang w:val="en-US"/>
        </w:rPr>
        <w:t xml:space="preserve"> photodetector</w:t>
      </w:r>
      <w:r w:rsidR="005D1DB6" w:rsidRPr="004D5EA2">
        <w:rPr>
          <w:rFonts w:ascii="Times New Roman" w:hAnsi="Times New Roman" w:cs="Times New Roman"/>
          <w:sz w:val="24"/>
          <w:szCs w:val="24"/>
          <w:lang w:val="en-US"/>
        </w:rPr>
        <w:t>s</w:t>
      </w:r>
      <w:r w:rsidRPr="004D5EA2">
        <w:rPr>
          <w:rFonts w:ascii="Times New Roman" w:hAnsi="Times New Roman" w:cs="Times New Roman"/>
          <w:sz w:val="24"/>
          <w:szCs w:val="24"/>
          <w:lang w:val="en-US"/>
        </w:rPr>
        <w:t xml:space="preserve"> into the UV region.</w:t>
      </w:r>
      <w:r w:rsidR="00441847">
        <w:rPr>
          <w:rFonts w:ascii="Times New Roman" w:hAnsi="Times New Roman" w:cs="Times New Roman"/>
          <w:sz w:val="24"/>
          <w:szCs w:val="24"/>
          <w:lang w:val="en-US"/>
        </w:rPr>
        <w:t xml:space="preserve"> </w:t>
      </w:r>
      <w:r w:rsidR="00441847" w:rsidRPr="00714232">
        <w:rPr>
          <w:rFonts w:ascii="Times New Roman" w:hAnsi="Times New Roman" w:cs="Times New Roman"/>
          <w:sz w:val="24"/>
          <w:szCs w:val="24"/>
          <w:lang w:val="en-US"/>
        </w:rPr>
        <w:t xml:space="preserve">When the dimensions of the quantum dots are below the </w:t>
      </w:r>
      <w:r w:rsidR="00C33EF9" w:rsidRPr="00714232">
        <w:rPr>
          <w:rFonts w:ascii="Times New Roman" w:hAnsi="Times New Roman" w:cs="Times New Roman"/>
          <w:sz w:val="24"/>
          <w:szCs w:val="24"/>
          <w:lang w:val="en-US"/>
        </w:rPr>
        <w:t>Bohr exciton radius, quantization effects become significant.</w:t>
      </w:r>
      <w:r w:rsidR="00C33EF9" w:rsidRPr="00714232">
        <w:rPr>
          <w:rFonts w:ascii="Times New Roman" w:hAnsi="Times New Roman" w:cs="Times New Roman"/>
          <w:sz w:val="24"/>
          <w:szCs w:val="24"/>
          <w:lang w:val="en-US"/>
        </w:rPr>
        <w:fldChar w:fldCharType="begin"/>
      </w:r>
      <w:r w:rsidR="00B25304">
        <w:rPr>
          <w:rFonts w:ascii="Times New Roman" w:hAnsi="Times New Roman" w:cs="Times New Roman"/>
          <w:sz w:val="24"/>
          <w:szCs w:val="24"/>
          <w:lang w:val="en-US"/>
        </w:rPr>
        <w:instrText xml:space="preserve"> ADDIN ZOTERO_ITEM CSL_CITATION {"citationID":"xzGUDJCj","properties":{"formattedCitation":"[12]","plainCitation":"[12]","noteIndex":0},"citationItems":[{"id":758,"uris":["http://zotero.org/users/local/j9Yuzt5o/items/BYHYDPBC"],"itemData":{"id":758,"type":"article-journal","abstract":"CsPbBr3 quantum dots with various diameters around the Bohr exciton radius and emission wavelengths between 460 nm to 520 nm were prepared. Quantum dots with diameters of 4–13 nm were characterized via their absorption spectra, photoluminescence spectra, X-ray diffraction patterns, and time-resolved photoluminescence. Binary mixture solutions and composite films composed of blue and green CsPbBr3 quantum dots showed two emission peaks without anion-exchange issues. A solution of red CdSe quantum dots was added to the sky-blue binary mixture solution to form a ternary mixture solution with white emission. Three clear emission peaks were observed, and the CIE chromaticity coordinates (0.33, 0.31) were obtained. A QD–polymer composite film with white emission was prepared and stacked on a UV LED to demonstrate white LEDs. Besides, white LEDs with a single emissive layer were prepared from the ternary mixture solution. Three emission peaks and CIE coordinates of (0.34, 0.33) were obtained.","container-title":"Journal of Materials Chemistry C","DOI":"10.1039/D3TC00929G","ISSN":"2050-7534","issue":"22","journalAbbreviation":"J. Mater. Chem. C","language":"en","note":"publisher: The Royal Society of Chemistry","page":"7311-7319","source":"pubs.rsc.org","title":"White-light-emitting diodes based on blue and green quantum-confined CsPbBr3 perovskite quantum dots and red CdSe quantum dots without ion-exchange issues","volume":"11","author":[{"family":"Chang","given":"Che-Yu"},{"family":"Mahesh","given":"K. P. O."},{"family":"Chen","given":"Ting-Qing"},{"family":"Hong","given":"Wei-Li"},{"family":"Lin","given":"Yu-Min"},{"family":"Tseng","given":"Wei-Cheng"},{"family":"Chen","given":"Wei-Sheng"},{"family":"Hsu","given":"Ching-Ling"},{"family":"Horng","given":"Sheng-Fu"},{"family":"Chao","given":"Yu-Chiang"}],"issued":{"date-parts":[["2023",6,8]]}}}],"schema":"https://github.com/citation-style-language/schema/raw/master/csl-citation.json"} </w:instrText>
      </w:r>
      <w:r w:rsidR="00C33EF9" w:rsidRPr="00714232">
        <w:rPr>
          <w:rFonts w:ascii="Times New Roman" w:hAnsi="Times New Roman" w:cs="Times New Roman"/>
          <w:sz w:val="24"/>
          <w:szCs w:val="24"/>
          <w:lang w:val="en-US"/>
        </w:rPr>
        <w:fldChar w:fldCharType="separate"/>
      </w:r>
      <w:r w:rsidR="00B25304" w:rsidRPr="00B25304">
        <w:rPr>
          <w:rFonts w:ascii="Times New Roman" w:hAnsi="Times New Roman" w:cs="Times New Roman"/>
          <w:sz w:val="24"/>
        </w:rPr>
        <w:t>[12]</w:t>
      </w:r>
      <w:r w:rsidR="00C33EF9" w:rsidRPr="00714232">
        <w:rPr>
          <w:rFonts w:ascii="Times New Roman" w:hAnsi="Times New Roman" w:cs="Times New Roman"/>
          <w:sz w:val="24"/>
          <w:szCs w:val="24"/>
          <w:lang w:val="en-US"/>
        </w:rPr>
        <w:fldChar w:fldCharType="end"/>
      </w:r>
      <w:r w:rsidR="00C33EF9">
        <w:rPr>
          <w:rFonts w:ascii="Times New Roman" w:hAnsi="Times New Roman" w:cs="Times New Roman"/>
          <w:sz w:val="24"/>
          <w:szCs w:val="24"/>
          <w:lang w:val="en-US"/>
        </w:rPr>
        <w:t xml:space="preserve"> </w:t>
      </w:r>
    </w:p>
    <w:p w14:paraId="6A0AE335" w14:textId="42B27929" w:rsidR="00536F00" w:rsidRPr="004D5EA2" w:rsidRDefault="00BF3D1F" w:rsidP="009B22C5">
      <w:pPr>
        <w:spacing w:line="480" w:lineRule="auto"/>
        <w:jc w:val="both"/>
        <w:rPr>
          <w:rFonts w:ascii="Times New Roman" w:hAnsi="Times New Roman" w:cs="Times New Roman"/>
          <w:sz w:val="24"/>
          <w:szCs w:val="24"/>
          <w:lang w:val="en-US"/>
        </w:rPr>
      </w:pPr>
      <w:r w:rsidRPr="004D5EA2">
        <w:rPr>
          <w:rFonts w:ascii="Times New Roman" w:hAnsi="Times New Roman" w:cs="Times New Roman"/>
          <w:sz w:val="24"/>
          <w:szCs w:val="24"/>
          <w:lang w:val="en-US"/>
        </w:rPr>
        <w:t xml:space="preserve">In this </w:t>
      </w:r>
      <w:r w:rsidR="005D1DB6" w:rsidRPr="004D5EA2">
        <w:rPr>
          <w:rFonts w:ascii="Times New Roman" w:hAnsi="Times New Roman" w:cs="Times New Roman"/>
          <w:sz w:val="24"/>
          <w:szCs w:val="24"/>
          <w:lang w:val="en-US"/>
        </w:rPr>
        <w:t>study</w:t>
      </w:r>
      <w:r w:rsidRPr="004D5EA2">
        <w:rPr>
          <w:rFonts w:ascii="Times New Roman" w:hAnsi="Times New Roman" w:cs="Times New Roman"/>
          <w:sz w:val="24"/>
          <w:szCs w:val="24"/>
          <w:lang w:val="en-US"/>
        </w:rPr>
        <w:t xml:space="preserve">, we focus on developing a monolithic integration approach </w:t>
      </w:r>
      <w:r w:rsidR="002F1BD5" w:rsidRPr="004D5EA2">
        <w:rPr>
          <w:rFonts w:ascii="Times New Roman" w:hAnsi="Times New Roman" w:cs="Times New Roman"/>
          <w:sz w:val="24"/>
          <w:szCs w:val="24"/>
          <w:lang w:val="en-US"/>
        </w:rPr>
        <w:t>by</w:t>
      </w:r>
      <w:r w:rsidRPr="004D5EA2">
        <w:rPr>
          <w:rFonts w:ascii="Times New Roman" w:hAnsi="Times New Roman" w:cs="Times New Roman"/>
          <w:sz w:val="24"/>
          <w:szCs w:val="24"/>
          <w:lang w:val="en-US"/>
        </w:rPr>
        <w:t xml:space="preserve"> depositing a layer of </w:t>
      </w:r>
      <w:r w:rsidR="00E97E0C" w:rsidRPr="004D5EA2">
        <w:rPr>
          <w:rFonts w:ascii="Times New Roman" w:hAnsi="Times New Roman" w:cs="Times New Roman"/>
          <w:sz w:val="24"/>
          <w:szCs w:val="24"/>
          <w:lang w:val="en-US"/>
        </w:rPr>
        <w:t>QDs</w:t>
      </w:r>
      <w:r w:rsidRPr="004D5EA2">
        <w:rPr>
          <w:rFonts w:ascii="Times New Roman" w:hAnsi="Times New Roman" w:cs="Times New Roman"/>
          <w:sz w:val="24"/>
          <w:szCs w:val="24"/>
          <w:lang w:val="en-US"/>
        </w:rPr>
        <w:t xml:space="preserve"> over </w:t>
      </w:r>
      <w:r w:rsidR="00677486" w:rsidRPr="004D5EA2">
        <w:rPr>
          <w:rFonts w:ascii="Times New Roman" w:hAnsi="Times New Roman" w:cs="Times New Roman"/>
          <w:sz w:val="24"/>
          <w:szCs w:val="24"/>
          <w:lang w:val="en-US"/>
        </w:rPr>
        <w:t xml:space="preserve">a </w:t>
      </w:r>
      <w:r w:rsidR="002B2944" w:rsidRPr="004D5EA2">
        <w:rPr>
          <w:rFonts w:ascii="Times New Roman" w:hAnsi="Times New Roman" w:cs="Times New Roman"/>
          <w:sz w:val="24"/>
          <w:szCs w:val="24"/>
          <w:lang w:val="en-US"/>
        </w:rPr>
        <w:t>Si</w:t>
      </w:r>
      <w:r w:rsidR="00677486" w:rsidRPr="004D5EA2">
        <w:rPr>
          <w:rFonts w:ascii="Times New Roman" w:hAnsi="Times New Roman" w:cs="Times New Roman"/>
          <w:sz w:val="24"/>
          <w:szCs w:val="24"/>
          <w:lang w:val="en-US"/>
        </w:rPr>
        <w:t xml:space="preserve"> photodetector's surface and assessing the device's performance</w:t>
      </w:r>
      <w:r w:rsidRPr="004D5EA2">
        <w:rPr>
          <w:rFonts w:ascii="Times New Roman" w:hAnsi="Times New Roman" w:cs="Times New Roman"/>
          <w:sz w:val="24"/>
          <w:szCs w:val="24"/>
          <w:lang w:val="en-US"/>
        </w:rPr>
        <w:t xml:space="preserve"> after sensitization with </w:t>
      </w:r>
      <w:r w:rsidR="00E97E0C" w:rsidRPr="004D5EA2">
        <w:rPr>
          <w:rFonts w:ascii="Times New Roman" w:hAnsi="Times New Roman" w:cs="Times New Roman"/>
          <w:sz w:val="24"/>
          <w:szCs w:val="24"/>
          <w:lang w:val="en-US"/>
        </w:rPr>
        <w:t>QDs</w:t>
      </w:r>
      <w:r w:rsidRPr="004D5EA2">
        <w:rPr>
          <w:rFonts w:ascii="Times New Roman" w:hAnsi="Times New Roman" w:cs="Times New Roman"/>
          <w:sz w:val="24"/>
          <w:szCs w:val="24"/>
          <w:lang w:val="en-US"/>
        </w:rPr>
        <w:t>.</w:t>
      </w:r>
      <w:r w:rsidR="00E1564C" w:rsidRPr="004D5EA2">
        <w:rPr>
          <w:rFonts w:ascii="Times New Roman" w:hAnsi="Times New Roman" w:cs="Times New Roman"/>
          <w:sz w:val="24"/>
          <w:szCs w:val="24"/>
          <w:lang w:val="en-US"/>
        </w:rPr>
        <w:t xml:space="preserve"> </w:t>
      </w:r>
      <w:r w:rsidR="00145C1B" w:rsidRPr="004D5EA2">
        <w:rPr>
          <w:rFonts w:ascii="Times New Roman" w:hAnsi="Times New Roman" w:cs="Times New Roman"/>
          <w:sz w:val="24"/>
          <w:szCs w:val="24"/>
          <w:lang w:val="en-US"/>
        </w:rPr>
        <w:t xml:space="preserve">Conventional materials such as Si QDs, </w:t>
      </w:r>
      <w:r w:rsidR="005D1DB6" w:rsidRPr="004D5EA2">
        <w:rPr>
          <w:rFonts w:ascii="Times New Roman" w:hAnsi="Times New Roman" w:cs="Times New Roman"/>
          <w:sz w:val="24"/>
          <w:szCs w:val="24"/>
          <w:lang w:val="en-US"/>
        </w:rPr>
        <w:t xml:space="preserve">carbon </w:t>
      </w:r>
      <w:r w:rsidR="00145C1B" w:rsidRPr="004D5EA2">
        <w:rPr>
          <w:rFonts w:ascii="Times New Roman" w:hAnsi="Times New Roman" w:cs="Times New Roman"/>
          <w:sz w:val="24"/>
          <w:szCs w:val="24"/>
          <w:lang w:val="en-US"/>
        </w:rPr>
        <w:t>QDs,</w:t>
      </w:r>
      <w:r w:rsidR="005D1DB6" w:rsidRPr="004D5EA2">
        <w:rPr>
          <w:rFonts w:ascii="Times New Roman" w:hAnsi="Times New Roman" w:cs="Times New Roman"/>
          <w:sz w:val="24"/>
          <w:szCs w:val="24"/>
          <w:lang w:val="en-US"/>
        </w:rPr>
        <w:t xml:space="preserve"> and</w:t>
      </w:r>
      <w:r w:rsidR="00145C1B" w:rsidRPr="004D5EA2">
        <w:rPr>
          <w:rFonts w:ascii="Times New Roman" w:hAnsi="Times New Roman" w:cs="Times New Roman"/>
          <w:sz w:val="24"/>
          <w:szCs w:val="24"/>
          <w:lang w:val="en-US"/>
        </w:rPr>
        <w:t xml:space="preserve"> rare</w:t>
      </w:r>
      <w:r w:rsidR="005D1DB6" w:rsidRPr="004D5EA2">
        <w:rPr>
          <w:rFonts w:ascii="Times New Roman" w:hAnsi="Times New Roman" w:cs="Times New Roman"/>
          <w:sz w:val="24"/>
          <w:szCs w:val="24"/>
          <w:lang w:val="en-US"/>
        </w:rPr>
        <w:t xml:space="preserve"> </w:t>
      </w:r>
      <w:r w:rsidR="00145C1B" w:rsidRPr="004D5EA2">
        <w:rPr>
          <w:rFonts w:ascii="Times New Roman" w:hAnsi="Times New Roman" w:cs="Times New Roman"/>
          <w:sz w:val="24"/>
          <w:szCs w:val="24"/>
          <w:lang w:val="en-US"/>
        </w:rPr>
        <w:t>earth</w:t>
      </w:r>
      <w:r w:rsidR="005D1DB6" w:rsidRPr="004D5EA2">
        <w:rPr>
          <w:rFonts w:ascii="Times New Roman" w:hAnsi="Times New Roman" w:cs="Times New Roman"/>
          <w:sz w:val="24"/>
          <w:szCs w:val="24"/>
          <w:lang w:val="en-US"/>
        </w:rPr>
        <w:t xml:space="preserve"> element-</w:t>
      </w:r>
      <w:r w:rsidR="00145C1B" w:rsidRPr="004D5EA2">
        <w:rPr>
          <w:rFonts w:ascii="Times New Roman" w:hAnsi="Times New Roman" w:cs="Times New Roman"/>
          <w:sz w:val="24"/>
          <w:szCs w:val="24"/>
          <w:lang w:val="en-US"/>
        </w:rPr>
        <w:t>doped QDs have been employed for d</w:t>
      </w:r>
      <w:r w:rsidR="00FD19E3" w:rsidRPr="004D5EA2">
        <w:rPr>
          <w:rFonts w:ascii="Times New Roman" w:hAnsi="Times New Roman" w:cs="Times New Roman"/>
          <w:sz w:val="24"/>
          <w:szCs w:val="24"/>
          <w:lang w:val="en-US"/>
        </w:rPr>
        <w:t>ownshif</w:t>
      </w:r>
      <w:r w:rsidR="00145C1B" w:rsidRPr="004D5EA2">
        <w:rPr>
          <w:rFonts w:ascii="Times New Roman" w:hAnsi="Times New Roman" w:cs="Times New Roman"/>
          <w:sz w:val="24"/>
          <w:szCs w:val="24"/>
          <w:lang w:val="en-US"/>
        </w:rPr>
        <w:t>ting applications.</w:t>
      </w:r>
      <w:r w:rsidR="00145C1B" w:rsidRPr="004D5EA2">
        <w:rPr>
          <w:rFonts w:ascii="Times New Roman" w:hAnsi="Times New Roman" w:cs="Times New Roman"/>
          <w:sz w:val="24"/>
          <w:szCs w:val="24"/>
          <w:lang w:val="en-US"/>
        </w:rPr>
        <w:fldChar w:fldCharType="begin"/>
      </w:r>
      <w:r w:rsidR="00B25304">
        <w:rPr>
          <w:rFonts w:ascii="Times New Roman" w:hAnsi="Times New Roman" w:cs="Times New Roman"/>
          <w:sz w:val="24"/>
          <w:szCs w:val="24"/>
          <w:lang w:val="en-US"/>
        </w:rPr>
        <w:instrText xml:space="preserve"> ADDIN ZOTERO_ITEM CSL_CITATION {"citationID":"sakGWlG9","properties":{"formattedCitation":"[13\\uc0\\u8211{}18]","plainCitation":"[13–18]","noteIndex":0},"citationItems":[{"id":343,"uris":["http://zotero.org/users/local/j9Yuzt5o/items/78EYQW6W"],"itemData":{"id":343,"type":"article-journal","abstract":"We have achieved an efficiency of 13.73% in PEDOT:PSS/Si hybrid solar cells by employing nanocrystalline silicon quantum dots (nc-Si QDs). This form of efficiency enhancement derives from energy transfer from nc-Si QDs to the underlying layer of the Si nanostructure with high carrier separation and propagation via the core-shell of Si/PEDOT:PSS layer, leading to enhanced photovoltaic effects. The short-circuit current density, open circuit voltage and fill factor are increased from 34.07mA/cm2 to 37.85mA/cm2, 0.539V to 0.595V, and 56.51% to 60.91%, respectively. Higher short-circuit density and open-circuit voltage are obtained due to energy transfer management and optimization of surface defects. These techniques hold future promise for developing energy transfer-managed, low-cost and high-efficiency photovoltaic cells.","container-title":"Nano Energy","DOI":"10.1016/j.nanoen.2017.03.037","ISSN":"2211-2855","journalAbbreviation":"Nano Energy","page":"154-160","source":"ScienceDirect","title":"High-efficiency silicon hybrid solar cells employing nanocrystalline Si quantum dots and Si nanotips for energy management","volume":"35","author":[{"family":"Subramani","given":"Thiyagu"},{"family":"Chen","given":"Junyi"},{"family":"Sun","given":"Yong-Lie"},{"family":"Jevasuwan","given":"Wipakorn"},{"family":"Fukata","given":"Naoki"}],"issued":{"date-parts":[["2017",5,1]]}}},{"id":670,"uris":["http://zotero.org/users/local/j9Yuzt5o/items/RXR4QAWC"],"itemData":{"id":670,"type":"article-journal","container-title":"RSC Advances","DOI":"10.1039/D1RA08452F","issue":"8","language":"en","note":"publisher: Royal Society of Chemistry","page":"4714-4759","source":"pubs.rsc.org","title":"A review on advancements in carbon quantum dots and their application in photovoltaics","volume":"12","author":[{"family":"Kumar","given":"Pawan"},{"family":"Dua","given":"Shweta"},{"family":"Kaur","given":"Ravinder"},{"family":"Kumar","given":"Mahesh"},{"family":"Bhatt","given":"Geeta"}],"issued":{"date-parts":[["2022"]]}}},{"id":673,"uris":["http://zotero.org/users/local/j9Yuzt5o/items/USTDG8P6"],"itemData":{"id":673,"type":"article-journal","abstract":"Using the ultraviolet (UV) spectrum of light to enhance the output of encapsulated solar panels will promote the wider use of solar power. In this work, fluorescent carbon quantum dots anchored on porous silica film with preferable yellow/orange emission were prepared via solvothermal fabrication, the sol-gel method, and coating onto the top glass of a solar panel in sequence. Structural evolution investigations, optical characterizations, and performance evaluations were carried out to demonstrate the anchoring effects. The film was dual-functional due to its inclusion of anti-reflection (AR) and luminescence down-shifting (LDS) materials. This solid material provided a better means of solar panel encapsulation and achieved electrical gain, as the anchoring effect avoided the dispersion of LDS materials inside the encapsulation. Placing the film on top of the solar panel could guarantee the best UV absorption/conversion for LDS. In conclusion, the inclusion of a new fluorescent material was compatible with the standard AR process of photovoltaic glass with no additional cost.","container-title":"Solar Energy Materials and Solar Cells","DOI":"10.1016/j.solmat.2021.111450","ISSN":"0927-0248","journalAbbreviation":"Solar Energy Materials and Solar Cells","page":"111450","source":"ScienceDirect","title":"Carbon quantum dots anchored on the anti-reflection silica layer as solid luminescence down-shifting materials in solar panel encapsulation","volume":"235","author":[{"family":"Lv","given":"Tiezheng"},{"family":"Tang","given":"Yao"},{"family":"Fan","given":"Haonan"},{"family":"Liu","given":"Su"},{"family":"Zeng","given":"Shengqu"},{"family":"Liu","given":"Wei"}],"issued":{"date-parts":[["2022",1,1]]}}},{"id":678,"uris":["http://zotero.org/users/local/j9Yuzt5o/items/2FYLKCFA"],"itemData":{"id":678,"type":"article-journal","abstract":"Although the efficiency of Dye-sensitized and Perovskite solar cell is still below the performance level of market dominance silicon solar cells, in last few years they have grabbed significant attention because of their fabrication ease using low-cost materials, and henceforth these cells are considered as a promising alternative to commercial photovoltaic devices. However, third generation solar cells have significant absorption in the visible region of solar spectrum, which confines their power conversion efficiency. Subsequently, the performance of current photovoltaics is significantly hampered by the transmission loss of sub-band-gap photons. To overcome these issues, rare earth doped luminescent materials is the favorable route followed to convert these transmitted sub-band-gap photons into above-band-gap light, where solar cells typically have significant light-scattering effects. Moreover, the rare earth based down/up conversion material facilitates the improvement in sensitization, light-scattering and device stability of these devices. This review provides insight into the application of various down/up conversion materials for Dye-sensitized and perovskite solar cell applications. Additionally, the paper discusses the techniques to improve the photovoltaic performance in terms of current density and photo voltage in detail.","container-title":"The Chemical Record","DOI":"10.1002/tcr.201900008","ISSN":"1528-0691","issue":"2","language":"en","license":"© 2019 The Chemical Society of Japan &amp; Wiley-VCH Verlag GmbH &amp; Co. KGaA, Weinheim","note":"_eprint: https://onlinelibrary.wiley.com/doi/pdf/10.1002/tcr.201900008","page":"65-88","source":"Wiley Online Library","title":"Recent Progress and Emerging Applications of Rare Earth Doped Phosphor Materials for Dye-Sensitized and Perovskite Solar Cells: A Review","title-short":"Recent Progress and Emerging Applications of Rare Earth Doped Phosphor Materials for Dye-Sensitized and Perovskite Solar Cells","volume":"20","author":[{"family":"Rajeswari","given":"Ramireddy"},{"family":"Islavath","given":"Nanaji"},{"family":"Raghavender","given":"M."},{"family":"Giribabu","given":"Lingamallu"}],"issued":{"date-parts":[["2020"]]}}},{"id":339,"uris":["http://zotero.org/users/local/j9Yuzt5o/items/IJQRZVV7"],"itemData":{"id":339,"type":"article-journal","container-title":"ACS Nano","DOI":"10.1021/acsnano.5b03268","ISSN":"1936-0851, 1936-086X","issue":"7","journalAbbreviation":"ACS Nano","language":"en","page":"6891-6899","source":"DOI.org (Crossref)","title":"High Efficiency Hybrid Solar Cells Using Nanocrystalline Si Quantum Dots and Si Nanowires","volume":"9","author":[{"family":"Dutta","given":"Mrinal"},{"family":"Thirugnanam","given":"Lavanya"},{"family":"Trinh","given":"Pham Van"},{"family":"Fukata","given":"Naoki"}],"issued":{"date-parts":[["2015",7,28]]}}},{"id":644,"uris":["http://zotero.org/users/local/j9Yuzt5o/items/G7R545JR"],"itemData":{"id":644,"type":"article-journal","abstract":"Non-radiative energy transfer (NRET) from silicon quantum dots (SiQDs) terminated with ligands is an effective way to improve solar cell efficiency. The NRET effect can be enhanced by minimizing the distance between SiQDs and the solar cell surface. SiQDs were inserted between poly (3,4-ethylene dioxythiophene):poly (styrene sulfonate) (PEDOT:PSS) and Si nanostructures of hybrid heterojunction solar cells. To clarify dependence on ligand length, three different ligands of different lengths were investigated. 1-octene, which has the shortest ligand length, showed the greatest enhancement of NRET, resulting in the highest solar cell efficiency.","container-title":"Nano Energy","DOI":"10.1016/j.nanoen.2020.105728","ISSN":"2211-2855","journalAbbreviation":"Nano Energy","page":"105728","source":"ScienceDirect","title":"Efficiency enhancement of Si nanostructure hybrid solar cells by optimizing non-radiative energy transfer from Si quantum dots","volume":"82","author":[{"family":"Abdelhameed","given":"Mohammed"},{"family":"Jevasuwan","given":"Wipakorn"},{"family":"Subramani","given":"Thiyagu"},{"family":"Chen","given":"Junyi"},{"family":"Fukata","given":"Naoki"}],"issued":{"date-parts":[["2021",4,1]]}}}],"schema":"https://github.com/citation-style-language/schema/raw/master/csl-citation.json"} </w:instrText>
      </w:r>
      <w:r w:rsidR="00145C1B" w:rsidRPr="004D5EA2">
        <w:rPr>
          <w:rFonts w:ascii="Times New Roman" w:hAnsi="Times New Roman" w:cs="Times New Roman"/>
          <w:sz w:val="24"/>
          <w:szCs w:val="24"/>
          <w:lang w:val="en-US"/>
        </w:rPr>
        <w:fldChar w:fldCharType="separate"/>
      </w:r>
      <w:r w:rsidR="00B25304" w:rsidRPr="00B25304">
        <w:rPr>
          <w:rFonts w:ascii="Times New Roman" w:hAnsi="Times New Roman" w:cs="Times New Roman"/>
          <w:sz w:val="24"/>
          <w:szCs w:val="24"/>
        </w:rPr>
        <w:t>[13–18]</w:t>
      </w:r>
      <w:r w:rsidR="00145C1B" w:rsidRPr="004D5EA2">
        <w:rPr>
          <w:rFonts w:ascii="Times New Roman" w:hAnsi="Times New Roman" w:cs="Times New Roman"/>
          <w:sz w:val="24"/>
          <w:szCs w:val="24"/>
          <w:lang w:val="en-US"/>
        </w:rPr>
        <w:fldChar w:fldCharType="end"/>
      </w:r>
      <w:r w:rsidR="00145C1B" w:rsidRPr="004D5EA2">
        <w:rPr>
          <w:rFonts w:ascii="Times New Roman" w:hAnsi="Times New Roman" w:cs="Times New Roman"/>
          <w:sz w:val="24"/>
          <w:szCs w:val="24"/>
          <w:lang w:val="en-US"/>
        </w:rPr>
        <w:t xml:space="preserve"> </w:t>
      </w:r>
      <w:r w:rsidR="00A84E1D" w:rsidRPr="004D5EA2">
        <w:rPr>
          <w:rFonts w:ascii="Times New Roman" w:hAnsi="Times New Roman" w:cs="Times New Roman"/>
          <w:sz w:val="24"/>
          <w:szCs w:val="24"/>
          <w:lang w:val="en-US"/>
        </w:rPr>
        <w:t>The</w:t>
      </w:r>
      <w:r w:rsidR="00536F00" w:rsidRPr="004D5EA2">
        <w:rPr>
          <w:rFonts w:ascii="Times New Roman" w:hAnsi="Times New Roman" w:cs="Times New Roman"/>
          <w:sz w:val="24"/>
          <w:szCs w:val="24"/>
          <w:lang w:val="en-US"/>
        </w:rPr>
        <w:t xml:space="preserve"> </w:t>
      </w:r>
      <w:r w:rsidR="002F1BD5" w:rsidRPr="004D5EA2">
        <w:rPr>
          <w:rFonts w:ascii="Times New Roman" w:hAnsi="Times New Roman" w:cs="Times New Roman"/>
          <w:sz w:val="24"/>
          <w:szCs w:val="24"/>
          <w:lang w:val="en-US"/>
        </w:rPr>
        <w:t>structure and the size of the quantum dots have profound effect</w:t>
      </w:r>
      <w:r w:rsidR="005D1DB6" w:rsidRPr="004D5EA2">
        <w:rPr>
          <w:rFonts w:ascii="Times New Roman" w:hAnsi="Times New Roman" w:cs="Times New Roman"/>
          <w:sz w:val="24"/>
          <w:szCs w:val="24"/>
          <w:lang w:val="en-US"/>
        </w:rPr>
        <w:t>s</w:t>
      </w:r>
      <w:r w:rsidR="002F1BD5" w:rsidRPr="004D5EA2">
        <w:rPr>
          <w:rFonts w:ascii="Times New Roman" w:hAnsi="Times New Roman" w:cs="Times New Roman"/>
          <w:sz w:val="24"/>
          <w:szCs w:val="24"/>
          <w:lang w:val="en-US"/>
        </w:rPr>
        <w:t xml:space="preserve"> on the excitation and relaxation mechanism, which in turn dictates the absorption and emission characteristics.</w:t>
      </w:r>
      <w:r w:rsidR="002F1BD5" w:rsidRPr="004D5EA2">
        <w:rPr>
          <w:rFonts w:ascii="Times New Roman" w:hAnsi="Times New Roman" w:cs="Times New Roman"/>
          <w:sz w:val="24"/>
          <w:szCs w:val="24"/>
          <w:lang w:val="en-US"/>
        </w:rPr>
        <w:fldChar w:fldCharType="begin"/>
      </w:r>
      <w:r w:rsidR="00B25304">
        <w:rPr>
          <w:rFonts w:ascii="Times New Roman" w:hAnsi="Times New Roman" w:cs="Times New Roman"/>
          <w:sz w:val="24"/>
          <w:szCs w:val="24"/>
          <w:lang w:val="en-US"/>
        </w:rPr>
        <w:instrText xml:space="preserve"> ADDIN ZOTERO_ITEM CSL_CITATION {"citationID":"G7FtneGo","properties":{"formattedCitation":"[19]","plainCitation":"[19]","noteIndex":0},"citationItems":[{"id":734,"uris":["http://zotero.org/users/local/j9Yuzt5o/items/G8G3TZF9"],"itemData":{"id":734,"type":"webpage","title":"Quantum Dot Solar Cells. Semiconductor Nanocrystals as Light Harvesters | The Journal of Physical Chemistry C","URL":"https://pubs.acs.org/doi/abs/10.1021/jp806791s","accessed":{"date-parts":[["2024",2,6]]}}}],"schema":"https://github.com/citation-style-language/schema/raw/master/csl-citation.json"} </w:instrText>
      </w:r>
      <w:r w:rsidR="002F1BD5" w:rsidRPr="004D5EA2">
        <w:rPr>
          <w:rFonts w:ascii="Times New Roman" w:hAnsi="Times New Roman" w:cs="Times New Roman"/>
          <w:sz w:val="24"/>
          <w:szCs w:val="24"/>
          <w:lang w:val="en-US"/>
        </w:rPr>
        <w:fldChar w:fldCharType="separate"/>
      </w:r>
      <w:r w:rsidR="00B25304" w:rsidRPr="00B25304">
        <w:rPr>
          <w:rFonts w:ascii="Times New Roman" w:hAnsi="Times New Roman" w:cs="Times New Roman"/>
          <w:sz w:val="24"/>
        </w:rPr>
        <w:t>[19]</w:t>
      </w:r>
      <w:r w:rsidR="002F1BD5" w:rsidRPr="004D5EA2">
        <w:rPr>
          <w:rFonts w:ascii="Times New Roman" w:hAnsi="Times New Roman" w:cs="Times New Roman"/>
          <w:sz w:val="24"/>
          <w:szCs w:val="24"/>
          <w:lang w:val="en-US"/>
        </w:rPr>
        <w:fldChar w:fldCharType="end"/>
      </w:r>
      <w:r w:rsidR="002F1BD5" w:rsidRPr="004D5EA2">
        <w:rPr>
          <w:rFonts w:ascii="Times New Roman" w:hAnsi="Times New Roman" w:cs="Times New Roman"/>
          <w:sz w:val="24"/>
          <w:szCs w:val="24"/>
          <w:lang w:val="en-US"/>
        </w:rPr>
        <w:t xml:space="preserve"> </w:t>
      </w:r>
      <w:r w:rsidR="00553A38" w:rsidRPr="004D5EA2">
        <w:rPr>
          <w:rFonts w:ascii="Times New Roman" w:hAnsi="Times New Roman" w:cs="Times New Roman"/>
          <w:sz w:val="24"/>
          <w:szCs w:val="24"/>
          <w:lang w:val="en-US"/>
        </w:rPr>
        <w:t>P</w:t>
      </w:r>
      <w:r w:rsidR="00536F00" w:rsidRPr="004D5EA2">
        <w:rPr>
          <w:rFonts w:ascii="Times New Roman" w:hAnsi="Times New Roman" w:cs="Times New Roman"/>
          <w:sz w:val="24"/>
          <w:szCs w:val="24"/>
          <w:lang w:val="en-US"/>
        </w:rPr>
        <w:t xml:space="preserve">erovskite quantum dots </w:t>
      </w:r>
      <w:r w:rsidR="00553A38" w:rsidRPr="004D5EA2">
        <w:rPr>
          <w:rFonts w:ascii="Times New Roman" w:hAnsi="Times New Roman" w:cs="Times New Roman"/>
          <w:sz w:val="24"/>
          <w:szCs w:val="24"/>
          <w:lang w:val="en-US"/>
        </w:rPr>
        <w:t xml:space="preserve">are </w:t>
      </w:r>
      <w:r w:rsidR="00536F00" w:rsidRPr="004D5EA2">
        <w:rPr>
          <w:rFonts w:ascii="Times New Roman" w:hAnsi="Times New Roman" w:cs="Times New Roman"/>
          <w:sz w:val="24"/>
          <w:szCs w:val="24"/>
          <w:lang w:val="en-US"/>
        </w:rPr>
        <w:t>attract</w:t>
      </w:r>
      <w:r w:rsidR="00553A38" w:rsidRPr="004D5EA2">
        <w:rPr>
          <w:rFonts w:ascii="Times New Roman" w:hAnsi="Times New Roman" w:cs="Times New Roman"/>
          <w:sz w:val="24"/>
          <w:szCs w:val="24"/>
          <w:lang w:val="en-US"/>
        </w:rPr>
        <w:t>ing</w:t>
      </w:r>
      <w:r w:rsidR="00536F00" w:rsidRPr="004D5EA2">
        <w:rPr>
          <w:rFonts w:ascii="Times New Roman" w:hAnsi="Times New Roman" w:cs="Times New Roman"/>
          <w:sz w:val="24"/>
          <w:szCs w:val="24"/>
          <w:lang w:val="en-US"/>
        </w:rPr>
        <w:t xml:space="preserve"> </w:t>
      </w:r>
      <w:r w:rsidR="00553A38" w:rsidRPr="004D5EA2">
        <w:rPr>
          <w:rFonts w:ascii="Times New Roman" w:hAnsi="Times New Roman" w:cs="Times New Roman"/>
          <w:sz w:val="24"/>
          <w:szCs w:val="24"/>
          <w:lang w:val="en-US"/>
        </w:rPr>
        <w:t xml:space="preserve">growing </w:t>
      </w:r>
      <w:r w:rsidR="00536F00" w:rsidRPr="004D5EA2">
        <w:rPr>
          <w:rFonts w:ascii="Times New Roman" w:hAnsi="Times New Roman" w:cs="Times New Roman"/>
          <w:sz w:val="24"/>
          <w:szCs w:val="24"/>
          <w:lang w:val="en-US"/>
        </w:rPr>
        <w:t xml:space="preserve">research interest in the opto-electronics community owing to their impressive photoelectronic properties such </w:t>
      </w:r>
      <w:r w:rsidR="0052081D" w:rsidRPr="004D5EA2">
        <w:rPr>
          <w:rFonts w:ascii="Times New Roman" w:hAnsi="Times New Roman" w:cs="Times New Roman"/>
          <w:sz w:val="24"/>
          <w:szCs w:val="24"/>
          <w:lang w:val="en-US"/>
        </w:rPr>
        <w:t>as the</w:t>
      </w:r>
      <w:r w:rsidR="00D5059E" w:rsidRPr="004D5EA2">
        <w:rPr>
          <w:rFonts w:ascii="Times New Roman" w:hAnsi="Times New Roman" w:cs="Times New Roman"/>
          <w:sz w:val="24"/>
          <w:szCs w:val="24"/>
          <w:lang w:val="en-US"/>
        </w:rPr>
        <w:t>i</w:t>
      </w:r>
      <w:r w:rsidR="0052081D" w:rsidRPr="004D5EA2">
        <w:rPr>
          <w:rFonts w:ascii="Times New Roman" w:hAnsi="Times New Roman" w:cs="Times New Roman"/>
          <w:sz w:val="24"/>
          <w:szCs w:val="24"/>
          <w:lang w:val="en-US"/>
        </w:rPr>
        <w:t>r</w:t>
      </w:r>
      <w:r w:rsidR="00536F00" w:rsidRPr="004D5EA2">
        <w:rPr>
          <w:rFonts w:ascii="Times New Roman" w:hAnsi="Times New Roman" w:cs="Times New Roman"/>
          <w:sz w:val="24"/>
          <w:szCs w:val="24"/>
          <w:lang w:val="en-US"/>
        </w:rPr>
        <w:t xml:space="preserve"> high absorption coefficient, tunable band gap and </w:t>
      </w:r>
      <w:r w:rsidR="00CF6DDD" w:rsidRPr="004D5EA2">
        <w:rPr>
          <w:rFonts w:ascii="Times New Roman" w:hAnsi="Times New Roman" w:cs="Times New Roman"/>
          <w:sz w:val="24"/>
          <w:szCs w:val="24"/>
          <w:lang w:val="en-US"/>
        </w:rPr>
        <w:t xml:space="preserve">ease of </w:t>
      </w:r>
      <w:r w:rsidR="00536F00" w:rsidRPr="004D5EA2">
        <w:rPr>
          <w:rFonts w:ascii="Times New Roman" w:hAnsi="Times New Roman" w:cs="Times New Roman"/>
          <w:sz w:val="24"/>
          <w:szCs w:val="24"/>
          <w:lang w:val="en-US"/>
        </w:rPr>
        <w:t xml:space="preserve">solution-processibility. </w:t>
      </w:r>
      <w:r w:rsidR="00203D12" w:rsidRPr="004D5EA2">
        <w:rPr>
          <w:rFonts w:ascii="Times New Roman" w:hAnsi="Times New Roman" w:cs="Times New Roman"/>
          <w:sz w:val="24"/>
          <w:szCs w:val="24"/>
          <w:lang w:val="en-US"/>
        </w:rPr>
        <w:t>Cesium</w:t>
      </w:r>
      <w:r w:rsidR="00536F00" w:rsidRPr="004D5EA2">
        <w:rPr>
          <w:rFonts w:ascii="Times New Roman" w:hAnsi="Times New Roman" w:cs="Times New Roman"/>
          <w:sz w:val="24"/>
          <w:szCs w:val="24"/>
          <w:lang w:val="en-US"/>
        </w:rPr>
        <w:t xml:space="preserve">-based all-inorganic </w:t>
      </w:r>
      <w:r w:rsidR="001B5557" w:rsidRPr="004D5EA2">
        <w:rPr>
          <w:rFonts w:ascii="Times New Roman" w:hAnsi="Times New Roman" w:cs="Times New Roman"/>
          <w:sz w:val="24"/>
          <w:szCs w:val="24"/>
          <w:lang w:val="en-US"/>
        </w:rPr>
        <w:t>perovskite</w:t>
      </w:r>
      <w:r w:rsidR="00536F00" w:rsidRPr="004D5EA2">
        <w:rPr>
          <w:rFonts w:ascii="Times New Roman" w:hAnsi="Times New Roman" w:cs="Times New Roman"/>
          <w:sz w:val="24"/>
          <w:szCs w:val="24"/>
          <w:lang w:val="en-US"/>
        </w:rPr>
        <w:t xml:space="preserve"> QDs have been at the forefront of </w:t>
      </w:r>
      <w:r w:rsidR="0085110B" w:rsidRPr="004D5EA2">
        <w:rPr>
          <w:rFonts w:ascii="Times New Roman" w:hAnsi="Times New Roman" w:cs="Times New Roman"/>
          <w:sz w:val="24"/>
          <w:szCs w:val="24"/>
          <w:lang w:val="en-US"/>
        </w:rPr>
        <w:t xml:space="preserve">recent </w:t>
      </w:r>
      <w:r w:rsidR="00536F00" w:rsidRPr="004D5EA2">
        <w:rPr>
          <w:rFonts w:ascii="Times New Roman" w:hAnsi="Times New Roman" w:cs="Times New Roman"/>
          <w:sz w:val="24"/>
          <w:szCs w:val="24"/>
          <w:lang w:val="en-US"/>
        </w:rPr>
        <w:t xml:space="preserve">research due to their inherent ambient stability. In this </w:t>
      </w:r>
      <w:r w:rsidR="00554B07" w:rsidRPr="004D5EA2">
        <w:rPr>
          <w:rFonts w:ascii="Times New Roman" w:hAnsi="Times New Roman" w:cs="Times New Roman"/>
          <w:sz w:val="24"/>
          <w:szCs w:val="24"/>
          <w:lang w:val="en-US"/>
        </w:rPr>
        <w:t>investigation</w:t>
      </w:r>
      <w:r w:rsidR="00536F00" w:rsidRPr="004D5EA2">
        <w:rPr>
          <w:rFonts w:ascii="Times New Roman" w:hAnsi="Times New Roman" w:cs="Times New Roman"/>
          <w:sz w:val="24"/>
          <w:szCs w:val="24"/>
          <w:lang w:val="en-US"/>
        </w:rPr>
        <w:t xml:space="preserve">, we employ </w:t>
      </w:r>
      <w:r w:rsidR="00554B07" w:rsidRPr="004D5EA2">
        <w:rPr>
          <w:rFonts w:ascii="Times New Roman" w:hAnsi="Times New Roman" w:cs="Times New Roman"/>
          <w:sz w:val="24"/>
          <w:szCs w:val="24"/>
          <w:lang w:val="en-US"/>
        </w:rPr>
        <w:t xml:space="preserve">these </w:t>
      </w:r>
      <w:r w:rsidR="00536F00" w:rsidRPr="004D5EA2">
        <w:rPr>
          <w:rFonts w:ascii="Times New Roman" w:hAnsi="Times New Roman" w:cs="Times New Roman"/>
          <w:sz w:val="24"/>
          <w:szCs w:val="24"/>
          <w:lang w:val="en-US"/>
        </w:rPr>
        <w:t>CsPbBr</w:t>
      </w:r>
      <w:r w:rsidR="00536F00" w:rsidRPr="004D5EA2">
        <w:rPr>
          <w:rFonts w:ascii="Times New Roman" w:hAnsi="Times New Roman" w:cs="Times New Roman"/>
          <w:sz w:val="24"/>
          <w:szCs w:val="24"/>
          <w:vertAlign w:val="subscript"/>
          <w:lang w:val="en-US"/>
        </w:rPr>
        <w:t>3</w:t>
      </w:r>
      <w:r w:rsidR="00536F00" w:rsidRPr="004D5EA2">
        <w:rPr>
          <w:rFonts w:ascii="Times New Roman" w:hAnsi="Times New Roman" w:cs="Times New Roman"/>
          <w:sz w:val="24"/>
          <w:szCs w:val="24"/>
          <w:lang w:val="en-US"/>
        </w:rPr>
        <w:t xml:space="preserve"> all-inorganic perovskite quantum dots as a spectral d</w:t>
      </w:r>
      <w:r w:rsidR="00FD19E3" w:rsidRPr="004D5EA2">
        <w:rPr>
          <w:rFonts w:ascii="Times New Roman" w:hAnsi="Times New Roman" w:cs="Times New Roman"/>
          <w:sz w:val="24"/>
          <w:szCs w:val="24"/>
          <w:lang w:val="en-US"/>
        </w:rPr>
        <w:t>ownshif</w:t>
      </w:r>
      <w:r w:rsidR="00536F00" w:rsidRPr="004D5EA2">
        <w:rPr>
          <w:rFonts w:ascii="Times New Roman" w:hAnsi="Times New Roman" w:cs="Times New Roman"/>
          <w:sz w:val="24"/>
          <w:szCs w:val="24"/>
          <w:lang w:val="en-US"/>
        </w:rPr>
        <w:t>ting layer for Si photodetectors</w:t>
      </w:r>
      <w:r w:rsidR="0085110B" w:rsidRPr="004D5EA2">
        <w:rPr>
          <w:rFonts w:ascii="Times New Roman" w:hAnsi="Times New Roman" w:cs="Times New Roman"/>
          <w:sz w:val="24"/>
          <w:szCs w:val="24"/>
          <w:lang w:val="en-US"/>
        </w:rPr>
        <w:t xml:space="preserve"> and assess their performance in comparison with core-shell </w:t>
      </w:r>
      <w:proofErr w:type="spellStart"/>
      <w:r w:rsidR="0085110B" w:rsidRPr="004D5EA2">
        <w:rPr>
          <w:rFonts w:ascii="Times New Roman" w:hAnsi="Times New Roman" w:cs="Times New Roman"/>
          <w:sz w:val="24"/>
          <w:szCs w:val="24"/>
          <w:lang w:val="en-US"/>
        </w:rPr>
        <w:t>CdZnS</w:t>
      </w:r>
      <w:proofErr w:type="spellEnd"/>
      <w:r w:rsidR="0085110B" w:rsidRPr="004D5EA2">
        <w:rPr>
          <w:rFonts w:ascii="Times New Roman" w:hAnsi="Times New Roman" w:cs="Times New Roman"/>
          <w:sz w:val="24"/>
          <w:szCs w:val="24"/>
          <w:lang w:val="en-US"/>
        </w:rPr>
        <w:t>/ZnS QDs.</w:t>
      </w:r>
    </w:p>
    <w:p w14:paraId="2A47AEFE" w14:textId="44578518" w:rsidR="00A62F09" w:rsidRPr="004D5EA2" w:rsidRDefault="00A84E1D" w:rsidP="009B22C5">
      <w:pPr>
        <w:spacing w:line="480" w:lineRule="auto"/>
        <w:jc w:val="both"/>
        <w:rPr>
          <w:rFonts w:ascii="Times New Roman" w:hAnsi="Times New Roman" w:cs="Times New Roman"/>
          <w:sz w:val="24"/>
          <w:szCs w:val="24"/>
          <w:lang w:val="en-US"/>
        </w:rPr>
      </w:pPr>
      <w:r w:rsidRPr="004D5EA2">
        <w:rPr>
          <w:rFonts w:ascii="Times New Roman" w:hAnsi="Times New Roman" w:cs="Times New Roman"/>
          <w:sz w:val="24"/>
          <w:szCs w:val="24"/>
          <w:lang w:val="en-US"/>
        </w:rPr>
        <w:t>Th</w:t>
      </w:r>
      <w:r w:rsidR="00395DCB" w:rsidRPr="004D5EA2">
        <w:rPr>
          <w:rFonts w:ascii="Times New Roman" w:hAnsi="Times New Roman" w:cs="Times New Roman"/>
          <w:sz w:val="24"/>
          <w:szCs w:val="24"/>
          <w:lang w:val="en-US"/>
        </w:rPr>
        <w:t>e aim of this study</w:t>
      </w:r>
      <w:r w:rsidRPr="004D5EA2">
        <w:rPr>
          <w:rFonts w:ascii="Times New Roman" w:hAnsi="Times New Roman" w:cs="Times New Roman"/>
          <w:sz w:val="24"/>
          <w:szCs w:val="24"/>
          <w:lang w:val="en-US"/>
        </w:rPr>
        <w:t xml:space="preserve"> </w:t>
      </w:r>
      <w:r w:rsidR="00395DCB" w:rsidRPr="004D5EA2">
        <w:rPr>
          <w:rFonts w:ascii="Times New Roman" w:hAnsi="Times New Roman" w:cs="Times New Roman"/>
          <w:sz w:val="24"/>
          <w:szCs w:val="24"/>
          <w:lang w:val="en-US"/>
        </w:rPr>
        <w:t>is</w:t>
      </w:r>
      <w:r w:rsidRPr="004D5EA2">
        <w:rPr>
          <w:rFonts w:ascii="Times New Roman" w:hAnsi="Times New Roman" w:cs="Times New Roman"/>
          <w:sz w:val="24"/>
          <w:szCs w:val="24"/>
          <w:lang w:val="en-US"/>
        </w:rPr>
        <w:t xml:space="preserve"> to systematically compare the performance of </w:t>
      </w:r>
      <w:r w:rsidR="002B2944" w:rsidRPr="004D5EA2">
        <w:rPr>
          <w:rFonts w:ascii="Times New Roman" w:hAnsi="Times New Roman" w:cs="Times New Roman"/>
          <w:sz w:val="24"/>
          <w:szCs w:val="24"/>
          <w:lang w:val="en-US"/>
        </w:rPr>
        <w:t>Si</w:t>
      </w:r>
      <w:r w:rsidRPr="004D5EA2">
        <w:rPr>
          <w:rFonts w:ascii="Times New Roman" w:hAnsi="Times New Roman" w:cs="Times New Roman"/>
          <w:sz w:val="24"/>
          <w:szCs w:val="24"/>
          <w:lang w:val="en-US"/>
        </w:rPr>
        <w:t xml:space="preserve"> photodetectors</w:t>
      </w:r>
      <w:r w:rsidR="00FD2922" w:rsidRPr="004D5EA2">
        <w:rPr>
          <w:rFonts w:ascii="Times New Roman" w:hAnsi="Times New Roman" w:cs="Times New Roman"/>
          <w:sz w:val="24"/>
          <w:szCs w:val="24"/>
          <w:lang w:val="en-US"/>
        </w:rPr>
        <w:t xml:space="preserve"> sensitized</w:t>
      </w:r>
      <w:r w:rsidRPr="004D5EA2">
        <w:rPr>
          <w:rFonts w:ascii="Times New Roman" w:hAnsi="Times New Roman" w:cs="Times New Roman"/>
          <w:sz w:val="24"/>
          <w:szCs w:val="24"/>
          <w:lang w:val="en-US"/>
        </w:rPr>
        <w:t xml:space="preserve"> with core-shell and </w:t>
      </w:r>
      <w:r w:rsidR="00261167" w:rsidRPr="004D5EA2">
        <w:rPr>
          <w:rFonts w:ascii="Times New Roman" w:hAnsi="Times New Roman" w:cs="Times New Roman"/>
          <w:sz w:val="24"/>
          <w:szCs w:val="24"/>
          <w:lang w:val="en-US"/>
        </w:rPr>
        <w:t xml:space="preserve">perovskite </w:t>
      </w:r>
      <w:r w:rsidR="00E97E0C" w:rsidRPr="004D5EA2">
        <w:rPr>
          <w:rFonts w:ascii="Times New Roman" w:hAnsi="Times New Roman" w:cs="Times New Roman"/>
          <w:sz w:val="24"/>
          <w:szCs w:val="24"/>
          <w:lang w:val="en-US"/>
        </w:rPr>
        <w:t>QDs</w:t>
      </w:r>
      <w:r w:rsidRPr="004D5EA2">
        <w:rPr>
          <w:rFonts w:ascii="Times New Roman" w:hAnsi="Times New Roman" w:cs="Times New Roman"/>
          <w:sz w:val="24"/>
          <w:szCs w:val="24"/>
          <w:lang w:val="en-US"/>
        </w:rPr>
        <w:t xml:space="preserve"> as downshifting layers. Through a comprehensive analysis of the</w:t>
      </w:r>
      <w:r w:rsidR="00395DCB" w:rsidRPr="004D5EA2">
        <w:rPr>
          <w:rFonts w:ascii="Times New Roman" w:hAnsi="Times New Roman" w:cs="Times New Roman"/>
          <w:sz w:val="24"/>
          <w:szCs w:val="24"/>
          <w:lang w:val="en-US"/>
        </w:rPr>
        <w:t>ir</w:t>
      </w:r>
      <w:r w:rsidRPr="004D5EA2">
        <w:rPr>
          <w:rFonts w:ascii="Times New Roman" w:hAnsi="Times New Roman" w:cs="Times New Roman"/>
          <w:sz w:val="24"/>
          <w:szCs w:val="24"/>
          <w:lang w:val="en-US"/>
        </w:rPr>
        <w:t xml:space="preserve"> electrical and optical characteristics, we seek to provide valuable insights into the impact of </w:t>
      </w:r>
      <w:r w:rsidR="00E97E0C" w:rsidRPr="004D5EA2">
        <w:rPr>
          <w:rFonts w:ascii="Times New Roman" w:hAnsi="Times New Roman" w:cs="Times New Roman"/>
          <w:sz w:val="24"/>
          <w:szCs w:val="24"/>
          <w:lang w:val="en-US"/>
        </w:rPr>
        <w:t>QD</w:t>
      </w:r>
      <w:r w:rsidRPr="004D5EA2">
        <w:rPr>
          <w:rFonts w:ascii="Times New Roman" w:hAnsi="Times New Roman" w:cs="Times New Roman"/>
          <w:sz w:val="24"/>
          <w:szCs w:val="24"/>
          <w:lang w:val="en-US"/>
        </w:rPr>
        <w:t xml:space="preserve"> structure on the enhancement of </w:t>
      </w:r>
      <w:r w:rsidR="002B2944" w:rsidRPr="004D5EA2">
        <w:rPr>
          <w:rFonts w:ascii="Times New Roman" w:hAnsi="Times New Roman" w:cs="Times New Roman"/>
          <w:sz w:val="24"/>
          <w:szCs w:val="24"/>
          <w:lang w:val="en-US"/>
        </w:rPr>
        <w:t>Si</w:t>
      </w:r>
      <w:r w:rsidRPr="004D5EA2">
        <w:rPr>
          <w:rFonts w:ascii="Times New Roman" w:hAnsi="Times New Roman" w:cs="Times New Roman"/>
          <w:sz w:val="24"/>
          <w:szCs w:val="24"/>
          <w:lang w:val="en-US"/>
        </w:rPr>
        <w:t xml:space="preserve"> photodetector </w:t>
      </w:r>
      <w:r w:rsidRPr="004D5EA2">
        <w:rPr>
          <w:rFonts w:ascii="Times New Roman" w:hAnsi="Times New Roman" w:cs="Times New Roman"/>
          <w:sz w:val="24"/>
          <w:szCs w:val="24"/>
          <w:lang w:val="en-US"/>
        </w:rPr>
        <w:lastRenderedPageBreak/>
        <w:t xml:space="preserve">performance. The outcomes of this study are anticipated to </w:t>
      </w:r>
      <w:r w:rsidR="008F5EF2" w:rsidRPr="004D5EA2">
        <w:rPr>
          <w:rFonts w:ascii="Times New Roman" w:hAnsi="Times New Roman" w:cs="Times New Roman"/>
          <w:sz w:val="24"/>
          <w:szCs w:val="24"/>
          <w:lang w:val="en-US"/>
        </w:rPr>
        <w:t>assist with</w:t>
      </w:r>
      <w:r w:rsidRPr="004D5EA2">
        <w:rPr>
          <w:rFonts w:ascii="Times New Roman" w:hAnsi="Times New Roman" w:cs="Times New Roman"/>
          <w:sz w:val="24"/>
          <w:szCs w:val="24"/>
          <w:lang w:val="en-US"/>
        </w:rPr>
        <w:t xml:space="preserve"> the design and optimization of next-generation optoelectronic devices </w:t>
      </w:r>
      <w:r w:rsidR="008F5EF2" w:rsidRPr="004D5EA2">
        <w:rPr>
          <w:rFonts w:ascii="Times New Roman" w:hAnsi="Times New Roman" w:cs="Times New Roman"/>
          <w:sz w:val="24"/>
          <w:szCs w:val="24"/>
          <w:lang w:val="en-US"/>
        </w:rPr>
        <w:t xml:space="preserve">that will show </w:t>
      </w:r>
      <w:r w:rsidRPr="004D5EA2">
        <w:rPr>
          <w:rFonts w:ascii="Times New Roman" w:hAnsi="Times New Roman" w:cs="Times New Roman"/>
          <w:sz w:val="24"/>
          <w:szCs w:val="24"/>
          <w:lang w:val="en-US"/>
        </w:rPr>
        <w:t>improved sensitivity and extended spectral response.</w:t>
      </w:r>
      <w:r w:rsidR="0085110B" w:rsidRPr="004D5EA2">
        <w:rPr>
          <w:rFonts w:ascii="Times New Roman" w:hAnsi="Times New Roman" w:cs="Times New Roman"/>
          <w:sz w:val="24"/>
          <w:szCs w:val="24"/>
          <w:lang w:val="en-US"/>
        </w:rPr>
        <w:t xml:space="preserve"> To our knowledge, this is the first </w:t>
      </w:r>
      <w:r w:rsidR="00395DCB" w:rsidRPr="004D5EA2">
        <w:rPr>
          <w:rFonts w:ascii="Times New Roman" w:hAnsi="Times New Roman" w:cs="Times New Roman"/>
          <w:sz w:val="24"/>
          <w:szCs w:val="24"/>
          <w:lang w:val="en-US"/>
        </w:rPr>
        <w:t xml:space="preserve">study to </w:t>
      </w:r>
      <w:r w:rsidR="0085110B" w:rsidRPr="004D5EA2">
        <w:rPr>
          <w:rFonts w:ascii="Times New Roman" w:hAnsi="Times New Roman" w:cs="Times New Roman"/>
          <w:sz w:val="24"/>
          <w:szCs w:val="24"/>
          <w:lang w:val="en-US"/>
        </w:rPr>
        <w:t xml:space="preserve">explicitly </w:t>
      </w:r>
      <w:r w:rsidR="00395DCB" w:rsidRPr="004D5EA2">
        <w:rPr>
          <w:rFonts w:ascii="Times New Roman" w:hAnsi="Times New Roman" w:cs="Times New Roman"/>
          <w:sz w:val="24"/>
          <w:szCs w:val="24"/>
          <w:lang w:val="en-US"/>
        </w:rPr>
        <w:t xml:space="preserve">investigate </w:t>
      </w:r>
      <w:r w:rsidR="0085110B" w:rsidRPr="004D5EA2">
        <w:rPr>
          <w:rFonts w:ascii="Times New Roman" w:hAnsi="Times New Roman" w:cs="Times New Roman"/>
          <w:sz w:val="24"/>
          <w:szCs w:val="24"/>
          <w:lang w:val="en-US"/>
        </w:rPr>
        <w:t>the CsPbBr</w:t>
      </w:r>
      <w:r w:rsidR="0085110B" w:rsidRPr="004D5EA2">
        <w:rPr>
          <w:rFonts w:ascii="Times New Roman" w:hAnsi="Times New Roman" w:cs="Times New Roman"/>
          <w:sz w:val="24"/>
          <w:szCs w:val="24"/>
          <w:vertAlign w:val="subscript"/>
          <w:lang w:val="en-US"/>
        </w:rPr>
        <w:t>3</w:t>
      </w:r>
      <w:r w:rsidR="0085110B" w:rsidRPr="004D5EA2">
        <w:rPr>
          <w:rFonts w:ascii="Times New Roman" w:hAnsi="Times New Roman" w:cs="Times New Roman"/>
          <w:sz w:val="24"/>
          <w:szCs w:val="24"/>
          <w:lang w:val="en-US"/>
        </w:rPr>
        <w:t xml:space="preserve"> perovskite quantum dots as</w:t>
      </w:r>
      <w:r w:rsidR="00395DCB" w:rsidRPr="004D5EA2">
        <w:rPr>
          <w:rFonts w:ascii="Times New Roman" w:hAnsi="Times New Roman" w:cs="Times New Roman"/>
          <w:sz w:val="24"/>
          <w:szCs w:val="24"/>
          <w:lang w:val="en-US"/>
        </w:rPr>
        <w:t xml:space="preserve"> a</w:t>
      </w:r>
      <w:r w:rsidR="0085110B" w:rsidRPr="004D5EA2">
        <w:rPr>
          <w:rFonts w:ascii="Times New Roman" w:hAnsi="Times New Roman" w:cs="Times New Roman"/>
          <w:sz w:val="24"/>
          <w:szCs w:val="24"/>
          <w:lang w:val="en-US"/>
        </w:rPr>
        <w:t xml:space="preserve"> spectral d</w:t>
      </w:r>
      <w:r w:rsidR="00FD19E3" w:rsidRPr="004D5EA2">
        <w:rPr>
          <w:rFonts w:ascii="Times New Roman" w:hAnsi="Times New Roman" w:cs="Times New Roman"/>
          <w:sz w:val="24"/>
          <w:szCs w:val="24"/>
          <w:lang w:val="en-US"/>
        </w:rPr>
        <w:t>ownshif</w:t>
      </w:r>
      <w:r w:rsidR="0085110B" w:rsidRPr="004D5EA2">
        <w:rPr>
          <w:rFonts w:ascii="Times New Roman" w:hAnsi="Times New Roman" w:cs="Times New Roman"/>
          <w:sz w:val="24"/>
          <w:szCs w:val="24"/>
          <w:lang w:val="en-US"/>
        </w:rPr>
        <w:t>ting layer in Si-based photodetectors.</w:t>
      </w:r>
    </w:p>
    <w:p w14:paraId="443BF0D0" w14:textId="5E32967E" w:rsidR="005045DF" w:rsidRDefault="005045DF" w:rsidP="009B22C5">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2 Materials &amp; Methods</w:t>
      </w:r>
    </w:p>
    <w:p w14:paraId="071F0565" w14:textId="547ED03E" w:rsidR="009977CC" w:rsidRPr="004D5EA2" w:rsidRDefault="005045DF" w:rsidP="009B22C5">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2.1 </w:t>
      </w:r>
      <w:r w:rsidR="009977CC" w:rsidRPr="004D5EA2">
        <w:rPr>
          <w:rFonts w:ascii="Times New Roman" w:hAnsi="Times New Roman" w:cs="Times New Roman"/>
          <w:b/>
          <w:sz w:val="24"/>
          <w:szCs w:val="24"/>
          <w:lang w:val="en-US"/>
        </w:rPr>
        <w:t>Materials</w:t>
      </w:r>
    </w:p>
    <w:p w14:paraId="6202A72A" w14:textId="14C40179" w:rsidR="009977CC" w:rsidRPr="004D5EA2" w:rsidRDefault="009977CC" w:rsidP="009B22C5">
      <w:pPr>
        <w:spacing w:line="480" w:lineRule="auto"/>
        <w:jc w:val="both"/>
        <w:rPr>
          <w:rFonts w:ascii="Times New Roman" w:hAnsi="Times New Roman" w:cs="Times New Roman"/>
          <w:color w:val="000000" w:themeColor="text1"/>
          <w:sz w:val="24"/>
          <w:lang w:val="en-US"/>
        </w:rPr>
      </w:pPr>
      <w:r w:rsidRPr="004D5EA2">
        <w:rPr>
          <w:rFonts w:ascii="Times New Roman" w:hAnsi="Times New Roman" w:cs="Times New Roman"/>
          <w:sz w:val="24"/>
          <w:szCs w:val="24"/>
          <w:lang w:val="en-US"/>
        </w:rPr>
        <w:t xml:space="preserve">N-type Si Wafers (280 </w:t>
      </w:r>
      <w:r w:rsidR="00395DCB" w:rsidRPr="004D5EA2">
        <w:rPr>
          <w:rFonts w:ascii="Times New Roman" w:hAnsi="Times New Roman" w:cs="Times New Roman"/>
          <w:sz w:val="24"/>
          <w:szCs w:val="24"/>
          <w:lang w:val="en-US"/>
        </w:rPr>
        <w:t xml:space="preserve">µm </w:t>
      </w:r>
      <w:r w:rsidRPr="004D5EA2">
        <w:rPr>
          <w:rFonts w:ascii="Times New Roman" w:hAnsi="Times New Roman" w:cs="Times New Roman"/>
          <w:sz w:val="24"/>
          <w:szCs w:val="24"/>
          <w:lang w:val="en-US"/>
        </w:rPr>
        <w:t>thick and 1</w:t>
      </w:r>
      <w:r w:rsidR="00395DCB" w:rsidRPr="004D5EA2">
        <w:rPr>
          <w:rFonts w:ascii="Times New Roman" w:hAnsi="Times New Roman" w:cs="Times New Roman"/>
          <w:sz w:val="24"/>
          <w:szCs w:val="24"/>
          <w:lang w:val="en-US"/>
        </w:rPr>
        <w:t xml:space="preserve"> </w:t>
      </w:r>
      <w:r w:rsidRPr="004D5EA2">
        <w:rPr>
          <w:rFonts w:ascii="Times New Roman" w:hAnsi="Times New Roman" w:cs="Times New Roman"/>
          <w:sz w:val="24"/>
          <w:szCs w:val="24"/>
          <w:lang w:val="en-US"/>
        </w:rPr>
        <w:t>-</w:t>
      </w:r>
      <w:r w:rsidR="00395DCB" w:rsidRPr="004D5EA2">
        <w:rPr>
          <w:rFonts w:ascii="Times New Roman" w:hAnsi="Times New Roman" w:cs="Times New Roman"/>
          <w:sz w:val="24"/>
          <w:szCs w:val="24"/>
          <w:lang w:val="en-US"/>
        </w:rPr>
        <w:t xml:space="preserve"> </w:t>
      </w:r>
      <w:r w:rsidRPr="004D5EA2">
        <w:rPr>
          <w:rFonts w:ascii="Times New Roman" w:hAnsi="Times New Roman" w:cs="Times New Roman"/>
          <w:sz w:val="24"/>
          <w:szCs w:val="24"/>
          <w:lang w:val="en-US"/>
        </w:rPr>
        <w:t xml:space="preserve">10 </w:t>
      </w:r>
      <w:r w:rsidR="00395DCB" w:rsidRPr="004D5EA2">
        <w:rPr>
          <w:rFonts w:ascii="Times New Roman" w:hAnsi="Times New Roman" w:cs="Times New Roman"/>
          <w:sz w:val="24"/>
          <w:szCs w:val="24"/>
          <w:lang w:val="en-US"/>
        </w:rPr>
        <w:t>Ω</w:t>
      </w:r>
      <w:r w:rsidRPr="004D5EA2">
        <w:rPr>
          <w:rFonts w:ascii="Times New Roman" w:hAnsi="Times New Roman" w:cs="Times New Roman"/>
          <w:sz w:val="24"/>
          <w:szCs w:val="24"/>
          <w:lang w:val="en-US"/>
        </w:rPr>
        <w:t xml:space="preserve">) were bought from Aki Electronics. </w:t>
      </w:r>
      <w:r w:rsidRPr="004D5EA2">
        <w:rPr>
          <w:rFonts w:ascii="Times New Roman" w:hAnsi="Times New Roman" w:cs="Times New Roman"/>
          <w:color w:val="000000" w:themeColor="text1"/>
          <w:sz w:val="24"/>
          <w:lang w:val="en-US"/>
        </w:rPr>
        <w:t xml:space="preserve">Cadmium </w:t>
      </w:r>
      <w:r w:rsidR="00395DCB" w:rsidRPr="004D5EA2">
        <w:rPr>
          <w:rFonts w:ascii="Times New Roman" w:hAnsi="Times New Roman" w:cs="Times New Roman"/>
          <w:color w:val="000000" w:themeColor="text1"/>
          <w:sz w:val="24"/>
          <w:lang w:val="en-US"/>
        </w:rPr>
        <w:t xml:space="preserve">oxide </w:t>
      </w:r>
      <w:r w:rsidRPr="004D5EA2">
        <w:rPr>
          <w:rFonts w:ascii="Times New Roman" w:hAnsi="Times New Roman" w:cs="Times New Roman"/>
          <w:color w:val="000000" w:themeColor="text1"/>
          <w:sz w:val="24"/>
          <w:lang w:val="en-US"/>
        </w:rPr>
        <w:t>(</w:t>
      </w:r>
      <w:proofErr w:type="spellStart"/>
      <w:r w:rsidRPr="004D5EA2">
        <w:rPr>
          <w:rFonts w:ascii="Times New Roman" w:hAnsi="Times New Roman" w:cs="Times New Roman"/>
          <w:color w:val="000000" w:themeColor="text1"/>
          <w:sz w:val="24"/>
          <w:lang w:val="en-US"/>
        </w:rPr>
        <w:t>CdO</w:t>
      </w:r>
      <w:proofErr w:type="spellEnd"/>
      <w:r w:rsidR="00CB464C" w:rsidRPr="004D5EA2">
        <w:rPr>
          <w:rFonts w:ascii="Times New Roman" w:hAnsi="Times New Roman" w:cs="Times New Roman"/>
          <w:color w:val="000000" w:themeColor="text1"/>
          <w:sz w:val="24"/>
          <w:lang w:val="en-US"/>
        </w:rPr>
        <w:t xml:space="preserve"> </w:t>
      </w:r>
      <w:r w:rsidRPr="004D5EA2">
        <w:rPr>
          <w:rFonts w:ascii="Times New Roman" w:hAnsi="Times New Roman" w:cs="Times New Roman"/>
          <w:color w:val="000000" w:themeColor="text1"/>
          <w:sz w:val="24"/>
          <w:lang w:val="en-US"/>
        </w:rPr>
        <w:t xml:space="preserve">99.9%), </w:t>
      </w:r>
      <w:r w:rsidR="004628F6" w:rsidRPr="004D5EA2">
        <w:rPr>
          <w:rFonts w:ascii="Times New Roman" w:hAnsi="Times New Roman" w:cs="Times New Roman"/>
          <w:color w:val="000000" w:themeColor="text1"/>
          <w:sz w:val="24"/>
          <w:lang w:val="en-US"/>
        </w:rPr>
        <w:t>zinc acetate</w:t>
      </w:r>
      <w:r w:rsidRPr="004D5EA2">
        <w:rPr>
          <w:rFonts w:ascii="Times New Roman" w:hAnsi="Times New Roman" w:cs="Times New Roman"/>
          <w:color w:val="000000" w:themeColor="text1"/>
          <w:sz w:val="24"/>
          <w:lang w:val="en-US"/>
        </w:rPr>
        <w:t xml:space="preserve">, </w:t>
      </w:r>
      <w:r w:rsidR="00395DCB" w:rsidRPr="004D5EA2">
        <w:rPr>
          <w:rFonts w:ascii="Times New Roman" w:hAnsi="Times New Roman" w:cs="Times New Roman"/>
          <w:color w:val="000000" w:themeColor="text1"/>
          <w:sz w:val="24"/>
          <w:lang w:val="en-US"/>
        </w:rPr>
        <w:t xml:space="preserve">octadecene </w:t>
      </w:r>
      <w:r w:rsidRPr="004D5EA2">
        <w:rPr>
          <w:rFonts w:ascii="Times New Roman" w:hAnsi="Times New Roman" w:cs="Times New Roman"/>
          <w:color w:val="000000" w:themeColor="text1"/>
          <w:sz w:val="24"/>
          <w:lang w:val="en-US"/>
        </w:rPr>
        <w:t>(95%), oleic acid (90%)</w:t>
      </w:r>
      <w:r w:rsidR="00395DCB" w:rsidRPr="004D5EA2">
        <w:rPr>
          <w:rFonts w:ascii="Times New Roman" w:hAnsi="Times New Roman" w:cs="Times New Roman"/>
          <w:color w:val="000000" w:themeColor="text1"/>
          <w:sz w:val="24"/>
          <w:lang w:val="en-US"/>
        </w:rPr>
        <w:t>,</w:t>
      </w:r>
      <w:r w:rsidRPr="004D5EA2">
        <w:rPr>
          <w:rFonts w:ascii="Times New Roman" w:hAnsi="Times New Roman" w:cs="Times New Roman"/>
          <w:color w:val="000000" w:themeColor="text1"/>
          <w:sz w:val="24"/>
          <w:lang w:val="en-US"/>
        </w:rPr>
        <w:t xml:space="preserve"> and</w:t>
      </w:r>
      <w:r w:rsidR="00395DCB" w:rsidRPr="004D5EA2">
        <w:rPr>
          <w:rFonts w:ascii="Times New Roman" w:hAnsi="Times New Roman" w:cs="Times New Roman"/>
          <w:color w:val="000000" w:themeColor="text1"/>
          <w:sz w:val="24"/>
          <w:lang w:val="en-US"/>
        </w:rPr>
        <w:t xml:space="preserve"> </w:t>
      </w:r>
      <w:proofErr w:type="spellStart"/>
      <w:r w:rsidR="00395DCB" w:rsidRPr="004D5EA2">
        <w:rPr>
          <w:rFonts w:ascii="Times New Roman" w:hAnsi="Times New Roman" w:cs="Times New Roman"/>
          <w:color w:val="000000" w:themeColor="text1"/>
          <w:sz w:val="24"/>
          <w:lang w:val="en-US"/>
        </w:rPr>
        <w:t>oleyamine</w:t>
      </w:r>
      <w:proofErr w:type="spellEnd"/>
      <w:r w:rsidR="00395DCB" w:rsidRPr="004D5EA2">
        <w:rPr>
          <w:rFonts w:ascii="Times New Roman" w:hAnsi="Times New Roman" w:cs="Times New Roman"/>
          <w:color w:val="000000" w:themeColor="text1"/>
          <w:sz w:val="24"/>
          <w:lang w:val="en-US"/>
        </w:rPr>
        <w:t xml:space="preserve"> </w:t>
      </w:r>
      <w:r w:rsidRPr="004D5EA2">
        <w:rPr>
          <w:rFonts w:ascii="Times New Roman" w:hAnsi="Times New Roman" w:cs="Times New Roman"/>
          <w:color w:val="000000" w:themeColor="text1"/>
          <w:sz w:val="24"/>
          <w:lang w:val="en-US"/>
        </w:rPr>
        <w:t xml:space="preserve">(90%), </w:t>
      </w:r>
      <w:r w:rsidR="00395DCB" w:rsidRPr="004D5EA2">
        <w:rPr>
          <w:rFonts w:ascii="Times New Roman" w:hAnsi="Times New Roman" w:cs="Times New Roman"/>
          <w:color w:val="000000" w:themeColor="text1"/>
          <w:sz w:val="24"/>
          <w:lang w:val="en-US"/>
        </w:rPr>
        <w:t>cesium carbonate</w:t>
      </w:r>
      <w:r w:rsidRPr="004D5EA2">
        <w:rPr>
          <w:rFonts w:ascii="Times New Roman" w:hAnsi="Times New Roman" w:cs="Times New Roman"/>
          <w:color w:val="000000" w:themeColor="text1"/>
          <w:sz w:val="24"/>
          <w:lang w:val="en-US"/>
        </w:rPr>
        <w:t>, PbBr</w:t>
      </w:r>
      <w:r w:rsidRPr="004D5EA2">
        <w:rPr>
          <w:rFonts w:ascii="Times New Roman" w:hAnsi="Times New Roman" w:cs="Times New Roman"/>
          <w:color w:val="000000" w:themeColor="text1"/>
          <w:sz w:val="24"/>
          <w:vertAlign w:val="subscript"/>
          <w:lang w:val="en-US"/>
        </w:rPr>
        <w:t>2</w:t>
      </w:r>
      <w:r w:rsidRPr="004D5EA2">
        <w:rPr>
          <w:rFonts w:ascii="Times New Roman" w:hAnsi="Times New Roman" w:cs="Times New Roman"/>
          <w:color w:val="000000" w:themeColor="text1"/>
          <w:sz w:val="24"/>
          <w:lang w:val="en-US"/>
        </w:rPr>
        <w:t>,</w:t>
      </w:r>
      <w:r w:rsidR="00CB464C" w:rsidRPr="004D5EA2">
        <w:rPr>
          <w:rFonts w:ascii="Times New Roman" w:hAnsi="Times New Roman" w:cs="Times New Roman"/>
          <w:color w:val="000000" w:themeColor="text1"/>
          <w:sz w:val="24"/>
          <w:lang w:val="en-US"/>
        </w:rPr>
        <w:t xml:space="preserve"> and</w:t>
      </w:r>
      <w:r w:rsidRPr="004D5EA2">
        <w:rPr>
          <w:rFonts w:ascii="Times New Roman" w:hAnsi="Times New Roman" w:cs="Times New Roman"/>
          <w:color w:val="000000" w:themeColor="text1"/>
          <w:sz w:val="24"/>
          <w:lang w:val="en-US"/>
        </w:rPr>
        <w:t xml:space="preserve"> </w:t>
      </w:r>
      <w:proofErr w:type="spellStart"/>
      <w:r w:rsidR="00395DCB" w:rsidRPr="004D5EA2">
        <w:rPr>
          <w:rFonts w:ascii="Times New Roman" w:hAnsi="Times New Roman" w:cs="Times New Roman"/>
          <w:color w:val="000000" w:themeColor="text1"/>
          <w:sz w:val="24"/>
          <w:lang w:val="en-US"/>
        </w:rPr>
        <w:t>trioctylphosphine</w:t>
      </w:r>
      <w:proofErr w:type="spellEnd"/>
      <w:r w:rsidR="00395DCB" w:rsidRPr="004D5EA2">
        <w:rPr>
          <w:rFonts w:ascii="Times New Roman" w:hAnsi="Times New Roman" w:cs="Times New Roman"/>
          <w:color w:val="000000" w:themeColor="text1"/>
          <w:sz w:val="24"/>
          <w:lang w:val="en-US"/>
        </w:rPr>
        <w:t xml:space="preserve"> </w:t>
      </w:r>
      <w:r w:rsidRPr="004D5EA2">
        <w:rPr>
          <w:rFonts w:ascii="Times New Roman" w:hAnsi="Times New Roman" w:cs="Times New Roman"/>
          <w:color w:val="000000" w:themeColor="text1"/>
          <w:sz w:val="24"/>
          <w:lang w:val="en-US"/>
        </w:rPr>
        <w:t xml:space="preserve">(TOP, 99%) </w:t>
      </w:r>
      <w:r w:rsidR="00395DCB" w:rsidRPr="004D5EA2">
        <w:rPr>
          <w:rFonts w:ascii="Times New Roman" w:hAnsi="Times New Roman" w:cs="Times New Roman"/>
          <w:color w:val="000000" w:themeColor="text1"/>
          <w:sz w:val="24"/>
          <w:lang w:val="en-US"/>
        </w:rPr>
        <w:t xml:space="preserve">were </w:t>
      </w:r>
      <w:r w:rsidRPr="004D5EA2">
        <w:rPr>
          <w:rFonts w:ascii="Times New Roman" w:hAnsi="Times New Roman" w:cs="Times New Roman"/>
          <w:color w:val="000000" w:themeColor="text1"/>
          <w:sz w:val="24"/>
          <w:lang w:val="en-US"/>
        </w:rPr>
        <w:t>bought from Sigma Aldrich.</w:t>
      </w:r>
    </w:p>
    <w:p w14:paraId="5A30DB7E" w14:textId="555D08DE" w:rsidR="009977CC" w:rsidRPr="004D5EA2" w:rsidRDefault="007C5636" w:rsidP="009B22C5">
      <w:pPr>
        <w:spacing w:line="480" w:lineRule="auto"/>
        <w:jc w:val="both"/>
        <w:rPr>
          <w:rFonts w:ascii="Times New Roman" w:hAnsi="Times New Roman" w:cs="Times New Roman"/>
          <w:b/>
          <w:sz w:val="24"/>
          <w:szCs w:val="24"/>
          <w:lang w:val="en-US"/>
        </w:rPr>
      </w:pPr>
      <w:r w:rsidRPr="004D5EA2">
        <w:rPr>
          <w:rFonts w:ascii="Times New Roman" w:hAnsi="Times New Roman" w:cs="Times New Roman"/>
          <w:b/>
          <w:sz w:val="24"/>
          <w:szCs w:val="24"/>
          <w:lang w:val="en-US"/>
        </w:rPr>
        <w:t xml:space="preserve">2.2 </w:t>
      </w:r>
      <w:r w:rsidR="009977CC" w:rsidRPr="004D5EA2">
        <w:rPr>
          <w:rFonts w:ascii="Times New Roman" w:hAnsi="Times New Roman" w:cs="Times New Roman"/>
          <w:b/>
          <w:sz w:val="24"/>
          <w:szCs w:val="24"/>
          <w:lang w:val="en-US"/>
        </w:rPr>
        <w:t>Instrumentation</w:t>
      </w:r>
    </w:p>
    <w:p w14:paraId="2079A8FC" w14:textId="4C873F61" w:rsidR="00925F1B" w:rsidRPr="004D5EA2" w:rsidRDefault="00070B6A" w:rsidP="009B22C5">
      <w:pPr>
        <w:spacing w:line="480" w:lineRule="auto"/>
        <w:jc w:val="both"/>
        <w:rPr>
          <w:rFonts w:ascii="Times New Roman" w:hAnsi="Times New Roman" w:cs="Times New Roman"/>
          <w:b/>
          <w:sz w:val="24"/>
          <w:szCs w:val="24"/>
          <w:lang w:val="en-US"/>
        </w:rPr>
      </w:pPr>
      <w:r w:rsidRPr="004D5EA2">
        <w:rPr>
          <w:rFonts w:ascii="Times New Roman" w:hAnsi="Times New Roman" w:cs="Times New Roman"/>
          <w:sz w:val="24"/>
          <w:szCs w:val="24"/>
          <w:lang w:val="en-US"/>
        </w:rPr>
        <w:t xml:space="preserve">X-ray </w:t>
      </w:r>
      <w:r w:rsidR="00395DCB" w:rsidRPr="004D5EA2">
        <w:rPr>
          <w:rFonts w:ascii="Times New Roman" w:hAnsi="Times New Roman" w:cs="Times New Roman"/>
          <w:sz w:val="24"/>
          <w:szCs w:val="24"/>
          <w:lang w:val="en-US"/>
        </w:rPr>
        <w:t xml:space="preserve">diffraction </w:t>
      </w:r>
      <w:r w:rsidRPr="004D5EA2">
        <w:rPr>
          <w:rFonts w:ascii="Times New Roman" w:hAnsi="Times New Roman" w:cs="Times New Roman"/>
          <w:sz w:val="24"/>
          <w:szCs w:val="24"/>
          <w:lang w:val="en-US"/>
        </w:rPr>
        <w:t xml:space="preserve">studies were conducted using a Philips X-ray diffraction meter. The topography and high-resolution imaging of the quantum dots were captured through a JEOL 2100 </w:t>
      </w:r>
      <w:r w:rsidR="000D0C9B" w:rsidRPr="004D5EA2">
        <w:rPr>
          <w:rFonts w:ascii="Times New Roman" w:hAnsi="Times New Roman" w:cs="Times New Roman"/>
          <w:sz w:val="24"/>
          <w:szCs w:val="24"/>
          <w:lang w:val="en-US"/>
        </w:rPr>
        <w:t>transmission electron microscope</w:t>
      </w:r>
      <w:r w:rsidRPr="004D5EA2">
        <w:rPr>
          <w:rFonts w:ascii="Times New Roman" w:hAnsi="Times New Roman" w:cs="Times New Roman"/>
          <w:sz w:val="24"/>
          <w:szCs w:val="24"/>
          <w:lang w:val="en-US"/>
        </w:rPr>
        <w:t xml:space="preserve"> (TEM). </w:t>
      </w:r>
      <w:r w:rsidR="000D0C9B" w:rsidRPr="004D5EA2">
        <w:rPr>
          <w:rFonts w:ascii="Times New Roman" w:hAnsi="Times New Roman" w:cs="Times New Roman"/>
          <w:sz w:val="24"/>
          <w:szCs w:val="24"/>
          <w:lang w:val="en-US"/>
        </w:rPr>
        <w:t xml:space="preserve">A </w:t>
      </w:r>
      <w:r w:rsidRPr="004D5EA2">
        <w:rPr>
          <w:rFonts w:ascii="Times New Roman" w:hAnsi="Times New Roman" w:cs="Times New Roman"/>
          <w:sz w:val="24"/>
          <w:szCs w:val="24"/>
          <w:lang w:val="en-US"/>
        </w:rPr>
        <w:t xml:space="preserve">Hitachi SU-8000 </w:t>
      </w:r>
      <w:r w:rsidR="00D0040F" w:rsidRPr="004D5EA2">
        <w:rPr>
          <w:rFonts w:ascii="Times New Roman" w:hAnsi="Times New Roman" w:cs="Times New Roman"/>
          <w:sz w:val="24"/>
          <w:szCs w:val="24"/>
          <w:lang w:val="en-US"/>
        </w:rPr>
        <w:t>scanning electron microscope</w:t>
      </w:r>
      <w:r w:rsidRPr="004D5EA2">
        <w:rPr>
          <w:rFonts w:ascii="Times New Roman" w:hAnsi="Times New Roman" w:cs="Times New Roman"/>
          <w:sz w:val="24"/>
          <w:szCs w:val="24"/>
          <w:lang w:val="en-US"/>
        </w:rPr>
        <w:t xml:space="preserve"> (SEM) was employed</w:t>
      </w:r>
      <w:r w:rsidR="000D0C9B" w:rsidRPr="004D5EA2">
        <w:rPr>
          <w:rFonts w:ascii="Times New Roman" w:hAnsi="Times New Roman" w:cs="Times New Roman"/>
          <w:sz w:val="24"/>
          <w:szCs w:val="24"/>
          <w:lang w:val="en-US"/>
        </w:rPr>
        <w:t xml:space="preserve"> to examine the surface morphology of the films</w:t>
      </w:r>
      <w:r w:rsidRPr="004D5EA2">
        <w:rPr>
          <w:rFonts w:ascii="Times New Roman" w:hAnsi="Times New Roman" w:cs="Times New Roman"/>
          <w:sz w:val="24"/>
          <w:szCs w:val="24"/>
          <w:lang w:val="en-US"/>
        </w:rPr>
        <w:t xml:space="preserve">. The </w:t>
      </w:r>
      <w:r w:rsidR="00D0040F" w:rsidRPr="004D5EA2">
        <w:rPr>
          <w:rFonts w:ascii="Times New Roman" w:hAnsi="Times New Roman" w:cs="Times New Roman"/>
          <w:sz w:val="24"/>
          <w:szCs w:val="24"/>
          <w:lang w:val="en-US"/>
        </w:rPr>
        <w:t xml:space="preserve">absorption </w:t>
      </w:r>
      <w:r w:rsidRPr="004D5EA2">
        <w:rPr>
          <w:rFonts w:ascii="Times New Roman" w:hAnsi="Times New Roman" w:cs="Times New Roman"/>
          <w:sz w:val="24"/>
          <w:szCs w:val="24"/>
          <w:lang w:val="en-US"/>
        </w:rPr>
        <w:t xml:space="preserve">and reflectance spectra of the samples were recorded using a Shimadzu UV-2450 UV-Vis-NIR </w:t>
      </w:r>
      <w:r w:rsidR="00D0040F" w:rsidRPr="004D5EA2">
        <w:rPr>
          <w:rFonts w:ascii="Times New Roman" w:hAnsi="Times New Roman" w:cs="Times New Roman"/>
          <w:sz w:val="24"/>
          <w:szCs w:val="24"/>
          <w:lang w:val="en-US"/>
        </w:rPr>
        <w:t>spectrophotometer</w:t>
      </w:r>
      <w:r w:rsidRPr="004D5EA2">
        <w:rPr>
          <w:rFonts w:ascii="Times New Roman" w:hAnsi="Times New Roman" w:cs="Times New Roman"/>
          <w:sz w:val="24"/>
          <w:szCs w:val="24"/>
          <w:lang w:val="en-US"/>
        </w:rPr>
        <w:t>.</w:t>
      </w:r>
      <w:r w:rsidR="00E50E64" w:rsidRPr="004D5EA2">
        <w:rPr>
          <w:rFonts w:ascii="Times New Roman" w:hAnsi="Times New Roman" w:cs="Times New Roman"/>
          <w:sz w:val="24"/>
          <w:szCs w:val="24"/>
          <w:lang w:val="en-US"/>
        </w:rPr>
        <w:t xml:space="preserve"> A</w:t>
      </w:r>
      <w:r w:rsidRPr="004D5EA2">
        <w:rPr>
          <w:rFonts w:ascii="Times New Roman" w:hAnsi="Times New Roman" w:cs="Times New Roman"/>
          <w:sz w:val="24"/>
          <w:szCs w:val="24"/>
          <w:lang w:val="en-US"/>
        </w:rPr>
        <w:t xml:space="preserve"> </w:t>
      </w:r>
      <w:proofErr w:type="spellStart"/>
      <w:r w:rsidRPr="004D5EA2">
        <w:rPr>
          <w:rFonts w:ascii="Times New Roman" w:hAnsi="Times New Roman" w:cs="Times New Roman"/>
          <w:sz w:val="24"/>
          <w:szCs w:val="24"/>
          <w:lang w:val="en-US"/>
        </w:rPr>
        <w:t>Bunkoukeiki</w:t>
      </w:r>
      <w:proofErr w:type="spellEnd"/>
      <w:r w:rsidRPr="004D5EA2">
        <w:rPr>
          <w:rFonts w:ascii="Times New Roman" w:hAnsi="Times New Roman" w:cs="Times New Roman"/>
          <w:sz w:val="24"/>
          <w:szCs w:val="24"/>
          <w:lang w:val="en-US"/>
        </w:rPr>
        <w:t xml:space="preserve"> BQE 100-F Spectral response measurement unit was utilized</w:t>
      </w:r>
      <w:r w:rsidR="00E50E64" w:rsidRPr="004D5EA2">
        <w:rPr>
          <w:rFonts w:ascii="Times New Roman" w:hAnsi="Times New Roman" w:cs="Times New Roman"/>
          <w:sz w:val="24"/>
          <w:szCs w:val="24"/>
          <w:lang w:val="en-US"/>
        </w:rPr>
        <w:t xml:space="preserve"> to measure the responsivity and EQE of the detectors</w:t>
      </w:r>
      <w:r w:rsidRPr="004D5EA2">
        <w:rPr>
          <w:rFonts w:ascii="Times New Roman" w:hAnsi="Times New Roman" w:cs="Times New Roman"/>
          <w:sz w:val="24"/>
          <w:szCs w:val="24"/>
          <w:lang w:val="en-US"/>
        </w:rPr>
        <w:t xml:space="preserve">. For recording the temporal response and I-V measurements of the detector, a </w:t>
      </w:r>
      <w:proofErr w:type="spellStart"/>
      <w:r w:rsidRPr="004D5EA2">
        <w:rPr>
          <w:rFonts w:ascii="Times New Roman" w:hAnsi="Times New Roman" w:cs="Times New Roman"/>
          <w:sz w:val="24"/>
          <w:szCs w:val="24"/>
          <w:lang w:val="en-US"/>
        </w:rPr>
        <w:t>Bunkoukeiki</w:t>
      </w:r>
      <w:proofErr w:type="spellEnd"/>
      <w:r w:rsidRPr="004D5EA2">
        <w:rPr>
          <w:rFonts w:ascii="Times New Roman" w:hAnsi="Times New Roman" w:cs="Times New Roman"/>
          <w:sz w:val="24"/>
          <w:szCs w:val="24"/>
          <w:lang w:val="en-US"/>
        </w:rPr>
        <w:t xml:space="preserve"> BSD-60Z monochromator was employed. Electrical characterization was carried out using a Keithley 2400 </w:t>
      </w:r>
      <w:proofErr w:type="spellStart"/>
      <w:r w:rsidRPr="004D5EA2">
        <w:rPr>
          <w:rFonts w:ascii="Times New Roman" w:hAnsi="Times New Roman" w:cs="Times New Roman"/>
          <w:sz w:val="24"/>
          <w:szCs w:val="24"/>
          <w:lang w:val="en-US"/>
        </w:rPr>
        <w:t>SourceMeter</w:t>
      </w:r>
      <w:proofErr w:type="spellEnd"/>
      <w:r w:rsidRPr="004D5EA2">
        <w:rPr>
          <w:rFonts w:ascii="Times New Roman" w:hAnsi="Times New Roman" w:cs="Times New Roman"/>
          <w:sz w:val="24"/>
          <w:szCs w:val="24"/>
          <w:lang w:val="en-US"/>
        </w:rPr>
        <w:t xml:space="preserve"> Unit (SMU). </w:t>
      </w:r>
      <w:r w:rsidR="00D0040F" w:rsidRPr="004D5EA2">
        <w:rPr>
          <w:rFonts w:ascii="Times New Roman" w:hAnsi="Times New Roman" w:cs="Times New Roman"/>
          <w:sz w:val="24"/>
          <w:szCs w:val="24"/>
          <w:lang w:val="en-US"/>
        </w:rPr>
        <w:t>A silicon single-</w:t>
      </w:r>
      <w:r w:rsidRPr="004D5EA2">
        <w:rPr>
          <w:rFonts w:ascii="Times New Roman" w:hAnsi="Times New Roman" w:cs="Times New Roman"/>
          <w:sz w:val="24"/>
          <w:szCs w:val="24"/>
          <w:lang w:val="en-US"/>
        </w:rPr>
        <w:t>crystal S1337</w:t>
      </w:r>
      <w:r w:rsidR="00D0040F" w:rsidRPr="004D5EA2">
        <w:rPr>
          <w:rFonts w:ascii="Times New Roman" w:hAnsi="Times New Roman" w:cs="Times New Roman"/>
          <w:sz w:val="24"/>
          <w:szCs w:val="24"/>
          <w:lang w:val="en-US"/>
        </w:rPr>
        <w:t>-</w:t>
      </w:r>
      <w:r w:rsidRPr="004D5EA2">
        <w:rPr>
          <w:rFonts w:ascii="Times New Roman" w:hAnsi="Times New Roman" w:cs="Times New Roman"/>
          <w:sz w:val="24"/>
          <w:szCs w:val="24"/>
          <w:lang w:val="en-US"/>
        </w:rPr>
        <w:t>1010BQ photodiode from Hamamatsu Photonics served as</w:t>
      </w:r>
      <w:r w:rsidR="004628F6" w:rsidRPr="004D5EA2">
        <w:rPr>
          <w:rFonts w:ascii="Times New Roman" w:hAnsi="Times New Roman" w:cs="Times New Roman"/>
          <w:sz w:val="24"/>
          <w:szCs w:val="24"/>
          <w:lang w:val="en-US"/>
        </w:rPr>
        <w:t xml:space="preserve"> the </w:t>
      </w:r>
      <w:r w:rsidRPr="004D5EA2">
        <w:rPr>
          <w:rFonts w:ascii="Times New Roman" w:hAnsi="Times New Roman" w:cs="Times New Roman"/>
          <w:sz w:val="24"/>
          <w:szCs w:val="24"/>
          <w:lang w:val="en-US"/>
        </w:rPr>
        <w:t xml:space="preserve">reference for the calibration of light sources. Photoluminescence studies were conducted using the </w:t>
      </w:r>
      <w:proofErr w:type="spellStart"/>
      <w:r w:rsidRPr="004D5EA2">
        <w:rPr>
          <w:rFonts w:ascii="Times New Roman" w:hAnsi="Times New Roman" w:cs="Times New Roman"/>
          <w:sz w:val="24"/>
          <w:szCs w:val="24"/>
          <w:lang w:val="en-US"/>
        </w:rPr>
        <w:t>Quantaurus</w:t>
      </w:r>
      <w:proofErr w:type="spellEnd"/>
      <w:r w:rsidRPr="004D5EA2">
        <w:rPr>
          <w:rFonts w:ascii="Times New Roman" w:hAnsi="Times New Roman" w:cs="Times New Roman"/>
          <w:sz w:val="24"/>
          <w:szCs w:val="24"/>
          <w:lang w:val="en-US"/>
        </w:rPr>
        <w:t>-Tau C11367 PL measurement unit.</w:t>
      </w:r>
    </w:p>
    <w:p w14:paraId="5B189C43" w14:textId="6D2A2162" w:rsidR="00911463" w:rsidRPr="004D5EA2" w:rsidRDefault="007C5636" w:rsidP="009B22C5">
      <w:pPr>
        <w:spacing w:line="480" w:lineRule="auto"/>
        <w:jc w:val="both"/>
        <w:rPr>
          <w:rFonts w:ascii="Times New Roman" w:hAnsi="Times New Roman" w:cs="Times New Roman"/>
          <w:b/>
          <w:sz w:val="24"/>
          <w:szCs w:val="24"/>
          <w:lang w:val="en-US"/>
        </w:rPr>
      </w:pPr>
      <w:r w:rsidRPr="004D5EA2">
        <w:rPr>
          <w:rFonts w:ascii="Times New Roman" w:hAnsi="Times New Roman" w:cs="Times New Roman"/>
          <w:b/>
          <w:sz w:val="24"/>
          <w:szCs w:val="24"/>
          <w:lang w:val="en-US"/>
        </w:rPr>
        <w:lastRenderedPageBreak/>
        <w:t xml:space="preserve">2.3 </w:t>
      </w:r>
      <w:r w:rsidR="00911463" w:rsidRPr="004D5EA2">
        <w:rPr>
          <w:rFonts w:ascii="Times New Roman" w:hAnsi="Times New Roman" w:cs="Times New Roman"/>
          <w:b/>
          <w:sz w:val="24"/>
          <w:szCs w:val="24"/>
          <w:lang w:val="en-US"/>
        </w:rPr>
        <w:t xml:space="preserve">Synthesis of </w:t>
      </w:r>
      <w:proofErr w:type="spellStart"/>
      <w:r w:rsidR="00911463" w:rsidRPr="004D5EA2">
        <w:rPr>
          <w:rFonts w:ascii="Times New Roman" w:hAnsi="Times New Roman" w:cs="Times New Roman"/>
          <w:b/>
          <w:sz w:val="24"/>
          <w:szCs w:val="24"/>
          <w:lang w:val="en-US"/>
        </w:rPr>
        <w:t>CdZnS</w:t>
      </w:r>
      <w:proofErr w:type="spellEnd"/>
      <w:r w:rsidR="00911463" w:rsidRPr="004D5EA2">
        <w:rPr>
          <w:rFonts w:ascii="Times New Roman" w:hAnsi="Times New Roman" w:cs="Times New Roman"/>
          <w:b/>
          <w:sz w:val="24"/>
          <w:szCs w:val="24"/>
          <w:lang w:val="en-US"/>
        </w:rPr>
        <w:t>/ZnS quantum dots</w:t>
      </w:r>
    </w:p>
    <w:p w14:paraId="5BDD1C4B" w14:textId="60C2F9C3" w:rsidR="00310C7A" w:rsidRPr="004D5EA2" w:rsidRDefault="001E06D7" w:rsidP="009B22C5">
      <w:pPr>
        <w:spacing w:line="480" w:lineRule="auto"/>
        <w:jc w:val="both"/>
        <w:rPr>
          <w:rFonts w:ascii="Times New Roman" w:hAnsi="Times New Roman" w:cs="Times New Roman"/>
          <w:sz w:val="24"/>
          <w:szCs w:val="24"/>
          <w:lang w:val="en-US"/>
        </w:rPr>
      </w:pPr>
      <w:r w:rsidRPr="004D5EA2">
        <w:rPr>
          <w:rFonts w:ascii="Times New Roman" w:hAnsi="Times New Roman" w:cs="Times New Roman"/>
          <w:sz w:val="24"/>
          <w:szCs w:val="24"/>
          <w:lang w:val="en-US"/>
        </w:rPr>
        <w:t>T</w:t>
      </w:r>
      <w:r w:rsidR="00310C7A" w:rsidRPr="004D5EA2">
        <w:rPr>
          <w:rFonts w:ascii="Times New Roman" w:hAnsi="Times New Roman" w:cs="Times New Roman"/>
          <w:sz w:val="24"/>
          <w:szCs w:val="24"/>
          <w:lang w:val="en-US"/>
        </w:rPr>
        <w:t>wo stock solutions of sulfur were</w:t>
      </w:r>
      <w:r w:rsidRPr="004D5EA2">
        <w:rPr>
          <w:rFonts w:ascii="Times New Roman" w:hAnsi="Times New Roman" w:cs="Times New Roman"/>
          <w:sz w:val="24"/>
          <w:szCs w:val="24"/>
          <w:lang w:val="en-US"/>
        </w:rPr>
        <w:t xml:space="preserve"> </w:t>
      </w:r>
      <w:r w:rsidR="00310C7A" w:rsidRPr="004D5EA2">
        <w:rPr>
          <w:rFonts w:ascii="Times New Roman" w:hAnsi="Times New Roman" w:cs="Times New Roman"/>
          <w:sz w:val="24"/>
          <w:szCs w:val="24"/>
          <w:lang w:val="en-US"/>
        </w:rPr>
        <w:t xml:space="preserve">prepared. Stock-1 contained 1.6 mmol of </w:t>
      </w:r>
      <w:r w:rsidR="004628F6" w:rsidRPr="004D5EA2">
        <w:rPr>
          <w:rFonts w:ascii="Times New Roman" w:hAnsi="Times New Roman" w:cs="Times New Roman"/>
          <w:sz w:val="24"/>
          <w:szCs w:val="24"/>
          <w:lang w:val="en-US"/>
        </w:rPr>
        <w:t xml:space="preserve">sulfur </w:t>
      </w:r>
      <w:r w:rsidR="00310C7A" w:rsidRPr="004D5EA2">
        <w:rPr>
          <w:rFonts w:ascii="Times New Roman" w:hAnsi="Times New Roman" w:cs="Times New Roman"/>
          <w:sz w:val="24"/>
          <w:szCs w:val="24"/>
          <w:lang w:val="en-US"/>
        </w:rPr>
        <w:t xml:space="preserve">in 2.4 ml of ODE, </w:t>
      </w:r>
      <w:r w:rsidR="00422C12" w:rsidRPr="004D5EA2">
        <w:rPr>
          <w:rFonts w:ascii="Times New Roman" w:hAnsi="Times New Roman" w:cs="Times New Roman"/>
          <w:sz w:val="24"/>
          <w:szCs w:val="24"/>
          <w:lang w:val="en-US"/>
        </w:rPr>
        <w:t xml:space="preserve">and </w:t>
      </w:r>
      <w:r w:rsidR="00310C7A" w:rsidRPr="004D5EA2">
        <w:rPr>
          <w:rFonts w:ascii="Times New Roman" w:hAnsi="Times New Roman" w:cs="Times New Roman"/>
          <w:sz w:val="24"/>
          <w:szCs w:val="24"/>
          <w:lang w:val="en-US"/>
        </w:rPr>
        <w:t>Stock-2 contained 4 m</w:t>
      </w:r>
      <w:r w:rsidR="005820A8" w:rsidRPr="004D5EA2">
        <w:rPr>
          <w:rFonts w:ascii="Times New Roman" w:hAnsi="Times New Roman" w:cs="Times New Roman"/>
          <w:sz w:val="24"/>
          <w:szCs w:val="24"/>
          <w:lang w:val="en-US"/>
        </w:rPr>
        <w:t xml:space="preserve">mol of </w:t>
      </w:r>
      <w:r w:rsidR="004628F6" w:rsidRPr="004D5EA2">
        <w:rPr>
          <w:rFonts w:ascii="Times New Roman" w:hAnsi="Times New Roman" w:cs="Times New Roman"/>
          <w:sz w:val="24"/>
          <w:szCs w:val="24"/>
          <w:lang w:val="en-US"/>
        </w:rPr>
        <w:t xml:space="preserve">sulfur </w:t>
      </w:r>
      <w:r w:rsidR="00310C7A" w:rsidRPr="004D5EA2">
        <w:rPr>
          <w:rFonts w:ascii="Times New Roman" w:hAnsi="Times New Roman" w:cs="Times New Roman"/>
          <w:sz w:val="24"/>
          <w:szCs w:val="24"/>
          <w:lang w:val="en-US"/>
        </w:rPr>
        <w:t xml:space="preserve">in 5 ml of OA. The precursors for the </w:t>
      </w:r>
      <w:proofErr w:type="spellStart"/>
      <w:r w:rsidR="00310C7A" w:rsidRPr="004D5EA2">
        <w:rPr>
          <w:rFonts w:ascii="Times New Roman" w:hAnsi="Times New Roman" w:cs="Times New Roman"/>
          <w:sz w:val="24"/>
          <w:szCs w:val="24"/>
          <w:lang w:val="en-US"/>
        </w:rPr>
        <w:t>CdZnS</w:t>
      </w:r>
      <w:proofErr w:type="spellEnd"/>
      <w:r w:rsidR="00310C7A" w:rsidRPr="004D5EA2">
        <w:rPr>
          <w:rFonts w:ascii="Times New Roman" w:hAnsi="Times New Roman" w:cs="Times New Roman"/>
          <w:sz w:val="24"/>
          <w:szCs w:val="24"/>
          <w:lang w:val="en-US"/>
        </w:rPr>
        <w:t xml:space="preserve"> core were prepared in a three-neck flask,</w:t>
      </w:r>
      <w:r w:rsidR="00422C12" w:rsidRPr="004D5EA2">
        <w:rPr>
          <w:rFonts w:ascii="Times New Roman" w:hAnsi="Times New Roman" w:cs="Times New Roman"/>
          <w:sz w:val="24"/>
          <w:szCs w:val="24"/>
          <w:lang w:val="en-US"/>
        </w:rPr>
        <w:t xml:space="preserve"> to which</w:t>
      </w:r>
      <w:r w:rsidR="00310C7A" w:rsidRPr="004D5EA2">
        <w:rPr>
          <w:rFonts w:ascii="Times New Roman" w:hAnsi="Times New Roman" w:cs="Times New Roman"/>
          <w:sz w:val="24"/>
          <w:szCs w:val="24"/>
          <w:lang w:val="en-US"/>
        </w:rPr>
        <w:t xml:space="preserve"> 1 mmol of </w:t>
      </w:r>
      <w:proofErr w:type="spellStart"/>
      <w:r w:rsidR="00310C7A" w:rsidRPr="004D5EA2">
        <w:rPr>
          <w:rFonts w:ascii="Times New Roman" w:hAnsi="Times New Roman" w:cs="Times New Roman"/>
          <w:sz w:val="24"/>
          <w:szCs w:val="24"/>
          <w:lang w:val="en-US"/>
        </w:rPr>
        <w:t>CdO</w:t>
      </w:r>
      <w:proofErr w:type="spellEnd"/>
      <w:r w:rsidR="00310C7A" w:rsidRPr="004D5EA2">
        <w:rPr>
          <w:rFonts w:ascii="Times New Roman" w:hAnsi="Times New Roman" w:cs="Times New Roman"/>
          <w:sz w:val="24"/>
          <w:szCs w:val="24"/>
          <w:lang w:val="en-US"/>
        </w:rPr>
        <w:t xml:space="preserve">, 10 mmol of </w:t>
      </w:r>
      <w:r w:rsidR="004628F6" w:rsidRPr="004D5EA2">
        <w:rPr>
          <w:rFonts w:ascii="Times New Roman" w:hAnsi="Times New Roman" w:cs="Times New Roman"/>
          <w:sz w:val="24"/>
          <w:szCs w:val="24"/>
          <w:lang w:val="en-US"/>
        </w:rPr>
        <w:t>zinc acetate</w:t>
      </w:r>
      <w:r w:rsidR="00310C7A" w:rsidRPr="004D5EA2">
        <w:rPr>
          <w:rFonts w:ascii="Times New Roman" w:hAnsi="Times New Roman" w:cs="Times New Roman"/>
          <w:sz w:val="24"/>
          <w:szCs w:val="24"/>
          <w:lang w:val="en-US"/>
        </w:rPr>
        <w:t>, and 7 ml of OA were added and thoroughly mixed. The mixture was then heated to 150</w:t>
      </w:r>
      <w:r w:rsidR="0048431E" w:rsidRPr="004D5EA2">
        <w:rPr>
          <w:rFonts w:ascii="Times New Roman" w:hAnsi="Times New Roman" w:cs="Times New Roman"/>
          <w:sz w:val="24"/>
          <w:szCs w:val="24"/>
          <w:lang w:val="en-US"/>
        </w:rPr>
        <w:t xml:space="preserve"> ˚C</w:t>
      </w:r>
      <w:r w:rsidR="00310C7A" w:rsidRPr="004D5EA2">
        <w:rPr>
          <w:rFonts w:ascii="Times New Roman" w:hAnsi="Times New Roman" w:cs="Times New Roman"/>
          <w:sz w:val="24"/>
          <w:szCs w:val="24"/>
          <w:lang w:val="en-US"/>
        </w:rPr>
        <w:t xml:space="preserve"> </w:t>
      </w:r>
      <w:r w:rsidR="00422C12" w:rsidRPr="004D5EA2">
        <w:rPr>
          <w:rFonts w:ascii="Times New Roman" w:hAnsi="Times New Roman" w:cs="Times New Roman"/>
          <w:sz w:val="24"/>
          <w:szCs w:val="24"/>
          <w:lang w:val="en-US"/>
        </w:rPr>
        <w:t xml:space="preserve">in </w:t>
      </w:r>
      <w:r w:rsidR="00310C7A" w:rsidRPr="004D5EA2">
        <w:rPr>
          <w:rFonts w:ascii="Times New Roman" w:hAnsi="Times New Roman" w:cs="Times New Roman"/>
          <w:sz w:val="24"/>
          <w:szCs w:val="24"/>
          <w:lang w:val="en-US"/>
        </w:rPr>
        <w:t xml:space="preserve">an </w:t>
      </w:r>
      <w:r w:rsidR="00422C12" w:rsidRPr="004D5EA2">
        <w:rPr>
          <w:rFonts w:ascii="Times New Roman" w:hAnsi="Times New Roman" w:cs="Times New Roman"/>
          <w:sz w:val="24"/>
          <w:szCs w:val="24"/>
          <w:lang w:val="en-US"/>
        </w:rPr>
        <w:t xml:space="preserve">argon </w:t>
      </w:r>
      <w:r w:rsidR="00310C7A" w:rsidRPr="004D5EA2">
        <w:rPr>
          <w:rFonts w:ascii="Times New Roman" w:hAnsi="Times New Roman" w:cs="Times New Roman"/>
          <w:sz w:val="24"/>
          <w:szCs w:val="24"/>
          <w:lang w:val="en-US"/>
        </w:rPr>
        <w:t xml:space="preserve">atmosphere, and 15 ml of ODE was introduced. </w:t>
      </w:r>
      <w:r w:rsidR="00D203DD" w:rsidRPr="004D5EA2">
        <w:rPr>
          <w:rFonts w:ascii="Times New Roman" w:hAnsi="Times New Roman" w:cs="Times New Roman"/>
          <w:sz w:val="24"/>
          <w:szCs w:val="24"/>
          <w:lang w:val="en-US"/>
        </w:rPr>
        <w:t>T</w:t>
      </w:r>
      <w:r w:rsidR="00310C7A" w:rsidRPr="004D5EA2">
        <w:rPr>
          <w:rFonts w:ascii="Times New Roman" w:hAnsi="Times New Roman" w:cs="Times New Roman"/>
          <w:sz w:val="24"/>
          <w:szCs w:val="24"/>
          <w:lang w:val="en-US"/>
        </w:rPr>
        <w:t>he temperature of the mixture was</w:t>
      </w:r>
      <w:r w:rsidR="00D203DD" w:rsidRPr="004D5EA2">
        <w:rPr>
          <w:rFonts w:ascii="Times New Roman" w:hAnsi="Times New Roman" w:cs="Times New Roman"/>
          <w:sz w:val="24"/>
          <w:szCs w:val="24"/>
          <w:lang w:val="en-US"/>
        </w:rPr>
        <w:t xml:space="preserve"> then</w:t>
      </w:r>
      <w:r w:rsidR="00310C7A" w:rsidRPr="004D5EA2">
        <w:rPr>
          <w:rFonts w:ascii="Times New Roman" w:hAnsi="Times New Roman" w:cs="Times New Roman"/>
          <w:sz w:val="24"/>
          <w:szCs w:val="24"/>
          <w:lang w:val="en-US"/>
        </w:rPr>
        <w:t xml:space="preserve"> i</w:t>
      </w:r>
      <w:r w:rsidR="005820A8" w:rsidRPr="004D5EA2">
        <w:rPr>
          <w:rFonts w:ascii="Times New Roman" w:hAnsi="Times New Roman" w:cs="Times New Roman"/>
          <w:sz w:val="24"/>
          <w:szCs w:val="24"/>
          <w:lang w:val="en-US"/>
        </w:rPr>
        <w:t>ncreased to 310</w:t>
      </w:r>
      <w:r w:rsidR="0048431E" w:rsidRPr="004D5EA2">
        <w:rPr>
          <w:rFonts w:ascii="Times New Roman" w:hAnsi="Times New Roman" w:cs="Times New Roman"/>
          <w:sz w:val="24"/>
          <w:szCs w:val="24"/>
          <w:lang w:val="en-US"/>
        </w:rPr>
        <w:t xml:space="preserve"> ˚C</w:t>
      </w:r>
      <w:r w:rsidR="005820A8" w:rsidRPr="004D5EA2">
        <w:rPr>
          <w:rFonts w:ascii="Times New Roman" w:hAnsi="Times New Roman" w:cs="Times New Roman"/>
          <w:sz w:val="24"/>
          <w:szCs w:val="24"/>
          <w:lang w:val="en-US"/>
        </w:rPr>
        <w:t>, and Stock-1 S</w:t>
      </w:r>
      <w:r w:rsidR="00310C7A" w:rsidRPr="004D5EA2">
        <w:rPr>
          <w:rFonts w:ascii="Times New Roman" w:hAnsi="Times New Roman" w:cs="Times New Roman"/>
          <w:sz w:val="24"/>
          <w:szCs w:val="24"/>
          <w:lang w:val="en-US"/>
        </w:rPr>
        <w:t>ulfur solution was injected and</w:t>
      </w:r>
      <w:r w:rsidR="00466E89" w:rsidRPr="004D5EA2">
        <w:rPr>
          <w:rFonts w:ascii="Times New Roman" w:hAnsi="Times New Roman" w:cs="Times New Roman"/>
          <w:sz w:val="24"/>
          <w:szCs w:val="24"/>
          <w:lang w:val="en-US"/>
        </w:rPr>
        <w:t xml:space="preserve"> the temperature</w:t>
      </w:r>
      <w:r w:rsidR="00310C7A" w:rsidRPr="004D5EA2">
        <w:rPr>
          <w:rFonts w:ascii="Times New Roman" w:hAnsi="Times New Roman" w:cs="Times New Roman"/>
          <w:sz w:val="24"/>
          <w:szCs w:val="24"/>
          <w:lang w:val="en-US"/>
        </w:rPr>
        <w:t xml:space="preserve"> maintained at 310</w:t>
      </w:r>
      <w:r w:rsidR="0048431E" w:rsidRPr="004D5EA2">
        <w:rPr>
          <w:rFonts w:ascii="Times New Roman" w:hAnsi="Times New Roman" w:cs="Times New Roman"/>
          <w:sz w:val="24"/>
          <w:szCs w:val="24"/>
          <w:lang w:val="en-US"/>
        </w:rPr>
        <w:t xml:space="preserve"> ˚C</w:t>
      </w:r>
      <w:r w:rsidR="00310C7A" w:rsidRPr="004D5EA2">
        <w:rPr>
          <w:rFonts w:ascii="Times New Roman" w:hAnsi="Times New Roman" w:cs="Times New Roman"/>
          <w:sz w:val="24"/>
          <w:szCs w:val="24"/>
          <w:lang w:val="en-US"/>
        </w:rPr>
        <w:t xml:space="preserve"> for 12 minutes to foster the growth of </w:t>
      </w:r>
      <w:proofErr w:type="spellStart"/>
      <w:r w:rsidR="00310C7A" w:rsidRPr="004D5EA2">
        <w:rPr>
          <w:rFonts w:ascii="Times New Roman" w:hAnsi="Times New Roman" w:cs="Times New Roman"/>
          <w:sz w:val="24"/>
          <w:szCs w:val="24"/>
          <w:lang w:val="en-US"/>
        </w:rPr>
        <w:t>CdZnS</w:t>
      </w:r>
      <w:proofErr w:type="spellEnd"/>
      <w:r w:rsidR="00310C7A" w:rsidRPr="004D5EA2">
        <w:rPr>
          <w:rFonts w:ascii="Times New Roman" w:hAnsi="Times New Roman" w:cs="Times New Roman"/>
          <w:sz w:val="24"/>
          <w:szCs w:val="24"/>
          <w:lang w:val="en-US"/>
        </w:rPr>
        <w:t xml:space="preserve"> core</w:t>
      </w:r>
      <w:r w:rsidR="0006029A" w:rsidRPr="004D5EA2">
        <w:rPr>
          <w:rFonts w:ascii="Times New Roman" w:hAnsi="Times New Roman" w:cs="Times New Roman"/>
          <w:sz w:val="24"/>
          <w:szCs w:val="24"/>
          <w:lang w:val="en-US"/>
        </w:rPr>
        <w:t>s</w:t>
      </w:r>
      <w:r w:rsidR="00310C7A" w:rsidRPr="004D5EA2">
        <w:rPr>
          <w:rFonts w:ascii="Times New Roman" w:hAnsi="Times New Roman" w:cs="Times New Roman"/>
          <w:sz w:val="24"/>
          <w:szCs w:val="24"/>
          <w:lang w:val="en-US"/>
        </w:rPr>
        <w:t>.</w:t>
      </w:r>
    </w:p>
    <w:p w14:paraId="6C019307" w14:textId="28BC966C" w:rsidR="00310C7A" w:rsidRPr="004D5EA2" w:rsidRDefault="00310C7A" w:rsidP="009B22C5">
      <w:pPr>
        <w:spacing w:line="480" w:lineRule="auto"/>
        <w:jc w:val="both"/>
        <w:rPr>
          <w:rFonts w:ascii="Times New Roman" w:hAnsi="Times New Roman" w:cs="Times New Roman"/>
          <w:sz w:val="24"/>
          <w:szCs w:val="24"/>
          <w:lang w:val="en-US"/>
        </w:rPr>
      </w:pPr>
      <w:r w:rsidRPr="004D5EA2">
        <w:rPr>
          <w:rFonts w:ascii="Times New Roman" w:hAnsi="Times New Roman" w:cs="Times New Roman"/>
          <w:sz w:val="24"/>
          <w:szCs w:val="24"/>
          <w:lang w:val="en-US"/>
        </w:rPr>
        <w:t>Following this, the Stock-2 sulfur solution was injected, and the mixture was kept at 310</w:t>
      </w:r>
      <w:r w:rsidR="0048431E" w:rsidRPr="004D5EA2">
        <w:rPr>
          <w:rFonts w:ascii="Times New Roman" w:hAnsi="Times New Roman" w:cs="Times New Roman"/>
          <w:sz w:val="24"/>
          <w:szCs w:val="24"/>
          <w:lang w:val="en-US"/>
        </w:rPr>
        <w:t xml:space="preserve"> ˚C</w:t>
      </w:r>
      <w:r w:rsidRPr="004D5EA2">
        <w:rPr>
          <w:rFonts w:ascii="Times New Roman" w:hAnsi="Times New Roman" w:cs="Times New Roman"/>
          <w:sz w:val="24"/>
          <w:szCs w:val="24"/>
          <w:lang w:val="en-US"/>
        </w:rPr>
        <w:t xml:space="preserve"> for 3 hours to facilitate the growth of ZnS shells. Upon completion of the reaction, the quantum dot (QD) solution was precipitated by adding ethanol and then centrifuged multiple times (10</w:t>
      </w:r>
      <w:r w:rsidR="00FC5F13" w:rsidRPr="004D5EA2">
        <w:rPr>
          <w:rFonts w:ascii="Times New Roman" w:hAnsi="Times New Roman" w:cs="Times New Roman"/>
          <w:sz w:val="24"/>
          <w:szCs w:val="24"/>
          <w:lang w:val="en-US"/>
        </w:rPr>
        <w:t>,</w:t>
      </w:r>
      <w:r w:rsidRPr="004D5EA2">
        <w:rPr>
          <w:rFonts w:ascii="Times New Roman" w:hAnsi="Times New Roman" w:cs="Times New Roman"/>
          <w:sz w:val="24"/>
          <w:szCs w:val="24"/>
          <w:lang w:val="en-US"/>
        </w:rPr>
        <w:t xml:space="preserve">000 rpm). The resulting centrifuged QD powder was dispersed in </w:t>
      </w:r>
      <w:r w:rsidR="00E56B33" w:rsidRPr="004D5EA2">
        <w:rPr>
          <w:rFonts w:ascii="Times New Roman" w:hAnsi="Times New Roman" w:cs="Times New Roman"/>
          <w:sz w:val="24"/>
          <w:szCs w:val="24"/>
          <w:lang w:val="en-US"/>
        </w:rPr>
        <w:t>toluene and</w:t>
      </w:r>
      <w:r w:rsidRPr="004D5EA2">
        <w:rPr>
          <w:rFonts w:ascii="Times New Roman" w:hAnsi="Times New Roman" w:cs="Times New Roman"/>
          <w:sz w:val="24"/>
          <w:szCs w:val="24"/>
          <w:lang w:val="en-US"/>
        </w:rPr>
        <w:t xml:space="preserve"> re-precipitated with ethanol</w:t>
      </w:r>
      <w:r w:rsidR="00E56B33" w:rsidRPr="004D5EA2">
        <w:rPr>
          <w:rFonts w:ascii="Times New Roman" w:hAnsi="Times New Roman" w:cs="Times New Roman"/>
          <w:sz w:val="24"/>
          <w:szCs w:val="24"/>
          <w:lang w:val="en-US"/>
        </w:rPr>
        <w:t>. T</w:t>
      </w:r>
      <w:r w:rsidRPr="004D5EA2">
        <w:rPr>
          <w:rFonts w:ascii="Times New Roman" w:hAnsi="Times New Roman" w:cs="Times New Roman"/>
          <w:sz w:val="24"/>
          <w:szCs w:val="24"/>
          <w:lang w:val="en-US"/>
        </w:rPr>
        <w:t xml:space="preserve">his step was repeated three times. The </w:t>
      </w:r>
      <w:r w:rsidR="00FC5F13" w:rsidRPr="004D5EA2">
        <w:rPr>
          <w:rFonts w:ascii="Times New Roman" w:hAnsi="Times New Roman" w:cs="Times New Roman"/>
          <w:sz w:val="24"/>
          <w:szCs w:val="24"/>
          <w:lang w:val="en-US"/>
        </w:rPr>
        <w:t xml:space="preserve">resultant </w:t>
      </w:r>
      <w:proofErr w:type="spellStart"/>
      <w:r w:rsidR="005820A8" w:rsidRPr="004D5EA2">
        <w:rPr>
          <w:rFonts w:ascii="Times New Roman" w:hAnsi="Times New Roman" w:cs="Times New Roman"/>
          <w:sz w:val="24"/>
          <w:szCs w:val="24"/>
          <w:lang w:val="en-US"/>
        </w:rPr>
        <w:t>CdZnS</w:t>
      </w:r>
      <w:proofErr w:type="spellEnd"/>
      <w:r w:rsidR="005820A8" w:rsidRPr="004D5EA2">
        <w:rPr>
          <w:rFonts w:ascii="Times New Roman" w:hAnsi="Times New Roman" w:cs="Times New Roman"/>
          <w:sz w:val="24"/>
          <w:szCs w:val="24"/>
          <w:lang w:val="en-US"/>
        </w:rPr>
        <w:t xml:space="preserve">/ZnS </w:t>
      </w:r>
      <w:r w:rsidRPr="004D5EA2">
        <w:rPr>
          <w:rFonts w:ascii="Times New Roman" w:hAnsi="Times New Roman" w:cs="Times New Roman"/>
          <w:sz w:val="24"/>
          <w:szCs w:val="24"/>
          <w:lang w:val="en-US"/>
        </w:rPr>
        <w:t>QD powder was stored at 5</w:t>
      </w:r>
      <w:r w:rsidR="0048431E" w:rsidRPr="004D5EA2">
        <w:rPr>
          <w:rFonts w:ascii="Times New Roman" w:hAnsi="Times New Roman" w:cs="Times New Roman"/>
          <w:sz w:val="24"/>
          <w:szCs w:val="24"/>
          <w:lang w:val="en-US"/>
        </w:rPr>
        <w:t xml:space="preserve"> ˚C</w:t>
      </w:r>
      <w:r w:rsidRPr="004D5EA2">
        <w:rPr>
          <w:rFonts w:ascii="Times New Roman" w:hAnsi="Times New Roman" w:cs="Times New Roman"/>
          <w:sz w:val="24"/>
          <w:szCs w:val="24"/>
          <w:lang w:val="en-US"/>
        </w:rPr>
        <w:t xml:space="preserve"> for future use.</w:t>
      </w:r>
    </w:p>
    <w:p w14:paraId="4B8C6B1E" w14:textId="044FACA8" w:rsidR="00911463" w:rsidRPr="004D5EA2" w:rsidRDefault="007C5636" w:rsidP="009B22C5">
      <w:pPr>
        <w:spacing w:line="480" w:lineRule="auto"/>
        <w:jc w:val="both"/>
        <w:rPr>
          <w:rFonts w:ascii="Times New Roman" w:hAnsi="Times New Roman" w:cs="Times New Roman"/>
          <w:b/>
          <w:sz w:val="24"/>
          <w:szCs w:val="24"/>
          <w:lang w:val="en-US"/>
        </w:rPr>
      </w:pPr>
      <w:r w:rsidRPr="004D5EA2">
        <w:rPr>
          <w:rFonts w:ascii="Times New Roman" w:hAnsi="Times New Roman" w:cs="Times New Roman"/>
          <w:b/>
          <w:sz w:val="24"/>
          <w:szCs w:val="24"/>
          <w:lang w:val="en-US"/>
        </w:rPr>
        <w:t xml:space="preserve">2.4 </w:t>
      </w:r>
      <w:r w:rsidR="00911463" w:rsidRPr="004D5EA2">
        <w:rPr>
          <w:rFonts w:ascii="Times New Roman" w:hAnsi="Times New Roman" w:cs="Times New Roman"/>
          <w:b/>
          <w:sz w:val="24"/>
          <w:szCs w:val="24"/>
          <w:lang w:val="en-US"/>
        </w:rPr>
        <w:t xml:space="preserve">Synthesis of </w:t>
      </w:r>
      <w:r w:rsidR="00A84F95" w:rsidRPr="004D5EA2">
        <w:rPr>
          <w:rFonts w:ascii="Times New Roman" w:hAnsi="Times New Roman" w:cs="Times New Roman"/>
          <w:b/>
          <w:sz w:val="24"/>
          <w:szCs w:val="24"/>
          <w:lang w:val="en-US"/>
        </w:rPr>
        <w:t>CsPbBr</w:t>
      </w:r>
      <w:r w:rsidR="00A84F95" w:rsidRPr="004D5EA2">
        <w:rPr>
          <w:rFonts w:ascii="Times New Roman" w:hAnsi="Times New Roman" w:cs="Times New Roman"/>
          <w:b/>
          <w:sz w:val="24"/>
          <w:szCs w:val="24"/>
          <w:vertAlign w:val="subscript"/>
          <w:lang w:val="en-US"/>
        </w:rPr>
        <w:t>3</w:t>
      </w:r>
      <w:r w:rsidR="00911463" w:rsidRPr="004D5EA2">
        <w:rPr>
          <w:rFonts w:ascii="Times New Roman" w:hAnsi="Times New Roman" w:cs="Times New Roman"/>
          <w:b/>
          <w:sz w:val="24"/>
          <w:szCs w:val="24"/>
          <w:lang w:val="en-US"/>
        </w:rPr>
        <w:t xml:space="preserve"> quantum dots</w:t>
      </w:r>
    </w:p>
    <w:p w14:paraId="54D78572" w14:textId="12274FDC" w:rsidR="00B25EEF" w:rsidRPr="004D5EA2" w:rsidRDefault="00A84F95" w:rsidP="009B22C5">
      <w:pPr>
        <w:spacing w:line="480" w:lineRule="auto"/>
        <w:jc w:val="both"/>
        <w:rPr>
          <w:rFonts w:ascii="Times New Roman" w:hAnsi="Times New Roman" w:cs="Times New Roman"/>
          <w:sz w:val="24"/>
          <w:szCs w:val="24"/>
          <w:lang w:val="en-US"/>
        </w:rPr>
      </w:pPr>
      <w:r w:rsidRPr="004D5EA2">
        <w:rPr>
          <w:rFonts w:ascii="Times New Roman" w:hAnsi="Times New Roman" w:cs="Times New Roman"/>
          <w:sz w:val="24"/>
          <w:szCs w:val="24"/>
          <w:lang w:val="en-US"/>
        </w:rPr>
        <w:t>CsPbBr</w:t>
      </w:r>
      <w:r w:rsidRPr="004D5EA2">
        <w:rPr>
          <w:rFonts w:ascii="Times New Roman" w:hAnsi="Times New Roman" w:cs="Times New Roman"/>
          <w:sz w:val="24"/>
          <w:szCs w:val="24"/>
          <w:vertAlign w:val="subscript"/>
          <w:lang w:val="en-US"/>
        </w:rPr>
        <w:t>3</w:t>
      </w:r>
      <w:r w:rsidR="00B25EEF" w:rsidRPr="004D5EA2">
        <w:rPr>
          <w:rFonts w:ascii="Times New Roman" w:hAnsi="Times New Roman" w:cs="Times New Roman"/>
          <w:sz w:val="24"/>
          <w:szCs w:val="24"/>
          <w:lang w:val="en-US"/>
        </w:rPr>
        <w:t xml:space="preserve"> </w:t>
      </w:r>
      <w:r w:rsidR="00E97E0C" w:rsidRPr="004D5EA2">
        <w:rPr>
          <w:rFonts w:ascii="Times New Roman" w:hAnsi="Times New Roman" w:cs="Times New Roman"/>
          <w:sz w:val="24"/>
          <w:szCs w:val="24"/>
          <w:lang w:val="en-US"/>
        </w:rPr>
        <w:t>QDs</w:t>
      </w:r>
      <w:r w:rsidR="00B25EEF" w:rsidRPr="004D5EA2">
        <w:rPr>
          <w:rFonts w:ascii="Times New Roman" w:hAnsi="Times New Roman" w:cs="Times New Roman"/>
          <w:sz w:val="24"/>
          <w:szCs w:val="24"/>
          <w:lang w:val="en-US"/>
        </w:rPr>
        <w:t xml:space="preserve"> were synthesized using the hot-injection technique. </w:t>
      </w:r>
      <w:r w:rsidR="00937E7D" w:rsidRPr="004D5EA2">
        <w:rPr>
          <w:rFonts w:ascii="Times New Roman" w:hAnsi="Times New Roman" w:cs="Times New Roman"/>
          <w:sz w:val="24"/>
          <w:szCs w:val="24"/>
          <w:lang w:val="en-US"/>
        </w:rPr>
        <w:t>T</w:t>
      </w:r>
      <w:r w:rsidR="00B25EEF" w:rsidRPr="004D5EA2">
        <w:rPr>
          <w:rFonts w:ascii="Times New Roman" w:hAnsi="Times New Roman" w:cs="Times New Roman"/>
          <w:sz w:val="24"/>
          <w:szCs w:val="24"/>
          <w:lang w:val="en-US"/>
        </w:rPr>
        <w:t>wo stock solutions were prepared. Stock-1 was created in a 3-neck flask by combining 0.16</w:t>
      </w:r>
      <w:r w:rsidR="00B54866" w:rsidRPr="004D5EA2">
        <w:rPr>
          <w:rFonts w:ascii="Times New Roman" w:hAnsi="Times New Roman" w:cs="Times New Roman"/>
          <w:sz w:val="24"/>
          <w:szCs w:val="24"/>
          <w:lang w:val="en-US"/>
        </w:rPr>
        <w:t xml:space="preserve"> </w:t>
      </w:r>
      <w:r w:rsidR="00B25EEF" w:rsidRPr="004D5EA2">
        <w:rPr>
          <w:rFonts w:ascii="Times New Roman" w:hAnsi="Times New Roman" w:cs="Times New Roman"/>
          <w:sz w:val="24"/>
          <w:szCs w:val="24"/>
          <w:lang w:val="en-US"/>
        </w:rPr>
        <w:t>g Cs</w:t>
      </w:r>
      <w:r w:rsidR="00B25EEF" w:rsidRPr="004D5EA2">
        <w:rPr>
          <w:rFonts w:ascii="Times New Roman" w:hAnsi="Times New Roman" w:cs="Times New Roman"/>
          <w:sz w:val="24"/>
          <w:szCs w:val="24"/>
          <w:vertAlign w:val="subscript"/>
          <w:lang w:val="en-US"/>
        </w:rPr>
        <w:t>2</w:t>
      </w:r>
      <w:r w:rsidR="00B25EEF" w:rsidRPr="004D5EA2">
        <w:rPr>
          <w:rFonts w:ascii="Times New Roman" w:hAnsi="Times New Roman" w:cs="Times New Roman"/>
          <w:sz w:val="24"/>
          <w:szCs w:val="24"/>
          <w:lang w:val="en-US"/>
        </w:rPr>
        <w:t>CO</w:t>
      </w:r>
      <w:r w:rsidR="00B25EEF" w:rsidRPr="004D5EA2">
        <w:rPr>
          <w:rFonts w:ascii="Times New Roman" w:hAnsi="Times New Roman" w:cs="Times New Roman"/>
          <w:sz w:val="24"/>
          <w:szCs w:val="24"/>
          <w:vertAlign w:val="subscript"/>
          <w:lang w:val="en-US"/>
        </w:rPr>
        <w:t>3</w:t>
      </w:r>
      <w:r w:rsidR="00B25EEF" w:rsidRPr="004D5EA2">
        <w:rPr>
          <w:rFonts w:ascii="Times New Roman" w:hAnsi="Times New Roman" w:cs="Times New Roman"/>
          <w:sz w:val="24"/>
          <w:szCs w:val="24"/>
          <w:lang w:val="en-US"/>
        </w:rPr>
        <w:t xml:space="preserve">, 0.5 ml of oleic acid (OA), and 6 ml of </w:t>
      </w:r>
      <w:r w:rsidR="00B54866" w:rsidRPr="004D5EA2">
        <w:rPr>
          <w:rFonts w:ascii="Times New Roman" w:hAnsi="Times New Roman" w:cs="Times New Roman"/>
          <w:sz w:val="24"/>
          <w:szCs w:val="24"/>
          <w:lang w:val="en-US"/>
        </w:rPr>
        <w:t xml:space="preserve">octadecene </w:t>
      </w:r>
      <w:r w:rsidR="00B25EEF" w:rsidRPr="004D5EA2">
        <w:rPr>
          <w:rFonts w:ascii="Times New Roman" w:hAnsi="Times New Roman" w:cs="Times New Roman"/>
          <w:sz w:val="24"/>
          <w:szCs w:val="24"/>
          <w:lang w:val="en-US"/>
        </w:rPr>
        <w:t>(ODE). The mixture was stirred thoroughly and degassed at 120</w:t>
      </w:r>
      <w:r w:rsidR="0048431E" w:rsidRPr="004D5EA2">
        <w:rPr>
          <w:rFonts w:ascii="Times New Roman" w:hAnsi="Times New Roman" w:cs="Times New Roman"/>
          <w:sz w:val="24"/>
          <w:szCs w:val="24"/>
          <w:lang w:val="en-US"/>
        </w:rPr>
        <w:t xml:space="preserve"> ˚C</w:t>
      </w:r>
      <w:r w:rsidR="00B25EEF" w:rsidRPr="004D5EA2">
        <w:rPr>
          <w:rFonts w:ascii="Times New Roman" w:hAnsi="Times New Roman" w:cs="Times New Roman"/>
          <w:sz w:val="24"/>
          <w:szCs w:val="24"/>
          <w:lang w:val="en-US"/>
        </w:rPr>
        <w:t xml:space="preserve"> under vacuum for 1 hour. </w:t>
      </w:r>
      <w:r w:rsidR="00B54866" w:rsidRPr="004D5EA2">
        <w:rPr>
          <w:rFonts w:ascii="Times New Roman" w:hAnsi="Times New Roman" w:cs="Times New Roman"/>
          <w:sz w:val="24"/>
          <w:szCs w:val="24"/>
          <w:lang w:val="en-US"/>
        </w:rPr>
        <w:t>T</w:t>
      </w:r>
      <w:r w:rsidR="00B25EEF" w:rsidRPr="004D5EA2">
        <w:rPr>
          <w:rFonts w:ascii="Times New Roman" w:hAnsi="Times New Roman" w:cs="Times New Roman"/>
          <w:sz w:val="24"/>
          <w:szCs w:val="24"/>
          <w:lang w:val="en-US"/>
        </w:rPr>
        <w:t>he temperature was</w:t>
      </w:r>
      <w:r w:rsidR="00B54866" w:rsidRPr="004D5EA2">
        <w:rPr>
          <w:rFonts w:ascii="Times New Roman" w:hAnsi="Times New Roman" w:cs="Times New Roman"/>
          <w:sz w:val="24"/>
          <w:szCs w:val="24"/>
          <w:lang w:val="en-US"/>
        </w:rPr>
        <w:t xml:space="preserve"> then</w:t>
      </w:r>
      <w:r w:rsidR="00B25EEF" w:rsidRPr="004D5EA2">
        <w:rPr>
          <w:rFonts w:ascii="Times New Roman" w:hAnsi="Times New Roman" w:cs="Times New Roman"/>
          <w:sz w:val="24"/>
          <w:szCs w:val="24"/>
          <w:lang w:val="en-US"/>
        </w:rPr>
        <w:t xml:space="preserve"> raised to 150</w:t>
      </w:r>
      <w:r w:rsidR="0048431E" w:rsidRPr="004D5EA2">
        <w:rPr>
          <w:rFonts w:ascii="Times New Roman" w:hAnsi="Times New Roman" w:cs="Times New Roman"/>
          <w:sz w:val="24"/>
          <w:szCs w:val="24"/>
          <w:lang w:val="en-US"/>
        </w:rPr>
        <w:t xml:space="preserve"> ˚C</w:t>
      </w:r>
      <w:r w:rsidR="00B25EEF" w:rsidRPr="004D5EA2">
        <w:rPr>
          <w:rFonts w:ascii="Times New Roman" w:hAnsi="Times New Roman" w:cs="Times New Roman"/>
          <w:sz w:val="24"/>
          <w:szCs w:val="24"/>
          <w:lang w:val="en-US"/>
        </w:rPr>
        <w:t xml:space="preserve"> </w:t>
      </w:r>
      <w:r w:rsidR="00556539" w:rsidRPr="004D5EA2">
        <w:rPr>
          <w:rFonts w:ascii="Times New Roman" w:hAnsi="Times New Roman" w:cs="Times New Roman"/>
          <w:sz w:val="24"/>
          <w:szCs w:val="24"/>
          <w:lang w:val="en-US"/>
        </w:rPr>
        <w:t>under</w:t>
      </w:r>
      <w:r w:rsidR="00527F1F" w:rsidRPr="004D5EA2">
        <w:rPr>
          <w:rFonts w:ascii="Times New Roman" w:hAnsi="Times New Roman" w:cs="Times New Roman"/>
          <w:sz w:val="24"/>
          <w:szCs w:val="24"/>
          <w:lang w:val="en-US"/>
        </w:rPr>
        <w:t xml:space="preserve"> </w:t>
      </w:r>
      <w:r w:rsidR="00B25EEF" w:rsidRPr="004D5EA2">
        <w:rPr>
          <w:rFonts w:ascii="Times New Roman" w:hAnsi="Times New Roman" w:cs="Times New Roman"/>
          <w:sz w:val="24"/>
          <w:szCs w:val="24"/>
          <w:lang w:val="en-US"/>
        </w:rPr>
        <w:t>a nitrogen atmosphere and maintained until</w:t>
      </w:r>
      <w:r w:rsidR="00B54866" w:rsidRPr="004D5EA2">
        <w:rPr>
          <w:rFonts w:ascii="Times New Roman" w:hAnsi="Times New Roman" w:cs="Times New Roman"/>
          <w:sz w:val="24"/>
          <w:szCs w:val="24"/>
          <w:lang w:val="en-US"/>
        </w:rPr>
        <w:t xml:space="preserve"> the</w:t>
      </w:r>
      <w:r w:rsidR="00B25EEF" w:rsidRPr="004D5EA2">
        <w:rPr>
          <w:rFonts w:ascii="Times New Roman" w:hAnsi="Times New Roman" w:cs="Times New Roman"/>
          <w:sz w:val="24"/>
          <w:szCs w:val="24"/>
          <w:lang w:val="en-US"/>
        </w:rPr>
        <w:t xml:space="preserve"> Cs</w:t>
      </w:r>
      <w:r w:rsidR="00B25EEF" w:rsidRPr="004D5EA2">
        <w:rPr>
          <w:rFonts w:ascii="Times New Roman" w:hAnsi="Times New Roman" w:cs="Times New Roman"/>
          <w:sz w:val="24"/>
          <w:szCs w:val="24"/>
          <w:vertAlign w:val="subscript"/>
          <w:lang w:val="en-US"/>
        </w:rPr>
        <w:t>2</w:t>
      </w:r>
      <w:r w:rsidR="00B25EEF" w:rsidRPr="004D5EA2">
        <w:rPr>
          <w:rFonts w:ascii="Times New Roman" w:hAnsi="Times New Roman" w:cs="Times New Roman"/>
          <w:sz w:val="24"/>
          <w:szCs w:val="24"/>
          <w:lang w:val="en-US"/>
        </w:rPr>
        <w:t>CO</w:t>
      </w:r>
      <w:r w:rsidR="00B25EEF" w:rsidRPr="004D5EA2">
        <w:rPr>
          <w:rFonts w:ascii="Times New Roman" w:hAnsi="Times New Roman" w:cs="Times New Roman"/>
          <w:sz w:val="24"/>
          <w:szCs w:val="24"/>
          <w:vertAlign w:val="subscript"/>
          <w:lang w:val="en-US"/>
        </w:rPr>
        <w:t>3</w:t>
      </w:r>
      <w:r w:rsidR="00B25EEF" w:rsidRPr="004D5EA2">
        <w:rPr>
          <w:rFonts w:ascii="Times New Roman" w:hAnsi="Times New Roman" w:cs="Times New Roman"/>
          <w:sz w:val="24"/>
          <w:szCs w:val="24"/>
          <w:lang w:val="en-US"/>
        </w:rPr>
        <w:t xml:space="preserve"> </w:t>
      </w:r>
      <w:r w:rsidR="00B54866" w:rsidRPr="004D5EA2">
        <w:rPr>
          <w:rFonts w:ascii="Times New Roman" w:hAnsi="Times New Roman" w:cs="Times New Roman"/>
          <w:sz w:val="24"/>
          <w:szCs w:val="24"/>
          <w:lang w:val="en-US"/>
        </w:rPr>
        <w:t xml:space="preserve">had </w:t>
      </w:r>
      <w:r w:rsidR="00B25EEF" w:rsidRPr="004D5EA2">
        <w:rPr>
          <w:rFonts w:ascii="Times New Roman" w:hAnsi="Times New Roman" w:cs="Times New Roman"/>
          <w:sz w:val="24"/>
          <w:szCs w:val="24"/>
          <w:lang w:val="en-US"/>
        </w:rPr>
        <w:t>completely dissolved. Simultaneously, Stock-2 was prepared in another 3-neck flask with 0.108</w:t>
      </w:r>
      <w:r w:rsidR="00B54866" w:rsidRPr="004D5EA2">
        <w:rPr>
          <w:rFonts w:ascii="Times New Roman" w:hAnsi="Times New Roman" w:cs="Times New Roman"/>
          <w:sz w:val="24"/>
          <w:szCs w:val="24"/>
          <w:lang w:val="en-US"/>
        </w:rPr>
        <w:t xml:space="preserve"> </w:t>
      </w:r>
      <w:r w:rsidR="00B25EEF" w:rsidRPr="004D5EA2">
        <w:rPr>
          <w:rFonts w:ascii="Times New Roman" w:hAnsi="Times New Roman" w:cs="Times New Roman"/>
          <w:sz w:val="24"/>
          <w:szCs w:val="24"/>
          <w:lang w:val="en-US"/>
        </w:rPr>
        <w:t>g PbBr</w:t>
      </w:r>
      <w:r w:rsidR="00B25EEF" w:rsidRPr="004D5EA2">
        <w:rPr>
          <w:rFonts w:ascii="Times New Roman" w:hAnsi="Times New Roman" w:cs="Times New Roman"/>
          <w:sz w:val="24"/>
          <w:szCs w:val="24"/>
          <w:vertAlign w:val="subscript"/>
          <w:lang w:val="en-US"/>
        </w:rPr>
        <w:t>2</w:t>
      </w:r>
      <w:r w:rsidR="00B25EEF" w:rsidRPr="004D5EA2">
        <w:rPr>
          <w:rFonts w:ascii="Times New Roman" w:hAnsi="Times New Roman" w:cs="Times New Roman"/>
          <w:sz w:val="24"/>
          <w:szCs w:val="24"/>
          <w:lang w:val="en-US"/>
        </w:rPr>
        <w:t xml:space="preserve"> and 6 ml ODE. This mixture was dried at 120</w:t>
      </w:r>
      <w:r w:rsidR="0048431E" w:rsidRPr="004D5EA2">
        <w:rPr>
          <w:rFonts w:ascii="Times New Roman" w:hAnsi="Times New Roman" w:cs="Times New Roman"/>
          <w:sz w:val="24"/>
          <w:szCs w:val="24"/>
          <w:lang w:val="en-US"/>
        </w:rPr>
        <w:t xml:space="preserve"> ˚C</w:t>
      </w:r>
      <w:r w:rsidR="00B25EEF" w:rsidRPr="004D5EA2">
        <w:rPr>
          <w:rFonts w:ascii="Times New Roman" w:hAnsi="Times New Roman" w:cs="Times New Roman"/>
          <w:sz w:val="24"/>
          <w:szCs w:val="24"/>
          <w:lang w:val="en-US"/>
        </w:rPr>
        <w:t xml:space="preserve"> under vacuum for 1 hour. To this mixture, 1.5 ml of OA and 2 ml of </w:t>
      </w:r>
      <w:proofErr w:type="spellStart"/>
      <w:r w:rsidR="00E76B13" w:rsidRPr="004D5EA2">
        <w:rPr>
          <w:rFonts w:ascii="Times New Roman" w:hAnsi="Times New Roman" w:cs="Times New Roman"/>
          <w:sz w:val="24"/>
          <w:szCs w:val="24"/>
          <w:lang w:val="en-US"/>
        </w:rPr>
        <w:t>trioctylphosphine</w:t>
      </w:r>
      <w:proofErr w:type="spellEnd"/>
      <w:r w:rsidR="00E76B13" w:rsidRPr="004D5EA2">
        <w:rPr>
          <w:rFonts w:ascii="Times New Roman" w:hAnsi="Times New Roman" w:cs="Times New Roman"/>
          <w:sz w:val="24"/>
          <w:szCs w:val="24"/>
          <w:lang w:val="en-US"/>
        </w:rPr>
        <w:t xml:space="preserve"> </w:t>
      </w:r>
      <w:r w:rsidR="00B25EEF" w:rsidRPr="004D5EA2">
        <w:rPr>
          <w:rFonts w:ascii="Times New Roman" w:hAnsi="Times New Roman" w:cs="Times New Roman"/>
          <w:sz w:val="24"/>
          <w:szCs w:val="24"/>
          <w:lang w:val="en-US"/>
        </w:rPr>
        <w:t>(TOP) were injected at 120</w:t>
      </w:r>
      <w:r w:rsidR="0048431E" w:rsidRPr="004D5EA2">
        <w:rPr>
          <w:rFonts w:ascii="Times New Roman" w:hAnsi="Times New Roman" w:cs="Times New Roman"/>
          <w:sz w:val="24"/>
          <w:szCs w:val="24"/>
          <w:lang w:val="en-US"/>
        </w:rPr>
        <w:t xml:space="preserve"> ˚C</w:t>
      </w:r>
      <w:r w:rsidR="00B25EEF" w:rsidRPr="004D5EA2">
        <w:rPr>
          <w:rFonts w:ascii="Times New Roman" w:hAnsi="Times New Roman" w:cs="Times New Roman"/>
          <w:sz w:val="24"/>
          <w:szCs w:val="24"/>
          <w:lang w:val="en-US"/>
        </w:rPr>
        <w:t xml:space="preserve"> under a nitrogen atmosphere. After complete dissolution of PbBr</w:t>
      </w:r>
      <w:r w:rsidR="00B25EEF" w:rsidRPr="004D5EA2">
        <w:rPr>
          <w:rFonts w:ascii="Times New Roman" w:hAnsi="Times New Roman" w:cs="Times New Roman"/>
          <w:sz w:val="24"/>
          <w:szCs w:val="24"/>
          <w:vertAlign w:val="subscript"/>
          <w:lang w:val="en-US"/>
        </w:rPr>
        <w:t>2</w:t>
      </w:r>
      <w:r w:rsidR="00B25EEF" w:rsidRPr="004D5EA2">
        <w:rPr>
          <w:rFonts w:ascii="Times New Roman" w:hAnsi="Times New Roman" w:cs="Times New Roman"/>
          <w:sz w:val="24"/>
          <w:szCs w:val="24"/>
          <w:lang w:val="en-US"/>
        </w:rPr>
        <w:t>, the mixture was maintained at 190</w:t>
      </w:r>
      <w:r w:rsidR="0048431E" w:rsidRPr="004D5EA2">
        <w:rPr>
          <w:rFonts w:ascii="Times New Roman" w:hAnsi="Times New Roman" w:cs="Times New Roman"/>
          <w:sz w:val="24"/>
          <w:szCs w:val="24"/>
          <w:lang w:val="en-US"/>
        </w:rPr>
        <w:t xml:space="preserve"> ˚C</w:t>
      </w:r>
      <w:r w:rsidR="00B25EEF" w:rsidRPr="004D5EA2">
        <w:rPr>
          <w:rFonts w:ascii="Times New Roman" w:hAnsi="Times New Roman" w:cs="Times New Roman"/>
          <w:sz w:val="24"/>
          <w:szCs w:val="24"/>
          <w:lang w:val="en-US"/>
        </w:rPr>
        <w:t xml:space="preserve">. Stock-1 solution was rapidly </w:t>
      </w:r>
      <w:r w:rsidR="00B25EEF" w:rsidRPr="004D5EA2">
        <w:rPr>
          <w:rFonts w:ascii="Times New Roman" w:hAnsi="Times New Roman" w:cs="Times New Roman"/>
          <w:sz w:val="24"/>
          <w:szCs w:val="24"/>
          <w:lang w:val="en-US"/>
        </w:rPr>
        <w:lastRenderedPageBreak/>
        <w:t xml:space="preserve">injected into Stock-2, and the resulting mixture was allowed to cool in a water bath after 1 minute. The obtained QD solution underwent multiple centrifugation cycles using toluene and ethanol. The final </w:t>
      </w:r>
      <w:r w:rsidRPr="004D5EA2">
        <w:rPr>
          <w:rFonts w:ascii="Times New Roman" w:hAnsi="Times New Roman" w:cs="Times New Roman"/>
          <w:sz w:val="24"/>
          <w:szCs w:val="24"/>
          <w:lang w:val="en-US"/>
        </w:rPr>
        <w:t>CsPbBr</w:t>
      </w:r>
      <w:r w:rsidRPr="004D5EA2">
        <w:rPr>
          <w:rFonts w:ascii="Times New Roman" w:hAnsi="Times New Roman" w:cs="Times New Roman"/>
          <w:sz w:val="24"/>
          <w:szCs w:val="24"/>
          <w:vertAlign w:val="subscript"/>
          <w:lang w:val="en-US"/>
        </w:rPr>
        <w:t>3</w:t>
      </w:r>
      <w:r w:rsidR="005820A8" w:rsidRPr="004D5EA2">
        <w:rPr>
          <w:rFonts w:ascii="Times New Roman" w:hAnsi="Times New Roman" w:cs="Times New Roman"/>
          <w:sz w:val="24"/>
          <w:szCs w:val="24"/>
          <w:lang w:val="en-US"/>
        </w:rPr>
        <w:t xml:space="preserve"> </w:t>
      </w:r>
      <w:r w:rsidR="00B25EEF" w:rsidRPr="004D5EA2">
        <w:rPr>
          <w:rFonts w:ascii="Times New Roman" w:hAnsi="Times New Roman" w:cs="Times New Roman"/>
          <w:sz w:val="24"/>
          <w:szCs w:val="24"/>
          <w:lang w:val="en-US"/>
        </w:rPr>
        <w:t>QD powder was dried at 60</w:t>
      </w:r>
      <w:r w:rsidR="0048431E" w:rsidRPr="004D5EA2">
        <w:rPr>
          <w:rFonts w:ascii="Times New Roman" w:hAnsi="Times New Roman" w:cs="Times New Roman"/>
          <w:sz w:val="24"/>
          <w:szCs w:val="24"/>
          <w:lang w:val="en-US"/>
        </w:rPr>
        <w:t xml:space="preserve"> ˚C</w:t>
      </w:r>
      <w:r w:rsidR="00B25EEF" w:rsidRPr="004D5EA2">
        <w:rPr>
          <w:rFonts w:ascii="Times New Roman" w:hAnsi="Times New Roman" w:cs="Times New Roman"/>
          <w:sz w:val="24"/>
          <w:szCs w:val="24"/>
          <w:lang w:val="en-US"/>
        </w:rPr>
        <w:t xml:space="preserve"> and stored in a refrigerator for future use.</w:t>
      </w:r>
    </w:p>
    <w:p w14:paraId="3ED7D845" w14:textId="092F60E0" w:rsidR="00911463" w:rsidRPr="004D5EA2" w:rsidRDefault="007C5636" w:rsidP="009B22C5">
      <w:pPr>
        <w:spacing w:line="480" w:lineRule="auto"/>
        <w:jc w:val="both"/>
        <w:rPr>
          <w:rFonts w:ascii="Times New Roman" w:hAnsi="Times New Roman" w:cs="Times New Roman"/>
          <w:b/>
          <w:sz w:val="24"/>
          <w:szCs w:val="24"/>
          <w:lang w:val="en-US"/>
        </w:rPr>
      </w:pPr>
      <w:r w:rsidRPr="004D5EA2">
        <w:rPr>
          <w:rFonts w:ascii="Times New Roman" w:hAnsi="Times New Roman" w:cs="Times New Roman"/>
          <w:b/>
          <w:sz w:val="24"/>
          <w:szCs w:val="24"/>
          <w:lang w:val="en-US"/>
        </w:rPr>
        <w:t xml:space="preserve">2.5 </w:t>
      </w:r>
      <w:r w:rsidR="00911463" w:rsidRPr="004D5EA2">
        <w:rPr>
          <w:rFonts w:ascii="Times New Roman" w:hAnsi="Times New Roman" w:cs="Times New Roman"/>
          <w:b/>
          <w:sz w:val="24"/>
          <w:szCs w:val="24"/>
          <w:lang w:val="en-US"/>
        </w:rPr>
        <w:t>Fabrication of</w:t>
      </w:r>
      <w:r w:rsidR="007D0F7C" w:rsidRPr="004D5EA2">
        <w:rPr>
          <w:rFonts w:ascii="Times New Roman" w:hAnsi="Times New Roman" w:cs="Times New Roman"/>
          <w:b/>
          <w:sz w:val="24"/>
          <w:szCs w:val="24"/>
          <w:lang w:val="en-US"/>
        </w:rPr>
        <w:t xml:space="preserve"> a</w:t>
      </w:r>
      <w:r w:rsidR="00911463" w:rsidRPr="004D5EA2">
        <w:rPr>
          <w:rFonts w:ascii="Times New Roman" w:hAnsi="Times New Roman" w:cs="Times New Roman"/>
          <w:b/>
          <w:sz w:val="24"/>
          <w:szCs w:val="24"/>
          <w:lang w:val="en-US"/>
        </w:rPr>
        <w:t xml:space="preserve"> quantum </w:t>
      </w:r>
      <w:r w:rsidR="007D0F7C" w:rsidRPr="004D5EA2">
        <w:rPr>
          <w:rFonts w:ascii="Times New Roman" w:hAnsi="Times New Roman" w:cs="Times New Roman"/>
          <w:b/>
          <w:sz w:val="24"/>
          <w:szCs w:val="24"/>
          <w:lang w:val="en-US"/>
        </w:rPr>
        <w:t>dot-</w:t>
      </w:r>
      <w:r w:rsidR="00911463" w:rsidRPr="004D5EA2">
        <w:rPr>
          <w:rFonts w:ascii="Times New Roman" w:hAnsi="Times New Roman" w:cs="Times New Roman"/>
          <w:b/>
          <w:sz w:val="24"/>
          <w:szCs w:val="24"/>
          <w:lang w:val="en-US"/>
        </w:rPr>
        <w:t>sensitized Si photodetector</w:t>
      </w:r>
    </w:p>
    <w:p w14:paraId="41825DA0" w14:textId="14812B3A" w:rsidR="00A362B7" w:rsidRPr="004D5EA2" w:rsidRDefault="00F70F32" w:rsidP="009B22C5">
      <w:pPr>
        <w:spacing w:line="480" w:lineRule="auto"/>
        <w:jc w:val="both"/>
        <w:rPr>
          <w:rFonts w:ascii="Times New Roman" w:hAnsi="Times New Roman" w:cs="Times New Roman"/>
          <w:sz w:val="24"/>
          <w:szCs w:val="24"/>
          <w:lang w:val="en-US"/>
        </w:rPr>
      </w:pPr>
      <w:r w:rsidRPr="00365046">
        <w:rPr>
          <w:rFonts w:ascii="Times New Roman" w:hAnsi="Times New Roman" w:cs="Times New Roman"/>
          <w:noProof/>
          <w:sz w:val="24"/>
          <w:szCs w:val="24"/>
          <w:lang w:eastAsia="en-IN"/>
        </w:rPr>
        <w:drawing>
          <wp:anchor distT="0" distB="0" distL="114300" distR="114300" simplePos="0" relativeHeight="251669504" behindDoc="0" locked="0" layoutInCell="1" allowOverlap="1" wp14:anchorId="7FB2B6B2" wp14:editId="48EDE3B1">
            <wp:simplePos x="0" y="0"/>
            <wp:positionH relativeFrom="column">
              <wp:posOffset>441063</wp:posOffset>
            </wp:positionH>
            <wp:positionV relativeFrom="paragraph">
              <wp:posOffset>4412204</wp:posOffset>
            </wp:positionV>
            <wp:extent cx="4549178" cy="1868862"/>
            <wp:effectExtent l="0" t="0" r="3810" b="0"/>
            <wp:wrapTopAndBottom/>
            <wp:docPr id="1" name="Picture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グラフィカル ユーザー インターフェイス&#10;&#10;自動的に生成された説明"/>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49178" cy="1868862"/>
                    </a:xfrm>
                    <a:prstGeom prst="rect">
                      <a:avLst/>
                    </a:prstGeom>
                  </pic:spPr>
                </pic:pic>
              </a:graphicData>
            </a:graphic>
          </wp:anchor>
        </w:drawing>
      </w:r>
      <w:r w:rsidR="00A362B7" w:rsidRPr="004D5EA2">
        <w:rPr>
          <w:rFonts w:ascii="Times New Roman" w:hAnsi="Times New Roman" w:cs="Times New Roman"/>
          <w:sz w:val="24"/>
          <w:szCs w:val="24"/>
          <w:lang w:val="en-US"/>
        </w:rPr>
        <w:t>Single-side</w:t>
      </w:r>
      <w:r w:rsidR="00032FB2" w:rsidRPr="004D5EA2">
        <w:rPr>
          <w:rFonts w:ascii="Times New Roman" w:hAnsi="Times New Roman" w:cs="Times New Roman"/>
          <w:sz w:val="24"/>
          <w:szCs w:val="24"/>
          <w:lang w:val="en-US"/>
        </w:rPr>
        <w:t xml:space="preserve"> polished </w:t>
      </w:r>
      <w:r w:rsidR="00B25EEF" w:rsidRPr="004D5EA2">
        <w:rPr>
          <w:rFonts w:ascii="Times New Roman" w:hAnsi="Times New Roman" w:cs="Times New Roman"/>
          <w:sz w:val="24"/>
          <w:szCs w:val="24"/>
          <w:lang w:val="en-US"/>
        </w:rPr>
        <w:t>N-type Si (100) wafer</w:t>
      </w:r>
      <w:r w:rsidR="00B32E94" w:rsidRPr="004D5EA2">
        <w:rPr>
          <w:rFonts w:ascii="Times New Roman" w:hAnsi="Times New Roman" w:cs="Times New Roman"/>
          <w:sz w:val="24"/>
          <w:szCs w:val="24"/>
          <w:lang w:val="en-US"/>
        </w:rPr>
        <w:t>s</w:t>
      </w:r>
      <w:r w:rsidR="00B25EEF" w:rsidRPr="004D5EA2">
        <w:rPr>
          <w:rFonts w:ascii="Times New Roman" w:hAnsi="Times New Roman" w:cs="Times New Roman"/>
          <w:sz w:val="24"/>
          <w:szCs w:val="24"/>
          <w:lang w:val="en-US"/>
        </w:rPr>
        <w:t xml:space="preserve"> </w:t>
      </w:r>
      <w:r w:rsidR="00B32E94" w:rsidRPr="004D5EA2">
        <w:rPr>
          <w:rFonts w:ascii="Times New Roman" w:hAnsi="Times New Roman" w:cs="Times New Roman"/>
          <w:sz w:val="24"/>
          <w:szCs w:val="24"/>
          <w:lang w:val="en-US"/>
        </w:rPr>
        <w:t xml:space="preserve">were </w:t>
      </w:r>
      <w:r w:rsidR="00B25EEF" w:rsidRPr="004D5EA2">
        <w:rPr>
          <w:rFonts w:ascii="Times New Roman" w:hAnsi="Times New Roman" w:cs="Times New Roman"/>
          <w:sz w:val="24"/>
          <w:szCs w:val="24"/>
          <w:lang w:val="en-US"/>
        </w:rPr>
        <w:t xml:space="preserve">used </w:t>
      </w:r>
      <w:r w:rsidR="00ED54FC" w:rsidRPr="004D5EA2">
        <w:rPr>
          <w:rFonts w:ascii="Times New Roman" w:hAnsi="Times New Roman" w:cs="Times New Roman"/>
          <w:sz w:val="24"/>
          <w:szCs w:val="24"/>
          <w:lang w:val="en-US"/>
        </w:rPr>
        <w:t>to fabricate</w:t>
      </w:r>
      <w:r w:rsidR="00B25EEF" w:rsidRPr="004D5EA2">
        <w:rPr>
          <w:rFonts w:ascii="Times New Roman" w:hAnsi="Times New Roman" w:cs="Times New Roman"/>
          <w:sz w:val="24"/>
          <w:szCs w:val="24"/>
          <w:lang w:val="en-US"/>
        </w:rPr>
        <w:t xml:space="preserve"> the photodetector device.</w:t>
      </w:r>
      <w:r w:rsidR="005820A8" w:rsidRPr="004D5EA2">
        <w:rPr>
          <w:rFonts w:ascii="Times New Roman" w:hAnsi="Times New Roman" w:cs="Times New Roman"/>
          <w:sz w:val="24"/>
          <w:szCs w:val="24"/>
          <w:lang w:val="en-US"/>
        </w:rPr>
        <w:t xml:space="preserve"> Si wafers </w:t>
      </w:r>
      <w:r w:rsidR="00ED54FC" w:rsidRPr="004D5EA2">
        <w:rPr>
          <w:rFonts w:ascii="Times New Roman" w:hAnsi="Times New Roman" w:cs="Times New Roman"/>
          <w:sz w:val="24"/>
          <w:szCs w:val="24"/>
          <w:lang w:val="en-US"/>
        </w:rPr>
        <w:t xml:space="preserve">were </w:t>
      </w:r>
      <w:r w:rsidR="005820A8" w:rsidRPr="004D5EA2">
        <w:rPr>
          <w:rFonts w:ascii="Times New Roman" w:hAnsi="Times New Roman" w:cs="Times New Roman"/>
          <w:sz w:val="24"/>
          <w:szCs w:val="24"/>
          <w:lang w:val="en-US"/>
        </w:rPr>
        <w:t>diced using</w:t>
      </w:r>
      <w:r w:rsidR="00B32E94" w:rsidRPr="004D5EA2">
        <w:rPr>
          <w:rFonts w:ascii="Times New Roman" w:hAnsi="Times New Roman" w:cs="Times New Roman"/>
          <w:sz w:val="24"/>
          <w:szCs w:val="24"/>
          <w:lang w:val="en-US"/>
        </w:rPr>
        <w:t xml:space="preserve"> a</w:t>
      </w:r>
      <w:r w:rsidR="005820A8" w:rsidRPr="004D5EA2">
        <w:rPr>
          <w:rFonts w:ascii="Times New Roman" w:hAnsi="Times New Roman" w:cs="Times New Roman"/>
          <w:sz w:val="24"/>
          <w:szCs w:val="24"/>
          <w:lang w:val="en-US"/>
        </w:rPr>
        <w:t xml:space="preserve"> mechanical abrasive dicing machine into 1.5 cm x 1.5 cm pieces. The diced Si substrates </w:t>
      </w:r>
      <w:r w:rsidR="00B32E94" w:rsidRPr="004D5EA2">
        <w:rPr>
          <w:rFonts w:ascii="Times New Roman" w:hAnsi="Times New Roman" w:cs="Times New Roman"/>
          <w:sz w:val="24"/>
          <w:szCs w:val="24"/>
          <w:lang w:val="en-US"/>
        </w:rPr>
        <w:t xml:space="preserve">were thoroughly </w:t>
      </w:r>
      <w:r w:rsidR="005820A8" w:rsidRPr="004D5EA2">
        <w:rPr>
          <w:rFonts w:ascii="Times New Roman" w:hAnsi="Times New Roman" w:cs="Times New Roman"/>
          <w:sz w:val="24"/>
          <w:szCs w:val="24"/>
          <w:lang w:val="en-US"/>
        </w:rPr>
        <w:t>cleaned using</w:t>
      </w:r>
      <w:r w:rsidR="00032FB2" w:rsidRPr="004D5EA2">
        <w:rPr>
          <w:rFonts w:ascii="Times New Roman" w:hAnsi="Times New Roman" w:cs="Times New Roman"/>
          <w:sz w:val="24"/>
          <w:szCs w:val="24"/>
          <w:lang w:val="en-US"/>
        </w:rPr>
        <w:t xml:space="preserve"> DI water, piranha solution, ac</w:t>
      </w:r>
      <w:r w:rsidR="00A362B7" w:rsidRPr="004D5EA2">
        <w:rPr>
          <w:rFonts w:ascii="Times New Roman" w:hAnsi="Times New Roman" w:cs="Times New Roman"/>
          <w:sz w:val="24"/>
          <w:szCs w:val="24"/>
          <w:lang w:val="en-US"/>
        </w:rPr>
        <w:t>etone,</w:t>
      </w:r>
      <w:r w:rsidR="00032FB2" w:rsidRPr="004D5EA2">
        <w:rPr>
          <w:rFonts w:ascii="Times New Roman" w:hAnsi="Times New Roman" w:cs="Times New Roman"/>
          <w:sz w:val="24"/>
          <w:szCs w:val="24"/>
          <w:lang w:val="en-US"/>
        </w:rPr>
        <w:t xml:space="preserve"> </w:t>
      </w:r>
      <w:proofErr w:type="gramStart"/>
      <w:r w:rsidR="00A362B7" w:rsidRPr="004D5EA2">
        <w:rPr>
          <w:rFonts w:ascii="Times New Roman" w:hAnsi="Times New Roman" w:cs="Times New Roman"/>
          <w:sz w:val="24"/>
          <w:szCs w:val="24"/>
          <w:lang w:val="en-US"/>
        </w:rPr>
        <w:t>ethanol</w:t>
      </w:r>
      <w:proofErr w:type="gramEnd"/>
      <w:r w:rsidR="00A362B7" w:rsidRPr="004D5EA2">
        <w:rPr>
          <w:rFonts w:ascii="Times New Roman" w:hAnsi="Times New Roman" w:cs="Times New Roman"/>
          <w:sz w:val="24"/>
          <w:szCs w:val="24"/>
          <w:lang w:val="en-US"/>
        </w:rPr>
        <w:t xml:space="preserve"> and i</w:t>
      </w:r>
      <w:r w:rsidR="00032FB2" w:rsidRPr="004D5EA2">
        <w:rPr>
          <w:rFonts w:ascii="Times New Roman" w:hAnsi="Times New Roman" w:cs="Times New Roman"/>
          <w:sz w:val="24"/>
          <w:szCs w:val="24"/>
          <w:lang w:val="en-US"/>
        </w:rPr>
        <w:t>sopropyl alcohol under sonication. The cleaned Si substrat</w:t>
      </w:r>
      <w:r w:rsidR="000A7974" w:rsidRPr="004D5EA2">
        <w:rPr>
          <w:rFonts w:ascii="Times New Roman" w:hAnsi="Times New Roman" w:cs="Times New Roman"/>
          <w:sz w:val="24"/>
          <w:szCs w:val="24"/>
          <w:lang w:val="en-US"/>
        </w:rPr>
        <w:t xml:space="preserve">es </w:t>
      </w:r>
      <w:r w:rsidR="00B32E94" w:rsidRPr="004D5EA2">
        <w:rPr>
          <w:rFonts w:ascii="Times New Roman" w:hAnsi="Times New Roman" w:cs="Times New Roman"/>
          <w:sz w:val="24"/>
          <w:szCs w:val="24"/>
          <w:lang w:val="en-US"/>
        </w:rPr>
        <w:t xml:space="preserve">were </w:t>
      </w:r>
      <w:r w:rsidR="000A7974" w:rsidRPr="004D5EA2">
        <w:rPr>
          <w:rFonts w:ascii="Times New Roman" w:hAnsi="Times New Roman" w:cs="Times New Roman"/>
          <w:sz w:val="24"/>
          <w:szCs w:val="24"/>
          <w:lang w:val="en-US"/>
        </w:rPr>
        <w:t xml:space="preserve">purged </w:t>
      </w:r>
      <w:r w:rsidR="00B32E94" w:rsidRPr="004D5EA2">
        <w:rPr>
          <w:rFonts w:ascii="Times New Roman" w:hAnsi="Times New Roman" w:cs="Times New Roman"/>
          <w:sz w:val="24"/>
          <w:szCs w:val="24"/>
          <w:lang w:val="en-US"/>
        </w:rPr>
        <w:t xml:space="preserve">in an </w:t>
      </w:r>
      <w:r w:rsidR="000A7974" w:rsidRPr="004D5EA2">
        <w:rPr>
          <w:rFonts w:ascii="Times New Roman" w:hAnsi="Times New Roman" w:cs="Times New Roman"/>
          <w:sz w:val="24"/>
          <w:szCs w:val="24"/>
          <w:lang w:val="en-US"/>
        </w:rPr>
        <w:t>N</w:t>
      </w:r>
      <w:r w:rsidR="000A7974" w:rsidRPr="004D5EA2">
        <w:rPr>
          <w:rFonts w:ascii="Times New Roman" w:hAnsi="Times New Roman" w:cs="Times New Roman"/>
          <w:sz w:val="24"/>
          <w:szCs w:val="24"/>
          <w:vertAlign w:val="subscript"/>
          <w:lang w:val="en-US"/>
        </w:rPr>
        <w:t>2</w:t>
      </w:r>
      <w:r w:rsidR="000A7974" w:rsidRPr="004D5EA2">
        <w:rPr>
          <w:rFonts w:ascii="Times New Roman" w:hAnsi="Times New Roman" w:cs="Times New Roman"/>
          <w:sz w:val="24"/>
          <w:szCs w:val="24"/>
          <w:lang w:val="en-US"/>
        </w:rPr>
        <w:t xml:space="preserve"> stream. </w:t>
      </w:r>
      <w:r w:rsidR="005D6414" w:rsidRPr="00530E3A">
        <w:rPr>
          <w:rFonts w:ascii="Times New Roman" w:hAnsi="Times New Roman" w:cs="Times New Roman"/>
          <w:sz w:val="24"/>
          <w:szCs w:val="24"/>
          <w:lang w:val="en-US"/>
        </w:rPr>
        <w:t>Titanium</w:t>
      </w:r>
      <w:r w:rsidR="000A7974" w:rsidRPr="004D5EA2">
        <w:rPr>
          <w:rFonts w:ascii="Times New Roman" w:hAnsi="Times New Roman" w:cs="Times New Roman"/>
          <w:sz w:val="24"/>
          <w:szCs w:val="24"/>
          <w:lang w:val="en-US"/>
        </w:rPr>
        <w:t xml:space="preserve"> (50 nm) and Ag (200 nm) </w:t>
      </w:r>
      <w:r w:rsidR="00B32E94" w:rsidRPr="004D5EA2">
        <w:rPr>
          <w:rFonts w:ascii="Times New Roman" w:hAnsi="Times New Roman" w:cs="Times New Roman"/>
          <w:sz w:val="24"/>
          <w:szCs w:val="24"/>
          <w:lang w:val="en-US"/>
        </w:rPr>
        <w:t xml:space="preserve">were </w:t>
      </w:r>
      <w:r w:rsidR="000A7974" w:rsidRPr="004D5EA2">
        <w:rPr>
          <w:rFonts w:ascii="Times New Roman" w:hAnsi="Times New Roman" w:cs="Times New Roman"/>
          <w:sz w:val="24"/>
          <w:szCs w:val="24"/>
          <w:lang w:val="en-US"/>
        </w:rPr>
        <w:t xml:space="preserve">deposited using sputtering </w:t>
      </w:r>
      <w:r w:rsidR="008A2FEA" w:rsidRPr="004D5EA2">
        <w:rPr>
          <w:rFonts w:ascii="Times New Roman" w:hAnsi="Times New Roman" w:cs="Times New Roman"/>
          <w:sz w:val="24"/>
          <w:szCs w:val="24"/>
          <w:lang w:val="en-US"/>
        </w:rPr>
        <w:t xml:space="preserve">to create </w:t>
      </w:r>
      <w:r w:rsidR="00B32E94" w:rsidRPr="004D5EA2">
        <w:rPr>
          <w:rFonts w:ascii="Times New Roman" w:hAnsi="Times New Roman" w:cs="Times New Roman"/>
          <w:sz w:val="24"/>
          <w:szCs w:val="24"/>
          <w:lang w:val="en-US"/>
        </w:rPr>
        <w:t>the</w:t>
      </w:r>
      <w:r w:rsidR="000A7974" w:rsidRPr="004D5EA2">
        <w:rPr>
          <w:rFonts w:ascii="Times New Roman" w:hAnsi="Times New Roman" w:cs="Times New Roman"/>
          <w:sz w:val="24"/>
          <w:szCs w:val="24"/>
          <w:lang w:val="en-US"/>
        </w:rPr>
        <w:t xml:space="preserve"> rear electrode. </w:t>
      </w:r>
      <w:r w:rsidR="008A2FEA" w:rsidRPr="004D5EA2">
        <w:rPr>
          <w:rFonts w:ascii="Times New Roman" w:hAnsi="Times New Roman" w:cs="Times New Roman"/>
          <w:sz w:val="24"/>
          <w:szCs w:val="24"/>
          <w:lang w:val="en-US"/>
        </w:rPr>
        <w:t>To deposit</w:t>
      </w:r>
      <w:r w:rsidR="000A7974" w:rsidRPr="004D5EA2">
        <w:rPr>
          <w:rFonts w:ascii="Times New Roman" w:hAnsi="Times New Roman" w:cs="Times New Roman"/>
          <w:sz w:val="24"/>
          <w:szCs w:val="24"/>
          <w:lang w:val="en-US"/>
        </w:rPr>
        <w:t xml:space="preserve"> QD</w:t>
      </w:r>
      <w:r w:rsidR="008334A4" w:rsidRPr="004D5EA2">
        <w:rPr>
          <w:rFonts w:ascii="Times New Roman" w:hAnsi="Times New Roman" w:cs="Times New Roman"/>
          <w:sz w:val="24"/>
          <w:szCs w:val="24"/>
          <w:lang w:val="en-US"/>
        </w:rPr>
        <w:t>s</w:t>
      </w:r>
      <w:r w:rsidR="00A362B7" w:rsidRPr="004D5EA2">
        <w:rPr>
          <w:rFonts w:ascii="Times New Roman" w:hAnsi="Times New Roman" w:cs="Times New Roman"/>
          <w:sz w:val="24"/>
          <w:szCs w:val="24"/>
          <w:lang w:val="en-US"/>
        </w:rPr>
        <w:t xml:space="preserve">, the QD powder </w:t>
      </w:r>
      <w:r w:rsidR="008334A4" w:rsidRPr="004D5EA2">
        <w:rPr>
          <w:rFonts w:ascii="Times New Roman" w:hAnsi="Times New Roman" w:cs="Times New Roman"/>
          <w:sz w:val="24"/>
          <w:szCs w:val="24"/>
          <w:lang w:val="en-US"/>
        </w:rPr>
        <w:t xml:space="preserve">was initially </w:t>
      </w:r>
      <w:r w:rsidR="00A362B7" w:rsidRPr="004D5EA2">
        <w:rPr>
          <w:rFonts w:ascii="Times New Roman" w:hAnsi="Times New Roman" w:cs="Times New Roman"/>
          <w:sz w:val="24"/>
          <w:szCs w:val="24"/>
          <w:lang w:val="en-US"/>
        </w:rPr>
        <w:t xml:space="preserve">dispersed in </w:t>
      </w:r>
      <w:r w:rsidR="008334A4" w:rsidRPr="004D5EA2">
        <w:rPr>
          <w:rFonts w:ascii="Times New Roman" w:hAnsi="Times New Roman" w:cs="Times New Roman"/>
          <w:sz w:val="24"/>
          <w:szCs w:val="24"/>
          <w:lang w:val="en-US"/>
        </w:rPr>
        <w:t>toluene</w:t>
      </w:r>
      <w:r w:rsidR="00A362B7" w:rsidRPr="004D5EA2">
        <w:rPr>
          <w:rFonts w:ascii="Times New Roman" w:hAnsi="Times New Roman" w:cs="Times New Roman"/>
          <w:sz w:val="24"/>
          <w:szCs w:val="24"/>
          <w:lang w:val="en-US"/>
        </w:rPr>
        <w:t xml:space="preserve"> and sonicated for 30 minutes</w:t>
      </w:r>
      <w:r w:rsidR="008334A4" w:rsidRPr="004D5EA2">
        <w:rPr>
          <w:rFonts w:ascii="Times New Roman" w:hAnsi="Times New Roman" w:cs="Times New Roman"/>
          <w:sz w:val="24"/>
          <w:szCs w:val="24"/>
          <w:lang w:val="en-US"/>
        </w:rPr>
        <w:t xml:space="preserve"> until</w:t>
      </w:r>
      <w:r w:rsidR="00A362B7" w:rsidRPr="004D5EA2">
        <w:rPr>
          <w:rFonts w:ascii="Times New Roman" w:hAnsi="Times New Roman" w:cs="Times New Roman"/>
          <w:sz w:val="24"/>
          <w:szCs w:val="24"/>
          <w:lang w:val="en-US"/>
        </w:rPr>
        <w:t xml:space="preserve"> well</w:t>
      </w:r>
      <w:r w:rsidR="008334A4" w:rsidRPr="004D5EA2">
        <w:rPr>
          <w:rFonts w:ascii="Times New Roman" w:hAnsi="Times New Roman" w:cs="Times New Roman"/>
          <w:sz w:val="24"/>
          <w:szCs w:val="24"/>
          <w:lang w:val="en-US"/>
        </w:rPr>
        <w:t xml:space="preserve"> </w:t>
      </w:r>
      <w:r w:rsidR="00A362B7" w:rsidRPr="004D5EA2">
        <w:rPr>
          <w:rFonts w:ascii="Times New Roman" w:hAnsi="Times New Roman" w:cs="Times New Roman"/>
          <w:sz w:val="24"/>
          <w:szCs w:val="24"/>
          <w:lang w:val="en-US"/>
        </w:rPr>
        <w:t>dispers</w:t>
      </w:r>
      <w:r w:rsidR="008334A4" w:rsidRPr="004D5EA2">
        <w:rPr>
          <w:rFonts w:ascii="Times New Roman" w:hAnsi="Times New Roman" w:cs="Times New Roman"/>
          <w:sz w:val="24"/>
          <w:szCs w:val="24"/>
          <w:lang w:val="en-US"/>
        </w:rPr>
        <w:t>ed</w:t>
      </w:r>
      <w:r w:rsidR="00A362B7" w:rsidRPr="004D5EA2">
        <w:rPr>
          <w:rFonts w:ascii="Times New Roman" w:hAnsi="Times New Roman" w:cs="Times New Roman"/>
          <w:sz w:val="24"/>
          <w:szCs w:val="24"/>
          <w:lang w:val="en-US"/>
        </w:rPr>
        <w:t>. 25</w:t>
      </w:r>
      <w:r w:rsidR="008A2FEA" w:rsidRPr="004D5EA2">
        <w:rPr>
          <w:rFonts w:ascii="Times New Roman" w:hAnsi="Times New Roman" w:cs="Times New Roman"/>
          <w:sz w:val="24"/>
          <w:szCs w:val="24"/>
          <w:lang w:val="en-US"/>
        </w:rPr>
        <w:t>-</w:t>
      </w:r>
      <w:r w:rsidR="00A362B7" w:rsidRPr="004D5EA2">
        <w:rPr>
          <w:rFonts w:ascii="Times New Roman" w:hAnsi="Times New Roman" w:cs="Times New Roman"/>
          <w:sz w:val="24"/>
          <w:szCs w:val="24"/>
          <w:lang w:val="en-US"/>
        </w:rPr>
        <w:t>µL</w:t>
      </w:r>
      <w:r w:rsidR="008334A4" w:rsidRPr="004D5EA2">
        <w:rPr>
          <w:rFonts w:ascii="Times New Roman" w:hAnsi="Times New Roman" w:cs="Times New Roman"/>
          <w:sz w:val="24"/>
          <w:szCs w:val="24"/>
          <w:lang w:val="en-US"/>
        </w:rPr>
        <w:t xml:space="preserve"> aliquots</w:t>
      </w:r>
      <w:r w:rsidR="00A362B7" w:rsidRPr="004D5EA2">
        <w:rPr>
          <w:rFonts w:ascii="Times New Roman" w:hAnsi="Times New Roman" w:cs="Times New Roman"/>
          <w:sz w:val="24"/>
          <w:szCs w:val="24"/>
          <w:lang w:val="en-US"/>
        </w:rPr>
        <w:t xml:space="preserve"> of</w:t>
      </w:r>
      <w:r w:rsidR="008A2FEA" w:rsidRPr="004D5EA2">
        <w:rPr>
          <w:rFonts w:ascii="Times New Roman" w:hAnsi="Times New Roman" w:cs="Times New Roman"/>
          <w:sz w:val="24"/>
          <w:szCs w:val="24"/>
          <w:lang w:val="en-US"/>
        </w:rPr>
        <w:t xml:space="preserve"> the</w:t>
      </w:r>
      <w:r w:rsidR="00A362B7" w:rsidRPr="004D5EA2">
        <w:rPr>
          <w:rFonts w:ascii="Times New Roman" w:hAnsi="Times New Roman" w:cs="Times New Roman"/>
          <w:sz w:val="24"/>
          <w:szCs w:val="24"/>
          <w:lang w:val="en-US"/>
        </w:rPr>
        <w:t xml:space="preserve"> prepared QD solution </w:t>
      </w:r>
      <w:r w:rsidR="008334A4" w:rsidRPr="004D5EA2">
        <w:rPr>
          <w:rFonts w:ascii="Times New Roman" w:hAnsi="Times New Roman" w:cs="Times New Roman"/>
          <w:sz w:val="24"/>
          <w:szCs w:val="24"/>
          <w:lang w:val="en-US"/>
        </w:rPr>
        <w:t xml:space="preserve">were </w:t>
      </w:r>
      <w:r w:rsidR="00A362B7" w:rsidRPr="004D5EA2">
        <w:rPr>
          <w:rFonts w:ascii="Times New Roman" w:hAnsi="Times New Roman" w:cs="Times New Roman"/>
          <w:sz w:val="24"/>
          <w:szCs w:val="24"/>
          <w:lang w:val="en-US"/>
        </w:rPr>
        <w:t>then drop-cast onto</w:t>
      </w:r>
      <w:r w:rsidR="008334A4" w:rsidRPr="004D5EA2">
        <w:rPr>
          <w:rFonts w:ascii="Times New Roman" w:hAnsi="Times New Roman" w:cs="Times New Roman"/>
          <w:sz w:val="24"/>
          <w:szCs w:val="24"/>
          <w:lang w:val="en-US"/>
        </w:rPr>
        <w:t xml:space="preserve"> the</w:t>
      </w:r>
      <w:r w:rsidR="00A362B7" w:rsidRPr="004D5EA2">
        <w:rPr>
          <w:rFonts w:ascii="Times New Roman" w:hAnsi="Times New Roman" w:cs="Times New Roman"/>
          <w:sz w:val="24"/>
          <w:szCs w:val="24"/>
          <w:lang w:val="en-US"/>
        </w:rPr>
        <w:t xml:space="preserve"> Si substrate and the solvent allowed to </w:t>
      </w:r>
      <w:r w:rsidR="000E7B4B" w:rsidRPr="004D5EA2">
        <w:rPr>
          <w:rFonts w:ascii="Times New Roman" w:hAnsi="Times New Roman" w:cs="Times New Roman"/>
          <w:sz w:val="24"/>
          <w:szCs w:val="24"/>
          <w:lang w:val="en-US"/>
        </w:rPr>
        <w:t xml:space="preserve">evaporate </w:t>
      </w:r>
      <w:r w:rsidR="00A362B7" w:rsidRPr="004D5EA2">
        <w:rPr>
          <w:rFonts w:ascii="Times New Roman" w:hAnsi="Times New Roman" w:cs="Times New Roman"/>
          <w:sz w:val="24"/>
          <w:szCs w:val="24"/>
          <w:lang w:val="en-US"/>
        </w:rPr>
        <w:t xml:space="preserve">naturally. To study the influence of number of QD cycles on the device performance, the number of QD cycles </w:t>
      </w:r>
      <w:r w:rsidR="008334A4" w:rsidRPr="004D5EA2">
        <w:rPr>
          <w:rFonts w:ascii="Times New Roman" w:hAnsi="Times New Roman" w:cs="Times New Roman"/>
          <w:sz w:val="24"/>
          <w:szCs w:val="24"/>
          <w:lang w:val="en-US"/>
        </w:rPr>
        <w:t xml:space="preserve">was </w:t>
      </w:r>
      <w:r w:rsidR="00A362B7" w:rsidRPr="004D5EA2">
        <w:rPr>
          <w:rFonts w:ascii="Times New Roman" w:hAnsi="Times New Roman" w:cs="Times New Roman"/>
          <w:sz w:val="24"/>
          <w:szCs w:val="24"/>
          <w:lang w:val="en-US"/>
        </w:rPr>
        <w:t xml:space="preserve">varied from </w:t>
      </w:r>
      <w:r w:rsidR="008334A4" w:rsidRPr="004D5EA2">
        <w:rPr>
          <w:rFonts w:ascii="Times New Roman" w:hAnsi="Times New Roman" w:cs="Times New Roman"/>
          <w:sz w:val="24"/>
          <w:szCs w:val="24"/>
          <w:lang w:val="en-US"/>
        </w:rPr>
        <w:t>one</w:t>
      </w:r>
      <w:r w:rsidR="00A362B7" w:rsidRPr="004D5EA2">
        <w:rPr>
          <w:rFonts w:ascii="Times New Roman" w:hAnsi="Times New Roman" w:cs="Times New Roman"/>
          <w:sz w:val="24"/>
          <w:szCs w:val="24"/>
          <w:lang w:val="en-US"/>
        </w:rPr>
        <w:t xml:space="preserve"> to </w:t>
      </w:r>
      <w:r w:rsidR="008334A4" w:rsidRPr="004D5EA2">
        <w:rPr>
          <w:rFonts w:ascii="Times New Roman" w:hAnsi="Times New Roman" w:cs="Times New Roman"/>
          <w:sz w:val="24"/>
          <w:szCs w:val="24"/>
          <w:lang w:val="en-US"/>
        </w:rPr>
        <w:t>four</w:t>
      </w:r>
      <w:r w:rsidR="00A362B7" w:rsidRPr="004D5EA2">
        <w:rPr>
          <w:rFonts w:ascii="Times New Roman" w:hAnsi="Times New Roman" w:cs="Times New Roman"/>
          <w:sz w:val="24"/>
          <w:szCs w:val="24"/>
          <w:lang w:val="en-US"/>
        </w:rPr>
        <w:t xml:space="preserve">. After the deposition and natural drying of the </w:t>
      </w:r>
      <w:proofErr w:type="gramStart"/>
      <w:r w:rsidR="00A362B7" w:rsidRPr="004D5EA2">
        <w:rPr>
          <w:rFonts w:ascii="Times New Roman" w:hAnsi="Times New Roman" w:cs="Times New Roman"/>
          <w:sz w:val="24"/>
          <w:szCs w:val="24"/>
          <w:lang w:val="en-US"/>
        </w:rPr>
        <w:t>drop-casted</w:t>
      </w:r>
      <w:proofErr w:type="gramEnd"/>
      <w:r w:rsidR="00A362B7" w:rsidRPr="004D5EA2">
        <w:rPr>
          <w:rFonts w:ascii="Times New Roman" w:hAnsi="Times New Roman" w:cs="Times New Roman"/>
          <w:sz w:val="24"/>
          <w:szCs w:val="24"/>
          <w:lang w:val="en-US"/>
        </w:rPr>
        <w:t xml:space="preserve"> QD film,</w:t>
      </w:r>
      <w:r w:rsidR="008334A4" w:rsidRPr="004D5EA2">
        <w:rPr>
          <w:rFonts w:ascii="Times New Roman" w:hAnsi="Times New Roman" w:cs="Times New Roman"/>
          <w:sz w:val="24"/>
          <w:szCs w:val="24"/>
          <w:lang w:val="en-US"/>
        </w:rPr>
        <w:t xml:space="preserve"> the</w:t>
      </w:r>
      <w:r w:rsidR="00A362B7" w:rsidRPr="004D5EA2">
        <w:rPr>
          <w:rFonts w:ascii="Times New Roman" w:hAnsi="Times New Roman" w:cs="Times New Roman"/>
          <w:sz w:val="24"/>
          <w:szCs w:val="24"/>
          <w:lang w:val="en-US"/>
        </w:rPr>
        <w:t xml:space="preserve"> Si substrates </w:t>
      </w:r>
      <w:r w:rsidR="008334A4" w:rsidRPr="004D5EA2">
        <w:rPr>
          <w:rFonts w:ascii="Times New Roman" w:hAnsi="Times New Roman" w:cs="Times New Roman"/>
          <w:sz w:val="24"/>
          <w:szCs w:val="24"/>
          <w:lang w:val="en-US"/>
        </w:rPr>
        <w:t xml:space="preserve">were </w:t>
      </w:r>
      <w:r w:rsidR="00A362B7" w:rsidRPr="004D5EA2">
        <w:rPr>
          <w:rFonts w:ascii="Times New Roman" w:hAnsi="Times New Roman" w:cs="Times New Roman"/>
          <w:sz w:val="24"/>
          <w:szCs w:val="24"/>
          <w:lang w:val="en-US"/>
        </w:rPr>
        <w:t>dried at 130</w:t>
      </w:r>
      <w:r w:rsidR="0048431E" w:rsidRPr="004D5EA2">
        <w:rPr>
          <w:rFonts w:ascii="Times New Roman" w:hAnsi="Times New Roman" w:cs="Times New Roman"/>
          <w:sz w:val="24"/>
          <w:szCs w:val="24"/>
          <w:lang w:val="en-US"/>
        </w:rPr>
        <w:t xml:space="preserve"> ˚C</w:t>
      </w:r>
      <w:r w:rsidR="00A362B7" w:rsidRPr="004D5EA2">
        <w:rPr>
          <w:rFonts w:ascii="Times New Roman" w:hAnsi="Times New Roman" w:cs="Times New Roman"/>
          <w:sz w:val="24"/>
          <w:szCs w:val="24"/>
          <w:lang w:val="en-US"/>
        </w:rPr>
        <w:t xml:space="preserve"> for 1 minute. Later,</w:t>
      </w:r>
      <w:r w:rsidR="008334A4" w:rsidRPr="004D5EA2">
        <w:rPr>
          <w:rFonts w:ascii="Times New Roman" w:hAnsi="Times New Roman" w:cs="Times New Roman"/>
          <w:sz w:val="24"/>
          <w:szCs w:val="24"/>
          <w:lang w:val="en-US"/>
        </w:rPr>
        <w:t xml:space="preserve"> a</w:t>
      </w:r>
      <w:r w:rsidR="00A362B7" w:rsidRPr="004D5EA2">
        <w:rPr>
          <w:rFonts w:ascii="Times New Roman" w:hAnsi="Times New Roman" w:cs="Times New Roman"/>
          <w:sz w:val="24"/>
          <w:szCs w:val="24"/>
          <w:lang w:val="en-US"/>
        </w:rPr>
        <w:t xml:space="preserve"> </w:t>
      </w:r>
      <w:r w:rsidR="008334A4" w:rsidRPr="004D5EA2">
        <w:rPr>
          <w:rFonts w:ascii="Times New Roman" w:hAnsi="Times New Roman" w:cs="Times New Roman"/>
          <w:sz w:val="24"/>
          <w:szCs w:val="24"/>
          <w:lang w:val="en-US"/>
        </w:rPr>
        <w:t>finger-</w:t>
      </w:r>
      <w:r w:rsidR="000A7974" w:rsidRPr="004D5EA2">
        <w:rPr>
          <w:rFonts w:ascii="Times New Roman" w:hAnsi="Times New Roman" w:cs="Times New Roman"/>
          <w:sz w:val="24"/>
          <w:szCs w:val="24"/>
          <w:lang w:val="en-US"/>
        </w:rPr>
        <w:t>patterned 250</w:t>
      </w:r>
      <w:r w:rsidR="008334A4" w:rsidRPr="004D5EA2">
        <w:rPr>
          <w:rFonts w:ascii="Times New Roman" w:hAnsi="Times New Roman" w:cs="Times New Roman"/>
          <w:sz w:val="24"/>
          <w:szCs w:val="24"/>
          <w:lang w:val="en-US"/>
        </w:rPr>
        <w:t xml:space="preserve"> </w:t>
      </w:r>
      <w:r w:rsidR="000A7974" w:rsidRPr="004D5EA2">
        <w:rPr>
          <w:rFonts w:ascii="Times New Roman" w:hAnsi="Times New Roman" w:cs="Times New Roman"/>
          <w:sz w:val="24"/>
          <w:szCs w:val="24"/>
          <w:lang w:val="en-US"/>
        </w:rPr>
        <w:t>nm</w:t>
      </w:r>
      <w:r w:rsidR="008334A4" w:rsidRPr="004D5EA2">
        <w:rPr>
          <w:rFonts w:ascii="Times New Roman" w:hAnsi="Times New Roman" w:cs="Times New Roman"/>
          <w:sz w:val="24"/>
          <w:szCs w:val="24"/>
          <w:lang w:val="en-US"/>
        </w:rPr>
        <w:t>-</w:t>
      </w:r>
      <w:r w:rsidR="000A7974" w:rsidRPr="004D5EA2">
        <w:rPr>
          <w:rFonts w:ascii="Times New Roman" w:hAnsi="Times New Roman" w:cs="Times New Roman"/>
          <w:sz w:val="24"/>
          <w:szCs w:val="24"/>
          <w:lang w:val="en-US"/>
        </w:rPr>
        <w:t xml:space="preserve">thick Ag top electrode </w:t>
      </w:r>
      <w:r w:rsidR="008334A4" w:rsidRPr="004D5EA2">
        <w:rPr>
          <w:rFonts w:ascii="Times New Roman" w:hAnsi="Times New Roman" w:cs="Times New Roman"/>
          <w:sz w:val="24"/>
          <w:szCs w:val="24"/>
          <w:lang w:val="en-US"/>
        </w:rPr>
        <w:t xml:space="preserve">was </w:t>
      </w:r>
      <w:r w:rsidR="000A7974" w:rsidRPr="004D5EA2">
        <w:rPr>
          <w:rFonts w:ascii="Times New Roman" w:hAnsi="Times New Roman" w:cs="Times New Roman"/>
          <w:sz w:val="24"/>
          <w:szCs w:val="24"/>
          <w:lang w:val="en-US"/>
        </w:rPr>
        <w:t>deposited by sputtering</w:t>
      </w:r>
      <w:r w:rsidR="00A362B7" w:rsidRPr="004D5EA2">
        <w:rPr>
          <w:rFonts w:ascii="Times New Roman" w:hAnsi="Times New Roman" w:cs="Times New Roman"/>
          <w:sz w:val="24"/>
          <w:szCs w:val="24"/>
          <w:lang w:val="en-US"/>
        </w:rPr>
        <w:t xml:space="preserve"> onto the QD-deposited Si substrate.</w:t>
      </w:r>
      <w:r w:rsidR="00067920" w:rsidRPr="004D5EA2">
        <w:rPr>
          <w:rFonts w:ascii="Times New Roman" w:hAnsi="Times New Roman" w:cs="Times New Roman"/>
          <w:sz w:val="24"/>
          <w:szCs w:val="24"/>
          <w:lang w:val="en-US"/>
        </w:rPr>
        <w:t xml:space="preserve"> </w:t>
      </w:r>
      <w:r w:rsidR="00067920" w:rsidRPr="004D5EA2">
        <w:rPr>
          <w:rFonts w:ascii="Times New Roman" w:hAnsi="Times New Roman" w:cs="Times New Roman"/>
          <w:b/>
          <w:sz w:val="24"/>
          <w:szCs w:val="24"/>
          <w:lang w:val="en-US"/>
        </w:rPr>
        <w:t>Figure 1</w:t>
      </w:r>
      <w:r w:rsidR="00067920" w:rsidRPr="004D5EA2">
        <w:rPr>
          <w:rFonts w:ascii="Times New Roman" w:hAnsi="Times New Roman" w:cs="Times New Roman"/>
          <w:sz w:val="24"/>
          <w:szCs w:val="24"/>
          <w:lang w:val="en-US"/>
        </w:rPr>
        <w:t xml:space="preserve"> shows </w:t>
      </w:r>
      <w:r w:rsidR="00513A8F" w:rsidRPr="004D5EA2">
        <w:rPr>
          <w:rFonts w:ascii="Times New Roman" w:hAnsi="Times New Roman" w:cs="Times New Roman"/>
          <w:sz w:val="24"/>
          <w:szCs w:val="24"/>
          <w:lang w:val="en-US"/>
        </w:rPr>
        <w:t xml:space="preserve">a schematic </w:t>
      </w:r>
      <w:r w:rsidR="00067920" w:rsidRPr="004D5EA2">
        <w:rPr>
          <w:rFonts w:ascii="Times New Roman" w:hAnsi="Times New Roman" w:cs="Times New Roman"/>
          <w:sz w:val="24"/>
          <w:szCs w:val="24"/>
          <w:lang w:val="en-US"/>
        </w:rPr>
        <w:t>representation of the device fabrication scheme.</w:t>
      </w:r>
    </w:p>
    <w:p w14:paraId="43D4D058" w14:textId="2FF043D5" w:rsidR="000F6BD9" w:rsidRPr="004D5EA2" w:rsidRDefault="000F6BD9" w:rsidP="004D5EA2">
      <w:pPr>
        <w:spacing w:line="480" w:lineRule="auto"/>
        <w:rPr>
          <w:rFonts w:ascii="Times New Roman" w:hAnsi="Times New Roman" w:cs="Times New Roman"/>
          <w:sz w:val="20"/>
          <w:szCs w:val="20"/>
          <w:lang w:val="en-US"/>
        </w:rPr>
      </w:pPr>
      <w:r w:rsidRPr="004D5EA2">
        <w:rPr>
          <w:rFonts w:ascii="Times New Roman" w:hAnsi="Times New Roman" w:cs="Times New Roman"/>
          <w:b/>
          <w:sz w:val="24"/>
          <w:szCs w:val="24"/>
          <w:lang w:val="en-US"/>
        </w:rPr>
        <w:t>Figure 1</w:t>
      </w:r>
      <w:r w:rsidRPr="004D5EA2">
        <w:rPr>
          <w:rFonts w:ascii="Times New Roman" w:hAnsi="Times New Roman" w:cs="Times New Roman"/>
          <w:bCs/>
          <w:sz w:val="24"/>
          <w:szCs w:val="24"/>
          <w:lang w:val="en-US"/>
        </w:rPr>
        <w:t>.</w:t>
      </w:r>
      <w:r w:rsidRPr="004D5EA2">
        <w:rPr>
          <w:rFonts w:ascii="Times New Roman" w:hAnsi="Times New Roman" w:cs="Times New Roman"/>
          <w:sz w:val="24"/>
          <w:szCs w:val="24"/>
          <w:lang w:val="en-US"/>
        </w:rPr>
        <w:t xml:space="preserve"> Schematic representation of </w:t>
      </w:r>
      <w:r w:rsidR="00E005CC" w:rsidRPr="004D5EA2">
        <w:rPr>
          <w:rFonts w:ascii="Times New Roman" w:hAnsi="Times New Roman" w:cs="Times New Roman"/>
          <w:sz w:val="24"/>
          <w:szCs w:val="24"/>
          <w:lang w:val="en-US"/>
        </w:rPr>
        <w:t>QD-sensitized Si photodetector fabrication</w:t>
      </w:r>
      <w:r w:rsidR="009B22C5">
        <w:rPr>
          <w:rFonts w:ascii="Times New Roman" w:hAnsi="Times New Roman" w:cs="Times New Roman"/>
          <w:sz w:val="24"/>
          <w:szCs w:val="24"/>
          <w:lang w:val="en-US"/>
        </w:rPr>
        <w:t>.</w:t>
      </w:r>
    </w:p>
    <w:p w14:paraId="25A11E67" w14:textId="221F5CB5" w:rsidR="00A362B7" w:rsidRPr="004D5EA2" w:rsidRDefault="007C5636" w:rsidP="009B22C5">
      <w:pPr>
        <w:spacing w:line="480" w:lineRule="auto"/>
        <w:jc w:val="both"/>
        <w:rPr>
          <w:rFonts w:ascii="Times New Roman" w:hAnsi="Times New Roman" w:cs="Times New Roman"/>
          <w:b/>
          <w:sz w:val="24"/>
          <w:szCs w:val="24"/>
          <w:lang w:val="en-US"/>
        </w:rPr>
      </w:pPr>
      <w:r w:rsidRPr="004D5EA2">
        <w:rPr>
          <w:rFonts w:ascii="Times New Roman" w:hAnsi="Times New Roman" w:cs="Times New Roman"/>
          <w:b/>
          <w:sz w:val="24"/>
          <w:szCs w:val="24"/>
          <w:lang w:val="en-US"/>
        </w:rPr>
        <w:lastRenderedPageBreak/>
        <w:t xml:space="preserve">3 </w:t>
      </w:r>
      <w:r w:rsidR="00A362B7" w:rsidRPr="004D5EA2">
        <w:rPr>
          <w:rFonts w:ascii="Times New Roman" w:hAnsi="Times New Roman" w:cs="Times New Roman"/>
          <w:b/>
          <w:sz w:val="24"/>
          <w:szCs w:val="24"/>
          <w:lang w:val="en-US"/>
        </w:rPr>
        <w:t>Results &amp; Discussion</w:t>
      </w:r>
    </w:p>
    <w:p w14:paraId="54EF88D5" w14:textId="2834551C" w:rsidR="00A362B7" w:rsidRPr="004D5EA2" w:rsidRDefault="007C5636" w:rsidP="009B22C5">
      <w:pPr>
        <w:spacing w:line="480" w:lineRule="auto"/>
        <w:jc w:val="both"/>
        <w:rPr>
          <w:rFonts w:ascii="Times New Roman" w:hAnsi="Times New Roman" w:cs="Times New Roman"/>
          <w:b/>
          <w:sz w:val="24"/>
          <w:szCs w:val="24"/>
          <w:lang w:val="en-US"/>
        </w:rPr>
      </w:pPr>
      <w:r w:rsidRPr="004D5EA2">
        <w:rPr>
          <w:rFonts w:ascii="Times New Roman" w:hAnsi="Times New Roman" w:cs="Times New Roman"/>
          <w:b/>
          <w:sz w:val="24"/>
          <w:szCs w:val="24"/>
          <w:lang w:val="en-US"/>
        </w:rPr>
        <w:t xml:space="preserve">3.1 </w:t>
      </w:r>
      <w:r w:rsidR="00A362B7" w:rsidRPr="004D5EA2">
        <w:rPr>
          <w:rFonts w:ascii="Times New Roman" w:hAnsi="Times New Roman" w:cs="Times New Roman"/>
          <w:b/>
          <w:sz w:val="24"/>
          <w:szCs w:val="24"/>
          <w:lang w:val="en-US"/>
        </w:rPr>
        <w:t>Structural and Composition Analysis</w:t>
      </w:r>
    </w:p>
    <w:p w14:paraId="05DDC9B9" w14:textId="6CA97923" w:rsidR="00EA01A8" w:rsidRDefault="00F70F32" w:rsidP="009B22C5">
      <w:pPr>
        <w:spacing w:line="480" w:lineRule="auto"/>
        <w:jc w:val="both"/>
        <w:rPr>
          <w:rFonts w:ascii="Times New Roman" w:hAnsi="Times New Roman" w:cs="Times New Roman"/>
          <w:sz w:val="24"/>
          <w:szCs w:val="24"/>
          <w:lang w:val="en-US" w:eastAsia="ja-JP"/>
        </w:rPr>
      </w:pPr>
      <w:r w:rsidRPr="004D5EA2">
        <w:rPr>
          <w:rFonts w:ascii="Times New Roman" w:hAnsi="Times New Roman" w:cs="Times New Roman"/>
          <w:noProof/>
          <w:sz w:val="24"/>
          <w:szCs w:val="24"/>
          <w:lang w:eastAsia="en-IN"/>
        </w:rPr>
        <w:drawing>
          <wp:anchor distT="0" distB="0" distL="114300" distR="114300" simplePos="0" relativeHeight="251666432" behindDoc="0" locked="0" layoutInCell="1" allowOverlap="1" wp14:anchorId="20F59309" wp14:editId="0F97ADA9">
            <wp:simplePos x="0" y="0"/>
            <wp:positionH relativeFrom="margin">
              <wp:posOffset>978535</wp:posOffset>
            </wp:positionH>
            <wp:positionV relativeFrom="paragraph">
              <wp:posOffset>3409315</wp:posOffset>
            </wp:positionV>
            <wp:extent cx="3908425" cy="3076575"/>
            <wp:effectExtent l="0" t="0" r="0" b="9525"/>
            <wp:wrapTopAndBottom/>
            <wp:docPr id="9" name="Picture 9" descr="グラフ, ヒストグラム&#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グラフ, ヒストグラム&#10;&#10;中程度の精度で自動的に生成された説明"/>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08425" cy="3076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56F5" w:rsidRPr="004D5EA2">
        <w:rPr>
          <w:rFonts w:ascii="Times New Roman" w:hAnsi="Times New Roman" w:cs="Times New Roman"/>
          <w:sz w:val="24"/>
          <w:szCs w:val="24"/>
          <w:lang w:val="en-US"/>
        </w:rPr>
        <w:t xml:space="preserve">First, </w:t>
      </w:r>
      <w:r w:rsidR="00E157B0" w:rsidRPr="004D5EA2">
        <w:rPr>
          <w:rFonts w:ascii="Times New Roman" w:hAnsi="Times New Roman" w:cs="Times New Roman"/>
          <w:sz w:val="24"/>
          <w:szCs w:val="24"/>
          <w:lang w:val="en-US"/>
        </w:rPr>
        <w:t xml:space="preserve">to confirm the formation and the crystal structure of the </w:t>
      </w:r>
      <w:proofErr w:type="spellStart"/>
      <w:r w:rsidR="00E157B0" w:rsidRPr="004D5EA2">
        <w:rPr>
          <w:rFonts w:ascii="Times New Roman" w:hAnsi="Times New Roman" w:cs="Times New Roman"/>
          <w:sz w:val="24"/>
          <w:szCs w:val="24"/>
          <w:lang w:val="en-US"/>
        </w:rPr>
        <w:t>CdZnS</w:t>
      </w:r>
      <w:proofErr w:type="spellEnd"/>
      <w:r w:rsidR="00E157B0" w:rsidRPr="004D5EA2">
        <w:rPr>
          <w:rFonts w:ascii="Times New Roman" w:hAnsi="Times New Roman" w:cs="Times New Roman"/>
          <w:sz w:val="24"/>
          <w:szCs w:val="24"/>
          <w:lang w:val="en-US"/>
        </w:rPr>
        <w:t xml:space="preserve">/ZnS and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E157B0" w:rsidRPr="004D5EA2">
        <w:rPr>
          <w:rFonts w:ascii="Times New Roman" w:hAnsi="Times New Roman" w:cs="Times New Roman"/>
          <w:sz w:val="24"/>
          <w:szCs w:val="24"/>
          <w:vertAlign w:val="subscript"/>
          <w:lang w:val="en-US"/>
        </w:rPr>
        <w:t xml:space="preserve">, </w:t>
      </w:r>
      <w:r w:rsidR="00E157B0" w:rsidRPr="004D5EA2">
        <w:rPr>
          <w:rFonts w:ascii="Times New Roman" w:hAnsi="Times New Roman" w:cs="Times New Roman"/>
          <w:sz w:val="24"/>
          <w:szCs w:val="24"/>
          <w:lang w:val="en-US"/>
        </w:rPr>
        <w:t xml:space="preserve">X-ray diffraction studies </w:t>
      </w:r>
      <w:r w:rsidR="008628D0" w:rsidRPr="004D5EA2">
        <w:rPr>
          <w:rFonts w:ascii="Times New Roman" w:hAnsi="Times New Roman" w:cs="Times New Roman"/>
          <w:sz w:val="24"/>
          <w:szCs w:val="24"/>
          <w:lang w:val="en-US"/>
        </w:rPr>
        <w:t xml:space="preserve">were </w:t>
      </w:r>
      <w:r w:rsidR="00E157B0" w:rsidRPr="004D5EA2">
        <w:rPr>
          <w:rFonts w:ascii="Times New Roman" w:hAnsi="Times New Roman" w:cs="Times New Roman"/>
          <w:sz w:val="24"/>
          <w:szCs w:val="24"/>
          <w:lang w:val="en-US"/>
        </w:rPr>
        <w:t>carried ou</w:t>
      </w:r>
      <w:r w:rsidR="00B7450B" w:rsidRPr="004D5EA2">
        <w:rPr>
          <w:rFonts w:ascii="Times New Roman" w:hAnsi="Times New Roman" w:cs="Times New Roman"/>
          <w:sz w:val="24"/>
          <w:szCs w:val="24"/>
          <w:lang w:val="en-US"/>
        </w:rPr>
        <w:t xml:space="preserve">t on the QD thin films. </w:t>
      </w:r>
      <w:r w:rsidR="00B7450B" w:rsidRPr="004D5EA2">
        <w:rPr>
          <w:rFonts w:ascii="Times New Roman" w:hAnsi="Times New Roman" w:cs="Times New Roman"/>
          <w:b/>
          <w:sz w:val="24"/>
          <w:szCs w:val="24"/>
          <w:lang w:val="en-US"/>
        </w:rPr>
        <w:t>Figure 2</w:t>
      </w:r>
      <w:r w:rsidR="00E157B0" w:rsidRPr="004D5EA2">
        <w:rPr>
          <w:rFonts w:ascii="Times New Roman" w:hAnsi="Times New Roman" w:cs="Times New Roman"/>
          <w:b/>
          <w:sz w:val="24"/>
          <w:szCs w:val="24"/>
          <w:lang w:val="en-US"/>
        </w:rPr>
        <w:t xml:space="preserve">a </w:t>
      </w:r>
      <w:r w:rsidR="00E157B0" w:rsidRPr="004D5EA2">
        <w:rPr>
          <w:rFonts w:ascii="Times New Roman" w:hAnsi="Times New Roman" w:cs="Times New Roman"/>
          <w:sz w:val="24"/>
          <w:szCs w:val="24"/>
          <w:lang w:val="en-US"/>
        </w:rPr>
        <w:t xml:space="preserve">shows the XRD spectrum of the </w:t>
      </w:r>
      <w:proofErr w:type="spellStart"/>
      <w:r w:rsidR="00E157B0" w:rsidRPr="004D5EA2">
        <w:rPr>
          <w:rFonts w:ascii="Times New Roman" w:hAnsi="Times New Roman" w:cs="Times New Roman"/>
          <w:sz w:val="24"/>
          <w:szCs w:val="24"/>
          <w:lang w:val="en-US"/>
        </w:rPr>
        <w:t>CdZnS</w:t>
      </w:r>
      <w:proofErr w:type="spellEnd"/>
      <w:r w:rsidR="00E157B0" w:rsidRPr="004D5EA2">
        <w:rPr>
          <w:rFonts w:ascii="Times New Roman" w:hAnsi="Times New Roman" w:cs="Times New Roman"/>
          <w:sz w:val="24"/>
          <w:szCs w:val="24"/>
          <w:lang w:val="en-US"/>
        </w:rPr>
        <w:t>/ZnS QD</w:t>
      </w:r>
      <w:r w:rsidR="00993662" w:rsidRPr="004D5EA2">
        <w:rPr>
          <w:rFonts w:ascii="Times New Roman" w:hAnsi="Times New Roman" w:cs="Times New Roman"/>
          <w:sz w:val="24"/>
          <w:szCs w:val="24"/>
          <w:lang w:val="en-US"/>
        </w:rPr>
        <w:t>s</w:t>
      </w:r>
      <w:r w:rsidR="00E157B0" w:rsidRPr="004D5EA2">
        <w:rPr>
          <w:rFonts w:ascii="Times New Roman" w:hAnsi="Times New Roman" w:cs="Times New Roman"/>
          <w:sz w:val="24"/>
          <w:szCs w:val="24"/>
          <w:lang w:val="en-US"/>
        </w:rPr>
        <w:t xml:space="preserve">, which shows the presence of four peaks </w:t>
      </w:r>
      <w:r w:rsidR="00E52040" w:rsidRPr="004D5EA2">
        <w:rPr>
          <w:rFonts w:ascii="Times New Roman" w:hAnsi="Times New Roman" w:cs="Times New Roman"/>
          <w:sz w:val="24"/>
          <w:szCs w:val="24"/>
          <w:lang w:val="en-US"/>
        </w:rPr>
        <w:t>related to</w:t>
      </w:r>
      <w:r w:rsidR="00447B5D" w:rsidRPr="004D5EA2">
        <w:rPr>
          <w:rFonts w:ascii="Times New Roman" w:hAnsi="Times New Roman" w:cs="Times New Roman"/>
          <w:sz w:val="24"/>
          <w:szCs w:val="24"/>
          <w:lang w:val="en-US"/>
        </w:rPr>
        <w:t xml:space="preserve"> the</w:t>
      </w:r>
      <w:r w:rsidR="00E52040" w:rsidRPr="004D5EA2">
        <w:rPr>
          <w:rFonts w:ascii="Times New Roman" w:hAnsi="Times New Roman" w:cs="Times New Roman"/>
          <w:sz w:val="24"/>
          <w:szCs w:val="24"/>
          <w:lang w:val="en-US"/>
        </w:rPr>
        <w:t xml:space="preserve"> </w:t>
      </w:r>
      <w:r w:rsidR="00E157B0" w:rsidRPr="004D5EA2">
        <w:rPr>
          <w:rFonts w:ascii="Times New Roman" w:hAnsi="Times New Roman" w:cs="Times New Roman"/>
          <w:sz w:val="24"/>
          <w:szCs w:val="24"/>
          <w:lang w:val="en-US"/>
        </w:rPr>
        <w:t>ZnS phase.</w:t>
      </w:r>
      <w:r w:rsidR="00933188" w:rsidRPr="004D5EA2">
        <w:rPr>
          <w:rFonts w:ascii="Times New Roman" w:hAnsi="Times New Roman" w:cs="Times New Roman"/>
          <w:sz w:val="24"/>
          <w:szCs w:val="24"/>
          <w:lang w:val="en-US"/>
        </w:rPr>
        <w:fldChar w:fldCharType="begin"/>
      </w:r>
      <w:r w:rsidR="00B25304">
        <w:rPr>
          <w:rFonts w:ascii="Times New Roman" w:hAnsi="Times New Roman" w:cs="Times New Roman"/>
          <w:sz w:val="24"/>
          <w:szCs w:val="24"/>
          <w:lang w:val="en-US"/>
        </w:rPr>
        <w:instrText xml:space="preserve"> ADDIN ZOTERO_ITEM CSL_CITATION {"citationID":"ETQSxHFL","properties":{"formattedCitation":"[20,21]","plainCitation":"[20,21]","noteIndex":0},"citationItems":[{"id":420,"uris":["http://zotero.org/users/local/j9Yuzt5o/items/AZDFU3A6"],"itemData":{"id":420,"type":"article-journal","abstract":"We report on synthesis of highly efficient, color-pure blue CdZnS/ZnS quantum dots (QDs) and their excellent fluorescent stability against degradable environmental conditions. The CdZnS/ZnS QDs finely emission-tunable in the range of 440–461nm exhibit high photoluminescence (PL) quantum yields (QYs) of 81–92% along with an exceptionally narrow spectral bandwidth of 19nm. These QDs are subjected to various post-treatments of a thorough purification cycle, long-term UV illumination, and hydrophobic-to-hydrophilic ligand exchange, each of which is usually detrimental to QD fluorescence. As a result, no noticeable deterioration in the fluorescent properties is observed, indicative of the insensitiveness of our CdZnS/ZnS QDs to the above degradable processes. Furthermore, PL properties of a solid film of multiple QD layers are assessed and compared with those of a diluted QD solution, showing an unprecedentedly small QY reduction of solid QD film versus QD solution. The above promising results are justified mainly by emphasizing the role of a thick ZnS shell present in CdZnS/ZnS QDs.","container-title":"Journal of Alloys and Compounds","DOI":"10.1016/j.jallcom.2014.05.052","ISSN":"0925-8388","journalAbbreviation":"Journal of Alloys and Compounds","page":"511-516","source":"ScienceDirect","title":"Highly fluorescence-stable blue CdZnS/ZnS quantum dots against degradable environmental conditions","volume":"610","author":[{"family":"Lee","given":"Ki-Heon"},{"family":"Lee","given":"Jeong-Hoon"},{"family":"Kang","given":"Hee-Don"},{"family":"Han","given":"Chang-Yeol"},{"family":"Bae","given":"Seung Muk"},{"family":"Lee","given":"Yangjin"},{"family":"Hwang","given":"Jun Yeon"},{"family":"Yang","given":"Heesun"}],"issued":{"date-parts":[["2014",10,15]]}}},{"id":688,"uris":["http://zotero.org/users/local/j9Yuzt5o/items/Q3AZVJB3"],"itemData":{"id":688,"type":"article-journal","abstract":"The unbalanced charge transport is always a key influence factor on the device performance of quantum dot light-emitting diodes (QLEDs), particularly for the blue QLEDs due to their large optical band gap. Here, a method of electron transport layers (ETL) doping was developed to regulate the energy levels and the carrier mobility of the ETL, which result in more balanced charge injection, transport and recombination in the blue emitting CdZnS/ZnS core/shell QLEDs. Consequently, an enhanced performance of blue QLEDs were achieved by modulating the charge balance through ETL doping. The maximum external quantum efficiency and luminance have been dramatically increased from 2.2% to 7.3% and from 3786 cd m-2 to 9108 cd m-2, respectively. The results illustrate that charge transport layers doping is a simple and effective strategy to regulate the charge injection barrier and carrier mobility of QLED.","container-title":"Nanotechnology","DOI":"10.1088/1361-6528/abff8c","journalAbbreviation":"Nanotechnology","source":"ResearchGate","title":"Balanced Charge Transport and Enhanced Performance of Blue Quantum Dot Light-Emitting Diodes via Electron Transport Layer Doping","volume":"32","author":[{"family":"Yang","given":"Yue"},{"family":"Su","given":"Liang"},{"family":"Feng","given":"Nannan"},{"family":"Liu","given":"Anqi"},{"family":"Xing","given":"Xiaoxue"},{"family":"Lu","given":"Min"},{"family":"Yu","given":"William"}],"issued":{"date-parts":[["2021",5,25]]}}}],"schema":"https://github.com/citation-style-language/schema/raw/master/csl-citation.json"} </w:instrText>
      </w:r>
      <w:r w:rsidR="00933188" w:rsidRPr="004D5EA2">
        <w:rPr>
          <w:rFonts w:ascii="Times New Roman" w:hAnsi="Times New Roman" w:cs="Times New Roman"/>
          <w:sz w:val="24"/>
          <w:szCs w:val="24"/>
          <w:lang w:val="en-US"/>
        </w:rPr>
        <w:fldChar w:fldCharType="separate"/>
      </w:r>
      <w:r w:rsidR="00B25304" w:rsidRPr="00B25304">
        <w:rPr>
          <w:rFonts w:ascii="Times New Roman" w:hAnsi="Times New Roman" w:cs="Times New Roman"/>
          <w:sz w:val="24"/>
        </w:rPr>
        <w:t>[20,21]</w:t>
      </w:r>
      <w:r w:rsidR="00933188" w:rsidRPr="004D5EA2">
        <w:rPr>
          <w:rFonts w:ascii="Times New Roman" w:hAnsi="Times New Roman" w:cs="Times New Roman"/>
          <w:sz w:val="24"/>
          <w:szCs w:val="24"/>
          <w:lang w:val="en-US"/>
        </w:rPr>
        <w:fldChar w:fldCharType="end"/>
      </w:r>
      <w:r w:rsidR="00E157B0" w:rsidRPr="004D5EA2">
        <w:rPr>
          <w:rFonts w:ascii="Times New Roman" w:hAnsi="Times New Roman" w:cs="Times New Roman"/>
          <w:sz w:val="24"/>
          <w:szCs w:val="24"/>
          <w:lang w:val="en-US"/>
        </w:rPr>
        <w:t xml:space="preserve"> </w:t>
      </w:r>
      <w:r w:rsidR="00E52040" w:rsidRPr="004D5EA2">
        <w:rPr>
          <w:rFonts w:ascii="Times New Roman" w:hAnsi="Times New Roman" w:cs="Times New Roman"/>
          <w:sz w:val="24"/>
          <w:szCs w:val="24"/>
          <w:lang w:val="en-US"/>
        </w:rPr>
        <w:t xml:space="preserve">No peaks corresponding to </w:t>
      </w:r>
      <w:proofErr w:type="spellStart"/>
      <w:r w:rsidR="00E52040" w:rsidRPr="004D5EA2">
        <w:rPr>
          <w:rFonts w:ascii="Times New Roman" w:hAnsi="Times New Roman" w:cs="Times New Roman"/>
          <w:sz w:val="24"/>
          <w:szCs w:val="24"/>
          <w:lang w:val="en-US"/>
        </w:rPr>
        <w:t>CdS</w:t>
      </w:r>
      <w:proofErr w:type="spellEnd"/>
      <w:r w:rsidR="00E52040" w:rsidRPr="004D5EA2">
        <w:rPr>
          <w:rFonts w:ascii="Times New Roman" w:hAnsi="Times New Roman" w:cs="Times New Roman"/>
          <w:sz w:val="24"/>
          <w:szCs w:val="24"/>
          <w:lang w:val="en-US"/>
        </w:rPr>
        <w:t xml:space="preserve"> were observed, which </w:t>
      </w:r>
      <w:r w:rsidR="000B7874" w:rsidRPr="004D5EA2">
        <w:rPr>
          <w:rFonts w:ascii="Times New Roman" w:hAnsi="Times New Roman" w:cs="Times New Roman"/>
          <w:sz w:val="24"/>
          <w:szCs w:val="24"/>
          <w:lang w:val="en-US"/>
        </w:rPr>
        <w:t>suggests</w:t>
      </w:r>
      <w:r w:rsidR="00E52040" w:rsidRPr="004D5EA2">
        <w:rPr>
          <w:rFonts w:ascii="Times New Roman" w:hAnsi="Times New Roman" w:cs="Times New Roman"/>
          <w:sz w:val="24"/>
          <w:szCs w:val="24"/>
          <w:lang w:val="en-US"/>
        </w:rPr>
        <w:t xml:space="preserve"> that the Cd </w:t>
      </w:r>
      <w:r w:rsidR="000B7874" w:rsidRPr="004D5EA2">
        <w:rPr>
          <w:rFonts w:ascii="Times New Roman" w:hAnsi="Times New Roman" w:cs="Times New Roman"/>
          <w:sz w:val="24"/>
          <w:szCs w:val="24"/>
          <w:lang w:val="en-US"/>
        </w:rPr>
        <w:t>remained</w:t>
      </w:r>
      <w:r w:rsidR="00E52040" w:rsidRPr="004D5EA2">
        <w:rPr>
          <w:rFonts w:ascii="Times New Roman" w:hAnsi="Times New Roman" w:cs="Times New Roman"/>
          <w:sz w:val="24"/>
          <w:szCs w:val="24"/>
          <w:lang w:val="en-US"/>
        </w:rPr>
        <w:t xml:space="preserve"> as a dopant in the ZnS lattice. The peaks observed at 27.86</w:t>
      </w:r>
      <w:r w:rsidR="004628F6" w:rsidRPr="004D5EA2">
        <w:rPr>
          <w:rFonts w:ascii="Times New Roman" w:hAnsi="Times New Roman" w:cs="Times New Roman"/>
          <w:sz w:val="24"/>
          <w:szCs w:val="24"/>
          <w:lang w:val="en-US"/>
        </w:rPr>
        <w:t>˚</w:t>
      </w:r>
      <w:r w:rsidR="00E52040" w:rsidRPr="004D5EA2">
        <w:rPr>
          <w:rFonts w:ascii="Times New Roman" w:hAnsi="Times New Roman" w:cs="Times New Roman"/>
          <w:sz w:val="24"/>
          <w:szCs w:val="24"/>
          <w:lang w:val="en-US"/>
        </w:rPr>
        <w:t>, 38.63</w:t>
      </w:r>
      <w:r w:rsidR="004628F6" w:rsidRPr="004D5EA2">
        <w:rPr>
          <w:rFonts w:ascii="Times New Roman" w:hAnsi="Times New Roman" w:cs="Times New Roman"/>
          <w:sz w:val="24"/>
          <w:szCs w:val="24"/>
          <w:lang w:val="en-US"/>
        </w:rPr>
        <w:t>˚</w:t>
      </w:r>
      <w:r w:rsidR="00E52040" w:rsidRPr="004D5EA2">
        <w:rPr>
          <w:rFonts w:ascii="Times New Roman" w:hAnsi="Times New Roman" w:cs="Times New Roman"/>
          <w:sz w:val="24"/>
          <w:szCs w:val="24"/>
          <w:lang w:val="en-US"/>
        </w:rPr>
        <w:t>, 46.93</w:t>
      </w:r>
      <w:r w:rsidR="004628F6" w:rsidRPr="004D5EA2">
        <w:rPr>
          <w:rFonts w:ascii="Times New Roman" w:hAnsi="Times New Roman" w:cs="Times New Roman"/>
          <w:sz w:val="24"/>
          <w:szCs w:val="24"/>
          <w:lang w:val="en-US"/>
        </w:rPr>
        <w:t>˚</w:t>
      </w:r>
      <w:r w:rsidR="00E52040" w:rsidRPr="004D5EA2">
        <w:rPr>
          <w:rFonts w:ascii="Times New Roman" w:hAnsi="Times New Roman" w:cs="Times New Roman"/>
          <w:sz w:val="24"/>
          <w:szCs w:val="24"/>
          <w:lang w:val="en-US"/>
        </w:rPr>
        <w:t xml:space="preserve"> and 55.44</w:t>
      </w:r>
      <w:r w:rsidR="004628F6" w:rsidRPr="004D5EA2">
        <w:rPr>
          <w:rFonts w:ascii="Times New Roman" w:hAnsi="Times New Roman" w:cs="Times New Roman"/>
          <w:sz w:val="24"/>
          <w:szCs w:val="24"/>
          <w:lang w:val="en-US"/>
        </w:rPr>
        <w:t>˚</w:t>
      </w:r>
      <w:r w:rsidR="00E52040" w:rsidRPr="004D5EA2">
        <w:rPr>
          <w:rFonts w:ascii="Times New Roman" w:hAnsi="Times New Roman" w:cs="Times New Roman"/>
          <w:sz w:val="24"/>
          <w:szCs w:val="24"/>
          <w:lang w:val="en-US"/>
        </w:rPr>
        <w:t>, correspond to</w:t>
      </w:r>
      <w:r w:rsidR="00447B5D" w:rsidRPr="004D5EA2">
        <w:rPr>
          <w:rFonts w:ascii="Times New Roman" w:hAnsi="Times New Roman" w:cs="Times New Roman"/>
          <w:sz w:val="24"/>
          <w:szCs w:val="24"/>
          <w:lang w:val="en-US"/>
        </w:rPr>
        <w:t xml:space="preserve"> the</w:t>
      </w:r>
      <w:r w:rsidR="00E52040" w:rsidRPr="004D5EA2">
        <w:rPr>
          <w:rFonts w:ascii="Times New Roman" w:hAnsi="Times New Roman" w:cs="Times New Roman"/>
          <w:sz w:val="24"/>
          <w:szCs w:val="24"/>
          <w:lang w:val="en-US"/>
        </w:rPr>
        <w:t xml:space="preserve"> (111), (200), (220) and (311) planes of ZnS. </w:t>
      </w:r>
      <w:r w:rsidR="00A66C67" w:rsidRPr="004D5EA2">
        <w:rPr>
          <w:rFonts w:ascii="Times New Roman" w:hAnsi="Times New Roman" w:cs="Times New Roman"/>
          <w:sz w:val="24"/>
          <w:szCs w:val="24"/>
          <w:lang w:val="en-US"/>
        </w:rPr>
        <w:t xml:space="preserve">XRD </w:t>
      </w:r>
      <w:r w:rsidR="00447B5D" w:rsidRPr="004D5EA2">
        <w:rPr>
          <w:rFonts w:ascii="Times New Roman" w:hAnsi="Times New Roman" w:cs="Times New Roman"/>
          <w:sz w:val="24"/>
          <w:szCs w:val="24"/>
          <w:lang w:val="en-US"/>
        </w:rPr>
        <w:t xml:space="preserve">spectra </w:t>
      </w:r>
      <w:r w:rsidR="00A66C67" w:rsidRPr="004D5EA2">
        <w:rPr>
          <w:rFonts w:ascii="Times New Roman" w:hAnsi="Times New Roman" w:cs="Times New Roman"/>
          <w:sz w:val="24"/>
          <w:szCs w:val="24"/>
          <w:lang w:val="en-US"/>
        </w:rPr>
        <w:t xml:space="preserve">of the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A66C67" w:rsidRPr="004D5EA2">
        <w:rPr>
          <w:rFonts w:ascii="Times New Roman" w:hAnsi="Times New Roman" w:cs="Times New Roman"/>
          <w:sz w:val="24"/>
          <w:szCs w:val="24"/>
          <w:lang w:val="en-US"/>
        </w:rPr>
        <w:t xml:space="preserve"> QDs are shown in </w:t>
      </w:r>
      <w:r w:rsidR="00A66C67" w:rsidRPr="004D5EA2">
        <w:rPr>
          <w:rFonts w:ascii="Times New Roman" w:hAnsi="Times New Roman" w:cs="Times New Roman"/>
          <w:b/>
          <w:sz w:val="24"/>
          <w:szCs w:val="24"/>
          <w:lang w:val="en-US"/>
        </w:rPr>
        <w:t>F</w:t>
      </w:r>
      <w:r w:rsidR="005D572E" w:rsidRPr="004D5EA2">
        <w:rPr>
          <w:rFonts w:ascii="Times New Roman" w:hAnsi="Times New Roman" w:cs="Times New Roman"/>
          <w:b/>
          <w:sz w:val="24"/>
          <w:szCs w:val="24"/>
          <w:lang w:val="en-US"/>
        </w:rPr>
        <w:t>igure 2b</w:t>
      </w:r>
      <w:r w:rsidR="005D572E" w:rsidRPr="004D5EA2">
        <w:rPr>
          <w:rFonts w:ascii="Times New Roman" w:hAnsi="Times New Roman" w:cs="Times New Roman"/>
          <w:sz w:val="24"/>
          <w:szCs w:val="24"/>
          <w:lang w:val="en-US"/>
        </w:rPr>
        <w:t>, which reveal</w:t>
      </w:r>
      <w:r w:rsidR="00993662" w:rsidRPr="004D5EA2">
        <w:rPr>
          <w:rFonts w:ascii="Times New Roman" w:hAnsi="Times New Roman" w:cs="Times New Roman"/>
          <w:sz w:val="24"/>
          <w:szCs w:val="24"/>
          <w:lang w:val="en-US"/>
        </w:rPr>
        <w:t>s</w:t>
      </w:r>
      <w:r w:rsidR="005D572E" w:rsidRPr="004D5EA2">
        <w:rPr>
          <w:rFonts w:ascii="Times New Roman" w:hAnsi="Times New Roman" w:cs="Times New Roman"/>
          <w:sz w:val="24"/>
          <w:szCs w:val="24"/>
          <w:lang w:val="en-US"/>
        </w:rPr>
        <w:t xml:space="preserve"> the presence of three major peaks corresponding to</w:t>
      </w:r>
      <w:r w:rsidR="00447B5D" w:rsidRPr="004D5EA2">
        <w:rPr>
          <w:rFonts w:ascii="Times New Roman" w:hAnsi="Times New Roman" w:cs="Times New Roman"/>
          <w:sz w:val="24"/>
          <w:szCs w:val="24"/>
          <w:lang w:val="en-US"/>
        </w:rPr>
        <w:t xml:space="preserve"> the</w:t>
      </w:r>
      <w:r w:rsidR="005D572E" w:rsidRPr="004D5EA2">
        <w:rPr>
          <w:rFonts w:ascii="Times New Roman" w:hAnsi="Times New Roman" w:cs="Times New Roman"/>
          <w:sz w:val="24"/>
          <w:szCs w:val="24"/>
          <w:lang w:val="en-US"/>
        </w:rPr>
        <w:t xml:space="preserve"> cubic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5D572E" w:rsidRPr="004D5EA2">
        <w:rPr>
          <w:rFonts w:ascii="Times New Roman" w:hAnsi="Times New Roman" w:cs="Times New Roman"/>
          <w:sz w:val="24"/>
          <w:szCs w:val="24"/>
          <w:lang w:val="en-US"/>
        </w:rPr>
        <w:t xml:space="preserve"> phase.</w:t>
      </w:r>
      <w:r w:rsidR="005B48C9" w:rsidRPr="004D5EA2">
        <w:rPr>
          <w:rFonts w:ascii="Times New Roman" w:hAnsi="Times New Roman" w:cs="Times New Roman"/>
          <w:sz w:val="24"/>
          <w:szCs w:val="24"/>
          <w:lang w:val="en-US"/>
        </w:rPr>
        <w:fldChar w:fldCharType="begin"/>
      </w:r>
      <w:r w:rsidR="00B25304">
        <w:rPr>
          <w:rFonts w:ascii="Times New Roman" w:hAnsi="Times New Roman" w:cs="Times New Roman"/>
          <w:sz w:val="24"/>
          <w:szCs w:val="24"/>
          <w:lang w:val="en-US"/>
        </w:rPr>
        <w:instrText xml:space="preserve"> ADDIN ZOTERO_ITEM CSL_CITATION {"citationID":"Vx6qinds","properties":{"formattedCitation":"[22]","plainCitation":"[22]","noteIndex":0},"citationItems":[{"id":736,"uris":["http://zotero.org/users/local/j9Yuzt5o/items/HSS8IANG"],"itemData":{"id":736,"type":"article-journal","abstract":"The Cesium lead Bromide Perovskite-QDs (CPBP-QDs) is synthesized by ligand-assisted reprecipitation method and thin film is fabricated on FTO substrate by spin coating technique. CPBP-QDs thin-film showed a prominent absorption peak at 507 nm with direct band gap of 2.36 eV and PL peak comes in visible range with green-coloured emission. The ellipsometry result shows the refractive index of CPBP-QDs thin film is 2.02 at emission wavelength (520 nm) and extinction coefficient is 0.22 at 506 nm. The absorption coefficient obtained by ellipsometry is consistent with the experimental data. These results indicate CPBP-QDs may be a good alternative for device fabrications.","container-title":"Chemical Physics Letters","DOI":"10.1016/j.cplett.2022.140180","ISSN":"0009-2614","journalAbbreviation":"Chemical Physics Letters","page":"140180","source":"ScienceDirect","title":"Synthesis and investigation of CsPbBr3 perovskite quantum dot thin-film on FTO substrate","volume":"810","author":[{"family":"Ahirwar","given":"Pooja"},{"family":"Kumar","given":"Ranveer"}],"issued":{"date-parts":[["2023",1,1]]}}}],"schema":"https://github.com/citation-style-language/schema/raw/master/csl-citation.json"} </w:instrText>
      </w:r>
      <w:r w:rsidR="005B48C9" w:rsidRPr="004D5EA2">
        <w:rPr>
          <w:rFonts w:ascii="Times New Roman" w:hAnsi="Times New Roman" w:cs="Times New Roman"/>
          <w:sz w:val="24"/>
          <w:szCs w:val="24"/>
          <w:lang w:val="en-US"/>
        </w:rPr>
        <w:fldChar w:fldCharType="separate"/>
      </w:r>
      <w:r w:rsidR="00B25304" w:rsidRPr="00B25304">
        <w:rPr>
          <w:rFonts w:ascii="Times New Roman" w:hAnsi="Times New Roman" w:cs="Times New Roman"/>
          <w:sz w:val="24"/>
        </w:rPr>
        <w:t>[22]</w:t>
      </w:r>
      <w:r w:rsidR="005B48C9" w:rsidRPr="004D5EA2">
        <w:rPr>
          <w:rFonts w:ascii="Times New Roman" w:hAnsi="Times New Roman" w:cs="Times New Roman"/>
          <w:sz w:val="24"/>
          <w:szCs w:val="24"/>
          <w:lang w:val="en-US"/>
        </w:rPr>
        <w:fldChar w:fldCharType="end"/>
      </w:r>
      <w:r w:rsidR="005D572E" w:rsidRPr="004D5EA2">
        <w:rPr>
          <w:rFonts w:ascii="Times New Roman" w:hAnsi="Times New Roman" w:cs="Times New Roman"/>
          <w:sz w:val="24"/>
          <w:szCs w:val="24"/>
          <w:lang w:val="en-US"/>
        </w:rPr>
        <w:t xml:space="preserve"> The peaks at 15.08</w:t>
      </w:r>
      <w:r w:rsidR="004628F6" w:rsidRPr="004D5EA2">
        <w:rPr>
          <w:rFonts w:ascii="Times New Roman" w:hAnsi="Times New Roman" w:cs="Times New Roman"/>
          <w:sz w:val="24"/>
          <w:szCs w:val="24"/>
          <w:lang w:val="en-US"/>
        </w:rPr>
        <w:t>˚</w:t>
      </w:r>
      <w:r w:rsidR="005D572E" w:rsidRPr="004D5EA2">
        <w:rPr>
          <w:rFonts w:ascii="Times New Roman" w:hAnsi="Times New Roman" w:cs="Times New Roman"/>
          <w:sz w:val="24"/>
          <w:szCs w:val="24"/>
          <w:lang w:val="en-US"/>
        </w:rPr>
        <w:t>, 21.28</w:t>
      </w:r>
      <w:r w:rsidR="004628F6" w:rsidRPr="004D5EA2">
        <w:rPr>
          <w:rFonts w:ascii="Times New Roman" w:hAnsi="Times New Roman" w:cs="Times New Roman"/>
          <w:sz w:val="24"/>
          <w:szCs w:val="24"/>
          <w:lang w:val="en-US"/>
        </w:rPr>
        <w:t>˚</w:t>
      </w:r>
      <w:r w:rsidR="005D572E" w:rsidRPr="004D5EA2">
        <w:rPr>
          <w:rFonts w:ascii="Times New Roman" w:hAnsi="Times New Roman" w:cs="Times New Roman"/>
          <w:sz w:val="24"/>
          <w:szCs w:val="24"/>
          <w:lang w:val="en-US"/>
        </w:rPr>
        <w:t>, and 30.55</w:t>
      </w:r>
      <w:r w:rsidR="004628F6" w:rsidRPr="004D5EA2">
        <w:rPr>
          <w:rFonts w:ascii="Times New Roman" w:hAnsi="Times New Roman" w:cs="Times New Roman"/>
          <w:sz w:val="24"/>
          <w:szCs w:val="24"/>
          <w:lang w:val="en-US"/>
        </w:rPr>
        <w:t>˚</w:t>
      </w:r>
      <w:r w:rsidR="005D572E" w:rsidRPr="004D5EA2">
        <w:rPr>
          <w:rFonts w:ascii="Times New Roman" w:hAnsi="Times New Roman" w:cs="Times New Roman"/>
          <w:sz w:val="24"/>
          <w:szCs w:val="24"/>
          <w:lang w:val="en-US"/>
        </w:rPr>
        <w:t xml:space="preserve"> are assigned to</w:t>
      </w:r>
      <w:r w:rsidR="00447B5D" w:rsidRPr="004D5EA2">
        <w:rPr>
          <w:rFonts w:ascii="Times New Roman" w:hAnsi="Times New Roman" w:cs="Times New Roman"/>
          <w:sz w:val="24"/>
          <w:szCs w:val="24"/>
          <w:lang w:val="en-US"/>
        </w:rPr>
        <w:t xml:space="preserve"> the</w:t>
      </w:r>
      <w:r w:rsidR="005D572E" w:rsidRPr="004D5EA2">
        <w:rPr>
          <w:rFonts w:ascii="Times New Roman" w:hAnsi="Times New Roman" w:cs="Times New Roman"/>
          <w:sz w:val="24"/>
          <w:szCs w:val="24"/>
          <w:lang w:val="en-US"/>
        </w:rPr>
        <w:t xml:space="preserve"> (101), (121) and (202)</w:t>
      </w:r>
      <w:r w:rsidR="0084373F" w:rsidRPr="004D5EA2">
        <w:rPr>
          <w:rFonts w:ascii="Times New Roman" w:hAnsi="Times New Roman" w:cs="Times New Roman"/>
          <w:sz w:val="24"/>
          <w:szCs w:val="24"/>
          <w:lang w:val="en-US"/>
        </w:rPr>
        <w:t xml:space="preserve"> planes. The sharp</w:t>
      </w:r>
      <w:r w:rsidR="005D572E" w:rsidRPr="004D5EA2">
        <w:rPr>
          <w:rFonts w:ascii="Times New Roman" w:hAnsi="Times New Roman" w:cs="Times New Roman"/>
          <w:sz w:val="24"/>
          <w:szCs w:val="24"/>
          <w:lang w:val="en-US"/>
        </w:rPr>
        <w:t xml:space="preserve"> </w:t>
      </w:r>
      <w:r w:rsidR="0084373F" w:rsidRPr="004D5EA2">
        <w:rPr>
          <w:rFonts w:ascii="Times New Roman" w:hAnsi="Times New Roman" w:cs="Times New Roman"/>
          <w:sz w:val="24"/>
          <w:szCs w:val="24"/>
          <w:lang w:val="en-US"/>
        </w:rPr>
        <w:t xml:space="preserve">diffraction </w:t>
      </w:r>
      <w:r w:rsidR="005D572E" w:rsidRPr="004D5EA2">
        <w:rPr>
          <w:rFonts w:ascii="Times New Roman" w:hAnsi="Times New Roman" w:cs="Times New Roman"/>
          <w:sz w:val="24"/>
          <w:szCs w:val="24"/>
          <w:lang w:val="en-US"/>
        </w:rPr>
        <w:t xml:space="preserve">peaks of the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5D572E" w:rsidRPr="004D5EA2">
        <w:rPr>
          <w:rFonts w:ascii="Times New Roman" w:hAnsi="Times New Roman" w:cs="Times New Roman"/>
          <w:sz w:val="24"/>
          <w:szCs w:val="24"/>
          <w:lang w:val="en-US"/>
        </w:rPr>
        <w:t xml:space="preserve"> indicate the comparatively high crystallinity of the QDs. </w:t>
      </w:r>
    </w:p>
    <w:p w14:paraId="016702EB" w14:textId="77777777" w:rsidR="00F70F32" w:rsidRDefault="00EA01A8" w:rsidP="009B22C5">
      <w:pPr>
        <w:spacing w:line="480" w:lineRule="auto"/>
        <w:jc w:val="both"/>
        <w:rPr>
          <w:rFonts w:ascii="Times New Roman" w:hAnsi="Times New Roman" w:cs="Times New Roman"/>
          <w:sz w:val="24"/>
          <w:szCs w:val="24"/>
          <w:lang w:val="en-US" w:eastAsia="ja-JP"/>
        </w:rPr>
      </w:pPr>
      <w:r w:rsidRPr="004D5EA2">
        <w:rPr>
          <w:rFonts w:ascii="Times New Roman" w:hAnsi="Times New Roman" w:cs="Times New Roman"/>
          <w:b/>
          <w:bCs/>
          <w:sz w:val="24"/>
          <w:szCs w:val="24"/>
          <w:lang w:val="en-US"/>
        </w:rPr>
        <w:t>Figure 2</w:t>
      </w:r>
      <w:r w:rsidRPr="004D5EA2">
        <w:rPr>
          <w:rFonts w:ascii="Times New Roman" w:hAnsi="Times New Roman" w:cs="Times New Roman"/>
          <w:sz w:val="24"/>
          <w:szCs w:val="24"/>
          <w:lang w:val="en-US"/>
        </w:rPr>
        <w:t xml:space="preserve">. XRD spectra of a) </w:t>
      </w:r>
      <w:proofErr w:type="spellStart"/>
      <w:r w:rsidRPr="004D5EA2">
        <w:rPr>
          <w:rFonts w:ascii="Times New Roman" w:hAnsi="Times New Roman" w:cs="Times New Roman"/>
          <w:sz w:val="24"/>
          <w:szCs w:val="24"/>
          <w:lang w:val="en-US"/>
        </w:rPr>
        <w:t>CdZnS</w:t>
      </w:r>
      <w:proofErr w:type="spellEnd"/>
      <w:r w:rsidRPr="004D5EA2">
        <w:rPr>
          <w:rFonts w:ascii="Times New Roman" w:hAnsi="Times New Roman" w:cs="Times New Roman"/>
          <w:sz w:val="24"/>
          <w:szCs w:val="24"/>
          <w:lang w:val="en-US"/>
        </w:rPr>
        <w:t>/ZnS core-shell QDs and b) CsPbBr</w:t>
      </w:r>
      <w:r w:rsidRPr="004D5EA2">
        <w:rPr>
          <w:rFonts w:ascii="Times New Roman" w:hAnsi="Times New Roman" w:cs="Times New Roman"/>
          <w:sz w:val="24"/>
          <w:szCs w:val="24"/>
          <w:vertAlign w:val="subscript"/>
          <w:lang w:val="en-US"/>
        </w:rPr>
        <w:t>3</w:t>
      </w:r>
      <w:r w:rsidRPr="004D5EA2">
        <w:rPr>
          <w:rFonts w:ascii="Times New Roman" w:hAnsi="Times New Roman" w:cs="Times New Roman"/>
          <w:sz w:val="24"/>
          <w:szCs w:val="24"/>
          <w:vertAlign w:val="superscript"/>
          <w:lang w:val="en-US"/>
        </w:rPr>
        <w:t xml:space="preserve"> </w:t>
      </w:r>
      <w:r w:rsidRPr="004D5EA2">
        <w:rPr>
          <w:rFonts w:ascii="Times New Roman" w:hAnsi="Times New Roman" w:cs="Times New Roman"/>
          <w:sz w:val="24"/>
          <w:szCs w:val="24"/>
          <w:lang w:val="en-US"/>
        </w:rPr>
        <w:t xml:space="preserve">QDs. TEM image of c) </w:t>
      </w:r>
      <w:proofErr w:type="spellStart"/>
      <w:r w:rsidRPr="004D5EA2">
        <w:rPr>
          <w:rFonts w:ascii="Times New Roman" w:hAnsi="Times New Roman" w:cs="Times New Roman"/>
          <w:sz w:val="24"/>
          <w:szCs w:val="24"/>
          <w:lang w:val="en-US"/>
        </w:rPr>
        <w:t>CdZnS</w:t>
      </w:r>
      <w:proofErr w:type="spellEnd"/>
      <w:r w:rsidRPr="004D5EA2">
        <w:rPr>
          <w:rFonts w:ascii="Times New Roman" w:hAnsi="Times New Roman" w:cs="Times New Roman"/>
          <w:sz w:val="24"/>
          <w:szCs w:val="24"/>
          <w:lang w:val="en-US"/>
        </w:rPr>
        <w:t>/ZnS core-shell QDs and d) CsPbBr</w:t>
      </w:r>
      <w:r w:rsidRPr="004D5EA2">
        <w:rPr>
          <w:rFonts w:ascii="Times New Roman" w:hAnsi="Times New Roman" w:cs="Times New Roman"/>
          <w:sz w:val="24"/>
          <w:szCs w:val="24"/>
          <w:vertAlign w:val="subscript"/>
          <w:lang w:val="en-US"/>
        </w:rPr>
        <w:t>3</w:t>
      </w:r>
      <w:r w:rsidRPr="004D5EA2">
        <w:rPr>
          <w:rFonts w:ascii="Times New Roman" w:hAnsi="Times New Roman" w:cs="Times New Roman"/>
          <w:sz w:val="24"/>
          <w:szCs w:val="24"/>
          <w:vertAlign w:val="superscript"/>
          <w:lang w:val="en-US"/>
        </w:rPr>
        <w:t xml:space="preserve"> </w:t>
      </w:r>
      <w:r w:rsidRPr="004D5EA2">
        <w:rPr>
          <w:rFonts w:ascii="Times New Roman" w:hAnsi="Times New Roman" w:cs="Times New Roman"/>
          <w:sz w:val="24"/>
          <w:szCs w:val="24"/>
          <w:lang w:val="en-US"/>
        </w:rPr>
        <w:t>QDs</w:t>
      </w:r>
    </w:p>
    <w:p w14:paraId="29AF1CA1" w14:textId="53A4C06C" w:rsidR="00EA01A8" w:rsidRPr="001456E6" w:rsidRDefault="006C36E5" w:rsidP="009B22C5">
      <w:pPr>
        <w:spacing w:line="480" w:lineRule="auto"/>
        <w:jc w:val="both"/>
        <w:rPr>
          <w:rFonts w:ascii="Times New Roman" w:hAnsi="Times New Roman" w:cs="Times New Roman"/>
          <w:sz w:val="24"/>
          <w:szCs w:val="24"/>
          <w:lang w:val="en-US"/>
        </w:rPr>
      </w:pPr>
      <w:r w:rsidRPr="004D5EA2">
        <w:rPr>
          <w:rFonts w:ascii="Times New Roman" w:hAnsi="Times New Roman" w:cs="Times New Roman"/>
          <w:sz w:val="24"/>
          <w:szCs w:val="24"/>
          <w:lang w:val="en-US"/>
        </w:rPr>
        <w:t xml:space="preserve">To confirm the size and morphology of the synthesized </w:t>
      </w:r>
      <w:r w:rsidR="00993662" w:rsidRPr="004D5EA2">
        <w:rPr>
          <w:rFonts w:ascii="Times New Roman" w:hAnsi="Times New Roman" w:cs="Times New Roman"/>
          <w:sz w:val="24"/>
          <w:szCs w:val="24"/>
          <w:lang w:val="en-US"/>
        </w:rPr>
        <w:t>QD</w:t>
      </w:r>
      <w:r w:rsidRPr="004D5EA2">
        <w:rPr>
          <w:rFonts w:ascii="Times New Roman" w:hAnsi="Times New Roman" w:cs="Times New Roman"/>
          <w:sz w:val="24"/>
          <w:szCs w:val="24"/>
          <w:lang w:val="en-US"/>
        </w:rPr>
        <w:t xml:space="preserve">s, imaging using </w:t>
      </w:r>
      <w:r w:rsidR="00993662" w:rsidRPr="004D5EA2">
        <w:rPr>
          <w:rFonts w:ascii="Times New Roman" w:hAnsi="Times New Roman" w:cs="Times New Roman"/>
          <w:sz w:val="24"/>
          <w:szCs w:val="24"/>
          <w:lang w:val="en-US"/>
        </w:rPr>
        <w:t>TEM</w:t>
      </w:r>
      <w:r w:rsidRPr="004D5EA2">
        <w:rPr>
          <w:rFonts w:ascii="Times New Roman" w:hAnsi="Times New Roman" w:cs="Times New Roman"/>
          <w:sz w:val="24"/>
          <w:szCs w:val="24"/>
          <w:lang w:val="en-US"/>
        </w:rPr>
        <w:t xml:space="preserve"> is carried out</w:t>
      </w:r>
      <w:r w:rsidR="00B329CE" w:rsidRPr="004D5EA2">
        <w:rPr>
          <w:rFonts w:ascii="Times New Roman" w:hAnsi="Times New Roman" w:cs="Times New Roman"/>
          <w:sz w:val="24"/>
          <w:szCs w:val="24"/>
          <w:lang w:val="en-US"/>
        </w:rPr>
        <w:t xml:space="preserve"> as</w:t>
      </w:r>
      <w:r w:rsidRPr="004D5EA2">
        <w:rPr>
          <w:rFonts w:ascii="Times New Roman" w:hAnsi="Times New Roman" w:cs="Times New Roman"/>
          <w:sz w:val="24"/>
          <w:szCs w:val="24"/>
          <w:lang w:val="en-US"/>
        </w:rPr>
        <w:t xml:space="preserve"> shown in </w:t>
      </w:r>
      <w:r w:rsidR="00B7450B" w:rsidRPr="004D5EA2">
        <w:rPr>
          <w:rFonts w:ascii="Times New Roman" w:hAnsi="Times New Roman" w:cs="Times New Roman"/>
          <w:b/>
          <w:sz w:val="24"/>
          <w:szCs w:val="24"/>
          <w:lang w:val="en-US"/>
        </w:rPr>
        <w:t>Figure 2c</w:t>
      </w:r>
      <w:r w:rsidRPr="004D5EA2">
        <w:rPr>
          <w:rFonts w:ascii="Times New Roman" w:hAnsi="Times New Roman" w:cs="Times New Roman"/>
          <w:sz w:val="24"/>
          <w:szCs w:val="24"/>
          <w:lang w:val="en-US"/>
        </w:rPr>
        <w:t xml:space="preserve"> and </w:t>
      </w:r>
      <w:r w:rsidRPr="004D5EA2">
        <w:rPr>
          <w:rFonts w:ascii="Times New Roman" w:hAnsi="Times New Roman" w:cs="Times New Roman"/>
          <w:b/>
          <w:sz w:val="24"/>
          <w:szCs w:val="24"/>
          <w:lang w:val="en-US"/>
        </w:rPr>
        <w:t>2</w:t>
      </w:r>
      <w:r w:rsidR="00B7450B" w:rsidRPr="004D5EA2">
        <w:rPr>
          <w:rFonts w:ascii="Times New Roman" w:hAnsi="Times New Roman" w:cs="Times New Roman"/>
          <w:b/>
          <w:sz w:val="24"/>
          <w:szCs w:val="24"/>
          <w:lang w:val="en-US"/>
        </w:rPr>
        <w:t>d</w:t>
      </w:r>
      <w:r w:rsidRPr="004D5EA2">
        <w:rPr>
          <w:rFonts w:ascii="Times New Roman" w:hAnsi="Times New Roman" w:cs="Times New Roman"/>
          <w:sz w:val="24"/>
          <w:szCs w:val="24"/>
          <w:lang w:val="en-US"/>
        </w:rPr>
        <w:t xml:space="preserve">. TEM imaging reveals that the </w:t>
      </w:r>
      <w:proofErr w:type="spellStart"/>
      <w:r w:rsidRPr="004D5EA2">
        <w:rPr>
          <w:rFonts w:ascii="Times New Roman" w:hAnsi="Times New Roman" w:cs="Times New Roman"/>
          <w:sz w:val="24"/>
          <w:szCs w:val="24"/>
          <w:lang w:val="en-US"/>
        </w:rPr>
        <w:t>CdZnS</w:t>
      </w:r>
      <w:proofErr w:type="spellEnd"/>
      <w:r w:rsidRPr="004D5EA2">
        <w:rPr>
          <w:rFonts w:ascii="Times New Roman" w:hAnsi="Times New Roman" w:cs="Times New Roman"/>
          <w:sz w:val="24"/>
          <w:szCs w:val="24"/>
          <w:lang w:val="en-US"/>
        </w:rPr>
        <w:t xml:space="preserve">/ZnS </w:t>
      </w:r>
      <w:r w:rsidR="00993662" w:rsidRPr="004D5EA2">
        <w:rPr>
          <w:rFonts w:ascii="Times New Roman" w:hAnsi="Times New Roman" w:cs="Times New Roman"/>
          <w:sz w:val="24"/>
          <w:szCs w:val="24"/>
          <w:lang w:val="en-US"/>
        </w:rPr>
        <w:t>QDs</w:t>
      </w:r>
      <w:r w:rsidR="009161DC" w:rsidRPr="004D5EA2">
        <w:rPr>
          <w:rFonts w:ascii="Times New Roman" w:hAnsi="Times New Roman" w:cs="Times New Roman"/>
          <w:sz w:val="24"/>
          <w:szCs w:val="24"/>
          <w:lang w:val="en-US"/>
        </w:rPr>
        <w:t xml:space="preserve"> are obliquely </w:t>
      </w:r>
      <w:r w:rsidR="009161DC" w:rsidRPr="004D5EA2">
        <w:rPr>
          <w:rFonts w:ascii="Times New Roman" w:hAnsi="Times New Roman" w:cs="Times New Roman"/>
          <w:sz w:val="24"/>
          <w:szCs w:val="24"/>
          <w:lang w:val="en-US"/>
        </w:rPr>
        <w:lastRenderedPageBreak/>
        <w:t xml:space="preserve">shaped and have </w:t>
      </w:r>
      <w:r w:rsidRPr="004D5EA2">
        <w:rPr>
          <w:rFonts w:ascii="Times New Roman" w:hAnsi="Times New Roman" w:cs="Times New Roman"/>
          <w:sz w:val="24"/>
          <w:szCs w:val="24"/>
          <w:lang w:val="en-US"/>
        </w:rPr>
        <w:t>non-equiaxial dimensions.</w:t>
      </w:r>
      <w:r w:rsidR="00A66C67" w:rsidRPr="004D5EA2">
        <w:rPr>
          <w:rFonts w:ascii="Times New Roman" w:hAnsi="Times New Roman" w:cs="Times New Roman"/>
          <w:b/>
          <w:sz w:val="24"/>
          <w:szCs w:val="24"/>
          <w:lang w:val="en-US"/>
        </w:rPr>
        <w:t xml:space="preserve"> (Figure 2c</w:t>
      </w:r>
      <w:r w:rsidR="009161DC" w:rsidRPr="004D5EA2">
        <w:rPr>
          <w:rFonts w:ascii="Times New Roman" w:hAnsi="Times New Roman" w:cs="Times New Roman"/>
          <w:b/>
          <w:sz w:val="24"/>
          <w:szCs w:val="24"/>
          <w:lang w:val="en-US"/>
        </w:rPr>
        <w:t>)</w:t>
      </w:r>
      <w:r w:rsidR="009161DC" w:rsidRPr="004D5EA2">
        <w:rPr>
          <w:rFonts w:ascii="Times New Roman" w:hAnsi="Times New Roman" w:cs="Times New Roman"/>
          <w:sz w:val="24"/>
          <w:szCs w:val="24"/>
          <w:lang w:val="en-US"/>
        </w:rPr>
        <w:t xml:space="preserve">. The </w:t>
      </w:r>
      <w:proofErr w:type="spellStart"/>
      <w:r w:rsidR="00FD62EE" w:rsidRPr="004D5EA2">
        <w:rPr>
          <w:rFonts w:ascii="Times New Roman" w:hAnsi="Times New Roman" w:cs="Times New Roman"/>
          <w:sz w:val="24"/>
          <w:szCs w:val="24"/>
          <w:lang w:val="en-US"/>
        </w:rPr>
        <w:t>CdZnS</w:t>
      </w:r>
      <w:proofErr w:type="spellEnd"/>
      <w:r w:rsidR="00FD62EE" w:rsidRPr="004D5EA2">
        <w:rPr>
          <w:rFonts w:ascii="Times New Roman" w:hAnsi="Times New Roman" w:cs="Times New Roman"/>
          <w:sz w:val="24"/>
          <w:szCs w:val="24"/>
          <w:lang w:val="en-US"/>
        </w:rPr>
        <w:t xml:space="preserve">/ZnS </w:t>
      </w:r>
      <w:r w:rsidR="009161DC" w:rsidRPr="004D5EA2">
        <w:rPr>
          <w:rFonts w:ascii="Times New Roman" w:hAnsi="Times New Roman" w:cs="Times New Roman"/>
          <w:sz w:val="24"/>
          <w:szCs w:val="24"/>
          <w:lang w:val="en-US"/>
        </w:rPr>
        <w:t>QDs have a mean particle size</w:t>
      </w:r>
      <w:r w:rsidR="00B329CE" w:rsidRPr="004D5EA2">
        <w:rPr>
          <w:rFonts w:ascii="Times New Roman" w:hAnsi="Times New Roman" w:cs="Times New Roman"/>
          <w:sz w:val="24"/>
          <w:szCs w:val="24"/>
          <w:lang w:val="en-US"/>
        </w:rPr>
        <w:t xml:space="preserve"> of</w:t>
      </w:r>
      <w:r w:rsidR="009161DC" w:rsidRPr="004D5EA2">
        <w:rPr>
          <w:rFonts w:ascii="Times New Roman" w:hAnsi="Times New Roman" w:cs="Times New Roman"/>
          <w:sz w:val="24"/>
          <w:szCs w:val="24"/>
          <w:lang w:val="en-US"/>
        </w:rPr>
        <w:t xml:space="preserve"> ~</w:t>
      </w:r>
      <w:r w:rsidR="00FD62EE">
        <w:rPr>
          <w:rFonts w:ascii="Times New Roman" w:hAnsi="Times New Roman" w:cs="Times New Roman"/>
          <w:sz w:val="24"/>
          <w:szCs w:val="24"/>
          <w:lang w:val="en-US"/>
        </w:rPr>
        <w:t>9</w:t>
      </w:r>
      <w:r w:rsidR="009161DC" w:rsidRPr="004D5EA2">
        <w:rPr>
          <w:rFonts w:ascii="Times New Roman" w:hAnsi="Times New Roman" w:cs="Times New Roman"/>
          <w:sz w:val="24"/>
          <w:szCs w:val="24"/>
          <w:lang w:val="en-US"/>
        </w:rPr>
        <w:t xml:space="preserve"> nm, with variation in the range of </w:t>
      </w:r>
      <w:r w:rsidR="00FD62EE">
        <w:rPr>
          <w:rFonts w:ascii="Times New Roman" w:hAnsi="Times New Roman" w:cs="Times New Roman"/>
          <w:sz w:val="24"/>
          <w:szCs w:val="24"/>
          <w:lang w:val="en-US"/>
        </w:rPr>
        <w:t>5</w:t>
      </w:r>
      <w:r w:rsidR="00B329CE" w:rsidRPr="004D5EA2">
        <w:rPr>
          <w:rFonts w:ascii="Times New Roman" w:hAnsi="Times New Roman" w:cs="Times New Roman"/>
          <w:sz w:val="24"/>
          <w:szCs w:val="24"/>
          <w:lang w:val="en-US"/>
        </w:rPr>
        <w:t xml:space="preserve"> - </w:t>
      </w:r>
      <w:r w:rsidR="009161DC" w:rsidRPr="004D5EA2">
        <w:rPr>
          <w:rFonts w:ascii="Times New Roman" w:hAnsi="Times New Roman" w:cs="Times New Roman"/>
          <w:sz w:val="24"/>
          <w:szCs w:val="24"/>
          <w:lang w:val="en-US"/>
        </w:rPr>
        <w:t>1</w:t>
      </w:r>
      <w:r w:rsidR="00FD62EE">
        <w:rPr>
          <w:rFonts w:ascii="Times New Roman" w:hAnsi="Times New Roman" w:cs="Times New Roman"/>
          <w:sz w:val="24"/>
          <w:szCs w:val="24"/>
          <w:lang w:val="en-US"/>
        </w:rPr>
        <w:t>2</w:t>
      </w:r>
      <w:r w:rsidR="009161DC" w:rsidRPr="004D5EA2">
        <w:rPr>
          <w:rFonts w:ascii="Times New Roman" w:hAnsi="Times New Roman" w:cs="Times New Roman"/>
          <w:sz w:val="24"/>
          <w:szCs w:val="24"/>
          <w:lang w:val="en-US"/>
        </w:rPr>
        <w:t xml:space="preserve"> nm.</w:t>
      </w:r>
      <w:r w:rsidR="00FD62EE">
        <w:rPr>
          <w:rFonts w:ascii="Times New Roman" w:hAnsi="Times New Roman" w:cs="Times New Roman"/>
          <w:sz w:val="24"/>
          <w:szCs w:val="24"/>
          <w:lang w:val="en-US"/>
        </w:rPr>
        <w:t xml:space="preserve"> </w:t>
      </w:r>
      <w:r w:rsidR="00B7450B" w:rsidRPr="004D5EA2">
        <w:rPr>
          <w:rFonts w:ascii="Times New Roman" w:hAnsi="Times New Roman" w:cs="Times New Roman"/>
          <w:b/>
          <w:sz w:val="24"/>
          <w:szCs w:val="24"/>
          <w:lang w:val="en-US"/>
        </w:rPr>
        <w:t>Figure 2d</w:t>
      </w:r>
      <w:r w:rsidR="009161DC" w:rsidRPr="004D5EA2">
        <w:rPr>
          <w:rFonts w:ascii="Times New Roman" w:hAnsi="Times New Roman" w:cs="Times New Roman"/>
          <w:sz w:val="24"/>
          <w:szCs w:val="24"/>
          <w:lang w:val="en-US"/>
        </w:rPr>
        <w:t xml:space="preserve"> shows </w:t>
      </w:r>
      <w:r w:rsidR="00B329CE" w:rsidRPr="004D5EA2">
        <w:rPr>
          <w:rFonts w:ascii="Times New Roman" w:hAnsi="Times New Roman" w:cs="Times New Roman"/>
          <w:sz w:val="24"/>
          <w:szCs w:val="24"/>
          <w:lang w:val="en-US"/>
        </w:rPr>
        <w:t xml:space="preserve">a </w:t>
      </w:r>
      <w:r w:rsidR="009161DC" w:rsidRPr="004D5EA2">
        <w:rPr>
          <w:rFonts w:ascii="Times New Roman" w:hAnsi="Times New Roman" w:cs="Times New Roman"/>
          <w:sz w:val="24"/>
          <w:szCs w:val="24"/>
          <w:lang w:val="en-US"/>
        </w:rPr>
        <w:t xml:space="preserve">TEM image of the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9161DC" w:rsidRPr="004D5EA2">
        <w:rPr>
          <w:rFonts w:ascii="Times New Roman" w:hAnsi="Times New Roman" w:cs="Times New Roman"/>
          <w:sz w:val="24"/>
          <w:szCs w:val="24"/>
          <w:lang w:val="en-US"/>
        </w:rPr>
        <w:t xml:space="preserve"> </w:t>
      </w:r>
      <w:r w:rsidR="00993662" w:rsidRPr="004D5EA2">
        <w:rPr>
          <w:rFonts w:ascii="Times New Roman" w:hAnsi="Times New Roman" w:cs="Times New Roman"/>
          <w:sz w:val="24"/>
          <w:szCs w:val="24"/>
          <w:lang w:val="en-US"/>
        </w:rPr>
        <w:t>QDs</w:t>
      </w:r>
      <w:r w:rsidR="009161DC" w:rsidRPr="004D5EA2">
        <w:rPr>
          <w:rFonts w:ascii="Times New Roman" w:hAnsi="Times New Roman" w:cs="Times New Roman"/>
          <w:sz w:val="24"/>
          <w:szCs w:val="24"/>
          <w:lang w:val="en-US"/>
        </w:rPr>
        <w:t>, which reveal</w:t>
      </w:r>
      <w:r w:rsidR="00133C41" w:rsidRPr="004D5EA2">
        <w:rPr>
          <w:rFonts w:ascii="Times New Roman" w:hAnsi="Times New Roman" w:cs="Times New Roman"/>
          <w:sz w:val="24"/>
          <w:szCs w:val="24"/>
          <w:lang w:val="en-US"/>
        </w:rPr>
        <w:t>s</w:t>
      </w:r>
      <w:r w:rsidR="009161DC" w:rsidRPr="004D5EA2">
        <w:rPr>
          <w:rFonts w:ascii="Times New Roman" w:hAnsi="Times New Roman" w:cs="Times New Roman"/>
          <w:sz w:val="24"/>
          <w:szCs w:val="24"/>
          <w:lang w:val="en-US"/>
        </w:rPr>
        <w:t xml:space="preserve"> that the QDs have assumed a uniformly distributed</w:t>
      </w:r>
      <w:r w:rsidR="001B5557" w:rsidRPr="004D5EA2">
        <w:rPr>
          <w:rFonts w:ascii="Times New Roman" w:hAnsi="Times New Roman" w:cs="Times New Roman"/>
          <w:sz w:val="24"/>
          <w:szCs w:val="24"/>
          <w:lang w:val="en-US"/>
        </w:rPr>
        <w:t xml:space="preserve"> </w:t>
      </w:r>
      <w:r w:rsidR="00D42DDA" w:rsidRPr="004D5EA2">
        <w:rPr>
          <w:rFonts w:ascii="Times New Roman" w:hAnsi="Times New Roman" w:cs="Times New Roman"/>
          <w:sz w:val="24"/>
          <w:szCs w:val="24"/>
          <w:lang w:val="en-US"/>
        </w:rPr>
        <w:t xml:space="preserve">highly </w:t>
      </w:r>
      <w:r w:rsidR="009161DC" w:rsidRPr="004D5EA2">
        <w:rPr>
          <w:rFonts w:ascii="Times New Roman" w:hAnsi="Times New Roman" w:cs="Times New Roman"/>
          <w:sz w:val="24"/>
          <w:szCs w:val="24"/>
          <w:lang w:val="en-US"/>
        </w:rPr>
        <w:t xml:space="preserve">symmetrical shape. The average QD dimension along the long axis is estimated to be </w:t>
      </w:r>
      <w:r w:rsidR="00FD62EE">
        <w:rPr>
          <w:rFonts w:ascii="Times New Roman" w:hAnsi="Times New Roman" w:cs="Times New Roman"/>
          <w:sz w:val="24"/>
          <w:szCs w:val="24"/>
          <w:lang w:val="en-US"/>
        </w:rPr>
        <w:t>~10</w:t>
      </w:r>
      <w:r w:rsidR="00854CC1" w:rsidRPr="004D5EA2">
        <w:rPr>
          <w:rFonts w:ascii="Times New Roman" w:hAnsi="Times New Roman" w:cs="Times New Roman"/>
          <w:sz w:val="24"/>
          <w:szCs w:val="24"/>
          <w:lang w:val="en-US"/>
        </w:rPr>
        <w:t xml:space="preserve"> nm, with the size being distrib</w:t>
      </w:r>
      <w:r w:rsidR="00FD62EE">
        <w:rPr>
          <w:rFonts w:ascii="Times New Roman" w:hAnsi="Times New Roman" w:cs="Times New Roman"/>
          <w:sz w:val="24"/>
          <w:szCs w:val="24"/>
          <w:lang w:val="en-US"/>
        </w:rPr>
        <w:t>uted in the range of ~5 nm to 12</w:t>
      </w:r>
      <w:r w:rsidR="00854CC1" w:rsidRPr="004D5EA2">
        <w:rPr>
          <w:rFonts w:ascii="Times New Roman" w:hAnsi="Times New Roman" w:cs="Times New Roman"/>
          <w:sz w:val="24"/>
          <w:szCs w:val="24"/>
          <w:lang w:val="en-US"/>
        </w:rPr>
        <w:t xml:space="preserve"> nm. </w:t>
      </w:r>
      <w:r w:rsidR="00C33EF9" w:rsidRPr="00714232">
        <w:rPr>
          <w:rFonts w:ascii="Times New Roman" w:hAnsi="Times New Roman" w:cs="Times New Roman"/>
          <w:sz w:val="24"/>
          <w:szCs w:val="24"/>
          <w:lang w:val="en-US"/>
        </w:rPr>
        <w:t>As per the literature, CsPbBr</w:t>
      </w:r>
      <w:r w:rsidR="00C33EF9" w:rsidRPr="00714232">
        <w:rPr>
          <w:rFonts w:ascii="Times New Roman" w:hAnsi="Times New Roman" w:cs="Times New Roman"/>
          <w:sz w:val="24"/>
          <w:szCs w:val="24"/>
          <w:vertAlign w:val="subscript"/>
          <w:lang w:val="en-US"/>
        </w:rPr>
        <w:t>3</w:t>
      </w:r>
      <w:r w:rsidR="00C33EF9" w:rsidRPr="00714232">
        <w:rPr>
          <w:rFonts w:ascii="Times New Roman" w:hAnsi="Times New Roman" w:cs="Times New Roman"/>
          <w:sz w:val="24"/>
          <w:szCs w:val="24"/>
          <w:lang w:val="en-US"/>
        </w:rPr>
        <w:t xml:space="preserve"> QDs have a Bohr exciton radius of 7 nm.</w:t>
      </w:r>
      <w:r w:rsidR="00C33EF9" w:rsidRPr="001456E6">
        <w:rPr>
          <w:rFonts w:ascii="Times New Roman" w:hAnsi="Times New Roman" w:cs="Times New Roman"/>
          <w:sz w:val="24"/>
          <w:szCs w:val="24"/>
          <w:lang w:val="en-US"/>
        </w:rPr>
        <w:fldChar w:fldCharType="begin"/>
      </w:r>
      <w:r w:rsidR="00B25304" w:rsidRPr="001456E6">
        <w:rPr>
          <w:rFonts w:ascii="Times New Roman" w:hAnsi="Times New Roman" w:cs="Times New Roman"/>
          <w:sz w:val="24"/>
          <w:szCs w:val="24"/>
          <w:lang w:val="en-US"/>
        </w:rPr>
        <w:instrText xml:space="preserve"> ADDIN ZOTERO_ITEM CSL_CITATION {"citationID":"5vfGJaEq","properties":{"formattedCitation":"[12]","plainCitation":"[12]","noteIndex":0},"citationItems":[{"id":758,"uris":["http://zotero.org/users/local/j9Yuzt5o/items/BYHYDPBC"],"itemData":{"id":758,"type":"article-journal","abstract":"CsPbBr3 quantum dots with various diameters around the Bohr exciton radius and emission wavelengths between 460 nm to 520 nm were prepared. Quantum dots with diameters of 4–13 nm were characterized via their absorption spectra, photoluminescence spectra, X-ray diffraction patterns, and time-resolved photoluminescence. Binary mixture solutions and composite films composed of blue and green CsPbBr3 quantum dots showed two emission peaks without anion-exchange issues. A solution of red CdSe quantum dots was added to the sky-blue binary mixture solution to form a ternary mixture solution with white emission. Three clear emission peaks were observed, and the CIE chromaticity coordinates (0.33, 0.31) were obtained. A QD–polymer composite film with white emission was prepared and stacked on a UV LED to demonstrate white LEDs. Besides, white LEDs with a single emissive layer were prepared from the ternary mixture solution. Three emission peaks and CIE coordinates of (0.34, 0.33) were obtained.","container-title":"Journal of Materials Chemistry C","DOI":"10.1039/D3TC00929G","ISSN":"2050-7534","issue":"22","journalAbbreviation":"J. Mater. Chem. C","language":"en","note":"publisher: The Royal Society of Chemistry","page":"7311-7319","source":"pubs.rsc.org","title":"White-light-emitting diodes based on blue and green quantum-confined CsPbBr3 perovskite quantum dots and red CdSe quantum dots without ion-exchange issues","volume":"11","author":[{"family":"Chang","given":"Che-Yu"},{"family":"Mahesh","given":"K. P. O."},{"family":"Chen","given":"Ting-Qing"},{"family":"Hong","given":"Wei-Li"},{"family":"Lin","given":"Yu-Min"},{"family":"Tseng","given":"Wei-Cheng"},{"family":"Chen","given":"Wei-Sheng"},{"family":"Hsu","given":"Ching-Ling"},{"family":"Horng","given":"Sheng-Fu"},{"family":"Chao","given":"Yu-Chiang"}],"issued":{"date-parts":[["2023",6,8]]}}}],"schema":"https://github.com/citation-style-language/schema/raw/master/csl-citation.json"} </w:instrText>
      </w:r>
      <w:r w:rsidR="00C33EF9" w:rsidRPr="001456E6">
        <w:rPr>
          <w:rFonts w:ascii="Times New Roman" w:hAnsi="Times New Roman" w:cs="Times New Roman"/>
          <w:sz w:val="24"/>
          <w:szCs w:val="24"/>
          <w:lang w:val="en-US"/>
        </w:rPr>
        <w:fldChar w:fldCharType="separate"/>
      </w:r>
      <w:r w:rsidR="00B25304" w:rsidRPr="001456E6">
        <w:rPr>
          <w:rFonts w:ascii="Times New Roman" w:hAnsi="Times New Roman" w:cs="Times New Roman"/>
          <w:sz w:val="24"/>
        </w:rPr>
        <w:t>[12]</w:t>
      </w:r>
      <w:r w:rsidR="00C33EF9" w:rsidRPr="001456E6">
        <w:rPr>
          <w:rFonts w:ascii="Times New Roman" w:hAnsi="Times New Roman" w:cs="Times New Roman"/>
          <w:sz w:val="24"/>
          <w:szCs w:val="24"/>
          <w:lang w:val="en-US"/>
        </w:rPr>
        <w:fldChar w:fldCharType="end"/>
      </w:r>
      <w:r w:rsidR="00C33EF9" w:rsidRPr="001456E6">
        <w:rPr>
          <w:rFonts w:ascii="Times New Roman" w:hAnsi="Times New Roman" w:cs="Times New Roman"/>
          <w:sz w:val="24"/>
          <w:szCs w:val="24"/>
          <w:lang w:val="en-US"/>
        </w:rPr>
        <w:t xml:space="preserve"> </w:t>
      </w:r>
      <w:r w:rsidR="00FD62EE" w:rsidRPr="001456E6">
        <w:rPr>
          <w:rFonts w:ascii="Times New Roman" w:hAnsi="Times New Roman" w:cs="Times New Roman"/>
          <w:sz w:val="24"/>
          <w:szCs w:val="24"/>
          <w:lang w:val="en-US"/>
        </w:rPr>
        <w:t xml:space="preserve">The size distribution curves of both </w:t>
      </w:r>
      <w:proofErr w:type="spellStart"/>
      <w:r w:rsidR="00FD62EE" w:rsidRPr="001456E6">
        <w:rPr>
          <w:rFonts w:ascii="Times New Roman" w:hAnsi="Times New Roman" w:cs="Times New Roman"/>
          <w:sz w:val="24"/>
          <w:szCs w:val="24"/>
          <w:lang w:val="en-US"/>
        </w:rPr>
        <w:t>CdZnS</w:t>
      </w:r>
      <w:proofErr w:type="spellEnd"/>
      <w:r w:rsidR="00FD62EE" w:rsidRPr="001456E6">
        <w:rPr>
          <w:rFonts w:ascii="Times New Roman" w:hAnsi="Times New Roman" w:cs="Times New Roman"/>
          <w:sz w:val="24"/>
          <w:szCs w:val="24"/>
          <w:lang w:val="en-US"/>
        </w:rPr>
        <w:t>/ZnS QDs and CsPbBr</w:t>
      </w:r>
      <w:r w:rsidR="00FD62EE" w:rsidRPr="001456E6">
        <w:rPr>
          <w:rFonts w:ascii="Times New Roman" w:hAnsi="Times New Roman" w:cs="Times New Roman"/>
          <w:sz w:val="24"/>
          <w:szCs w:val="24"/>
          <w:vertAlign w:val="subscript"/>
          <w:lang w:val="en-US"/>
        </w:rPr>
        <w:t>3</w:t>
      </w:r>
      <w:r w:rsidR="00FD62EE" w:rsidRPr="001456E6">
        <w:rPr>
          <w:rFonts w:ascii="Times New Roman" w:hAnsi="Times New Roman" w:cs="Times New Roman"/>
          <w:sz w:val="24"/>
          <w:szCs w:val="24"/>
          <w:lang w:val="en-US"/>
        </w:rPr>
        <w:t xml:space="preserve"> QDs are shown in </w:t>
      </w:r>
      <w:r w:rsidR="00FD62EE" w:rsidRPr="001456E6">
        <w:rPr>
          <w:rFonts w:ascii="Times New Roman" w:hAnsi="Times New Roman" w:cs="Times New Roman"/>
          <w:b/>
          <w:sz w:val="24"/>
          <w:szCs w:val="24"/>
          <w:lang w:val="en-US"/>
        </w:rPr>
        <w:t>Figure S1</w:t>
      </w:r>
      <w:r w:rsidR="00FD62EE" w:rsidRPr="001456E6">
        <w:rPr>
          <w:rFonts w:ascii="Times New Roman" w:hAnsi="Times New Roman" w:cs="Times New Roman"/>
          <w:sz w:val="24"/>
          <w:szCs w:val="24"/>
          <w:lang w:val="en-US"/>
        </w:rPr>
        <w:t xml:space="preserve">. </w:t>
      </w:r>
      <w:r w:rsidR="00C33EF9" w:rsidRPr="001456E6">
        <w:rPr>
          <w:rFonts w:ascii="Times New Roman" w:hAnsi="Times New Roman" w:cs="Times New Roman"/>
          <w:sz w:val="24"/>
          <w:szCs w:val="24"/>
          <w:lang w:val="en-US"/>
        </w:rPr>
        <w:t>Thus, as-synthesized CsPbBr</w:t>
      </w:r>
      <w:r w:rsidR="00C33EF9" w:rsidRPr="001456E6">
        <w:rPr>
          <w:rFonts w:ascii="Times New Roman" w:hAnsi="Times New Roman" w:cs="Times New Roman"/>
          <w:sz w:val="24"/>
          <w:szCs w:val="24"/>
          <w:vertAlign w:val="subscript"/>
          <w:lang w:val="en-US"/>
        </w:rPr>
        <w:t>3</w:t>
      </w:r>
      <w:r w:rsidR="00C33EF9" w:rsidRPr="001456E6">
        <w:rPr>
          <w:rFonts w:ascii="Times New Roman" w:hAnsi="Times New Roman" w:cs="Times New Roman"/>
          <w:sz w:val="24"/>
          <w:szCs w:val="24"/>
          <w:lang w:val="en-US"/>
        </w:rPr>
        <w:t xml:space="preserve"> QDs are expected to show quantum confinement effects. </w:t>
      </w:r>
      <w:r w:rsidR="00854CC1" w:rsidRPr="001456E6">
        <w:rPr>
          <w:rFonts w:ascii="Times New Roman" w:hAnsi="Times New Roman" w:cs="Times New Roman"/>
          <w:sz w:val="24"/>
          <w:szCs w:val="24"/>
          <w:lang w:val="en-US"/>
        </w:rPr>
        <w:t>Th</w:t>
      </w:r>
      <w:r w:rsidR="00993662" w:rsidRPr="001456E6">
        <w:rPr>
          <w:rFonts w:ascii="Times New Roman" w:hAnsi="Times New Roman" w:cs="Times New Roman"/>
          <w:sz w:val="24"/>
          <w:szCs w:val="24"/>
          <w:lang w:val="en-US"/>
        </w:rPr>
        <w:t>ese</w:t>
      </w:r>
      <w:r w:rsidR="00854CC1" w:rsidRPr="001456E6">
        <w:rPr>
          <w:rFonts w:ascii="Times New Roman" w:hAnsi="Times New Roman" w:cs="Times New Roman"/>
          <w:sz w:val="24"/>
          <w:szCs w:val="24"/>
          <w:lang w:val="en-US"/>
        </w:rPr>
        <w:t xml:space="preserve"> TEM </w:t>
      </w:r>
      <w:r w:rsidR="00993662" w:rsidRPr="001456E6">
        <w:rPr>
          <w:rFonts w:ascii="Times New Roman" w:hAnsi="Times New Roman" w:cs="Times New Roman"/>
          <w:sz w:val="24"/>
          <w:szCs w:val="24"/>
          <w:lang w:val="en-US"/>
        </w:rPr>
        <w:t xml:space="preserve">images clearly </w:t>
      </w:r>
      <w:r w:rsidR="00854CC1" w:rsidRPr="001456E6">
        <w:rPr>
          <w:rFonts w:ascii="Times New Roman" w:hAnsi="Times New Roman" w:cs="Times New Roman"/>
          <w:sz w:val="24"/>
          <w:szCs w:val="24"/>
          <w:lang w:val="en-US"/>
        </w:rPr>
        <w:t xml:space="preserve">reveal the size and shape </w:t>
      </w:r>
      <w:r w:rsidR="00993662" w:rsidRPr="001456E6">
        <w:rPr>
          <w:rFonts w:ascii="Times New Roman" w:hAnsi="Times New Roman" w:cs="Times New Roman"/>
          <w:sz w:val="24"/>
          <w:szCs w:val="24"/>
          <w:lang w:val="en-US"/>
        </w:rPr>
        <w:t>of</w:t>
      </w:r>
      <w:r w:rsidR="006A05C0" w:rsidRPr="001456E6">
        <w:rPr>
          <w:rFonts w:ascii="Times New Roman" w:hAnsi="Times New Roman" w:cs="Times New Roman"/>
          <w:sz w:val="24"/>
          <w:szCs w:val="24"/>
          <w:lang w:val="en-US"/>
        </w:rPr>
        <w:t xml:space="preserve"> the</w:t>
      </w:r>
      <w:r w:rsidR="00993662" w:rsidRPr="001456E6">
        <w:rPr>
          <w:rFonts w:ascii="Times New Roman" w:hAnsi="Times New Roman" w:cs="Times New Roman"/>
          <w:sz w:val="24"/>
          <w:szCs w:val="24"/>
          <w:lang w:val="en-US"/>
        </w:rPr>
        <w:t xml:space="preserve"> QDs </w:t>
      </w:r>
      <w:r w:rsidR="00854CC1" w:rsidRPr="001456E6">
        <w:rPr>
          <w:rFonts w:ascii="Times New Roman" w:hAnsi="Times New Roman" w:cs="Times New Roman"/>
          <w:sz w:val="24"/>
          <w:szCs w:val="24"/>
          <w:lang w:val="en-US"/>
        </w:rPr>
        <w:t>and confirm the low-dimension</w:t>
      </w:r>
      <w:r w:rsidR="00932D6A" w:rsidRPr="001456E6">
        <w:rPr>
          <w:rFonts w:ascii="Times New Roman" w:hAnsi="Times New Roman" w:cs="Times New Roman"/>
          <w:sz w:val="24"/>
          <w:szCs w:val="24"/>
          <w:lang w:val="en-US"/>
        </w:rPr>
        <w:t>al structures</w:t>
      </w:r>
      <w:r w:rsidR="00854CC1" w:rsidRPr="001456E6">
        <w:rPr>
          <w:rFonts w:ascii="Times New Roman" w:hAnsi="Times New Roman" w:cs="Times New Roman"/>
          <w:sz w:val="24"/>
          <w:szCs w:val="24"/>
          <w:lang w:val="en-US"/>
        </w:rPr>
        <w:t xml:space="preserve"> of the synthesized QDs. It is worth noting that both the </w:t>
      </w:r>
      <w:proofErr w:type="spellStart"/>
      <w:r w:rsidR="00854CC1" w:rsidRPr="001456E6">
        <w:rPr>
          <w:rFonts w:ascii="Times New Roman" w:hAnsi="Times New Roman" w:cs="Times New Roman"/>
          <w:sz w:val="24"/>
          <w:szCs w:val="24"/>
          <w:lang w:val="en-US"/>
        </w:rPr>
        <w:t>CdZnS</w:t>
      </w:r>
      <w:proofErr w:type="spellEnd"/>
      <w:r w:rsidR="00854CC1" w:rsidRPr="001456E6">
        <w:rPr>
          <w:rFonts w:ascii="Times New Roman" w:hAnsi="Times New Roman" w:cs="Times New Roman"/>
          <w:sz w:val="24"/>
          <w:szCs w:val="24"/>
          <w:lang w:val="en-US"/>
        </w:rPr>
        <w:t xml:space="preserve">/ZnS and </w:t>
      </w:r>
      <w:r w:rsidR="00A84F95" w:rsidRPr="001456E6">
        <w:rPr>
          <w:rFonts w:ascii="Times New Roman" w:hAnsi="Times New Roman" w:cs="Times New Roman"/>
          <w:sz w:val="24"/>
          <w:szCs w:val="24"/>
          <w:lang w:val="en-US"/>
        </w:rPr>
        <w:t>CsPbBr</w:t>
      </w:r>
      <w:r w:rsidR="00A84F95" w:rsidRPr="001456E6">
        <w:rPr>
          <w:rFonts w:ascii="Times New Roman" w:hAnsi="Times New Roman" w:cs="Times New Roman"/>
          <w:sz w:val="24"/>
          <w:szCs w:val="24"/>
          <w:vertAlign w:val="subscript"/>
          <w:lang w:val="en-US"/>
        </w:rPr>
        <w:t>3</w:t>
      </w:r>
      <w:r w:rsidR="00854CC1" w:rsidRPr="001456E6">
        <w:rPr>
          <w:rFonts w:ascii="Times New Roman" w:hAnsi="Times New Roman" w:cs="Times New Roman"/>
          <w:sz w:val="24"/>
          <w:szCs w:val="24"/>
          <w:lang w:val="en-US"/>
        </w:rPr>
        <w:t xml:space="preserve"> QDs </w:t>
      </w:r>
      <w:r w:rsidR="006B18E8" w:rsidRPr="001456E6">
        <w:rPr>
          <w:rFonts w:ascii="Times New Roman" w:hAnsi="Times New Roman" w:cs="Times New Roman"/>
          <w:sz w:val="24"/>
          <w:szCs w:val="24"/>
          <w:lang w:val="en-US"/>
        </w:rPr>
        <w:t>show</w:t>
      </w:r>
      <w:r w:rsidR="00854CC1" w:rsidRPr="001456E6">
        <w:rPr>
          <w:rFonts w:ascii="Times New Roman" w:hAnsi="Times New Roman" w:cs="Times New Roman"/>
          <w:sz w:val="24"/>
          <w:szCs w:val="24"/>
          <w:lang w:val="en-US"/>
        </w:rPr>
        <w:t xml:space="preserve"> polydispersity</w:t>
      </w:r>
      <w:r w:rsidR="006B18E8" w:rsidRPr="001456E6">
        <w:rPr>
          <w:rFonts w:ascii="Times New Roman" w:hAnsi="Times New Roman" w:cs="Times New Roman"/>
          <w:sz w:val="24"/>
          <w:szCs w:val="24"/>
          <w:lang w:val="en-US"/>
        </w:rPr>
        <w:t>, ranging</w:t>
      </w:r>
      <w:r w:rsidR="00854CC1" w:rsidRPr="001456E6">
        <w:rPr>
          <w:rFonts w:ascii="Times New Roman" w:hAnsi="Times New Roman" w:cs="Times New Roman"/>
          <w:sz w:val="24"/>
          <w:szCs w:val="24"/>
          <w:lang w:val="en-US"/>
        </w:rPr>
        <w:t xml:space="preserve"> in size from 5 nm to 13 nm. Typically, polydispersity in QD size results in a broader absorption and emission spectra, which is highly desirable for photon-harvesting devices.</w:t>
      </w:r>
      <w:r w:rsidR="009C1351" w:rsidRPr="001456E6">
        <w:rPr>
          <w:rFonts w:ascii="Times New Roman" w:hAnsi="Times New Roman" w:cs="Times New Roman"/>
          <w:sz w:val="24"/>
          <w:szCs w:val="24"/>
          <w:lang w:val="en-US"/>
        </w:rPr>
        <w:fldChar w:fldCharType="begin"/>
      </w:r>
      <w:r w:rsidR="00B25304" w:rsidRPr="001456E6">
        <w:rPr>
          <w:rFonts w:ascii="Times New Roman" w:hAnsi="Times New Roman" w:cs="Times New Roman"/>
          <w:sz w:val="24"/>
          <w:szCs w:val="24"/>
          <w:lang w:val="en-US"/>
        </w:rPr>
        <w:instrText xml:space="preserve"> ADDIN ZOTERO_ITEM CSL_CITATION {"citationID":"BZUTdqTZ","properties":{"formattedCitation":"[23]","plainCitation":"[23]","noteIndex":0},"citationItems":[{"id":692,"uris":["http://zotero.org/users/local/j9Yuzt5o/items/MACVXA9Y"],"itemData":{"id":692,"type":"article-journal","abstract":"The excitation-emission matrix (EEM) of colloidal quantum dots implicitly contains information about the inhomogeneous broadening and the homogeneous linewidths of the emission spectrum and of the excitonic peak in the photoluminescence excitation spectrum. Here, the characteristic features by which this information is manifested in the EEM contour plot are identified. In the Gaussian approximation, the contour lines are ellipses, whose parameters can be used to calculate the homogeneous linewidths and the inhomogeneous broadening. The method is illustrated on the core/shell InP/ZnS nanocrystals.","container-title":"Journal of Luminescence","DOI":"10.1016/j.jlumin.2022.119420","ISSN":"0022-2313","journalAbbreviation":"Journal of Luminescence","page":"119420","source":"ScienceDirect","title":"Extracting the homogeneous and inhomogeneous linewidths of colloidal quantum dots from the excitation-emission matrix","volume":"252","author":[{"family":"Tovstun","given":"S. A."},{"family":"Gadomska","given":"A. V."},{"family":"Spirin","given":"M. G."},{"family":"Razumov","given":"V. F."}],"issued":{"date-parts":[["2022",12,1]]}}}],"schema":"https://github.com/citation-style-language/schema/raw/master/csl-citation.json"} </w:instrText>
      </w:r>
      <w:r w:rsidR="009C1351" w:rsidRPr="001456E6">
        <w:rPr>
          <w:rFonts w:ascii="Times New Roman" w:hAnsi="Times New Roman" w:cs="Times New Roman"/>
          <w:sz w:val="24"/>
          <w:szCs w:val="24"/>
          <w:lang w:val="en-US"/>
        </w:rPr>
        <w:fldChar w:fldCharType="separate"/>
      </w:r>
      <w:r w:rsidR="00B25304" w:rsidRPr="001456E6">
        <w:rPr>
          <w:rFonts w:ascii="Times New Roman" w:hAnsi="Times New Roman" w:cs="Times New Roman"/>
          <w:sz w:val="24"/>
        </w:rPr>
        <w:t>[23]</w:t>
      </w:r>
      <w:r w:rsidR="009C1351" w:rsidRPr="001456E6">
        <w:rPr>
          <w:rFonts w:ascii="Times New Roman" w:hAnsi="Times New Roman" w:cs="Times New Roman"/>
          <w:sz w:val="24"/>
          <w:szCs w:val="24"/>
          <w:lang w:val="en-US"/>
        </w:rPr>
        <w:fldChar w:fldCharType="end"/>
      </w:r>
      <w:r w:rsidR="00F94360" w:rsidRPr="001456E6">
        <w:rPr>
          <w:rFonts w:ascii="Times New Roman" w:hAnsi="Times New Roman" w:cs="Times New Roman"/>
          <w:sz w:val="24"/>
          <w:szCs w:val="24"/>
          <w:lang w:val="en-US"/>
        </w:rPr>
        <w:t xml:space="preserve"> </w:t>
      </w:r>
    </w:p>
    <w:p w14:paraId="488B8254" w14:textId="1D9BA9D6" w:rsidR="00F94360" w:rsidRPr="004D5EA2" w:rsidRDefault="00A379B2" w:rsidP="009B22C5">
      <w:pPr>
        <w:spacing w:line="480" w:lineRule="auto"/>
        <w:jc w:val="both"/>
        <w:rPr>
          <w:rFonts w:ascii="Times New Roman" w:hAnsi="Times New Roman" w:cs="Times New Roman"/>
          <w:sz w:val="24"/>
          <w:szCs w:val="24"/>
          <w:lang w:val="en-US"/>
        </w:rPr>
      </w:pPr>
      <w:r w:rsidRPr="001456E6">
        <w:rPr>
          <w:rFonts w:ascii="Times New Roman" w:hAnsi="Times New Roman" w:cs="Times New Roman"/>
          <w:sz w:val="24"/>
          <w:szCs w:val="24"/>
          <w:lang w:val="en-US"/>
        </w:rPr>
        <w:t xml:space="preserve">Although </w:t>
      </w:r>
      <w:r w:rsidR="00F94360" w:rsidRPr="001456E6">
        <w:rPr>
          <w:rFonts w:ascii="Times New Roman" w:hAnsi="Times New Roman" w:cs="Times New Roman"/>
          <w:sz w:val="24"/>
          <w:szCs w:val="24"/>
          <w:lang w:val="en-US"/>
        </w:rPr>
        <w:t>the TEM image</w:t>
      </w:r>
      <w:r w:rsidRPr="001456E6">
        <w:rPr>
          <w:rFonts w:ascii="Times New Roman" w:hAnsi="Times New Roman" w:cs="Times New Roman"/>
          <w:sz w:val="24"/>
          <w:szCs w:val="24"/>
          <w:lang w:val="en-US"/>
        </w:rPr>
        <w:t>s</w:t>
      </w:r>
      <w:r w:rsidR="00F94360" w:rsidRPr="001456E6">
        <w:rPr>
          <w:rFonts w:ascii="Times New Roman" w:hAnsi="Times New Roman" w:cs="Times New Roman"/>
          <w:sz w:val="24"/>
          <w:szCs w:val="24"/>
          <w:lang w:val="en-US"/>
        </w:rPr>
        <w:t xml:space="preserve"> of </w:t>
      </w:r>
      <w:proofErr w:type="spellStart"/>
      <w:r w:rsidR="00F94360" w:rsidRPr="001456E6">
        <w:rPr>
          <w:rFonts w:ascii="Times New Roman" w:hAnsi="Times New Roman" w:cs="Times New Roman"/>
          <w:sz w:val="24"/>
          <w:szCs w:val="24"/>
          <w:lang w:val="en-US"/>
        </w:rPr>
        <w:t>CdZnS</w:t>
      </w:r>
      <w:proofErr w:type="spellEnd"/>
      <w:r w:rsidR="00F94360" w:rsidRPr="001456E6">
        <w:rPr>
          <w:rFonts w:ascii="Times New Roman" w:hAnsi="Times New Roman" w:cs="Times New Roman"/>
          <w:sz w:val="24"/>
          <w:szCs w:val="24"/>
          <w:lang w:val="en-US"/>
        </w:rPr>
        <w:t xml:space="preserve">/ZnS </w:t>
      </w:r>
      <w:r w:rsidR="00E933B9" w:rsidRPr="001456E6">
        <w:rPr>
          <w:rFonts w:ascii="Times New Roman" w:hAnsi="Times New Roman" w:cs="Times New Roman"/>
          <w:sz w:val="24"/>
          <w:szCs w:val="24"/>
          <w:lang w:val="en-US"/>
        </w:rPr>
        <w:t>QDs</w:t>
      </w:r>
      <w:r w:rsidR="00F94360" w:rsidRPr="001456E6">
        <w:rPr>
          <w:rFonts w:ascii="Times New Roman" w:hAnsi="Times New Roman" w:cs="Times New Roman"/>
          <w:sz w:val="24"/>
          <w:szCs w:val="24"/>
          <w:lang w:val="en-US"/>
        </w:rPr>
        <w:t xml:space="preserve"> revealed the size and shape of the QDs, the core-shell structure was not clear. </w:t>
      </w:r>
      <w:r w:rsidRPr="001456E6">
        <w:rPr>
          <w:rFonts w:ascii="Times New Roman" w:hAnsi="Times New Roman" w:cs="Times New Roman"/>
          <w:sz w:val="24"/>
          <w:szCs w:val="24"/>
          <w:lang w:val="en-US"/>
        </w:rPr>
        <w:t>Therefore,</w:t>
      </w:r>
      <w:r w:rsidR="00F94360" w:rsidRPr="001456E6">
        <w:rPr>
          <w:rFonts w:ascii="Times New Roman" w:hAnsi="Times New Roman" w:cs="Times New Roman"/>
          <w:sz w:val="24"/>
          <w:szCs w:val="24"/>
          <w:lang w:val="en-US"/>
        </w:rPr>
        <w:t xml:space="preserve"> to clearly visualize the core-shell structure and confirm the spatial distribution of the elemental composition</w:t>
      </w:r>
      <w:r w:rsidRPr="001456E6">
        <w:rPr>
          <w:rFonts w:ascii="Times New Roman" w:hAnsi="Times New Roman" w:cs="Times New Roman"/>
          <w:sz w:val="24"/>
          <w:szCs w:val="24"/>
          <w:lang w:val="en-US"/>
        </w:rPr>
        <w:t>,</w:t>
      </w:r>
      <w:r w:rsidR="00F94360" w:rsidRPr="001456E6">
        <w:rPr>
          <w:rFonts w:ascii="Times New Roman" w:hAnsi="Times New Roman" w:cs="Times New Roman"/>
          <w:sz w:val="24"/>
          <w:szCs w:val="24"/>
          <w:lang w:val="en-US"/>
        </w:rPr>
        <w:t xml:space="preserve"> high resolution-TEM imaging and concurrent </w:t>
      </w:r>
      <w:r w:rsidR="00237C7E" w:rsidRPr="001456E6">
        <w:rPr>
          <w:rFonts w:ascii="Times New Roman" w:hAnsi="Times New Roman" w:cs="Times New Roman"/>
          <w:sz w:val="24"/>
          <w:szCs w:val="24"/>
          <w:lang w:val="en-US"/>
        </w:rPr>
        <w:t xml:space="preserve">EDAX mapping </w:t>
      </w:r>
      <w:r w:rsidR="00E933B9" w:rsidRPr="001456E6">
        <w:rPr>
          <w:rFonts w:ascii="Times New Roman" w:hAnsi="Times New Roman" w:cs="Times New Roman"/>
          <w:sz w:val="24"/>
          <w:szCs w:val="24"/>
          <w:lang w:val="en-US"/>
        </w:rPr>
        <w:t xml:space="preserve">were </w:t>
      </w:r>
      <w:r w:rsidR="00237C7E" w:rsidRPr="001456E6">
        <w:rPr>
          <w:rFonts w:ascii="Times New Roman" w:hAnsi="Times New Roman" w:cs="Times New Roman"/>
          <w:sz w:val="24"/>
          <w:szCs w:val="24"/>
          <w:lang w:val="en-US"/>
        </w:rPr>
        <w:t xml:space="preserve">performed. </w:t>
      </w:r>
      <w:r w:rsidR="00237C7E" w:rsidRPr="001456E6">
        <w:rPr>
          <w:rFonts w:ascii="Times New Roman" w:hAnsi="Times New Roman" w:cs="Times New Roman"/>
          <w:b/>
          <w:sz w:val="24"/>
          <w:szCs w:val="24"/>
          <w:lang w:val="en-US"/>
        </w:rPr>
        <w:t>Figure 3</w:t>
      </w:r>
      <w:r w:rsidR="00237C7E" w:rsidRPr="001456E6">
        <w:rPr>
          <w:rFonts w:ascii="Times New Roman" w:hAnsi="Times New Roman" w:cs="Times New Roman"/>
          <w:sz w:val="24"/>
          <w:szCs w:val="24"/>
          <w:lang w:val="en-US"/>
        </w:rPr>
        <w:t xml:space="preserve"> shows </w:t>
      </w:r>
      <w:r w:rsidR="00A461D5" w:rsidRPr="001456E6">
        <w:rPr>
          <w:rFonts w:ascii="Times New Roman" w:hAnsi="Times New Roman" w:cs="Times New Roman"/>
          <w:sz w:val="24"/>
          <w:szCs w:val="24"/>
          <w:lang w:val="en-US"/>
        </w:rPr>
        <w:t>a</w:t>
      </w:r>
      <w:r w:rsidR="00F00155" w:rsidRPr="001456E6">
        <w:rPr>
          <w:rFonts w:ascii="Times New Roman" w:hAnsi="Times New Roman" w:cs="Times New Roman"/>
          <w:sz w:val="24"/>
          <w:szCs w:val="24"/>
          <w:lang w:val="en-US"/>
        </w:rPr>
        <w:t xml:space="preserve"> scanning </w:t>
      </w:r>
      <w:r w:rsidR="00237C7E" w:rsidRPr="001456E6">
        <w:rPr>
          <w:rFonts w:ascii="Times New Roman" w:hAnsi="Times New Roman" w:cs="Times New Roman"/>
          <w:sz w:val="24"/>
          <w:szCs w:val="24"/>
          <w:lang w:val="en-US"/>
        </w:rPr>
        <w:t>TEM</w:t>
      </w:r>
      <w:r w:rsidR="00F00155" w:rsidRPr="001456E6">
        <w:rPr>
          <w:rFonts w:ascii="Times New Roman" w:hAnsi="Times New Roman" w:cs="Times New Roman"/>
          <w:sz w:val="24"/>
          <w:szCs w:val="24"/>
          <w:lang w:val="en-US"/>
        </w:rPr>
        <w:t xml:space="preserve"> (STEM</w:t>
      </w:r>
      <w:r w:rsidR="00A461D5" w:rsidRPr="001456E6">
        <w:rPr>
          <w:rFonts w:ascii="Times New Roman" w:hAnsi="Times New Roman" w:cs="Times New Roman"/>
          <w:sz w:val="24"/>
          <w:szCs w:val="24"/>
          <w:lang w:val="en-US"/>
        </w:rPr>
        <w:t>) image</w:t>
      </w:r>
      <w:r w:rsidR="00237C7E" w:rsidRPr="001456E6">
        <w:rPr>
          <w:rFonts w:ascii="Times New Roman" w:hAnsi="Times New Roman" w:cs="Times New Roman"/>
          <w:sz w:val="24"/>
          <w:szCs w:val="24"/>
          <w:lang w:val="en-US"/>
        </w:rPr>
        <w:t xml:space="preserve"> and the corresponding elemental mapping. As seen in </w:t>
      </w:r>
      <w:r w:rsidR="00237C7E" w:rsidRPr="001456E6">
        <w:rPr>
          <w:rFonts w:ascii="Times New Roman" w:hAnsi="Times New Roman" w:cs="Times New Roman"/>
          <w:b/>
          <w:sz w:val="24"/>
          <w:szCs w:val="24"/>
          <w:lang w:val="en-US"/>
        </w:rPr>
        <w:t>Figure 3a</w:t>
      </w:r>
      <w:r w:rsidR="00237C7E" w:rsidRPr="001456E6">
        <w:rPr>
          <w:rFonts w:ascii="Times New Roman" w:hAnsi="Times New Roman" w:cs="Times New Roman"/>
          <w:sz w:val="24"/>
          <w:szCs w:val="24"/>
          <w:lang w:val="en-US"/>
        </w:rPr>
        <w:t xml:space="preserve">, the lighter region in the </w:t>
      </w:r>
      <w:r w:rsidR="005D6414" w:rsidRPr="001456E6">
        <w:rPr>
          <w:rFonts w:ascii="Times New Roman" w:hAnsi="Times New Roman" w:cs="Times New Roman"/>
          <w:sz w:val="24"/>
          <w:szCs w:val="24"/>
          <w:lang w:val="en-US"/>
        </w:rPr>
        <w:t>center</w:t>
      </w:r>
      <w:r w:rsidR="00237C7E" w:rsidRPr="001456E6">
        <w:rPr>
          <w:rFonts w:ascii="Times New Roman" w:hAnsi="Times New Roman" w:cs="Times New Roman"/>
          <w:sz w:val="24"/>
          <w:szCs w:val="24"/>
          <w:lang w:val="en-US"/>
        </w:rPr>
        <w:t xml:space="preserve"> of the particle is the </w:t>
      </w:r>
      <w:proofErr w:type="spellStart"/>
      <w:r w:rsidR="00237C7E" w:rsidRPr="001456E6">
        <w:rPr>
          <w:rFonts w:ascii="Times New Roman" w:hAnsi="Times New Roman" w:cs="Times New Roman"/>
          <w:sz w:val="24"/>
          <w:szCs w:val="24"/>
          <w:lang w:val="en-US"/>
        </w:rPr>
        <w:t>CdZnS</w:t>
      </w:r>
      <w:proofErr w:type="spellEnd"/>
      <w:r w:rsidR="00237C7E" w:rsidRPr="001456E6">
        <w:rPr>
          <w:rFonts w:ascii="Times New Roman" w:hAnsi="Times New Roman" w:cs="Times New Roman"/>
          <w:sz w:val="24"/>
          <w:szCs w:val="24"/>
          <w:lang w:val="en-US"/>
        </w:rPr>
        <w:t xml:space="preserve"> </w:t>
      </w:r>
      <w:proofErr w:type="gramStart"/>
      <w:r w:rsidR="00237C7E" w:rsidRPr="001456E6">
        <w:rPr>
          <w:rFonts w:ascii="Times New Roman" w:hAnsi="Times New Roman" w:cs="Times New Roman"/>
          <w:sz w:val="24"/>
          <w:szCs w:val="24"/>
          <w:lang w:val="en-US"/>
        </w:rPr>
        <w:t>core</w:t>
      </w:r>
      <w:proofErr w:type="gramEnd"/>
      <w:r w:rsidR="00237C7E" w:rsidRPr="001456E6">
        <w:rPr>
          <w:rFonts w:ascii="Times New Roman" w:hAnsi="Times New Roman" w:cs="Times New Roman"/>
          <w:sz w:val="24"/>
          <w:szCs w:val="24"/>
          <w:lang w:val="en-US"/>
        </w:rPr>
        <w:t xml:space="preserve"> and the slightly darker outer region is the </w:t>
      </w:r>
      <w:r w:rsidR="004E77FB" w:rsidRPr="001456E6">
        <w:rPr>
          <w:rFonts w:ascii="Times New Roman" w:hAnsi="Times New Roman" w:cs="Times New Roman"/>
          <w:sz w:val="24"/>
          <w:szCs w:val="24"/>
          <w:lang w:val="en-US"/>
        </w:rPr>
        <w:t xml:space="preserve">ZnS </w:t>
      </w:r>
      <w:r w:rsidR="00237C7E" w:rsidRPr="001456E6">
        <w:rPr>
          <w:rFonts w:ascii="Times New Roman" w:hAnsi="Times New Roman" w:cs="Times New Roman"/>
          <w:sz w:val="24"/>
          <w:szCs w:val="24"/>
          <w:lang w:val="en-US"/>
        </w:rPr>
        <w:t xml:space="preserve">shell. The core and shell thickness </w:t>
      </w:r>
      <w:r w:rsidR="00D307C7" w:rsidRPr="001456E6">
        <w:rPr>
          <w:rFonts w:ascii="Times New Roman" w:hAnsi="Times New Roman" w:cs="Times New Roman"/>
          <w:sz w:val="24"/>
          <w:szCs w:val="24"/>
          <w:lang w:val="en-US"/>
        </w:rPr>
        <w:t xml:space="preserve">are </w:t>
      </w:r>
      <w:r w:rsidR="00237C7E" w:rsidRPr="001456E6">
        <w:rPr>
          <w:rFonts w:ascii="Times New Roman" w:hAnsi="Times New Roman" w:cs="Times New Roman"/>
          <w:sz w:val="24"/>
          <w:szCs w:val="24"/>
          <w:lang w:val="en-US"/>
        </w:rPr>
        <w:t>roughly estimated to be 6 nm and 2 nm, respectively.</w:t>
      </w:r>
      <w:r w:rsidR="00000B54" w:rsidRPr="001456E6">
        <w:rPr>
          <w:rFonts w:ascii="Times New Roman" w:hAnsi="Times New Roman" w:cs="Times New Roman"/>
          <w:sz w:val="24"/>
          <w:szCs w:val="24"/>
          <w:lang w:val="en-US"/>
        </w:rPr>
        <w:t xml:space="preserve"> In th</w:t>
      </w:r>
      <w:r w:rsidR="00C350BF" w:rsidRPr="001456E6">
        <w:rPr>
          <w:rFonts w:ascii="Times New Roman" w:hAnsi="Times New Roman" w:cs="Times New Roman"/>
          <w:sz w:val="24"/>
          <w:szCs w:val="24"/>
          <w:lang w:val="en-US"/>
        </w:rPr>
        <w:t>e cumulative elemental mapping of the QD</w:t>
      </w:r>
      <w:r w:rsidR="005426AE" w:rsidRPr="001456E6">
        <w:rPr>
          <w:rFonts w:ascii="Times New Roman" w:hAnsi="Times New Roman" w:cs="Times New Roman"/>
          <w:sz w:val="24"/>
          <w:szCs w:val="24"/>
          <w:lang w:val="en-US"/>
        </w:rPr>
        <w:t>s</w:t>
      </w:r>
      <w:r w:rsidR="00C350BF" w:rsidRPr="001456E6">
        <w:rPr>
          <w:rFonts w:ascii="Times New Roman" w:hAnsi="Times New Roman" w:cs="Times New Roman"/>
          <w:sz w:val="24"/>
          <w:szCs w:val="24"/>
          <w:lang w:val="en-US"/>
        </w:rPr>
        <w:t xml:space="preserve">, yellow, </w:t>
      </w:r>
      <w:proofErr w:type="gramStart"/>
      <w:r w:rsidR="00C350BF" w:rsidRPr="001456E6">
        <w:rPr>
          <w:rFonts w:ascii="Times New Roman" w:hAnsi="Times New Roman" w:cs="Times New Roman"/>
          <w:sz w:val="24"/>
          <w:szCs w:val="24"/>
          <w:lang w:val="en-US"/>
        </w:rPr>
        <w:t>red</w:t>
      </w:r>
      <w:proofErr w:type="gramEnd"/>
      <w:r w:rsidR="00C350BF" w:rsidRPr="001456E6">
        <w:rPr>
          <w:rFonts w:ascii="Times New Roman" w:hAnsi="Times New Roman" w:cs="Times New Roman"/>
          <w:sz w:val="24"/>
          <w:szCs w:val="24"/>
          <w:lang w:val="en-US"/>
        </w:rPr>
        <w:t xml:space="preserve"> and blue correspond to Cd, Zn and S, respectively. </w:t>
      </w:r>
      <w:proofErr w:type="gramStart"/>
      <w:r w:rsidR="00C350BF" w:rsidRPr="001456E6">
        <w:rPr>
          <w:rFonts w:ascii="Times New Roman" w:hAnsi="Times New Roman" w:cs="Times New Roman"/>
          <w:sz w:val="24"/>
          <w:szCs w:val="24"/>
          <w:lang w:val="en-US"/>
        </w:rPr>
        <w:t xml:space="preserve">It </w:t>
      </w:r>
      <w:r w:rsidR="00344F7B" w:rsidRPr="001456E6">
        <w:rPr>
          <w:rFonts w:ascii="Times New Roman" w:hAnsi="Times New Roman" w:cs="Times New Roman"/>
          <w:sz w:val="24"/>
          <w:szCs w:val="24"/>
          <w:lang w:val="en-US"/>
        </w:rPr>
        <w:t xml:space="preserve">can be </w:t>
      </w:r>
      <w:r w:rsidR="00C350BF" w:rsidRPr="001456E6">
        <w:rPr>
          <w:rFonts w:ascii="Times New Roman" w:hAnsi="Times New Roman" w:cs="Times New Roman"/>
          <w:sz w:val="24"/>
          <w:szCs w:val="24"/>
          <w:lang w:val="en-US"/>
        </w:rPr>
        <w:t>seen that the</w:t>
      </w:r>
      <w:proofErr w:type="gramEnd"/>
      <w:r w:rsidR="00C350BF" w:rsidRPr="001456E6">
        <w:rPr>
          <w:rFonts w:ascii="Times New Roman" w:hAnsi="Times New Roman" w:cs="Times New Roman"/>
          <w:sz w:val="24"/>
          <w:szCs w:val="24"/>
          <w:lang w:val="en-US"/>
        </w:rPr>
        <w:t xml:space="preserve"> </w:t>
      </w:r>
      <w:r w:rsidR="00F44F98" w:rsidRPr="001456E6">
        <w:rPr>
          <w:rFonts w:ascii="Times New Roman" w:hAnsi="Times New Roman" w:cs="Times New Roman"/>
          <w:sz w:val="24"/>
          <w:szCs w:val="24"/>
          <w:lang w:val="en-US"/>
        </w:rPr>
        <w:t xml:space="preserve">Cd is </w:t>
      </w:r>
      <w:r w:rsidR="00344F7B" w:rsidRPr="001456E6">
        <w:rPr>
          <w:rFonts w:ascii="Times New Roman" w:hAnsi="Times New Roman" w:cs="Times New Roman"/>
          <w:sz w:val="24"/>
          <w:szCs w:val="24"/>
          <w:lang w:val="en-US"/>
        </w:rPr>
        <w:t xml:space="preserve">mostly </w:t>
      </w:r>
      <w:r w:rsidR="00F44F98" w:rsidRPr="001456E6">
        <w:rPr>
          <w:rFonts w:ascii="Times New Roman" w:hAnsi="Times New Roman" w:cs="Times New Roman"/>
          <w:sz w:val="24"/>
          <w:szCs w:val="24"/>
          <w:lang w:val="en-US"/>
        </w:rPr>
        <w:t xml:space="preserve">distributed in the </w:t>
      </w:r>
      <w:r w:rsidR="005D6414" w:rsidRPr="001456E6">
        <w:rPr>
          <w:rFonts w:ascii="Times New Roman" w:hAnsi="Times New Roman" w:cs="Times New Roman"/>
          <w:sz w:val="24"/>
          <w:szCs w:val="24"/>
          <w:lang w:val="en-US"/>
        </w:rPr>
        <w:t>center</w:t>
      </w:r>
      <w:r w:rsidR="00F44F98" w:rsidRPr="001456E6">
        <w:rPr>
          <w:rFonts w:ascii="Times New Roman" w:hAnsi="Times New Roman" w:cs="Times New Roman"/>
          <w:sz w:val="24"/>
          <w:szCs w:val="24"/>
          <w:lang w:val="en-US"/>
        </w:rPr>
        <w:t xml:space="preserve"> of the QD</w:t>
      </w:r>
      <w:r w:rsidR="00B33798" w:rsidRPr="001456E6">
        <w:rPr>
          <w:rFonts w:ascii="Times New Roman" w:hAnsi="Times New Roman" w:cs="Times New Roman"/>
          <w:sz w:val="24"/>
          <w:szCs w:val="24"/>
          <w:lang w:val="en-US"/>
        </w:rPr>
        <w:t>s</w:t>
      </w:r>
      <w:r w:rsidR="00F44F98" w:rsidRPr="001456E6">
        <w:rPr>
          <w:rFonts w:ascii="Times New Roman" w:hAnsi="Times New Roman" w:cs="Times New Roman"/>
          <w:sz w:val="24"/>
          <w:szCs w:val="24"/>
          <w:lang w:val="en-US"/>
        </w:rPr>
        <w:t>, whereas both the Zn and S are evenly distributed throughout the QD</w:t>
      </w:r>
      <w:r w:rsidR="00B33798" w:rsidRPr="001456E6">
        <w:rPr>
          <w:rFonts w:ascii="Times New Roman" w:hAnsi="Times New Roman" w:cs="Times New Roman"/>
          <w:sz w:val="24"/>
          <w:szCs w:val="24"/>
          <w:lang w:val="en-US"/>
        </w:rPr>
        <w:t>s</w:t>
      </w:r>
      <w:r w:rsidR="00F44F98" w:rsidRPr="001456E6">
        <w:rPr>
          <w:rFonts w:ascii="Times New Roman" w:hAnsi="Times New Roman" w:cs="Times New Roman"/>
          <w:sz w:val="24"/>
          <w:szCs w:val="24"/>
          <w:lang w:val="en-US"/>
        </w:rPr>
        <w:t xml:space="preserve">. </w:t>
      </w:r>
      <w:r w:rsidR="00B33798" w:rsidRPr="001456E6">
        <w:rPr>
          <w:rFonts w:ascii="Times New Roman" w:hAnsi="Times New Roman" w:cs="Times New Roman"/>
          <w:sz w:val="24"/>
          <w:szCs w:val="24"/>
          <w:lang w:val="en-US"/>
        </w:rPr>
        <w:t>T</w:t>
      </w:r>
      <w:r w:rsidR="00F44F98" w:rsidRPr="001456E6">
        <w:rPr>
          <w:rFonts w:ascii="Times New Roman" w:hAnsi="Times New Roman" w:cs="Times New Roman"/>
          <w:sz w:val="24"/>
          <w:szCs w:val="24"/>
          <w:lang w:val="en-US"/>
        </w:rPr>
        <w:t>his</w:t>
      </w:r>
      <w:r w:rsidR="00B33798" w:rsidRPr="001456E6">
        <w:rPr>
          <w:rFonts w:ascii="Times New Roman" w:hAnsi="Times New Roman" w:cs="Times New Roman"/>
          <w:sz w:val="24"/>
          <w:szCs w:val="24"/>
          <w:lang w:val="en-US"/>
        </w:rPr>
        <w:t xml:space="preserve"> result</w:t>
      </w:r>
      <w:r w:rsidR="00F44F98" w:rsidRPr="001456E6">
        <w:rPr>
          <w:rFonts w:ascii="Times New Roman" w:hAnsi="Times New Roman" w:cs="Times New Roman"/>
          <w:sz w:val="24"/>
          <w:szCs w:val="24"/>
          <w:lang w:val="en-US"/>
        </w:rPr>
        <w:t xml:space="preserve"> strongly </w:t>
      </w:r>
      <w:r w:rsidR="00364461" w:rsidRPr="001456E6">
        <w:rPr>
          <w:rFonts w:ascii="Times New Roman" w:hAnsi="Times New Roman" w:cs="Times New Roman"/>
          <w:sz w:val="24"/>
          <w:szCs w:val="24"/>
          <w:lang w:val="en-US"/>
        </w:rPr>
        <w:t xml:space="preserve">suggests </w:t>
      </w:r>
      <w:r w:rsidR="00F44F98" w:rsidRPr="001456E6">
        <w:rPr>
          <w:rFonts w:ascii="Times New Roman" w:hAnsi="Times New Roman" w:cs="Times New Roman"/>
          <w:sz w:val="24"/>
          <w:szCs w:val="24"/>
          <w:lang w:val="en-US"/>
        </w:rPr>
        <w:t xml:space="preserve">that the core of the QD is composed of </w:t>
      </w:r>
      <w:proofErr w:type="spellStart"/>
      <w:proofErr w:type="gramStart"/>
      <w:r w:rsidR="00F44F98" w:rsidRPr="001456E6">
        <w:rPr>
          <w:rFonts w:ascii="Times New Roman" w:hAnsi="Times New Roman" w:cs="Times New Roman"/>
          <w:sz w:val="24"/>
          <w:szCs w:val="24"/>
          <w:lang w:val="en-US"/>
        </w:rPr>
        <w:t>CdZnS</w:t>
      </w:r>
      <w:proofErr w:type="spellEnd"/>
      <w:proofErr w:type="gramEnd"/>
      <w:r w:rsidR="00F44F98" w:rsidRPr="001456E6">
        <w:rPr>
          <w:rFonts w:ascii="Times New Roman" w:hAnsi="Times New Roman" w:cs="Times New Roman"/>
          <w:sz w:val="24"/>
          <w:szCs w:val="24"/>
          <w:lang w:val="en-US"/>
        </w:rPr>
        <w:t xml:space="preserve"> and the shell is made up of ZnS. The corresponding EDAX energy spectrum of the QD particle is included in the supplementary information, which also confirms the presence of</w:t>
      </w:r>
      <w:r w:rsidR="00364461" w:rsidRPr="001456E6">
        <w:rPr>
          <w:rFonts w:ascii="Times New Roman" w:hAnsi="Times New Roman" w:cs="Times New Roman"/>
          <w:sz w:val="24"/>
          <w:szCs w:val="24"/>
          <w:lang w:val="en-US"/>
        </w:rPr>
        <w:t xml:space="preserve"> elemental</w:t>
      </w:r>
      <w:r w:rsidR="00F44F98" w:rsidRPr="001456E6">
        <w:rPr>
          <w:rFonts w:ascii="Times New Roman" w:hAnsi="Times New Roman" w:cs="Times New Roman"/>
          <w:sz w:val="24"/>
          <w:szCs w:val="24"/>
          <w:lang w:val="en-US"/>
        </w:rPr>
        <w:t xml:space="preserve"> Cd, Zn and S (</w:t>
      </w:r>
      <w:r w:rsidR="00F44F98" w:rsidRPr="001456E6">
        <w:rPr>
          <w:rFonts w:ascii="Times New Roman" w:hAnsi="Times New Roman" w:cs="Times New Roman"/>
          <w:b/>
          <w:sz w:val="24"/>
          <w:szCs w:val="24"/>
          <w:lang w:val="en-US"/>
        </w:rPr>
        <w:t>Figure S</w:t>
      </w:r>
      <w:r w:rsidR="007F1B86" w:rsidRPr="001456E6">
        <w:rPr>
          <w:rFonts w:ascii="Times New Roman" w:hAnsi="Times New Roman" w:cs="Times New Roman"/>
          <w:b/>
          <w:sz w:val="24"/>
          <w:szCs w:val="24"/>
          <w:lang w:val="en-US"/>
        </w:rPr>
        <w:t>2</w:t>
      </w:r>
      <w:r w:rsidR="00F44F98" w:rsidRPr="001456E6">
        <w:rPr>
          <w:rFonts w:ascii="Times New Roman" w:hAnsi="Times New Roman" w:cs="Times New Roman"/>
          <w:sz w:val="24"/>
          <w:szCs w:val="24"/>
          <w:lang w:val="en-US"/>
        </w:rPr>
        <w:t>).</w:t>
      </w:r>
    </w:p>
    <w:p w14:paraId="560761E2" w14:textId="32C0578F" w:rsidR="00D32CA2" w:rsidRPr="004D5EA2" w:rsidRDefault="00F70F32" w:rsidP="004D5EA2">
      <w:pPr>
        <w:spacing w:line="480" w:lineRule="auto"/>
        <w:rPr>
          <w:rFonts w:ascii="Times New Roman" w:hAnsi="Times New Roman" w:cs="Times New Roman"/>
          <w:sz w:val="24"/>
          <w:szCs w:val="24"/>
          <w:lang w:val="en-US"/>
        </w:rPr>
      </w:pPr>
      <w:r w:rsidRPr="00365046">
        <w:rPr>
          <w:rFonts w:ascii="Times New Roman" w:hAnsi="Times New Roman" w:cs="Times New Roman"/>
          <w:noProof/>
          <w:sz w:val="24"/>
          <w:szCs w:val="24"/>
          <w:lang w:eastAsia="en-IN"/>
        </w:rPr>
        <w:lastRenderedPageBreak/>
        <w:drawing>
          <wp:anchor distT="0" distB="0" distL="114300" distR="114300" simplePos="0" relativeHeight="251664384" behindDoc="0" locked="0" layoutInCell="1" allowOverlap="1" wp14:anchorId="08D753F2" wp14:editId="499FB961">
            <wp:simplePos x="0" y="0"/>
            <wp:positionH relativeFrom="margin">
              <wp:align>center</wp:align>
            </wp:positionH>
            <wp:positionV relativeFrom="paragraph">
              <wp:posOffset>72502</wp:posOffset>
            </wp:positionV>
            <wp:extent cx="4209415" cy="4410075"/>
            <wp:effectExtent l="0" t="0" r="635" b="9525"/>
            <wp:wrapTopAndBottom/>
            <wp:docPr id="6" name="Picture 5"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グラフィカル ユーザー インターフェイス&#10;&#10;自動的に生成された説明"/>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09415" cy="4410075"/>
                    </a:xfrm>
                    <a:prstGeom prst="rect">
                      <a:avLst/>
                    </a:prstGeom>
                  </pic:spPr>
                </pic:pic>
              </a:graphicData>
            </a:graphic>
            <wp14:sizeRelH relativeFrom="margin">
              <wp14:pctWidth>0</wp14:pctWidth>
            </wp14:sizeRelH>
            <wp14:sizeRelV relativeFrom="margin">
              <wp14:pctHeight>0</wp14:pctHeight>
            </wp14:sizeRelV>
          </wp:anchor>
        </w:drawing>
      </w:r>
      <w:r w:rsidR="001B5557" w:rsidRPr="004D5EA2">
        <w:rPr>
          <w:noProof/>
          <w:lang w:val="en-US" w:eastAsia="en-IN"/>
        </w:rPr>
        <w:t xml:space="preserve"> </w:t>
      </w:r>
      <w:r w:rsidR="00523391" w:rsidRPr="004D5EA2">
        <w:rPr>
          <w:rFonts w:ascii="Times New Roman" w:hAnsi="Times New Roman" w:cs="Times New Roman"/>
          <w:b/>
          <w:bCs/>
          <w:sz w:val="24"/>
          <w:szCs w:val="24"/>
          <w:lang w:val="en-US"/>
        </w:rPr>
        <w:t>Figure 3</w:t>
      </w:r>
      <w:r w:rsidR="00523391" w:rsidRPr="004D5EA2">
        <w:rPr>
          <w:rFonts w:ascii="Times New Roman" w:hAnsi="Times New Roman" w:cs="Times New Roman"/>
          <w:sz w:val="24"/>
          <w:szCs w:val="24"/>
          <w:lang w:val="en-US"/>
        </w:rPr>
        <w:t xml:space="preserve">. a) STEM image and EDAX mapping of </w:t>
      </w:r>
      <w:proofErr w:type="spellStart"/>
      <w:r w:rsidR="00523391" w:rsidRPr="004D5EA2">
        <w:rPr>
          <w:rFonts w:ascii="Times New Roman" w:hAnsi="Times New Roman" w:cs="Times New Roman"/>
          <w:sz w:val="24"/>
          <w:szCs w:val="24"/>
          <w:lang w:val="en-US"/>
        </w:rPr>
        <w:t>CdZnS</w:t>
      </w:r>
      <w:proofErr w:type="spellEnd"/>
      <w:r w:rsidR="00523391" w:rsidRPr="004D5EA2">
        <w:rPr>
          <w:rFonts w:ascii="Times New Roman" w:hAnsi="Times New Roman" w:cs="Times New Roman"/>
          <w:sz w:val="24"/>
          <w:szCs w:val="24"/>
          <w:lang w:val="en-US"/>
        </w:rPr>
        <w:t xml:space="preserve">/ZnS core-shell QDs. Absorbance and Emission spectra of b) </w:t>
      </w:r>
      <w:proofErr w:type="spellStart"/>
      <w:r w:rsidR="00523391" w:rsidRPr="004D5EA2">
        <w:rPr>
          <w:rFonts w:ascii="Times New Roman" w:hAnsi="Times New Roman" w:cs="Times New Roman"/>
          <w:sz w:val="24"/>
          <w:szCs w:val="24"/>
          <w:lang w:val="en-US"/>
        </w:rPr>
        <w:t>CdZnS</w:t>
      </w:r>
      <w:proofErr w:type="spellEnd"/>
      <w:r w:rsidR="00523391" w:rsidRPr="004D5EA2">
        <w:rPr>
          <w:rFonts w:ascii="Times New Roman" w:hAnsi="Times New Roman" w:cs="Times New Roman"/>
          <w:sz w:val="24"/>
          <w:szCs w:val="24"/>
          <w:lang w:val="en-US"/>
        </w:rPr>
        <w:t xml:space="preserve">/ZnS core-shell QDs and c)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523391" w:rsidRPr="004D5EA2">
        <w:rPr>
          <w:rFonts w:ascii="Times New Roman" w:hAnsi="Times New Roman" w:cs="Times New Roman"/>
          <w:sz w:val="24"/>
          <w:szCs w:val="24"/>
          <w:vertAlign w:val="superscript"/>
          <w:lang w:val="en-US"/>
        </w:rPr>
        <w:t xml:space="preserve"> </w:t>
      </w:r>
      <w:r w:rsidR="00523391" w:rsidRPr="004D5EA2">
        <w:rPr>
          <w:rFonts w:ascii="Times New Roman" w:hAnsi="Times New Roman" w:cs="Times New Roman"/>
          <w:sz w:val="24"/>
          <w:szCs w:val="24"/>
          <w:lang w:val="en-US"/>
        </w:rPr>
        <w:t>QDs.</w:t>
      </w:r>
      <w:r w:rsidR="00484D68" w:rsidRPr="004D5EA2">
        <w:rPr>
          <w:rFonts w:ascii="Times New Roman" w:hAnsi="Times New Roman" w:cs="Times New Roman"/>
          <w:sz w:val="24"/>
          <w:szCs w:val="24"/>
          <w:lang w:val="en-US"/>
        </w:rPr>
        <w:t xml:space="preserve"> </w:t>
      </w:r>
    </w:p>
    <w:p w14:paraId="2D4CF19A" w14:textId="6D74BE95" w:rsidR="000D212E" w:rsidRPr="004D5EA2" w:rsidRDefault="000D212E" w:rsidP="004D5EA2">
      <w:pPr>
        <w:spacing w:line="480" w:lineRule="auto"/>
        <w:rPr>
          <w:rFonts w:ascii="Times New Roman" w:hAnsi="Times New Roman" w:cs="Times New Roman"/>
          <w:b/>
          <w:sz w:val="24"/>
          <w:szCs w:val="24"/>
          <w:lang w:val="en-US"/>
        </w:rPr>
      </w:pPr>
    </w:p>
    <w:p w14:paraId="1C7D4A26" w14:textId="39DB6B42" w:rsidR="00D46EF0" w:rsidRPr="004D5EA2" w:rsidRDefault="007C5636" w:rsidP="009B22C5">
      <w:pPr>
        <w:spacing w:line="480" w:lineRule="auto"/>
        <w:jc w:val="both"/>
        <w:rPr>
          <w:rFonts w:ascii="Times New Roman" w:hAnsi="Times New Roman" w:cs="Times New Roman"/>
          <w:b/>
          <w:sz w:val="24"/>
          <w:szCs w:val="24"/>
          <w:lang w:val="en-US"/>
        </w:rPr>
      </w:pPr>
      <w:r w:rsidRPr="004D5EA2">
        <w:rPr>
          <w:rFonts w:ascii="Times New Roman" w:hAnsi="Times New Roman" w:cs="Times New Roman"/>
          <w:b/>
          <w:sz w:val="24"/>
          <w:szCs w:val="24"/>
          <w:lang w:val="en-US"/>
        </w:rPr>
        <w:t xml:space="preserve">3.2 </w:t>
      </w:r>
      <w:r w:rsidR="0036432A" w:rsidRPr="004D5EA2">
        <w:rPr>
          <w:rFonts w:ascii="Times New Roman" w:hAnsi="Times New Roman" w:cs="Times New Roman"/>
          <w:b/>
          <w:sz w:val="24"/>
          <w:szCs w:val="24"/>
          <w:lang w:val="en-US"/>
        </w:rPr>
        <w:t>Optical Characteristics</w:t>
      </w:r>
    </w:p>
    <w:p w14:paraId="352C8E83" w14:textId="7F51E034" w:rsidR="000D212E" w:rsidRPr="004D5EA2" w:rsidRDefault="00B33798" w:rsidP="009B22C5">
      <w:pPr>
        <w:spacing w:line="480" w:lineRule="auto"/>
        <w:jc w:val="both"/>
        <w:rPr>
          <w:rFonts w:ascii="Times New Roman" w:hAnsi="Times New Roman" w:cs="Times New Roman"/>
          <w:sz w:val="24"/>
          <w:szCs w:val="24"/>
          <w:lang w:val="en-US"/>
        </w:rPr>
      </w:pPr>
      <w:r w:rsidRPr="004D5EA2">
        <w:rPr>
          <w:rFonts w:ascii="Times New Roman" w:hAnsi="Times New Roman" w:cs="Times New Roman"/>
          <w:sz w:val="24"/>
          <w:szCs w:val="24"/>
          <w:lang w:val="en-US"/>
        </w:rPr>
        <w:t>QDs</w:t>
      </w:r>
      <w:r w:rsidR="00CC539D" w:rsidRPr="004D5EA2">
        <w:rPr>
          <w:rFonts w:ascii="Times New Roman" w:hAnsi="Times New Roman" w:cs="Times New Roman"/>
          <w:sz w:val="24"/>
          <w:szCs w:val="24"/>
          <w:lang w:val="en-US"/>
        </w:rPr>
        <w:t xml:space="preserve"> exhibit</w:t>
      </w:r>
      <w:r w:rsidR="000D212E" w:rsidRPr="004D5EA2">
        <w:rPr>
          <w:rFonts w:ascii="Times New Roman" w:hAnsi="Times New Roman" w:cs="Times New Roman"/>
          <w:sz w:val="24"/>
          <w:szCs w:val="24"/>
          <w:lang w:val="en-US"/>
        </w:rPr>
        <w:t xml:space="preserve"> distinctive optical</w:t>
      </w:r>
      <w:r w:rsidR="00E1305B" w:rsidRPr="004D5EA2">
        <w:rPr>
          <w:rFonts w:ascii="Times New Roman" w:hAnsi="Times New Roman" w:cs="Times New Roman"/>
          <w:sz w:val="24"/>
          <w:szCs w:val="24"/>
          <w:lang w:val="en-US"/>
        </w:rPr>
        <w:t xml:space="preserve"> properties such as tunable absorption and emission characteristics</w:t>
      </w:r>
      <w:r w:rsidR="000D212E" w:rsidRPr="004D5EA2">
        <w:rPr>
          <w:rFonts w:ascii="Times New Roman" w:hAnsi="Times New Roman" w:cs="Times New Roman"/>
          <w:sz w:val="24"/>
          <w:szCs w:val="24"/>
          <w:lang w:val="en-US"/>
        </w:rPr>
        <w:t xml:space="preserve">. The absorption spectrum of the </w:t>
      </w:r>
      <w:proofErr w:type="spellStart"/>
      <w:r w:rsidR="00E1305B" w:rsidRPr="004D5EA2">
        <w:rPr>
          <w:rFonts w:ascii="Times New Roman" w:hAnsi="Times New Roman" w:cs="Times New Roman"/>
          <w:sz w:val="24"/>
          <w:szCs w:val="24"/>
          <w:lang w:val="en-US"/>
        </w:rPr>
        <w:t>CdZnS</w:t>
      </w:r>
      <w:proofErr w:type="spellEnd"/>
      <w:r w:rsidR="00E1305B" w:rsidRPr="004D5EA2">
        <w:rPr>
          <w:rFonts w:ascii="Times New Roman" w:hAnsi="Times New Roman" w:cs="Times New Roman"/>
          <w:sz w:val="24"/>
          <w:szCs w:val="24"/>
          <w:lang w:val="en-US"/>
        </w:rPr>
        <w:t xml:space="preserve">/ZnS </w:t>
      </w:r>
      <w:r w:rsidR="000D212E" w:rsidRPr="004D5EA2">
        <w:rPr>
          <w:rFonts w:ascii="Times New Roman" w:hAnsi="Times New Roman" w:cs="Times New Roman"/>
          <w:sz w:val="24"/>
          <w:szCs w:val="24"/>
          <w:lang w:val="en-US"/>
        </w:rPr>
        <w:t>QDs reveals a prominent peak at approximately 283 nm</w:t>
      </w:r>
      <w:r w:rsidR="001465BB" w:rsidRPr="004D5EA2">
        <w:rPr>
          <w:rFonts w:ascii="Times New Roman" w:hAnsi="Times New Roman" w:cs="Times New Roman"/>
          <w:sz w:val="24"/>
          <w:szCs w:val="24"/>
          <w:lang w:val="en-US"/>
        </w:rPr>
        <w:t>,</w:t>
      </w:r>
      <w:r w:rsidR="00E1305B" w:rsidRPr="004D5EA2">
        <w:rPr>
          <w:rFonts w:ascii="Times New Roman" w:hAnsi="Times New Roman" w:cs="Times New Roman"/>
          <w:sz w:val="24"/>
          <w:szCs w:val="24"/>
          <w:lang w:val="en-US"/>
        </w:rPr>
        <w:t xml:space="preserve"> lying in the UV region</w:t>
      </w:r>
      <w:r w:rsidR="0036432A" w:rsidRPr="004D5EA2">
        <w:rPr>
          <w:rFonts w:ascii="Times New Roman" w:hAnsi="Times New Roman" w:cs="Times New Roman"/>
          <w:sz w:val="24"/>
          <w:szCs w:val="24"/>
          <w:lang w:val="en-US"/>
        </w:rPr>
        <w:t xml:space="preserve"> (</w:t>
      </w:r>
      <w:r w:rsidR="0036432A" w:rsidRPr="004D5EA2">
        <w:rPr>
          <w:rFonts w:ascii="Times New Roman" w:hAnsi="Times New Roman" w:cs="Times New Roman"/>
          <w:b/>
          <w:sz w:val="24"/>
          <w:szCs w:val="24"/>
          <w:lang w:val="en-US"/>
        </w:rPr>
        <w:t>Figure 3b</w:t>
      </w:r>
      <w:r w:rsidR="0036432A" w:rsidRPr="004D5EA2">
        <w:rPr>
          <w:rFonts w:ascii="Times New Roman" w:hAnsi="Times New Roman" w:cs="Times New Roman"/>
          <w:sz w:val="24"/>
          <w:szCs w:val="24"/>
          <w:lang w:val="en-US"/>
        </w:rPr>
        <w:t>)</w:t>
      </w:r>
      <w:r w:rsidR="00E1305B" w:rsidRPr="004D5EA2">
        <w:rPr>
          <w:rFonts w:ascii="Times New Roman" w:hAnsi="Times New Roman" w:cs="Times New Roman"/>
          <w:sz w:val="24"/>
          <w:szCs w:val="24"/>
          <w:lang w:val="en-US"/>
        </w:rPr>
        <w:t xml:space="preserve">. The absorption peak of the core-shell </w:t>
      </w:r>
      <w:r w:rsidRPr="004D5EA2">
        <w:rPr>
          <w:rFonts w:ascii="Times New Roman" w:hAnsi="Times New Roman" w:cs="Times New Roman"/>
          <w:sz w:val="24"/>
          <w:szCs w:val="24"/>
          <w:lang w:val="en-US"/>
        </w:rPr>
        <w:t>QDs</w:t>
      </w:r>
      <w:r w:rsidR="00E1305B" w:rsidRPr="004D5EA2">
        <w:rPr>
          <w:rFonts w:ascii="Times New Roman" w:hAnsi="Times New Roman" w:cs="Times New Roman"/>
          <w:sz w:val="24"/>
          <w:szCs w:val="24"/>
          <w:lang w:val="en-US"/>
        </w:rPr>
        <w:t xml:space="preserve"> </w:t>
      </w:r>
      <w:r w:rsidR="0064239C" w:rsidRPr="004D5EA2">
        <w:rPr>
          <w:rFonts w:ascii="Times New Roman" w:hAnsi="Times New Roman" w:cs="Times New Roman"/>
          <w:sz w:val="24"/>
          <w:szCs w:val="24"/>
          <w:lang w:val="en-US"/>
        </w:rPr>
        <w:t>is closely dependent on</w:t>
      </w:r>
      <w:r w:rsidR="00E1305B" w:rsidRPr="004D5EA2">
        <w:rPr>
          <w:rFonts w:ascii="Times New Roman" w:hAnsi="Times New Roman" w:cs="Times New Roman"/>
          <w:sz w:val="24"/>
          <w:szCs w:val="24"/>
          <w:lang w:val="en-US"/>
        </w:rPr>
        <w:t xml:space="preserve"> the core material, which</w:t>
      </w:r>
      <w:r w:rsidR="00483F6F" w:rsidRPr="004D5EA2">
        <w:rPr>
          <w:rFonts w:ascii="Times New Roman" w:hAnsi="Times New Roman" w:cs="Times New Roman"/>
          <w:sz w:val="24"/>
          <w:szCs w:val="24"/>
          <w:lang w:val="en-US"/>
        </w:rPr>
        <w:t xml:space="preserve"> in our case</w:t>
      </w:r>
      <w:r w:rsidR="00E1305B" w:rsidRPr="004D5EA2">
        <w:rPr>
          <w:rFonts w:ascii="Times New Roman" w:hAnsi="Times New Roman" w:cs="Times New Roman"/>
          <w:sz w:val="24"/>
          <w:szCs w:val="24"/>
          <w:lang w:val="en-US"/>
        </w:rPr>
        <w:t xml:space="preserve"> is </w:t>
      </w:r>
      <w:proofErr w:type="spellStart"/>
      <w:r w:rsidR="00E1305B" w:rsidRPr="004D5EA2">
        <w:rPr>
          <w:rFonts w:ascii="Times New Roman" w:hAnsi="Times New Roman" w:cs="Times New Roman"/>
          <w:sz w:val="24"/>
          <w:szCs w:val="24"/>
          <w:lang w:val="en-US"/>
        </w:rPr>
        <w:t>CdZnS</w:t>
      </w:r>
      <w:proofErr w:type="spellEnd"/>
      <w:r w:rsidR="00E1305B" w:rsidRPr="004D5EA2">
        <w:rPr>
          <w:rFonts w:ascii="Times New Roman" w:hAnsi="Times New Roman" w:cs="Times New Roman"/>
          <w:sz w:val="24"/>
          <w:szCs w:val="24"/>
          <w:lang w:val="en-US"/>
        </w:rPr>
        <w:t>.</w:t>
      </w:r>
      <w:r w:rsidR="001B5557" w:rsidRPr="004D5EA2">
        <w:rPr>
          <w:rFonts w:ascii="Times New Roman" w:hAnsi="Times New Roman" w:cs="Times New Roman"/>
          <w:sz w:val="24"/>
          <w:szCs w:val="24"/>
          <w:lang w:val="en-US"/>
        </w:rPr>
        <w:t xml:space="preserve"> </w:t>
      </w:r>
      <w:r w:rsidR="00E1305B" w:rsidRPr="004D5EA2">
        <w:rPr>
          <w:rFonts w:ascii="Times New Roman" w:hAnsi="Times New Roman" w:cs="Times New Roman"/>
          <w:sz w:val="24"/>
          <w:szCs w:val="24"/>
          <w:lang w:val="en-US"/>
        </w:rPr>
        <w:t xml:space="preserve">Due to the comparatively </w:t>
      </w:r>
      <w:r w:rsidR="0064239C" w:rsidRPr="004D5EA2">
        <w:rPr>
          <w:rFonts w:ascii="Times New Roman" w:hAnsi="Times New Roman" w:cs="Times New Roman"/>
          <w:sz w:val="24"/>
          <w:szCs w:val="24"/>
          <w:lang w:val="en-US"/>
        </w:rPr>
        <w:t xml:space="preserve">lower </w:t>
      </w:r>
      <w:r w:rsidR="00E1305B" w:rsidRPr="004D5EA2">
        <w:rPr>
          <w:rFonts w:ascii="Times New Roman" w:hAnsi="Times New Roman" w:cs="Times New Roman"/>
          <w:sz w:val="24"/>
          <w:szCs w:val="24"/>
          <w:lang w:val="en-US"/>
        </w:rPr>
        <w:t>thickness of the shell layer, the contribution from</w:t>
      </w:r>
      <w:r w:rsidR="0064239C" w:rsidRPr="004D5EA2">
        <w:rPr>
          <w:rFonts w:ascii="Times New Roman" w:hAnsi="Times New Roman" w:cs="Times New Roman"/>
          <w:sz w:val="24"/>
          <w:szCs w:val="24"/>
          <w:lang w:val="en-US"/>
        </w:rPr>
        <w:t xml:space="preserve"> the</w:t>
      </w:r>
      <w:r w:rsidR="00E1305B" w:rsidRPr="004D5EA2">
        <w:rPr>
          <w:rFonts w:ascii="Times New Roman" w:hAnsi="Times New Roman" w:cs="Times New Roman"/>
          <w:sz w:val="24"/>
          <w:szCs w:val="24"/>
          <w:lang w:val="en-US"/>
        </w:rPr>
        <w:t xml:space="preserve"> shell is minimal. However,</w:t>
      </w:r>
      <w:r w:rsidR="000D212E" w:rsidRPr="004D5EA2">
        <w:rPr>
          <w:rFonts w:ascii="Times New Roman" w:hAnsi="Times New Roman" w:cs="Times New Roman"/>
          <w:sz w:val="24"/>
          <w:szCs w:val="24"/>
          <w:lang w:val="en-US"/>
        </w:rPr>
        <w:t xml:space="preserve"> the shell structure imparts</w:t>
      </w:r>
      <w:r w:rsidR="007F140B" w:rsidRPr="004D5EA2">
        <w:rPr>
          <w:rFonts w:ascii="Times New Roman" w:hAnsi="Times New Roman" w:cs="Times New Roman"/>
          <w:sz w:val="24"/>
          <w:szCs w:val="24"/>
          <w:lang w:val="en-US"/>
        </w:rPr>
        <w:t xml:space="preserve"> the QDs with</w:t>
      </w:r>
      <w:r w:rsidR="00506B24" w:rsidRPr="004D5EA2">
        <w:rPr>
          <w:rFonts w:ascii="Times New Roman" w:hAnsi="Times New Roman" w:cs="Times New Roman"/>
          <w:sz w:val="24"/>
          <w:szCs w:val="24"/>
          <w:lang w:val="en-US"/>
        </w:rPr>
        <w:t xml:space="preserve"> notably</w:t>
      </w:r>
      <w:r w:rsidR="000D212E" w:rsidRPr="004D5EA2">
        <w:rPr>
          <w:rFonts w:ascii="Times New Roman" w:hAnsi="Times New Roman" w:cs="Times New Roman"/>
          <w:sz w:val="24"/>
          <w:szCs w:val="24"/>
          <w:lang w:val="en-US"/>
        </w:rPr>
        <w:t xml:space="preserve"> enhanced stability and </w:t>
      </w:r>
      <w:r w:rsidR="0036432A" w:rsidRPr="004D5EA2">
        <w:rPr>
          <w:rFonts w:ascii="Times New Roman" w:hAnsi="Times New Roman" w:cs="Times New Roman"/>
          <w:sz w:val="24"/>
          <w:szCs w:val="24"/>
          <w:lang w:val="en-US"/>
        </w:rPr>
        <w:t>photoluminescent</w:t>
      </w:r>
      <w:r w:rsidR="000D212E" w:rsidRPr="004D5EA2">
        <w:rPr>
          <w:rFonts w:ascii="Times New Roman" w:hAnsi="Times New Roman" w:cs="Times New Roman"/>
          <w:sz w:val="24"/>
          <w:szCs w:val="24"/>
          <w:lang w:val="en-US"/>
        </w:rPr>
        <w:t xml:space="preserve"> properties.</w:t>
      </w:r>
      <w:r w:rsidR="009C1351" w:rsidRPr="004D5EA2">
        <w:rPr>
          <w:rFonts w:ascii="Times New Roman" w:hAnsi="Times New Roman" w:cs="Times New Roman"/>
          <w:sz w:val="24"/>
          <w:szCs w:val="24"/>
          <w:lang w:val="en-US"/>
        </w:rPr>
        <w:fldChar w:fldCharType="begin"/>
      </w:r>
      <w:r w:rsidR="00B25304">
        <w:rPr>
          <w:rFonts w:ascii="Times New Roman" w:hAnsi="Times New Roman" w:cs="Times New Roman"/>
          <w:sz w:val="24"/>
          <w:szCs w:val="24"/>
          <w:lang w:val="en-US"/>
        </w:rPr>
        <w:instrText xml:space="preserve"> ADDIN ZOTERO_ITEM CSL_CITATION {"citationID":"1PGmBbPX","properties":{"formattedCitation":"[24\\uc0\\u8211{}26]","plainCitation":"[24–26]","noteIndex":0},"citationItems":[{"id":684,"uris":["http://zotero.org/users/local/j9Yuzt5o/items/Y5MJ948I"],"itemData":{"id":684,"type":"article-journal","abstract":"Heterostructured core/shell quantum dots (QDs) are prized in biomedical imaging and biosensing applications because of their bright, photostable emission and effectiveness as Förster resonance energy transfer (FRET) donors. However, as nanomaterials chemistry has progressed beyond traditional QDs to incorporate new compositions, ultra-thick shells, and alloyed structures, few of these materials have had their optical properties systematically characterized for effective application. For example, thick-shelled QDs, also known as ‘giant’ QDs (gQDs) are useful in single-particle tracking microscopy because of their reduced blinking, but we know only that CdSe/CdS gQDs are qualitatively brighter than thin-shelled CdSe/CdS in aqueous media. In this study, we quantify the impact of shell thickness on the nanoparticle molar extinction coefficient, quantum yield, brightness, and effectiveness as a FRET donor for CdSe/xCdS core/shell and CdSe/xCdS/ZnS core/shell/shell QDs, with variable thicknesses of the CdS shell (x). Molar extinction coefficients up to three orders of magnitude higher than conventional dyes and forty-fold greater than traditional QDs are reported. When thick CdS shells are combined with ZnS capping, quantum yields following thiol ligand exchange reach nearly 40%—5–10× higher than either the commercially available QDs or gQDs without ZnS caps treated the same way. These results clearly show that thick CdS shells and ZnS capping shells work in concert to provide the brightest possible CdSe-based QDs for bioimaging applications. We demonstrate that thicker shelled gQDs are over 50-fold brighter than their thin-shelled counterparts because of significant increases in their absorption cross-sections and higher quantum yield in aqueous milieu. Consistent with the point-dipole approximation commonly used for QD-FRET, these data show that thick shells contribute to the donor–acceptor distance, reducing FRET efficiency. Despite the reduction in FRET efficiency, even the thickest-shell gQDs exhibited energy transfer. Through this systematic study, we elucidate the tradeoffs between signal output, which is much higher for the gQDs, and FRET efficiency, which decreases with shell thickness. This study serves as a guide to nanobiotechnologists striving to use gQDs in imaging and sensing devices.","container-title":"Nanoscale","DOI":"10.1039/C7NR04296E","ISSN":"2040-3372","issue":"42","journalAbbreviation":"Nanoscale","language":"en","note":"publisher: The Royal Society of Chemistry","page":"16446-16458","source":"pubs.rsc.org","title":"Shell thickness effects on quantum dot brightness and energy transfer","volume":"9","author":[{"family":"Chern","given":"Margaret"},{"family":"Nguyen","given":"Thuy T."},{"family":"Mahler","given":"Andrew H."},{"family":"Dennis","given":"Allison M."}],"issued":{"date-parts":[["2017",11,2]]}}},{"id":686,"uris":["http://zotero.org/users/local/j9Yuzt5o/items/L9HXXHVV"],"itemData":{"id":686,"type":"article-journal","abstract":"Binary CdS and ZnS and ternary CdZnS alloy quantum dots (QDs) were synthesized via a simple, inexpensive, and reproducible route using sulfur, cadmium stearate, and zinc stearate as precursors and N-oleoylmorpholine as the reaction medium and solvent. Both binary and ternary QDs exhibited a narrow size distribution and high crystallinity as confirmed TEM and HRTEM images. The alloy QDs exhibited excellent composition-dependent optical properties and a narrow full-width at half maximum of 19–21 nm. UV-visible absorbance and photoluminescence (PL) emission spectra of the CdZnS QDs showed a blue shift during growth, indicating the formation of alloy QDs. ZnS shells were successively coated onto the alloy core via decomposition of zinc diethyldithiocarbamate at a relatively low temperature. The CdZnS/ZnS core/shell QDs obtained showed a significant increase in size and exhibited strong band edge emission with a significant increase in PL quantum yield. XRD patterns revealed that all the QDs had a zinc blende structure. The QD diffraction peaks gradually shifted to higher angle in the order CdS &lt; CdZnS &lt; CdZnS/ZnS &lt; ZnS. The mechanism for the synthesis of CdZnS alloy and CdZnS/ZnS core/shell QDs is discussed.","container-title":"Materials Science in Semiconductor Processing","DOI":"10.1016/j.mssp.2013.06.007","ISSN":"1369-8001","issue":"6","journalAbbreviation":"Materials Science in Semiconductor Processing","page":"1723-1729","source":"ScienceDirect","title":"Facile synthesis of high-quality ZnS, CdS, CdZnS, and CdZnS/ZnS core/shell quantum dots: characterization and diffusion mechanism","title-short":"Facile synthesis of high-quality ZnS, CdS, CdZnS, and CdZnS/ZnS core/shell quantum dots","volume":"16","author":[{"family":"Liu","given":"Xinmei"},{"family":"Jiang","given":"Yang"},{"family":"Fu","given":"Fengming"},{"family":"Guo","given":"Weimin"},{"family":"Huang","given":"Wenyi"},{"family":"Li","given":"Lijun"}],"issued":{"date-parts":[["2013",12,1]]}}},{"id":696,"uris":["http://zotero.org/users/local/j9Yuzt5o/items/UGZMUMDM"],"itemData":{"id":696,"type":"article-journal","abstract":"We describe the synthesis of ZnS-capped CdSe semiconductor nanocrystals using organometallic reagents by a two-step single-flask method. X-ray photoelectron spectroscopy, transmission electron microscopy and optical absorption are consistent with nanocrystals containing a core of nearly monodisperse CdSe of 27−30 Å diameter with a ZnS capping 6 ± 3 Å thick. The ZnS capping with a higher bandgap than CdSe passivates the core crystallite removing the surface traps. The nanocrystals exhibit strong and stable band-edge luminescence with a 50% quantum yield at room temperature.","container-title":"The Journal of Physical Chemistry","DOI":"10.1021/jp9530562","ISSN":"0022-3654","issue":"2","journalAbbreviation":"J. Phys. Chem.","note":"publisher: American Chemical Society","page":"468-471","source":"ACS Publications","title":"Synthesis and Characterization of Strongly Luminescing ZnS-Capped CdSe Nanocrystals","volume":"100","author":[{"family":"Hines","given":"Margaret A."},{"family":"Guyot-Sionnest","given":"Philippe"}],"issued":{"date-parts":[["1996",1,1]]}}}],"schema":"https://github.com/citation-style-language/schema/raw/master/csl-citation.json"} </w:instrText>
      </w:r>
      <w:r w:rsidR="009C1351" w:rsidRPr="004D5EA2">
        <w:rPr>
          <w:rFonts w:ascii="Times New Roman" w:hAnsi="Times New Roman" w:cs="Times New Roman"/>
          <w:sz w:val="24"/>
          <w:szCs w:val="24"/>
          <w:lang w:val="en-US"/>
        </w:rPr>
        <w:fldChar w:fldCharType="separate"/>
      </w:r>
      <w:r w:rsidR="00B25304" w:rsidRPr="00B25304">
        <w:rPr>
          <w:rFonts w:ascii="Times New Roman" w:hAnsi="Times New Roman" w:cs="Times New Roman"/>
          <w:sz w:val="24"/>
          <w:szCs w:val="24"/>
        </w:rPr>
        <w:t>[24–26]</w:t>
      </w:r>
      <w:r w:rsidR="009C1351" w:rsidRPr="004D5EA2">
        <w:rPr>
          <w:rFonts w:ascii="Times New Roman" w:hAnsi="Times New Roman" w:cs="Times New Roman"/>
          <w:sz w:val="24"/>
          <w:szCs w:val="24"/>
          <w:lang w:val="en-US"/>
        </w:rPr>
        <w:fldChar w:fldCharType="end"/>
      </w:r>
      <w:r w:rsidR="000D212E" w:rsidRPr="004D5EA2">
        <w:rPr>
          <w:rFonts w:ascii="Times New Roman" w:hAnsi="Times New Roman" w:cs="Times New Roman"/>
          <w:sz w:val="24"/>
          <w:szCs w:val="24"/>
          <w:lang w:val="en-US"/>
        </w:rPr>
        <w:t xml:space="preserve"> The emission spectrum exhibits a sharp peak at 469 nm, reflecting the characteristic fluorescence of the QDs. </w:t>
      </w:r>
      <w:r w:rsidR="00AA5A5D" w:rsidRPr="004D5EA2">
        <w:rPr>
          <w:rFonts w:ascii="Times New Roman" w:hAnsi="Times New Roman" w:cs="Times New Roman"/>
          <w:sz w:val="24"/>
          <w:szCs w:val="24"/>
          <w:lang w:val="en-US"/>
        </w:rPr>
        <w:t xml:space="preserve">A large Stokes </w:t>
      </w:r>
      <w:r w:rsidR="00AE1295" w:rsidRPr="004D5EA2">
        <w:rPr>
          <w:rFonts w:ascii="Times New Roman" w:hAnsi="Times New Roman" w:cs="Times New Roman"/>
          <w:sz w:val="24"/>
          <w:szCs w:val="24"/>
          <w:lang w:val="en-US"/>
        </w:rPr>
        <w:t xml:space="preserve">shift of 186 nm is obtained. </w:t>
      </w:r>
      <w:r w:rsidR="00D44469" w:rsidRPr="004D5EA2">
        <w:rPr>
          <w:rFonts w:ascii="Times New Roman" w:hAnsi="Times New Roman" w:cs="Times New Roman"/>
          <w:sz w:val="24"/>
          <w:szCs w:val="24"/>
          <w:lang w:val="en-US"/>
        </w:rPr>
        <w:lastRenderedPageBreak/>
        <w:t xml:space="preserve">The colloidal solution of the </w:t>
      </w:r>
      <w:proofErr w:type="spellStart"/>
      <w:r w:rsidR="00D44469" w:rsidRPr="004D5EA2">
        <w:rPr>
          <w:rFonts w:ascii="Times New Roman" w:hAnsi="Times New Roman" w:cs="Times New Roman"/>
          <w:sz w:val="24"/>
          <w:szCs w:val="24"/>
          <w:lang w:val="en-US"/>
        </w:rPr>
        <w:t>CdZnS</w:t>
      </w:r>
      <w:proofErr w:type="spellEnd"/>
      <w:r w:rsidR="00D44469" w:rsidRPr="004D5EA2">
        <w:rPr>
          <w:rFonts w:ascii="Times New Roman" w:hAnsi="Times New Roman" w:cs="Times New Roman"/>
          <w:sz w:val="24"/>
          <w:szCs w:val="24"/>
          <w:lang w:val="en-US"/>
        </w:rPr>
        <w:t xml:space="preserve">/ZnS </w:t>
      </w:r>
      <w:r w:rsidR="00DC6AD2" w:rsidRPr="004D5EA2">
        <w:rPr>
          <w:rFonts w:ascii="Times New Roman" w:hAnsi="Times New Roman" w:cs="Times New Roman"/>
          <w:sz w:val="24"/>
          <w:szCs w:val="24"/>
          <w:lang w:val="en-US"/>
        </w:rPr>
        <w:t xml:space="preserve">dispersed in </w:t>
      </w:r>
      <w:r w:rsidR="008334A4" w:rsidRPr="004D5EA2">
        <w:rPr>
          <w:rFonts w:ascii="Times New Roman" w:hAnsi="Times New Roman" w:cs="Times New Roman"/>
          <w:sz w:val="24"/>
          <w:szCs w:val="24"/>
          <w:lang w:val="en-US"/>
        </w:rPr>
        <w:t>toluene</w:t>
      </w:r>
      <w:r w:rsidR="00DC6AD2" w:rsidRPr="004D5EA2">
        <w:rPr>
          <w:rFonts w:ascii="Times New Roman" w:hAnsi="Times New Roman" w:cs="Times New Roman"/>
          <w:sz w:val="24"/>
          <w:szCs w:val="24"/>
          <w:lang w:val="en-US"/>
        </w:rPr>
        <w:t xml:space="preserve"> appears </w:t>
      </w:r>
      <w:r w:rsidR="005D6414" w:rsidRPr="00530E3A">
        <w:rPr>
          <w:rFonts w:ascii="Times New Roman" w:hAnsi="Times New Roman" w:cs="Times New Roman"/>
          <w:sz w:val="24"/>
          <w:szCs w:val="24"/>
          <w:lang w:val="en-US"/>
        </w:rPr>
        <w:t>colorless</w:t>
      </w:r>
      <w:r w:rsidR="00DC6AD2" w:rsidRPr="004D5EA2">
        <w:rPr>
          <w:rFonts w:ascii="Times New Roman" w:hAnsi="Times New Roman" w:cs="Times New Roman"/>
          <w:sz w:val="24"/>
          <w:szCs w:val="24"/>
          <w:lang w:val="en-US"/>
        </w:rPr>
        <w:t xml:space="preserve"> under ambient light, as the absorption peak l</w:t>
      </w:r>
      <w:r w:rsidR="00AA5A5D" w:rsidRPr="004D5EA2">
        <w:rPr>
          <w:rFonts w:ascii="Times New Roman" w:hAnsi="Times New Roman" w:cs="Times New Roman"/>
          <w:sz w:val="24"/>
          <w:szCs w:val="24"/>
          <w:lang w:val="en-US"/>
        </w:rPr>
        <w:t>ies</w:t>
      </w:r>
      <w:r w:rsidR="00DC6AD2" w:rsidRPr="004D5EA2">
        <w:rPr>
          <w:rFonts w:ascii="Times New Roman" w:hAnsi="Times New Roman" w:cs="Times New Roman"/>
          <w:sz w:val="24"/>
          <w:szCs w:val="24"/>
          <w:lang w:val="en-US"/>
        </w:rPr>
        <w:t xml:space="preserve"> in the deep UV range (283 nm). Under</w:t>
      </w:r>
      <w:r w:rsidR="00726878" w:rsidRPr="004D5EA2">
        <w:rPr>
          <w:rFonts w:ascii="Times New Roman" w:hAnsi="Times New Roman" w:cs="Times New Roman"/>
          <w:sz w:val="24"/>
          <w:szCs w:val="24"/>
          <w:lang w:val="en-US"/>
        </w:rPr>
        <w:t xml:space="preserve"> illumination with</w:t>
      </w:r>
      <w:r w:rsidR="00DC6AD2" w:rsidRPr="004D5EA2">
        <w:rPr>
          <w:rFonts w:ascii="Times New Roman" w:hAnsi="Times New Roman" w:cs="Times New Roman"/>
          <w:sz w:val="24"/>
          <w:szCs w:val="24"/>
          <w:lang w:val="en-US"/>
        </w:rPr>
        <w:t xml:space="preserve"> UV light</w:t>
      </w:r>
      <w:r w:rsidR="00AA5A5D" w:rsidRPr="004D5EA2">
        <w:rPr>
          <w:rFonts w:ascii="Times New Roman" w:hAnsi="Times New Roman" w:cs="Times New Roman"/>
          <w:sz w:val="24"/>
          <w:szCs w:val="24"/>
          <w:lang w:val="en-US"/>
        </w:rPr>
        <w:t>,</w:t>
      </w:r>
      <w:r w:rsidR="00DC6AD2" w:rsidRPr="004D5EA2">
        <w:rPr>
          <w:rFonts w:ascii="Times New Roman" w:hAnsi="Times New Roman" w:cs="Times New Roman"/>
          <w:sz w:val="24"/>
          <w:szCs w:val="24"/>
          <w:lang w:val="en-US"/>
        </w:rPr>
        <w:t xml:space="preserve"> the </w:t>
      </w:r>
      <w:proofErr w:type="spellStart"/>
      <w:r w:rsidR="00DC6AD2" w:rsidRPr="004D5EA2">
        <w:rPr>
          <w:rFonts w:ascii="Times New Roman" w:hAnsi="Times New Roman" w:cs="Times New Roman"/>
          <w:sz w:val="24"/>
          <w:szCs w:val="24"/>
          <w:lang w:val="en-US"/>
        </w:rPr>
        <w:t>CdZnS</w:t>
      </w:r>
      <w:proofErr w:type="spellEnd"/>
      <w:r w:rsidR="00DC6AD2" w:rsidRPr="004D5EA2">
        <w:rPr>
          <w:rFonts w:ascii="Times New Roman" w:hAnsi="Times New Roman" w:cs="Times New Roman"/>
          <w:sz w:val="24"/>
          <w:szCs w:val="24"/>
          <w:lang w:val="en-US"/>
        </w:rPr>
        <w:t>/ZnS colloidal solution appears blue</w:t>
      </w:r>
      <w:r w:rsidR="00AA5A5D" w:rsidRPr="004D5EA2">
        <w:rPr>
          <w:rFonts w:ascii="Times New Roman" w:hAnsi="Times New Roman" w:cs="Times New Roman"/>
          <w:sz w:val="24"/>
          <w:szCs w:val="24"/>
          <w:lang w:val="en-US"/>
        </w:rPr>
        <w:t>,</w:t>
      </w:r>
      <w:r w:rsidR="00DC6AD2" w:rsidRPr="004D5EA2">
        <w:rPr>
          <w:rFonts w:ascii="Times New Roman" w:hAnsi="Times New Roman" w:cs="Times New Roman"/>
          <w:sz w:val="24"/>
          <w:szCs w:val="24"/>
          <w:lang w:val="en-US"/>
        </w:rPr>
        <w:t xml:space="preserve"> corresponding to the emission peak of 469 nm. </w:t>
      </w:r>
      <w:r w:rsidR="00987ECF" w:rsidRPr="004D5EA2">
        <w:rPr>
          <w:rFonts w:ascii="Times New Roman" w:hAnsi="Times New Roman" w:cs="Times New Roman"/>
          <w:sz w:val="24"/>
          <w:szCs w:val="24"/>
          <w:lang w:val="en-US"/>
        </w:rPr>
        <w:t>I</w:t>
      </w:r>
      <w:r w:rsidR="00DC6AD2" w:rsidRPr="004D5EA2">
        <w:rPr>
          <w:rFonts w:ascii="Times New Roman" w:hAnsi="Times New Roman" w:cs="Times New Roman"/>
          <w:sz w:val="24"/>
          <w:szCs w:val="24"/>
          <w:lang w:val="en-US"/>
        </w:rPr>
        <w:t xml:space="preserve">mages of </w:t>
      </w:r>
      <w:proofErr w:type="spellStart"/>
      <w:r w:rsidR="00DC6AD2" w:rsidRPr="004D5EA2">
        <w:rPr>
          <w:rFonts w:ascii="Times New Roman" w:hAnsi="Times New Roman" w:cs="Times New Roman"/>
          <w:sz w:val="24"/>
          <w:szCs w:val="24"/>
          <w:lang w:val="en-US"/>
        </w:rPr>
        <w:t>CdZnS</w:t>
      </w:r>
      <w:proofErr w:type="spellEnd"/>
      <w:r w:rsidR="00DC6AD2" w:rsidRPr="004D5EA2">
        <w:rPr>
          <w:rFonts w:ascii="Times New Roman" w:hAnsi="Times New Roman" w:cs="Times New Roman"/>
          <w:sz w:val="24"/>
          <w:szCs w:val="24"/>
          <w:lang w:val="en-US"/>
        </w:rPr>
        <w:t xml:space="preserve">/ZnS colloidal </w:t>
      </w:r>
      <w:r w:rsidRPr="004D5EA2">
        <w:rPr>
          <w:rFonts w:ascii="Times New Roman" w:hAnsi="Times New Roman" w:cs="Times New Roman"/>
          <w:sz w:val="24"/>
          <w:szCs w:val="24"/>
          <w:lang w:val="en-US"/>
        </w:rPr>
        <w:t>QD</w:t>
      </w:r>
      <w:r w:rsidR="00DC6AD2" w:rsidRPr="004D5EA2">
        <w:rPr>
          <w:rFonts w:ascii="Times New Roman" w:hAnsi="Times New Roman" w:cs="Times New Roman"/>
          <w:sz w:val="24"/>
          <w:szCs w:val="24"/>
          <w:lang w:val="en-US"/>
        </w:rPr>
        <w:t xml:space="preserve"> solution under ambient light and UV light </w:t>
      </w:r>
      <w:r w:rsidR="00987ECF" w:rsidRPr="004D5EA2">
        <w:rPr>
          <w:rFonts w:ascii="Times New Roman" w:hAnsi="Times New Roman" w:cs="Times New Roman"/>
          <w:sz w:val="24"/>
          <w:szCs w:val="24"/>
          <w:lang w:val="en-US"/>
        </w:rPr>
        <w:t xml:space="preserve">are </w:t>
      </w:r>
      <w:r w:rsidR="00DC6AD2" w:rsidRPr="004D5EA2">
        <w:rPr>
          <w:rFonts w:ascii="Times New Roman" w:hAnsi="Times New Roman" w:cs="Times New Roman"/>
          <w:sz w:val="24"/>
          <w:szCs w:val="24"/>
          <w:lang w:val="en-US"/>
        </w:rPr>
        <w:t>provided in the supplementary information</w:t>
      </w:r>
      <w:r w:rsidR="00970796" w:rsidRPr="004D5EA2">
        <w:rPr>
          <w:rFonts w:ascii="Times New Roman" w:hAnsi="Times New Roman" w:cs="Times New Roman"/>
          <w:sz w:val="24"/>
          <w:szCs w:val="24"/>
          <w:lang w:val="en-US"/>
        </w:rPr>
        <w:t xml:space="preserve"> (</w:t>
      </w:r>
      <w:r w:rsidR="00970796" w:rsidRPr="004D5EA2">
        <w:rPr>
          <w:rFonts w:ascii="Times New Roman" w:hAnsi="Times New Roman" w:cs="Times New Roman"/>
          <w:b/>
          <w:sz w:val="24"/>
          <w:szCs w:val="24"/>
          <w:lang w:val="en-US"/>
        </w:rPr>
        <w:t>Figure S</w:t>
      </w:r>
      <w:r w:rsidR="007F1B86">
        <w:rPr>
          <w:rFonts w:ascii="Times New Roman" w:hAnsi="Times New Roman" w:cs="Times New Roman"/>
          <w:b/>
          <w:sz w:val="24"/>
          <w:szCs w:val="24"/>
          <w:lang w:val="en-US"/>
        </w:rPr>
        <w:t>3</w:t>
      </w:r>
      <w:r w:rsidR="00970796" w:rsidRPr="004D5EA2">
        <w:rPr>
          <w:rFonts w:ascii="Times New Roman" w:hAnsi="Times New Roman" w:cs="Times New Roman"/>
          <w:b/>
          <w:sz w:val="24"/>
          <w:szCs w:val="24"/>
          <w:lang w:val="en-US"/>
        </w:rPr>
        <w:t>a-b</w:t>
      </w:r>
      <w:r w:rsidR="00970796" w:rsidRPr="004D5EA2">
        <w:rPr>
          <w:rFonts w:ascii="Times New Roman" w:hAnsi="Times New Roman" w:cs="Times New Roman"/>
          <w:sz w:val="24"/>
          <w:szCs w:val="24"/>
          <w:lang w:val="en-US"/>
        </w:rPr>
        <w:t>)</w:t>
      </w:r>
      <w:r w:rsidR="00DC6AD2" w:rsidRPr="004D5EA2">
        <w:rPr>
          <w:rFonts w:ascii="Times New Roman" w:hAnsi="Times New Roman" w:cs="Times New Roman"/>
          <w:sz w:val="24"/>
          <w:szCs w:val="24"/>
          <w:lang w:val="en-US"/>
        </w:rPr>
        <w:t xml:space="preserve">. </w:t>
      </w:r>
      <w:r w:rsidR="000D212E" w:rsidRPr="004D5EA2">
        <w:rPr>
          <w:rFonts w:ascii="Times New Roman" w:hAnsi="Times New Roman" w:cs="Times New Roman"/>
          <w:sz w:val="24"/>
          <w:szCs w:val="24"/>
          <w:lang w:val="en-US"/>
        </w:rPr>
        <w:t xml:space="preserve">The observed absorption and emission peaks </w:t>
      </w:r>
      <w:r w:rsidR="00FF26BA" w:rsidRPr="004D5EA2">
        <w:rPr>
          <w:rFonts w:ascii="Times New Roman" w:hAnsi="Times New Roman" w:cs="Times New Roman"/>
          <w:sz w:val="24"/>
          <w:szCs w:val="24"/>
          <w:lang w:val="en-US"/>
        </w:rPr>
        <w:t xml:space="preserve">are evidence of </w:t>
      </w:r>
      <w:r w:rsidR="000D212E" w:rsidRPr="004D5EA2">
        <w:rPr>
          <w:rFonts w:ascii="Times New Roman" w:hAnsi="Times New Roman" w:cs="Times New Roman"/>
          <w:sz w:val="24"/>
          <w:szCs w:val="24"/>
          <w:lang w:val="en-US"/>
        </w:rPr>
        <w:t xml:space="preserve">the successful </w:t>
      </w:r>
      <w:r w:rsidR="00E1305B" w:rsidRPr="004D5EA2">
        <w:rPr>
          <w:rFonts w:ascii="Times New Roman" w:hAnsi="Times New Roman" w:cs="Times New Roman"/>
          <w:sz w:val="24"/>
          <w:szCs w:val="24"/>
          <w:lang w:val="en-US"/>
        </w:rPr>
        <w:t>downshifting of the UV photons</w:t>
      </w:r>
      <w:r w:rsidR="00AE1295" w:rsidRPr="004D5EA2">
        <w:rPr>
          <w:rFonts w:ascii="Times New Roman" w:hAnsi="Times New Roman" w:cs="Times New Roman"/>
          <w:sz w:val="24"/>
          <w:szCs w:val="24"/>
          <w:lang w:val="en-US"/>
        </w:rPr>
        <w:t xml:space="preserve"> (283 nm)</w:t>
      </w:r>
      <w:r w:rsidR="00E1305B" w:rsidRPr="004D5EA2">
        <w:rPr>
          <w:rFonts w:ascii="Times New Roman" w:hAnsi="Times New Roman" w:cs="Times New Roman"/>
          <w:sz w:val="24"/>
          <w:szCs w:val="24"/>
          <w:lang w:val="en-US"/>
        </w:rPr>
        <w:t xml:space="preserve"> to low-energy visible photons</w:t>
      </w:r>
      <w:r w:rsidR="00AE1295" w:rsidRPr="004D5EA2">
        <w:rPr>
          <w:rFonts w:ascii="Times New Roman" w:hAnsi="Times New Roman" w:cs="Times New Roman"/>
          <w:sz w:val="24"/>
          <w:szCs w:val="24"/>
          <w:lang w:val="en-US"/>
        </w:rPr>
        <w:t xml:space="preserve"> (469 nm)</w:t>
      </w:r>
      <w:r w:rsidR="00E1305B" w:rsidRPr="004D5EA2">
        <w:rPr>
          <w:rFonts w:ascii="Times New Roman" w:hAnsi="Times New Roman" w:cs="Times New Roman"/>
          <w:sz w:val="24"/>
          <w:szCs w:val="24"/>
          <w:lang w:val="en-US"/>
        </w:rPr>
        <w:t xml:space="preserve">, </w:t>
      </w:r>
      <w:r w:rsidR="000D212E" w:rsidRPr="004D5EA2">
        <w:rPr>
          <w:rFonts w:ascii="Times New Roman" w:hAnsi="Times New Roman" w:cs="Times New Roman"/>
          <w:sz w:val="24"/>
          <w:szCs w:val="24"/>
          <w:lang w:val="en-US"/>
        </w:rPr>
        <w:t>highlighting the potential uti</w:t>
      </w:r>
      <w:r w:rsidR="00AE1295" w:rsidRPr="004D5EA2">
        <w:rPr>
          <w:rFonts w:ascii="Times New Roman" w:hAnsi="Times New Roman" w:cs="Times New Roman"/>
          <w:sz w:val="24"/>
          <w:szCs w:val="24"/>
          <w:lang w:val="en-US"/>
        </w:rPr>
        <w:t xml:space="preserve">lity of these quantum dots in spectral </w:t>
      </w:r>
      <w:r w:rsidR="00E1305B" w:rsidRPr="004D5EA2">
        <w:rPr>
          <w:rFonts w:ascii="Times New Roman" w:hAnsi="Times New Roman" w:cs="Times New Roman"/>
          <w:sz w:val="24"/>
          <w:szCs w:val="24"/>
          <w:lang w:val="en-US"/>
        </w:rPr>
        <w:t xml:space="preserve">downshifting </w:t>
      </w:r>
      <w:r w:rsidR="000D212E" w:rsidRPr="004D5EA2">
        <w:rPr>
          <w:rFonts w:ascii="Times New Roman" w:hAnsi="Times New Roman" w:cs="Times New Roman"/>
          <w:sz w:val="24"/>
          <w:szCs w:val="24"/>
          <w:lang w:val="en-US"/>
        </w:rPr>
        <w:t>application</w:t>
      </w:r>
      <w:r w:rsidR="00E1305B" w:rsidRPr="004D5EA2">
        <w:rPr>
          <w:rFonts w:ascii="Times New Roman" w:hAnsi="Times New Roman" w:cs="Times New Roman"/>
          <w:sz w:val="24"/>
          <w:szCs w:val="24"/>
          <w:lang w:val="en-US"/>
        </w:rPr>
        <w:t>s.</w:t>
      </w:r>
      <w:r w:rsidR="000D212E" w:rsidRPr="004D5EA2">
        <w:rPr>
          <w:rFonts w:ascii="Times New Roman" w:hAnsi="Times New Roman" w:cs="Times New Roman"/>
          <w:sz w:val="24"/>
          <w:szCs w:val="24"/>
          <w:lang w:val="en-US"/>
        </w:rPr>
        <w:t xml:space="preserve"> </w:t>
      </w:r>
      <w:r w:rsidR="00705FF7" w:rsidRPr="004D5EA2">
        <w:rPr>
          <w:rFonts w:ascii="Times New Roman" w:hAnsi="Times New Roman" w:cs="Times New Roman"/>
          <w:sz w:val="24"/>
          <w:szCs w:val="24"/>
          <w:lang w:val="en-US"/>
        </w:rPr>
        <w:t>P</w:t>
      </w:r>
      <w:r w:rsidR="000D212E" w:rsidRPr="004D5EA2">
        <w:rPr>
          <w:rFonts w:ascii="Times New Roman" w:hAnsi="Times New Roman" w:cs="Times New Roman"/>
          <w:sz w:val="24"/>
          <w:szCs w:val="24"/>
          <w:lang w:val="en-US"/>
        </w:rPr>
        <w:t xml:space="preserve">recise control over the spectral characteristics, coupled with the benefits conferred by the core-shell design, positions these </w:t>
      </w:r>
      <w:proofErr w:type="spellStart"/>
      <w:r w:rsidR="000D212E" w:rsidRPr="004D5EA2">
        <w:rPr>
          <w:rFonts w:ascii="Times New Roman" w:hAnsi="Times New Roman" w:cs="Times New Roman"/>
          <w:sz w:val="24"/>
          <w:szCs w:val="24"/>
          <w:lang w:val="en-US"/>
        </w:rPr>
        <w:t>CdZnS</w:t>
      </w:r>
      <w:proofErr w:type="spellEnd"/>
      <w:r w:rsidR="000D212E" w:rsidRPr="004D5EA2">
        <w:rPr>
          <w:rFonts w:ascii="Times New Roman" w:hAnsi="Times New Roman" w:cs="Times New Roman"/>
          <w:sz w:val="24"/>
          <w:szCs w:val="24"/>
          <w:lang w:val="en-US"/>
        </w:rPr>
        <w:t xml:space="preserve">/ZnS QDs </w:t>
      </w:r>
      <w:r w:rsidR="00705FF7" w:rsidRPr="004D5EA2">
        <w:rPr>
          <w:rFonts w:ascii="Times New Roman" w:hAnsi="Times New Roman" w:cs="Times New Roman"/>
          <w:sz w:val="24"/>
          <w:szCs w:val="24"/>
          <w:lang w:val="en-US"/>
        </w:rPr>
        <w:t xml:space="preserve">as applicable to </w:t>
      </w:r>
      <w:r w:rsidR="00AE1295" w:rsidRPr="004D5EA2">
        <w:rPr>
          <w:rFonts w:ascii="Times New Roman" w:hAnsi="Times New Roman" w:cs="Times New Roman"/>
          <w:sz w:val="24"/>
          <w:szCs w:val="24"/>
          <w:lang w:val="en-US"/>
        </w:rPr>
        <w:t>downshifting in photodetectors.</w:t>
      </w:r>
    </w:p>
    <w:p w14:paraId="22A34B09" w14:textId="7C024EC1" w:rsidR="00AE1295" w:rsidRPr="004D5EA2" w:rsidRDefault="00CC539D" w:rsidP="009B22C5">
      <w:pPr>
        <w:spacing w:line="480" w:lineRule="auto"/>
        <w:jc w:val="both"/>
        <w:rPr>
          <w:rFonts w:ascii="Times New Roman" w:hAnsi="Times New Roman" w:cs="Times New Roman"/>
          <w:sz w:val="24"/>
          <w:szCs w:val="24"/>
          <w:lang w:val="en-US"/>
        </w:rPr>
      </w:pPr>
      <w:r w:rsidRPr="004D5EA2">
        <w:rPr>
          <w:rFonts w:ascii="Times New Roman" w:hAnsi="Times New Roman" w:cs="Times New Roman"/>
          <w:sz w:val="24"/>
          <w:szCs w:val="24"/>
          <w:lang w:val="en-US"/>
        </w:rPr>
        <w:t xml:space="preserve">The absorption spectrum of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D44469" w:rsidRPr="004D5EA2">
        <w:rPr>
          <w:rFonts w:ascii="Times New Roman" w:hAnsi="Times New Roman" w:cs="Times New Roman"/>
          <w:sz w:val="24"/>
          <w:szCs w:val="24"/>
          <w:lang w:val="en-US"/>
        </w:rPr>
        <w:t xml:space="preserve"> (</w:t>
      </w:r>
      <w:r w:rsidR="00D44469" w:rsidRPr="004D5EA2">
        <w:rPr>
          <w:rFonts w:ascii="Times New Roman" w:hAnsi="Times New Roman" w:cs="Times New Roman"/>
          <w:b/>
          <w:sz w:val="24"/>
          <w:szCs w:val="24"/>
          <w:lang w:val="en-US"/>
        </w:rPr>
        <w:t>Figure 3c</w:t>
      </w:r>
      <w:r w:rsidR="00D44469" w:rsidRPr="004D5EA2">
        <w:rPr>
          <w:rFonts w:ascii="Times New Roman" w:hAnsi="Times New Roman" w:cs="Times New Roman"/>
          <w:sz w:val="24"/>
          <w:szCs w:val="24"/>
          <w:lang w:val="en-US"/>
        </w:rPr>
        <w:t>)</w:t>
      </w:r>
      <w:r w:rsidRPr="004D5EA2">
        <w:rPr>
          <w:rFonts w:ascii="Times New Roman" w:hAnsi="Times New Roman" w:cs="Times New Roman"/>
          <w:sz w:val="24"/>
          <w:szCs w:val="24"/>
          <w:lang w:val="en-US"/>
        </w:rPr>
        <w:t xml:space="preserve"> reveals </w:t>
      </w:r>
      <w:r w:rsidR="00D44469" w:rsidRPr="004D5EA2">
        <w:rPr>
          <w:rFonts w:ascii="Times New Roman" w:hAnsi="Times New Roman" w:cs="Times New Roman"/>
          <w:sz w:val="24"/>
          <w:szCs w:val="24"/>
          <w:lang w:val="en-US"/>
        </w:rPr>
        <w:t>the</w:t>
      </w:r>
      <w:r w:rsidRPr="004D5EA2">
        <w:rPr>
          <w:rFonts w:ascii="Times New Roman" w:hAnsi="Times New Roman" w:cs="Times New Roman"/>
          <w:sz w:val="24"/>
          <w:szCs w:val="24"/>
          <w:lang w:val="en-US"/>
        </w:rPr>
        <w:t xml:space="preserve"> broad range of significant absorption from 200 nm to 520 nm, with a distinct and prominent peak </w:t>
      </w:r>
      <w:r w:rsidR="005D6414" w:rsidRPr="00530E3A">
        <w:rPr>
          <w:rFonts w:ascii="Times New Roman" w:hAnsi="Times New Roman" w:cs="Times New Roman"/>
          <w:sz w:val="24"/>
          <w:szCs w:val="24"/>
          <w:lang w:val="en-US"/>
        </w:rPr>
        <w:t>centered</w:t>
      </w:r>
      <w:r w:rsidRPr="004D5EA2">
        <w:rPr>
          <w:rFonts w:ascii="Times New Roman" w:hAnsi="Times New Roman" w:cs="Times New Roman"/>
          <w:sz w:val="24"/>
          <w:szCs w:val="24"/>
          <w:lang w:val="en-US"/>
        </w:rPr>
        <w:t xml:space="preserve"> at 261 nm</w:t>
      </w:r>
      <w:r w:rsidR="00D44469" w:rsidRPr="004D5EA2">
        <w:rPr>
          <w:rFonts w:ascii="Times New Roman" w:hAnsi="Times New Roman" w:cs="Times New Roman"/>
          <w:sz w:val="24"/>
          <w:szCs w:val="24"/>
          <w:lang w:val="en-US"/>
        </w:rPr>
        <w:t xml:space="preserve"> and a shoulder peak around 510 nm.</w:t>
      </w:r>
      <w:r w:rsidR="00C73B35" w:rsidRPr="004D5EA2">
        <w:rPr>
          <w:rFonts w:ascii="Times New Roman" w:hAnsi="Times New Roman" w:cs="Times New Roman"/>
          <w:sz w:val="24"/>
          <w:szCs w:val="24"/>
          <w:lang w:val="en-US"/>
        </w:rPr>
        <w:t xml:space="preserve"> </w:t>
      </w:r>
      <w:r w:rsidR="00B26C3A" w:rsidRPr="00714232">
        <w:rPr>
          <w:rFonts w:ascii="Times New Roman" w:hAnsi="Times New Roman" w:cs="Times New Roman"/>
          <w:sz w:val="24"/>
          <w:szCs w:val="24"/>
          <w:lang w:val="en-US"/>
        </w:rPr>
        <w:t>The absorption peak of CsPbBr</w:t>
      </w:r>
      <w:r w:rsidR="00B26C3A" w:rsidRPr="00714232">
        <w:rPr>
          <w:rFonts w:ascii="Times New Roman" w:hAnsi="Times New Roman" w:cs="Times New Roman"/>
          <w:sz w:val="24"/>
          <w:szCs w:val="24"/>
          <w:vertAlign w:val="subscript"/>
          <w:lang w:val="en-US"/>
        </w:rPr>
        <w:t>3</w:t>
      </w:r>
      <w:r w:rsidR="00B26C3A" w:rsidRPr="00714232">
        <w:rPr>
          <w:rFonts w:ascii="Times New Roman" w:hAnsi="Times New Roman" w:cs="Times New Roman"/>
          <w:sz w:val="24"/>
          <w:szCs w:val="24"/>
          <w:lang w:val="en-US"/>
        </w:rPr>
        <w:t xml:space="preserve"> observed at </w:t>
      </w:r>
      <w:r w:rsidR="00E32D28" w:rsidRPr="00714232">
        <w:rPr>
          <w:rFonts w:ascii="Times New Roman" w:hAnsi="Times New Roman" w:cs="Times New Roman"/>
          <w:sz w:val="24"/>
          <w:szCs w:val="24"/>
          <w:lang w:val="en-US"/>
        </w:rPr>
        <w:t xml:space="preserve">significantly </w:t>
      </w:r>
      <w:r w:rsidR="00B26C3A" w:rsidRPr="00714232">
        <w:rPr>
          <w:rFonts w:ascii="Times New Roman" w:hAnsi="Times New Roman" w:cs="Times New Roman"/>
          <w:sz w:val="24"/>
          <w:szCs w:val="24"/>
          <w:lang w:val="en-US"/>
        </w:rPr>
        <w:t xml:space="preserve">lower wavelength (261 nm) is attributed to the quantum confinement effect. Quantization effects lead to confinement of the electrons and thus resulting in increased </w:t>
      </w:r>
      <w:r w:rsidR="00E32D28" w:rsidRPr="00714232">
        <w:rPr>
          <w:rFonts w:ascii="Times New Roman" w:hAnsi="Times New Roman" w:cs="Times New Roman"/>
          <w:sz w:val="24"/>
          <w:szCs w:val="24"/>
          <w:lang w:val="en-US"/>
        </w:rPr>
        <w:t>energy spacing between electronic levels</w:t>
      </w:r>
      <w:r w:rsidR="00B26C3A" w:rsidRPr="00714232">
        <w:rPr>
          <w:rFonts w:ascii="Times New Roman" w:hAnsi="Times New Roman" w:cs="Times New Roman"/>
          <w:sz w:val="24"/>
          <w:szCs w:val="24"/>
          <w:lang w:val="en-US"/>
        </w:rPr>
        <w:t>.</w:t>
      </w:r>
      <w:r w:rsidR="00B26C3A">
        <w:rPr>
          <w:rFonts w:ascii="Times New Roman" w:hAnsi="Times New Roman" w:cs="Times New Roman"/>
          <w:sz w:val="24"/>
          <w:szCs w:val="24"/>
          <w:lang w:val="en-US"/>
        </w:rPr>
        <w:t xml:space="preserve">  </w:t>
      </w:r>
      <w:r w:rsidR="00C73B35" w:rsidRPr="004D5EA2">
        <w:rPr>
          <w:rFonts w:ascii="Times New Roman" w:hAnsi="Times New Roman" w:cs="Times New Roman"/>
          <w:sz w:val="24"/>
          <w:szCs w:val="24"/>
          <w:lang w:val="en-US"/>
        </w:rPr>
        <w:t>The emission spectrum reveals</w:t>
      </w:r>
      <w:r w:rsidR="00D44469" w:rsidRPr="004D5EA2">
        <w:rPr>
          <w:rFonts w:ascii="Times New Roman" w:hAnsi="Times New Roman" w:cs="Times New Roman"/>
          <w:sz w:val="24"/>
          <w:szCs w:val="24"/>
          <w:lang w:val="en-US"/>
        </w:rPr>
        <w:t xml:space="preserve"> </w:t>
      </w:r>
      <w:r w:rsidR="00C73B35" w:rsidRPr="004D5EA2">
        <w:rPr>
          <w:rFonts w:ascii="Times New Roman" w:hAnsi="Times New Roman" w:cs="Times New Roman"/>
          <w:sz w:val="24"/>
          <w:szCs w:val="24"/>
          <w:lang w:val="en-US"/>
        </w:rPr>
        <w:t>sharp</w:t>
      </w:r>
      <w:r w:rsidR="00705FF7" w:rsidRPr="004D5EA2">
        <w:rPr>
          <w:rFonts w:ascii="Times New Roman" w:hAnsi="Times New Roman" w:cs="Times New Roman"/>
          <w:sz w:val="24"/>
          <w:szCs w:val="24"/>
          <w:lang w:val="en-US"/>
        </w:rPr>
        <w:t xml:space="preserve"> a</w:t>
      </w:r>
      <w:r w:rsidR="00C73B35" w:rsidRPr="004D5EA2">
        <w:rPr>
          <w:rFonts w:ascii="Times New Roman" w:hAnsi="Times New Roman" w:cs="Times New Roman"/>
          <w:sz w:val="24"/>
          <w:szCs w:val="24"/>
          <w:lang w:val="en-US"/>
        </w:rPr>
        <w:t xml:space="preserve"> PL peak </w:t>
      </w:r>
      <w:r w:rsidR="005D6414" w:rsidRPr="00530E3A">
        <w:rPr>
          <w:rFonts w:ascii="Times New Roman" w:hAnsi="Times New Roman" w:cs="Times New Roman"/>
          <w:sz w:val="24"/>
          <w:szCs w:val="24"/>
          <w:lang w:val="en-US"/>
        </w:rPr>
        <w:t>centered</w:t>
      </w:r>
      <w:r w:rsidR="00C73B35" w:rsidRPr="004D5EA2">
        <w:rPr>
          <w:rFonts w:ascii="Times New Roman" w:hAnsi="Times New Roman" w:cs="Times New Roman"/>
          <w:sz w:val="24"/>
          <w:szCs w:val="24"/>
          <w:lang w:val="en-US"/>
        </w:rPr>
        <w:t xml:space="preserve"> around 521 nm, corresponding to visible (green) light. Thus, the observed absorption and emission </w:t>
      </w:r>
      <w:r w:rsidR="00620FE7" w:rsidRPr="004D5EA2">
        <w:rPr>
          <w:rFonts w:ascii="Times New Roman" w:hAnsi="Times New Roman" w:cs="Times New Roman"/>
          <w:sz w:val="24"/>
          <w:szCs w:val="24"/>
          <w:lang w:val="en-US"/>
        </w:rPr>
        <w:t xml:space="preserve">spectra </w:t>
      </w:r>
      <w:r w:rsidR="005D6414" w:rsidRPr="00530E3A">
        <w:rPr>
          <w:rFonts w:ascii="Times New Roman" w:hAnsi="Times New Roman" w:cs="Times New Roman"/>
          <w:sz w:val="24"/>
          <w:szCs w:val="24"/>
          <w:lang w:val="en-US"/>
        </w:rPr>
        <w:t>demonstrate</w:t>
      </w:r>
      <w:r w:rsidR="00671293" w:rsidRPr="004D5EA2">
        <w:rPr>
          <w:rFonts w:ascii="Times New Roman" w:hAnsi="Times New Roman" w:cs="Times New Roman"/>
          <w:sz w:val="24"/>
          <w:szCs w:val="24"/>
          <w:lang w:val="en-US"/>
        </w:rPr>
        <w:t xml:space="preserve"> </w:t>
      </w:r>
      <w:r w:rsidR="00C73B35" w:rsidRPr="004D5EA2">
        <w:rPr>
          <w:rFonts w:ascii="Times New Roman" w:hAnsi="Times New Roman" w:cs="Times New Roman"/>
          <w:sz w:val="24"/>
          <w:szCs w:val="24"/>
          <w:lang w:val="en-US"/>
        </w:rPr>
        <w:t xml:space="preserve">that the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C73B35" w:rsidRPr="004D5EA2">
        <w:rPr>
          <w:rFonts w:ascii="Times New Roman" w:hAnsi="Times New Roman" w:cs="Times New Roman"/>
          <w:sz w:val="24"/>
          <w:szCs w:val="24"/>
          <w:lang w:val="en-US"/>
        </w:rPr>
        <w:t xml:space="preserve"> quantum dots absorb light </w:t>
      </w:r>
      <w:r w:rsidR="00671293" w:rsidRPr="004D5EA2">
        <w:rPr>
          <w:rFonts w:ascii="Times New Roman" w:hAnsi="Times New Roman" w:cs="Times New Roman"/>
          <w:sz w:val="24"/>
          <w:szCs w:val="24"/>
          <w:lang w:val="en-US"/>
        </w:rPr>
        <w:t>over the</w:t>
      </w:r>
      <w:r w:rsidR="00C73B35" w:rsidRPr="004D5EA2">
        <w:rPr>
          <w:rFonts w:ascii="Times New Roman" w:hAnsi="Times New Roman" w:cs="Times New Roman"/>
          <w:sz w:val="24"/>
          <w:szCs w:val="24"/>
          <w:lang w:val="en-US"/>
        </w:rPr>
        <w:t xml:space="preserve"> broad wavelength range of UV-Vis (200</w:t>
      </w:r>
      <w:r w:rsidR="00671293" w:rsidRPr="004D5EA2">
        <w:rPr>
          <w:rFonts w:ascii="Times New Roman" w:hAnsi="Times New Roman" w:cs="Times New Roman"/>
          <w:sz w:val="24"/>
          <w:szCs w:val="24"/>
          <w:lang w:val="en-US"/>
        </w:rPr>
        <w:t xml:space="preserve"> </w:t>
      </w:r>
      <w:r w:rsidR="00C73B35" w:rsidRPr="004D5EA2">
        <w:rPr>
          <w:rFonts w:ascii="Times New Roman" w:hAnsi="Times New Roman" w:cs="Times New Roman"/>
          <w:sz w:val="24"/>
          <w:szCs w:val="24"/>
          <w:lang w:val="en-US"/>
        </w:rPr>
        <w:t>-</w:t>
      </w:r>
      <w:r w:rsidR="00671293" w:rsidRPr="004D5EA2">
        <w:rPr>
          <w:rFonts w:ascii="Times New Roman" w:hAnsi="Times New Roman" w:cs="Times New Roman"/>
          <w:sz w:val="24"/>
          <w:szCs w:val="24"/>
          <w:lang w:val="en-US"/>
        </w:rPr>
        <w:t xml:space="preserve"> </w:t>
      </w:r>
      <w:r w:rsidR="00C73B35" w:rsidRPr="004D5EA2">
        <w:rPr>
          <w:rFonts w:ascii="Times New Roman" w:hAnsi="Times New Roman" w:cs="Times New Roman"/>
          <w:sz w:val="24"/>
          <w:szCs w:val="24"/>
          <w:lang w:val="en-US"/>
        </w:rPr>
        <w:t xml:space="preserve">520 nm) and downshift absorbed </w:t>
      </w:r>
      <w:r w:rsidR="00FD19E3" w:rsidRPr="004D5EA2">
        <w:rPr>
          <w:rFonts w:ascii="Times New Roman" w:hAnsi="Times New Roman" w:cs="Times New Roman"/>
          <w:sz w:val="24"/>
          <w:szCs w:val="24"/>
          <w:lang w:val="en-US"/>
        </w:rPr>
        <w:t>high-</w:t>
      </w:r>
      <w:r w:rsidR="00C73B35" w:rsidRPr="004D5EA2">
        <w:rPr>
          <w:rFonts w:ascii="Times New Roman" w:hAnsi="Times New Roman" w:cs="Times New Roman"/>
          <w:sz w:val="24"/>
          <w:szCs w:val="24"/>
          <w:lang w:val="en-US"/>
        </w:rPr>
        <w:t xml:space="preserve">energy photons to </w:t>
      </w:r>
      <w:r w:rsidR="00FD19E3" w:rsidRPr="004D5EA2">
        <w:rPr>
          <w:rFonts w:ascii="Times New Roman" w:hAnsi="Times New Roman" w:cs="Times New Roman"/>
          <w:sz w:val="24"/>
          <w:szCs w:val="24"/>
          <w:lang w:val="en-US"/>
        </w:rPr>
        <w:t>low-</w:t>
      </w:r>
      <w:r w:rsidR="00C73B35" w:rsidRPr="004D5EA2">
        <w:rPr>
          <w:rFonts w:ascii="Times New Roman" w:hAnsi="Times New Roman" w:cs="Times New Roman"/>
          <w:sz w:val="24"/>
          <w:szCs w:val="24"/>
          <w:lang w:val="en-US"/>
        </w:rPr>
        <w:t>energy photons</w:t>
      </w:r>
      <w:r w:rsidR="00620FE7" w:rsidRPr="004D5EA2">
        <w:rPr>
          <w:rFonts w:ascii="Times New Roman" w:hAnsi="Times New Roman" w:cs="Times New Roman"/>
          <w:sz w:val="24"/>
          <w:szCs w:val="24"/>
          <w:lang w:val="en-US"/>
        </w:rPr>
        <w:t>, demonstrating</w:t>
      </w:r>
      <w:r w:rsidR="00FA1B16" w:rsidRPr="004D5EA2">
        <w:rPr>
          <w:rFonts w:ascii="Times New Roman" w:hAnsi="Times New Roman" w:cs="Times New Roman"/>
          <w:sz w:val="24"/>
          <w:szCs w:val="24"/>
          <w:lang w:val="en-US"/>
        </w:rPr>
        <w:t xml:space="preserve"> the applicability of the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FA1B16" w:rsidRPr="004D5EA2">
        <w:rPr>
          <w:rFonts w:ascii="Times New Roman" w:hAnsi="Times New Roman" w:cs="Times New Roman"/>
          <w:sz w:val="24"/>
          <w:szCs w:val="24"/>
          <w:lang w:val="en-US"/>
        </w:rPr>
        <w:t xml:space="preserve"> </w:t>
      </w:r>
      <w:r w:rsidR="00B33798" w:rsidRPr="004D5EA2">
        <w:rPr>
          <w:rFonts w:ascii="Times New Roman" w:hAnsi="Times New Roman" w:cs="Times New Roman"/>
          <w:sz w:val="24"/>
          <w:szCs w:val="24"/>
          <w:lang w:val="en-US"/>
        </w:rPr>
        <w:t>QDs</w:t>
      </w:r>
      <w:r w:rsidR="00FA1B16" w:rsidRPr="004D5EA2">
        <w:rPr>
          <w:rFonts w:ascii="Times New Roman" w:hAnsi="Times New Roman" w:cs="Times New Roman"/>
          <w:sz w:val="24"/>
          <w:szCs w:val="24"/>
          <w:lang w:val="en-US"/>
        </w:rPr>
        <w:t xml:space="preserve"> </w:t>
      </w:r>
      <w:r w:rsidR="001F5928" w:rsidRPr="004D5EA2">
        <w:rPr>
          <w:rFonts w:ascii="Times New Roman" w:hAnsi="Times New Roman" w:cs="Times New Roman"/>
          <w:sz w:val="24"/>
          <w:szCs w:val="24"/>
          <w:lang w:val="en-US"/>
        </w:rPr>
        <w:t>to</w:t>
      </w:r>
      <w:r w:rsidR="00FA1B16" w:rsidRPr="004D5EA2">
        <w:rPr>
          <w:rFonts w:ascii="Times New Roman" w:hAnsi="Times New Roman" w:cs="Times New Roman"/>
          <w:sz w:val="24"/>
          <w:szCs w:val="24"/>
          <w:lang w:val="en-US"/>
        </w:rPr>
        <w:t xml:space="preserve"> </w:t>
      </w:r>
      <w:r w:rsidR="00C2470A" w:rsidRPr="004D5EA2">
        <w:rPr>
          <w:rFonts w:ascii="Times New Roman" w:hAnsi="Times New Roman" w:cs="Times New Roman"/>
          <w:sz w:val="24"/>
          <w:szCs w:val="24"/>
          <w:lang w:val="en-US"/>
        </w:rPr>
        <w:t>spectral d</w:t>
      </w:r>
      <w:r w:rsidR="00FD19E3" w:rsidRPr="004D5EA2">
        <w:rPr>
          <w:rFonts w:ascii="Times New Roman" w:hAnsi="Times New Roman" w:cs="Times New Roman"/>
          <w:sz w:val="24"/>
          <w:szCs w:val="24"/>
          <w:lang w:val="en-US"/>
        </w:rPr>
        <w:t>ownshif</w:t>
      </w:r>
      <w:r w:rsidR="00C2470A" w:rsidRPr="004D5EA2">
        <w:rPr>
          <w:rFonts w:ascii="Times New Roman" w:hAnsi="Times New Roman" w:cs="Times New Roman"/>
          <w:sz w:val="24"/>
          <w:szCs w:val="24"/>
          <w:lang w:val="en-US"/>
        </w:rPr>
        <w:t xml:space="preserve">ting. </w:t>
      </w:r>
      <w:r w:rsidR="00D44469" w:rsidRPr="004D5EA2">
        <w:rPr>
          <w:rFonts w:ascii="Times New Roman" w:hAnsi="Times New Roman" w:cs="Times New Roman"/>
          <w:sz w:val="24"/>
          <w:szCs w:val="24"/>
          <w:lang w:val="en-US"/>
        </w:rPr>
        <w:t xml:space="preserve">The colloidal solution of the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D44469" w:rsidRPr="004D5EA2">
        <w:rPr>
          <w:rFonts w:ascii="Times New Roman" w:hAnsi="Times New Roman" w:cs="Times New Roman"/>
          <w:sz w:val="24"/>
          <w:szCs w:val="24"/>
          <w:lang w:val="en-US"/>
        </w:rPr>
        <w:t xml:space="preserve"> </w:t>
      </w:r>
      <w:r w:rsidR="00B33798" w:rsidRPr="004D5EA2">
        <w:rPr>
          <w:rFonts w:ascii="Times New Roman" w:hAnsi="Times New Roman" w:cs="Times New Roman"/>
          <w:sz w:val="24"/>
          <w:szCs w:val="24"/>
          <w:lang w:val="en-US"/>
        </w:rPr>
        <w:t>QDs</w:t>
      </w:r>
      <w:r w:rsidR="00D44469" w:rsidRPr="004D5EA2">
        <w:rPr>
          <w:rFonts w:ascii="Times New Roman" w:hAnsi="Times New Roman" w:cs="Times New Roman"/>
          <w:sz w:val="24"/>
          <w:szCs w:val="24"/>
          <w:lang w:val="en-US"/>
        </w:rPr>
        <w:t xml:space="preserve"> dispersed in the </w:t>
      </w:r>
      <w:r w:rsidR="008334A4" w:rsidRPr="004D5EA2">
        <w:rPr>
          <w:rFonts w:ascii="Times New Roman" w:hAnsi="Times New Roman" w:cs="Times New Roman"/>
          <w:sz w:val="24"/>
          <w:szCs w:val="24"/>
          <w:lang w:val="en-US"/>
        </w:rPr>
        <w:t>toluene</w:t>
      </w:r>
      <w:r w:rsidR="00D44469" w:rsidRPr="004D5EA2">
        <w:rPr>
          <w:rFonts w:ascii="Times New Roman" w:hAnsi="Times New Roman" w:cs="Times New Roman"/>
          <w:sz w:val="24"/>
          <w:szCs w:val="24"/>
          <w:lang w:val="en-US"/>
        </w:rPr>
        <w:t xml:space="preserve"> shows</w:t>
      </w:r>
      <w:r w:rsidR="00FD19E3" w:rsidRPr="004D5EA2">
        <w:rPr>
          <w:rFonts w:ascii="Times New Roman" w:hAnsi="Times New Roman" w:cs="Times New Roman"/>
          <w:sz w:val="24"/>
          <w:szCs w:val="24"/>
          <w:lang w:val="en-US"/>
        </w:rPr>
        <w:t xml:space="preserve"> a</w:t>
      </w:r>
      <w:r w:rsidR="00D44469" w:rsidRPr="004D5EA2">
        <w:rPr>
          <w:rFonts w:ascii="Times New Roman" w:hAnsi="Times New Roman" w:cs="Times New Roman"/>
          <w:sz w:val="24"/>
          <w:szCs w:val="24"/>
          <w:lang w:val="en-US"/>
        </w:rPr>
        <w:t xml:space="preserve"> yellowish-green color under ambient light owing to the broad absorption observed in the a</w:t>
      </w:r>
      <w:r w:rsidR="00DC6AD2" w:rsidRPr="004D5EA2">
        <w:rPr>
          <w:rFonts w:ascii="Times New Roman" w:hAnsi="Times New Roman" w:cs="Times New Roman"/>
          <w:sz w:val="24"/>
          <w:szCs w:val="24"/>
          <w:lang w:val="en-US"/>
        </w:rPr>
        <w:t>bsorbance spectrum. However, under UV light illumination</w:t>
      </w:r>
      <w:r w:rsidR="00541B05" w:rsidRPr="004D5EA2">
        <w:rPr>
          <w:rFonts w:ascii="Times New Roman" w:hAnsi="Times New Roman" w:cs="Times New Roman"/>
          <w:sz w:val="24"/>
          <w:szCs w:val="24"/>
          <w:lang w:val="en-US"/>
        </w:rPr>
        <w:t>,</w:t>
      </w:r>
      <w:r w:rsidR="00DC6AD2" w:rsidRPr="004D5EA2">
        <w:rPr>
          <w:rFonts w:ascii="Times New Roman" w:hAnsi="Times New Roman" w:cs="Times New Roman"/>
          <w:sz w:val="24"/>
          <w:szCs w:val="24"/>
          <w:lang w:val="en-US"/>
        </w:rPr>
        <w:t xml:space="preserve"> the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DC6AD2" w:rsidRPr="004D5EA2">
        <w:rPr>
          <w:rFonts w:ascii="Times New Roman" w:hAnsi="Times New Roman" w:cs="Times New Roman"/>
          <w:sz w:val="24"/>
          <w:szCs w:val="24"/>
          <w:lang w:val="en-US"/>
        </w:rPr>
        <w:t xml:space="preserve"> QDs appear to be bright green</w:t>
      </w:r>
      <w:r w:rsidR="00541B05" w:rsidRPr="004D5EA2">
        <w:rPr>
          <w:rFonts w:ascii="Times New Roman" w:hAnsi="Times New Roman" w:cs="Times New Roman"/>
          <w:sz w:val="24"/>
          <w:szCs w:val="24"/>
          <w:lang w:val="en-US"/>
        </w:rPr>
        <w:t xml:space="preserve"> in</w:t>
      </w:r>
      <w:r w:rsidR="00DC6AD2" w:rsidRPr="004D5EA2">
        <w:rPr>
          <w:rFonts w:ascii="Times New Roman" w:hAnsi="Times New Roman" w:cs="Times New Roman"/>
          <w:sz w:val="24"/>
          <w:szCs w:val="24"/>
          <w:lang w:val="en-US"/>
        </w:rPr>
        <w:t xml:space="preserve"> color. </w:t>
      </w:r>
      <w:r w:rsidR="00541B05" w:rsidRPr="004D5EA2">
        <w:rPr>
          <w:rFonts w:ascii="Times New Roman" w:hAnsi="Times New Roman" w:cs="Times New Roman"/>
          <w:sz w:val="24"/>
          <w:szCs w:val="24"/>
          <w:lang w:val="en-US"/>
        </w:rPr>
        <w:t>I</w:t>
      </w:r>
      <w:r w:rsidR="00DC6AD2" w:rsidRPr="004D5EA2">
        <w:rPr>
          <w:rFonts w:ascii="Times New Roman" w:hAnsi="Times New Roman" w:cs="Times New Roman"/>
          <w:sz w:val="24"/>
          <w:szCs w:val="24"/>
          <w:lang w:val="en-US"/>
        </w:rPr>
        <w:t xml:space="preserve">mages of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DC6AD2" w:rsidRPr="004D5EA2">
        <w:rPr>
          <w:rFonts w:ascii="Times New Roman" w:hAnsi="Times New Roman" w:cs="Times New Roman"/>
          <w:sz w:val="24"/>
          <w:szCs w:val="24"/>
          <w:lang w:val="en-US"/>
        </w:rPr>
        <w:t xml:space="preserve"> colloidal quantum dot solution</w:t>
      </w:r>
      <w:r w:rsidR="00541B05" w:rsidRPr="004D5EA2">
        <w:rPr>
          <w:rFonts w:ascii="Times New Roman" w:hAnsi="Times New Roman" w:cs="Times New Roman"/>
          <w:sz w:val="24"/>
          <w:szCs w:val="24"/>
          <w:lang w:val="en-US"/>
        </w:rPr>
        <w:t>s</w:t>
      </w:r>
      <w:r w:rsidR="00DC6AD2" w:rsidRPr="004D5EA2">
        <w:rPr>
          <w:rFonts w:ascii="Times New Roman" w:hAnsi="Times New Roman" w:cs="Times New Roman"/>
          <w:sz w:val="24"/>
          <w:szCs w:val="24"/>
          <w:lang w:val="en-US"/>
        </w:rPr>
        <w:t xml:space="preserve"> under ambient light and UV light </w:t>
      </w:r>
      <w:r w:rsidR="00541B05" w:rsidRPr="004D5EA2">
        <w:rPr>
          <w:rFonts w:ascii="Times New Roman" w:hAnsi="Times New Roman" w:cs="Times New Roman"/>
          <w:sz w:val="24"/>
          <w:szCs w:val="24"/>
          <w:lang w:val="en-US"/>
        </w:rPr>
        <w:t xml:space="preserve">are </w:t>
      </w:r>
      <w:r w:rsidR="00DC6AD2" w:rsidRPr="004D5EA2">
        <w:rPr>
          <w:rFonts w:ascii="Times New Roman" w:hAnsi="Times New Roman" w:cs="Times New Roman"/>
          <w:sz w:val="24"/>
          <w:szCs w:val="24"/>
          <w:lang w:val="en-US"/>
        </w:rPr>
        <w:t>provided in the supplementary information</w:t>
      </w:r>
      <w:r w:rsidR="00970796" w:rsidRPr="004D5EA2">
        <w:rPr>
          <w:rFonts w:ascii="Times New Roman" w:hAnsi="Times New Roman" w:cs="Times New Roman"/>
          <w:sz w:val="24"/>
          <w:szCs w:val="24"/>
          <w:lang w:val="en-US"/>
        </w:rPr>
        <w:t xml:space="preserve"> (</w:t>
      </w:r>
      <w:r w:rsidR="00970796" w:rsidRPr="004D5EA2">
        <w:rPr>
          <w:rFonts w:ascii="Times New Roman" w:hAnsi="Times New Roman" w:cs="Times New Roman"/>
          <w:b/>
          <w:sz w:val="24"/>
          <w:szCs w:val="24"/>
          <w:lang w:val="en-US"/>
        </w:rPr>
        <w:t>F</w:t>
      </w:r>
      <w:r w:rsidR="002279F6" w:rsidRPr="004D5EA2">
        <w:rPr>
          <w:rFonts w:ascii="Times New Roman" w:hAnsi="Times New Roman" w:cs="Times New Roman"/>
          <w:b/>
          <w:sz w:val="24"/>
          <w:szCs w:val="24"/>
          <w:lang w:val="en-US"/>
        </w:rPr>
        <w:t>igure S</w:t>
      </w:r>
      <w:r w:rsidR="007F1B86">
        <w:rPr>
          <w:rFonts w:ascii="Times New Roman" w:hAnsi="Times New Roman" w:cs="Times New Roman"/>
          <w:b/>
          <w:sz w:val="24"/>
          <w:szCs w:val="24"/>
          <w:lang w:val="en-US"/>
        </w:rPr>
        <w:t>3</w:t>
      </w:r>
      <w:r w:rsidR="00970796" w:rsidRPr="004D5EA2">
        <w:rPr>
          <w:rFonts w:ascii="Times New Roman" w:hAnsi="Times New Roman" w:cs="Times New Roman"/>
          <w:b/>
          <w:sz w:val="24"/>
          <w:szCs w:val="24"/>
          <w:lang w:val="en-US"/>
        </w:rPr>
        <w:t>c-d</w:t>
      </w:r>
      <w:r w:rsidR="00970796" w:rsidRPr="004D5EA2">
        <w:rPr>
          <w:rFonts w:ascii="Times New Roman" w:hAnsi="Times New Roman" w:cs="Times New Roman"/>
          <w:sz w:val="24"/>
          <w:szCs w:val="24"/>
          <w:lang w:val="en-US"/>
        </w:rPr>
        <w:t>)</w:t>
      </w:r>
      <w:r w:rsidR="00DC6AD2" w:rsidRPr="004D5EA2">
        <w:rPr>
          <w:rFonts w:ascii="Times New Roman" w:hAnsi="Times New Roman" w:cs="Times New Roman"/>
          <w:sz w:val="24"/>
          <w:szCs w:val="24"/>
          <w:lang w:val="en-US"/>
        </w:rPr>
        <w:t>.</w:t>
      </w:r>
    </w:p>
    <w:p w14:paraId="06EAEFDF" w14:textId="67AD0EFE" w:rsidR="00D44469" w:rsidRPr="004D5EA2" w:rsidRDefault="00FC3889" w:rsidP="009B22C5">
      <w:pPr>
        <w:spacing w:line="480" w:lineRule="auto"/>
        <w:jc w:val="both"/>
        <w:rPr>
          <w:rFonts w:ascii="Times New Roman" w:hAnsi="Times New Roman" w:cs="Times New Roman"/>
          <w:sz w:val="24"/>
          <w:szCs w:val="24"/>
          <w:lang w:val="en-US"/>
        </w:rPr>
      </w:pPr>
      <w:r w:rsidRPr="004D5EA2">
        <w:rPr>
          <w:rFonts w:ascii="Times New Roman" w:hAnsi="Times New Roman" w:cs="Times New Roman"/>
          <w:sz w:val="24"/>
          <w:szCs w:val="24"/>
          <w:lang w:val="en-US"/>
        </w:rPr>
        <w:lastRenderedPageBreak/>
        <w:t xml:space="preserve">In summary, the absorption and emission spectra reveal that both </w:t>
      </w:r>
      <w:proofErr w:type="spellStart"/>
      <w:r w:rsidRPr="004D5EA2">
        <w:rPr>
          <w:rFonts w:ascii="Times New Roman" w:hAnsi="Times New Roman" w:cs="Times New Roman"/>
          <w:sz w:val="24"/>
          <w:szCs w:val="24"/>
          <w:lang w:val="en-US"/>
        </w:rPr>
        <w:t>CdZnS</w:t>
      </w:r>
      <w:proofErr w:type="spellEnd"/>
      <w:r w:rsidRPr="004D5EA2">
        <w:rPr>
          <w:rFonts w:ascii="Times New Roman" w:hAnsi="Times New Roman" w:cs="Times New Roman"/>
          <w:sz w:val="24"/>
          <w:szCs w:val="24"/>
          <w:lang w:val="en-US"/>
        </w:rPr>
        <w:t xml:space="preserve">/ZnS core-shell QDs and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Pr="004D5EA2">
        <w:rPr>
          <w:rFonts w:ascii="Times New Roman" w:hAnsi="Times New Roman" w:cs="Times New Roman"/>
          <w:sz w:val="24"/>
          <w:szCs w:val="24"/>
          <w:lang w:val="en-US"/>
        </w:rPr>
        <w:t xml:space="preserve"> QDs absorb </w:t>
      </w:r>
      <w:r w:rsidR="00506F47" w:rsidRPr="004D5EA2">
        <w:rPr>
          <w:rFonts w:ascii="Times New Roman" w:hAnsi="Times New Roman" w:cs="Times New Roman"/>
          <w:sz w:val="24"/>
          <w:szCs w:val="24"/>
          <w:lang w:val="en-US"/>
        </w:rPr>
        <w:t>high-energy photon</w:t>
      </w:r>
      <w:r w:rsidRPr="004D5EA2">
        <w:rPr>
          <w:rFonts w:ascii="Times New Roman" w:hAnsi="Times New Roman" w:cs="Times New Roman"/>
          <w:sz w:val="24"/>
          <w:szCs w:val="24"/>
          <w:lang w:val="en-US"/>
        </w:rPr>
        <w:t xml:space="preserve">s and emit the absorbed photons </w:t>
      </w:r>
      <w:r w:rsidR="00585E00" w:rsidRPr="004D5EA2">
        <w:rPr>
          <w:rFonts w:ascii="Times New Roman" w:hAnsi="Times New Roman" w:cs="Times New Roman"/>
          <w:sz w:val="24"/>
          <w:szCs w:val="24"/>
          <w:lang w:val="en-US"/>
        </w:rPr>
        <w:t xml:space="preserve">as </w:t>
      </w:r>
      <w:r w:rsidRPr="004D5EA2">
        <w:rPr>
          <w:rFonts w:ascii="Times New Roman" w:hAnsi="Times New Roman" w:cs="Times New Roman"/>
          <w:sz w:val="24"/>
          <w:szCs w:val="24"/>
          <w:lang w:val="en-US"/>
        </w:rPr>
        <w:t>low-energy photons by</w:t>
      </w:r>
      <w:r w:rsidR="00585E00" w:rsidRPr="004D5EA2">
        <w:rPr>
          <w:rFonts w:ascii="Times New Roman" w:hAnsi="Times New Roman" w:cs="Times New Roman"/>
          <w:sz w:val="24"/>
          <w:szCs w:val="24"/>
          <w:lang w:val="en-US"/>
        </w:rPr>
        <w:t xml:space="preserve"> the</w:t>
      </w:r>
      <w:r w:rsidRPr="004D5EA2">
        <w:rPr>
          <w:rFonts w:ascii="Times New Roman" w:hAnsi="Times New Roman" w:cs="Times New Roman"/>
          <w:sz w:val="24"/>
          <w:szCs w:val="24"/>
          <w:lang w:val="en-US"/>
        </w:rPr>
        <w:t xml:space="preserve"> spectral downshifting process. The synthesized </w:t>
      </w:r>
      <w:proofErr w:type="spellStart"/>
      <w:r w:rsidRPr="004D5EA2">
        <w:rPr>
          <w:rFonts w:ascii="Times New Roman" w:hAnsi="Times New Roman" w:cs="Times New Roman"/>
          <w:sz w:val="24"/>
          <w:szCs w:val="24"/>
          <w:lang w:val="en-US"/>
        </w:rPr>
        <w:t>CdZnS</w:t>
      </w:r>
      <w:proofErr w:type="spellEnd"/>
      <w:r w:rsidRPr="004D5EA2">
        <w:rPr>
          <w:rFonts w:ascii="Times New Roman" w:hAnsi="Times New Roman" w:cs="Times New Roman"/>
          <w:sz w:val="24"/>
          <w:szCs w:val="24"/>
          <w:lang w:val="en-US"/>
        </w:rPr>
        <w:t xml:space="preserve">/ZnS core-shell QDs and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Pr="004D5EA2">
        <w:rPr>
          <w:rFonts w:ascii="Times New Roman" w:hAnsi="Times New Roman" w:cs="Times New Roman"/>
          <w:sz w:val="24"/>
          <w:szCs w:val="24"/>
          <w:lang w:val="en-US"/>
        </w:rPr>
        <w:t xml:space="preserve"> QDs can</w:t>
      </w:r>
      <w:r w:rsidR="00902444" w:rsidRPr="004D5EA2">
        <w:rPr>
          <w:rFonts w:ascii="Times New Roman" w:hAnsi="Times New Roman" w:cs="Times New Roman"/>
          <w:sz w:val="24"/>
          <w:szCs w:val="24"/>
          <w:lang w:val="en-US"/>
        </w:rPr>
        <w:t xml:space="preserve"> therefore</w:t>
      </w:r>
      <w:r w:rsidRPr="004D5EA2">
        <w:rPr>
          <w:rFonts w:ascii="Times New Roman" w:hAnsi="Times New Roman" w:cs="Times New Roman"/>
          <w:sz w:val="24"/>
          <w:szCs w:val="24"/>
          <w:lang w:val="en-US"/>
        </w:rPr>
        <w:t xml:space="preserve"> be employed for d</w:t>
      </w:r>
      <w:r w:rsidR="00FD19E3" w:rsidRPr="004D5EA2">
        <w:rPr>
          <w:rFonts w:ascii="Times New Roman" w:hAnsi="Times New Roman" w:cs="Times New Roman"/>
          <w:sz w:val="24"/>
          <w:szCs w:val="24"/>
          <w:lang w:val="en-US"/>
        </w:rPr>
        <w:t>ownshif</w:t>
      </w:r>
      <w:r w:rsidRPr="004D5EA2">
        <w:rPr>
          <w:rFonts w:ascii="Times New Roman" w:hAnsi="Times New Roman" w:cs="Times New Roman"/>
          <w:sz w:val="24"/>
          <w:szCs w:val="24"/>
          <w:lang w:val="en-US"/>
        </w:rPr>
        <w:t>ting applications in photodetectors.</w:t>
      </w:r>
    </w:p>
    <w:p w14:paraId="2FB3FB2E" w14:textId="11490A99" w:rsidR="009B5C68" w:rsidRPr="004D5EA2" w:rsidRDefault="007C5636" w:rsidP="009B22C5">
      <w:pPr>
        <w:spacing w:line="480" w:lineRule="auto"/>
        <w:jc w:val="both"/>
        <w:rPr>
          <w:rFonts w:ascii="Times New Roman" w:hAnsi="Times New Roman" w:cs="Times New Roman"/>
          <w:b/>
          <w:sz w:val="24"/>
          <w:szCs w:val="24"/>
          <w:lang w:val="en-US"/>
        </w:rPr>
      </w:pPr>
      <w:r w:rsidRPr="004D5EA2">
        <w:rPr>
          <w:rFonts w:ascii="Times New Roman" w:hAnsi="Times New Roman" w:cs="Times New Roman"/>
          <w:b/>
          <w:sz w:val="24"/>
          <w:szCs w:val="24"/>
          <w:lang w:val="en-US"/>
        </w:rPr>
        <w:t xml:space="preserve">3.3 </w:t>
      </w:r>
      <w:r w:rsidR="009B5C68" w:rsidRPr="004D5EA2">
        <w:rPr>
          <w:rFonts w:ascii="Times New Roman" w:hAnsi="Times New Roman" w:cs="Times New Roman"/>
          <w:b/>
          <w:sz w:val="24"/>
          <w:szCs w:val="24"/>
          <w:lang w:val="en-US"/>
        </w:rPr>
        <w:t xml:space="preserve">Optimization of </w:t>
      </w:r>
      <w:r w:rsidR="00313A7C" w:rsidRPr="004D5EA2">
        <w:rPr>
          <w:rFonts w:ascii="Times New Roman" w:hAnsi="Times New Roman" w:cs="Times New Roman"/>
          <w:b/>
          <w:sz w:val="24"/>
          <w:szCs w:val="24"/>
          <w:lang w:val="en-US"/>
        </w:rPr>
        <w:t>QD</w:t>
      </w:r>
      <w:r w:rsidR="009B5C68" w:rsidRPr="004D5EA2">
        <w:rPr>
          <w:rFonts w:ascii="Times New Roman" w:hAnsi="Times New Roman" w:cs="Times New Roman"/>
          <w:b/>
          <w:sz w:val="24"/>
          <w:szCs w:val="24"/>
          <w:lang w:val="en-US"/>
        </w:rPr>
        <w:t xml:space="preserve"> film deposition</w:t>
      </w:r>
    </w:p>
    <w:p w14:paraId="7FF77641" w14:textId="77D02D3A" w:rsidR="0065640A" w:rsidRPr="004D5EA2" w:rsidRDefault="0065640A" w:rsidP="009B22C5">
      <w:pPr>
        <w:spacing w:line="480" w:lineRule="auto"/>
        <w:jc w:val="both"/>
        <w:rPr>
          <w:rFonts w:ascii="Times New Roman" w:hAnsi="Times New Roman" w:cs="Times New Roman"/>
          <w:sz w:val="24"/>
          <w:szCs w:val="24"/>
          <w:lang w:val="en-US"/>
        </w:rPr>
      </w:pPr>
      <w:r w:rsidRPr="004D5EA2">
        <w:rPr>
          <w:rFonts w:ascii="Times New Roman" w:hAnsi="Times New Roman" w:cs="Times New Roman"/>
          <w:sz w:val="24"/>
          <w:szCs w:val="24"/>
          <w:lang w:val="en-US"/>
        </w:rPr>
        <w:t xml:space="preserve">As discussed in the earlier section, optical studies have demonstrated the ability of both the </w:t>
      </w:r>
      <w:proofErr w:type="spellStart"/>
      <w:r w:rsidRPr="004D5EA2">
        <w:rPr>
          <w:rFonts w:ascii="Times New Roman" w:hAnsi="Times New Roman" w:cs="Times New Roman"/>
          <w:sz w:val="24"/>
          <w:szCs w:val="24"/>
          <w:lang w:val="en-US"/>
        </w:rPr>
        <w:t>CdZnS</w:t>
      </w:r>
      <w:proofErr w:type="spellEnd"/>
      <w:r w:rsidRPr="004D5EA2">
        <w:rPr>
          <w:rFonts w:ascii="Times New Roman" w:hAnsi="Times New Roman" w:cs="Times New Roman"/>
          <w:sz w:val="24"/>
          <w:szCs w:val="24"/>
          <w:lang w:val="en-US"/>
        </w:rPr>
        <w:t xml:space="preserve">/ZnS core-shell QDs and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Pr="004D5EA2">
        <w:rPr>
          <w:rFonts w:ascii="Times New Roman" w:hAnsi="Times New Roman" w:cs="Times New Roman"/>
          <w:sz w:val="24"/>
          <w:szCs w:val="24"/>
          <w:lang w:val="en-US"/>
        </w:rPr>
        <w:t xml:space="preserve"> QDs</w:t>
      </w:r>
      <w:r w:rsidR="0034024A" w:rsidRPr="004D5EA2">
        <w:rPr>
          <w:rFonts w:ascii="Times New Roman" w:hAnsi="Times New Roman" w:cs="Times New Roman"/>
          <w:sz w:val="24"/>
          <w:szCs w:val="24"/>
          <w:lang w:val="en-US"/>
        </w:rPr>
        <w:t xml:space="preserve"> to downshift </w:t>
      </w:r>
      <w:r w:rsidR="00506F47" w:rsidRPr="004D5EA2">
        <w:rPr>
          <w:rFonts w:ascii="Times New Roman" w:hAnsi="Times New Roman" w:cs="Times New Roman"/>
          <w:sz w:val="24"/>
          <w:szCs w:val="24"/>
          <w:lang w:val="en-US"/>
        </w:rPr>
        <w:t>high-energy photon</w:t>
      </w:r>
      <w:r w:rsidR="0034024A" w:rsidRPr="004D5EA2">
        <w:rPr>
          <w:rFonts w:ascii="Times New Roman" w:hAnsi="Times New Roman" w:cs="Times New Roman"/>
          <w:sz w:val="24"/>
          <w:szCs w:val="24"/>
          <w:lang w:val="en-US"/>
        </w:rPr>
        <w:t>s. Hence, both the</w:t>
      </w:r>
      <w:r w:rsidR="00506F47" w:rsidRPr="004D5EA2">
        <w:rPr>
          <w:rFonts w:ascii="Times New Roman" w:hAnsi="Times New Roman" w:cs="Times New Roman"/>
          <w:sz w:val="24"/>
          <w:szCs w:val="24"/>
          <w:lang w:val="en-US"/>
        </w:rPr>
        <w:t>se</w:t>
      </w:r>
      <w:r w:rsidR="0034024A" w:rsidRPr="004D5EA2">
        <w:rPr>
          <w:rFonts w:ascii="Times New Roman" w:hAnsi="Times New Roman" w:cs="Times New Roman"/>
          <w:sz w:val="24"/>
          <w:szCs w:val="24"/>
          <w:lang w:val="en-US"/>
        </w:rPr>
        <w:t xml:space="preserve"> QDs are applied on </w:t>
      </w:r>
      <w:r w:rsidR="002B2944" w:rsidRPr="004D5EA2">
        <w:rPr>
          <w:rFonts w:ascii="Times New Roman" w:hAnsi="Times New Roman" w:cs="Times New Roman"/>
          <w:sz w:val="24"/>
          <w:szCs w:val="24"/>
          <w:lang w:val="en-US"/>
        </w:rPr>
        <w:t>Si</w:t>
      </w:r>
      <w:r w:rsidR="0034024A" w:rsidRPr="004D5EA2">
        <w:rPr>
          <w:rFonts w:ascii="Times New Roman" w:hAnsi="Times New Roman" w:cs="Times New Roman"/>
          <w:sz w:val="24"/>
          <w:szCs w:val="24"/>
          <w:lang w:val="en-US"/>
        </w:rPr>
        <w:t xml:space="preserve"> photodetector</w:t>
      </w:r>
      <w:r w:rsidR="00506F47" w:rsidRPr="004D5EA2">
        <w:rPr>
          <w:rFonts w:ascii="Times New Roman" w:hAnsi="Times New Roman" w:cs="Times New Roman"/>
          <w:sz w:val="24"/>
          <w:szCs w:val="24"/>
          <w:lang w:val="en-US"/>
        </w:rPr>
        <w:t>s</w:t>
      </w:r>
      <w:r w:rsidR="0034024A" w:rsidRPr="004D5EA2">
        <w:rPr>
          <w:rFonts w:ascii="Times New Roman" w:hAnsi="Times New Roman" w:cs="Times New Roman"/>
          <w:sz w:val="24"/>
          <w:szCs w:val="24"/>
          <w:lang w:val="en-US"/>
        </w:rPr>
        <w:t xml:space="preserve"> as</w:t>
      </w:r>
      <w:r w:rsidR="00506F47" w:rsidRPr="004D5EA2">
        <w:rPr>
          <w:rFonts w:ascii="Times New Roman" w:hAnsi="Times New Roman" w:cs="Times New Roman"/>
          <w:sz w:val="24"/>
          <w:szCs w:val="24"/>
          <w:lang w:val="en-US"/>
        </w:rPr>
        <w:t xml:space="preserve"> a</w:t>
      </w:r>
      <w:r w:rsidR="0034024A" w:rsidRPr="004D5EA2">
        <w:rPr>
          <w:rFonts w:ascii="Times New Roman" w:hAnsi="Times New Roman" w:cs="Times New Roman"/>
          <w:sz w:val="24"/>
          <w:szCs w:val="24"/>
          <w:lang w:val="en-US"/>
        </w:rPr>
        <w:t xml:space="preserve"> downshifting layer. The sensitization of the Si with QDs is carried out by drop-casting a layer of QD colloidal solution and allowing it to dry naturally. </w:t>
      </w:r>
      <w:r w:rsidR="002574D4" w:rsidRPr="004D5EA2">
        <w:rPr>
          <w:rFonts w:ascii="Times New Roman" w:hAnsi="Times New Roman" w:cs="Times New Roman"/>
          <w:sz w:val="24"/>
          <w:szCs w:val="24"/>
          <w:lang w:val="en-US"/>
        </w:rPr>
        <w:t>In a QD-sensitized device, the number of layers of QDs have</w:t>
      </w:r>
      <w:r w:rsidR="00CB7A3F" w:rsidRPr="004D5EA2">
        <w:rPr>
          <w:rFonts w:ascii="Times New Roman" w:hAnsi="Times New Roman" w:cs="Times New Roman"/>
          <w:sz w:val="24"/>
          <w:szCs w:val="24"/>
          <w:lang w:val="en-US"/>
        </w:rPr>
        <w:t xml:space="preserve"> a</w:t>
      </w:r>
      <w:r w:rsidR="002574D4" w:rsidRPr="004D5EA2">
        <w:rPr>
          <w:rFonts w:ascii="Times New Roman" w:hAnsi="Times New Roman" w:cs="Times New Roman"/>
          <w:sz w:val="24"/>
          <w:szCs w:val="24"/>
          <w:lang w:val="en-US"/>
        </w:rPr>
        <w:t xml:space="preserve"> profound effect on the functionality of the QD thin film with respect to photon interaction and device performance. The number of deposition cycles of QDs determine</w:t>
      </w:r>
      <w:r w:rsidR="00D073E7" w:rsidRPr="004D5EA2">
        <w:rPr>
          <w:rFonts w:ascii="Times New Roman" w:hAnsi="Times New Roman" w:cs="Times New Roman"/>
          <w:sz w:val="24"/>
          <w:szCs w:val="24"/>
          <w:lang w:val="en-US"/>
        </w:rPr>
        <w:t>s</w:t>
      </w:r>
      <w:r w:rsidR="002574D4" w:rsidRPr="004D5EA2">
        <w:rPr>
          <w:rFonts w:ascii="Times New Roman" w:hAnsi="Times New Roman" w:cs="Times New Roman"/>
          <w:sz w:val="24"/>
          <w:szCs w:val="24"/>
          <w:lang w:val="en-US"/>
        </w:rPr>
        <w:t xml:space="preserve"> the surface coverage, uniformity and QD packaging density. With each cycle, the </w:t>
      </w:r>
      <w:r w:rsidR="00B26ADD" w:rsidRPr="004D5EA2">
        <w:rPr>
          <w:rFonts w:ascii="Times New Roman" w:hAnsi="Times New Roman" w:cs="Times New Roman"/>
          <w:sz w:val="24"/>
          <w:szCs w:val="24"/>
          <w:lang w:val="en-US"/>
        </w:rPr>
        <w:t>QD</w:t>
      </w:r>
      <w:r w:rsidR="002574D4" w:rsidRPr="004D5EA2">
        <w:rPr>
          <w:rFonts w:ascii="Times New Roman" w:hAnsi="Times New Roman" w:cs="Times New Roman"/>
          <w:sz w:val="24"/>
          <w:szCs w:val="24"/>
          <w:lang w:val="en-US"/>
        </w:rPr>
        <w:t>s contribute to the overall coverage</w:t>
      </w:r>
      <w:r w:rsidR="00133952" w:rsidRPr="004D5EA2">
        <w:rPr>
          <w:rFonts w:ascii="Times New Roman" w:hAnsi="Times New Roman" w:cs="Times New Roman"/>
          <w:sz w:val="24"/>
          <w:szCs w:val="24"/>
          <w:lang w:val="en-US"/>
        </w:rPr>
        <w:t>,</w:t>
      </w:r>
      <w:r w:rsidR="002574D4" w:rsidRPr="004D5EA2">
        <w:rPr>
          <w:rFonts w:ascii="Times New Roman" w:hAnsi="Times New Roman" w:cs="Times New Roman"/>
          <w:sz w:val="24"/>
          <w:szCs w:val="24"/>
          <w:lang w:val="en-US"/>
        </w:rPr>
        <w:t xml:space="preserve"> potentially leading to a uniform film.</w:t>
      </w:r>
      <w:r w:rsidR="00F16CAD" w:rsidRPr="004D5EA2">
        <w:rPr>
          <w:rFonts w:ascii="Times New Roman" w:hAnsi="Times New Roman" w:cs="Times New Roman"/>
          <w:sz w:val="24"/>
          <w:szCs w:val="24"/>
          <w:lang w:val="en-US"/>
        </w:rPr>
        <w:t xml:space="preserve"> </w:t>
      </w:r>
      <w:r w:rsidR="00133952" w:rsidRPr="004D5EA2">
        <w:rPr>
          <w:rFonts w:ascii="Times New Roman" w:hAnsi="Times New Roman" w:cs="Times New Roman"/>
          <w:sz w:val="24"/>
          <w:szCs w:val="24"/>
          <w:lang w:val="en-US"/>
        </w:rPr>
        <w:t xml:space="preserve">The number </w:t>
      </w:r>
      <w:r w:rsidR="00F16CAD" w:rsidRPr="004D5EA2">
        <w:rPr>
          <w:rFonts w:ascii="Times New Roman" w:hAnsi="Times New Roman" w:cs="Times New Roman"/>
          <w:sz w:val="24"/>
          <w:szCs w:val="24"/>
          <w:lang w:val="en-US"/>
        </w:rPr>
        <w:t>of deposition cycles also dictate</w:t>
      </w:r>
      <w:r w:rsidR="00133952" w:rsidRPr="004D5EA2">
        <w:rPr>
          <w:rFonts w:ascii="Times New Roman" w:hAnsi="Times New Roman" w:cs="Times New Roman"/>
          <w:sz w:val="24"/>
          <w:szCs w:val="24"/>
          <w:lang w:val="en-US"/>
        </w:rPr>
        <w:t>s</w:t>
      </w:r>
      <w:r w:rsidR="00F16CAD" w:rsidRPr="004D5EA2">
        <w:rPr>
          <w:rFonts w:ascii="Times New Roman" w:hAnsi="Times New Roman" w:cs="Times New Roman"/>
          <w:sz w:val="24"/>
          <w:szCs w:val="24"/>
          <w:lang w:val="en-US"/>
        </w:rPr>
        <w:t xml:space="preserve"> the packaging density of the QDs, which in turn affects the charge transport process. Studying and optimizing the number of deposition cycles of QD drop casting is necessary to attain device</w:t>
      </w:r>
      <w:r w:rsidR="00660FB6" w:rsidRPr="004D5EA2">
        <w:rPr>
          <w:rFonts w:ascii="Times New Roman" w:hAnsi="Times New Roman" w:cs="Times New Roman"/>
          <w:sz w:val="24"/>
          <w:szCs w:val="24"/>
          <w:lang w:val="en-US"/>
        </w:rPr>
        <w:t>s</w:t>
      </w:r>
      <w:r w:rsidR="00F16CAD" w:rsidRPr="004D5EA2">
        <w:rPr>
          <w:rFonts w:ascii="Times New Roman" w:hAnsi="Times New Roman" w:cs="Times New Roman"/>
          <w:sz w:val="24"/>
          <w:szCs w:val="24"/>
          <w:lang w:val="en-US"/>
        </w:rPr>
        <w:t xml:space="preserve"> with</w:t>
      </w:r>
      <w:r w:rsidR="00660FB6" w:rsidRPr="004D5EA2">
        <w:rPr>
          <w:rFonts w:ascii="Times New Roman" w:hAnsi="Times New Roman" w:cs="Times New Roman"/>
          <w:sz w:val="24"/>
          <w:szCs w:val="24"/>
          <w:lang w:val="en-US"/>
        </w:rPr>
        <w:t xml:space="preserve"> the</w:t>
      </w:r>
      <w:r w:rsidR="00F16CAD" w:rsidRPr="004D5EA2">
        <w:rPr>
          <w:rFonts w:ascii="Times New Roman" w:hAnsi="Times New Roman" w:cs="Times New Roman"/>
          <w:sz w:val="24"/>
          <w:szCs w:val="24"/>
          <w:lang w:val="en-US"/>
        </w:rPr>
        <w:t xml:space="preserve"> desired performance. Hence, in our case, QD drop-cast cycles </w:t>
      </w:r>
      <w:r w:rsidR="00660FB6" w:rsidRPr="004D5EA2">
        <w:rPr>
          <w:rFonts w:ascii="Times New Roman" w:hAnsi="Times New Roman" w:cs="Times New Roman"/>
          <w:sz w:val="24"/>
          <w:szCs w:val="24"/>
          <w:lang w:val="en-US"/>
        </w:rPr>
        <w:t xml:space="preserve">were </w:t>
      </w:r>
      <w:r w:rsidR="00F16CAD" w:rsidRPr="004D5EA2">
        <w:rPr>
          <w:rFonts w:ascii="Times New Roman" w:hAnsi="Times New Roman" w:cs="Times New Roman"/>
          <w:sz w:val="24"/>
          <w:szCs w:val="24"/>
          <w:lang w:val="en-US"/>
        </w:rPr>
        <w:t xml:space="preserve">varied from </w:t>
      </w:r>
      <w:r w:rsidR="00660FB6" w:rsidRPr="004D5EA2">
        <w:rPr>
          <w:rFonts w:ascii="Times New Roman" w:hAnsi="Times New Roman" w:cs="Times New Roman"/>
          <w:sz w:val="24"/>
          <w:szCs w:val="24"/>
          <w:lang w:val="en-US"/>
        </w:rPr>
        <w:t xml:space="preserve">one </w:t>
      </w:r>
      <w:r w:rsidR="00F16CAD" w:rsidRPr="004D5EA2">
        <w:rPr>
          <w:rFonts w:ascii="Times New Roman" w:hAnsi="Times New Roman" w:cs="Times New Roman"/>
          <w:sz w:val="24"/>
          <w:szCs w:val="24"/>
          <w:lang w:val="en-US"/>
        </w:rPr>
        <w:t xml:space="preserve">to </w:t>
      </w:r>
      <w:r w:rsidR="00660FB6" w:rsidRPr="004D5EA2">
        <w:rPr>
          <w:rFonts w:ascii="Times New Roman" w:hAnsi="Times New Roman" w:cs="Times New Roman"/>
          <w:sz w:val="24"/>
          <w:szCs w:val="24"/>
          <w:lang w:val="en-US"/>
        </w:rPr>
        <w:t xml:space="preserve">four </w:t>
      </w:r>
      <w:r w:rsidR="00F16CAD" w:rsidRPr="004D5EA2">
        <w:rPr>
          <w:rFonts w:ascii="Times New Roman" w:hAnsi="Times New Roman" w:cs="Times New Roman"/>
          <w:sz w:val="24"/>
          <w:szCs w:val="24"/>
          <w:lang w:val="en-US"/>
        </w:rPr>
        <w:t xml:space="preserve">and device performance </w:t>
      </w:r>
      <w:r w:rsidR="00660FB6" w:rsidRPr="004D5EA2">
        <w:rPr>
          <w:rFonts w:ascii="Times New Roman" w:hAnsi="Times New Roman" w:cs="Times New Roman"/>
          <w:sz w:val="24"/>
          <w:szCs w:val="24"/>
          <w:lang w:val="en-US"/>
        </w:rPr>
        <w:t xml:space="preserve">was </w:t>
      </w:r>
      <w:r w:rsidR="00F16CAD" w:rsidRPr="004D5EA2">
        <w:rPr>
          <w:rFonts w:ascii="Times New Roman" w:hAnsi="Times New Roman" w:cs="Times New Roman"/>
          <w:sz w:val="24"/>
          <w:szCs w:val="24"/>
          <w:lang w:val="en-US"/>
        </w:rPr>
        <w:t>evaluated in comparison with a pristine Si detector.</w:t>
      </w:r>
    </w:p>
    <w:p w14:paraId="0AC7B140" w14:textId="0131520B" w:rsidR="00AF72E6" w:rsidRPr="004D5EA2" w:rsidRDefault="00CE18A2" w:rsidP="009B22C5">
      <w:pPr>
        <w:spacing w:line="480" w:lineRule="auto"/>
        <w:jc w:val="both"/>
        <w:rPr>
          <w:rFonts w:ascii="Times New Roman" w:hAnsi="Times New Roman" w:cs="Times New Roman"/>
          <w:sz w:val="24"/>
          <w:szCs w:val="24"/>
          <w:lang w:val="en-US"/>
        </w:rPr>
      </w:pPr>
      <w:r w:rsidRPr="004D5EA2">
        <w:rPr>
          <w:rFonts w:ascii="Times New Roman" w:hAnsi="Times New Roman" w:cs="Times New Roman"/>
          <w:b/>
          <w:sz w:val="24"/>
          <w:szCs w:val="24"/>
          <w:lang w:val="en-US"/>
        </w:rPr>
        <w:t>Figure 4</w:t>
      </w:r>
      <w:r w:rsidRPr="004D5EA2">
        <w:rPr>
          <w:rFonts w:ascii="Times New Roman" w:hAnsi="Times New Roman" w:cs="Times New Roman"/>
          <w:sz w:val="24"/>
          <w:szCs w:val="24"/>
          <w:lang w:val="en-US"/>
        </w:rPr>
        <w:t xml:space="preserve"> shows the spectral responsivity of the pristine Si photodetectors and devices sensitized with </w:t>
      </w:r>
      <w:proofErr w:type="spellStart"/>
      <w:r w:rsidRPr="004D5EA2">
        <w:rPr>
          <w:rFonts w:ascii="Times New Roman" w:hAnsi="Times New Roman" w:cs="Times New Roman"/>
          <w:sz w:val="24"/>
          <w:szCs w:val="24"/>
          <w:lang w:val="en-US"/>
        </w:rPr>
        <w:t>CdZnS</w:t>
      </w:r>
      <w:proofErr w:type="spellEnd"/>
      <w:r w:rsidRPr="004D5EA2">
        <w:rPr>
          <w:rFonts w:ascii="Times New Roman" w:hAnsi="Times New Roman" w:cs="Times New Roman"/>
          <w:sz w:val="24"/>
          <w:szCs w:val="24"/>
          <w:lang w:val="en-US"/>
        </w:rPr>
        <w:t xml:space="preserve">/ZnS and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Pr="004D5EA2">
        <w:rPr>
          <w:rFonts w:ascii="Times New Roman" w:hAnsi="Times New Roman" w:cs="Times New Roman"/>
          <w:sz w:val="24"/>
          <w:szCs w:val="24"/>
          <w:lang w:val="en-US"/>
        </w:rPr>
        <w:t xml:space="preserve"> QDs </w:t>
      </w:r>
      <w:r w:rsidR="00644842" w:rsidRPr="004D5EA2">
        <w:rPr>
          <w:rFonts w:ascii="Times New Roman" w:hAnsi="Times New Roman" w:cs="Times New Roman"/>
          <w:sz w:val="24"/>
          <w:szCs w:val="24"/>
          <w:lang w:val="en-US"/>
        </w:rPr>
        <w:t xml:space="preserve">with </w:t>
      </w:r>
      <w:r w:rsidRPr="004D5EA2">
        <w:rPr>
          <w:rFonts w:ascii="Times New Roman" w:hAnsi="Times New Roman" w:cs="Times New Roman"/>
          <w:sz w:val="24"/>
          <w:szCs w:val="24"/>
          <w:lang w:val="en-US"/>
        </w:rPr>
        <w:t xml:space="preserve">varied drop-cast cycles. </w:t>
      </w:r>
      <w:r w:rsidR="007E2F1F" w:rsidRPr="004D5EA2">
        <w:rPr>
          <w:rFonts w:ascii="Times New Roman" w:hAnsi="Times New Roman" w:cs="Times New Roman"/>
          <w:sz w:val="24"/>
          <w:szCs w:val="24"/>
          <w:lang w:val="en-US"/>
        </w:rPr>
        <w:t xml:space="preserve">Responsivity is the ratio of the photocurrent generated in the detector to the photon intensity incident on the detector. Responsivity is a key figure-of-merit that denotes the efficiency </w:t>
      </w:r>
      <w:r w:rsidR="00644842" w:rsidRPr="004D5EA2">
        <w:rPr>
          <w:rFonts w:ascii="Times New Roman" w:hAnsi="Times New Roman" w:cs="Times New Roman"/>
          <w:sz w:val="24"/>
          <w:szCs w:val="24"/>
          <w:lang w:val="en-US"/>
        </w:rPr>
        <w:t xml:space="preserve">at </w:t>
      </w:r>
      <w:r w:rsidR="007E2F1F" w:rsidRPr="004D5EA2">
        <w:rPr>
          <w:rFonts w:ascii="Times New Roman" w:hAnsi="Times New Roman" w:cs="Times New Roman"/>
          <w:sz w:val="24"/>
          <w:szCs w:val="24"/>
          <w:lang w:val="en-US"/>
        </w:rPr>
        <w:t>which the incident photons are contributing to photocurrent generation in the device.</w:t>
      </w:r>
      <w:r w:rsidR="00CE0FFB" w:rsidRPr="004D5EA2">
        <w:rPr>
          <w:rFonts w:ascii="Times New Roman" w:hAnsi="Times New Roman" w:cs="Times New Roman"/>
          <w:sz w:val="24"/>
          <w:szCs w:val="24"/>
          <w:lang w:val="en-US"/>
        </w:rPr>
        <w:fldChar w:fldCharType="begin"/>
      </w:r>
      <w:r w:rsidR="00B25304">
        <w:rPr>
          <w:rFonts w:ascii="Times New Roman" w:hAnsi="Times New Roman" w:cs="Times New Roman"/>
          <w:sz w:val="24"/>
          <w:szCs w:val="24"/>
          <w:lang w:val="en-US"/>
        </w:rPr>
        <w:instrText xml:space="preserve"> ADDIN ZOTERO_ITEM CSL_CITATION {"citationID":"OQjQx7Mo","properties":{"formattedCitation":"[27]","plainCitation":"[27]","noteIndex":0},"citationItems":[{"id":632,"uris":["http://zotero.org/users/local/j9Yuzt5o/items/EM3ALQS4"],"itemData":{"id":632,"type":"article-journal","abstract":"Methylammonium lead Iodide (MAPbI3) is emerging as the frontrunner for high-performance photo-detection due to its superior optoelectronic characteristics and ease of processing. Titanium dioxide (TiO2) is the commonly employed electron transport layer in conventional perovskite-based photodetectors. However, the fundamental understanding of the role of TiO2 morphology and its thickness on the photodetector performance is yet to be explored explicitly. This work systematically investigates the impact of morphology (mesoporous versus compact TiO2 layer) and thickness of the TiO2 layer (50 nm – 3000 nm) on the MAPbI3 photodetector performance. The devices have been fabricated in a hole transport material (HTM)-free architecture with carbon as the top contact. The heterojunction between MAPbI3 and TiO2 renders the device with self-powered capability. The influence of the perovskite sensitisation in the TiO2 electrodes, carrier recombination characteristics and charge-carrier transfer resistances have been studied using photoluminescence and impedance spectroscopy. The TiO2 layer morphology and thickness affected the MAPbI3 infiltration and film formation kinetics. Impedance and photoluminescence spectroscopies reveal that TiO2 layers, with thickness above 460 nm, negatively affected the device performance. An optimum thickness of 460 nm-mesoporous TiO2 layer exhibited a superior responsivity and rise time of 2.9 A/W and 21 ms, respectively. The poor performance at higher thicknesses is due to the increased interfacial charge transfer resistance and charge carrier recombination. This work is the first report of extensive optimisation and study on the impact of TiO2 film morphology and thickness on the MAPbI3 photodetectors. The present work will be a key for modelling and designing high-performance perovskite photodetectors.","container-title":"Solar Energy","DOI":"10.1016/j.solener.2023.112106","ISSN":"0038-092X","journalAbbreviation":"Solar Energy","page":"112106","source":"ScienceDirect","title":"Exploring the impact of electron transport layer thickness and morphology on perovskite infiltration and photoresponse in HTM-free self-powered photodetector","volume":"265","author":[{"family":"Kumaar Swamy Reddy","given":"B."},{"family":"Panda","given":"Smrutiranjan"},{"family":"Ramasamy","given":"Easwaramoorthi"},{"family":"Veerappan","given":"Ganapathy"},{"family":"Borse","given":"Pramod H."},{"family":"Badhulika","given":"Sushmee"}],"issued":{"date-parts":[["2023",11,15]]}}}],"schema":"https://github.com/citation-style-language/schema/raw/master/csl-citation.json"} </w:instrText>
      </w:r>
      <w:r w:rsidR="00CE0FFB" w:rsidRPr="004D5EA2">
        <w:rPr>
          <w:rFonts w:ascii="Times New Roman" w:hAnsi="Times New Roman" w:cs="Times New Roman"/>
          <w:sz w:val="24"/>
          <w:szCs w:val="24"/>
          <w:lang w:val="en-US"/>
        </w:rPr>
        <w:fldChar w:fldCharType="separate"/>
      </w:r>
      <w:r w:rsidR="00B25304" w:rsidRPr="00B25304">
        <w:rPr>
          <w:rFonts w:ascii="Times New Roman" w:hAnsi="Times New Roman" w:cs="Times New Roman"/>
          <w:sz w:val="24"/>
        </w:rPr>
        <w:t>[27]</w:t>
      </w:r>
      <w:r w:rsidR="00CE0FFB" w:rsidRPr="004D5EA2">
        <w:rPr>
          <w:rFonts w:ascii="Times New Roman" w:hAnsi="Times New Roman" w:cs="Times New Roman"/>
          <w:sz w:val="24"/>
          <w:szCs w:val="24"/>
          <w:lang w:val="en-US"/>
        </w:rPr>
        <w:fldChar w:fldCharType="end"/>
      </w:r>
      <w:r w:rsidR="007E2F1F" w:rsidRPr="004D5EA2">
        <w:rPr>
          <w:rFonts w:ascii="Times New Roman" w:hAnsi="Times New Roman" w:cs="Times New Roman"/>
          <w:sz w:val="24"/>
          <w:szCs w:val="24"/>
          <w:lang w:val="en-US"/>
        </w:rPr>
        <w:t xml:space="preserve"> The spectral responsivity of the detectors </w:t>
      </w:r>
      <w:r w:rsidR="003D0F6A" w:rsidRPr="004D5EA2">
        <w:rPr>
          <w:rFonts w:ascii="Times New Roman" w:hAnsi="Times New Roman" w:cs="Times New Roman"/>
          <w:sz w:val="24"/>
          <w:szCs w:val="24"/>
          <w:lang w:val="en-US"/>
        </w:rPr>
        <w:t>was</w:t>
      </w:r>
      <w:r w:rsidR="00644842" w:rsidRPr="004D5EA2">
        <w:rPr>
          <w:rFonts w:ascii="Times New Roman" w:hAnsi="Times New Roman" w:cs="Times New Roman"/>
          <w:sz w:val="24"/>
          <w:szCs w:val="24"/>
          <w:lang w:val="en-US"/>
        </w:rPr>
        <w:t xml:space="preserve"> </w:t>
      </w:r>
      <w:r w:rsidR="007E2F1F" w:rsidRPr="004D5EA2">
        <w:rPr>
          <w:rFonts w:ascii="Times New Roman" w:hAnsi="Times New Roman" w:cs="Times New Roman"/>
          <w:sz w:val="24"/>
          <w:szCs w:val="24"/>
          <w:lang w:val="en-US"/>
        </w:rPr>
        <w:t>measured in the range of 300 nm to 1100 nm, covering</w:t>
      </w:r>
      <w:r w:rsidR="00644842" w:rsidRPr="004D5EA2">
        <w:rPr>
          <w:rFonts w:ascii="Times New Roman" w:hAnsi="Times New Roman" w:cs="Times New Roman"/>
          <w:sz w:val="24"/>
          <w:szCs w:val="24"/>
          <w:lang w:val="en-US"/>
        </w:rPr>
        <w:t xml:space="preserve"> a</w:t>
      </w:r>
      <w:r w:rsidR="007E2F1F" w:rsidRPr="004D5EA2">
        <w:rPr>
          <w:rFonts w:ascii="Times New Roman" w:hAnsi="Times New Roman" w:cs="Times New Roman"/>
          <w:sz w:val="24"/>
          <w:szCs w:val="24"/>
          <w:lang w:val="en-US"/>
        </w:rPr>
        <w:t xml:space="preserve"> broad spectrum </w:t>
      </w:r>
      <w:r w:rsidR="007E2F1F" w:rsidRPr="004D5EA2">
        <w:rPr>
          <w:rFonts w:ascii="Times New Roman" w:hAnsi="Times New Roman" w:cs="Times New Roman"/>
          <w:sz w:val="24"/>
          <w:szCs w:val="24"/>
          <w:lang w:val="en-US"/>
        </w:rPr>
        <w:lastRenderedPageBreak/>
        <w:t xml:space="preserve">of UV, visible and NIR photons. It is </w:t>
      </w:r>
      <w:r w:rsidR="00644842" w:rsidRPr="004D5EA2">
        <w:rPr>
          <w:rFonts w:ascii="Times New Roman" w:hAnsi="Times New Roman" w:cs="Times New Roman"/>
          <w:sz w:val="24"/>
          <w:szCs w:val="24"/>
          <w:lang w:val="en-US"/>
        </w:rPr>
        <w:t xml:space="preserve">evident </w:t>
      </w:r>
      <w:r w:rsidR="007E2F1F" w:rsidRPr="004D5EA2">
        <w:rPr>
          <w:rFonts w:ascii="Times New Roman" w:hAnsi="Times New Roman" w:cs="Times New Roman"/>
          <w:sz w:val="24"/>
          <w:szCs w:val="24"/>
          <w:lang w:val="en-US"/>
        </w:rPr>
        <w:t xml:space="preserve">that the pristine device </w:t>
      </w:r>
      <w:r w:rsidR="005C7716" w:rsidRPr="004D5EA2">
        <w:rPr>
          <w:rFonts w:ascii="Times New Roman" w:hAnsi="Times New Roman" w:cs="Times New Roman"/>
          <w:sz w:val="24"/>
          <w:szCs w:val="24"/>
          <w:lang w:val="en-US"/>
        </w:rPr>
        <w:t>shows</w:t>
      </w:r>
      <w:r w:rsidR="00644842" w:rsidRPr="004D5EA2">
        <w:rPr>
          <w:rFonts w:ascii="Times New Roman" w:hAnsi="Times New Roman" w:cs="Times New Roman"/>
          <w:sz w:val="24"/>
          <w:szCs w:val="24"/>
          <w:lang w:val="en-US"/>
        </w:rPr>
        <w:t xml:space="preserve"> a</w:t>
      </w:r>
      <w:r w:rsidR="005C7716" w:rsidRPr="004D5EA2">
        <w:rPr>
          <w:rFonts w:ascii="Times New Roman" w:hAnsi="Times New Roman" w:cs="Times New Roman"/>
          <w:sz w:val="24"/>
          <w:szCs w:val="24"/>
          <w:lang w:val="en-US"/>
        </w:rPr>
        <w:t xml:space="preserve"> </w:t>
      </w:r>
      <w:r w:rsidR="00644842" w:rsidRPr="004D5EA2">
        <w:rPr>
          <w:rFonts w:ascii="Times New Roman" w:hAnsi="Times New Roman" w:cs="Times New Roman"/>
          <w:sz w:val="24"/>
          <w:szCs w:val="24"/>
          <w:lang w:val="en-US"/>
        </w:rPr>
        <w:t>b</w:t>
      </w:r>
      <w:r w:rsidR="005C7716" w:rsidRPr="004D5EA2">
        <w:rPr>
          <w:rFonts w:ascii="Times New Roman" w:hAnsi="Times New Roman" w:cs="Times New Roman"/>
          <w:sz w:val="24"/>
          <w:szCs w:val="24"/>
          <w:lang w:val="en-US"/>
        </w:rPr>
        <w:t>road response over</w:t>
      </w:r>
      <w:r w:rsidR="00644842" w:rsidRPr="004D5EA2">
        <w:rPr>
          <w:rFonts w:ascii="Times New Roman" w:hAnsi="Times New Roman" w:cs="Times New Roman"/>
          <w:sz w:val="24"/>
          <w:szCs w:val="24"/>
          <w:lang w:val="en-US"/>
        </w:rPr>
        <w:t xml:space="preserve"> the</w:t>
      </w:r>
      <w:r w:rsidR="005C7716" w:rsidRPr="004D5EA2">
        <w:rPr>
          <w:rFonts w:ascii="Times New Roman" w:hAnsi="Times New Roman" w:cs="Times New Roman"/>
          <w:sz w:val="24"/>
          <w:szCs w:val="24"/>
          <w:lang w:val="en-US"/>
        </w:rPr>
        <w:t xml:space="preserve"> entire measured range</w:t>
      </w:r>
      <w:r w:rsidR="00644842" w:rsidRPr="004D5EA2">
        <w:rPr>
          <w:rFonts w:ascii="Times New Roman" w:hAnsi="Times New Roman" w:cs="Times New Roman"/>
          <w:sz w:val="24"/>
          <w:szCs w:val="24"/>
          <w:lang w:val="en-US"/>
        </w:rPr>
        <w:t>,</w:t>
      </w:r>
      <w:r w:rsidR="005C7716" w:rsidRPr="004D5EA2">
        <w:rPr>
          <w:rFonts w:ascii="Times New Roman" w:hAnsi="Times New Roman" w:cs="Times New Roman"/>
          <w:sz w:val="24"/>
          <w:szCs w:val="24"/>
          <w:lang w:val="en-US"/>
        </w:rPr>
        <w:t xml:space="preserve"> with</w:t>
      </w:r>
      <w:r w:rsidR="003D0F6A" w:rsidRPr="004D5EA2">
        <w:rPr>
          <w:rFonts w:ascii="Times New Roman" w:hAnsi="Times New Roman" w:cs="Times New Roman"/>
          <w:sz w:val="24"/>
          <w:szCs w:val="24"/>
          <w:lang w:val="en-US"/>
        </w:rPr>
        <w:t xml:space="preserve"> the</w:t>
      </w:r>
      <w:r w:rsidR="00644842" w:rsidRPr="004D5EA2">
        <w:rPr>
          <w:rFonts w:ascii="Times New Roman" w:hAnsi="Times New Roman" w:cs="Times New Roman"/>
          <w:sz w:val="24"/>
          <w:szCs w:val="24"/>
          <w:lang w:val="en-US"/>
        </w:rPr>
        <w:t xml:space="preserve"> </w:t>
      </w:r>
      <w:r w:rsidR="005C7716" w:rsidRPr="004D5EA2">
        <w:rPr>
          <w:rFonts w:ascii="Times New Roman" w:hAnsi="Times New Roman" w:cs="Times New Roman"/>
          <w:sz w:val="24"/>
          <w:szCs w:val="24"/>
          <w:lang w:val="en-US"/>
        </w:rPr>
        <w:t xml:space="preserve">response of the detector </w:t>
      </w:r>
      <w:r w:rsidR="00644842" w:rsidRPr="004D5EA2">
        <w:rPr>
          <w:rFonts w:ascii="Times New Roman" w:hAnsi="Times New Roman" w:cs="Times New Roman"/>
          <w:sz w:val="24"/>
          <w:szCs w:val="24"/>
          <w:lang w:val="en-US"/>
        </w:rPr>
        <w:t>peaking</w:t>
      </w:r>
      <w:r w:rsidR="005C7716" w:rsidRPr="004D5EA2">
        <w:rPr>
          <w:rFonts w:ascii="Times New Roman" w:hAnsi="Times New Roman" w:cs="Times New Roman"/>
          <w:sz w:val="24"/>
          <w:szCs w:val="24"/>
          <w:lang w:val="en-US"/>
        </w:rPr>
        <w:t xml:space="preserve"> in the range of 900</w:t>
      </w:r>
      <w:r w:rsidR="00644842" w:rsidRPr="004D5EA2">
        <w:rPr>
          <w:rFonts w:ascii="Times New Roman" w:hAnsi="Times New Roman" w:cs="Times New Roman"/>
          <w:sz w:val="24"/>
          <w:szCs w:val="24"/>
          <w:lang w:val="en-US"/>
        </w:rPr>
        <w:t xml:space="preserve"> </w:t>
      </w:r>
      <w:r w:rsidR="005C7716" w:rsidRPr="004D5EA2">
        <w:rPr>
          <w:rFonts w:ascii="Times New Roman" w:hAnsi="Times New Roman" w:cs="Times New Roman"/>
          <w:sz w:val="24"/>
          <w:szCs w:val="24"/>
          <w:lang w:val="en-US"/>
        </w:rPr>
        <w:t>-</w:t>
      </w:r>
      <w:r w:rsidR="00644842" w:rsidRPr="004D5EA2">
        <w:rPr>
          <w:rFonts w:ascii="Times New Roman" w:hAnsi="Times New Roman" w:cs="Times New Roman"/>
          <w:sz w:val="24"/>
          <w:szCs w:val="24"/>
          <w:lang w:val="en-US"/>
        </w:rPr>
        <w:t xml:space="preserve"> </w:t>
      </w:r>
      <w:r w:rsidR="005C7716" w:rsidRPr="004D5EA2">
        <w:rPr>
          <w:rFonts w:ascii="Times New Roman" w:hAnsi="Times New Roman" w:cs="Times New Roman"/>
          <w:sz w:val="24"/>
          <w:szCs w:val="24"/>
          <w:lang w:val="en-US"/>
        </w:rPr>
        <w:t>950 nm</w:t>
      </w:r>
      <w:r w:rsidR="00C67F37" w:rsidRPr="004D5EA2">
        <w:rPr>
          <w:rFonts w:ascii="Times New Roman" w:hAnsi="Times New Roman" w:cs="Times New Roman"/>
          <w:sz w:val="24"/>
          <w:szCs w:val="24"/>
          <w:lang w:val="en-US"/>
        </w:rPr>
        <w:t xml:space="preserve"> (150 mA/W)</w:t>
      </w:r>
      <w:r w:rsidR="005C7716" w:rsidRPr="004D5EA2">
        <w:rPr>
          <w:rFonts w:ascii="Times New Roman" w:hAnsi="Times New Roman" w:cs="Times New Roman"/>
          <w:sz w:val="24"/>
          <w:szCs w:val="24"/>
          <w:lang w:val="en-US"/>
        </w:rPr>
        <w:t xml:space="preserve">. </w:t>
      </w:r>
      <w:r w:rsidR="00644842" w:rsidRPr="004D5EA2">
        <w:rPr>
          <w:rFonts w:ascii="Times New Roman" w:hAnsi="Times New Roman" w:cs="Times New Roman"/>
          <w:sz w:val="24"/>
          <w:szCs w:val="24"/>
          <w:lang w:val="en-US"/>
        </w:rPr>
        <w:t xml:space="preserve">The device </w:t>
      </w:r>
      <w:r w:rsidR="005C7716" w:rsidRPr="004D5EA2">
        <w:rPr>
          <w:rFonts w:ascii="Times New Roman" w:hAnsi="Times New Roman" w:cs="Times New Roman"/>
          <w:sz w:val="24"/>
          <w:szCs w:val="24"/>
          <w:lang w:val="en-US"/>
        </w:rPr>
        <w:t>shows</w:t>
      </w:r>
      <w:r w:rsidR="00644842" w:rsidRPr="004D5EA2">
        <w:rPr>
          <w:rFonts w:ascii="Times New Roman" w:hAnsi="Times New Roman" w:cs="Times New Roman"/>
          <w:sz w:val="24"/>
          <w:szCs w:val="24"/>
          <w:lang w:val="en-US"/>
        </w:rPr>
        <w:t xml:space="preserve"> </w:t>
      </w:r>
      <w:r w:rsidR="005C7716" w:rsidRPr="004D5EA2">
        <w:rPr>
          <w:rFonts w:ascii="Times New Roman" w:hAnsi="Times New Roman" w:cs="Times New Roman"/>
          <w:sz w:val="24"/>
          <w:szCs w:val="24"/>
          <w:lang w:val="en-US"/>
        </w:rPr>
        <w:t>minimal response in the UV range (300</w:t>
      </w:r>
      <w:r w:rsidR="00644842" w:rsidRPr="004D5EA2">
        <w:rPr>
          <w:rFonts w:ascii="Times New Roman" w:hAnsi="Times New Roman" w:cs="Times New Roman"/>
          <w:sz w:val="24"/>
          <w:szCs w:val="24"/>
          <w:lang w:val="en-US"/>
        </w:rPr>
        <w:t xml:space="preserve"> </w:t>
      </w:r>
      <w:r w:rsidR="005C7716" w:rsidRPr="004D5EA2">
        <w:rPr>
          <w:rFonts w:ascii="Times New Roman" w:hAnsi="Times New Roman" w:cs="Times New Roman"/>
          <w:sz w:val="24"/>
          <w:szCs w:val="24"/>
          <w:lang w:val="en-US"/>
        </w:rPr>
        <w:t>-</w:t>
      </w:r>
      <w:r w:rsidR="00644842" w:rsidRPr="004D5EA2">
        <w:rPr>
          <w:rFonts w:ascii="Times New Roman" w:hAnsi="Times New Roman" w:cs="Times New Roman"/>
          <w:sz w:val="24"/>
          <w:szCs w:val="24"/>
          <w:lang w:val="en-US"/>
        </w:rPr>
        <w:t xml:space="preserve"> </w:t>
      </w:r>
      <w:r w:rsidR="005C7716" w:rsidRPr="004D5EA2">
        <w:rPr>
          <w:rFonts w:ascii="Times New Roman" w:hAnsi="Times New Roman" w:cs="Times New Roman"/>
          <w:sz w:val="24"/>
          <w:szCs w:val="24"/>
          <w:lang w:val="en-US"/>
        </w:rPr>
        <w:t>400 nm</w:t>
      </w:r>
      <w:r w:rsidR="00B329CE" w:rsidRPr="004D5EA2">
        <w:rPr>
          <w:rFonts w:ascii="Times New Roman" w:hAnsi="Times New Roman" w:cs="Times New Roman"/>
          <w:sz w:val="24"/>
          <w:szCs w:val="24"/>
          <w:lang w:val="en-US"/>
        </w:rPr>
        <w:t xml:space="preserve"> - </w:t>
      </w:r>
      <w:r w:rsidR="00C67F37" w:rsidRPr="004D5EA2">
        <w:rPr>
          <w:rFonts w:ascii="Times New Roman" w:hAnsi="Times New Roman" w:cs="Times New Roman"/>
          <w:sz w:val="24"/>
          <w:szCs w:val="24"/>
          <w:lang w:val="en-US"/>
        </w:rPr>
        <w:t>25 mA/W</w:t>
      </w:r>
      <w:r w:rsidR="005C7716" w:rsidRPr="004D5EA2">
        <w:rPr>
          <w:rFonts w:ascii="Times New Roman" w:hAnsi="Times New Roman" w:cs="Times New Roman"/>
          <w:sz w:val="24"/>
          <w:szCs w:val="24"/>
          <w:lang w:val="en-US"/>
        </w:rPr>
        <w:t xml:space="preserve">) and </w:t>
      </w:r>
      <w:r w:rsidR="00644842" w:rsidRPr="004D5EA2">
        <w:rPr>
          <w:rFonts w:ascii="Times New Roman" w:hAnsi="Times New Roman" w:cs="Times New Roman"/>
          <w:sz w:val="24"/>
          <w:szCs w:val="24"/>
          <w:lang w:val="en-US"/>
        </w:rPr>
        <w:t>a</w:t>
      </w:r>
      <w:r w:rsidR="005C7716" w:rsidRPr="004D5EA2">
        <w:rPr>
          <w:rFonts w:ascii="Times New Roman" w:hAnsi="Times New Roman" w:cs="Times New Roman"/>
          <w:sz w:val="24"/>
          <w:szCs w:val="24"/>
          <w:lang w:val="en-US"/>
        </w:rPr>
        <w:t xml:space="preserve"> very meagre response</w:t>
      </w:r>
      <w:r w:rsidR="00144E11" w:rsidRPr="004D5EA2">
        <w:rPr>
          <w:rFonts w:ascii="Times New Roman" w:hAnsi="Times New Roman" w:cs="Times New Roman"/>
          <w:sz w:val="24"/>
          <w:szCs w:val="24"/>
          <w:lang w:val="en-US"/>
        </w:rPr>
        <w:t xml:space="preserve"> at</w:t>
      </w:r>
      <w:r w:rsidR="005C7716" w:rsidRPr="004D5EA2">
        <w:rPr>
          <w:rFonts w:ascii="Times New Roman" w:hAnsi="Times New Roman" w:cs="Times New Roman"/>
          <w:sz w:val="24"/>
          <w:szCs w:val="24"/>
          <w:lang w:val="en-US"/>
        </w:rPr>
        <w:t xml:space="preserve"> around 1100 nm</w:t>
      </w:r>
      <w:r w:rsidR="00C67F37" w:rsidRPr="004D5EA2">
        <w:rPr>
          <w:rFonts w:ascii="Times New Roman" w:hAnsi="Times New Roman" w:cs="Times New Roman"/>
          <w:sz w:val="24"/>
          <w:szCs w:val="24"/>
          <w:lang w:val="en-US"/>
        </w:rPr>
        <w:t xml:space="preserve"> (12 mA/W)</w:t>
      </w:r>
      <w:r w:rsidR="005C7716" w:rsidRPr="004D5EA2">
        <w:rPr>
          <w:rFonts w:ascii="Times New Roman" w:hAnsi="Times New Roman" w:cs="Times New Roman"/>
          <w:sz w:val="24"/>
          <w:szCs w:val="24"/>
          <w:lang w:val="en-US"/>
        </w:rPr>
        <w:t>. The peak response of the detector</w:t>
      </w:r>
      <w:r w:rsidR="00644842" w:rsidRPr="004D5EA2">
        <w:rPr>
          <w:rFonts w:ascii="Times New Roman" w:hAnsi="Times New Roman" w:cs="Times New Roman"/>
          <w:sz w:val="24"/>
          <w:szCs w:val="24"/>
          <w:lang w:val="en-US"/>
        </w:rPr>
        <w:t xml:space="preserve"> occurring at</w:t>
      </w:r>
      <w:r w:rsidR="005C7716" w:rsidRPr="004D5EA2">
        <w:rPr>
          <w:rFonts w:ascii="Times New Roman" w:hAnsi="Times New Roman" w:cs="Times New Roman"/>
          <w:sz w:val="24"/>
          <w:szCs w:val="24"/>
          <w:lang w:val="en-US"/>
        </w:rPr>
        <w:t xml:space="preserve"> around 900</w:t>
      </w:r>
      <w:r w:rsidR="00B329CE" w:rsidRPr="004D5EA2">
        <w:rPr>
          <w:rFonts w:ascii="Times New Roman" w:hAnsi="Times New Roman" w:cs="Times New Roman"/>
          <w:sz w:val="24"/>
          <w:szCs w:val="24"/>
          <w:lang w:val="en-US"/>
        </w:rPr>
        <w:t xml:space="preserve"> - </w:t>
      </w:r>
      <w:r w:rsidR="005C7716" w:rsidRPr="004D5EA2">
        <w:rPr>
          <w:rFonts w:ascii="Times New Roman" w:hAnsi="Times New Roman" w:cs="Times New Roman"/>
          <w:sz w:val="24"/>
          <w:szCs w:val="24"/>
          <w:lang w:val="en-US"/>
        </w:rPr>
        <w:t xml:space="preserve">950 nm is </w:t>
      </w:r>
      <w:r w:rsidR="00644842" w:rsidRPr="004D5EA2">
        <w:rPr>
          <w:rFonts w:ascii="Times New Roman" w:hAnsi="Times New Roman" w:cs="Times New Roman"/>
          <w:sz w:val="24"/>
          <w:szCs w:val="24"/>
          <w:lang w:val="en-US"/>
        </w:rPr>
        <w:t xml:space="preserve">due </w:t>
      </w:r>
      <w:r w:rsidR="005C7716" w:rsidRPr="004D5EA2">
        <w:rPr>
          <w:rFonts w:ascii="Times New Roman" w:hAnsi="Times New Roman" w:cs="Times New Roman"/>
          <w:sz w:val="24"/>
          <w:szCs w:val="24"/>
          <w:lang w:val="en-US"/>
        </w:rPr>
        <w:t>to the narrow band gap of Si (1.1 eV) and</w:t>
      </w:r>
      <w:r w:rsidR="00AE0D7A" w:rsidRPr="004D5EA2">
        <w:rPr>
          <w:rFonts w:ascii="Times New Roman" w:hAnsi="Times New Roman" w:cs="Times New Roman"/>
          <w:sz w:val="24"/>
          <w:szCs w:val="24"/>
          <w:lang w:val="en-US"/>
        </w:rPr>
        <w:t>,</w:t>
      </w:r>
      <w:r w:rsidR="005C7716" w:rsidRPr="004D5EA2">
        <w:rPr>
          <w:rFonts w:ascii="Times New Roman" w:hAnsi="Times New Roman" w:cs="Times New Roman"/>
          <w:sz w:val="24"/>
          <w:szCs w:val="24"/>
          <w:lang w:val="en-US"/>
        </w:rPr>
        <w:t xml:space="preserve"> as expected</w:t>
      </w:r>
      <w:r w:rsidR="00AE0D7A" w:rsidRPr="004D5EA2">
        <w:rPr>
          <w:rFonts w:ascii="Times New Roman" w:hAnsi="Times New Roman" w:cs="Times New Roman"/>
          <w:sz w:val="24"/>
          <w:szCs w:val="24"/>
          <w:lang w:val="en-US"/>
        </w:rPr>
        <w:t>,</w:t>
      </w:r>
      <w:r w:rsidR="005C7716" w:rsidRPr="004D5EA2">
        <w:rPr>
          <w:rFonts w:ascii="Times New Roman" w:hAnsi="Times New Roman" w:cs="Times New Roman"/>
          <w:sz w:val="24"/>
          <w:szCs w:val="24"/>
          <w:lang w:val="en-US"/>
        </w:rPr>
        <w:t xml:space="preserve"> below</w:t>
      </w:r>
      <w:r w:rsidR="00644842" w:rsidRPr="004D5EA2">
        <w:rPr>
          <w:rFonts w:ascii="Times New Roman" w:hAnsi="Times New Roman" w:cs="Times New Roman"/>
          <w:sz w:val="24"/>
          <w:szCs w:val="24"/>
          <w:lang w:val="en-US"/>
        </w:rPr>
        <w:t xml:space="preserve"> the</w:t>
      </w:r>
      <w:r w:rsidR="005C7716" w:rsidRPr="004D5EA2">
        <w:rPr>
          <w:rFonts w:ascii="Times New Roman" w:hAnsi="Times New Roman" w:cs="Times New Roman"/>
          <w:sz w:val="24"/>
          <w:szCs w:val="24"/>
          <w:lang w:val="en-US"/>
        </w:rPr>
        <w:t xml:space="preserve"> bandgap (&lt;1100 nm),</w:t>
      </w:r>
      <w:r w:rsidR="00644842" w:rsidRPr="004D5EA2">
        <w:rPr>
          <w:rFonts w:ascii="Times New Roman" w:hAnsi="Times New Roman" w:cs="Times New Roman"/>
          <w:sz w:val="24"/>
          <w:szCs w:val="24"/>
          <w:lang w:val="en-US"/>
        </w:rPr>
        <w:t xml:space="preserve"> the</w:t>
      </w:r>
      <w:r w:rsidR="005C7716" w:rsidRPr="004D5EA2">
        <w:rPr>
          <w:rFonts w:ascii="Times New Roman" w:hAnsi="Times New Roman" w:cs="Times New Roman"/>
          <w:sz w:val="24"/>
          <w:szCs w:val="24"/>
          <w:lang w:val="en-US"/>
        </w:rPr>
        <w:t xml:space="preserve"> response is near zero. The poor response of the detector in the UV region can be largely attributed to thermalization losses. </w:t>
      </w:r>
      <w:r w:rsidR="005C7716" w:rsidRPr="004D5EA2">
        <w:rPr>
          <w:rFonts w:ascii="Times New Roman" w:hAnsi="Times New Roman" w:cs="Times New Roman"/>
          <w:b/>
          <w:sz w:val="24"/>
          <w:szCs w:val="24"/>
          <w:lang w:val="en-US"/>
        </w:rPr>
        <w:t>Figure 4a</w:t>
      </w:r>
      <w:r w:rsidR="005C7716" w:rsidRPr="004D5EA2">
        <w:rPr>
          <w:rFonts w:ascii="Times New Roman" w:hAnsi="Times New Roman" w:cs="Times New Roman"/>
          <w:sz w:val="24"/>
          <w:szCs w:val="24"/>
          <w:lang w:val="en-US"/>
        </w:rPr>
        <w:t xml:space="preserve"> shows the responsivity of the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5C7716" w:rsidRPr="004D5EA2">
        <w:rPr>
          <w:rFonts w:ascii="Times New Roman" w:hAnsi="Times New Roman" w:cs="Times New Roman"/>
          <w:sz w:val="24"/>
          <w:szCs w:val="24"/>
          <w:lang w:val="en-US"/>
        </w:rPr>
        <w:t xml:space="preserve"> </w:t>
      </w:r>
      <w:r w:rsidR="00A459F1" w:rsidRPr="004D5EA2">
        <w:rPr>
          <w:rFonts w:ascii="Times New Roman" w:hAnsi="Times New Roman" w:cs="Times New Roman"/>
          <w:sz w:val="24"/>
          <w:szCs w:val="24"/>
          <w:lang w:val="en-US"/>
        </w:rPr>
        <w:t>QD-</w:t>
      </w:r>
      <w:r w:rsidR="005C7716" w:rsidRPr="004D5EA2">
        <w:rPr>
          <w:rFonts w:ascii="Times New Roman" w:hAnsi="Times New Roman" w:cs="Times New Roman"/>
          <w:sz w:val="24"/>
          <w:szCs w:val="24"/>
          <w:lang w:val="en-US"/>
        </w:rPr>
        <w:t xml:space="preserve">sensitized </w:t>
      </w:r>
      <w:r w:rsidR="00C67F37" w:rsidRPr="004D5EA2">
        <w:rPr>
          <w:rFonts w:ascii="Times New Roman" w:hAnsi="Times New Roman" w:cs="Times New Roman"/>
          <w:sz w:val="24"/>
          <w:szCs w:val="24"/>
          <w:lang w:val="en-US"/>
        </w:rPr>
        <w:t xml:space="preserve">devices with varied drop-cast cycles. </w:t>
      </w:r>
      <w:proofErr w:type="gramStart"/>
      <w:r w:rsidR="00C67F37" w:rsidRPr="004D5EA2">
        <w:rPr>
          <w:rFonts w:ascii="Times New Roman" w:hAnsi="Times New Roman" w:cs="Times New Roman"/>
          <w:sz w:val="24"/>
          <w:szCs w:val="24"/>
          <w:lang w:val="en-US"/>
        </w:rPr>
        <w:t xml:space="preserve">It </w:t>
      </w:r>
      <w:r w:rsidR="00F37DFD" w:rsidRPr="004D5EA2">
        <w:rPr>
          <w:rFonts w:ascii="Times New Roman" w:hAnsi="Times New Roman" w:cs="Times New Roman"/>
          <w:sz w:val="24"/>
          <w:szCs w:val="24"/>
          <w:lang w:val="en-US"/>
        </w:rPr>
        <w:t>can be seen</w:t>
      </w:r>
      <w:r w:rsidR="00C67F37" w:rsidRPr="004D5EA2">
        <w:rPr>
          <w:rFonts w:ascii="Times New Roman" w:hAnsi="Times New Roman" w:cs="Times New Roman"/>
          <w:sz w:val="24"/>
          <w:szCs w:val="24"/>
          <w:lang w:val="en-US"/>
        </w:rPr>
        <w:t xml:space="preserve"> that with</w:t>
      </w:r>
      <w:proofErr w:type="gramEnd"/>
      <w:r w:rsidR="00C67F37" w:rsidRPr="004D5EA2">
        <w:rPr>
          <w:rFonts w:ascii="Times New Roman" w:hAnsi="Times New Roman" w:cs="Times New Roman"/>
          <w:sz w:val="24"/>
          <w:szCs w:val="24"/>
          <w:lang w:val="en-US"/>
        </w:rPr>
        <w:t xml:space="preserve"> the deposition of the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C67F37" w:rsidRPr="004D5EA2">
        <w:rPr>
          <w:rFonts w:ascii="Times New Roman" w:hAnsi="Times New Roman" w:cs="Times New Roman"/>
          <w:sz w:val="24"/>
          <w:szCs w:val="24"/>
          <w:lang w:val="en-US"/>
        </w:rPr>
        <w:t xml:space="preserve"> QDs, the responsivity of the detector improve</w:t>
      </w:r>
      <w:r w:rsidR="0013037F" w:rsidRPr="004D5EA2">
        <w:rPr>
          <w:rFonts w:ascii="Times New Roman" w:hAnsi="Times New Roman" w:cs="Times New Roman"/>
          <w:sz w:val="24"/>
          <w:szCs w:val="24"/>
          <w:lang w:val="en-US"/>
        </w:rPr>
        <w:t>s</w:t>
      </w:r>
      <w:r w:rsidR="00C67F37" w:rsidRPr="004D5EA2">
        <w:rPr>
          <w:rFonts w:ascii="Times New Roman" w:hAnsi="Times New Roman" w:cs="Times New Roman"/>
          <w:sz w:val="24"/>
          <w:szCs w:val="24"/>
          <w:lang w:val="en-US"/>
        </w:rPr>
        <w:t xml:space="preserve"> </w:t>
      </w:r>
      <w:r w:rsidR="00F37DFD" w:rsidRPr="004D5EA2">
        <w:rPr>
          <w:rFonts w:ascii="Times New Roman" w:hAnsi="Times New Roman" w:cs="Times New Roman"/>
          <w:sz w:val="24"/>
          <w:szCs w:val="24"/>
          <w:lang w:val="en-US"/>
        </w:rPr>
        <w:t xml:space="preserve">over </w:t>
      </w:r>
      <w:r w:rsidR="00C67F37" w:rsidRPr="004D5EA2">
        <w:rPr>
          <w:rFonts w:ascii="Times New Roman" w:hAnsi="Times New Roman" w:cs="Times New Roman"/>
          <w:sz w:val="24"/>
          <w:szCs w:val="24"/>
          <w:lang w:val="en-US"/>
        </w:rPr>
        <w:t xml:space="preserve">the entire 300 -1100 nm spectrum. The detector </w:t>
      </w:r>
      <w:r w:rsidR="00F37DFD" w:rsidRPr="004D5EA2">
        <w:rPr>
          <w:rFonts w:ascii="Times New Roman" w:hAnsi="Times New Roman" w:cs="Times New Roman"/>
          <w:sz w:val="24"/>
          <w:szCs w:val="24"/>
          <w:lang w:val="en-US"/>
        </w:rPr>
        <w:t>shows</w:t>
      </w:r>
      <w:r w:rsidR="00C67F37" w:rsidRPr="004D5EA2">
        <w:rPr>
          <w:rFonts w:ascii="Times New Roman" w:hAnsi="Times New Roman" w:cs="Times New Roman"/>
          <w:sz w:val="24"/>
          <w:szCs w:val="24"/>
          <w:lang w:val="en-US"/>
        </w:rPr>
        <w:t xml:space="preserve"> the maximum </w:t>
      </w:r>
      <w:r w:rsidR="0013037F" w:rsidRPr="004D5EA2">
        <w:rPr>
          <w:rFonts w:ascii="Times New Roman" w:hAnsi="Times New Roman" w:cs="Times New Roman"/>
          <w:sz w:val="24"/>
          <w:szCs w:val="24"/>
          <w:lang w:val="en-US"/>
        </w:rPr>
        <w:t>increase in</w:t>
      </w:r>
      <w:r w:rsidR="0005148C" w:rsidRPr="004D5EA2">
        <w:rPr>
          <w:rFonts w:ascii="Times New Roman" w:hAnsi="Times New Roman" w:cs="Times New Roman"/>
          <w:sz w:val="24"/>
          <w:szCs w:val="24"/>
          <w:lang w:val="en-US"/>
        </w:rPr>
        <w:t xml:space="preserve"> responsivity</w:t>
      </w:r>
      <w:r w:rsidR="0013037F" w:rsidRPr="004D5EA2">
        <w:rPr>
          <w:rFonts w:ascii="Times New Roman" w:hAnsi="Times New Roman" w:cs="Times New Roman"/>
          <w:sz w:val="24"/>
          <w:szCs w:val="24"/>
          <w:lang w:val="en-US"/>
        </w:rPr>
        <w:t xml:space="preserve"> of</w:t>
      </w:r>
      <w:r w:rsidR="00C67F37" w:rsidRPr="004D5EA2">
        <w:rPr>
          <w:rFonts w:ascii="Times New Roman" w:hAnsi="Times New Roman" w:cs="Times New Roman"/>
          <w:sz w:val="24"/>
          <w:szCs w:val="24"/>
          <w:lang w:val="en-US"/>
        </w:rPr>
        <w:t xml:space="preserve"> </w:t>
      </w:r>
      <w:r w:rsidR="00DE2FF8" w:rsidRPr="004D5EA2">
        <w:rPr>
          <w:rFonts w:ascii="Times New Roman" w:hAnsi="Times New Roman" w:cs="Times New Roman"/>
          <w:sz w:val="24"/>
          <w:szCs w:val="24"/>
          <w:lang w:val="en-US"/>
        </w:rPr>
        <w:t>up to</w:t>
      </w:r>
      <w:r w:rsidR="0005148C" w:rsidRPr="004D5EA2">
        <w:rPr>
          <w:rFonts w:ascii="Times New Roman" w:hAnsi="Times New Roman" w:cs="Times New Roman"/>
          <w:sz w:val="24"/>
          <w:szCs w:val="24"/>
          <w:lang w:val="en-US"/>
        </w:rPr>
        <w:t xml:space="preserve"> 30</w:t>
      </w:r>
      <w:r w:rsidR="00C07360" w:rsidRPr="004D5EA2">
        <w:rPr>
          <w:rFonts w:ascii="Times New Roman" w:hAnsi="Times New Roman" w:cs="Times New Roman"/>
          <w:sz w:val="24"/>
          <w:szCs w:val="24"/>
          <w:lang w:val="en-US"/>
        </w:rPr>
        <w:t>4</w:t>
      </w:r>
      <w:r w:rsidR="0005148C" w:rsidRPr="004D5EA2">
        <w:rPr>
          <w:rFonts w:ascii="Times New Roman" w:hAnsi="Times New Roman" w:cs="Times New Roman"/>
          <w:sz w:val="24"/>
          <w:szCs w:val="24"/>
          <w:lang w:val="en-US"/>
        </w:rPr>
        <w:t xml:space="preserve"> mA/W </w:t>
      </w:r>
      <w:r w:rsidR="00C67F37" w:rsidRPr="004D5EA2">
        <w:rPr>
          <w:rFonts w:ascii="Times New Roman" w:hAnsi="Times New Roman" w:cs="Times New Roman"/>
          <w:sz w:val="24"/>
          <w:szCs w:val="24"/>
          <w:lang w:val="en-US"/>
        </w:rPr>
        <w:t>for the 3-cycle</w:t>
      </w:r>
      <w:r w:rsidR="00F37DFD" w:rsidRPr="004D5EA2">
        <w:rPr>
          <w:rFonts w:ascii="Times New Roman" w:hAnsi="Times New Roman" w:cs="Times New Roman"/>
          <w:sz w:val="24"/>
          <w:szCs w:val="24"/>
          <w:lang w:val="en-US"/>
        </w:rPr>
        <w:t xml:space="preserve"> </w:t>
      </w:r>
      <w:r w:rsidR="0013037F" w:rsidRPr="004D5EA2">
        <w:rPr>
          <w:rFonts w:ascii="Times New Roman" w:hAnsi="Times New Roman" w:cs="Times New Roman"/>
          <w:sz w:val="24"/>
          <w:szCs w:val="24"/>
          <w:lang w:val="en-US"/>
        </w:rPr>
        <w:t>example</w:t>
      </w:r>
      <w:r w:rsidR="00C67F37" w:rsidRPr="004D5EA2">
        <w:rPr>
          <w:rFonts w:ascii="Times New Roman" w:hAnsi="Times New Roman" w:cs="Times New Roman"/>
          <w:sz w:val="24"/>
          <w:szCs w:val="24"/>
          <w:lang w:val="en-US"/>
        </w:rPr>
        <w:t xml:space="preserve">, whereas after </w:t>
      </w:r>
      <w:r w:rsidR="00F37DFD" w:rsidRPr="004D5EA2">
        <w:rPr>
          <w:rFonts w:ascii="Times New Roman" w:hAnsi="Times New Roman" w:cs="Times New Roman"/>
          <w:sz w:val="24"/>
          <w:szCs w:val="24"/>
          <w:lang w:val="en-US"/>
        </w:rPr>
        <w:t>four</w:t>
      </w:r>
      <w:r w:rsidR="00C67F37" w:rsidRPr="004D5EA2">
        <w:rPr>
          <w:rFonts w:ascii="Times New Roman" w:hAnsi="Times New Roman" w:cs="Times New Roman"/>
          <w:sz w:val="24"/>
          <w:szCs w:val="24"/>
          <w:lang w:val="en-US"/>
        </w:rPr>
        <w:t xml:space="preserve"> deposition</w:t>
      </w:r>
      <w:r w:rsidR="00F37DFD" w:rsidRPr="004D5EA2">
        <w:rPr>
          <w:rFonts w:ascii="Times New Roman" w:hAnsi="Times New Roman" w:cs="Times New Roman"/>
          <w:sz w:val="24"/>
          <w:szCs w:val="24"/>
          <w:lang w:val="en-US"/>
        </w:rPr>
        <w:t xml:space="preserve"> </w:t>
      </w:r>
      <w:r w:rsidR="00C67F37" w:rsidRPr="004D5EA2">
        <w:rPr>
          <w:rFonts w:ascii="Times New Roman" w:hAnsi="Times New Roman" w:cs="Times New Roman"/>
          <w:sz w:val="24"/>
          <w:szCs w:val="24"/>
          <w:lang w:val="en-US"/>
        </w:rPr>
        <w:t xml:space="preserve">cycles, the performance has </w:t>
      </w:r>
      <w:r w:rsidR="00F37DFD" w:rsidRPr="004D5EA2">
        <w:rPr>
          <w:rFonts w:ascii="Times New Roman" w:hAnsi="Times New Roman" w:cs="Times New Roman"/>
          <w:sz w:val="24"/>
          <w:szCs w:val="24"/>
          <w:lang w:val="en-US"/>
        </w:rPr>
        <w:t>fallen</w:t>
      </w:r>
      <w:r w:rsidR="0013037F" w:rsidRPr="004D5EA2">
        <w:rPr>
          <w:rFonts w:ascii="Times New Roman" w:hAnsi="Times New Roman" w:cs="Times New Roman"/>
          <w:sz w:val="24"/>
          <w:szCs w:val="24"/>
          <w:lang w:val="en-US"/>
        </w:rPr>
        <w:t xml:space="preserve"> drastically</w:t>
      </w:r>
      <w:r w:rsidR="00F37DFD" w:rsidRPr="004D5EA2">
        <w:rPr>
          <w:rFonts w:ascii="Times New Roman" w:hAnsi="Times New Roman" w:cs="Times New Roman"/>
          <w:sz w:val="24"/>
          <w:szCs w:val="24"/>
          <w:lang w:val="en-US"/>
        </w:rPr>
        <w:t xml:space="preserve"> </w:t>
      </w:r>
      <w:r w:rsidR="00C67F37" w:rsidRPr="004D5EA2">
        <w:rPr>
          <w:rFonts w:ascii="Times New Roman" w:hAnsi="Times New Roman" w:cs="Times New Roman"/>
          <w:sz w:val="24"/>
          <w:szCs w:val="24"/>
          <w:lang w:val="en-US"/>
        </w:rPr>
        <w:t>below</w:t>
      </w:r>
      <w:r w:rsidR="00F37DFD" w:rsidRPr="004D5EA2">
        <w:rPr>
          <w:rFonts w:ascii="Times New Roman" w:hAnsi="Times New Roman" w:cs="Times New Roman"/>
          <w:sz w:val="24"/>
          <w:szCs w:val="24"/>
          <w:lang w:val="en-US"/>
        </w:rPr>
        <w:t xml:space="preserve"> that of</w:t>
      </w:r>
      <w:r w:rsidR="00C67F37" w:rsidRPr="004D5EA2">
        <w:rPr>
          <w:rFonts w:ascii="Times New Roman" w:hAnsi="Times New Roman" w:cs="Times New Roman"/>
          <w:sz w:val="24"/>
          <w:szCs w:val="24"/>
          <w:lang w:val="en-US"/>
        </w:rPr>
        <w:t xml:space="preserve"> the pristine device. </w:t>
      </w:r>
      <w:r w:rsidR="003C4CAE" w:rsidRPr="004D5EA2">
        <w:rPr>
          <w:rFonts w:ascii="Times New Roman" w:hAnsi="Times New Roman" w:cs="Times New Roman"/>
          <w:sz w:val="24"/>
          <w:szCs w:val="24"/>
          <w:lang w:val="en-US"/>
        </w:rPr>
        <w:t xml:space="preserve">Similarly, </w:t>
      </w:r>
      <w:r w:rsidR="00E62085" w:rsidRPr="004D5EA2">
        <w:rPr>
          <w:rFonts w:ascii="Times New Roman" w:hAnsi="Times New Roman" w:cs="Times New Roman"/>
          <w:sz w:val="24"/>
          <w:szCs w:val="24"/>
          <w:lang w:val="en-US"/>
        </w:rPr>
        <w:t>with</w:t>
      </w:r>
      <w:r w:rsidR="00F37DFD" w:rsidRPr="004D5EA2">
        <w:rPr>
          <w:rFonts w:ascii="Times New Roman" w:hAnsi="Times New Roman" w:cs="Times New Roman"/>
          <w:sz w:val="24"/>
          <w:szCs w:val="24"/>
          <w:lang w:val="en-US"/>
        </w:rPr>
        <w:t xml:space="preserve"> the</w:t>
      </w:r>
      <w:r w:rsidR="003C4CAE" w:rsidRPr="004D5EA2">
        <w:rPr>
          <w:rFonts w:ascii="Times New Roman" w:hAnsi="Times New Roman" w:cs="Times New Roman"/>
          <w:sz w:val="24"/>
          <w:szCs w:val="24"/>
          <w:lang w:val="en-US"/>
        </w:rPr>
        <w:t xml:space="preserve"> </w:t>
      </w:r>
      <w:proofErr w:type="spellStart"/>
      <w:r w:rsidR="003C4CAE" w:rsidRPr="004D5EA2">
        <w:rPr>
          <w:rFonts w:ascii="Times New Roman" w:hAnsi="Times New Roman" w:cs="Times New Roman"/>
          <w:sz w:val="24"/>
          <w:szCs w:val="24"/>
          <w:lang w:val="en-US"/>
        </w:rPr>
        <w:t>CdZnS</w:t>
      </w:r>
      <w:proofErr w:type="spellEnd"/>
      <w:r w:rsidR="003C4CAE" w:rsidRPr="004D5EA2">
        <w:rPr>
          <w:rFonts w:ascii="Times New Roman" w:hAnsi="Times New Roman" w:cs="Times New Roman"/>
          <w:sz w:val="24"/>
          <w:szCs w:val="24"/>
          <w:lang w:val="en-US"/>
        </w:rPr>
        <w:t xml:space="preserve">/ZnS core-shell QDs, the device </w:t>
      </w:r>
      <w:r w:rsidR="005D6414" w:rsidRPr="00530E3A">
        <w:rPr>
          <w:rFonts w:ascii="Times New Roman" w:hAnsi="Times New Roman" w:cs="Times New Roman"/>
          <w:sz w:val="24"/>
          <w:szCs w:val="24"/>
          <w:lang w:val="en-US"/>
        </w:rPr>
        <w:t>shows an</w:t>
      </w:r>
      <w:r w:rsidR="003C4CAE" w:rsidRPr="004D5EA2">
        <w:rPr>
          <w:rFonts w:ascii="Times New Roman" w:hAnsi="Times New Roman" w:cs="Times New Roman"/>
          <w:sz w:val="24"/>
          <w:szCs w:val="24"/>
          <w:lang w:val="en-US"/>
        </w:rPr>
        <w:t xml:space="preserve"> improvement in performance over</w:t>
      </w:r>
      <w:r w:rsidR="00F37DFD" w:rsidRPr="004D5EA2">
        <w:rPr>
          <w:rFonts w:ascii="Times New Roman" w:hAnsi="Times New Roman" w:cs="Times New Roman"/>
          <w:sz w:val="24"/>
          <w:szCs w:val="24"/>
          <w:lang w:val="en-US"/>
        </w:rPr>
        <w:t xml:space="preserve"> the</w:t>
      </w:r>
      <w:r w:rsidR="003C4CAE" w:rsidRPr="004D5EA2">
        <w:rPr>
          <w:rFonts w:ascii="Times New Roman" w:hAnsi="Times New Roman" w:cs="Times New Roman"/>
          <w:sz w:val="24"/>
          <w:szCs w:val="24"/>
          <w:lang w:val="en-US"/>
        </w:rPr>
        <w:t xml:space="preserve"> entire spectrum</w:t>
      </w:r>
      <w:r w:rsidR="00B9269C" w:rsidRPr="004D5EA2">
        <w:rPr>
          <w:rFonts w:ascii="Times New Roman" w:hAnsi="Times New Roman" w:cs="Times New Roman"/>
          <w:sz w:val="24"/>
          <w:szCs w:val="24"/>
          <w:lang w:val="en-US"/>
        </w:rPr>
        <w:t xml:space="preserve"> (</w:t>
      </w:r>
      <w:r w:rsidR="00B9269C" w:rsidRPr="004D5EA2">
        <w:rPr>
          <w:rFonts w:ascii="Times New Roman" w:hAnsi="Times New Roman" w:cs="Times New Roman"/>
          <w:b/>
          <w:sz w:val="24"/>
          <w:szCs w:val="24"/>
          <w:lang w:val="en-US"/>
        </w:rPr>
        <w:t>Figure 4b</w:t>
      </w:r>
      <w:r w:rsidR="00B9269C" w:rsidRPr="004D5EA2">
        <w:rPr>
          <w:rFonts w:ascii="Times New Roman" w:hAnsi="Times New Roman" w:cs="Times New Roman"/>
          <w:sz w:val="24"/>
          <w:szCs w:val="24"/>
          <w:lang w:val="en-US"/>
        </w:rPr>
        <w:t>)</w:t>
      </w:r>
      <w:r w:rsidR="003C4CAE" w:rsidRPr="004D5EA2">
        <w:rPr>
          <w:rFonts w:ascii="Times New Roman" w:hAnsi="Times New Roman" w:cs="Times New Roman"/>
          <w:sz w:val="24"/>
          <w:szCs w:val="24"/>
          <w:lang w:val="en-US"/>
        </w:rPr>
        <w:t>. The maximum increase in detector responsivity</w:t>
      </w:r>
      <w:r w:rsidR="00F37DFD" w:rsidRPr="004D5EA2">
        <w:rPr>
          <w:rFonts w:ascii="Times New Roman" w:hAnsi="Times New Roman" w:cs="Times New Roman"/>
          <w:sz w:val="24"/>
          <w:szCs w:val="24"/>
          <w:lang w:val="en-US"/>
        </w:rPr>
        <w:t xml:space="preserve"> (391 mA/W)</w:t>
      </w:r>
      <w:r w:rsidR="003C4CAE" w:rsidRPr="004D5EA2">
        <w:rPr>
          <w:rFonts w:ascii="Times New Roman" w:hAnsi="Times New Roman" w:cs="Times New Roman"/>
          <w:sz w:val="24"/>
          <w:szCs w:val="24"/>
          <w:lang w:val="en-US"/>
        </w:rPr>
        <w:t xml:space="preserve"> is obtained </w:t>
      </w:r>
      <w:r w:rsidR="00E62085" w:rsidRPr="004D5EA2">
        <w:rPr>
          <w:rFonts w:ascii="Times New Roman" w:hAnsi="Times New Roman" w:cs="Times New Roman"/>
          <w:sz w:val="24"/>
          <w:szCs w:val="24"/>
          <w:lang w:val="en-US"/>
        </w:rPr>
        <w:t xml:space="preserve">with </w:t>
      </w:r>
      <w:r w:rsidR="00F37DFD" w:rsidRPr="004D5EA2">
        <w:rPr>
          <w:rFonts w:ascii="Times New Roman" w:hAnsi="Times New Roman" w:cs="Times New Roman"/>
          <w:sz w:val="24"/>
          <w:szCs w:val="24"/>
          <w:lang w:val="en-US"/>
        </w:rPr>
        <w:t>three</w:t>
      </w:r>
      <w:r w:rsidR="00E62085" w:rsidRPr="004D5EA2">
        <w:rPr>
          <w:rFonts w:ascii="Times New Roman" w:hAnsi="Times New Roman" w:cs="Times New Roman"/>
          <w:sz w:val="24"/>
          <w:szCs w:val="24"/>
          <w:lang w:val="en-US"/>
        </w:rPr>
        <w:t xml:space="preserve"> deposition</w:t>
      </w:r>
      <w:r w:rsidR="00F37DFD" w:rsidRPr="004D5EA2">
        <w:rPr>
          <w:rFonts w:ascii="Times New Roman" w:hAnsi="Times New Roman" w:cs="Times New Roman"/>
          <w:sz w:val="24"/>
          <w:szCs w:val="24"/>
          <w:lang w:val="en-US"/>
        </w:rPr>
        <w:t xml:space="preserve"> </w:t>
      </w:r>
      <w:r w:rsidR="003C4CAE" w:rsidRPr="004D5EA2">
        <w:rPr>
          <w:rFonts w:ascii="Times New Roman" w:hAnsi="Times New Roman" w:cs="Times New Roman"/>
          <w:sz w:val="24"/>
          <w:szCs w:val="24"/>
          <w:lang w:val="en-US"/>
        </w:rPr>
        <w:t>cycles.</w:t>
      </w:r>
      <w:r w:rsidR="0005148C" w:rsidRPr="004D5EA2">
        <w:rPr>
          <w:rFonts w:ascii="Times New Roman" w:hAnsi="Times New Roman" w:cs="Times New Roman"/>
          <w:sz w:val="24"/>
          <w:szCs w:val="24"/>
          <w:lang w:val="en-US"/>
        </w:rPr>
        <w:t xml:space="preserve"> It </w:t>
      </w:r>
      <w:r w:rsidR="00F37DFD" w:rsidRPr="004D5EA2">
        <w:rPr>
          <w:rFonts w:ascii="Times New Roman" w:hAnsi="Times New Roman" w:cs="Times New Roman"/>
          <w:sz w:val="24"/>
          <w:szCs w:val="24"/>
          <w:lang w:val="en-US"/>
        </w:rPr>
        <w:t>should</w:t>
      </w:r>
      <w:r w:rsidR="0005148C" w:rsidRPr="004D5EA2">
        <w:rPr>
          <w:rFonts w:ascii="Times New Roman" w:hAnsi="Times New Roman" w:cs="Times New Roman"/>
          <w:sz w:val="24"/>
          <w:szCs w:val="24"/>
          <w:lang w:val="en-US"/>
        </w:rPr>
        <w:t xml:space="preserve"> be noted that the device sensitized with the </w:t>
      </w:r>
      <w:proofErr w:type="spellStart"/>
      <w:r w:rsidR="0005148C" w:rsidRPr="004D5EA2">
        <w:rPr>
          <w:rFonts w:ascii="Times New Roman" w:hAnsi="Times New Roman" w:cs="Times New Roman"/>
          <w:sz w:val="24"/>
          <w:szCs w:val="24"/>
          <w:lang w:val="en-US"/>
        </w:rPr>
        <w:t>CdZnS</w:t>
      </w:r>
      <w:proofErr w:type="spellEnd"/>
      <w:r w:rsidR="0005148C" w:rsidRPr="004D5EA2">
        <w:rPr>
          <w:rFonts w:ascii="Times New Roman" w:hAnsi="Times New Roman" w:cs="Times New Roman"/>
          <w:sz w:val="24"/>
          <w:szCs w:val="24"/>
          <w:lang w:val="en-US"/>
        </w:rPr>
        <w:t xml:space="preserve">/ZnS QDs </w:t>
      </w:r>
      <w:r w:rsidR="003329B3" w:rsidRPr="004D5EA2">
        <w:rPr>
          <w:rFonts w:ascii="Times New Roman" w:hAnsi="Times New Roman" w:cs="Times New Roman"/>
          <w:sz w:val="24"/>
          <w:szCs w:val="24"/>
          <w:lang w:val="en-US"/>
        </w:rPr>
        <w:t>shows</w:t>
      </w:r>
      <w:r w:rsidR="0005148C" w:rsidRPr="004D5EA2">
        <w:rPr>
          <w:rFonts w:ascii="Times New Roman" w:hAnsi="Times New Roman" w:cs="Times New Roman"/>
          <w:sz w:val="24"/>
          <w:szCs w:val="24"/>
          <w:lang w:val="en-US"/>
        </w:rPr>
        <w:t xml:space="preserve"> </w:t>
      </w:r>
      <w:r w:rsidR="00E62085" w:rsidRPr="004D5EA2">
        <w:rPr>
          <w:rFonts w:ascii="Times New Roman" w:hAnsi="Times New Roman" w:cs="Times New Roman"/>
          <w:sz w:val="24"/>
          <w:szCs w:val="24"/>
          <w:lang w:val="en-US"/>
        </w:rPr>
        <w:t xml:space="preserve">somewhat </w:t>
      </w:r>
      <w:r w:rsidR="0005148C" w:rsidRPr="004D5EA2">
        <w:rPr>
          <w:rFonts w:ascii="Times New Roman" w:hAnsi="Times New Roman" w:cs="Times New Roman"/>
          <w:sz w:val="24"/>
          <w:szCs w:val="24"/>
          <w:lang w:val="en-US"/>
        </w:rPr>
        <w:t xml:space="preserve">higher performance than the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05148C" w:rsidRPr="004D5EA2">
        <w:rPr>
          <w:rFonts w:ascii="Times New Roman" w:hAnsi="Times New Roman" w:cs="Times New Roman"/>
          <w:sz w:val="24"/>
          <w:szCs w:val="24"/>
          <w:lang w:val="en-US"/>
        </w:rPr>
        <w:t>-sensitized</w:t>
      </w:r>
      <w:r w:rsidR="003C4CAE" w:rsidRPr="004D5EA2">
        <w:rPr>
          <w:rFonts w:ascii="Times New Roman" w:hAnsi="Times New Roman" w:cs="Times New Roman"/>
          <w:sz w:val="24"/>
          <w:szCs w:val="24"/>
          <w:lang w:val="en-US"/>
        </w:rPr>
        <w:t xml:space="preserve"> </w:t>
      </w:r>
      <w:r w:rsidR="0005148C" w:rsidRPr="004D5EA2">
        <w:rPr>
          <w:rFonts w:ascii="Times New Roman" w:hAnsi="Times New Roman" w:cs="Times New Roman"/>
          <w:sz w:val="24"/>
          <w:szCs w:val="24"/>
          <w:lang w:val="en-US"/>
        </w:rPr>
        <w:t xml:space="preserve">device. </w:t>
      </w:r>
      <w:r w:rsidR="001D49C6" w:rsidRPr="004D5EA2">
        <w:rPr>
          <w:rFonts w:ascii="Times New Roman" w:hAnsi="Times New Roman" w:cs="Times New Roman"/>
          <w:b/>
          <w:sz w:val="24"/>
          <w:szCs w:val="24"/>
          <w:lang w:val="en-US"/>
        </w:rPr>
        <w:t>Figure S</w:t>
      </w:r>
      <w:r w:rsidR="007F1B86">
        <w:rPr>
          <w:rFonts w:ascii="Times New Roman" w:hAnsi="Times New Roman" w:cs="Times New Roman"/>
          <w:b/>
          <w:sz w:val="24"/>
          <w:szCs w:val="24"/>
          <w:lang w:val="en-US"/>
        </w:rPr>
        <w:t>4</w:t>
      </w:r>
      <w:r w:rsidR="0005148C" w:rsidRPr="004D5EA2">
        <w:rPr>
          <w:rFonts w:ascii="Times New Roman" w:hAnsi="Times New Roman" w:cs="Times New Roman"/>
          <w:sz w:val="24"/>
          <w:szCs w:val="24"/>
          <w:lang w:val="en-US"/>
        </w:rPr>
        <w:t xml:space="preserve"> shows the external quantum efficiency (EQE) of the pristine Si photodetectors and devices sensitized with </w:t>
      </w:r>
      <w:proofErr w:type="spellStart"/>
      <w:r w:rsidR="0005148C" w:rsidRPr="004D5EA2">
        <w:rPr>
          <w:rFonts w:ascii="Times New Roman" w:hAnsi="Times New Roman" w:cs="Times New Roman"/>
          <w:sz w:val="24"/>
          <w:szCs w:val="24"/>
          <w:lang w:val="en-US"/>
        </w:rPr>
        <w:t>CdZnS</w:t>
      </w:r>
      <w:proofErr w:type="spellEnd"/>
      <w:r w:rsidR="0005148C" w:rsidRPr="004D5EA2">
        <w:rPr>
          <w:rFonts w:ascii="Times New Roman" w:hAnsi="Times New Roman" w:cs="Times New Roman"/>
          <w:sz w:val="24"/>
          <w:szCs w:val="24"/>
          <w:lang w:val="en-US"/>
        </w:rPr>
        <w:t xml:space="preserve">/ZnS and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05148C" w:rsidRPr="004D5EA2">
        <w:rPr>
          <w:rFonts w:ascii="Times New Roman" w:hAnsi="Times New Roman" w:cs="Times New Roman"/>
          <w:sz w:val="24"/>
          <w:szCs w:val="24"/>
          <w:lang w:val="en-US"/>
        </w:rPr>
        <w:t xml:space="preserve"> QDs </w:t>
      </w:r>
      <w:r w:rsidR="00681222" w:rsidRPr="004D5EA2">
        <w:rPr>
          <w:rFonts w:ascii="Times New Roman" w:hAnsi="Times New Roman" w:cs="Times New Roman"/>
          <w:sz w:val="24"/>
          <w:szCs w:val="24"/>
          <w:lang w:val="en-US"/>
        </w:rPr>
        <w:t>with different numbers of</w:t>
      </w:r>
      <w:r w:rsidR="0005148C" w:rsidRPr="004D5EA2">
        <w:rPr>
          <w:rFonts w:ascii="Times New Roman" w:hAnsi="Times New Roman" w:cs="Times New Roman"/>
          <w:sz w:val="24"/>
          <w:szCs w:val="24"/>
          <w:lang w:val="en-US"/>
        </w:rPr>
        <w:t xml:space="preserve"> drop-cast cycles.</w:t>
      </w:r>
      <w:r w:rsidR="00681222" w:rsidRPr="004D5EA2">
        <w:rPr>
          <w:rFonts w:ascii="Times New Roman" w:hAnsi="Times New Roman" w:cs="Times New Roman"/>
          <w:sz w:val="24"/>
          <w:szCs w:val="24"/>
          <w:lang w:val="en-US"/>
        </w:rPr>
        <w:t xml:space="preserve"> The </w:t>
      </w:r>
      <w:r w:rsidR="00F70F32" w:rsidRPr="004D5EA2">
        <w:rPr>
          <w:rFonts w:ascii="Times New Roman" w:hAnsi="Times New Roman" w:cs="Times New Roman"/>
          <w:b/>
          <w:noProof/>
          <w:sz w:val="24"/>
          <w:szCs w:val="24"/>
          <w:lang w:eastAsia="en-IN"/>
        </w:rPr>
        <w:drawing>
          <wp:anchor distT="0" distB="0" distL="114300" distR="114300" simplePos="0" relativeHeight="251657216" behindDoc="1" locked="0" layoutInCell="1" allowOverlap="1" wp14:anchorId="66C40F11" wp14:editId="4687A1B4">
            <wp:simplePos x="0" y="0"/>
            <wp:positionH relativeFrom="margin">
              <wp:posOffset>10907</wp:posOffset>
            </wp:positionH>
            <wp:positionV relativeFrom="paragraph">
              <wp:posOffset>6577367</wp:posOffset>
            </wp:positionV>
            <wp:extent cx="5505450" cy="2272030"/>
            <wp:effectExtent l="0" t="0" r="0" b="0"/>
            <wp:wrapSquare wrapText="bothSides"/>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rotWithShape="1">
                    <a:blip r:embed="rId12" cstate="print">
                      <a:extLst>
                        <a:ext uri="{28A0092B-C50C-407E-A947-70E740481C1C}">
                          <a14:useLocalDpi xmlns:a14="http://schemas.microsoft.com/office/drawing/2010/main" val="0"/>
                        </a:ext>
                      </a:extLst>
                    </a:blip>
                    <a:srcRect l="1586" t="4597" r="4675"/>
                    <a:stretch/>
                  </pic:blipFill>
                  <pic:spPr bwMode="auto">
                    <a:xfrm>
                      <a:off x="0" y="0"/>
                      <a:ext cx="5505450" cy="2272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1222" w:rsidRPr="004D5EA2">
        <w:rPr>
          <w:rFonts w:ascii="Times New Roman" w:hAnsi="Times New Roman" w:cs="Times New Roman"/>
          <w:sz w:val="24"/>
          <w:szCs w:val="24"/>
          <w:lang w:val="en-US"/>
        </w:rPr>
        <w:t>EQE also shows a performance trend</w:t>
      </w:r>
      <w:r w:rsidR="0005148C" w:rsidRPr="004D5EA2">
        <w:rPr>
          <w:rFonts w:ascii="Times New Roman" w:hAnsi="Times New Roman" w:cs="Times New Roman"/>
          <w:sz w:val="24"/>
          <w:szCs w:val="24"/>
          <w:lang w:val="en-US"/>
        </w:rPr>
        <w:t xml:space="preserve"> </w:t>
      </w:r>
      <w:r w:rsidR="00681222" w:rsidRPr="004D5EA2">
        <w:rPr>
          <w:rFonts w:ascii="Times New Roman" w:hAnsi="Times New Roman" w:cs="Times New Roman"/>
          <w:sz w:val="24"/>
          <w:szCs w:val="24"/>
          <w:lang w:val="en-US"/>
        </w:rPr>
        <w:t>that mirrors the</w:t>
      </w:r>
      <w:r w:rsidR="0005148C" w:rsidRPr="004D5EA2">
        <w:rPr>
          <w:rFonts w:ascii="Times New Roman" w:hAnsi="Times New Roman" w:cs="Times New Roman"/>
          <w:sz w:val="24"/>
          <w:szCs w:val="24"/>
          <w:lang w:val="en-US"/>
        </w:rPr>
        <w:t xml:space="preserve"> spectral </w:t>
      </w:r>
      <w:proofErr w:type="gramStart"/>
      <w:r w:rsidR="0005148C" w:rsidRPr="004D5EA2">
        <w:rPr>
          <w:rFonts w:ascii="Times New Roman" w:hAnsi="Times New Roman" w:cs="Times New Roman"/>
          <w:sz w:val="24"/>
          <w:szCs w:val="24"/>
          <w:lang w:val="en-US"/>
        </w:rPr>
        <w:t>responsivity</w:t>
      </w:r>
      <w:proofErr w:type="gramEnd"/>
    </w:p>
    <w:p w14:paraId="04933B67" w14:textId="46DB5A2C" w:rsidR="005843CA" w:rsidRDefault="005843CA" w:rsidP="004D5EA2">
      <w:pPr>
        <w:spacing w:line="480" w:lineRule="auto"/>
        <w:rPr>
          <w:rFonts w:ascii="Times New Roman" w:hAnsi="Times New Roman" w:cs="Times New Roman"/>
          <w:sz w:val="24"/>
          <w:szCs w:val="24"/>
          <w:lang w:val="en-US"/>
        </w:rPr>
      </w:pPr>
      <w:r w:rsidRPr="004D5EA2">
        <w:rPr>
          <w:rFonts w:ascii="Times New Roman" w:hAnsi="Times New Roman" w:cs="Times New Roman"/>
          <w:b/>
          <w:bCs/>
          <w:sz w:val="24"/>
          <w:szCs w:val="24"/>
          <w:lang w:val="en-US"/>
        </w:rPr>
        <w:lastRenderedPageBreak/>
        <w:t>Figure 4</w:t>
      </w:r>
      <w:r w:rsidRPr="004D5EA2">
        <w:rPr>
          <w:rFonts w:ascii="Times New Roman" w:hAnsi="Times New Roman" w:cs="Times New Roman"/>
          <w:sz w:val="24"/>
          <w:szCs w:val="24"/>
          <w:lang w:val="en-US"/>
        </w:rPr>
        <w:t xml:space="preserve">. Spectral responsivity of a)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06170E" w:rsidRPr="004D5EA2">
        <w:rPr>
          <w:rFonts w:ascii="Times New Roman" w:hAnsi="Times New Roman" w:cs="Times New Roman"/>
          <w:sz w:val="24"/>
          <w:szCs w:val="24"/>
          <w:vertAlign w:val="superscript"/>
          <w:lang w:val="en-US"/>
        </w:rPr>
        <w:t xml:space="preserve"> </w:t>
      </w:r>
      <w:r w:rsidR="0006170E" w:rsidRPr="004D5EA2">
        <w:rPr>
          <w:rFonts w:ascii="Times New Roman" w:hAnsi="Times New Roman" w:cs="Times New Roman"/>
          <w:sz w:val="24"/>
          <w:szCs w:val="24"/>
          <w:lang w:val="en-US"/>
        </w:rPr>
        <w:t>QD-sensitized</w:t>
      </w:r>
      <w:r w:rsidRPr="004D5EA2">
        <w:rPr>
          <w:rFonts w:ascii="Times New Roman" w:hAnsi="Times New Roman" w:cs="Times New Roman"/>
          <w:sz w:val="24"/>
          <w:szCs w:val="24"/>
          <w:lang w:val="en-US"/>
        </w:rPr>
        <w:t xml:space="preserve"> and b) </w:t>
      </w:r>
      <w:proofErr w:type="spellStart"/>
      <w:r w:rsidR="0006170E" w:rsidRPr="004D5EA2">
        <w:rPr>
          <w:rFonts w:ascii="Times New Roman" w:hAnsi="Times New Roman" w:cs="Times New Roman"/>
          <w:sz w:val="24"/>
          <w:szCs w:val="24"/>
          <w:lang w:val="en-US"/>
        </w:rPr>
        <w:t>CdZnS</w:t>
      </w:r>
      <w:proofErr w:type="spellEnd"/>
      <w:r w:rsidR="0006170E" w:rsidRPr="004D5EA2">
        <w:rPr>
          <w:rFonts w:ascii="Times New Roman" w:hAnsi="Times New Roman" w:cs="Times New Roman"/>
          <w:sz w:val="24"/>
          <w:szCs w:val="24"/>
          <w:lang w:val="en-US"/>
        </w:rPr>
        <w:t xml:space="preserve">/ZnS core-shell QD-sensitized Si detectors with </w:t>
      </w:r>
      <w:r w:rsidR="00AC1BAD" w:rsidRPr="004D5EA2">
        <w:rPr>
          <w:rFonts w:ascii="Times New Roman" w:hAnsi="Times New Roman" w:cs="Times New Roman"/>
          <w:sz w:val="24"/>
          <w:szCs w:val="24"/>
          <w:lang w:val="en-US"/>
        </w:rPr>
        <w:t xml:space="preserve">different numbers of </w:t>
      </w:r>
      <w:r w:rsidR="0006170E" w:rsidRPr="004D5EA2">
        <w:rPr>
          <w:rFonts w:ascii="Times New Roman" w:hAnsi="Times New Roman" w:cs="Times New Roman"/>
          <w:sz w:val="24"/>
          <w:szCs w:val="24"/>
          <w:lang w:val="en-US"/>
        </w:rPr>
        <w:t>drop-cast cycles.</w:t>
      </w:r>
    </w:p>
    <w:p w14:paraId="02A9FF93" w14:textId="77777777" w:rsidR="00F70F32" w:rsidRPr="004D5EA2" w:rsidRDefault="00F70F32" w:rsidP="004D5EA2">
      <w:pPr>
        <w:spacing w:line="480" w:lineRule="auto"/>
        <w:rPr>
          <w:rFonts w:ascii="Times New Roman" w:hAnsi="Times New Roman" w:cs="Times New Roman"/>
          <w:sz w:val="24"/>
          <w:szCs w:val="24"/>
          <w:lang w:val="en-US"/>
        </w:rPr>
      </w:pPr>
    </w:p>
    <w:p w14:paraId="424CF23C" w14:textId="1D494E13" w:rsidR="00ED09B5" w:rsidRPr="004D5EA2" w:rsidRDefault="006215A9" w:rsidP="009B22C5">
      <w:pPr>
        <w:spacing w:line="480" w:lineRule="auto"/>
        <w:jc w:val="both"/>
        <w:rPr>
          <w:rFonts w:ascii="Times New Roman" w:hAnsi="Times New Roman" w:cs="Times New Roman"/>
          <w:sz w:val="24"/>
          <w:szCs w:val="24"/>
          <w:lang w:val="en-US"/>
        </w:rPr>
      </w:pPr>
      <w:r w:rsidRPr="004D5EA2">
        <w:rPr>
          <w:rFonts w:ascii="Times New Roman" w:hAnsi="Times New Roman" w:cs="Times New Roman"/>
          <w:sz w:val="24"/>
          <w:szCs w:val="24"/>
          <w:lang w:val="en-US"/>
        </w:rPr>
        <w:t>During</w:t>
      </w:r>
      <w:r w:rsidR="0005148C" w:rsidRPr="004D5EA2">
        <w:rPr>
          <w:rFonts w:ascii="Times New Roman" w:hAnsi="Times New Roman" w:cs="Times New Roman"/>
          <w:sz w:val="24"/>
          <w:szCs w:val="24"/>
          <w:lang w:val="en-US"/>
        </w:rPr>
        <w:t xml:space="preserve"> the</w:t>
      </w:r>
      <w:r w:rsidR="00CC40BD" w:rsidRPr="004D5EA2">
        <w:rPr>
          <w:rFonts w:ascii="Times New Roman" w:hAnsi="Times New Roman" w:cs="Times New Roman"/>
          <w:sz w:val="24"/>
          <w:szCs w:val="24"/>
          <w:lang w:val="en-US"/>
        </w:rPr>
        <w:t xml:space="preserve"> downshifting process of the Q</w:t>
      </w:r>
      <w:r w:rsidR="00480C81" w:rsidRPr="004D5EA2">
        <w:rPr>
          <w:rFonts w:ascii="Times New Roman" w:hAnsi="Times New Roman" w:cs="Times New Roman"/>
          <w:sz w:val="24"/>
          <w:szCs w:val="24"/>
          <w:lang w:val="en-US"/>
        </w:rPr>
        <w:t>D</w:t>
      </w:r>
      <w:r w:rsidR="00CC40BD" w:rsidRPr="004D5EA2">
        <w:rPr>
          <w:rFonts w:ascii="Times New Roman" w:hAnsi="Times New Roman" w:cs="Times New Roman"/>
          <w:sz w:val="24"/>
          <w:szCs w:val="24"/>
          <w:lang w:val="en-US"/>
        </w:rPr>
        <w:t>s</w:t>
      </w:r>
      <w:r w:rsidR="0005148C" w:rsidRPr="004D5EA2">
        <w:rPr>
          <w:rFonts w:ascii="Times New Roman" w:hAnsi="Times New Roman" w:cs="Times New Roman"/>
          <w:sz w:val="24"/>
          <w:szCs w:val="24"/>
          <w:lang w:val="en-US"/>
        </w:rPr>
        <w:t xml:space="preserve">, </w:t>
      </w:r>
      <w:r w:rsidR="00506F47" w:rsidRPr="004D5EA2">
        <w:rPr>
          <w:rFonts w:ascii="Times New Roman" w:hAnsi="Times New Roman" w:cs="Times New Roman"/>
          <w:sz w:val="24"/>
          <w:szCs w:val="24"/>
          <w:lang w:val="en-US"/>
        </w:rPr>
        <w:t>high-energy photon</w:t>
      </w:r>
      <w:r w:rsidR="0005148C" w:rsidRPr="004D5EA2">
        <w:rPr>
          <w:rFonts w:ascii="Times New Roman" w:hAnsi="Times New Roman" w:cs="Times New Roman"/>
          <w:sz w:val="24"/>
          <w:szCs w:val="24"/>
          <w:lang w:val="en-US"/>
        </w:rPr>
        <w:t>s (UV) are</w:t>
      </w:r>
      <w:r w:rsidRPr="004D5EA2">
        <w:rPr>
          <w:rFonts w:ascii="Times New Roman" w:hAnsi="Times New Roman" w:cs="Times New Roman"/>
          <w:sz w:val="24"/>
          <w:szCs w:val="24"/>
          <w:lang w:val="en-US"/>
        </w:rPr>
        <w:t xml:space="preserve"> typically</w:t>
      </w:r>
      <w:r w:rsidR="0005148C" w:rsidRPr="004D5EA2">
        <w:rPr>
          <w:rFonts w:ascii="Times New Roman" w:hAnsi="Times New Roman" w:cs="Times New Roman"/>
          <w:sz w:val="24"/>
          <w:szCs w:val="24"/>
          <w:lang w:val="en-US"/>
        </w:rPr>
        <w:t xml:space="preserve"> converted into </w:t>
      </w:r>
      <w:r w:rsidRPr="004D5EA2">
        <w:rPr>
          <w:rFonts w:ascii="Times New Roman" w:hAnsi="Times New Roman" w:cs="Times New Roman"/>
          <w:sz w:val="24"/>
          <w:szCs w:val="24"/>
          <w:lang w:val="en-US"/>
        </w:rPr>
        <w:t>low-</w:t>
      </w:r>
      <w:r w:rsidR="0005148C" w:rsidRPr="004D5EA2">
        <w:rPr>
          <w:rFonts w:ascii="Times New Roman" w:hAnsi="Times New Roman" w:cs="Times New Roman"/>
          <w:sz w:val="24"/>
          <w:szCs w:val="24"/>
          <w:lang w:val="en-US"/>
        </w:rPr>
        <w:t xml:space="preserve">energy (Vis-NIR) photons. In our </w:t>
      </w:r>
      <w:r w:rsidRPr="004D5EA2">
        <w:rPr>
          <w:rFonts w:ascii="Times New Roman" w:hAnsi="Times New Roman" w:cs="Times New Roman"/>
          <w:sz w:val="24"/>
          <w:szCs w:val="24"/>
          <w:lang w:val="en-US"/>
        </w:rPr>
        <w:t>study</w:t>
      </w:r>
      <w:r w:rsidR="0005148C" w:rsidRPr="004D5EA2">
        <w:rPr>
          <w:rFonts w:ascii="Times New Roman" w:hAnsi="Times New Roman" w:cs="Times New Roman"/>
          <w:sz w:val="24"/>
          <w:szCs w:val="24"/>
          <w:lang w:val="en-US"/>
        </w:rPr>
        <w:t xml:space="preserve">, as seen in the </w:t>
      </w:r>
      <w:r w:rsidR="002C5271" w:rsidRPr="004D5EA2">
        <w:rPr>
          <w:rFonts w:ascii="Times New Roman" w:hAnsi="Times New Roman" w:cs="Times New Roman"/>
          <w:sz w:val="24"/>
          <w:szCs w:val="24"/>
          <w:lang w:val="en-US"/>
        </w:rPr>
        <w:t xml:space="preserve">optical absorption and emission spectrum, </w:t>
      </w:r>
      <w:proofErr w:type="spellStart"/>
      <w:r w:rsidR="002C5271" w:rsidRPr="004D5EA2">
        <w:rPr>
          <w:rFonts w:ascii="Times New Roman" w:hAnsi="Times New Roman" w:cs="Times New Roman"/>
          <w:sz w:val="24"/>
          <w:szCs w:val="24"/>
          <w:lang w:val="en-US"/>
        </w:rPr>
        <w:t>CdZnS</w:t>
      </w:r>
      <w:proofErr w:type="spellEnd"/>
      <w:r w:rsidR="002C5271" w:rsidRPr="004D5EA2">
        <w:rPr>
          <w:rFonts w:ascii="Times New Roman" w:hAnsi="Times New Roman" w:cs="Times New Roman"/>
          <w:sz w:val="24"/>
          <w:szCs w:val="24"/>
          <w:lang w:val="en-US"/>
        </w:rPr>
        <w:t xml:space="preserve">/ZnS QD downshift </w:t>
      </w:r>
      <w:r w:rsidR="00203BD9" w:rsidRPr="004D5EA2">
        <w:rPr>
          <w:rFonts w:ascii="Times New Roman" w:hAnsi="Times New Roman" w:cs="Times New Roman"/>
          <w:sz w:val="24"/>
          <w:szCs w:val="24"/>
          <w:lang w:val="en-US"/>
        </w:rPr>
        <w:t>250 nm</w:t>
      </w:r>
      <w:r w:rsidR="00B329CE" w:rsidRPr="004D5EA2">
        <w:rPr>
          <w:rFonts w:ascii="Times New Roman" w:hAnsi="Times New Roman" w:cs="Times New Roman"/>
          <w:sz w:val="24"/>
          <w:szCs w:val="24"/>
          <w:lang w:val="en-US"/>
        </w:rPr>
        <w:t xml:space="preserve"> - </w:t>
      </w:r>
      <w:r w:rsidR="00203BD9" w:rsidRPr="004D5EA2">
        <w:rPr>
          <w:rFonts w:ascii="Times New Roman" w:hAnsi="Times New Roman" w:cs="Times New Roman"/>
          <w:sz w:val="24"/>
          <w:szCs w:val="24"/>
          <w:lang w:val="en-US"/>
        </w:rPr>
        <w:t>350 nm</w:t>
      </w:r>
      <w:r w:rsidR="002C5271" w:rsidRPr="004D5EA2">
        <w:rPr>
          <w:rFonts w:ascii="Times New Roman" w:hAnsi="Times New Roman" w:cs="Times New Roman"/>
          <w:sz w:val="24"/>
          <w:szCs w:val="24"/>
          <w:lang w:val="en-US"/>
        </w:rPr>
        <w:t xml:space="preserve"> photons to </w:t>
      </w:r>
      <w:r w:rsidR="00203BD9" w:rsidRPr="004D5EA2">
        <w:rPr>
          <w:rFonts w:ascii="Times New Roman" w:hAnsi="Times New Roman" w:cs="Times New Roman"/>
          <w:sz w:val="24"/>
          <w:szCs w:val="24"/>
          <w:lang w:val="en-US"/>
        </w:rPr>
        <w:t>low energy 450 nm</w:t>
      </w:r>
      <w:r w:rsidR="00B329CE" w:rsidRPr="004D5EA2">
        <w:rPr>
          <w:rFonts w:ascii="Times New Roman" w:hAnsi="Times New Roman" w:cs="Times New Roman"/>
          <w:sz w:val="24"/>
          <w:szCs w:val="24"/>
          <w:lang w:val="en-US"/>
        </w:rPr>
        <w:t xml:space="preserve"> - </w:t>
      </w:r>
      <w:r w:rsidR="00203BD9" w:rsidRPr="004D5EA2">
        <w:rPr>
          <w:rFonts w:ascii="Times New Roman" w:hAnsi="Times New Roman" w:cs="Times New Roman"/>
          <w:sz w:val="24"/>
          <w:szCs w:val="24"/>
          <w:lang w:val="en-US"/>
        </w:rPr>
        <w:t>500 nm photons (</w:t>
      </w:r>
      <w:r w:rsidR="00B9269C" w:rsidRPr="004D5EA2">
        <w:rPr>
          <w:rFonts w:ascii="Times New Roman" w:hAnsi="Times New Roman" w:cs="Times New Roman"/>
          <w:b/>
          <w:sz w:val="24"/>
          <w:szCs w:val="24"/>
          <w:lang w:val="en-US"/>
        </w:rPr>
        <w:t>Figure 3</w:t>
      </w:r>
      <w:r w:rsidR="00203BD9" w:rsidRPr="004D5EA2">
        <w:rPr>
          <w:rFonts w:ascii="Times New Roman" w:hAnsi="Times New Roman" w:cs="Times New Roman"/>
          <w:b/>
          <w:sz w:val="24"/>
          <w:szCs w:val="24"/>
          <w:lang w:val="en-US"/>
        </w:rPr>
        <w:t>b</w:t>
      </w:r>
      <w:r w:rsidR="00203BD9" w:rsidRPr="004D5EA2">
        <w:rPr>
          <w:rFonts w:ascii="Times New Roman" w:hAnsi="Times New Roman" w:cs="Times New Roman"/>
          <w:sz w:val="24"/>
          <w:szCs w:val="24"/>
          <w:lang w:val="en-US"/>
        </w:rPr>
        <w:t>).</w:t>
      </w:r>
      <w:r w:rsidR="002C5271" w:rsidRPr="004D5EA2">
        <w:rPr>
          <w:rFonts w:ascii="Times New Roman" w:hAnsi="Times New Roman" w:cs="Times New Roman"/>
          <w:sz w:val="24"/>
          <w:szCs w:val="24"/>
          <w:lang w:val="en-US"/>
        </w:rPr>
        <w:t xml:space="preserve"> </w:t>
      </w:r>
      <w:r w:rsidR="00C52F6C" w:rsidRPr="004D5EA2">
        <w:rPr>
          <w:rFonts w:ascii="Times New Roman" w:hAnsi="Times New Roman" w:cs="Times New Roman"/>
          <w:sz w:val="24"/>
          <w:szCs w:val="24"/>
          <w:lang w:val="en-US"/>
        </w:rPr>
        <w:t>Similarly</w:t>
      </w:r>
      <w:r w:rsidR="00203BD9" w:rsidRPr="004D5EA2">
        <w:rPr>
          <w:rFonts w:ascii="Times New Roman" w:hAnsi="Times New Roman" w:cs="Times New Roman"/>
          <w:sz w:val="24"/>
          <w:szCs w:val="24"/>
          <w:lang w:val="en-US"/>
        </w:rPr>
        <w:t>,</w:t>
      </w:r>
      <w:r w:rsidR="002C5271" w:rsidRPr="004D5EA2">
        <w:rPr>
          <w:rFonts w:ascii="Times New Roman" w:hAnsi="Times New Roman" w:cs="Times New Roman"/>
          <w:sz w:val="24"/>
          <w:szCs w:val="24"/>
          <w:lang w:val="en-US"/>
        </w:rPr>
        <w:t xml:space="preserve">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2C5271" w:rsidRPr="004D5EA2">
        <w:rPr>
          <w:rFonts w:ascii="Times New Roman" w:hAnsi="Times New Roman" w:cs="Times New Roman"/>
          <w:sz w:val="24"/>
          <w:szCs w:val="24"/>
          <w:lang w:val="en-US"/>
        </w:rPr>
        <w:t xml:space="preserve"> QDs downshift </w:t>
      </w:r>
      <w:r w:rsidR="00203BD9" w:rsidRPr="004D5EA2">
        <w:rPr>
          <w:rFonts w:ascii="Times New Roman" w:hAnsi="Times New Roman" w:cs="Times New Roman"/>
          <w:sz w:val="24"/>
          <w:szCs w:val="24"/>
          <w:lang w:val="en-US"/>
        </w:rPr>
        <w:t xml:space="preserve">~250 nm - 500 nm photons to 520 nm photons. Hence, with the sensitization of the </w:t>
      </w:r>
      <w:r w:rsidR="002B2944" w:rsidRPr="004D5EA2">
        <w:rPr>
          <w:rFonts w:ascii="Times New Roman" w:hAnsi="Times New Roman" w:cs="Times New Roman"/>
          <w:sz w:val="24"/>
          <w:szCs w:val="24"/>
          <w:lang w:val="en-US"/>
        </w:rPr>
        <w:t>Si</w:t>
      </w:r>
      <w:r w:rsidR="00203BD9" w:rsidRPr="004D5EA2">
        <w:rPr>
          <w:rFonts w:ascii="Times New Roman" w:hAnsi="Times New Roman" w:cs="Times New Roman"/>
          <w:sz w:val="24"/>
          <w:szCs w:val="24"/>
          <w:lang w:val="en-US"/>
        </w:rPr>
        <w:t xml:space="preserve"> detector with the </w:t>
      </w:r>
      <w:r w:rsidR="00927624" w:rsidRPr="004D5EA2">
        <w:rPr>
          <w:rFonts w:ascii="Times New Roman" w:hAnsi="Times New Roman" w:cs="Times New Roman"/>
          <w:sz w:val="24"/>
          <w:szCs w:val="24"/>
          <w:lang w:val="en-US"/>
        </w:rPr>
        <w:t>QDs, the responsivity is expected to</w:t>
      </w:r>
      <w:r w:rsidR="00870DA1" w:rsidRPr="004D5EA2">
        <w:rPr>
          <w:rFonts w:ascii="Times New Roman" w:hAnsi="Times New Roman" w:cs="Times New Roman"/>
          <w:sz w:val="24"/>
          <w:szCs w:val="24"/>
          <w:lang w:val="en-US"/>
        </w:rPr>
        <w:t xml:space="preserve"> be</w:t>
      </w:r>
      <w:r w:rsidR="00927624" w:rsidRPr="004D5EA2">
        <w:rPr>
          <w:rFonts w:ascii="Times New Roman" w:hAnsi="Times New Roman" w:cs="Times New Roman"/>
          <w:sz w:val="24"/>
          <w:szCs w:val="24"/>
          <w:lang w:val="en-US"/>
        </w:rPr>
        <w:t xml:space="preserve"> enhance</w:t>
      </w:r>
      <w:r w:rsidR="00870DA1" w:rsidRPr="004D5EA2">
        <w:rPr>
          <w:rFonts w:ascii="Times New Roman" w:hAnsi="Times New Roman" w:cs="Times New Roman"/>
          <w:sz w:val="24"/>
          <w:szCs w:val="24"/>
          <w:lang w:val="en-US"/>
        </w:rPr>
        <w:t>d</w:t>
      </w:r>
      <w:r w:rsidR="00927624" w:rsidRPr="004D5EA2">
        <w:rPr>
          <w:rFonts w:ascii="Times New Roman" w:hAnsi="Times New Roman" w:cs="Times New Roman"/>
          <w:sz w:val="24"/>
          <w:szCs w:val="24"/>
          <w:lang w:val="en-US"/>
        </w:rPr>
        <w:t xml:space="preserve"> in</w:t>
      </w:r>
      <w:r w:rsidR="00F82732" w:rsidRPr="004D5EA2">
        <w:rPr>
          <w:rFonts w:ascii="Times New Roman" w:hAnsi="Times New Roman" w:cs="Times New Roman"/>
          <w:sz w:val="24"/>
          <w:szCs w:val="24"/>
          <w:lang w:val="en-US"/>
        </w:rPr>
        <w:t xml:space="preserve"> only</w:t>
      </w:r>
      <w:r w:rsidR="00927624" w:rsidRPr="004D5EA2">
        <w:rPr>
          <w:rFonts w:ascii="Times New Roman" w:hAnsi="Times New Roman" w:cs="Times New Roman"/>
          <w:sz w:val="24"/>
          <w:szCs w:val="24"/>
          <w:lang w:val="en-US"/>
        </w:rPr>
        <w:t xml:space="preserve"> a narrow spectral range. However, the detector response </w:t>
      </w:r>
      <w:r w:rsidR="00870DA1" w:rsidRPr="004D5EA2">
        <w:rPr>
          <w:rFonts w:ascii="Times New Roman" w:hAnsi="Times New Roman" w:cs="Times New Roman"/>
          <w:sz w:val="24"/>
          <w:szCs w:val="24"/>
          <w:lang w:val="en-US"/>
        </w:rPr>
        <w:t xml:space="preserve">was </w:t>
      </w:r>
      <w:r w:rsidR="00927624" w:rsidRPr="004D5EA2">
        <w:rPr>
          <w:rFonts w:ascii="Times New Roman" w:hAnsi="Times New Roman" w:cs="Times New Roman"/>
          <w:sz w:val="24"/>
          <w:szCs w:val="24"/>
          <w:lang w:val="en-US"/>
        </w:rPr>
        <w:t xml:space="preserve">enhanced over the entire spectral range of 300 nm to 1100 nm. This interesting observation </w:t>
      </w:r>
      <w:r w:rsidR="00870DA1" w:rsidRPr="004D5EA2">
        <w:rPr>
          <w:rFonts w:ascii="Times New Roman" w:hAnsi="Times New Roman" w:cs="Times New Roman"/>
          <w:sz w:val="24"/>
          <w:szCs w:val="24"/>
          <w:lang w:val="en-US"/>
        </w:rPr>
        <w:t xml:space="preserve">suggests </w:t>
      </w:r>
      <w:r w:rsidR="00927624" w:rsidRPr="004D5EA2">
        <w:rPr>
          <w:rFonts w:ascii="Times New Roman" w:hAnsi="Times New Roman" w:cs="Times New Roman"/>
          <w:sz w:val="24"/>
          <w:szCs w:val="24"/>
          <w:lang w:val="en-US"/>
        </w:rPr>
        <w:t xml:space="preserve">that </w:t>
      </w:r>
      <w:r w:rsidR="00084454" w:rsidRPr="004D5EA2">
        <w:rPr>
          <w:rFonts w:ascii="Times New Roman" w:hAnsi="Times New Roman" w:cs="Times New Roman"/>
          <w:sz w:val="24"/>
          <w:szCs w:val="24"/>
          <w:lang w:val="en-US"/>
        </w:rPr>
        <w:t>in addition to</w:t>
      </w:r>
      <w:r w:rsidR="00927624" w:rsidRPr="004D5EA2">
        <w:rPr>
          <w:rFonts w:ascii="Times New Roman" w:hAnsi="Times New Roman" w:cs="Times New Roman"/>
          <w:sz w:val="24"/>
          <w:szCs w:val="24"/>
          <w:lang w:val="en-US"/>
        </w:rPr>
        <w:t xml:space="preserve"> the downshifting process, there must be </w:t>
      </w:r>
      <w:r w:rsidR="00D87F6C" w:rsidRPr="004D5EA2">
        <w:rPr>
          <w:rFonts w:ascii="Times New Roman" w:hAnsi="Times New Roman" w:cs="Times New Roman"/>
          <w:sz w:val="24"/>
          <w:szCs w:val="24"/>
          <w:lang w:val="en-US"/>
        </w:rPr>
        <w:t>unidentified</w:t>
      </w:r>
      <w:r w:rsidR="00927624" w:rsidRPr="004D5EA2">
        <w:rPr>
          <w:rFonts w:ascii="Times New Roman" w:hAnsi="Times New Roman" w:cs="Times New Roman"/>
          <w:sz w:val="24"/>
          <w:szCs w:val="24"/>
          <w:lang w:val="en-US"/>
        </w:rPr>
        <w:t xml:space="preserve"> optical </w:t>
      </w:r>
      <w:r w:rsidR="00870DA1" w:rsidRPr="004D5EA2">
        <w:rPr>
          <w:rFonts w:ascii="Times New Roman" w:hAnsi="Times New Roman" w:cs="Times New Roman"/>
          <w:sz w:val="24"/>
          <w:szCs w:val="24"/>
          <w:lang w:val="en-US"/>
        </w:rPr>
        <w:t xml:space="preserve">phenomena </w:t>
      </w:r>
      <w:r w:rsidR="00927624" w:rsidRPr="004D5EA2">
        <w:rPr>
          <w:rFonts w:ascii="Times New Roman" w:hAnsi="Times New Roman" w:cs="Times New Roman"/>
          <w:sz w:val="24"/>
          <w:szCs w:val="24"/>
          <w:lang w:val="en-US"/>
        </w:rPr>
        <w:t>that contribut</w:t>
      </w:r>
      <w:r w:rsidR="004713F6" w:rsidRPr="004D5EA2">
        <w:rPr>
          <w:rFonts w:ascii="Times New Roman" w:hAnsi="Times New Roman" w:cs="Times New Roman"/>
          <w:sz w:val="24"/>
          <w:szCs w:val="24"/>
          <w:lang w:val="en-US"/>
        </w:rPr>
        <w:t>e</w:t>
      </w:r>
      <w:r w:rsidR="00927624" w:rsidRPr="004D5EA2">
        <w:rPr>
          <w:rFonts w:ascii="Times New Roman" w:hAnsi="Times New Roman" w:cs="Times New Roman"/>
          <w:sz w:val="24"/>
          <w:szCs w:val="24"/>
          <w:lang w:val="en-US"/>
        </w:rPr>
        <w:t xml:space="preserve"> to the overall enhancement</w:t>
      </w:r>
      <w:r w:rsidR="00870DA1" w:rsidRPr="004D5EA2">
        <w:rPr>
          <w:rFonts w:ascii="Times New Roman" w:hAnsi="Times New Roman" w:cs="Times New Roman"/>
          <w:sz w:val="24"/>
          <w:szCs w:val="24"/>
          <w:lang w:val="en-US"/>
        </w:rPr>
        <w:t xml:space="preserve"> seen</w:t>
      </w:r>
      <w:r w:rsidR="00927624" w:rsidRPr="004D5EA2">
        <w:rPr>
          <w:rFonts w:ascii="Times New Roman" w:hAnsi="Times New Roman" w:cs="Times New Roman"/>
          <w:sz w:val="24"/>
          <w:szCs w:val="24"/>
          <w:lang w:val="en-US"/>
        </w:rPr>
        <w:t xml:space="preserve"> in detector responsivity. </w:t>
      </w:r>
      <w:r w:rsidR="00870DA1" w:rsidRPr="004D5EA2">
        <w:rPr>
          <w:rFonts w:ascii="Times New Roman" w:hAnsi="Times New Roman" w:cs="Times New Roman"/>
          <w:sz w:val="24"/>
          <w:szCs w:val="24"/>
          <w:lang w:val="en-US"/>
        </w:rPr>
        <w:t>T</w:t>
      </w:r>
      <w:r w:rsidR="00927624" w:rsidRPr="004D5EA2">
        <w:rPr>
          <w:rFonts w:ascii="Times New Roman" w:hAnsi="Times New Roman" w:cs="Times New Roman"/>
          <w:sz w:val="24"/>
          <w:szCs w:val="24"/>
          <w:lang w:val="en-US"/>
        </w:rPr>
        <w:t xml:space="preserve">o </w:t>
      </w:r>
      <w:r w:rsidR="00C52F6C" w:rsidRPr="004D5EA2">
        <w:rPr>
          <w:rFonts w:ascii="Times New Roman" w:hAnsi="Times New Roman" w:cs="Times New Roman"/>
          <w:sz w:val="24"/>
          <w:szCs w:val="24"/>
          <w:lang w:val="en-US"/>
        </w:rPr>
        <w:t>shed more light on the</w:t>
      </w:r>
      <w:r w:rsidR="00371ED3" w:rsidRPr="004D5EA2">
        <w:rPr>
          <w:rFonts w:ascii="Times New Roman" w:hAnsi="Times New Roman" w:cs="Times New Roman"/>
          <w:sz w:val="24"/>
          <w:szCs w:val="24"/>
          <w:lang w:val="en-US"/>
        </w:rPr>
        <w:t xml:space="preserve"> mechanism of</w:t>
      </w:r>
      <w:r w:rsidR="00C52F6C" w:rsidRPr="004D5EA2">
        <w:rPr>
          <w:rFonts w:ascii="Times New Roman" w:hAnsi="Times New Roman" w:cs="Times New Roman"/>
          <w:sz w:val="24"/>
          <w:szCs w:val="24"/>
          <w:lang w:val="en-US"/>
        </w:rPr>
        <w:t xml:space="preserve"> enhancement of QD sensitized detector</w:t>
      </w:r>
      <w:r w:rsidR="00371ED3" w:rsidRPr="004D5EA2">
        <w:rPr>
          <w:rFonts w:ascii="Times New Roman" w:hAnsi="Times New Roman" w:cs="Times New Roman"/>
          <w:sz w:val="24"/>
          <w:szCs w:val="24"/>
          <w:lang w:val="en-US"/>
        </w:rPr>
        <w:t>s</w:t>
      </w:r>
      <w:r w:rsidR="00C52F6C" w:rsidRPr="004D5EA2">
        <w:rPr>
          <w:rFonts w:ascii="Times New Roman" w:hAnsi="Times New Roman" w:cs="Times New Roman"/>
          <w:sz w:val="24"/>
          <w:szCs w:val="24"/>
          <w:lang w:val="en-US"/>
        </w:rPr>
        <w:t>,</w:t>
      </w:r>
      <w:r w:rsidR="00D87F6C" w:rsidRPr="004D5EA2">
        <w:rPr>
          <w:rFonts w:ascii="Times New Roman" w:hAnsi="Times New Roman" w:cs="Times New Roman"/>
          <w:sz w:val="24"/>
          <w:szCs w:val="24"/>
          <w:lang w:val="en-US"/>
        </w:rPr>
        <w:t xml:space="preserve"> we carried out</w:t>
      </w:r>
      <w:r w:rsidR="003A59E1" w:rsidRPr="004D5EA2">
        <w:rPr>
          <w:rFonts w:ascii="Times New Roman" w:hAnsi="Times New Roman" w:cs="Times New Roman"/>
          <w:sz w:val="24"/>
          <w:szCs w:val="24"/>
          <w:lang w:val="en-US"/>
        </w:rPr>
        <w:t xml:space="preserve"> reflectance studies and SEM imaging of the </w:t>
      </w:r>
      <w:r w:rsidR="00D87F6C" w:rsidRPr="004D5EA2">
        <w:rPr>
          <w:rFonts w:ascii="Times New Roman" w:hAnsi="Times New Roman" w:cs="Times New Roman"/>
          <w:sz w:val="24"/>
          <w:szCs w:val="24"/>
          <w:lang w:val="en-US"/>
        </w:rPr>
        <w:t>QD-</w:t>
      </w:r>
      <w:r w:rsidR="003A59E1" w:rsidRPr="004D5EA2">
        <w:rPr>
          <w:rFonts w:ascii="Times New Roman" w:hAnsi="Times New Roman" w:cs="Times New Roman"/>
          <w:sz w:val="24"/>
          <w:szCs w:val="24"/>
          <w:lang w:val="en-US"/>
        </w:rPr>
        <w:t xml:space="preserve">sensitized </w:t>
      </w:r>
      <w:r w:rsidR="00D87F6C" w:rsidRPr="004D5EA2">
        <w:rPr>
          <w:rFonts w:ascii="Times New Roman" w:hAnsi="Times New Roman" w:cs="Times New Roman"/>
          <w:sz w:val="24"/>
          <w:szCs w:val="24"/>
          <w:lang w:val="en-US"/>
        </w:rPr>
        <w:t>silicon</w:t>
      </w:r>
      <w:r w:rsidR="003A59E1" w:rsidRPr="004D5EA2">
        <w:rPr>
          <w:rFonts w:ascii="Times New Roman" w:hAnsi="Times New Roman" w:cs="Times New Roman"/>
          <w:sz w:val="24"/>
          <w:szCs w:val="24"/>
          <w:lang w:val="en-US"/>
        </w:rPr>
        <w:t>.</w:t>
      </w:r>
    </w:p>
    <w:p w14:paraId="6D0605B5" w14:textId="03724FBC" w:rsidR="00FD29F5" w:rsidRPr="001456E6" w:rsidRDefault="00DB0209" w:rsidP="009B22C5">
      <w:pPr>
        <w:spacing w:line="480" w:lineRule="auto"/>
        <w:jc w:val="both"/>
        <w:rPr>
          <w:rFonts w:ascii="Times New Roman" w:hAnsi="Times New Roman" w:cs="Times New Roman"/>
          <w:sz w:val="24"/>
          <w:szCs w:val="24"/>
          <w:lang w:val="en-US"/>
        </w:rPr>
      </w:pPr>
      <w:r w:rsidRPr="004D5EA2">
        <w:rPr>
          <w:rFonts w:ascii="Times New Roman" w:hAnsi="Times New Roman" w:cs="Times New Roman"/>
          <w:sz w:val="24"/>
          <w:szCs w:val="24"/>
          <w:lang w:val="en-US"/>
        </w:rPr>
        <w:t>S</w:t>
      </w:r>
      <w:r w:rsidR="00886750" w:rsidRPr="004D5EA2">
        <w:rPr>
          <w:rFonts w:ascii="Times New Roman" w:hAnsi="Times New Roman" w:cs="Times New Roman"/>
          <w:sz w:val="24"/>
          <w:szCs w:val="24"/>
          <w:lang w:val="en-US"/>
        </w:rPr>
        <w:t>ilicon</w:t>
      </w:r>
      <w:r w:rsidRPr="004D5EA2">
        <w:rPr>
          <w:rFonts w:ascii="Times New Roman" w:hAnsi="Times New Roman" w:cs="Times New Roman"/>
          <w:sz w:val="24"/>
          <w:szCs w:val="24"/>
          <w:lang w:val="en-US"/>
        </w:rPr>
        <w:t xml:space="preserve"> usually</w:t>
      </w:r>
      <w:r w:rsidR="00ED09B5" w:rsidRPr="004D5EA2">
        <w:rPr>
          <w:rFonts w:ascii="Times New Roman" w:hAnsi="Times New Roman" w:cs="Times New Roman"/>
          <w:sz w:val="24"/>
          <w:szCs w:val="24"/>
          <w:lang w:val="en-US"/>
        </w:rPr>
        <w:t xml:space="preserve"> possess high reflectance due to its smooth surface.</w:t>
      </w:r>
      <w:r w:rsidR="00CE0FFB" w:rsidRPr="004D5EA2">
        <w:rPr>
          <w:rFonts w:ascii="Times New Roman" w:hAnsi="Times New Roman" w:cs="Times New Roman"/>
          <w:sz w:val="24"/>
          <w:szCs w:val="24"/>
          <w:lang w:val="en-US"/>
        </w:rPr>
        <w:fldChar w:fldCharType="begin"/>
      </w:r>
      <w:r w:rsidR="00B25304">
        <w:rPr>
          <w:rFonts w:ascii="Times New Roman" w:hAnsi="Times New Roman" w:cs="Times New Roman"/>
          <w:sz w:val="24"/>
          <w:szCs w:val="24"/>
          <w:lang w:val="en-US"/>
        </w:rPr>
        <w:instrText xml:space="preserve"> ADDIN ZOTERO_ITEM CSL_CITATION {"citationID":"p2m76Qeh","properties":{"formattedCitation":"[28]","plainCitation":"[28]","noteIndex":0},"citationItems":[{"id":369,"uris":["http://zotero.org/users/local/j9Yuzt5o/items/BQM4G46H"],"itemData":{"id":369,"type":"article-journal","abstract":"Pencil-shaped silicon nanowires (SiNPs) were utilized in Schottky junction solar cells covered by sub-stoichiometric vanadium dioxide (VO2-x) to work as a hole injection layer. The asymmetry of nanopencils is responsible for their many useful properties, such as their ability to absorb and trap light over a wide spectrum. Dark current-voltage (I–V) curves for an Ag/VO2-x/SiNPs/Ti/Ag Schottky junction device were measured and analyzed across a temperature range of 298–358 K. The junction parameters were calculated in terms of thermionic emission theory at different temperatures from the (I–V) curves, including the ideality factor (n) and the barrier height (φb), and were found to be 1.73 and 0.78 eV, respectively, at room temperature. In the forward bias regime, we found that thermionic emissions dominate at low voltages (V ≤ 0.12 V), space-charge-limited current controlled by a single trap state dominates at middle voltages (0.12 &lt; V &lt; 0.3 V), and space-charge-limited current regulated by a distribution of trap levels dominates at high voltages (V ≥ 0.3 V). The (C–V) measurements were used to calculate the built-in potential, which was discovered to be 0.62 eV. Unless encapsulation is provided, PEDOT:PSS/SiNPs hybrid solar cells rapidly degrade under ambient conditions, whereas VO2-x/SiNPs solar cells are far more stable.","container-title":"Micro and Nanostructures","DOI":"10.1016/j.micrna.2023.207519","ISSN":"2773-0123","journalAbbreviation":"Micro and Nanostructures","page":"207519","source":"ScienceDirect","title":"Current transport characterization and photovoltaic performance of Si nanopencil-based Schottky junction assisted with VOx as a hole-injection layer","volume":"176","author":[{"family":"Abdelhameed","given":"Mohammed"},{"family":"Abdelbar","given":"Mostafa F."},{"family":"El Basaty","given":"A. B."},{"family":"Jevasuwan","given":"Wipakorn"},{"family":"Dai","given":"Kotaro"},{"family":"Shinotsuka","given":"Kei"},{"family":"Hatta","given":"Yoshihisa"},{"family":"Fukata","given":"Naoki"}],"issued":{"date-parts":[["2023",4,1]]}}}],"schema":"https://github.com/citation-style-language/schema/raw/master/csl-citation.json"} </w:instrText>
      </w:r>
      <w:r w:rsidR="00CE0FFB" w:rsidRPr="004D5EA2">
        <w:rPr>
          <w:rFonts w:ascii="Times New Roman" w:hAnsi="Times New Roman" w:cs="Times New Roman"/>
          <w:sz w:val="24"/>
          <w:szCs w:val="24"/>
          <w:lang w:val="en-US"/>
        </w:rPr>
        <w:fldChar w:fldCharType="separate"/>
      </w:r>
      <w:r w:rsidR="00B25304" w:rsidRPr="00B25304">
        <w:rPr>
          <w:rFonts w:ascii="Times New Roman" w:hAnsi="Times New Roman" w:cs="Times New Roman"/>
          <w:sz w:val="24"/>
        </w:rPr>
        <w:t>[28]</w:t>
      </w:r>
      <w:r w:rsidR="00CE0FFB" w:rsidRPr="004D5EA2">
        <w:rPr>
          <w:rFonts w:ascii="Times New Roman" w:hAnsi="Times New Roman" w:cs="Times New Roman"/>
          <w:sz w:val="24"/>
          <w:szCs w:val="24"/>
          <w:lang w:val="en-US"/>
        </w:rPr>
        <w:fldChar w:fldCharType="end"/>
      </w:r>
      <w:r w:rsidR="00ED09B5" w:rsidRPr="004D5EA2">
        <w:rPr>
          <w:rFonts w:ascii="Times New Roman" w:hAnsi="Times New Roman" w:cs="Times New Roman"/>
          <w:sz w:val="24"/>
          <w:szCs w:val="24"/>
          <w:lang w:val="en-US"/>
        </w:rPr>
        <w:t xml:space="preserve"> </w:t>
      </w:r>
      <w:r w:rsidR="00886750" w:rsidRPr="004D5EA2">
        <w:rPr>
          <w:rFonts w:ascii="Times New Roman" w:hAnsi="Times New Roman" w:cs="Times New Roman"/>
          <w:sz w:val="24"/>
          <w:szCs w:val="24"/>
          <w:lang w:val="en-US"/>
        </w:rPr>
        <w:t>T</w:t>
      </w:r>
      <w:r w:rsidR="00ED09B5" w:rsidRPr="004D5EA2">
        <w:rPr>
          <w:rFonts w:ascii="Times New Roman" w:hAnsi="Times New Roman" w:cs="Times New Roman"/>
          <w:sz w:val="24"/>
          <w:szCs w:val="24"/>
          <w:lang w:val="en-US"/>
        </w:rPr>
        <w:t xml:space="preserve">he deposition of QDs, </w:t>
      </w:r>
      <w:r w:rsidR="00886750" w:rsidRPr="004D5EA2">
        <w:rPr>
          <w:rFonts w:ascii="Times New Roman" w:hAnsi="Times New Roman" w:cs="Times New Roman"/>
          <w:sz w:val="24"/>
          <w:szCs w:val="24"/>
          <w:lang w:val="en-US"/>
        </w:rPr>
        <w:t xml:space="preserve">depending </w:t>
      </w:r>
      <w:r w:rsidR="00ED09B5" w:rsidRPr="004D5EA2">
        <w:rPr>
          <w:rFonts w:ascii="Times New Roman" w:hAnsi="Times New Roman" w:cs="Times New Roman"/>
          <w:sz w:val="24"/>
          <w:szCs w:val="24"/>
          <w:lang w:val="en-US"/>
        </w:rPr>
        <w:t xml:space="preserve">on the morphology and packing arrangement of the QD film, can slightly increase the roughness of the </w:t>
      </w:r>
      <w:r w:rsidR="002B2944" w:rsidRPr="004D5EA2">
        <w:rPr>
          <w:rFonts w:ascii="Times New Roman" w:hAnsi="Times New Roman" w:cs="Times New Roman"/>
          <w:sz w:val="24"/>
          <w:szCs w:val="24"/>
          <w:lang w:val="en-US"/>
        </w:rPr>
        <w:t>Si</w:t>
      </w:r>
      <w:r w:rsidR="0055270F" w:rsidRPr="004D5EA2">
        <w:rPr>
          <w:rFonts w:ascii="Times New Roman" w:hAnsi="Times New Roman" w:cs="Times New Roman"/>
          <w:sz w:val="24"/>
          <w:szCs w:val="24"/>
          <w:lang w:val="en-US"/>
        </w:rPr>
        <w:t xml:space="preserve"> surface</w:t>
      </w:r>
      <w:r w:rsidR="0095592C" w:rsidRPr="004D5EA2">
        <w:rPr>
          <w:rFonts w:ascii="Times New Roman" w:hAnsi="Times New Roman" w:cs="Times New Roman"/>
          <w:sz w:val="24"/>
          <w:szCs w:val="24"/>
          <w:lang w:val="en-US"/>
        </w:rPr>
        <w:t xml:space="preserve">. </w:t>
      </w:r>
      <w:r w:rsidR="0055270F" w:rsidRPr="004D5EA2">
        <w:rPr>
          <w:rFonts w:ascii="Times New Roman" w:hAnsi="Times New Roman" w:cs="Times New Roman"/>
          <w:sz w:val="24"/>
          <w:szCs w:val="24"/>
          <w:lang w:val="en-US"/>
        </w:rPr>
        <w:t xml:space="preserve">To </w:t>
      </w:r>
      <w:r w:rsidR="0095592C" w:rsidRPr="004D5EA2">
        <w:rPr>
          <w:rFonts w:ascii="Times New Roman" w:hAnsi="Times New Roman" w:cs="Times New Roman"/>
          <w:sz w:val="24"/>
          <w:szCs w:val="24"/>
          <w:lang w:val="en-US"/>
        </w:rPr>
        <w:t xml:space="preserve">study </w:t>
      </w:r>
      <w:r w:rsidR="0055270F" w:rsidRPr="004D5EA2">
        <w:rPr>
          <w:rFonts w:ascii="Times New Roman" w:hAnsi="Times New Roman" w:cs="Times New Roman"/>
          <w:sz w:val="24"/>
          <w:szCs w:val="24"/>
          <w:lang w:val="en-US"/>
        </w:rPr>
        <w:t xml:space="preserve">this, </w:t>
      </w:r>
      <w:r w:rsidR="0095592C" w:rsidRPr="004D5EA2">
        <w:rPr>
          <w:rFonts w:ascii="Times New Roman" w:hAnsi="Times New Roman" w:cs="Times New Roman"/>
          <w:sz w:val="24"/>
          <w:szCs w:val="24"/>
          <w:lang w:val="en-US"/>
        </w:rPr>
        <w:t>reflectance measurements were performed on pristine and QD-sensitized Si substrates</w:t>
      </w:r>
      <w:r w:rsidR="00B9269C" w:rsidRPr="004D5EA2">
        <w:rPr>
          <w:rFonts w:ascii="Times New Roman" w:hAnsi="Times New Roman" w:cs="Times New Roman"/>
          <w:sz w:val="24"/>
          <w:szCs w:val="24"/>
          <w:lang w:val="en-US"/>
        </w:rPr>
        <w:t xml:space="preserve"> as shown in </w:t>
      </w:r>
      <w:r w:rsidR="00B9269C" w:rsidRPr="004D5EA2">
        <w:rPr>
          <w:rFonts w:ascii="Times New Roman" w:hAnsi="Times New Roman" w:cs="Times New Roman"/>
          <w:b/>
          <w:sz w:val="24"/>
          <w:szCs w:val="24"/>
          <w:lang w:val="en-US"/>
        </w:rPr>
        <w:t>Figure 5</w:t>
      </w:r>
      <w:r w:rsidR="0095592C" w:rsidRPr="004D5EA2">
        <w:rPr>
          <w:rFonts w:ascii="Times New Roman" w:hAnsi="Times New Roman" w:cs="Times New Roman"/>
          <w:sz w:val="24"/>
          <w:szCs w:val="24"/>
          <w:lang w:val="en-US"/>
        </w:rPr>
        <w:t xml:space="preserve">. </w:t>
      </w:r>
      <w:r w:rsidR="00355100" w:rsidRPr="004D5EA2">
        <w:rPr>
          <w:rFonts w:ascii="Times New Roman" w:hAnsi="Times New Roman" w:cs="Times New Roman"/>
          <w:b/>
          <w:sz w:val="24"/>
          <w:szCs w:val="24"/>
          <w:lang w:val="en-US"/>
        </w:rPr>
        <w:t xml:space="preserve">Figure </w:t>
      </w:r>
      <w:r w:rsidR="00B9269C" w:rsidRPr="004D5EA2">
        <w:rPr>
          <w:rFonts w:ascii="Times New Roman" w:hAnsi="Times New Roman" w:cs="Times New Roman"/>
          <w:b/>
          <w:sz w:val="24"/>
          <w:szCs w:val="24"/>
          <w:lang w:val="en-US"/>
        </w:rPr>
        <w:t>5</w:t>
      </w:r>
      <w:r w:rsidR="00355100" w:rsidRPr="004D5EA2">
        <w:rPr>
          <w:rFonts w:ascii="Times New Roman" w:hAnsi="Times New Roman" w:cs="Times New Roman"/>
          <w:b/>
          <w:sz w:val="24"/>
          <w:szCs w:val="24"/>
          <w:lang w:val="en-US"/>
        </w:rPr>
        <w:t>a</w:t>
      </w:r>
      <w:r w:rsidR="00355100" w:rsidRPr="004D5EA2">
        <w:rPr>
          <w:rFonts w:ascii="Times New Roman" w:hAnsi="Times New Roman" w:cs="Times New Roman"/>
          <w:sz w:val="24"/>
          <w:szCs w:val="24"/>
          <w:lang w:val="en-US"/>
        </w:rPr>
        <w:t xml:space="preserve"> shows the reflectance spectra of pristine and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355100" w:rsidRPr="004D5EA2">
        <w:rPr>
          <w:rFonts w:ascii="Times New Roman" w:hAnsi="Times New Roman" w:cs="Times New Roman"/>
          <w:sz w:val="24"/>
          <w:szCs w:val="24"/>
          <w:lang w:val="en-US"/>
        </w:rPr>
        <w:t xml:space="preserve"> </w:t>
      </w:r>
      <w:r w:rsidR="00DB704B" w:rsidRPr="004D5EA2">
        <w:rPr>
          <w:rFonts w:ascii="Times New Roman" w:hAnsi="Times New Roman" w:cs="Times New Roman"/>
          <w:sz w:val="24"/>
          <w:szCs w:val="24"/>
          <w:lang w:val="en-US"/>
        </w:rPr>
        <w:t>QD-</w:t>
      </w:r>
      <w:r w:rsidR="00355100" w:rsidRPr="004D5EA2">
        <w:rPr>
          <w:rFonts w:ascii="Times New Roman" w:hAnsi="Times New Roman" w:cs="Times New Roman"/>
          <w:sz w:val="24"/>
          <w:szCs w:val="24"/>
          <w:lang w:val="en-US"/>
        </w:rPr>
        <w:t>sensitize</w:t>
      </w:r>
      <w:r w:rsidR="00DB704B" w:rsidRPr="004D5EA2">
        <w:rPr>
          <w:rFonts w:ascii="Times New Roman" w:hAnsi="Times New Roman" w:cs="Times New Roman"/>
          <w:sz w:val="24"/>
          <w:szCs w:val="24"/>
          <w:lang w:val="en-US"/>
        </w:rPr>
        <w:t>d</w:t>
      </w:r>
      <w:r w:rsidR="00355100" w:rsidRPr="004D5EA2">
        <w:rPr>
          <w:rFonts w:ascii="Times New Roman" w:hAnsi="Times New Roman" w:cs="Times New Roman"/>
          <w:sz w:val="24"/>
          <w:szCs w:val="24"/>
          <w:lang w:val="en-US"/>
        </w:rPr>
        <w:t xml:space="preserve"> Si substrates. </w:t>
      </w:r>
      <w:proofErr w:type="gramStart"/>
      <w:r w:rsidR="00355100" w:rsidRPr="004D5EA2">
        <w:rPr>
          <w:rFonts w:ascii="Times New Roman" w:hAnsi="Times New Roman" w:cs="Times New Roman"/>
          <w:sz w:val="24"/>
          <w:szCs w:val="24"/>
          <w:lang w:val="en-US"/>
        </w:rPr>
        <w:t xml:space="preserve">It </w:t>
      </w:r>
      <w:r w:rsidR="00527129" w:rsidRPr="004D5EA2">
        <w:rPr>
          <w:rFonts w:ascii="Times New Roman" w:hAnsi="Times New Roman" w:cs="Times New Roman"/>
          <w:sz w:val="24"/>
          <w:szCs w:val="24"/>
          <w:lang w:val="en-US"/>
        </w:rPr>
        <w:t xml:space="preserve">can be </w:t>
      </w:r>
      <w:r w:rsidR="00355100" w:rsidRPr="004D5EA2">
        <w:rPr>
          <w:rFonts w:ascii="Times New Roman" w:hAnsi="Times New Roman" w:cs="Times New Roman"/>
          <w:sz w:val="24"/>
          <w:szCs w:val="24"/>
          <w:lang w:val="en-US"/>
        </w:rPr>
        <w:t>seen that the</w:t>
      </w:r>
      <w:proofErr w:type="gramEnd"/>
      <w:r w:rsidR="00355100" w:rsidRPr="004D5EA2">
        <w:rPr>
          <w:rFonts w:ascii="Times New Roman" w:hAnsi="Times New Roman" w:cs="Times New Roman"/>
          <w:sz w:val="24"/>
          <w:szCs w:val="24"/>
          <w:lang w:val="en-US"/>
        </w:rPr>
        <w:t xml:space="preserve"> pristine Si substrates </w:t>
      </w:r>
      <w:r w:rsidR="00527129" w:rsidRPr="004D5EA2">
        <w:rPr>
          <w:rFonts w:ascii="Times New Roman" w:hAnsi="Times New Roman" w:cs="Times New Roman"/>
          <w:sz w:val="24"/>
          <w:szCs w:val="24"/>
          <w:lang w:val="en-US"/>
        </w:rPr>
        <w:t>have a</w:t>
      </w:r>
      <w:r w:rsidR="00355100" w:rsidRPr="004D5EA2">
        <w:rPr>
          <w:rFonts w:ascii="Times New Roman" w:hAnsi="Times New Roman" w:cs="Times New Roman"/>
          <w:sz w:val="24"/>
          <w:szCs w:val="24"/>
          <w:lang w:val="en-US"/>
        </w:rPr>
        <w:t xml:space="preserve"> higher reflectance</w:t>
      </w:r>
      <w:r w:rsidR="00527129" w:rsidRPr="004D5EA2">
        <w:rPr>
          <w:rFonts w:ascii="Times New Roman" w:hAnsi="Times New Roman" w:cs="Times New Roman"/>
          <w:sz w:val="24"/>
          <w:szCs w:val="24"/>
          <w:lang w:val="en-US"/>
        </w:rPr>
        <w:t>;</w:t>
      </w:r>
      <w:r w:rsidR="00355100" w:rsidRPr="004D5EA2">
        <w:rPr>
          <w:rFonts w:ascii="Times New Roman" w:hAnsi="Times New Roman" w:cs="Times New Roman"/>
          <w:sz w:val="24"/>
          <w:szCs w:val="24"/>
          <w:lang w:val="en-US"/>
        </w:rPr>
        <w:t xml:space="preserve"> however</w:t>
      </w:r>
      <w:r w:rsidR="00527129" w:rsidRPr="004D5EA2">
        <w:rPr>
          <w:rFonts w:ascii="Times New Roman" w:hAnsi="Times New Roman" w:cs="Times New Roman"/>
          <w:sz w:val="24"/>
          <w:szCs w:val="24"/>
          <w:lang w:val="en-US"/>
        </w:rPr>
        <w:t>,</w:t>
      </w:r>
      <w:r w:rsidR="00355100" w:rsidRPr="004D5EA2">
        <w:rPr>
          <w:rFonts w:ascii="Times New Roman" w:hAnsi="Times New Roman" w:cs="Times New Roman"/>
          <w:sz w:val="24"/>
          <w:szCs w:val="24"/>
          <w:lang w:val="en-US"/>
        </w:rPr>
        <w:t xml:space="preserve"> with the deposition of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355100" w:rsidRPr="004D5EA2">
        <w:rPr>
          <w:rFonts w:ascii="Times New Roman" w:hAnsi="Times New Roman" w:cs="Times New Roman"/>
          <w:sz w:val="24"/>
          <w:szCs w:val="24"/>
          <w:lang w:val="en-US"/>
        </w:rPr>
        <w:t xml:space="preserve"> QDs, the reflectance </w:t>
      </w:r>
      <w:r w:rsidR="00527129" w:rsidRPr="004D5EA2">
        <w:rPr>
          <w:rFonts w:ascii="Times New Roman" w:hAnsi="Times New Roman" w:cs="Times New Roman"/>
          <w:sz w:val="24"/>
          <w:szCs w:val="24"/>
          <w:lang w:val="en-US"/>
        </w:rPr>
        <w:t xml:space="preserve">is </w:t>
      </w:r>
      <w:r w:rsidR="00355100" w:rsidRPr="004D5EA2">
        <w:rPr>
          <w:rFonts w:ascii="Times New Roman" w:hAnsi="Times New Roman" w:cs="Times New Roman"/>
          <w:sz w:val="24"/>
          <w:szCs w:val="24"/>
          <w:lang w:val="en-US"/>
        </w:rPr>
        <w:t xml:space="preserve">slightly decreased over the entire spectrum. </w:t>
      </w:r>
      <w:r w:rsidR="00AC58DA" w:rsidRPr="004D5EA2">
        <w:rPr>
          <w:rFonts w:ascii="Times New Roman" w:hAnsi="Times New Roman" w:cs="Times New Roman"/>
          <w:sz w:val="24"/>
          <w:szCs w:val="24"/>
          <w:lang w:val="en-US"/>
        </w:rPr>
        <w:t>W</w:t>
      </w:r>
      <w:r w:rsidR="00355100" w:rsidRPr="004D5EA2">
        <w:rPr>
          <w:rFonts w:ascii="Times New Roman" w:hAnsi="Times New Roman" w:cs="Times New Roman"/>
          <w:sz w:val="24"/>
          <w:szCs w:val="24"/>
          <w:lang w:val="en-US"/>
        </w:rPr>
        <w:t xml:space="preserve">ith </w:t>
      </w:r>
      <w:r w:rsidR="00AC58DA" w:rsidRPr="004D5EA2">
        <w:rPr>
          <w:rFonts w:ascii="Times New Roman" w:hAnsi="Times New Roman" w:cs="Times New Roman"/>
          <w:sz w:val="24"/>
          <w:szCs w:val="24"/>
          <w:lang w:val="en-US"/>
        </w:rPr>
        <w:t xml:space="preserve">a </w:t>
      </w:r>
      <w:r w:rsidR="00355100" w:rsidRPr="004D5EA2">
        <w:rPr>
          <w:rFonts w:ascii="Times New Roman" w:hAnsi="Times New Roman" w:cs="Times New Roman"/>
          <w:sz w:val="24"/>
          <w:szCs w:val="24"/>
          <w:lang w:val="en-US"/>
        </w:rPr>
        <w:t>further increase in the</w:t>
      </w:r>
      <w:r w:rsidR="00AC58DA" w:rsidRPr="004D5EA2">
        <w:rPr>
          <w:rFonts w:ascii="Times New Roman" w:hAnsi="Times New Roman" w:cs="Times New Roman"/>
          <w:sz w:val="24"/>
          <w:szCs w:val="24"/>
          <w:lang w:val="en-US"/>
        </w:rPr>
        <w:t xml:space="preserve"> number of</w:t>
      </w:r>
      <w:r w:rsidR="00355100" w:rsidRPr="004D5EA2">
        <w:rPr>
          <w:rFonts w:ascii="Times New Roman" w:hAnsi="Times New Roman" w:cs="Times New Roman"/>
          <w:sz w:val="24"/>
          <w:szCs w:val="24"/>
          <w:lang w:val="en-US"/>
        </w:rPr>
        <w:t xml:space="preserve"> deposition cycles, reflectance </w:t>
      </w:r>
      <w:r w:rsidR="00AC58DA" w:rsidRPr="004D5EA2">
        <w:rPr>
          <w:rFonts w:ascii="Times New Roman" w:hAnsi="Times New Roman" w:cs="Times New Roman"/>
          <w:sz w:val="24"/>
          <w:szCs w:val="24"/>
          <w:lang w:val="en-US"/>
        </w:rPr>
        <w:t xml:space="preserve">is </w:t>
      </w:r>
      <w:r w:rsidR="00355100" w:rsidRPr="004D5EA2">
        <w:rPr>
          <w:rFonts w:ascii="Times New Roman" w:hAnsi="Times New Roman" w:cs="Times New Roman"/>
          <w:sz w:val="24"/>
          <w:szCs w:val="24"/>
          <w:lang w:val="en-US"/>
        </w:rPr>
        <w:t xml:space="preserve">further decreased. </w:t>
      </w:r>
      <w:r w:rsidR="0030197D" w:rsidRPr="004D5EA2">
        <w:rPr>
          <w:rFonts w:ascii="Times New Roman" w:hAnsi="Times New Roman" w:cs="Times New Roman"/>
          <w:sz w:val="24"/>
          <w:szCs w:val="24"/>
          <w:lang w:val="en-US"/>
        </w:rPr>
        <w:t>D</w:t>
      </w:r>
      <w:r w:rsidR="00355100" w:rsidRPr="004D5EA2">
        <w:rPr>
          <w:rFonts w:ascii="Times New Roman" w:hAnsi="Times New Roman" w:cs="Times New Roman"/>
          <w:sz w:val="24"/>
          <w:szCs w:val="24"/>
          <w:lang w:val="en-US"/>
        </w:rPr>
        <w:t>eposition of QDs,</w:t>
      </w:r>
      <w:r w:rsidR="00AC58DA" w:rsidRPr="004D5EA2">
        <w:rPr>
          <w:rFonts w:ascii="Times New Roman" w:hAnsi="Times New Roman" w:cs="Times New Roman"/>
          <w:sz w:val="24"/>
          <w:szCs w:val="24"/>
          <w:lang w:val="en-US"/>
        </w:rPr>
        <w:t xml:space="preserve"> therefore,</w:t>
      </w:r>
      <w:r w:rsidR="00355100" w:rsidRPr="004D5EA2">
        <w:rPr>
          <w:rFonts w:ascii="Times New Roman" w:hAnsi="Times New Roman" w:cs="Times New Roman"/>
          <w:sz w:val="24"/>
          <w:szCs w:val="24"/>
          <w:lang w:val="en-US"/>
        </w:rPr>
        <w:t xml:space="preserve"> </w:t>
      </w:r>
      <w:r w:rsidR="0030197D" w:rsidRPr="004D5EA2">
        <w:rPr>
          <w:rFonts w:ascii="Times New Roman" w:hAnsi="Times New Roman" w:cs="Times New Roman"/>
          <w:sz w:val="24"/>
          <w:szCs w:val="24"/>
          <w:lang w:val="en-US"/>
        </w:rPr>
        <w:t xml:space="preserve">raises </w:t>
      </w:r>
      <w:r w:rsidR="00355100" w:rsidRPr="004D5EA2">
        <w:rPr>
          <w:rFonts w:ascii="Times New Roman" w:hAnsi="Times New Roman" w:cs="Times New Roman"/>
          <w:sz w:val="24"/>
          <w:szCs w:val="24"/>
          <w:lang w:val="en-US"/>
        </w:rPr>
        <w:t>surface roughness</w:t>
      </w:r>
      <w:r w:rsidR="00AC58DA" w:rsidRPr="004D5EA2">
        <w:rPr>
          <w:rFonts w:ascii="Times New Roman" w:hAnsi="Times New Roman" w:cs="Times New Roman"/>
          <w:sz w:val="24"/>
          <w:szCs w:val="24"/>
          <w:lang w:val="en-US"/>
        </w:rPr>
        <w:t>,</w:t>
      </w:r>
      <w:r w:rsidR="00355100" w:rsidRPr="004D5EA2">
        <w:rPr>
          <w:rFonts w:ascii="Times New Roman" w:hAnsi="Times New Roman" w:cs="Times New Roman"/>
          <w:sz w:val="24"/>
          <w:szCs w:val="24"/>
          <w:lang w:val="en-US"/>
        </w:rPr>
        <w:t xml:space="preserve"> and with the increment in the number of deposition cycles, the surface roughness is further </w:t>
      </w:r>
      <w:r w:rsidR="00AC58DA" w:rsidRPr="004D5EA2">
        <w:rPr>
          <w:rFonts w:ascii="Times New Roman" w:hAnsi="Times New Roman" w:cs="Times New Roman"/>
          <w:sz w:val="24"/>
          <w:szCs w:val="24"/>
          <w:lang w:val="en-US"/>
        </w:rPr>
        <w:t>increased</w:t>
      </w:r>
      <w:r w:rsidR="00355100" w:rsidRPr="004D5EA2">
        <w:rPr>
          <w:rFonts w:ascii="Times New Roman" w:hAnsi="Times New Roman" w:cs="Times New Roman"/>
          <w:sz w:val="24"/>
          <w:szCs w:val="24"/>
          <w:lang w:val="en-US"/>
        </w:rPr>
        <w:t>.</w:t>
      </w:r>
      <w:r w:rsidR="00CE0FFB" w:rsidRPr="004D5EA2">
        <w:rPr>
          <w:rFonts w:ascii="Times New Roman" w:hAnsi="Times New Roman" w:cs="Times New Roman"/>
          <w:sz w:val="24"/>
          <w:szCs w:val="24"/>
          <w:lang w:val="en-US"/>
        </w:rPr>
        <w:fldChar w:fldCharType="begin"/>
      </w:r>
      <w:r w:rsidR="00B25304">
        <w:rPr>
          <w:rFonts w:ascii="Times New Roman" w:hAnsi="Times New Roman" w:cs="Times New Roman"/>
          <w:sz w:val="24"/>
          <w:szCs w:val="24"/>
          <w:lang w:val="en-US"/>
        </w:rPr>
        <w:instrText xml:space="preserve"> ADDIN ZOTERO_ITEM CSL_CITATION {"citationID":"gZQSldT6","properties":{"formattedCitation":"[29]","plainCitation":"[29]","noteIndex":0},"citationItems":[{"id":359,"uris":["http://zotero.org/users/local/j9Yuzt5o/items/VQPFT3HH"],"itemData":{"id":359,"type":"article-journal","container-title":"ACS Applied Energy Materials","DOI":"10.1021/acsaem.1c02683","ISSN":"2574-0962, 2574-0962","issue":"5","journalAbbreviation":"ACS Appl. Energy Mater.","language":"en","page":"5307-5317","source":"DOI.org (Crossref)","title":"Recent Advances in Structuring and Patterning Silicon Nanowire Arrays for Engineering Light Absorption in Three Dimensions","volume":"5","author":[{"family":"Bartschmid","given":"Theresa"},{"family":"Wendisch","given":"Fedja J."},{"family":"Farhadi","given":"Amin"},{"family":"Bourret","given":"Gilles R."}],"issued":{"date-parts":[["2022",5,23]]}}}],"schema":"https://github.com/citation-style-language/schema/raw/master/csl-citation.json"} </w:instrText>
      </w:r>
      <w:r w:rsidR="00CE0FFB" w:rsidRPr="004D5EA2">
        <w:rPr>
          <w:rFonts w:ascii="Times New Roman" w:hAnsi="Times New Roman" w:cs="Times New Roman"/>
          <w:sz w:val="24"/>
          <w:szCs w:val="24"/>
          <w:lang w:val="en-US"/>
        </w:rPr>
        <w:fldChar w:fldCharType="separate"/>
      </w:r>
      <w:r w:rsidR="00B25304" w:rsidRPr="00B25304">
        <w:rPr>
          <w:rFonts w:ascii="Times New Roman" w:hAnsi="Times New Roman" w:cs="Times New Roman"/>
          <w:sz w:val="24"/>
        </w:rPr>
        <w:t>[29]</w:t>
      </w:r>
      <w:r w:rsidR="00CE0FFB" w:rsidRPr="004D5EA2">
        <w:rPr>
          <w:rFonts w:ascii="Times New Roman" w:hAnsi="Times New Roman" w:cs="Times New Roman"/>
          <w:sz w:val="24"/>
          <w:szCs w:val="24"/>
          <w:lang w:val="en-US"/>
        </w:rPr>
        <w:fldChar w:fldCharType="end"/>
      </w:r>
      <w:r w:rsidR="00355100" w:rsidRPr="004D5EA2">
        <w:rPr>
          <w:rFonts w:ascii="Times New Roman" w:hAnsi="Times New Roman" w:cs="Times New Roman"/>
          <w:sz w:val="24"/>
          <w:szCs w:val="24"/>
          <w:lang w:val="en-US"/>
        </w:rPr>
        <w:t xml:space="preserve"> Simila</w:t>
      </w:r>
      <w:r w:rsidR="007E01E8" w:rsidRPr="004D5EA2">
        <w:rPr>
          <w:rFonts w:ascii="Times New Roman" w:hAnsi="Times New Roman" w:cs="Times New Roman"/>
          <w:sz w:val="24"/>
          <w:szCs w:val="24"/>
          <w:lang w:val="en-US"/>
        </w:rPr>
        <w:t xml:space="preserve">rly, </w:t>
      </w:r>
      <w:r w:rsidR="00AC58DA" w:rsidRPr="004D5EA2">
        <w:rPr>
          <w:rFonts w:ascii="Times New Roman" w:hAnsi="Times New Roman" w:cs="Times New Roman"/>
          <w:sz w:val="24"/>
          <w:szCs w:val="24"/>
          <w:lang w:val="en-US"/>
        </w:rPr>
        <w:t>with</w:t>
      </w:r>
      <w:r w:rsidR="007E01E8" w:rsidRPr="004D5EA2">
        <w:rPr>
          <w:rFonts w:ascii="Times New Roman" w:hAnsi="Times New Roman" w:cs="Times New Roman"/>
          <w:sz w:val="24"/>
          <w:szCs w:val="24"/>
          <w:lang w:val="en-US"/>
        </w:rPr>
        <w:t xml:space="preserve"> </w:t>
      </w:r>
      <w:proofErr w:type="spellStart"/>
      <w:r w:rsidR="007E01E8" w:rsidRPr="004D5EA2">
        <w:rPr>
          <w:rFonts w:ascii="Times New Roman" w:hAnsi="Times New Roman" w:cs="Times New Roman"/>
          <w:sz w:val="24"/>
          <w:szCs w:val="24"/>
          <w:lang w:val="en-US"/>
        </w:rPr>
        <w:t>CdZnS</w:t>
      </w:r>
      <w:proofErr w:type="spellEnd"/>
      <w:r w:rsidR="007E01E8" w:rsidRPr="004D5EA2">
        <w:rPr>
          <w:rFonts w:ascii="Times New Roman" w:hAnsi="Times New Roman" w:cs="Times New Roman"/>
          <w:sz w:val="24"/>
          <w:szCs w:val="24"/>
          <w:lang w:val="en-US"/>
        </w:rPr>
        <w:t xml:space="preserve">/ZnS core-shell QDs, the surface </w:t>
      </w:r>
      <w:r w:rsidR="007E01E8" w:rsidRPr="004D5EA2">
        <w:rPr>
          <w:rFonts w:ascii="Times New Roman" w:hAnsi="Times New Roman" w:cs="Times New Roman"/>
          <w:sz w:val="24"/>
          <w:szCs w:val="24"/>
          <w:lang w:val="en-US"/>
        </w:rPr>
        <w:lastRenderedPageBreak/>
        <w:t xml:space="preserve">reflectance </w:t>
      </w:r>
      <w:r w:rsidR="00AC58DA" w:rsidRPr="004D5EA2">
        <w:rPr>
          <w:rFonts w:ascii="Times New Roman" w:hAnsi="Times New Roman" w:cs="Times New Roman"/>
          <w:sz w:val="24"/>
          <w:szCs w:val="24"/>
          <w:lang w:val="en-US"/>
        </w:rPr>
        <w:t xml:space="preserve">is </w:t>
      </w:r>
      <w:r w:rsidR="007E01E8" w:rsidRPr="004D5EA2">
        <w:rPr>
          <w:rFonts w:ascii="Times New Roman" w:hAnsi="Times New Roman" w:cs="Times New Roman"/>
          <w:sz w:val="24"/>
          <w:szCs w:val="24"/>
          <w:lang w:val="en-US"/>
        </w:rPr>
        <w:t xml:space="preserve">significantly decreased </w:t>
      </w:r>
      <w:r w:rsidR="00AC58DA" w:rsidRPr="004D5EA2">
        <w:rPr>
          <w:rFonts w:ascii="Times New Roman" w:hAnsi="Times New Roman" w:cs="Times New Roman"/>
          <w:sz w:val="24"/>
          <w:szCs w:val="24"/>
          <w:lang w:val="en-US"/>
        </w:rPr>
        <w:t xml:space="preserve">by </w:t>
      </w:r>
      <w:r w:rsidR="007E01E8" w:rsidRPr="004D5EA2">
        <w:rPr>
          <w:rFonts w:ascii="Times New Roman" w:hAnsi="Times New Roman" w:cs="Times New Roman"/>
          <w:sz w:val="24"/>
          <w:szCs w:val="24"/>
          <w:lang w:val="en-US"/>
        </w:rPr>
        <w:t>the drop-casting of QDs</w:t>
      </w:r>
      <w:r w:rsidR="008E5FAF" w:rsidRPr="004D5EA2">
        <w:rPr>
          <w:rFonts w:ascii="Times New Roman" w:hAnsi="Times New Roman" w:cs="Times New Roman"/>
          <w:sz w:val="24"/>
          <w:szCs w:val="24"/>
          <w:lang w:val="en-US"/>
        </w:rPr>
        <w:t xml:space="preserve"> (</w:t>
      </w:r>
      <w:r w:rsidR="008E5FAF" w:rsidRPr="004D5EA2">
        <w:rPr>
          <w:rFonts w:ascii="Times New Roman" w:hAnsi="Times New Roman" w:cs="Times New Roman"/>
          <w:b/>
          <w:sz w:val="24"/>
          <w:szCs w:val="24"/>
          <w:lang w:val="en-US"/>
        </w:rPr>
        <w:t xml:space="preserve">Figure </w:t>
      </w:r>
      <w:r w:rsidR="00B9269C" w:rsidRPr="004D5EA2">
        <w:rPr>
          <w:rFonts w:ascii="Times New Roman" w:hAnsi="Times New Roman" w:cs="Times New Roman"/>
          <w:b/>
          <w:sz w:val="24"/>
          <w:szCs w:val="24"/>
          <w:lang w:val="en-US"/>
        </w:rPr>
        <w:t>5</w:t>
      </w:r>
      <w:r w:rsidR="008E5FAF" w:rsidRPr="004D5EA2">
        <w:rPr>
          <w:rFonts w:ascii="Times New Roman" w:hAnsi="Times New Roman" w:cs="Times New Roman"/>
          <w:b/>
          <w:sz w:val="24"/>
          <w:szCs w:val="24"/>
          <w:lang w:val="en-US"/>
        </w:rPr>
        <w:t>b</w:t>
      </w:r>
      <w:r w:rsidR="008E5FAF" w:rsidRPr="004D5EA2">
        <w:rPr>
          <w:rFonts w:ascii="Times New Roman" w:hAnsi="Times New Roman" w:cs="Times New Roman"/>
          <w:sz w:val="24"/>
          <w:szCs w:val="24"/>
          <w:lang w:val="en-US"/>
        </w:rPr>
        <w:t>)</w:t>
      </w:r>
      <w:r w:rsidR="007E01E8" w:rsidRPr="004D5EA2">
        <w:rPr>
          <w:rFonts w:ascii="Times New Roman" w:hAnsi="Times New Roman" w:cs="Times New Roman"/>
          <w:sz w:val="24"/>
          <w:szCs w:val="24"/>
          <w:lang w:val="en-US"/>
        </w:rPr>
        <w:t>. The reflectance decrease</w:t>
      </w:r>
      <w:r w:rsidR="004E62B7" w:rsidRPr="004D5EA2">
        <w:rPr>
          <w:rFonts w:ascii="Times New Roman" w:hAnsi="Times New Roman" w:cs="Times New Roman"/>
          <w:sz w:val="24"/>
          <w:szCs w:val="24"/>
          <w:lang w:val="en-US"/>
        </w:rPr>
        <w:t>s</w:t>
      </w:r>
      <w:r w:rsidR="007E01E8" w:rsidRPr="004D5EA2">
        <w:rPr>
          <w:rFonts w:ascii="Times New Roman" w:hAnsi="Times New Roman" w:cs="Times New Roman"/>
          <w:sz w:val="24"/>
          <w:szCs w:val="24"/>
          <w:lang w:val="en-US"/>
        </w:rPr>
        <w:t xml:space="preserve"> </w:t>
      </w:r>
      <w:r w:rsidR="004E62B7" w:rsidRPr="004D5EA2">
        <w:rPr>
          <w:rFonts w:ascii="Times New Roman" w:hAnsi="Times New Roman" w:cs="Times New Roman"/>
          <w:sz w:val="24"/>
          <w:szCs w:val="24"/>
          <w:lang w:val="en-US"/>
        </w:rPr>
        <w:t xml:space="preserve">up to three </w:t>
      </w:r>
      <w:r w:rsidR="007E01E8" w:rsidRPr="004D5EA2">
        <w:rPr>
          <w:rFonts w:ascii="Times New Roman" w:hAnsi="Times New Roman" w:cs="Times New Roman"/>
          <w:sz w:val="24"/>
          <w:szCs w:val="24"/>
          <w:lang w:val="en-US"/>
        </w:rPr>
        <w:t xml:space="preserve">deposition cycles and </w:t>
      </w:r>
      <w:r w:rsidR="004E62B7" w:rsidRPr="004D5EA2">
        <w:rPr>
          <w:rFonts w:ascii="Times New Roman" w:hAnsi="Times New Roman" w:cs="Times New Roman"/>
          <w:sz w:val="24"/>
          <w:szCs w:val="24"/>
          <w:lang w:val="en-US"/>
        </w:rPr>
        <w:t xml:space="preserve">increases </w:t>
      </w:r>
      <w:r w:rsidR="007E01E8" w:rsidRPr="004D5EA2">
        <w:rPr>
          <w:rFonts w:ascii="Times New Roman" w:hAnsi="Times New Roman" w:cs="Times New Roman"/>
          <w:sz w:val="24"/>
          <w:szCs w:val="24"/>
          <w:lang w:val="en-US"/>
        </w:rPr>
        <w:t>again from</w:t>
      </w:r>
      <w:r w:rsidR="0030197D" w:rsidRPr="004D5EA2">
        <w:rPr>
          <w:rFonts w:ascii="Times New Roman" w:hAnsi="Times New Roman" w:cs="Times New Roman"/>
          <w:sz w:val="24"/>
          <w:szCs w:val="24"/>
          <w:lang w:val="en-US"/>
        </w:rPr>
        <w:t xml:space="preserve"> the</w:t>
      </w:r>
      <w:r w:rsidR="007E01E8" w:rsidRPr="004D5EA2">
        <w:rPr>
          <w:rFonts w:ascii="Times New Roman" w:hAnsi="Times New Roman" w:cs="Times New Roman"/>
          <w:sz w:val="24"/>
          <w:szCs w:val="24"/>
          <w:lang w:val="en-US"/>
        </w:rPr>
        <w:t xml:space="preserve"> </w:t>
      </w:r>
      <w:r w:rsidR="004E62B7" w:rsidRPr="004D5EA2">
        <w:rPr>
          <w:rFonts w:ascii="Times New Roman" w:hAnsi="Times New Roman" w:cs="Times New Roman"/>
          <w:sz w:val="24"/>
          <w:szCs w:val="24"/>
          <w:lang w:val="en-US"/>
        </w:rPr>
        <w:t>four</w:t>
      </w:r>
      <w:r w:rsidR="0030197D" w:rsidRPr="004D5EA2">
        <w:rPr>
          <w:rFonts w:ascii="Times New Roman" w:hAnsi="Times New Roman" w:cs="Times New Roman"/>
          <w:sz w:val="24"/>
          <w:szCs w:val="24"/>
          <w:lang w:val="en-US"/>
        </w:rPr>
        <w:t>th</w:t>
      </w:r>
      <w:r w:rsidR="004E62B7" w:rsidRPr="004D5EA2">
        <w:rPr>
          <w:rFonts w:ascii="Times New Roman" w:hAnsi="Times New Roman" w:cs="Times New Roman"/>
          <w:sz w:val="24"/>
          <w:szCs w:val="24"/>
          <w:lang w:val="en-US"/>
        </w:rPr>
        <w:t xml:space="preserve"> </w:t>
      </w:r>
      <w:r w:rsidR="007E01E8" w:rsidRPr="004D5EA2">
        <w:rPr>
          <w:rFonts w:ascii="Times New Roman" w:hAnsi="Times New Roman" w:cs="Times New Roman"/>
          <w:sz w:val="24"/>
          <w:szCs w:val="24"/>
          <w:lang w:val="en-US"/>
        </w:rPr>
        <w:t xml:space="preserve">deposition cycle. It is important to note that the magnitude of decrease in the reflectance of </w:t>
      </w:r>
      <w:proofErr w:type="spellStart"/>
      <w:r w:rsidR="007E01E8" w:rsidRPr="004D5EA2">
        <w:rPr>
          <w:rFonts w:ascii="Times New Roman" w:hAnsi="Times New Roman" w:cs="Times New Roman"/>
          <w:sz w:val="24"/>
          <w:szCs w:val="24"/>
          <w:lang w:val="en-US"/>
        </w:rPr>
        <w:t>CdZnS</w:t>
      </w:r>
      <w:proofErr w:type="spellEnd"/>
      <w:r w:rsidR="007E01E8" w:rsidRPr="004D5EA2">
        <w:rPr>
          <w:rFonts w:ascii="Times New Roman" w:hAnsi="Times New Roman" w:cs="Times New Roman"/>
          <w:sz w:val="24"/>
          <w:szCs w:val="24"/>
          <w:lang w:val="en-US"/>
        </w:rPr>
        <w:t xml:space="preserve">/ZnS-sensitized Si substrate is significantly higher </w:t>
      </w:r>
      <w:r w:rsidR="004E62B7" w:rsidRPr="004D5EA2">
        <w:rPr>
          <w:rFonts w:ascii="Times New Roman" w:hAnsi="Times New Roman" w:cs="Times New Roman"/>
          <w:sz w:val="24"/>
          <w:szCs w:val="24"/>
          <w:lang w:val="en-US"/>
        </w:rPr>
        <w:t>than that of the</w:t>
      </w:r>
      <w:r w:rsidR="007E01E8" w:rsidRPr="004D5EA2">
        <w:rPr>
          <w:rFonts w:ascii="Times New Roman" w:hAnsi="Times New Roman" w:cs="Times New Roman"/>
          <w:sz w:val="24"/>
          <w:szCs w:val="24"/>
          <w:lang w:val="en-US"/>
        </w:rPr>
        <w:t xml:space="preserve">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7E01E8" w:rsidRPr="004D5EA2">
        <w:rPr>
          <w:rFonts w:ascii="Times New Roman" w:hAnsi="Times New Roman" w:cs="Times New Roman"/>
          <w:sz w:val="24"/>
          <w:szCs w:val="24"/>
          <w:lang w:val="en-US"/>
        </w:rPr>
        <w:t>-sensitized Si substrates. The reflectance values of</w:t>
      </w:r>
      <w:r w:rsidR="00726932" w:rsidRPr="004D5EA2">
        <w:rPr>
          <w:rFonts w:ascii="Times New Roman" w:hAnsi="Times New Roman" w:cs="Times New Roman"/>
          <w:sz w:val="24"/>
          <w:szCs w:val="24"/>
          <w:lang w:val="en-US"/>
        </w:rPr>
        <w:t xml:space="preserve"> the</w:t>
      </w:r>
      <w:r w:rsidR="007E01E8" w:rsidRPr="004D5EA2">
        <w:rPr>
          <w:rFonts w:ascii="Times New Roman" w:hAnsi="Times New Roman" w:cs="Times New Roman"/>
          <w:sz w:val="24"/>
          <w:szCs w:val="24"/>
          <w:lang w:val="en-US"/>
        </w:rPr>
        <w:t xml:space="preserve"> QD-sensitized Si substrates at different wavelengths </w:t>
      </w:r>
      <w:r w:rsidR="00726932" w:rsidRPr="004D5EA2">
        <w:rPr>
          <w:rFonts w:ascii="Times New Roman" w:hAnsi="Times New Roman" w:cs="Times New Roman"/>
          <w:sz w:val="24"/>
          <w:szCs w:val="24"/>
          <w:lang w:val="en-US"/>
        </w:rPr>
        <w:t xml:space="preserve">are </w:t>
      </w:r>
      <w:r w:rsidR="007E01E8" w:rsidRPr="004D5EA2">
        <w:rPr>
          <w:rFonts w:ascii="Times New Roman" w:hAnsi="Times New Roman" w:cs="Times New Roman"/>
          <w:sz w:val="24"/>
          <w:szCs w:val="24"/>
          <w:lang w:val="en-US"/>
        </w:rPr>
        <w:t xml:space="preserve">tabulated and included in the </w:t>
      </w:r>
      <w:r w:rsidR="000D73A9" w:rsidRPr="004D5EA2">
        <w:rPr>
          <w:rFonts w:ascii="Times New Roman" w:hAnsi="Times New Roman" w:cs="Times New Roman"/>
          <w:sz w:val="24"/>
          <w:szCs w:val="24"/>
          <w:lang w:val="en-US"/>
        </w:rPr>
        <w:t>Supplementary Information</w:t>
      </w:r>
      <w:r w:rsidR="007E01E8" w:rsidRPr="004D5EA2">
        <w:rPr>
          <w:rFonts w:ascii="Times New Roman" w:hAnsi="Times New Roman" w:cs="Times New Roman"/>
          <w:sz w:val="24"/>
          <w:szCs w:val="24"/>
          <w:lang w:val="en-US"/>
        </w:rPr>
        <w:t>.</w:t>
      </w:r>
      <w:r w:rsidR="00231609">
        <w:rPr>
          <w:rFonts w:ascii="Times New Roman" w:hAnsi="Times New Roman" w:cs="Times New Roman"/>
          <w:sz w:val="24"/>
          <w:szCs w:val="24"/>
          <w:lang w:val="en-US"/>
        </w:rPr>
        <w:t xml:space="preserve"> </w:t>
      </w:r>
      <w:r w:rsidR="00231609" w:rsidRPr="001456E6">
        <w:rPr>
          <w:rFonts w:ascii="Times New Roman" w:hAnsi="Times New Roman" w:cs="Times New Roman"/>
          <w:sz w:val="24"/>
          <w:szCs w:val="24"/>
        </w:rPr>
        <w:t xml:space="preserve">The step observed at 850 nm in reflectance is due to the switching of the detector of the UV-Vis-NIR spectrophotometer system. The spectrophotometer uses distinct detectors for different spectrum of light. For the range of UV and Visible, typically Si based detectors are used. However, beyond the visible range &gt;850 nm, generally </w:t>
      </w:r>
      <w:proofErr w:type="spellStart"/>
      <w:r w:rsidR="00231609" w:rsidRPr="001456E6">
        <w:rPr>
          <w:rFonts w:ascii="Times New Roman" w:hAnsi="Times New Roman" w:cs="Times New Roman"/>
          <w:sz w:val="24"/>
          <w:szCs w:val="24"/>
        </w:rPr>
        <w:t>PbS</w:t>
      </w:r>
      <w:proofErr w:type="spellEnd"/>
      <w:r w:rsidR="00231609" w:rsidRPr="001456E6">
        <w:rPr>
          <w:rFonts w:ascii="Times New Roman" w:hAnsi="Times New Roman" w:cs="Times New Roman"/>
          <w:sz w:val="24"/>
          <w:szCs w:val="24"/>
        </w:rPr>
        <w:t xml:space="preserve"> or </w:t>
      </w:r>
      <w:proofErr w:type="spellStart"/>
      <w:r w:rsidR="00231609" w:rsidRPr="001456E6">
        <w:rPr>
          <w:rFonts w:ascii="Times New Roman" w:hAnsi="Times New Roman" w:cs="Times New Roman"/>
          <w:sz w:val="24"/>
          <w:szCs w:val="24"/>
        </w:rPr>
        <w:t>InGaAs</w:t>
      </w:r>
      <w:proofErr w:type="spellEnd"/>
      <w:r w:rsidR="00231609" w:rsidRPr="001456E6">
        <w:rPr>
          <w:rFonts w:ascii="Times New Roman" w:hAnsi="Times New Roman" w:cs="Times New Roman"/>
          <w:sz w:val="24"/>
          <w:szCs w:val="24"/>
        </w:rPr>
        <w:t xml:space="preserve"> is used for detection </w:t>
      </w:r>
      <w:r w:rsidR="00231609" w:rsidRPr="001456E6">
        <w:rPr>
          <w:rFonts w:ascii="Times New Roman" w:hAnsi="Times New Roman" w:cs="Times New Roman"/>
          <w:sz w:val="24"/>
          <w:szCs w:val="24"/>
        </w:rPr>
        <w:fldChar w:fldCharType="begin"/>
      </w:r>
      <w:r w:rsidR="00231609" w:rsidRPr="001456E6">
        <w:rPr>
          <w:rFonts w:ascii="Times New Roman" w:hAnsi="Times New Roman" w:cs="Times New Roman"/>
          <w:sz w:val="24"/>
          <w:szCs w:val="24"/>
        </w:rPr>
        <w:instrText xml:space="preserve"> ADDIN ZOTERO_ITEM CSL_CITATION {"citationID":"NR9vieND","properties":{"formattedCitation":"[30]","plainCitation":"[30]","noteIndex":0},"citationItems":[{"id":914,"uris":["http://zotero.org/users/local/j9Yuzt5o/items/RSDH645L"],"itemData":{"id":914,"type":"article-journal","abstract":"We, for the first time, provide the experimental demonstration on the band gap engineering of layered hexagonal SnSe2 nanostructured thin films by varying the thickness. For 50 nm thick film, the band gap is ~2.04 eV similar to that of monolayer, whereas the band gap is approximately ~1.2 eV similar to that of bulk for the 1200 nm thick film. The variation of the band gap is consistent with the the theoretically predicted layer-dependent band gap of SnSe2. Interestingly, the 400–1200 nm thick films were sensitiveto 1064 nm laser iradiation and the sensitivity increases almost exponentiallly with thickness, while films with 50–140 nm thick are insensitive which is due to the fact that the band gap of thinner films is greater than the energy corresponding to 1064 nm. Over all, our results establish the possibility of engineering the band gap of SnSe2 layered structures by simply controlling the thickness of the film to absorb a wide range of electromagnetic radiation from infra-red to visible range.","container-title":"Scientific Reports","DOI":"10.1038/s41598-017-15519-x","ISSN":"2045-2322","issue":"1","journalAbbreviation":"Sci Rep","language":"en","license":"2017 The Author(s)","note":"publisher: Nature Publishing Group","page":"15215","source":"www.nature.com","title":"Band Gap Engineering of Hexagonal SnSe2 Nanostructured Thin Films for Infra-Red Photodetection","volume":"7","author":[{"family":"Mukhokosi","given":"Emma P."},{"family":"Krupanidhi","given":"Saluru B."},{"family":"Nanda","given":"Karuna K."}],"issued":{"date-parts":[["2017",11,9]]}}}],"schema":"https://github.com/citation-style-language/schema/raw/master/csl-citation.json"} </w:instrText>
      </w:r>
      <w:r w:rsidR="00231609" w:rsidRPr="001456E6">
        <w:rPr>
          <w:rFonts w:ascii="Times New Roman" w:hAnsi="Times New Roman" w:cs="Times New Roman"/>
          <w:sz w:val="24"/>
          <w:szCs w:val="24"/>
        </w:rPr>
        <w:fldChar w:fldCharType="separate"/>
      </w:r>
      <w:r w:rsidR="00231609" w:rsidRPr="001456E6">
        <w:rPr>
          <w:rFonts w:ascii="Times New Roman" w:hAnsi="Times New Roman" w:cs="Times New Roman"/>
          <w:sz w:val="24"/>
        </w:rPr>
        <w:t>[30]</w:t>
      </w:r>
      <w:r w:rsidR="00231609" w:rsidRPr="001456E6">
        <w:rPr>
          <w:rFonts w:ascii="Times New Roman" w:hAnsi="Times New Roman" w:cs="Times New Roman"/>
          <w:sz w:val="24"/>
          <w:szCs w:val="24"/>
        </w:rPr>
        <w:fldChar w:fldCharType="end"/>
      </w:r>
      <w:r w:rsidR="00231609" w:rsidRPr="001456E6">
        <w:rPr>
          <w:rFonts w:ascii="Times New Roman" w:hAnsi="Times New Roman" w:cs="Times New Roman"/>
          <w:sz w:val="24"/>
          <w:szCs w:val="24"/>
        </w:rPr>
        <w:t>. This change in the photodetector causes a step in the reflectance curve.</w:t>
      </w:r>
    </w:p>
    <w:p w14:paraId="4B4759CF" w14:textId="5A4C44E1" w:rsidR="007A14F6" w:rsidRPr="004D5EA2" w:rsidRDefault="00FD29F5" w:rsidP="009B22C5">
      <w:pPr>
        <w:spacing w:line="480" w:lineRule="auto"/>
        <w:jc w:val="both"/>
        <w:rPr>
          <w:rFonts w:ascii="Times New Roman" w:hAnsi="Times New Roman" w:cs="Times New Roman"/>
          <w:sz w:val="24"/>
          <w:szCs w:val="24"/>
          <w:lang w:val="en-US"/>
        </w:rPr>
      </w:pPr>
      <w:r w:rsidRPr="001456E6">
        <w:rPr>
          <w:rFonts w:ascii="Times New Roman" w:hAnsi="Times New Roman" w:cs="Times New Roman"/>
          <w:sz w:val="24"/>
          <w:szCs w:val="24"/>
          <w:lang w:val="en-US"/>
        </w:rPr>
        <w:t>In summary, the reflectance measurements reveal that the refl</w:t>
      </w:r>
      <w:r w:rsidRPr="004D5EA2">
        <w:rPr>
          <w:rFonts w:ascii="Times New Roman" w:hAnsi="Times New Roman" w:cs="Times New Roman"/>
          <w:sz w:val="24"/>
          <w:szCs w:val="24"/>
          <w:lang w:val="en-US"/>
        </w:rPr>
        <w:t xml:space="preserve">ectance of the Si substrates </w:t>
      </w:r>
      <w:r w:rsidR="00623AA9" w:rsidRPr="004D5EA2">
        <w:rPr>
          <w:rFonts w:ascii="Times New Roman" w:hAnsi="Times New Roman" w:cs="Times New Roman"/>
          <w:sz w:val="24"/>
          <w:szCs w:val="24"/>
          <w:lang w:val="en-US"/>
        </w:rPr>
        <w:t xml:space="preserve">is </w:t>
      </w:r>
      <w:r w:rsidRPr="004D5EA2">
        <w:rPr>
          <w:rFonts w:ascii="Times New Roman" w:hAnsi="Times New Roman" w:cs="Times New Roman"/>
          <w:sz w:val="24"/>
          <w:szCs w:val="24"/>
          <w:lang w:val="en-US"/>
        </w:rPr>
        <w:t xml:space="preserve">significantly reduced after the drop-casting of the </w:t>
      </w:r>
      <w:r w:rsidR="00100142" w:rsidRPr="004D5EA2">
        <w:rPr>
          <w:rFonts w:ascii="Times New Roman" w:hAnsi="Times New Roman" w:cs="Times New Roman"/>
          <w:sz w:val="24"/>
          <w:szCs w:val="24"/>
          <w:lang w:val="en-US"/>
        </w:rPr>
        <w:t>QD</w:t>
      </w:r>
      <w:r w:rsidRPr="004D5EA2">
        <w:rPr>
          <w:rFonts w:ascii="Times New Roman" w:hAnsi="Times New Roman" w:cs="Times New Roman"/>
          <w:sz w:val="24"/>
          <w:szCs w:val="24"/>
          <w:lang w:val="en-US"/>
        </w:rPr>
        <w:t>s</w:t>
      </w:r>
      <w:r w:rsidR="008E218B" w:rsidRPr="004D5EA2">
        <w:rPr>
          <w:rFonts w:ascii="Times New Roman" w:hAnsi="Times New Roman" w:cs="Times New Roman"/>
          <w:sz w:val="24"/>
          <w:szCs w:val="24"/>
          <w:lang w:val="en-US"/>
        </w:rPr>
        <w:t xml:space="preserve"> due to increased </w:t>
      </w:r>
      <w:r w:rsidR="008E5FAF" w:rsidRPr="004D5EA2">
        <w:rPr>
          <w:rFonts w:ascii="Times New Roman" w:hAnsi="Times New Roman" w:cs="Times New Roman"/>
          <w:sz w:val="24"/>
          <w:szCs w:val="24"/>
          <w:lang w:val="en-US"/>
        </w:rPr>
        <w:t>roughness.</w:t>
      </w:r>
      <w:r w:rsidR="001B5557" w:rsidRPr="004D5EA2">
        <w:rPr>
          <w:rFonts w:ascii="Times New Roman" w:hAnsi="Times New Roman" w:cs="Times New Roman"/>
          <w:sz w:val="24"/>
          <w:szCs w:val="24"/>
          <w:lang w:val="en-US"/>
        </w:rPr>
        <w:t xml:space="preserve"> </w:t>
      </w:r>
      <w:r w:rsidR="007A14F6" w:rsidRPr="004D5EA2">
        <w:rPr>
          <w:rFonts w:ascii="Times New Roman" w:hAnsi="Times New Roman" w:cs="Times New Roman"/>
          <w:sz w:val="24"/>
          <w:szCs w:val="24"/>
          <w:lang w:val="en-US"/>
        </w:rPr>
        <w:t>Thus,</w:t>
      </w:r>
      <w:r w:rsidR="002A0EBD" w:rsidRPr="004D5EA2">
        <w:rPr>
          <w:rFonts w:ascii="Times New Roman" w:hAnsi="Times New Roman" w:cs="Times New Roman"/>
          <w:sz w:val="24"/>
          <w:szCs w:val="24"/>
          <w:lang w:val="en-US"/>
        </w:rPr>
        <w:t xml:space="preserve"> the</w:t>
      </w:r>
      <w:r w:rsidR="007A14F6" w:rsidRPr="004D5EA2">
        <w:rPr>
          <w:rFonts w:ascii="Times New Roman" w:hAnsi="Times New Roman" w:cs="Times New Roman"/>
          <w:sz w:val="24"/>
          <w:szCs w:val="24"/>
          <w:lang w:val="en-US"/>
        </w:rPr>
        <w:t xml:space="preserve"> </w:t>
      </w:r>
      <w:r w:rsidR="008E5FAF" w:rsidRPr="004D5EA2">
        <w:rPr>
          <w:rFonts w:ascii="Times New Roman" w:hAnsi="Times New Roman" w:cs="Times New Roman"/>
          <w:sz w:val="24"/>
          <w:szCs w:val="24"/>
          <w:lang w:val="en-US"/>
        </w:rPr>
        <w:t xml:space="preserve">anti-reflection </w:t>
      </w:r>
      <w:r w:rsidR="0042369E" w:rsidRPr="004D5EA2">
        <w:rPr>
          <w:rFonts w:ascii="Times New Roman" w:hAnsi="Times New Roman" w:cs="Times New Roman"/>
          <w:sz w:val="24"/>
          <w:szCs w:val="24"/>
          <w:lang w:val="en-US"/>
        </w:rPr>
        <w:t xml:space="preserve">effect of QD </w:t>
      </w:r>
      <w:r w:rsidR="008E5FAF" w:rsidRPr="004D5EA2">
        <w:rPr>
          <w:rFonts w:ascii="Times New Roman" w:hAnsi="Times New Roman" w:cs="Times New Roman"/>
          <w:sz w:val="24"/>
          <w:szCs w:val="24"/>
          <w:lang w:val="en-US"/>
        </w:rPr>
        <w:t>layer</w:t>
      </w:r>
      <w:r w:rsidR="0042369E" w:rsidRPr="004D5EA2">
        <w:rPr>
          <w:rFonts w:ascii="Times New Roman" w:hAnsi="Times New Roman" w:cs="Times New Roman"/>
          <w:sz w:val="24"/>
          <w:szCs w:val="24"/>
          <w:lang w:val="en-US"/>
        </w:rPr>
        <w:t>s</w:t>
      </w:r>
      <w:r w:rsidR="00A43BD2" w:rsidRPr="004D5EA2">
        <w:rPr>
          <w:rFonts w:ascii="Times New Roman" w:hAnsi="Times New Roman" w:cs="Times New Roman"/>
          <w:sz w:val="24"/>
          <w:szCs w:val="24"/>
          <w:lang w:val="en-US"/>
        </w:rPr>
        <w:t>,</w:t>
      </w:r>
      <w:r w:rsidR="008E5FAF" w:rsidRPr="004D5EA2">
        <w:rPr>
          <w:rFonts w:ascii="Times New Roman" w:hAnsi="Times New Roman" w:cs="Times New Roman"/>
          <w:sz w:val="24"/>
          <w:szCs w:val="24"/>
          <w:lang w:val="en-US"/>
        </w:rPr>
        <w:t xml:space="preserve"> apart from </w:t>
      </w:r>
      <w:r w:rsidR="0042369E" w:rsidRPr="004D5EA2">
        <w:rPr>
          <w:rFonts w:ascii="Times New Roman" w:hAnsi="Times New Roman" w:cs="Times New Roman"/>
          <w:sz w:val="24"/>
          <w:szCs w:val="24"/>
          <w:lang w:val="en-US"/>
        </w:rPr>
        <w:t xml:space="preserve">the intrinsic spectral </w:t>
      </w:r>
      <w:r w:rsidR="008E5FAF" w:rsidRPr="004D5EA2">
        <w:rPr>
          <w:rFonts w:ascii="Times New Roman" w:hAnsi="Times New Roman" w:cs="Times New Roman"/>
          <w:sz w:val="24"/>
          <w:szCs w:val="24"/>
          <w:lang w:val="en-US"/>
        </w:rPr>
        <w:t>downshifting</w:t>
      </w:r>
      <w:r w:rsidR="0042369E" w:rsidRPr="004D5EA2">
        <w:rPr>
          <w:rFonts w:ascii="Times New Roman" w:hAnsi="Times New Roman" w:cs="Times New Roman"/>
          <w:sz w:val="24"/>
          <w:szCs w:val="24"/>
          <w:lang w:val="en-US"/>
        </w:rPr>
        <w:t xml:space="preserve"> effect</w:t>
      </w:r>
      <w:r w:rsidR="00A43BD2" w:rsidRPr="004D5EA2">
        <w:rPr>
          <w:rFonts w:ascii="Times New Roman" w:hAnsi="Times New Roman" w:cs="Times New Roman"/>
          <w:sz w:val="24"/>
          <w:szCs w:val="24"/>
          <w:lang w:val="en-US"/>
        </w:rPr>
        <w:t>,</w:t>
      </w:r>
      <w:r w:rsidR="007A14F6" w:rsidRPr="004D5EA2">
        <w:rPr>
          <w:rFonts w:ascii="Times New Roman" w:hAnsi="Times New Roman" w:cs="Times New Roman"/>
          <w:sz w:val="24"/>
          <w:szCs w:val="24"/>
          <w:lang w:val="en-US"/>
        </w:rPr>
        <w:t xml:space="preserve"> also </w:t>
      </w:r>
      <w:r w:rsidR="00A43BD2" w:rsidRPr="004D5EA2">
        <w:rPr>
          <w:rFonts w:ascii="Times New Roman" w:hAnsi="Times New Roman" w:cs="Times New Roman"/>
          <w:sz w:val="24"/>
          <w:szCs w:val="24"/>
          <w:lang w:val="en-US"/>
        </w:rPr>
        <w:t xml:space="preserve">contributes </w:t>
      </w:r>
      <w:r w:rsidR="007A14F6" w:rsidRPr="004D5EA2">
        <w:rPr>
          <w:rFonts w:ascii="Times New Roman" w:hAnsi="Times New Roman" w:cs="Times New Roman"/>
          <w:sz w:val="24"/>
          <w:szCs w:val="24"/>
          <w:lang w:val="en-US"/>
        </w:rPr>
        <w:t>to broad spectral (300 nm -1100 nm) responsivity enhancement</w:t>
      </w:r>
      <w:r w:rsidR="0042369E" w:rsidRPr="004D5EA2">
        <w:rPr>
          <w:rFonts w:ascii="Times New Roman" w:hAnsi="Times New Roman" w:cs="Times New Roman"/>
          <w:sz w:val="24"/>
          <w:szCs w:val="24"/>
          <w:lang w:val="en-US"/>
        </w:rPr>
        <w:t xml:space="preserve">. </w:t>
      </w:r>
    </w:p>
    <w:p w14:paraId="29D68F93" w14:textId="412D12EE" w:rsidR="00FD29F5" w:rsidRPr="004D5EA2" w:rsidRDefault="008E5FAF" w:rsidP="009B22C5">
      <w:pPr>
        <w:spacing w:line="480" w:lineRule="auto"/>
        <w:jc w:val="both"/>
        <w:rPr>
          <w:rFonts w:ascii="Times New Roman" w:hAnsi="Times New Roman" w:cs="Times New Roman"/>
          <w:sz w:val="24"/>
          <w:szCs w:val="24"/>
          <w:lang w:val="en-US"/>
        </w:rPr>
      </w:pPr>
      <w:r w:rsidRPr="004D5EA2">
        <w:rPr>
          <w:rFonts w:ascii="Times New Roman" w:hAnsi="Times New Roman" w:cs="Times New Roman"/>
          <w:sz w:val="24"/>
          <w:szCs w:val="24"/>
          <w:lang w:val="en-US"/>
        </w:rPr>
        <w:t>However, it is interesting to note that</w:t>
      </w:r>
      <w:r w:rsidR="00245D43" w:rsidRPr="004D5EA2">
        <w:rPr>
          <w:rFonts w:ascii="Times New Roman" w:hAnsi="Times New Roman" w:cs="Times New Roman"/>
          <w:sz w:val="24"/>
          <w:szCs w:val="24"/>
          <w:lang w:val="en-US"/>
        </w:rPr>
        <w:t xml:space="preserve"> the</w:t>
      </w:r>
      <w:r w:rsidRPr="004D5EA2">
        <w:rPr>
          <w:rFonts w:ascii="Times New Roman" w:hAnsi="Times New Roman" w:cs="Times New Roman"/>
          <w:sz w:val="24"/>
          <w:szCs w:val="24"/>
          <w:lang w:val="en-US"/>
        </w:rPr>
        <w:t xml:space="preserve"> </w:t>
      </w:r>
      <w:proofErr w:type="spellStart"/>
      <w:r w:rsidRPr="004D5EA2">
        <w:rPr>
          <w:rFonts w:ascii="Times New Roman" w:hAnsi="Times New Roman" w:cs="Times New Roman"/>
          <w:sz w:val="24"/>
          <w:szCs w:val="24"/>
          <w:lang w:val="en-US"/>
        </w:rPr>
        <w:t>CdZnS</w:t>
      </w:r>
      <w:proofErr w:type="spellEnd"/>
      <w:r w:rsidRPr="004D5EA2">
        <w:rPr>
          <w:rFonts w:ascii="Times New Roman" w:hAnsi="Times New Roman" w:cs="Times New Roman"/>
          <w:sz w:val="24"/>
          <w:szCs w:val="24"/>
          <w:lang w:val="en-US"/>
        </w:rPr>
        <w:t xml:space="preserve">/ZnS QDs </w:t>
      </w:r>
      <w:r w:rsidR="00E55730" w:rsidRPr="004D5EA2">
        <w:rPr>
          <w:rFonts w:ascii="Times New Roman" w:hAnsi="Times New Roman" w:cs="Times New Roman"/>
          <w:sz w:val="24"/>
          <w:szCs w:val="24"/>
          <w:lang w:val="en-US"/>
        </w:rPr>
        <w:t>result in a significantly lower</w:t>
      </w:r>
      <w:r w:rsidR="0042369E" w:rsidRPr="004D5EA2">
        <w:rPr>
          <w:rFonts w:ascii="Times New Roman" w:hAnsi="Times New Roman" w:cs="Times New Roman"/>
          <w:sz w:val="24"/>
          <w:szCs w:val="24"/>
          <w:lang w:val="en-US"/>
        </w:rPr>
        <w:t xml:space="preserve"> reflectance </w:t>
      </w:r>
      <w:r w:rsidR="00E55730" w:rsidRPr="004D5EA2">
        <w:rPr>
          <w:rFonts w:ascii="Times New Roman" w:hAnsi="Times New Roman" w:cs="Times New Roman"/>
          <w:sz w:val="24"/>
          <w:szCs w:val="24"/>
          <w:lang w:val="en-US"/>
        </w:rPr>
        <w:t>than seen with the</w:t>
      </w:r>
      <w:r w:rsidR="0042369E" w:rsidRPr="004D5EA2">
        <w:rPr>
          <w:rFonts w:ascii="Times New Roman" w:hAnsi="Times New Roman" w:cs="Times New Roman"/>
          <w:sz w:val="24"/>
          <w:szCs w:val="24"/>
          <w:lang w:val="en-US"/>
        </w:rPr>
        <w:t xml:space="preserve">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42369E" w:rsidRPr="004D5EA2">
        <w:rPr>
          <w:rFonts w:ascii="Times New Roman" w:hAnsi="Times New Roman" w:cs="Times New Roman"/>
          <w:sz w:val="24"/>
          <w:szCs w:val="24"/>
          <w:lang w:val="en-US"/>
        </w:rPr>
        <w:t xml:space="preserve"> QDs. </w:t>
      </w:r>
      <w:r w:rsidR="00245D43" w:rsidRPr="004D5EA2">
        <w:rPr>
          <w:rFonts w:ascii="Times New Roman" w:hAnsi="Times New Roman" w:cs="Times New Roman"/>
          <w:sz w:val="24"/>
          <w:szCs w:val="24"/>
          <w:lang w:val="en-US"/>
        </w:rPr>
        <w:t>T</w:t>
      </w:r>
      <w:r w:rsidR="0042369E" w:rsidRPr="004D5EA2">
        <w:rPr>
          <w:rFonts w:ascii="Times New Roman" w:hAnsi="Times New Roman" w:cs="Times New Roman"/>
          <w:sz w:val="24"/>
          <w:szCs w:val="24"/>
          <w:lang w:val="en-US"/>
        </w:rPr>
        <w:t xml:space="preserve">o probe the reason behind this phenomenon, SEM imaging of both QD films on Si substrate </w:t>
      </w:r>
      <w:r w:rsidR="00245D43" w:rsidRPr="004D5EA2">
        <w:rPr>
          <w:rFonts w:ascii="Times New Roman" w:hAnsi="Times New Roman" w:cs="Times New Roman"/>
          <w:sz w:val="24"/>
          <w:szCs w:val="24"/>
          <w:lang w:val="en-US"/>
        </w:rPr>
        <w:t xml:space="preserve">was </w:t>
      </w:r>
      <w:r w:rsidR="0042369E" w:rsidRPr="004D5EA2">
        <w:rPr>
          <w:rFonts w:ascii="Times New Roman" w:hAnsi="Times New Roman" w:cs="Times New Roman"/>
          <w:sz w:val="24"/>
          <w:szCs w:val="24"/>
          <w:lang w:val="en-US"/>
        </w:rPr>
        <w:t>carried out</w:t>
      </w:r>
      <w:r w:rsidR="00E55730" w:rsidRPr="004D5EA2">
        <w:rPr>
          <w:rFonts w:ascii="Times New Roman" w:hAnsi="Times New Roman" w:cs="Times New Roman"/>
          <w:sz w:val="24"/>
          <w:szCs w:val="24"/>
          <w:lang w:val="en-US"/>
        </w:rPr>
        <w:t>,</w:t>
      </w:r>
      <w:r w:rsidR="0042369E" w:rsidRPr="004D5EA2">
        <w:rPr>
          <w:rFonts w:ascii="Times New Roman" w:hAnsi="Times New Roman" w:cs="Times New Roman"/>
          <w:sz w:val="24"/>
          <w:szCs w:val="24"/>
          <w:lang w:val="en-US"/>
        </w:rPr>
        <w:t xml:space="preserve"> as shown in the </w:t>
      </w:r>
      <w:r w:rsidR="0042369E" w:rsidRPr="004D5EA2">
        <w:rPr>
          <w:rFonts w:ascii="Times New Roman" w:hAnsi="Times New Roman" w:cs="Times New Roman"/>
          <w:b/>
          <w:sz w:val="24"/>
          <w:szCs w:val="24"/>
          <w:lang w:val="en-US"/>
        </w:rPr>
        <w:t>Figure S</w:t>
      </w:r>
      <w:r w:rsidR="007F1B86">
        <w:rPr>
          <w:rFonts w:ascii="Times New Roman" w:hAnsi="Times New Roman" w:cs="Times New Roman"/>
          <w:b/>
          <w:sz w:val="24"/>
          <w:szCs w:val="24"/>
          <w:lang w:val="en-US"/>
        </w:rPr>
        <w:t>5</w:t>
      </w:r>
      <w:r w:rsidR="0042369E" w:rsidRPr="004D5EA2">
        <w:rPr>
          <w:rFonts w:ascii="Times New Roman" w:hAnsi="Times New Roman" w:cs="Times New Roman"/>
          <w:sz w:val="24"/>
          <w:szCs w:val="24"/>
          <w:lang w:val="en-US"/>
        </w:rPr>
        <w:t xml:space="preserve">. </w:t>
      </w:r>
      <w:r w:rsidR="00D42FEE" w:rsidRPr="004D5EA2">
        <w:rPr>
          <w:rFonts w:ascii="Times New Roman" w:hAnsi="Times New Roman" w:cs="Times New Roman"/>
          <w:sz w:val="24"/>
          <w:szCs w:val="24"/>
          <w:lang w:val="en-US"/>
        </w:rPr>
        <w:t xml:space="preserve">Because </w:t>
      </w:r>
      <w:r w:rsidR="00A77855" w:rsidRPr="004D5EA2">
        <w:rPr>
          <w:rFonts w:ascii="Times New Roman" w:hAnsi="Times New Roman" w:cs="Times New Roman"/>
          <w:sz w:val="24"/>
          <w:szCs w:val="24"/>
          <w:lang w:val="en-US"/>
        </w:rPr>
        <w:t>three</w:t>
      </w:r>
      <w:r w:rsidR="0042369E" w:rsidRPr="004D5EA2">
        <w:rPr>
          <w:rFonts w:ascii="Times New Roman" w:hAnsi="Times New Roman" w:cs="Times New Roman"/>
          <w:sz w:val="24"/>
          <w:szCs w:val="24"/>
          <w:lang w:val="en-US"/>
        </w:rPr>
        <w:t xml:space="preserve"> drop-cast</w:t>
      </w:r>
      <w:r w:rsidR="00D42FEE" w:rsidRPr="004D5EA2">
        <w:rPr>
          <w:rFonts w:ascii="Times New Roman" w:hAnsi="Times New Roman" w:cs="Times New Roman"/>
          <w:sz w:val="24"/>
          <w:szCs w:val="24"/>
          <w:lang w:val="en-US"/>
        </w:rPr>
        <w:t>ing</w:t>
      </w:r>
      <w:r w:rsidR="00A77855" w:rsidRPr="004D5EA2">
        <w:rPr>
          <w:rFonts w:ascii="Times New Roman" w:hAnsi="Times New Roman" w:cs="Times New Roman"/>
          <w:sz w:val="24"/>
          <w:szCs w:val="24"/>
          <w:lang w:val="en-US"/>
        </w:rPr>
        <w:t xml:space="preserve"> cycles</w:t>
      </w:r>
      <w:r w:rsidR="0042369E" w:rsidRPr="004D5EA2">
        <w:rPr>
          <w:rFonts w:ascii="Times New Roman" w:hAnsi="Times New Roman" w:cs="Times New Roman"/>
          <w:sz w:val="24"/>
          <w:szCs w:val="24"/>
          <w:lang w:val="en-US"/>
        </w:rPr>
        <w:t xml:space="preserve"> </w:t>
      </w:r>
      <w:r w:rsidR="00D42FEE" w:rsidRPr="004D5EA2">
        <w:rPr>
          <w:rFonts w:ascii="Times New Roman" w:hAnsi="Times New Roman" w:cs="Times New Roman"/>
          <w:sz w:val="24"/>
          <w:szCs w:val="24"/>
          <w:lang w:val="en-US"/>
        </w:rPr>
        <w:t xml:space="preserve">showed </w:t>
      </w:r>
      <w:r w:rsidR="0042369E" w:rsidRPr="004D5EA2">
        <w:rPr>
          <w:rFonts w:ascii="Times New Roman" w:hAnsi="Times New Roman" w:cs="Times New Roman"/>
          <w:sz w:val="24"/>
          <w:szCs w:val="24"/>
          <w:lang w:val="en-US"/>
        </w:rPr>
        <w:t>the best performance,</w:t>
      </w:r>
      <w:r w:rsidR="00D42FEE" w:rsidRPr="004D5EA2">
        <w:rPr>
          <w:rFonts w:ascii="Times New Roman" w:hAnsi="Times New Roman" w:cs="Times New Roman"/>
          <w:sz w:val="24"/>
          <w:szCs w:val="24"/>
          <w:lang w:val="en-US"/>
        </w:rPr>
        <w:t xml:space="preserve"> the</w:t>
      </w:r>
      <w:r w:rsidR="0042369E" w:rsidRPr="004D5EA2">
        <w:rPr>
          <w:rFonts w:ascii="Times New Roman" w:hAnsi="Times New Roman" w:cs="Times New Roman"/>
          <w:sz w:val="24"/>
          <w:szCs w:val="24"/>
          <w:lang w:val="en-US"/>
        </w:rPr>
        <w:t xml:space="preserve"> same 3-cycle sample </w:t>
      </w:r>
      <w:r w:rsidR="00D42FEE" w:rsidRPr="004D5EA2">
        <w:rPr>
          <w:rFonts w:ascii="Times New Roman" w:hAnsi="Times New Roman" w:cs="Times New Roman"/>
          <w:sz w:val="24"/>
          <w:szCs w:val="24"/>
          <w:lang w:val="en-US"/>
        </w:rPr>
        <w:t>was used for</w:t>
      </w:r>
      <w:r w:rsidR="0042369E" w:rsidRPr="004D5EA2">
        <w:rPr>
          <w:rFonts w:ascii="Times New Roman" w:hAnsi="Times New Roman" w:cs="Times New Roman"/>
          <w:sz w:val="24"/>
          <w:szCs w:val="24"/>
          <w:lang w:val="en-US"/>
        </w:rPr>
        <w:t xml:space="preserve"> SEM imaging. </w:t>
      </w:r>
      <w:r w:rsidR="007F1B86">
        <w:rPr>
          <w:rFonts w:ascii="Times New Roman" w:hAnsi="Times New Roman" w:cs="Times New Roman"/>
          <w:b/>
          <w:sz w:val="24"/>
          <w:szCs w:val="24"/>
          <w:lang w:val="en-US"/>
        </w:rPr>
        <w:t>Figure S5</w:t>
      </w:r>
      <w:r w:rsidR="00B53CB0" w:rsidRPr="004D5EA2">
        <w:rPr>
          <w:rFonts w:ascii="Times New Roman" w:hAnsi="Times New Roman" w:cs="Times New Roman"/>
          <w:b/>
          <w:sz w:val="24"/>
          <w:szCs w:val="24"/>
          <w:lang w:val="en-US"/>
        </w:rPr>
        <w:t>b-c</w:t>
      </w:r>
      <w:r w:rsidR="00FF4B83" w:rsidRPr="004D5EA2">
        <w:rPr>
          <w:rFonts w:ascii="Times New Roman" w:hAnsi="Times New Roman" w:cs="Times New Roman"/>
          <w:bCs/>
          <w:sz w:val="24"/>
          <w:szCs w:val="24"/>
          <w:lang w:val="en-US"/>
        </w:rPr>
        <w:t xml:space="preserve">, </w:t>
      </w:r>
      <w:r w:rsidR="0042369E" w:rsidRPr="004D5EA2">
        <w:rPr>
          <w:rFonts w:ascii="Times New Roman" w:hAnsi="Times New Roman" w:cs="Times New Roman"/>
          <w:sz w:val="24"/>
          <w:szCs w:val="24"/>
          <w:lang w:val="en-US"/>
        </w:rPr>
        <w:t>SEM image of</w:t>
      </w:r>
      <w:r w:rsidR="00FF4B83" w:rsidRPr="004D5EA2">
        <w:rPr>
          <w:rFonts w:ascii="Times New Roman" w:hAnsi="Times New Roman" w:cs="Times New Roman"/>
          <w:sz w:val="24"/>
          <w:szCs w:val="24"/>
          <w:lang w:val="en-US"/>
        </w:rPr>
        <w:t xml:space="preserve"> the</w:t>
      </w:r>
      <w:r w:rsidR="0042369E" w:rsidRPr="004D5EA2">
        <w:rPr>
          <w:rFonts w:ascii="Times New Roman" w:hAnsi="Times New Roman" w:cs="Times New Roman"/>
          <w:sz w:val="24"/>
          <w:szCs w:val="24"/>
          <w:lang w:val="en-US"/>
        </w:rPr>
        <w:t xml:space="preserve">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42369E" w:rsidRPr="004D5EA2">
        <w:rPr>
          <w:rFonts w:ascii="Times New Roman" w:hAnsi="Times New Roman" w:cs="Times New Roman"/>
          <w:sz w:val="24"/>
          <w:szCs w:val="24"/>
          <w:lang w:val="en-US"/>
        </w:rPr>
        <w:t xml:space="preserve"> QD-sensitized Si substrate, </w:t>
      </w:r>
      <w:r w:rsidR="00FF4B83" w:rsidRPr="004D5EA2">
        <w:rPr>
          <w:rFonts w:ascii="Times New Roman" w:hAnsi="Times New Roman" w:cs="Times New Roman"/>
          <w:sz w:val="24"/>
          <w:szCs w:val="24"/>
          <w:lang w:val="en-US"/>
        </w:rPr>
        <w:t>reveals</w:t>
      </w:r>
      <w:r w:rsidR="0042369E" w:rsidRPr="004D5EA2">
        <w:rPr>
          <w:rFonts w:ascii="Times New Roman" w:hAnsi="Times New Roman" w:cs="Times New Roman"/>
          <w:sz w:val="24"/>
          <w:szCs w:val="24"/>
          <w:lang w:val="en-US"/>
        </w:rPr>
        <w:t xml:space="preserve"> that the QDs are agglomerated/nucleated in the form of </w:t>
      </w:r>
      <w:r w:rsidR="00747F47" w:rsidRPr="004D5EA2">
        <w:rPr>
          <w:rFonts w:ascii="Times New Roman" w:hAnsi="Times New Roman" w:cs="Times New Roman"/>
          <w:sz w:val="24"/>
          <w:szCs w:val="24"/>
          <w:lang w:val="en-US"/>
        </w:rPr>
        <w:t xml:space="preserve">randomly distributed </w:t>
      </w:r>
      <w:r w:rsidR="0042369E" w:rsidRPr="004D5EA2">
        <w:rPr>
          <w:rFonts w:ascii="Times New Roman" w:hAnsi="Times New Roman" w:cs="Times New Roman"/>
          <w:sz w:val="24"/>
          <w:szCs w:val="24"/>
          <w:lang w:val="en-US"/>
        </w:rPr>
        <w:t xml:space="preserve">islands, </w:t>
      </w:r>
      <w:r w:rsidR="00FF4B83" w:rsidRPr="004D5EA2">
        <w:rPr>
          <w:rFonts w:ascii="Times New Roman" w:hAnsi="Times New Roman" w:cs="Times New Roman"/>
          <w:sz w:val="24"/>
          <w:szCs w:val="24"/>
          <w:lang w:val="en-US"/>
        </w:rPr>
        <w:t>rather than</w:t>
      </w:r>
      <w:r w:rsidR="0042369E" w:rsidRPr="004D5EA2">
        <w:rPr>
          <w:rFonts w:ascii="Times New Roman" w:hAnsi="Times New Roman" w:cs="Times New Roman"/>
          <w:sz w:val="24"/>
          <w:szCs w:val="24"/>
          <w:lang w:val="en-US"/>
        </w:rPr>
        <w:t xml:space="preserve"> forming a continuous film. In contrast, </w:t>
      </w:r>
      <w:r w:rsidR="007F1B86">
        <w:rPr>
          <w:rFonts w:ascii="Times New Roman" w:hAnsi="Times New Roman" w:cs="Times New Roman"/>
          <w:b/>
          <w:sz w:val="24"/>
          <w:szCs w:val="24"/>
          <w:lang w:val="en-US"/>
        </w:rPr>
        <w:t>Figure S5</w:t>
      </w:r>
      <w:r w:rsidR="00B53CB0" w:rsidRPr="004D5EA2">
        <w:rPr>
          <w:rFonts w:ascii="Times New Roman" w:hAnsi="Times New Roman" w:cs="Times New Roman"/>
          <w:b/>
          <w:sz w:val="24"/>
          <w:szCs w:val="24"/>
          <w:lang w:val="en-US"/>
        </w:rPr>
        <w:t>a</w:t>
      </w:r>
      <w:r w:rsidR="00FF4B83" w:rsidRPr="004D5EA2">
        <w:rPr>
          <w:rFonts w:ascii="Times New Roman" w:hAnsi="Times New Roman" w:cs="Times New Roman"/>
          <w:b/>
          <w:bCs/>
          <w:sz w:val="24"/>
          <w:szCs w:val="24"/>
          <w:lang w:val="en-US"/>
        </w:rPr>
        <w:t>,</w:t>
      </w:r>
      <w:r w:rsidR="0042369E" w:rsidRPr="004D5EA2">
        <w:rPr>
          <w:rFonts w:ascii="Times New Roman" w:hAnsi="Times New Roman" w:cs="Times New Roman"/>
          <w:sz w:val="24"/>
          <w:szCs w:val="24"/>
          <w:lang w:val="en-US"/>
        </w:rPr>
        <w:t xml:space="preserve"> SEM image of</w:t>
      </w:r>
      <w:r w:rsidR="00FF4B83" w:rsidRPr="004D5EA2">
        <w:rPr>
          <w:rFonts w:ascii="Times New Roman" w:hAnsi="Times New Roman" w:cs="Times New Roman"/>
          <w:sz w:val="24"/>
          <w:szCs w:val="24"/>
          <w:lang w:val="en-US"/>
        </w:rPr>
        <w:t xml:space="preserve"> the</w:t>
      </w:r>
      <w:r w:rsidR="0042369E" w:rsidRPr="004D5EA2">
        <w:rPr>
          <w:rFonts w:ascii="Times New Roman" w:hAnsi="Times New Roman" w:cs="Times New Roman"/>
          <w:sz w:val="24"/>
          <w:szCs w:val="24"/>
          <w:lang w:val="en-US"/>
        </w:rPr>
        <w:t xml:space="preserve"> </w:t>
      </w:r>
      <w:proofErr w:type="spellStart"/>
      <w:r w:rsidR="0042369E" w:rsidRPr="004D5EA2">
        <w:rPr>
          <w:rFonts w:ascii="Times New Roman" w:hAnsi="Times New Roman" w:cs="Times New Roman"/>
          <w:sz w:val="24"/>
          <w:szCs w:val="24"/>
          <w:lang w:val="en-US"/>
        </w:rPr>
        <w:t>CdZnS</w:t>
      </w:r>
      <w:proofErr w:type="spellEnd"/>
      <w:r w:rsidR="0042369E" w:rsidRPr="004D5EA2">
        <w:rPr>
          <w:rFonts w:ascii="Times New Roman" w:hAnsi="Times New Roman" w:cs="Times New Roman"/>
          <w:sz w:val="24"/>
          <w:szCs w:val="24"/>
          <w:lang w:val="en-US"/>
        </w:rPr>
        <w:t xml:space="preserve">/ZnS core-shell QD-sensitized Si device, shows that the QDs have formed highly continuous films with few minor defects. Overall, the </w:t>
      </w:r>
      <w:proofErr w:type="spellStart"/>
      <w:r w:rsidR="0042369E" w:rsidRPr="004D5EA2">
        <w:rPr>
          <w:rFonts w:ascii="Times New Roman" w:hAnsi="Times New Roman" w:cs="Times New Roman"/>
          <w:sz w:val="24"/>
          <w:szCs w:val="24"/>
          <w:lang w:val="en-US"/>
        </w:rPr>
        <w:t>CdZnS</w:t>
      </w:r>
      <w:proofErr w:type="spellEnd"/>
      <w:r w:rsidR="0042369E" w:rsidRPr="004D5EA2">
        <w:rPr>
          <w:rFonts w:ascii="Times New Roman" w:hAnsi="Times New Roman" w:cs="Times New Roman"/>
          <w:sz w:val="24"/>
          <w:szCs w:val="24"/>
          <w:lang w:val="en-US"/>
        </w:rPr>
        <w:t xml:space="preserve">/ZnS QDs seems to have formed films with comparatively uniform coverage </w:t>
      </w:r>
      <w:r w:rsidR="007154C7" w:rsidRPr="004D5EA2">
        <w:rPr>
          <w:rFonts w:ascii="Times New Roman" w:hAnsi="Times New Roman" w:cs="Times New Roman"/>
          <w:sz w:val="24"/>
          <w:szCs w:val="24"/>
          <w:lang w:val="en-US"/>
        </w:rPr>
        <w:t xml:space="preserve">of </w:t>
      </w:r>
      <w:r w:rsidR="0042369E" w:rsidRPr="004D5EA2">
        <w:rPr>
          <w:rFonts w:ascii="Times New Roman" w:hAnsi="Times New Roman" w:cs="Times New Roman"/>
          <w:sz w:val="24"/>
          <w:szCs w:val="24"/>
          <w:lang w:val="en-US"/>
        </w:rPr>
        <w:t xml:space="preserve">the Si substrate. </w:t>
      </w:r>
      <w:r w:rsidR="007154C7" w:rsidRPr="004D5EA2">
        <w:rPr>
          <w:rFonts w:ascii="Times New Roman" w:hAnsi="Times New Roman" w:cs="Times New Roman"/>
          <w:sz w:val="24"/>
          <w:szCs w:val="24"/>
          <w:lang w:val="en-US"/>
        </w:rPr>
        <w:t xml:space="preserve">However, </w:t>
      </w:r>
      <w:r w:rsidR="0042369E" w:rsidRPr="004D5EA2">
        <w:rPr>
          <w:rFonts w:ascii="Times New Roman" w:hAnsi="Times New Roman" w:cs="Times New Roman"/>
          <w:sz w:val="24"/>
          <w:szCs w:val="24"/>
          <w:lang w:val="en-US"/>
        </w:rPr>
        <w:t xml:space="preserve">the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42369E" w:rsidRPr="004D5EA2">
        <w:rPr>
          <w:rFonts w:ascii="Times New Roman" w:hAnsi="Times New Roman" w:cs="Times New Roman"/>
          <w:sz w:val="24"/>
          <w:szCs w:val="24"/>
          <w:lang w:val="en-US"/>
        </w:rPr>
        <w:t xml:space="preserve"> QDs </w:t>
      </w:r>
      <w:r w:rsidR="00541F73" w:rsidRPr="004D5EA2">
        <w:rPr>
          <w:rFonts w:ascii="Times New Roman" w:hAnsi="Times New Roman" w:cs="Times New Roman"/>
          <w:sz w:val="24"/>
          <w:szCs w:val="24"/>
          <w:lang w:val="en-US"/>
        </w:rPr>
        <w:t xml:space="preserve">show </w:t>
      </w:r>
      <w:r w:rsidR="0042369E" w:rsidRPr="004D5EA2">
        <w:rPr>
          <w:rFonts w:ascii="Times New Roman" w:hAnsi="Times New Roman" w:cs="Times New Roman"/>
          <w:sz w:val="24"/>
          <w:szCs w:val="24"/>
          <w:lang w:val="en-US"/>
        </w:rPr>
        <w:t xml:space="preserve">poor </w:t>
      </w:r>
      <w:r w:rsidR="0042369E" w:rsidRPr="004D5EA2">
        <w:rPr>
          <w:rFonts w:ascii="Times New Roman" w:hAnsi="Times New Roman" w:cs="Times New Roman"/>
          <w:sz w:val="24"/>
          <w:szCs w:val="24"/>
          <w:lang w:val="en-US"/>
        </w:rPr>
        <w:lastRenderedPageBreak/>
        <w:t xml:space="preserve">coverage due to island formation, </w:t>
      </w:r>
      <w:r w:rsidR="00A14ABD" w:rsidRPr="004D5EA2">
        <w:rPr>
          <w:rFonts w:ascii="Times New Roman" w:hAnsi="Times New Roman" w:cs="Times New Roman"/>
          <w:sz w:val="24"/>
          <w:szCs w:val="24"/>
          <w:lang w:val="en-US"/>
        </w:rPr>
        <w:t>allowing</w:t>
      </w:r>
      <w:r w:rsidR="007154C7" w:rsidRPr="004D5EA2">
        <w:rPr>
          <w:rFonts w:ascii="Times New Roman" w:hAnsi="Times New Roman" w:cs="Times New Roman"/>
          <w:sz w:val="24"/>
          <w:szCs w:val="24"/>
          <w:lang w:val="en-US"/>
        </w:rPr>
        <w:t xml:space="preserve"> most of </w:t>
      </w:r>
      <w:r w:rsidR="0042369E" w:rsidRPr="004D5EA2">
        <w:rPr>
          <w:rFonts w:ascii="Times New Roman" w:hAnsi="Times New Roman" w:cs="Times New Roman"/>
          <w:sz w:val="24"/>
          <w:szCs w:val="24"/>
          <w:lang w:val="en-US"/>
        </w:rPr>
        <w:t xml:space="preserve">the Si substrate </w:t>
      </w:r>
      <w:r w:rsidR="00A14ABD" w:rsidRPr="004D5EA2">
        <w:rPr>
          <w:rFonts w:ascii="Times New Roman" w:hAnsi="Times New Roman" w:cs="Times New Roman"/>
          <w:sz w:val="24"/>
          <w:szCs w:val="24"/>
          <w:lang w:val="en-US"/>
        </w:rPr>
        <w:t xml:space="preserve">to remain </w:t>
      </w:r>
      <w:r w:rsidR="0042369E" w:rsidRPr="004D5EA2">
        <w:rPr>
          <w:rFonts w:ascii="Times New Roman" w:hAnsi="Times New Roman" w:cs="Times New Roman"/>
          <w:sz w:val="24"/>
          <w:szCs w:val="24"/>
          <w:lang w:val="en-US"/>
        </w:rPr>
        <w:t>exposed.</w:t>
      </w:r>
      <w:r w:rsidR="00747F47" w:rsidRPr="004D5EA2">
        <w:rPr>
          <w:rFonts w:ascii="Times New Roman" w:hAnsi="Times New Roman" w:cs="Times New Roman"/>
          <w:sz w:val="24"/>
          <w:szCs w:val="24"/>
          <w:lang w:val="en-US"/>
        </w:rPr>
        <w:t xml:space="preserve"> This </w:t>
      </w:r>
      <w:r w:rsidR="00B57068" w:rsidRPr="004D5EA2">
        <w:rPr>
          <w:rFonts w:ascii="Times New Roman" w:hAnsi="Times New Roman" w:cs="Times New Roman"/>
          <w:sz w:val="24"/>
          <w:szCs w:val="24"/>
          <w:lang w:val="en-US"/>
        </w:rPr>
        <w:t>substantiates</w:t>
      </w:r>
      <w:r w:rsidR="00747F47" w:rsidRPr="004D5EA2">
        <w:rPr>
          <w:rFonts w:ascii="Times New Roman" w:hAnsi="Times New Roman" w:cs="Times New Roman"/>
          <w:sz w:val="24"/>
          <w:szCs w:val="24"/>
          <w:lang w:val="en-US"/>
        </w:rPr>
        <w:t xml:space="preserve"> the significant difference seen in reflectance </w:t>
      </w:r>
      <w:r w:rsidR="008A1AA3" w:rsidRPr="004D5EA2">
        <w:rPr>
          <w:rFonts w:ascii="Times New Roman" w:hAnsi="Times New Roman" w:cs="Times New Roman"/>
          <w:sz w:val="24"/>
          <w:szCs w:val="24"/>
          <w:lang w:val="en-US"/>
        </w:rPr>
        <w:t xml:space="preserve">between </w:t>
      </w:r>
      <w:proofErr w:type="spellStart"/>
      <w:r w:rsidR="00747F47" w:rsidRPr="004D5EA2">
        <w:rPr>
          <w:rFonts w:ascii="Times New Roman" w:hAnsi="Times New Roman" w:cs="Times New Roman"/>
          <w:sz w:val="24"/>
          <w:szCs w:val="24"/>
          <w:lang w:val="en-US"/>
        </w:rPr>
        <w:t>CdZnS</w:t>
      </w:r>
      <w:proofErr w:type="spellEnd"/>
      <w:r w:rsidR="00747F47" w:rsidRPr="004D5EA2">
        <w:rPr>
          <w:rFonts w:ascii="Times New Roman" w:hAnsi="Times New Roman" w:cs="Times New Roman"/>
          <w:sz w:val="24"/>
          <w:szCs w:val="24"/>
          <w:lang w:val="en-US"/>
        </w:rPr>
        <w:t xml:space="preserve">/ZnS core shell QDs </w:t>
      </w:r>
      <w:r w:rsidR="00F70F32" w:rsidRPr="004D5EA2">
        <w:rPr>
          <w:rFonts w:ascii="Times New Roman" w:hAnsi="Times New Roman" w:cs="Times New Roman"/>
          <w:noProof/>
          <w:sz w:val="24"/>
          <w:szCs w:val="24"/>
          <w:lang w:eastAsia="en-IN"/>
        </w:rPr>
        <w:drawing>
          <wp:anchor distT="0" distB="0" distL="114300" distR="114300" simplePos="0" relativeHeight="251670528" behindDoc="0" locked="0" layoutInCell="1" allowOverlap="1" wp14:anchorId="4CE3810A" wp14:editId="1BDEB3AD">
            <wp:simplePos x="0" y="0"/>
            <wp:positionH relativeFrom="column">
              <wp:posOffset>290120</wp:posOffset>
            </wp:positionH>
            <wp:positionV relativeFrom="paragraph">
              <wp:posOffset>903642</wp:posOffset>
            </wp:positionV>
            <wp:extent cx="4528820" cy="3703320"/>
            <wp:effectExtent l="0" t="0" r="5080" b="0"/>
            <wp:wrapTopAndBottom/>
            <wp:docPr id="10" name="Picture 9"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screenshot of a computer screen&#10;&#10;Description automatically generated"/>
                    <pic:cNvPicPr>
                      <a:picLocks noChangeAspect="1"/>
                    </pic:cNvPicPr>
                  </pic:nvPicPr>
                  <pic:blipFill rotWithShape="1">
                    <a:blip r:embed="rId13" cstate="print">
                      <a:extLst>
                        <a:ext uri="{28A0092B-C50C-407E-A947-70E740481C1C}">
                          <a14:useLocalDpi xmlns:a14="http://schemas.microsoft.com/office/drawing/2010/main" val="0"/>
                        </a:ext>
                      </a:extLst>
                    </a:blip>
                    <a:srcRect r="4932"/>
                    <a:stretch/>
                  </pic:blipFill>
                  <pic:spPr bwMode="auto">
                    <a:xfrm>
                      <a:off x="0" y="0"/>
                      <a:ext cx="4528820" cy="3703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7F47" w:rsidRPr="004D5EA2">
        <w:rPr>
          <w:rFonts w:ascii="Times New Roman" w:hAnsi="Times New Roman" w:cs="Times New Roman"/>
          <w:sz w:val="24"/>
          <w:szCs w:val="24"/>
          <w:lang w:val="en-US"/>
        </w:rPr>
        <w:t xml:space="preserve">and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747F47" w:rsidRPr="004D5EA2">
        <w:rPr>
          <w:rFonts w:ascii="Times New Roman" w:hAnsi="Times New Roman" w:cs="Times New Roman"/>
          <w:sz w:val="24"/>
          <w:szCs w:val="24"/>
          <w:lang w:val="en-US"/>
        </w:rPr>
        <w:t xml:space="preserve"> QDs.</w:t>
      </w:r>
    </w:p>
    <w:p w14:paraId="55B69698" w14:textId="3A584334" w:rsidR="0006170E" w:rsidRPr="004D5EA2" w:rsidRDefault="0006170E" w:rsidP="009B22C5">
      <w:pPr>
        <w:spacing w:line="480" w:lineRule="auto"/>
        <w:jc w:val="both"/>
        <w:rPr>
          <w:rFonts w:ascii="Times New Roman" w:hAnsi="Times New Roman" w:cs="Times New Roman"/>
          <w:sz w:val="24"/>
          <w:szCs w:val="24"/>
          <w:lang w:val="en-US"/>
        </w:rPr>
      </w:pPr>
      <w:r w:rsidRPr="004D5EA2">
        <w:rPr>
          <w:rFonts w:ascii="Times New Roman" w:hAnsi="Times New Roman" w:cs="Times New Roman"/>
          <w:b/>
          <w:bCs/>
          <w:sz w:val="24"/>
          <w:szCs w:val="24"/>
          <w:lang w:val="en-US"/>
        </w:rPr>
        <w:t>Figure 5</w:t>
      </w:r>
      <w:r w:rsidRPr="004D5EA2">
        <w:rPr>
          <w:rFonts w:ascii="Times New Roman" w:hAnsi="Times New Roman" w:cs="Times New Roman"/>
          <w:sz w:val="24"/>
          <w:szCs w:val="24"/>
          <w:lang w:val="en-US"/>
        </w:rPr>
        <w:t>. Reflectance of</w:t>
      </w:r>
      <w:r w:rsidR="00682B66" w:rsidRPr="004D5EA2">
        <w:rPr>
          <w:rFonts w:ascii="Times New Roman" w:hAnsi="Times New Roman" w:cs="Times New Roman"/>
          <w:sz w:val="24"/>
          <w:szCs w:val="24"/>
          <w:lang w:val="en-US"/>
        </w:rPr>
        <w:t xml:space="preserve"> Si substrates sensitized with </w:t>
      </w:r>
      <w:r w:rsidRPr="004D5EA2">
        <w:rPr>
          <w:rFonts w:ascii="Times New Roman" w:hAnsi="Times New Roman" w:cs="Times New Roman"/>
          <w:sz w:val="24"/>
          <w:szCs w:val="24"/>
          <w:lang w:val="en-US"/>
        </w:rPr>
        <w:t xml:space="preserve">a)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Pr="004D5EA2">
        <w:rPr>
          <w:rFonts w:ascii="Times New Roman" w:hAnsi="Times New Roman" w:cs="Times New Roman"/>
          <w:sz w:val="24"/>
          <w:szCs w:val="24"/>
          <w:vertAlign w:val="superscript"/>
          <w:lang w:val="en-US"/>
        </w:rPr>
        <w:t xml:space="preserve"> </w:t>
      </w:r>
      <w:r w:rsidRPr="004D5EA2">
        <w:rPr>
          <w:rFonts w:ascii="Times New Roman" w:hAnsi="Times New Roman" w:cs="Times New Roman"/>
          <w:sz w:val="24"/>
          <w:szCs w:val="24"/>
          <w:lang w:val="en-US"/>
        </w:rPr>
        <w:t>QDs</w:t>
      </w:r>
      <w:r w:rsidR="00682B66" w:rsidRPr="004D5EA2">
        <w:rPr>
          <w:rFonts w:ascii="Times New Roman" w:hAnsi="Times New Roman" w:cs="Times New Roman"/>
          <w:sz w:val="24"/>
          <w:szCs w:val="24"/>
          <w:lang w:val="en-US"/>
        </w:rPr>
        <w:t xml:space="preserve"> and b) </w:t>
      </w:r>
      <w:proofErr w:type="spellStart"/>
      <w:r w:rsidR="00682B66" w:rsidRPr="004D5EA2">
        <w:rPr>
          <w:rFonts w:ascii="Times New Roman" w:hAnsi="Times New Roman" w:cs="Times New Roman"/>
          <w:sz w:val="24"/>
          <w:szCs w:val="24"/>
          <w:lang w:val="en-US"/>
        </w:rPr>
        <w:t>CdZnS</w:t>
      </w:r>
      <w:proofErr w:type="spellEnd"/>
      <w:r w:rsidR="00682B66" w:rsidRPr="004D5EA2">
        <w:rPr>
          <w:rFonts w:ascii="Times New Roman" w:hAnsi="Times New Roman" w:cs="Times New Roman"/>
          <w:sz w:val="24"/>
          <w:szCs w:val="24"/>
          <w:lang w:val="en-US"/>
        </w:rPr>
        <w:t>/ZnS core-shell QDs. c) Dark I-V measurements of p</w:t>
      </w:r>
      <w:r w:rsidR="00157A91" w:rsidRPr="004D5EA2">
        <w:rPr>
          <w:rFonts w:ascii="Times New Roman" w:hAnsi="Times New Roman" w:cs="Times New Roman"/>
          <w:sz w:val="24"/>
          <w:szCs w:val="24"/>
          <w:lang w:val="en-US"/>
        </w:rPr>
        <w:t>ristine and QD-sensitized detectors</w:t>
      </w:r>
    </w:p>
    <w:p w14:paraId="713B137D" w14:textId="6A6F2DA5" w:rsidR="00CE18A2" w:rsidRPr="004D5EA2" w:rsidRDefault="00C52D22" w:rsidP="009B22C5">
      <w:pPr>
        <w:spacing w:line="480" w:lineRule="auto"/>
        <w:jc w:val="both"/>
        <w:rPr>
          <w:rFonts w:ascii="Times New Roman" w:hAnsi="Times New Roman" w:cs="Times New Roman"/>
          <w:sz w:val="24"/>
          <w:szCs w:val="24"/>
          <w:lang w:val="en-US"/>
        </w:rPr>
      </w:pPr>
      <w:r w:rsidRPr="004D5EA2">
        <w:rPr>
          <w:rFonts w:ascii="Times New Roman" w:hAnsi="Times New Roman" w:cs="Times New Roman"/>
          <w:sz w:val="24"/>
          <w:szCs w:val="24"/>
          <w:lang w:val="en-US"/>
        </w:rPr>
        <w:t xml:space="preserve">Apart </w:t>
      </w:r>
      <w:r w:rsidR="009A0832" w:rsidRPr="004D5EA2">
        <w:rPr>
          <w:rFonts w:ascii="Times New Roman" w:hAnsi="Times New Roman" w:cs="Times New Roman"/>
          <w:sz w:val="24"/>
          <w:szCs w:val="24"/>
          <w:lang w:val="en-US"/>
        </w:rPr>
        <w:t xml:space="preserve">from the downshifting process and anti-reflection effect, the </w:t>
      </w:r>
      <w:r w:rsidR="007E315D" w:rsidRPr="004D5EA2">
        <w:rPr>
          <w:rFonts w:ascii="Times New Roman" w:hAnsi="Times New Roman" w:cs="Times New Roman"/>
          <w:sz w:val="24"/>
          <w:szCs w:val="24"/>
          <w:lang w:val="en-US"/>
        </w:rPr>
        <w:t>space charge region</w:t>
      </w:r>
      <w:r w:rsidR="009A0832" w:rsidRPr="004D5EA2">
        <w:rPr>
          <w:rFonts w:ascii="Times New Roman" w:hAnsi="Times New Roman" w:cs="Times New Roman"/>
          <w:sz w:val="24"/>
          <w:szCs w:val="24"/>
          <w:lang w:val="en-US"/>
        </w:rPr>
        <w:t xml:space="preserve"> </w:t>
      </w:r>
      <w:r w:rsidR="007E315D" w:rsidRPr="004D5EA2">
        <w:rPr>
          <w:rFonts w:ascii="Times New Roman" w:hAnsi="Times New Roman" w:cs="Times New Roman"/>
          <w:sz w:val="24"/>
          <w:szCs w:val="24"/>
          <w:lang w:val="en-US"/>
        </w:rPr>
        <w:t xml:space="preserve">generated at the </w:t>
      </w:r>
      <w:r w:rsidR="002B2944" w:rsidRPr="004D5EA2">
        <w:rPr>
          <w:rFonts w:ascii="Times New Roman" w:hAnsi="Times New Roman" w:cs="Times New Roman"/>
          <w:sz w:val="24"/>
          <w:szCs w:val="24"/>
          <w:lang w:val="en-US"/>
        </w:rPr>
        <w:t>Si</w:t>
      </w:r>
      <w:r w:rsidR="007E315D" w:rsidRPr="004D5EA2">
        <w:rPr>
          <w:rFonts w:ascii="Times New Roman" w:hAnsi="Times New Roman" w:cs="Times New Roman"/>
          <w:sz w:val="24"/>
          <w:szCs w:val="24"/>
          <w:lang w:val="en-US"/>
        </w:rPr>
        <w:t>-QD</w:t>
      </w:r>
      <w:r w:rsidR="00E96BAF" w:rsidRPr="004D5EA2">
        <w:rPr>
          <w:rFonts w:ascii="Times New Roman" w:hAnsi="Times New Roman" w:cs="Times New Roman"/>
          <w:sz w:val="24"/>
          <w:szCs w:val="24"/>
          <w:lang w:val="en-US"/>
        </w:rPr>
        <w:t>s</w:t>
      </w:r>
      <w:r w:rsidR="007E315D" w:rsidRPr="004D5EA2">
        <w:rPr>
          <w:rFonts w:ascii="Times New Roman" w:hAnsi="Times New Roman" w:cs="Times New Roman"/>
          <w:sz w:val="24"/>
          <w:szCs w:val="24"/>
          <w:lang w:val="en-US"/>
        </w:rPr>
        <w:t xml:space="preserve"> is expected to contribute to enhance</w:t>
      </w:r>
      <w:r w:rsidR="00E96BAF" w:rsidRPr="004D5EA2">
        <w:rPr>
          <w:rFonts w:ascii="Times New Roman" w:hAnsi="Times New Roman" w:cs="Times New Roman"/>
          <w:sz w:val="24"/>
          <w:szCs w:val="24"/>
          <w:lang w:val="en-US"/>
        </w:rPr>
        <w:t>d photon harvesting</w:t>
      </w:r>
      <w:r w:rsidR="007B6486" w:rsidRPr="004D5EA2">
        <w:rPr>
          <w:rFonts w:ascii="Times New Roman" w:hAnsi="Times New Roman" w:cs="Times New Roman"/>
          <w:sz w:val="24"/>
          <w:szCs w:val="24"/>
          <w:lang w:val="en-US"/>
        </w:rPr>
        <w:t xml:space="preserve">. </w:t>
      </w:r>
      <w:r w:rsidRPr="004D5EA2">
        <w:rPr>
          <w:rFonts w:ascii="Times New Roman" w:hAnsi="Times New Roman" w:cs="Times New Roman"/>
          <w:sz w:val="24"/>
          <w:szCs w:val="24"/>
          <w:lang w:val="en-US"/>
        </w:rPr>
        <w:t>When QDs of sufficient thickness are deposited as a thin film on Si, band bending occurs at the interface, leading to the formation of heterojunction</w:t>
      </w:r>
      <w:r w:rsidR="00DE4BEB" w:rsidRPr="004D5EA2">
        <w:rPr>
          <w:rFonts w:ascii="Times New Roman" w:hAnsi="Times New Roman" w:cs="Times New Roman"/>
          <w:sz w:val="24"/>
          <w:szCs w:val="24"/>
          <w:lang w:val="en-US"/>
        </w:rPr>
        <w:t>s</w:t>
      </w:r>
      <w:r w:rsidRPr="004D5EA2">
        <w:rPr>
          <w:rFonts w:ascii="Times New Roman" w:hAnsi="Times New Roman" w:cs="Times New Roman"/>
          <w:sz w:val="24"/>
          <w:szCs w:val="24"/>
          <w:lang w:val="en-US"/>
        </w:rPr>
        <w:t>.</w:t>
      </w:r>
      <w:r w:rsidRPr="004D5EA2">
        <w:rPr>
          <w:rFonts w:ascii="Times New Roman" w:hAnsi="Times New Roman" w:cs="Times New Roman"/>
          <w:sz w:val="24"/>
          <w:szCs w:val="24"/>
          <w:lang w:val="en-US"/>
        </w:rPr>
        <w:fldChar w:fldCharType="begin"/>
      </w:r>
      <w:r w:rsidR="00231609">
        <w:rPr>
          <w:rFonts w:ascii="Times New Roman" w:hAnsi="Times New Roman" w:cs="Times New Roman"/>
          <w:sz w:val="24"/>
          <w:szCs w:val="24"/>
          <w:lang w:val="en-US"/>
        </w:rPr>
        <w:instrText xml:space="preserve"> ADDIN ZOTERO_ITEM CSL_CITATION {"citationID":"cKQ6ly5f","properties":{"formattedCitation":"[31\\uc0\\u8211{}34]","plainCitation":"[31–34]","noteIndex":0},"citationItems":[{"id":521,"uris":["http://zotero.org/users/local/j9Yuzt5o/items/PGZQF4AA"],"itemData":{"id":521,"type":"article-journal","abstract":"The integration of silicon (Si) and nanomaterials with infrared light harvesting capability is a promising approach to fabricate large area infrared light detecting arrays. However, the construction of a high quality junction between Si and small bandgap colloidal quantum dots (CQDs) remains a challenge, which limited their photodetecting performance in the short wavelength infrared region (1.4 μm–3 μm). Herein, a layer of solution processed ZnO nanoparticles was inserted between silicon and CQDs to passivate the surface dangling bond of silicon. This significantly reduces the carrier recombination between Si and CQDs. Meanwhile, the formation of the Si:CQD heterojunction structure enables effective carrier extraction. As a result, the photodetector shows the detecting range to the short wavelength infrared region (0.8 eV) and achieves a standard detectivity of 4.08 × 1011 Jones at a bias of −0.25 V at room temperature.","container-title":"Applied Physics Letters","DOI":"10.1063/1.5140255","ISSN":"0003-6951","issue":"10","journalAbbreviation":"Applied Physics Letters","page":"101102","source":"Silverchair","title":"High quality silicon: Colloidal quantum dot heterojunction based infrared photodetector","title-short":"High quality silicon","volume":"116","author":[{"family":"Xiao","given":"Xiongbin"},{"family":"Xu","given":"Kaimin"},{"family":"Yin","given":"Ming"},{"family":"Qiu","given":"Yu"},{"family":"Zhou","given":"Wenjia"},{"family":"Zheng","given":"Li"},{"family":"Cheng","given":"Xinhong"},{"family":"Yu","given":"Yuehui"},{"family":"Ning","given":"Zhijun"}],"issued":{"date-parts":[["2020",3,9]]}}},{"id":464,"uris":["http://zotero.org/users/local/j9Yuzt5o/items/KI8E6887"],"itemData":{"id":464,"type":"article-journal","container-title":"ACS Nano","DOI":"10.1021/nn100335g","ISSN":"1936-0851, 1936-086X","issue":"6","journalAbbreviation":"ACS Nano","language":"en","page":"3374-3380","source":"DOI.org (Crossref)","title":"Depleted-Heterojunction Colloidal Quantum Dot Solar Cells","volume":"4","author":[{"family":"Pattantyus-Abraham","given":"Andras G."},{"family":"Kramer","given":"Illan J."},{"family":"Barkhouse","given":"Aaron R."},{"family":"Wang","given":"Xihua"},{"family":"Konstantatos","given":"Gerasimos"},{"family":"Debnath","given":"Ratan"},{"family":"Levina","given":"Larissa"},{"family":"Raabe","given":"Ines"},{"family":"Nazeeruddin","given":"Mohammad K."},{"family":"Grätzel","given":"Michael"},{"family":"Sargent","given":"Edward H."}],"issued":{"date-parts":[["2010",6,22]]}}},{"id":712,"uris":["http://zotero.org/users/local/j9Yuzt5o/items/SBVECKP8"],"itemData":{"id":712,"type":"article-journal","abstract":"Band bending in colloidal quantum dot (CQD) solids has become important in driving charge carriers through devices. This is typically a result of band alignments at junctions in the device. Whether band bending is intrinsic to CQD solids, i.e. is band bending present at the surface–vacuum interface, has previously been unanswered. Here we use photoemission surface photovoltage measurements to show that depletion regions are present at the surface of n and p-type CQD solids with various ligand treatments (EDT, MPA, PbI2, MAI/PbI2). Using laser-pump photoemission-probe time-resolved measurements, we show that the timescale of carrier dynamics in the surface of CQD solids can vary over at least 6 orders of magnitude, with the fastest dynamics on the order of microseconds in PbS–MAI/PbI2 solids and on the order of seconds for PbS–MPA and PbS–PbI2. By investigating the surface chemistry of the solids, we find a correlation between the carrier dynamics timescales and the presence of oxygen contaminants, which we suggest are responsible for the slower dynamics due to deep trap formation.","container-title":"Nanoscale","DOI":"10.1039/D1NR05436H","ISSN":"2040-3372","issue":"42","journalAbbreviation":"Nanoscale","language":"en","note":"publisher: The Royal Society of Chemistry","page":"17793-17806","source":"pubs.rsc.org","title":"Surface band bending and carrier dynamics in colloidal quantum dot solids","volume":"13","author":[{"family":"Clark","given":"Pip C. J."},{"family":"Lewis","given":"Nathan K."},{"family":"Ke","given":"Jack Chun-Ren"},{"family":"Ahumada-Lazo","given":"Ruben"},{"family":"Chen","given":"Qian"},{"family":"Neo","given":"Darren C. J."},{"family":"Gaulding","given":"E. Ashley"},{"family":"Pach","given":"Gregory F."},{"family":"Pis","given":"Igor"},{"family":"Silly","given":"Mathieu G."},{"family":"Flavell","given":"Wendy R."}],"issued":{"date-parts":[["2021",11,4]]}}},{"id":705,"uris":["http://zotero.org/users/local/j9Yuzt5o/items/DSPITSIH"],"itemData":{"id":705,"type":"article-journal","abstract":"Despite their ubiquity, Silicon (Si)-based photodetectors face intrinsic limitations that inhibit their performance, especially in the critical ultraviolet (UV) range. Downshifting of high energy photons by employing luminescent quantum dots (QDs) has up to now been the commonest photon harvesting technique in Si photodetectors. This research article describes the monolithic integration of CdZnS/ZnS core-shell QDs with Si photodetectors to make use of the spectral downshifting effect. Silicon detectors sensitised with these QDs have shown remarkably enhanced responsivity and external quantum efficiency over a broad spectral range of 300 - 1100 nm. Apart from the spectral down-shifting process, the anti-reflection effect of the QD film and the formation of a space charge region at the Si-CdZnS/ZnS interface have also contributed to enhanced device performance. The additive effect of spectral downshifting, anti-reflection effects and heterojunction formation has given these QD-sensitized devices enhanced responsivity and EQE values of 345 mA/W and 0.5, markedly higher than the values of 110 mA/W and 0.15 seen in pristine devices. Given the notable enhancement demonstrated without the need for the application of epitaxial techniques, this study may assist in mitigating the inherent limitations of Si photodetectors.","container-title":"Nano Energy","DOI":"10.1016/j.nanoen.2024.109277","ISSN":"2211-2855","journalAbbreviation":"Nano Energy","page":"109277","source":"ScienceDirect","title":"Cumulative effect of spectral downshifting, anti-reflection and space-charge region formation in enhancing the spectral response of self-powered silicon photodetectors on sensitisation with CdZnS/ZnS core-shell quantum dots","volume":"122","author":[{"family":"Bapathi","given":"Kumaar Swamy Reddy"},{"family":"Abdelbar","given":"Mostafa F."},{"family":"Jevasuwan","given":"Wipakorn"},{"family":"Borse","given":"Pramod H."},{"family":"Badhulika","given":"Sushmee"},{"family":"Fukata","given":"Naoki"}],"issued":{"date-parts":[["2024",4,1]]}}}],"schema":"https://github.com/citation-style-language/schema/raw/master/csl-citation.json"} </w:instrText>
      </w:r>
      <w:r w:rsidRPr="004D5EA2">
        <w:rPr>
          <w:rFonts w:ascii="Times New Roman" w:hAnsi="Times New Roman" w:cs="Times New Roman"/>
          <w:sz w:val="24"/>
          <w:szCs w:val="24"/>
          <w:lang w:val="en-US"/>
        </w:rPr>
        <w:fldChar w:fldCharType="separate"/>
      </w:r>
      <w:r w:rsidR="00231609" w:rsidRPr="00231609">
        <w:rPr>
          <w:rFonts w:ascii="Times New Roman" w:hAnsi="Times New Roman" w:cs="Times New Roman"/>
          <w:sz w:val="24"/>
          <w:szCs w:val="24"/>
        </w:rPr>
        <w:t>[31–34]</w:t>
      </w:r>
      <w:r w:rsidRPr="004D5EA2">
        <w:rPr>
          <w:rFonts w:ascii="Times New Roman" w:hAnsi="Times New Roman" w:cs="Times New Roman"/>
          <w:sz w:val="24"/>
          <w:szCs w:val="24"/>
          <w:lang w:val="en-US"/>
        </w:rPr>
        <w:fldChar w:fldCharType="end"/>
      </w:r>
      <w:r w:rsidRPr="004D5EA2">
        <w:rPr>
          <w:rFonts w:ascii="Times New Roman" w:hAnsi="Times New Roman" w:cs="Times New Roman"/>
          <w:sz w:val="24"/>
          <w:szCs w:val="24"/>
          <w:lang w:val="en-US"/>
        </w:rPr>
        <w:t xml:space="preserve"> </w:t>
      </w:r>
      <w:r w:rsidR="00DE4BEB" w:rsidRPr="004D5EA2">
        <w:rPr>
          <w:rFonts w:ascii="Times New Roman" w:hAnsi="Times New Roman" w:cs="Times New Roman"/>
          <w:sz w:val="24"/>
          <w:szCs w:val="24"/>
          <w:lang w:val="en-US"/>
        </w:rPr>
        <w:t>The current</w:t>
      </w:r>
      <w:r w:rsidR="007B6486" w:rsidRPr="004D5EA2">
        <w:rPr>
          <w:rFonts w:ascii="Times New Roman" w:hAnsi="Times New Roman" w:cs="Times New Roman"/>
          <w:sz w:val="24"/>
          <w:szCs w:val="24"/>
          <w:lang w:val="en-US"/>
        </w:rPr>
        <w:t>-</w:t>
      </w:r>
      <w:r w:rsidR="00DE4BEB" w:rsidRPr="004D5EA2">
        <w:rPr>
          <w:rFonts w:ascii="Times New Roman" w:hAnsi="Times New Roman" w:cs="Times New Roman"/>
          <w:sz w:val="24"/>
          <w:szCs w:val="24"/>
          <w:lang w:val="en-US"/>
        </w:rPr>
        <w:t xml:space="preserve">voltage </w:t>
      </w:r>
      <w:r w:rsidR="007B6486" w:rsidRPr="004D5EA2">
        <w:rPr>
          <w:rFonts w:ascii="Times New Roman" w:hAnsi="Times New Roman" w:cs="Times New Roman"/>
          <w:sz w:val="24"/>
          <w:szCs w:val="24"/>
          <w:lang w:val="en-US"/>
        </w:rPr>
        <w:t xml:space="preserve">relation (I-V) of the pristine and </w:t>
      </w:r>
      <w:r w:rsidR="008A2A37" w:rsidRPr="004D5EA2">
        <w:rPr>
          <w:rFonts w:ascii="Times New Roman" w:hAnsi="Times New Roman" w:cs="Times New Roman"/>
          <w:sz w:val="24"/>
          <w:szCs w:val="24"/>
          <w:lang w:val="en-US"/>
        </w:rPr>
        <w:t xml:space="preserve">QD-sensitized detectors </w:t>
      </w:r>
      <w:r w:rsidRPr="004D5EA2">
        <w:rPr>
          <w:rFonts w:ascii="Times New Roman" w:hAnsi="Times New Roman" w:cs="Times New Roman"/>
          <w:sz w:val="24"/>
          <w:szCs w:val="24"/>
          <w:lang w:val="en-US"/>
        </w:rPr>
        <w:t xml:space="preserve">were </w:t>
      </w:r>
      <w:r w:rsidR="008A2A37" w:rsidRPr="004D5EA2">
        <w:rPr>
          <w:rFonts w:ascii="Times New Roman" w:hAnsi="Times New Roman" w:cs="Times New Roman"/>
          <w:sz w:val="24"/>
          <w:szCs w:val="24"/>
          <w:lang w:val="en-US"/>
        </w:rPr>
        <w:t>studied to gain insight into</w:t>
      </w:r>
      <w:r w:rsidR="007B6486" w:rsidRPr="004D5EA2">
        <w:rPr>
          <w:rFonts w:ascii="Times New Roman" w:hAnsi="Times New Roman" w:cs="Times New Roman"/>
          <w:sz w:val="24"/>
          <w:szCs w:val="24"/>
          <w:lang w:val="en-US"/>
        </w:rPr>
        <w:t xml:space="preserve"> the formation of </w:t>
      </w:r>
      <w:r w:rsidR="00DE4BEB" w:rsidRPr="004D5EA2">
        <w:rPr>
          <w:rFonts w:ascii="Times New Roman" w:hAnsi="Times New Roman" w:cs="Times New Roman"/>
          <w:sz w:val="24"/>
          <w:szCs w:val="24"/>
          <w:lang w:val="en-US"/>
        </w:rPr>
        <w:t>the</w:t>
      </w:r>
      <w:r w:rsidR="00DE4BEB" w:rsidRPr="004D5EA2" w:rsidDel="00DE4BEB">
        <w:rPr>
          <w:rFonts w:ascii="Times New Roman" w:hAnsi="Times New Roman" w:cs="Times New Roman"/>
          <w:sz w:val="24"/>
          <w:szCs w:val="24"/>
          <w:lang w:val="en-US"/>
        </w:rPr>
        <w:t xml:space="preserve"> </w:t>
      </w:r>
      <w:r w:rsidR="007B6486" w:rsidRPr="004D5EA2">
        <w:rPr>
          <w:rFonts w:ascii="Times New Roman" w:hAnsi="Times New Roman" w:cs="Times New Roman"/>
          <w:sz w:val="24"/>
          <w:szCs w:val="24"/>
          <w:lang w:val="en-US"/>
        </w:rPr>
        <w:t>space charge region in the detectors.</w:t>
      </w:r>
      <w:r w:rsidR="00152338" w:rsidRPr="004D5EA2">
        <w:rPr>
          <w:rFonts w:ascii="Times New Roman" w:hAnsi="Times New Roman" w:cs="Times New Roman"/>
          <w:sz w:val="24"/>
          <w:szCs w:val="24"/>
          <w:lang w:val="en-US"/>
        </w:rPr>
        <w:t xml:space="preserve"> </w:t>
      </w:r>
      <w:r w:rsidR="007B6486" w:rsidRPr="004D5EA2">
        <w:rPr>
          <w:rFonts w:ascii="Times New Roman" w:hAnsi="Times New Roman" w:cs="Times New Roman"/>
          <w:sz w:val="24"/>
          <w:szCs w:val="24"/>
          <w:lang w:val="en-US"/>
        </w:rPr>
        <w:t xml:space="preserve">I-V characteristics </w:t>
      </w:r>
      <w:r w:rsidR="00152338" w:rsidRPr="004D5EA2">
        <w:rPr>
          <w:rFonts w:ascii="Times New Roman" w:hAnsi="Times New Roman" w:cs="Times New Roman"/>
          <w:sz w:val="24"/>
          <w:szCs w:val="24"/>
          <w:lang w:val="en-US"/>
        </w:rPr>
        <w:t xml:space="preserve">were </w:t>
      </w:r>
      <w:r w:rsidR="007B6486" w:rsidRPr="004D5EA2">
        <w:rPr>
          <w:rFonts w:ascii="Times New Roman" w:hAnsi="Times New Roman" w:cs="Times New Roman"/>
          <w:sz w:val="24"/>
          <w:szCs w:val="24"/>
          <w:lang w:val="en-US"/>
        </w:rPr>
        <w:t xml:space="preserve">studied in the voltage range of </w:t>
      </w:r>
      <w:r w:rsidR="00152338" w:rsidRPr="004D5EA2">
        <w:rPr>
          <w:rFonts w:ascii="Times New Roman" w:hAnsi="Times New Roman" w:cs="Times New Roman"/>
          <w:sz w:val="24"/>
          <w:szCs w:val="24"/>
          <w:lang w:val="en-US"/>
        </w:rPr>
        <w:t>–</w:t>
      </w:r>
      <w:r w:rsidR="007B6486" w:rsidRPr="004D5EA2">
        <w:rPr>
          <w:rFonts w:ascii="Times New Roman" w:hAnsi="Times New Roman" w:cs="Times New Roman"/>
          <w:sz w:val="24"/>
          <w:szCs w:val="24"/>
          <w:lang w:val="en-US"/>
        </w:rPr>
        <w:t>1 V to +1</w:t>
      </w:r>
      <w:r w:rsidR="00E85557" w:rsidRPr="004D5EA2">
        <w:rPr>
          <w:rFonts w:ascii="Times New Roman" w:hAnsi="Times New Roman" w:cs="Times New Roman"/>
          <w:sz w:val="24"/>
          <w:szCs w:val="24"/>
          <w:lang w:val="en-US"/>
        </w:rPr>
        <w:t xml:space="preserve"> </w:t>
      </w:r>
      <w:r w:rsidR="007B6486" w:rsidRPr="004D5EA2">
        <w:rPr>
          <w:rFonts w:ascii="Times New Roman" w:hAnsi="Times New Roman" w:cs="Times New Roman"/>
          <w:sz w:val="24"/>
          <w:szCs w:val="24"/>
          <w:lang w:val="en-US"/>
        </w:rPr>
        <w:t xml:space="preserve">V under dark conditions. </w:t>
      </w:r>
      <w:r w:rsidR="000E5094" w:rsidRPr="004D5EA2">
        <w:rPr>
          <w:rFonts w:ascii="Times New Roman" w:hAnsi="Times New Roman" w:cs="Times New Roman"/>
          <w:b/>
          <w:sz w:val="24"/>
          <w:szCs w:val="24"/>
          <w:lang w:val="en-US"/>
        </w:rPr>
        <w:t>Figure 5</w:t>
      </w:r>
      <w:r w:rsidR="007B6486" w:rsidRPr="004D5EA2">
        <w:rPr>
          <w:rFonts w:ascii="Times New Roman" w:hAnsi="Times New Roman" w:cs="Times New Roman"/>
          <w:b/>
          <w:sz w:val="24"/>
          <w:szCs w:val="24"/>
          <w:lang w:val="en-US"/>
        </w:rPr>
        <w:t>c</w:t>
      </w:r>
      <w:r w:rsidR="007B6486" w:rsidRPr="004D5EA2">
        <w:rPr>
          <w:rFonts w:ascii="Times New Roman" w:hAnsi="Times New Roman" w:cs="Times New Roman"/>
          <w:sz w:val="24"/>
          <w:szCs w:val="24"/>
          <w:lang w:val="en-US"/>
        </w:rPr>
        <w:t xml:space="preserve"> shows the I-V relation </w:t>
      </w:r>
      <w:r w:rsidR="00152338" w:rsidRPr="004D5EA2">
        <w:rPr>
          <w:rFonts w:ascii="Times New Roman" w:hAnsi="Times New Roman" w:cs="Times New Roman"/>
          <w:sz w:val="24"/>
          <w:szCs w:val="24"/>
          <w:lang w:val="en-US"/>
        </w:rPr>
        <w:t xml:space="preserve">on a </w:t>
      </w:r>
      <w:r w:rsidR="00D03C62" w:rsidRPr="004D5EA2">
        <w:rPr>
          <w:rFonts w:ascii="Times New Roman" w:hAnsi="Times New Roman" w:cs="Times New Roman"/>
          <w:sz w:val="24"/>
          <w:szCs w:val="24"/>
          <w:lang w:val="en-US"/>
        </w:rPr>
        <w:t>logarithmic</w:t>
      </w:r>
      <w:r w:rsidR="007B6486" w:rsidRPr="004D5EA2">
        <w:rPr>
          <w:rFonts w:ascii="Times New Roman" w:hAnsi="Times New Roman" w:cs="Times New Roman"/>
          <w:sz w:val="24"/>
          <w:szCs w:val="24"/>
          <w:lang w:val="en-US"/>
        </w:rPr>
        <w:t xml:space="preserve"> scale, which </w:t>
      </w:r>
      <w:r w:rsidR="008A2A37" w:rsidRPr="004D5EA2">
        <w:rPr>
          <w:rFonts w:ascii="Times New Roman" w:hAnsi="Times New Roman" w:cs="Times New Roman"/>
          <w:sz w:val="24"/>
          <w:szCs w:val="24"/>
          <w:lang w:val="en-US"/>
        </w:rPr>
        <w:t>reveals</w:t>
      </w:r>
      <w:r w:rsidR="007B6486" w:rsidRPr="004D5EA2">
        <w:rPr>
          <w:rFonts w:ascii="Times New Roman" w:hAnsi="Times New Roman" w:cs="Times New Roman"/>
          <w:sz w:val="24"/>
          <w:szCs w:val="24"/>
          <w:lang w:val="en-US"/>
        </w:rPr>
        <w:t xml:space="preserve"> that all the detectors exhibit a rectifying junction.</w:t>
      </w:r>
      <w:r w:rsidR="00CE0FFB" w:rsidRPr="004D5EA2">
        <w:rPr>
          <w:rFonts w:ascii="Times New Roman" w:hAnsi="Times New Roman" w:cs="Times New Roman"/>
          <w:sz w:val="24"/>
          <w:szCs w:val="24"/>
          <w:lang w:val="en-US"/>
        </w:rPr>
        <w:t xml:space="preserve"> Dark</w:t>
      </w:r>
      <w:r w:rsidR="007B6486" w:rsidRPr="004D5EA2">
        <w:rPr>
          <w:rFonts w:ascii="Times New Roman" w:hAnsi="Times New Roman" w:cs="Times New Roman"/>
          <w:sz w:val="24"/>
          <w:szCs w:val="24"/>
          <w:lang w:val="en-US"/>
        </w:rPr>
        <w:t xml:space="preserve"> current is </w:t>
      </w:r>
      <w:r w:rsidR="008A2A37" w:rsidRPr="004D5EA2">
        <w:rPr>
          <w:rFonts w:ascii="Times New Roman" w:hAnsi="Times New Roman" w:cs="Times New Roman"/>
          <w:sz w:val="24"/>
          <w:szCs w:val="24"/>
          <w:lang w:val="en-US"/>
        </w:rPr>
        <w:t>a</w:t>
      </w:r>
      <w:r w:rsidR="007B6486" w:rsidRPr="004D5EA2">
        <w:rPr>
          <w:rFonts w:ascii="Times New Roman" w:hAnsi="Times New Roman" w:cs="Times New Roman"/>
          <w:sz w:val="24"/>
          <w:szCs w:val="24"/>
          <w:lang w:val="en-US"/>
        </w:rPr>
        <w:t xml:space="preserve"> </w:t>
      </w:r>
      <w:r w:rsidR="00D028A7" w:rsidRPr="004D5EA2">
        <w:rPr>
          <w:rFonts w:ascii="Times New Roman" w:hAnsi="Times New Roman" w:cs="Times New Roman"/>
          <w:sz w:val="24"/>
          <w:szCs w:val="24"/>
          <w:lang w:val="en-US"/>
        </w:rPr>
        <w:t xml:space="preserve">relevant parameter of a semiconducting device, </w:t>
      </w:r>
      <w:r w:rsidR="0028320A" w:rsidRPr="004D5EA2">
        <w:rPr>
          <w:rFonts w:ascii="Times New Roman" w:hAnsi="Times New Roman" w:cs="Times New Roman"/>
          <w:sz w:val="24"/>
          <w:szCs w:val="24"/>
          <w:lang w:val="en-US"/>
        </w:rPr>
        <w:t xml:space="preserve">as it </w:t>
      </w:r>
      <w:r w:rsidR="00C45BAF" w:rsidRPr="004D5EA2">
        <w:rPr>
          <w:rFonts w:ascii="Times New Roman" w:hAnsi="Times New Roman" w:cs="Times New Roman"/>
          <w:sz w:val="24"/>
          <w:szCs w:val="24"/>
          <w:lang w:val="en-US"/>
        </w:rPr>
        <w:t xml:space="preserve">reflects </w:t>
      </w:r>
      <w:r w:rsidR="00D028A7" w:rsidRPr="004D5EA2">
        <w:rPr>
          <w:rFonts w:ascii="Times New Roman" w:hAnsi="Times New Roman" w:cs="Times New Roman"/>
          <w:sz w:val="24"/>
          <w:szCs w:val="24"/>
          <w:lang w:val="en-US"/>
        </w:rPr>
        <w:t>the magnitude of band bending and space charge in the device.</w:t>
      </w:r>
      <w:r w:rsidR="00C45BAF" w:rsidRPr="004D5EA2">
        <w:rPr>
          <w:rFonts w:ascii="Times New Roman" w:hAnsi="Times New Roman" w:cs="Times New Roman"/>
          <w:sz w:val="24"/>
          <w:szCs w:val="24"/>
          <w:lang w:val="en-US"/>
        </w:rPr>
        <w:t xml:space="preserve"> As seen in the I-V curves, the pristine devices </w:t>
      </w:r>
      <w:r w:rsidR="008A2A37" w:rsidRPr="004D5EA2">
        <w:rPr>
          <w:rFonts w:ascii="Times New Roman" w:hAnsi="Times New Roman" w:cs="Times New Roman"/>
          <w:sz w:val="24"/>
          <w:szCs w:val="24"/>
          <w:lang w:val="en-US"/>
        </w:rPr>
        <w:t xml:space="preserve">show a </w:t>
      </w:r>
      <w:r w:rsidR="00C45BAF" w:rsidRPr="004D5EA2">
        <w:rPr>
          <w:rFonts w:ascii="Times New Roman" w:hAnsi="Times New Roman" w:cs="Times New Roman"/>
          <w:sz w:val="24"/>
          <w:szCs w:val="24"/>
          <w:lang w:val="en-US"/>
        </w:rPr>
        <w:t xml:space="preserve">high reverse saturation current </w:t>
      </w:r>
      <w:r w:rsidR="00C45BAF" w:rsidRPr="004D5EA2">
        <w:rPr>
          <w:rFonts w:ascii="Times New Roman" w:hAnsi="Times New Roman" w:cs="Times New Roman"/>
          <w:sz w:val="24"/>
          <w:szCs w:val="24"/>
          <w:lang w:val="en-US"/>
        </w:rPr>
        <w:lastRenderedPageBreak/>
        <w:t xml:space="preserve">of 497 µA, whereas the </w:t>
      </w:r>
      <w:r w:rsidR="00D03C62" w:rsidRPr="004D5EA2">
        <w:rPr>
          <w:rFonts w:ascii="Times New Roman" w:hAnsi="Times New Roman" w:cs="Times New Roman"/>
          <w:sz w:val="24"/>
          <w:szCs w:val="24"/>
          <w:lang w:val="en-US"/>
        </w:rPr>
        <w:t xml:space="preserve">detectors with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C45BAF" w:rsidRPr="004D5EA2">
        <w:rPr>
          <w:rFonts w:ascii="Times New Roman" w:hAnsi="Times New Roman" w:cs="Times New Roman"/>
          <w:sz w:val="24"/>
          <w:szCs w:val="24"/>
          <w:lang w:val="en-US"/>
        </w:rPr>
        <w:t xml:space="preserve"> and </w:t>
      </w:r>
      <w:proofErr w:type="spellStart"/>
      <w:r w:rsidR="00C45BAF" w:rsidRPr="004D5EA2">
        <w:rPr>
          <w:rFonts w:ascii="Times New Roman" w:hAnsi="Times New Roman" w:cs="Times New Roman"/>
          <w:sz w:val="24"/>
          <w:szCs w:val="24"/>
          <w:lang w:val="en-US"/>
        </w:rPr>
        <w:t>CdZnS</w:t>
      </w:r>
      <w:proofErr w:type="spellEnd"/>
      <w:r w:rsidR="00C45BAF" w:rsidRPr="004D5EA2">
        <w:rPr>
          <w:rFonts w:ascii="Times New Roman" w:hAnsi="Times New Roman" w:cs="Times New Roman"/>
          <w:sz w:val="24"/>
          <w:szCs w:val="24"/>
          <w:lang w:val="en-US"/>
        </w:rPr>
        <w:t xml:space="preserve">/ZnS </w:t>
      </w:r>
      <w:r w:rsidR="00D03C62" w:rsidRPr="004D5EA2">
        <w:rPr>
          <w:rFonts w:ascii="Times New Roman" w:hAnsi="Times New Roman" w:cs="Times New Roman"/>
          <w:sz w:val="24"/>
          <w:szCs w:val="24"/>
          <w:lang w:val="en-US"/>
        </w:rPr>
        <w:t xml:space="preserve">QDs </w:t>
      </w:r>
      <w:r w:rsidR="00C45BAF" w:rsidRPr="004D5EA2">
        <w:rPr>
          <w:rFonts w:ascii="Times New Roman" w:hAnsi="Times New Roman" w:cs="Times New Roman"/>
          <w:sz w:val="24"/>
          <w:szCs w:val="24"/>
          <w:lang w:val="en-US"/>
        </w:rPr>
        <w:t xml:space="preserve">show </w:t>
      </w:r>
      <w:r w:rsidR="008A2A37" w:rsidRPr="004D5EA2">
        <w:rPr>
          <w:rFonts w:ascii="Times New Roman" w:hAnsi="Times New Roman" w:cs="Times New Roman"/>
          <w:sz w:val="24"/>
          <w:szCs w:val="24"/>
          <w:lang w:val="en-US"/>
        </w:rPr>
        <w:t xml:space="preserve">a </w:t>
      </w:r>
      <w:r w:rsidR="0028320A" w:rsidRPr="004D5EA2">
        <w:rPr>
          <w:rFonts w:ascii="Times New Roman" w:hAnsi="Times New Roman" w:cs="Times New Roman"/>
          <w:sz w:val="24"/>
          <w:szCs w:val="24"/>
          <w:lang w:val="en-US"/>
        </w:rPr>
        <w:t xml:space="preserve">much lower </w:t>
      </w:r>
      <w:r w:rsidR="00CE0FFB" w:rsidRPr="004D5EA2">
        <w:rPr>
          <w:rFonts w:ascii="Times New Roman" w:hAnsi="Times New Roman" w:cs="Times New Roman"/>
          <w:sz w:val="24"/>
          <w:szCs w:val="24"/>
          <w:lang w:val="en-US"/>
        </w:rPr>
        <w:t>dark</w:t>
      </w:r>
      <w:r w:rsidR="00C45BAF" w:rsidRPr="004D5EA2">
        <w:rPr>
          <w:rFonts w:ascii="Times New Roman" w:hAnsi="Times New Roman" w:cs="Times New Roman"/>
          <w:sz w:val="24"/>
          <w:szCs w:val="24"/>
          <w:lang w:val="en-US"/>
        </w:rPr>
        <w:t xml:space="preserve"> current of </w:t>
      </w:r>
      <w:r w:rsidR="003A5A00" w:rsidRPr="004D5EA2">
        <w:rPr>
          <w:rFonts w:ascii="Times New Roman" w:hAnsi="Times New Roman" w:cs="Times New Roman"/>
          <w:sz w:val="24"/>
          <w:szCs w:val="24"/>
          <w:lang w:val="en-US"/>
        </w:rPr>
        <w:t xml:space="preserve">14.84 µA and 1.38 µA, respectively. The decrease in the </w:t>
      </w:r>
      <w:r w:rsidR="00CE0FFB" w:rsidRPr="004D5EA2">
        <w:rPr>
          <w:rFonts w:ascii="Times New Roman" w:hAnsi="Times New Roman" w:cs="Times New Roman"/>
          <w:sz w:val="24"/>
          <w:szCs w:val="24"/>
          <w:lang w:val="en-US"/>
        </w:rPr>
        <w:t>dark</w:t>
      </w:r>
      <w:r w:rsidR="00C72E67" w:rsidRPr="004D5EA2">
        <w:rPr>
          <w:rFonts w:ascii="Times New Roman" w:hAnsi="Times New Roman" w:cs="Times New Roman"/>
          <w:sz w:val="24"/>
          <w:szCs w:val="24"/>
          <w:lang w:val="en-US"/>
        </w:rPr>
        <w:t xml:space="preserve"> current </w:t>
      </w:r>
      <w:r w:rsidR="001971C5" w:rsidRPr="004D5EA2">
        <w:rPr>
          <w:rFonts w:ascii="Times New Roman" w:hAnsi="Times New Roman" w:cs="Times New Roman"/>
          <w:sz w:val="24"/>
          <w:szCs w:val="24"/>
          <w:lang w:val="en-US"/>
        </w:rPr>
        <w:t xml:space="preserve">after </w:t>
      </w:r>
      <w:r w:rsidR="00C72E67" w:rsidRPr="004D5EA2">
        <w:rPr>
          <w:rFonts w:ascii="Times New Roman" w:hAnsi="Times New Roman" w:cs="Times New Roman"/>
          <w:sz w:val="24"/>
          <w:szCs w:val="24"/>
          <w:lang w:val="en-US"/>
        </w:rPr>
        <w:t>sensitization with QDs</w:t>
      </w:r>
      <w:r w:rsidR="008A2A37" w:rsidRPr="004D5EA2">
        <w:rPr>
          <w:rFonts w:ascii="Times New Roman" w:hAnsi="Times New Roman" w:cs="Times New Roman"/>
          <w:sz w:val="24"/>
          <w:szCs w:val="24"/>
          <w:lang w:val="en-US"/>
        </w:rPr>
        <w:t xml:space="preserve"> indicates the </w:t>
      </w:r>
      <w:r w:rsidR="00C72E67" w:rsidRPr="004D5EA2">
        <w:rPr>
          <w:rFonts w:ascii="Times New Roman" w:hAnsi="Times New Roman" w:cs="Times New Roman"/>
          <w:sz w:val="24"/>
          <w:szCs w:val="24"/>
          <w:lang w:val="en-US"/>
        </w:rPr>
        <w:t>possibility of band bending at the Si-QD</w:t>
      </w:r>
      <w:r w:rsidR="001706E9" w:rsidRPr="004D5EA2">
        <w:rPr>
          <w:rFonts w:ascii="Times New Roman" w:hAnsi="Times New Roman" w:cs="Times New Roman"/>
          <w:sz w:val="24"/>
          <w:szCs w:val="24"/>
          <w:lang w:val="en-US"/>
        </w:rPr>
        <w:t xml:space="preserve"> interface</w:t>
      </w:r>
      <w:r w:rsidR="001B5557" w:rsidRPr="004D5EA2">
        <w:rPr>
          <w:rFonts w:ascii="Times New Roman" w:hAnsi="Times New Roman" w:cs="Times New Roman"/>
          <w:sz w:val="24"/>
          <w:szCs w:val="24"/>
          <w:lang w:val="en-US"/>
        </w:rPr>
        <w:t xml:space="preserve"> </w:t>
      </w:r>
      <w:r w:rsidR="00C72E67" w:rsidRPr="004D5EA2">
        <w:rPr>
          <w:rFonts w:ascii="Times New Roman" w:hAnsi="Times New Roman" w:cs="Times New Roman"/>
          <w:sz w:val="24"/>
          <w:szCs w:val="24"/>
          <w:lang w:val="en-US"/>
        </w:rPr>
        <w:t xml:space="preserve">and subsequent space charge region </w:t>
      </w:r>
      <w:r w:rsidR="0049309F">
        <w:rPr>
          <w:rFonts w:ascii="Times New Roman" w:hAnsi="Times New Roman" w:cs="Times New Roman"/>
          <w:sz w:val="24"/>
          <w:szCs w:val="24"/>
          <w:lang w:val="en-US"/>
        </w:rPr>
        <w:t xml:space="preserve">formation </w:t>
      </w:r>
      <w:r w:rsidR="00CE0FFB" w:rsidRPr="004D5EA2">
        <w:rPr>
          <w:rFonts w:ascii="Times New Roman" w:hAnsi="Times New Roman" w:cs="Times New Roman"/>
          <w:sz w:val="24"/>
          <w:szCs w:val="24"/>
          <w:lang w:val="en-US"/>
        </w:rPr>
        <w:fldChar w:fldCharType="begin"/>
      </w:r>
      <w:r w:rsidR="00231609">
        <w:rPr>
          <w:rFonts w:ascii="Times New Roman" w:hAnsi="Times New Roman" w:cs="Times New Roman"/>
          <w:sz w:val="24"/>
          <w:szCs w:val="24"/>
          <w:lang w:val="en-US"/>
        </w:rPr>
        <w:instrText xml:space="preserve"> ADDIN ZOTERO_ITEM CSL_CITATION {"citationID":"oB217JoH","properties":{"formattedCitation":"[35]","plainCitation":"[35]","noteIndex":0},"citationItems":[{"id":714,"uris":["http://zotero.org/users/local/j9Yuzt5o/items/RDYICD5C"],"itemData":{"id":714,"type":"article-journal","abstract":"This letter investigates the impact of field-enhanced band-traps-band tunneling on the dark current generation in germanium (Ge) p-i-n photodetector. We show that the existence of defect-induced traps within the forbidden gap forms the underlying leakage mechanism. Enhancing the electric field intensity is found to reduce the activation energy that governs the leakage generation rates. In the presence of enlarged band-bending, the dark current generation is further aggravated by the enhancement in electrons and holes tunneling from the resulting deep levels into the conduction and valence bands, respectively. Such field-enhanced band tunneling effect becomes increasingly prominent with a downsizing of the detector’s depletion width, which imposes a design trade-off between leakage generation and bandwidth enhancement.","container-title":"Applied Physics Letters","DOI":"10.1063/1.3151913","ISSN":"0003-6951","issue":"22","journalAbbreviation":"Applied Physics Letters","page":"223515","source":"Silverchair","title":"Impact of field-enhanced band-traps-band tunneling on the dark current generation in germanium p-i-n photodetector","volume":"94","author":[{"family":"Ang","given":"Kah-Wee"},{"family":"Ng","given":"Joseph Weisheng"},{"family":"Lo","given":"Guo-Qiang"},{"family":"Kwong","given":"Dim-Lee"}],"issued":{"date-parts":[["2009",6,5]]}}}],"schema":"https://github.com/citation-style-language/schema/raw/master/csl-citation.json"} </w:instrText>
      </w:r>
      <w:r w:rsidR="00CE0FFB" w:rsidRPr="004D5EA2">
        <w:rPr>
          <w:rFonts w:ascii="Times New Roman" w:hAnsi="Times New Roman" w:cs="Times New Roman"/>
          <w:sz w:val="24"/>
          <w:szCs w:val="24"/>
          <w:lang w:val="en-US"/>
        </w:rPr>
        <w:fldChar w:fldCharType="separate"/>
      </w:r>
      <w:r w:rsidR="00231609" w:rsidRPr="00231609">
        <w:rPr>
          <w:rFonts w:ascii="Times New Roman" w:hAnsi="Times New Roman" w:cs="Times New Roman"/>
          <w:sz w:val="24"/>
        </w:rPr>
        <w:t>[35]</w:t>
      </w:r>
      <w:r w:rsidR="00CE0FFB" w:rsidRPr="004D5EA2">
        <w:rPr>
          <w:rFonts w:ascii="Times New Roman" w:hAnsi="Times New Roman" w:cs="Times New Roman"/>
          <w:sz w:val="24"/>
          <w:szCs w:val="24"/>
          <w:lang w:val="en-US"/>
        </w:rPr>
        <w:fldChar w:fldCharType="end"/>
      </w:r>
      <w:r w:rsidR="0049309F">
        <w:rPr>
          <w:rFonts w:ascii="Times New Roman" w:hAnsi="Times New Roman" w:cs="Times New Roman"/>
          <w:sz w:val="24"/>
          <w:szCs w:val="24"/>
          <w:lang w:val="en-US"/>
        </w:rPr>
        <w:t>.</w:t>
      </w:r>
      <w:r w:rsidR="00C72E67" w:rsidRPr="004D5EA2">
        <w:rPr>
          <w:rFonts w:ascii="Times New Roman" w:hAnsi="Times New Roman" w:cs="Times New Roman"/>
          <w:sz w:val="24"/>
          <w:szCs w:val="24"/>
          <w:lang w:val="en-US"/>
        </w:rPr>
        <w:t xml:space="preserve"> I-V relation</w:t>
      </w:r>
      <w:r w:rsidR="001706E9" w:rsidRPr="004D5EA2">
        <w:rPr>
          <w:rFonts w:ascii="Times New Roman" w:hAnsi="Times New Roman" w:cs="Times New Roman"/>
          <w:sz w:val="24"/>
          <w:szCs w:val="24"/>
          <w:lang w:val="en-US"/>
        </w:rPr>
        <w:t xml:space="preserve"> therefore reveals</w:t>
      </w:r>
      <w:r w:rsidR="00C72E67" w:rsidRPr="004D5EA2">
        <w:rPr>
          <w:rFonts w:ascii="Times New Roman" w:hAnsi="Times New Roman" w:cs="Times New Roman"/>
          <w:sz w:val="24"/>
          <w:szCs w:val="24"/>
          <w:lang w:val="en-US"/>
        </w:rPr>
        <w:t xml:space="preserve"> that the </w:t>
      </w:r>
      <w:r w:rsidR="008A2A37" w:rsidRPr="004D5EA2">
        <w:rPr>
          <w:rFonts w:ascii="Times New Roman" w:hAnsi="Times New Roman" w:cs="Times New Roman"/>
          <w:sz w:val="24"/>
          <w:szCs w:val="24"/>
          <w:lang w:val="en-US"/>
        </w:rPr>
        <w:t xml:space="preserve">sensitization of </w:t>
      </w:r>
      <w:r w:rsidR="002B2944" w:rsidRPr="004D5EA2">
        <w:rPr>
          <w:rFonts w:ascii="Times New Roman" w:hAnsi="Times New Roman" w:cs="Times New Roman"/>
          <w:sz w:val="24"/>
          <w:szCs w:val="24"/>
          <w:lang w:val="en-US"/>
        </w:rPr>
        <w:t>Si</w:t>
      </w:r>
      <w:r w:rsidR="008A2A37" w:rsidRPr="004D5EA2">
        <w:rPr>
          <w:rFonts w:ascii="Times New Roman" w:hAnsi="Times New Roman" w:cs="Times New Roman"/>
          <w:sz w:val="24"/>
          <w:szCs w:val="24"/>
          <w:lang w:val="en-US"/>
        </w:rPr>
        <w:t xml:space="preserve"> with QDs </w:t>
      </w:r>
      <w:r w:rsidR="001706E9" w:rsidRPr="004D5EA2">
        <w:rPr>
          <w:rFonts w:ascii="Times New Roman" w:hAnsi="Times New Roman" w:cs="Times New Roman"/>
          <w:sz w:val="24"/>
          <w:szCs w:val="24"/>
          <w:lang w:val="en-US"/>
        </w:rPr>
        <w:t>leads</w:t>
      </w:r>
      <w:r w:rsidR="008A2A37" w:rsidRPr="004D5EA2">
        <w:rPr>
          <w:rFonts w:ascii="Times New Roman" w:hAnsi="Times New Roman" w:cs="Times New Roman"/>
          <w:sz w:val="24"/>
          <w:szCs w:val="24"/>
          <w:lang w:val="en-US"/>
        </w:rPr>
        <w:t xml:space="preserve"> to</w:t>
      </w:r>
      <w:r w:rsidR="001706E9" w:rsidRPr="004D5EA2">
        <w:rPr>
          <w:rFonts w:ascii="Times New Roman" w:hAnsi="Times New Roman" w:cs="Times New Roman"/>
          <w:sz w:val="24"/>
          <w:szCs w:val="24"/>
          <w:lang w:val="en-US"/>
        </w:rPr>
        <w:t xml:space="preserve"> the</w:t>
      </w:r>
      <w:r w:rsidR="008A2A37" w:rsidRPr="004D5EA2">
        <w:rPr>
          <w:rFonts w:ascii="Times New Roman" w:hAnsi="Times New Roman" w:cs="Times New Roman"/>
          <w:sz w:val="24"/>
          <w:szCs w:val="24"/>
          <w:lang w:val="en-US"/>
        </w:rPr>
        <w:t xml:space="preserve"> formation of</w:t>
      </w:r>
      <w:r w:rsidR="001706E9" w:rsidRPr="004D5EA2">
        <w:rPr>
          <w:rFonts w:ascii="Times New Roman" w:hAnsi="Times New Roman" w:cs="Times New Roman"/>
          <w:sz w:val="24"/>
          <w:szCs w:val="24"/>
          <w:lang w:val="en-US"/>
        </w:rPr>
        <w:t xml:space="preserve"> a</w:t>
      </w:r>
      <w:r w:rsidR="008A2A37" w:rsidRPr="004D5EA2">
        <w:rPr>
          <w:rFonts w:ascii="Times New Roman" w:hAnsi="Times New Roman" w:cs="Times New Roman"/>
          <w:sz w:val="24"/>
          <w:szCs w:val="24"/>
          <w:lang w:val="en-US"/>
        </w:rPr>
        <w:t xml:space="preserve"> space charge region, which might be a contributing factor </w:t>
      </w:r>
      <w:r w:rsidR="001706E9" w:rsidRPr="004D5EA2">
        <w:rPr>
          <w:rFonts w:ascii="Times New Roman" w:hAnsi="Times New Roman" w:cs="Times New Roman"/>
          <w:sz w:val="24"/>
          <w:szCs w:val="24"/>
          <w:lang w:val="en-US"/>
        </w:rPr>
        <w:t xml:space="preserve">to </w:t>
      </w:r>
      <w:r w:rsidR="008A2A37" w:rsidRPr="004D5EA2">
        <w:rPr>
          <w:rFonts w:ascii="Times New Roman" w:hAnsi="Times New Roman" w:cs="Times New Roman"/>
          <w:sz w:val="24"/>
          <w:szCs w:val="24"/>
          <w:lang w:val="en-US"/>
        </w:rPr>
        <w:t xml:space="preserve">the spectral responsivity enhancement seen in </w:t>
      </w:r>
      <w:r w:rsidR="008A2A37" w:rsidRPr="004D5EA2">
        <w:rPr>
          <w:rFonts w:ascii="Times New Roman" w:hAnsi="Times New Roman" w:cs="Times New Roman"/>
          <w:b/>
          <w:sz w:val="24"/>
          <w:szCs w:val="24"/>
          <w:lang w:val="en-US"/>
        </w:rPr>
        <w:t>Figure 3a and 3b</w:t>
      </w:r>
      <w:r w:rsidR="008A2A37" w:rsidRPr="004D5EA2">
        <w:rPr>
          <w:rFonts w:ascii="Times New Roman" w:hAnsi="Times New Roman" w:cs="Times New Roman"/>
          <w:sz w:val="24"/>
          <w:szCs w:val="24"/>
          <w:lang w:val="en-US"/>
        </w:rPr>
        <w:t>.</w:t>
      </w:r>
    </w:p>
    <w:p w14:paraId="0985AD3C" w14:textId="61FB1B9B" w:rsidR="008A2A37" w:rsidRPr="004D5EA2" w:rsidRDefault="008A2A37" w:rsidP="009B22C5">
      <w:pPr>
        <w:spacing w:line="480" w:lineRule="auto"/>
        <w:jc w:val="both"/>
        <w:rPr>
          <w:rFonts w:ascii="Times New Roman" w:hAnsi="Times New Roman" w:cs="Times New Roman"/>
          <w:sz w:val="24"/>
          <w:szCs w:val="24"/>
          <w:lang w:val="en-US"/>
        </w:rPr>
      </w:pPr>
      <w:r w:rsidRPr="004D5EA2">
        <w:rPr>
          <w:rFonts w:ascii="Times New Roman" w:hAnsi="Times New Roman" w:cs="Times New Roman"/>
          <w:sz w:val="24"/>
          <w:szCs w:val="24"/>
          <w:lang w:val="en-US"/>
        </w:rPr>
        <w:t xml:space="preserve">In summary, </w:t>
      </w:r>
      <w:r w:rsidR="00B31E69" w:rsidRPr="004D5EA2">
        <w:rPr>
          <w:rFonts w:ascii="Times New Roman" w:hAnsi="Times New Roman" w:cs="Times New Roman"/>
          <w:sz w:val="24"/>
          <w:szCs w:val="24"/>
          <w:lang w:val="en-US"/>
        </w:rPr>
        <w:t xml:space="preserve">our </w:t>
      </w:r>
      <w:r w:rsidRPr="004D5EA2">
        <w:rPr>
          <w:rFonts w:ascii="Times New Roman" w:hAnsi="Times New Roman" w:cs="Times New Roman"/>
          <w:sz w:val="24"/>
          <w:szCs w:val="24"/>
          <w:lang w:val="en-US"/>
        </w:rPr>
        <w:t xml:space="preserve">optical absorption and emission studies have revealed the capability of the QDs to downshift </w:t>
      </w:r>
      <w:r w:rsidR="00506F47" w:rsidRPr="004D5EA2">
        <w:rPr>
          <w:rFonts w:ascii="Times New Roman" w:hAnsi="Times New Roman" w:cs="Times New Roman"/>
          <w:sz w:val="24"/>
          <w:szCs w:val="24"/>
          <w:lang w:val="en-US"/>
        </w:rPr>
        <w:t>high-energy photon</w:t>
      </w:r>
      <w:r w:rsidRPr="004D5EA2">
        <w:rPr>
          <w:rFonts w:ascii="Times New Roman" w:hAnsi="Times New Roman" w:cs="Times New Roman"/>
          <w:sz w:val="24"/>
          <w:szCs w:val="24"/>
          <w:lang w:val="en-US"/>
        </w:rPr>
        <w:t>s</w:t>
      </w:r>
      <w:r w:rsidR="00400C7B" w:rsidRPr="004D5EA2">
        <w:rPr>
          <w:rFonts w:ascii="Times New Roman" w:hAnsi="Times New Roman" w:cs="Times New Roman"/>
          <w:sz w:val="24"/>
          <w:szCs w:val="24"/>
          <w:lang w:val="en-US"/>
        </w:rPr>
        <w:t xml:space="preserve"> to</w:t>
      </w:r>
      <w:r w:rsidRPr="004D5EA2">
        <w:rPr>
          <w:rFonts w:ascii="Times New Roman" w:hAnsi="Times New Roman" w:cs="Times New Roman"/>
          <w:sz w:val="24"/>
          <w:szCs w:val="24"/>
          <w:lang w:val="en-US"/>
        </w:rPr>
        <w:t xml:space="preserve"> low-energy photons. The QDs </w:t>
      </w:r>
      <w:r w:rsidR="00390799" w:rsidRPr="004D5EA2">
        <w:rPr>
          <w:rFonts w:ascii="Times New Roman" w:hAnsi="Times New Roman" w:cs="Times New Roman"/>
          <w:sz w:val="24"/>
          <w:szCs w:val="24"/>
          <w:lang w:val="en-US"/>
        </w:rPr>
        <w:t>act</w:t>
      </w:r>
      <w:r w:rsidRPr="004D5EA2">
        <w:rPr>
          <w:rFonts w:ascii="Times New Roman" w:hAnsi="Times New Roman" w:cs="Times New Roman"/>
          <w:sz w:val="24"/>
          <w:szCs w:val="24"/>
          <w:lang w:val="en-US"/>
        </w:rPr>
        <w:t xml:space="preserve"> as a downshifting layer in the Si photodetector. </w:t>
      </w:r>
      <w:r w:rsidR="00390799" w:rsidRPr="004D5EA2">
        <w:rPr>
          <w:rFonts w:ascii="Times New Roman" w:hAnsi="Times New Roman" w:cs="Times New Roman"/>
          <w:sz w:val="24"/>
          <w:szCs w:val="24"/>
          <w:lang w:val="en-US"/>
        </w:rPr>
        <w:t>S</w:t>
      </w:r>
      <w:r w:rsidRPr="004D5EA2">
        <w:rPr>
          <w:rFonts w:ascii="Times New Roman" w:hAnsi="Times New Roman" w:cs="Times New Roman"/>
          <w:sz w:val="24"/>
          <w:szCs w:val="24"/>
          <w:lang w:val="en-US"/>
        </w:rPr>
        <w:t xml:space="preserve">pectral responsivity measurements reveal that QD sensitization significantly </w:t>
      </w:r>
      <w:r w:rsidR="00390799" w:rsidRPr="004D5EA2">
        <w:rPr>
          <w:rFonts w:ascii="Times New Roman" w:hAnsi="Times New Roman" w:cs="Times New Roman"/>
          <w:sz w:val="24"/>
          <w:szCs w:val="24"/>
          <w:lang w:val="en-US"/>
        </w:rPr>
        <w:t xml:space="preserve">enhances </w:t>
      </w:r>
      <w:r w:rsidRPr="004D5EA2">
        <w:rPr>
          <w:rFonts w:ascii="Times New Roman" w:hAnsi="Times New Roman" w:cs="Times New Roman"/>
          <w:sz w:val="24"/>
          <w:szCs w:val="24"/>
          <w:lang w:val="en-US"/>
        </w:rPr>
        <w:t>the detector</w:t>
      </w:r>
      <w:r w:rsidR="00390799" w:rsidRPr="004D5EA2">
        <w:rPr>
          <w:rFonts w:ascii="Times New Roman" w:hAnsi="Times New Roman" w:cs="Times New Roman"/>
          <w:sz w:val="24"/>
          <w:szCs w:val="24"/>
          <w:lang w:val="en-US"/>
        </w:rPr>
        <w:t>’s</w:t>
      </w:r>
      <w:r w:rsidRPr="004D5EA2">
        <w:rPr>
          <w:rFonts w:ascii="Times New Roman" w:hAnsi="Times New Roman" w:cs="Times New Roman"/>
          <w:sz w:val="24"/>
          <w:szCs w:val="24"/>
          <w:lang w:val="en-US"/>
        </w:rPr>
        <w:t xml:space="preserve"> performance. However, interestingly, the device performance </w:t>
      </w:r>
      <w:r w:rsidR="00390799" w:rsidRPr="004D5EA2">
        <w:rPr>
          <w:rFonts w:ascii="Times New Roman" w:hAnsi="Times New Roman" w:cs="Times New Roman"/>
          <w:sz w:val="24"/>
          <w:szCs w:val="24"/>
          <w:lang w:val="en-US"/>
        </w:rPr>
        <w:t>shows</w:t>
      </w:r>
      <w:r w:rsidRPr="004D5EA2">
        <w:rPr>
          <w:rFonts w:ascii="Times New Roman" w:hAnsi="Times New Roman" w:cs="Times New Roman"/>
          <w:sz w:val="24"/>
          <w:szCs w:val="24"/>
          <w:lang w:val="en-US"/>
        </w:rPr>
        <w:t xml:space="preserve"> </w:t>
      </w:r>
      <w:r w:rsidR="00390799" w:rsidRPr="004D5EA2">
        <w:rPr>
          <w:rFonts w:ascii="Times New Roman" w:hAnsi="Times New Roman" w:cs="Times New Roman"/>
          <w:sz w:val="24"/>
          <w:szCs w:val="24"/>
          <w:lang w:val="en-US"/>
        </w:rPr>
        <w:t xml:space="preserve">an improvement </w:t>
      </w:r>
      <w:r w:rsidRPr="004D5EA2">
        <w:rPr>
          <w:rFonts w:ascii="Times New Roman" w:hAnsi="Times New Roman" w:cs="Times New Roman"/>
          <w:sz w:val="24"/>
          <w:szCs w:val="24"/>
          <w:lang w:val="en-US"/>
        </w:rPr>
        <w:t>over the entire spectral range</w:t>
      </w:r>
      <w:r w:rsidR="00390799" w:rsidRPr="004D5EA2">
        <w:rPr>
          <w:rFonts w:ascii="Times New Roman" w:hAnsi="Times New Roman" w:cs="Times New Roman"/>
          <w:sz w:val="24"/>
          <w:szCs w:val="24"/>
          <w:lang w:val="en-US"/>
        </w:rPr>
        <w:t>.</w:t>
      </w:r>
      <w:r w:rsidR="00322007" w:rsidRPr="004D5EA2">
        <w:rPr>
          <w:rFonts w:ascii="Times New Roman" w:hAnsi="Times New Roman" w:cs="Times New Roman"/>
          <w:sz w:val="24"/>
          <w:szCs w:val="24"/>
          <w:lang w:val="en-US"/>
        </w:rPr>
        <w:t xml:space="preserve"> </w:t>
      </w:r>
      <w:r w:rsidR="00390799" w:rsidRPr="004D5EA2">
        <w:rPr>
          <w:rFonts w:ascii="Times New Roman" w:hAnsi="Times New Roman" w:cs="Times New Roman"/>
          <w:sz w:val="24"/>
          <w:szCs w:val="24"/>
          <w:lang w:val="en-US"/>
        </w:rPr>
        <w:t>P</w:t>
      </w:r>
      <w:r w:rsidR="00322007" w:rsidRPr="004D5EA2">
        <w:rPr>
          <w:rFonts w:ascii="Times New Roman" w:hAnsi="Times New Roman" w:cs="Times New Roman"/>
          <w:sz w:val="24"/>
          <w:szCs w:val="24"/>
          <w:lang w:val="en-US"/>
        </w:rPr>
        <w:t xml:space="preserve">robe reflectance measurements revealed that the QD layer also acts as an anti-reflection layer. Further, the I-V characteristics of detectors </w:t>
      </w:r>
      <w:r w:rsidR="003B127E" w:rsidRPr="004D5EA2">
        <w:rPr>
          <w:rFonts w:ascii="Times New Roman" w:hAnsi="Times New Roman" w:cs="Times New Roman"/>
          <w:sz w:val="24"/>
          <w:szCs w:val="24"/>
          <w:lang w:val="en-US"/>
        </w:rPr>
        <w:t xml:space="preserve">under </w:t>
      </w:r>
      <w:r w:rsidR="00322007" w:rsidRPr="004D5EA2">
        <w:rPr>
          <w:rFonts w:ascii="Times New Roman" w:hAnsi="Times New Roman" w:cs="Times New Roman"/>
          <w:sz w:val="24"/>
          <w:szCs w:val="24"/>
          <w:lang w:val="en-US"/>
        </w:rPr>
        <w:t>dark</w:t>
      </w:r>
      <w:r w:rsidR="003B127E" w:rsidRPr="004D5EA2">
        <w:rPr>
          <w:rFonts w:ascii="Times New Roman" w:hAnsi="Times New Roman" w:cs="Times New Roman"/>
          <w:sz w:val="24"/>
          <w:szCs w:val="24"/>
          <w:lang w:val="en-US"/>
        </w:rPr>
        <w:t xml:space="preserve"> conditions</w:t>
      </w:r>
      <w:r w:rsidR="00322007" w:rsidRPr="004D5EA2">
        <w:rPr>
          <w:rFonts w:ascii="Times New Roman" w:hAnsi="Times New Roman" w:cs="Times New Roman"/>
          <w:sz w:val="24"/>
          <w:szCs w:val="24"/>
          <w:lang w:val="en-US"/>
        </w:rPr>
        <w:t xml:space="preserve"> have indicated the formation of a space charge region in the device due to desirable band bending at the interface</w:t>
      </w:r>
      <w:r w:rsidR="00EF65BC" w:rsidRPr="004D5EA2">
        <w:rPr>
          <w:rFonts w:ascii="Times New Roman" w:hAnsi="Times New Roman" w:cs="Times New Roman"/>
          <w:sz w:val="24"/>
          <w:szCs w:val="24"/>
          <w:lang w:val="en-US"/>
        </w:rPr>
        <w:t xml:space="preserve"> between</w:t>
      </w:r>
      <w:r w:rsidR="00322007" w:rsidRPr="004D5EA2">
        <w:rPr>
          <w:rFonts w:ascii="Times New Roman" w:hAnsi="Times New Roman" w:cs="Times New Roman"/>
          <w:sz w:val="24"/>
          <w:szCs w:val="24"/>
          <w:lang w:val="en-US"/>
        </w:rPr>
        <w:t xml:space="preserve"> </w:t>
      </w:r>
      <w:r w:rsidR="005F198A" w:rsidRPr="004D5EA2">
        <w:rPr>
          <w:rFonts w:ascii="Times New Roman" w:hAnsi="Times New Roman" w:cs="Times New Roman"/>
          <w:sz w:val="24"/>
          <w:szCs w:val="24"/>
          <w:lang w:val="en-US"/>
        </w:rPr>
        <w:t xml:space="preserve">the </w:t>
      </w:r>
      <w:r w:rsidR="002B2944" w:rsidRPr="004D5EA2">
        <w:rPr>
          <w:rFonts w:ascii="Times New Roman" w:hAnsi="Times New Roman" w:cs="Times New Roman"/>
          <w:sz w:val="24"/>
          <w:szCs w:val="24"/>
          <w:lang w:val="en-US"/>
        </w:rPr>
        <w:t>Si</w:t>
      </w:r>
      <w:r w:rsidR="00322007" w:rsidRPr="004D5EA2">
        <w:rPr>
          <w:rFonts w:ascii="Times New Roman" w:hAnsi="Times New Roman" w:cs="Times New Roman"/>
          <w:sz w:val="24"/>
          <w:szCs w:val="24"/>
          <w:lang w:val="en-US"/>
        </w:rPr>
        <w:t xml:space="preserve"> and QDs. In </w:t>
      </w:r>
      <w:r w:rsidR="005F198A" w:rsidRPr="004D5EA2">
        <w:rPr>
          <w:rFonts w:ascii="Times New Roman" w:hAnsi="Times New Roman" w:cs="Times New Roman"/>
          <w:sz w:val="24"/>
          <w:szCs w:val="24"/>
          <w:lang w:val="en-US"/>
        </w:rPr>
        <w:t>brief</w:t>
      </w:r>
      <w:r w:rsidR="00322007" w:rsidRPr="004D5EA2">
        <w:rPr>
          <w:rFonts w:ascii="Times New Roman" w:hAnsi="Times New Roman" w:cs="Times New Roman"/>
          <w:sz w:val="24"/>
          <w:szCs w:val="24"/>
          <w:lang w:val="en-US"/>
        </w:rPr>
        <w:t>, the observed broad spectral responsivity enhancement in detector</w:t>
      </w:r>
      <w:r w:rsidR="00EF65BC" w:rsidRPr="004D5EA2">
        <w:rPr>
          <w:rFonts w:ascii="Times New Roman" w:hAnsi="Times New Roman" w:cs="Times New Roman"/>
          <w:sz w:val="24"/>
          <w:szCs w:val="24"/>
          <w:lang w:val="en-US"/>
        </w:rPr>
        <w:t>s</w:t>
      </w:r>
      <w:r w:rsidR="00322007" w:rsidRPr="004D5EA2">
        <w:rPr>
          <w:rFonts w:ascii="Times New Roman" w:hAnsi="Times New Roman" w:cs="Times New Roman"/>
          <w:sz w:val="24"/>
          <w:szCs w:val="24"/>
          <w:lang w:val="en-US"/>
        </w:rPr>
        <w:t xml:space="preserve"> with QD sensitization is </w:t>
      </w:r>
      <w:r w:rsidR="005F198A" w:rsidRPr="004D5EA2">
        <w:rPr>
          <w:rFonts w:ascii="Times New Roman" w:hAnsi="Times New Roman" w:cs="Times New Roman"/>
          <w:sz w:val="24"/>
          <w:szCs w:val="24"/>
          <w:lang w:val="en-US"/>
        </w:rPr>
        <w:t>the result of</w:t>
      </w:r>
      <w:r w:rsidR="00322007" w:rsidRPr="004D5EA2">
        <w:rPr>
          <w:rFonts w:ascii="Times New Roman" w:hAnsi="Times New Roman" w:cs="Times New Roman"/>
          <w:sz w:val="24"/>
          <w:szCs w:val="24"/>
          <w:lang w:val="en-US"/>
        </w:rPr>
        <w:t xml:space="preserve"> the </w:t>
      </w:r>
      <w:r w:rsidR="00677486" w:rsidRPr="004D5EA2">
        <w:rPr>
          <w:rFonts w:ascii="Times New Roman" w:hAnsi="Times New Roman" w:cs="Times New Roman"/>
          <w:sz w:val="24"/>
          <w:szCs w:val="24"/>
          <w:lang w:val="en-US"/>
        </w:rPr>
        <w:t>combined</w:t>
      </w:r>
      <w:r w:rsidR="00322007" w:rsidRPr="004D5EA2">
        <w:rPr>
          <w:rFonts w:ascii="Times New Roman" w:hAnsi="Times New Roman" w:cs="Times New Roman"/>
          <w:sz w:val="24"/>
          <w:szCs w:val="24"/>
          <w:lang w:val="en-US"/>
        </w:rPr>
        <w:t xml:space="preserve"> effect</w:t>
      </w:r>
      <w:r w:rsidR="005F198A" w:rsidRPr="004D5EA2">
        <w:rPr>
          <w:rFonts w:ascii="Times New Roman" w:hAnsi="Times New Roman" w:cs="Times New Roman"/>
          <w:sz w:val="24"/>
          <w:szCs w:val="24"/>
          <w:lang w:val="en-US"/>
        </w:rPr>
        <w:t>s</w:t>
      </w:r>
      <w:r w:rsidR="00322007" w:rsidRPr="004D5EA2">
        <w:rPr>
          <w:rFonts w:ascii="Times New Roman" w:hAnsi="Times New Roman" w:cs="Times New Roman"/>
          <w:sz w:val="24"/>
          <w:szCs w:val="24"/>
          <w:lang w:val="en-US"/>
        </w:rPr>
        <w:t xml:space="preserve"> of</w:t>
      </w:r>
      <w:r w:rsidR="005F198A" w:rsidRPr="004D5EA2">
        <w:rPr>
          <w:rFonts w:ascii="Times New Roman" w:hAnsi="Times New Roman" w:cs="Times New Roman"/>
          <w:sz w:val="24"/>
          <w:szCs w:val="24"/>
          <w:lang w:val="en-US"/>
        </w:rPr>
        <w:t xml:space="preserve"> the</w:t>
      </w:r>
      <w:r w:rsidR="00322007" w:rsidRPr="004D5EA2">
        <w:rPr>
          <w:rFonts w:ascii="Times New Roman" w:hAnsi="Times New Roman" w:cs="Times New Roman"/>
          <w:sz w:val="24"/>
          <w:szCs w:val="24"/>
          <w:lang w:val="en-US"/>
        </w:rPr>
        <w:t xml:space="preserve"> downshifting process,</w:t>
      </w:r>
      <w:r w:rsidR="005F198A" w:rsidRPr="004D5EA2">
        <w:rPr>
          <w:rFonts w:ascii="Times New Roman" w:hAnsi="Times New Roman" w:cs="Times New Roman"/>
          <w:sz w:val="24"/>
          <w:szCs w:val="24"/>
          <w:lang w:val="en-US"/>
        </w:rPr>
        <w:t xml:space="preserve"> the</w:t>
      </w:r>
      <w:r w:rsidR="00322007" w:rsidRPr="004D5EA2">
        <w:rPr>
          <w:rFonts w:ascii="Times New Roman" w:hAnsi="Times New Roman" w:cs="Times New Roman"/>
          <w:sz w:val="24"/>
          <w:szCs w:val="24"/>
          <w:lang w:val="en-US"/>
        </w:rPr>
        <w:t xml:space="preserve"> anti-reflection effect of QD thin film and space charge region formation at the Si-QD interface.</w:t>
      </w:r>
    </w:p>
    <w:p w14:paraId="01722C60" w14:textId="10080BAD" w:rsidR="00AF72E6" w:rsidRPr="004D5EA2" w:rsidRDefault="00677486" w:rsidP="009B22C5">
      <w:pPr>
        <w:spacing w:line="480" w:lineRule="auto"/>
        <w:jc w:val="both"/>
        <w:rPr>
          <w:rFonts w:ascii="Times New Roman" w:hAnsi="Times New Roman" w:cs="Times New Roman"/>
          <w:sz w:val="24"/>
          <w:szCs w:val="24"/>
          <w:lang w:val="en-US"/>
        </w:rPr>
      </w:pPr>
      <w:r w:rsidRPr="004D5EA2">
        <w:rPr>
          <w:rFonts w:ascii="Times New Roman" w:hAnsi="Times New Roman" w:cs="Times New Roman"/>
          <w:sz w:val="24"/>
          <w:szCs w:val="24"/>
          <w:lang w:val="en-US"/>
        </w:rPr>
        <w:t xml:space="preserve">As seen in earlier studies, </w:t>
      </w:r>
      <w:r w:rsidR="00AC1282" w:rsidRPr="004D5EA2">
        <w:rPr>
          <w:rFonts w:ascii="Times New Roman" w:hAnsi="Times New Roman" w:cs="Times New Roman"/>
          <w:sz w:val="24"/>
          <w:szCs w:val="24"/>
          <w:lang w:val="en-US"/>
        </w:rPr>
        <w:t xml:space="preserve">for </w:t>
      </w:r>
      <w:r w:rsidRPr="004D5EA2">
        <w:rPr>
          <w:rFonts w:ascii="Times New Roman" w:hAnsi="Times New Roman" w:cs="Times New Roman"/>
          <w:sz w:val="24"/>
          <w:szCs w:val="24"/>
          <w:lang w:val="en-US"/>
        </w:rPr>
        <w:t xml:space="preserve">both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DD015B" w:rsidRPr="004D5EA2">
        <w:rPr>
          <w:rFonts w:ascii="Times New Roman" w:hAnsi="Times New Roman" w:cs="Times New Roman"/>
          <w:sz w:val="24"/>
          <w:szCs w:val="24"/>
          <w:lang w:val="en-US"/>
        </w:rPr>
        <w:t xml:space="preserve"> QDs and </w:t>
      </w:r>
      <w:proofErr w:type="spellStart"/>
      <w:r w:rsidR="00DD015B" w:rsidRPr="004D5EA2">
        <w:rPr>
          <w:rFonts w:ascii="Times New Roman" w:hAnsi="Times New Roman" w:cs="Times New Roman"/>
          <w:sz w:val="24"/>
          <w:szCs w:val="24"/>
          <w:lang w:val="en-US"/>
        </w:rPr>
        <w:t>CdZnS</w:t>
      </w:r>
      <w:proofErr w:type="spellEnd"/>
      <w:r w:rsidR="00DD015B" w:rsidRPr="004D5EA2">
        <w:rPr>
          <w:rFonts w:ascii="Times New Roman" w:hAnsi="Times New Roman" w:cs="Times New Roman"/>
          <w:sz w:val="24"/>
          <w:szCs w:val="24"/>
          <w:lang w:val="en-US"/>
        </w:rPr>
        <w:t xml:space="preserve">/ZnS QDs, the 3-cycle samples </w:t>
      </w:r>
      <w:r w:rsidR="00AC1282" w:rsidRPr="004D5EA2">
        <w:rPr>
          <w:rFonts w:ascii="Times New Roman" w:hAnsi="Times New Roman" w:cs="Times New Roman"/>
          <w:sz w:val="24"/>
          <w:szCs w:val="24"/>
          <w:lang w:val="en-US"/>
        </w:rPr>
        <w:t>showed</w:t>
      </w:r>
      <w:r w:rsidR="00DD015B" w:rsidRPr="004D5EA2">
        <w:rPr>
          <w:rFonts w:ascii="Times New Roman" w:hAnsi="Times New Roman" w:cs="Times New Roman"/>
          <w:sz w:val="24"/>
          <w:szCs w:val="24"/>
          <w:lang w:val="en-US"/>
        </w:rPr>
        <w:t xml:space="preserve"> the best performance. These optimized QD-sensitized detectors </w:t>
      </w:r>
      <w:r w:rsidR="003261DC" w:rsidRPr="004D5EA2">
        <w:rPr>
          <w:rFonts w:ascii="Times New Roman" w:hAnsi="Times New Roman" w:cs="Times New Roman"/>
          <w:sz w:val="24"/>
          <w:szCs w:val="24"/>
          <w:lang w:val="en-US"/>
        </w:rPr>
        <w:t>were</w:t>
      </w:r>
      <w:r w:rsidR="003F7C46" w:rsidRPr="004D5EA2">
        <w:rPr>
          <w:rFonts w:ascii="Times New Roman" w:hAnsi="Times New Roman" w:cs="Times New Roman"/>
          <w:sz w:val="24"/>
          <w:szCs w:val="24"/>
          <w:lang w:val="en-US"/>
        </w:rPr>
        <w:t xml:space="preserve"> subjected to</w:t>
      </w:r>
      <w:r w:rsidR="00DD015B" w:rsidRPr="004D5EA2">
        <w:rPr>
          <w:rFonts w:ascii="Times New Roman" w:hAnsi="Times New Roman" w:cs="Times New Roman"/>
          <w:sz w:val="24"/>
          <w:szCs w:val="24"/>
          <w:lang w:val="en-US"/>
        </w:rPr>
        <w:t xml:space="preserve"> further opto-electronic testing to </w:t>
      </w:r>
      <w:r w:rsidR="003F7C46" w:rsidRPr="004D5EA2">
        <w:rPr>
          <w:rFonts w:ascii="Times New Roman" w:hAnsi="Times New Roman" w:cs="Times New Roman"/>
          <w:sz w:val="24"/>
          <w:szCs w:val="24"/>
          <w:lang w:val="en-US"/>
        </w:rPr>
        <w:t xml:space="preserve">identify </w:t>
      </w:r>
      <w:r w:rsidR="00DD015B" w:rsidRPr="004D5EA2">
        <w:rPr>
          <w:rFonts w:ascii="Times New Roman" w:hAnsi="Times New Roman" w:cs="Times New Roman"/>
          <w:sz w:val="24"/>
          <w:szCs w:val="24"/>
          <w:lang w:val="en-US"/>
        </w:rPr>
        <w:t>and assess the</w:t>
      </w:r>
      <w:r w:rsidR="003F7C46" w:rsidRPr="004D5EA2">
        <w:rPr>
          <w:rFonts w:ascii="Times New Roman" w:hAnsi="Times New Roman" w:cs="Times New Roman"/>
          <w:sz w:val="24"/>
          <w:szCs w:val="24"/>
          <w:lang w:val="en-US"/>
        </w:rPr>
        <w:t>ir</w:t>
      </w:r>
      <w:r w:rsidR="00DD015B" w:rsidRPr="004D5EA2">
        <w:rPr>
          <w:rFonts w:ascii="Times New Roman" w:hAnsi="Times New Roman" w:cs="Times New Roman"/>
          <w:sz w:val="24"/>
          <w:szCs w:val="24"/>
          <w:lang w:val="en-US"/>
        </w:rPr>
        <w:t xml:space="preserve"> photodetection performance. </w:t>
      </w:r>
    </w:p>
    <w:p w14:paraId="7C04C9DF" w14:textId="3FC1E732" w:rsidR="00D65C87" w:rsidRPr="004D5EA2" w:rsidRDefault="007C5636" w:rsidP="009B22C5">
      <w:pPr>
        <w:spacing w:line="480" w:lineRule="auto"/>
        <w:jc w:val="both"/>
        <w:rPr>
          <w:rFonts w:ascii="Times New Roman" w:hAnsi="Times New Roman" w:cs="Times New Roman"/>
          <w:b/>
          <w:bCs/>
          <w:sz w:val="24"/>
          <w:szCs w:val="24"/>
          <w:lang w:val="en-US"/>
        </w:rPr>
      </w:pPr>
      <w:r w:rsidRPr="004D5EA2">
        <w:rPr>
          <w:rFonts w:ascii="Times New Roman" w:hAnsi="Times New Roman" w:cs="Times New Roman"/>
          <w:b/>
          <w:bCs/>
          <w:sz w:val="24"/>
          <w:szCs w:val="24"/>
          <w:lang w:val="en-US"/>
        </w:rPr>
        <w:t xml:space="preserve">3.4 </w:t>
      </w:r>
      <w:r w:rsidR="00D65C87" w:rsidRPr="004D5EA2">
        <w:rPr>
          <w:rFonts w:ascii="Times New Roman" w:hAnsi="Times New Roman" w:cs="Times New Roman"/>
          <w:b/>
          <w:bCs/>
          <w:sz w:val="24"/>
          <w:szCs w:val="24"/>
          <w:lang w:val="en-US"/>
        </w:rPr>
        <w:t xml:space="preserve">I-V </w:t>
      </w:r>
      <w:r w:rsidR="0073440A" w:rsidRPr="004D5EA2">
        <w:rPr>
          <w:rFonts w:ascii="Times New Roman" w:hAnsi="Times New Roman" w:cs="Times New Roman"/>
          <w:b/>
          <w:bCs/>
          <w:sz w:val="24"/>
          <w:szCs w:val="24"/>
          <w:lang w:val="en-US"/>
        </w:rPr>
        <w:t>Characteristics</w:t>
      </w:r>
      <w:r w:rsidR="00D65C87" w:rsidRPr="004D5EA2">
        <w:rPr>
          <w:rFonts w:ascii="Times New Roman" w:hAnsi="Times New Roman" w:cs="Times New Roman"/>
          <w:b/>
          <w:bCs/>
          <w:sz w:val="24"/>
          <w:szCs w:val="24"/>
          <w:lang w:val="en-US"/>
        </w:rPr>
        <w:t xml:space="preserve"> and </w:t>
      </w:r>
      <w:r w:rsidR="003F7C46" w:rsidRPr="004D5EA2">
        <w:rPr>
          <w:rFonts w:ascii="Times New Roman" w:hAnsi="Times New Roman" w:cs="Times New Roman"/>
          <w:b/>
          <w:bCs/>
          <w:sz w:val="24"/>
          <w:szCs w:val="24"/>
          <w:lang w:val="en-US"/>
        </w:rPr>
        <w:t>temporal response</w:t>
      </w:r>
      <w:r w:rsidR="00AF5284" w:rsidRPr="004D5EA2">
        <w:rPr>
          <w:rFonts w:ascii="Times New Roman" w:hAnsi="Times New Roman" w:cs="Times New Roman"/>
          <w:b/>
          <w:bCs/>
          <w:sz w:val="24"/>
          <w:szCs w:val="24"/>
          <w:lang w:val="en-US"/>
        </w:rPr>
        <w:t>s</w:t>
      </w:r>
      <w:r w:rsidR="003F7C46" w:rsidRPr="004D5EA2">
        <w:rPr>
          <w:rFonts w:ascii="Times New Roman" w:hAnsi="Times New Roman" w:cs="Times New Roman"/>
          <w:b/>
          <w:bCs/>
          <w:sz w:val="24"/>
          <w:szCs w:val="24"/>
          <w:lang w:val="en-US"/>
        </w:rPr>
        <w:t xml:space="preserve"> of</w:t>
      </w:r>
      <w:r w:rsidR="00086E71" w:rsidRPr="004D5EA2">
        <w:rPr>
          <w:rFonts w:ascii="Times New Roman" w:hAnsi="Times New Roman" w:cs="Times New Roman"/>
          <w:b/>
          <w:bCs/>
          <w:sz w:val="24"/>
          <w:szCs w:val="24"/>
          <w:lang w:val="en-US"/>
        </w:rPr>
        <w:t xml:space="preserve"> the</w:t>
      </w:r>
      <w:r w:rsidR="003F7C46" w:rsidRPr="004D5EA2">
        <w:rPr>
          <w:rFonts w:ascii="Times New Roman" w:hAnsi="Times New Roman" w:cs="Times New Roman"/>
          <w:b/>
          <w:bCs/>
          <w:sz w:val="24"/>
          <w:szCs w:val="24"/>
          <w:lang w:val="en-US"/>
        </w:rPr>
        <w:t xml:space="preserve"> optimiz</w:t>
      </w:r>
      <w:r w:rsidR="009B5C68" w:rsidRPr="004D5EA2">
        <w:rPr>
          <w:rFonts w:ascii="Times New Roman" w:hAnsi="Times New Roman" w:cs="Times New Roman"/>
          <w:b/>
          <w:bCs/>
          <w:sz w:val="24"/>
          <w:szCs w:val="24"/>
          <w:lang w:val="en-US"/>
        </w:rPr>
        <w:t>ed device</w:t>
      </w:r>
      <w:r w:rsidR="00AF5284" w:rsidRPr="004D5EA2">
        <w:rPr>
          <w:rFonts w:ascii="Times New Roman" w:hAnsi="Times New Roman" w:cs="Times New Roman"/>
          <w:b/>
          <w:bCs/>
          <w:sz w:val="24"/>
          <w:szCs w:val="24"/>
          <w:lang w:val="en-US"/>
        </w:rPr>
        <w:t>s</w:t>
      </w:r>
    </w:p>
    <w:p w14:paraId="3293BC2B" w14:textId="6E9180F0" w:rsidR="00A21425" w:rsidRDefault="0073440A" w:rsidP="009B22C5">
      <w:pPr>
        <w:spacing w:line="480" w:lineRule="auto"/>
        <w:jc w:val="both"/>
        <w:rPr>
          <w:rFonts w:ascii="Times New Roman" w:hAnsi="Times New Roman" w:cs="Times New Roman"/>
          <w:sz w:val="24"/>
          <w:szCs w:val="24"/>
          <w:lang w:val="en-US"/>
        </w:rPr>
      </w:pPr>
      <w:r w:rsidRPr="004D5EA2">
        <w:rPr>
          <w:rFonts w:ascii="Times New Roman" w:hAnsi="Times New Roman" w:cs="Times New Roman"/>
          <w:sz w:val="24"/>
          <w:szCs w:val="24"/>
          <w:lang w:val="en-US"/>
        </w:rPr>
        <w:t xml:space="preserve">I-V characteristics of both QD-sensitized devices </w:t>
      </w:r>
      <w:r w:rsidR="003F7C46" w:rsidRPr="004D5EA2">
        <w:rPr>
          <w:rFonts w:ascii="Times New Roman" w:hAnsi="Times New Roman" w:cs="Times New Roman"/>
          <w:sz w:val="24"/>
          <w:szCs w:val="24"/>
          <w:lang w:val="en-US"/>
        </w:rPr>
        <w:t>were</w:t>
      </w:r>
      <w:r w:rsidR="009B5ECC" w:rsidRPr="004D5EA2">
        <w:rPr>
          <w:rFonts w:ascii="Times New Roman" w:hAnsi="Times New Roman" w:cs="Times New Roman"/>
          <w:sz w:val="24"/>
          <w:szCs w:val="24"/>
          <w:lang w:val="en-US"/>
        </w:rPr>
        <w:t xml:space="preserve"> first</w:t>
      </w:r>
      <w:r w:rsidR="003F7C46" w:rsidRPr="004D5EA2">
        <w:rPr>
          <w:rFonts w:ascii="Times New Roman" w:hAnsi="Times New Roman" w:cs="Times New Roman"/>
          <w:sz w:val="24"/>
          <w:szCs w:val="24"/>
          <w:lang w:val="en-US"/>
        </w:rPr>
        <w:t xml:space="preserve"> </w:t>
      </w:r>
      <w:r w:rsidRPr="004D5EA2">
        <w:rPr>
          <w:rFonts w:ascii="Times New Roman" w:hAnsi="Times New Roman" w:cs="Times New Roman"/>
          <w:sz w:val="24"/>
          <w:szCs w:val="24"/>
          <w:lang w:val="en-US"/>
        </w:rPr>
        <w:t xml:space="preserve">studied under </w:t>
      </w:r>
      <w:r w:rsidR="003F7C46" w:rsidRPr="004D5EA2">
        <w:rPr>
          <w:rFonts w:ascii="Times New Roman" w:hAnsi="Times New Roman" w:cs="Times New Roman"/>
          <w:sz w:val="24"/>
          <w:szCs w:val="24"/>
          <w:lang w:val="en-US"/>
        </w:rPr>
        <w:t xml:space="preserve">dark </w:t>
      </w:r>
      <w:r w:rsidRPr="004D5EA2">
        <w:rPr>
          <w:rFonts w:ascii="Times New Roman" w:hAnsi="Times New Roman" w:cs="Times New Roman"/>
          <w:sz w:val="24"/>
          <w:szCs w:val="24"/>
          <w:lang w:val="en-US"/>
        </w:rPr>
        <w:t>and illuminat</w:t>
      </w:r>
      <w:r w:rsidR="003F7C46" w:rsidRPr="004D5EA2">
        <w:rPr>
          <w:rFonts w:ascii="Times New Roman" w:hAnsi="Times New Roman" w:cs="Times New Roman"/>
          <w:sz w:val="24"/>
          <w:szCs w:val="24"/>
          <w:lang w:val="en-US"/>
        </w:rPr>
        <w:t>ed</w:t>
      </w:r>
      <w:r w:rsidRPr="004D5EA2">
        <w:rPr>
          <w:rFonts w:ascii="Times New Roman" w:hAnsi="Times New Roman" w:cs="Times New Roman"/>
          <w:sz w:val="24"/>
          <w:szCs w:val="24"/>
          <w:lang w:val="en-US"/>
        </w:rPr>
        <w:t xml:space="preserve"> conditions (320 nm, 600 nm,</w:t>
      </w:r>
      <w:r w:rsidR="00086E71" w:rsidRPr="004D5EA2">
        <w:rPr>
          <w:rFonts w:ascii="Times New Roman" w:hAnsi="Times New Roman" w:cs="Times New Roman"/>
          <w:sz w:val="24"/>
          <w:szCs w:val="24"/>
          <w:lang w:val="en-US"/>
        </w:rPr>
        <w:t xml:space="preserve"> and</w:t>
      </w:r>
      <w:r w:rsidRPr="004D5EA2">
        <w:rPr>
          <w:rFonts w:ascii="Times New Roman" w:hAnsi="Times New Roman" w:cs="Times New Roman"/>
          <w:sz w:val="24"/>
          <w:szCs w:val="24"/>
          <w:lang w:val="en-US"/>
        </w:rPr>
        <w:t xml:space="preserve"> 900 nm). Both the devices exhibit</w:t>
      </w:r>
      <w:r w:rsidR="00086E71" w:rsidRPr="004D5EA2">
        <w:rPr>
          <w:rFonts w:ascii="Times New Roman" w:hAnsi="Times New Roman" w:cs="Times New Roman"/>
          <w:sz w:val="24"/>
          <w:szCs w:val="24"/>
          <w:lang w:val="en-US"/>
        </w:rPr>
        <w:t>ed</w:t>
      </w:r>
      <w:r w:rsidRPr="004D5EA2">
        <w:rPr>
          <w:rFonts w:ascii="Times New Roman" w:hAnsi="Times New Roman" w:cs="Times New Roman"/>
          <w:sz w:val="24"/>
          <w:szCs w:val="24"/>
          <w:lang w:val="en-US"/>
        </w:rPr>
        <w:t xml:space="preserve"> rectifying heterojunction</w:t>
      </w:r>
      <w:r w:rsidR="00CE7C37" w:rsidRPr="004D5EA2">
        <w:rPr>
          <w:rFonts w:ascii="Times New Roman" w:hAnsi="Times New Roman" w:cs="Times New Roman"/>
          <w:sz w:val="24"/>
          <w:szCs w:val="24"/>
          <w:lang w:val="en-US"/>
        </w:rPr>
        <w:t>s</w:t>
      </w:r>
      <w:r w:rsidRPr="004D5EA2">
        <w:rPr>
          <w:rFonts w:ascii="Times New Roman" w:hAnsi="Times New Roman" w:cs="Times New Roman"/>
          <w:sz w:val="24"/>
          <w:szCs w:val="24"/>
          <w:lang w:val="en-US"/>
        </w:rPr>
        <w:t>, owing to the Schottky barrier between the Si and Ag electrode</w:t>
      </w:r>
      <w:r w:rsidR="00086E71" w:rsidRPr="004D5EA2">
        <w:rPr>
          <w:rFonts w:ascii="Times New Roman" w:hAnsi="Times New Roman" w:cs="Times New Roman"/>
          <w:sz w:val="24"/>
          <w:szCs w:val="24"/>
          <w:lang w:val="en-US"/>
        </w:rPr>
        <w:t>.</w:t>
      </w:r>
      <w:r w:rsidRPr="004D5EA2">
        <w:rPr>
          <w:rFonts w:ascii="Times New Roman" w:hAnsi="Times New Roman" w:cs="Times New Roman"/>
          <w:sz w:val="24"/>
          <w:szCs w:val="24"/>
          <w:lang w:val="en-US"/>
        </w:rPr>
        <w:t xml:space="preserve"> </w:t>
      </w:r>
      <w:r w:rsidR="00086E71" w:rsidRPr="004D5EA2">
        <w:rPr>
          <w:rFonts w:ascii="Times New Roman" w:hAnsi="Times New Roman" w:cs="Times New Roman"/>
          <w:sz w:val="24"/>
          <w:szCs w:val="24"/>
          <w:lang w:val="en-US"/>
        </w:rPr>
        <w:t xml:space="preserve">This </w:t>
      </w:r>
      <w:r w:rsidRPr="004D5EA2">
        <w:rPr>
          <w:rFonts w:ascii="Times New Roman" w:hAnsi="Times New Roman" w:cs="Times New Roman"/>
          <w:sz w:val="24"/>
          <w:szCs w:val="24"/>
          <w:lang w:val="en-US"/>
        </w:rPr>
        <w:t xml:space="preserve">is </w:t>
      </w:r>
      <w:r w:rsidRPr="004D5EA2">
        <w:rPr>
          <w:rFonts w:ascii="Times New Roman" w:hAnsi="Times New Roman" w:cs="Times New Roman"/>
          <w:sz w:val="24"/>
          <w:szCs w:val="24"/>
          <w:lang w:val="en-US"/>
        </w:rPr>
        <w:lastRenderedPageBreak/>
        <w:t>explained</w:t>
      </w:r>
      <w:r w:rsidR="00CE7C37" w:rsidRPr="004D5EA2">
        <w:rPr>
          <w:rFonts w:ascii="Times New Roman" w:hAnsi="Times New Roman" w:cs="Times New Roman"/>
          <w:sz w:val="24"/>
          <w:szCs w:val="24"/>
          <w:lang w:val="en-US"/>
        </w:rPr>
        <w:t xml:space="preserve"> in greater detail</w:t>
      </w:r>
      <w:r w:rsidRPr="004D5EA2">
        <w:rPr>
          <w:rFonts w:ascii="Times New Roman" w:hAnsi="Times New Roman" w:cs="Times New Roman"/>
          <w:sz w:val="24"/>
          <w:szCs w:val="24"/>
          <w:lang w:val="en-US"/>
        </w:rPr>
        <w:t xml:space="preserve"> in the </w:t>
      </w:r>
      <w:r w:rsidR="00CE7C37" w:rsidRPr="004D5EA2">
        <w:rPr>
          <w:rFonts w:ascii="Times New Roman" w:hAnsi="Times New Roman" w:cs="Times New Roman"/>
          <w:sz w:val="24"/>
          <w:szCs w:val="24"/>
          <w:lang w:val="en-US"/>
        </w:rPr>
        <w:t xml:space="preserve">Mechanism </w:t>
      </w:r>
      <w:r w:rsidRPr="004D5EA2">
        <w:rPr>
          <w:rFonts w:ascii="Times New Roman" w:hAnsi="Times New Roman" w:cs="Times New Roman"/>
          <w:sz w:val="24"/>
          <w:szCs w:val="24"/>
          <w:lang w:val="en-US"/>
        </w:rPr>
        <w:t>sectio</w:t>
      </w:r>
      <w:r w:rsidR="00086E71" w:rsidRPr="004D5EA2">
        <w:rPr>
          <w:rFonts w:ascii="Times New Roman" w:hAnsi="Times New Roman" w:cs="Times New Roman"/>
          <w:sz w:val="24"/>
          <w:szCs w:val="24"/>
          <w:lang w:val="en-US"/>
        </w:rPr>
        <w:t>n below</w:t>
      </w:r>
      <w:r w:rsidRPr="004D5EA2">
        <w:rPr>
          <w:rFonts w:ascii="Times New Roman" w:hAnsi="Times New Roman" w:cs="Times New Roman"/>
          <w:sz w:val="24"/>
          <w:szCs w:val="24"/>
          <w:lang w:val="en-US"/>
        </w:rPr>
        <w:t xml:space="preserve">. The detectors </w:t>
      </w:r>
      <w:r w:rsidR="00CE7C37" w:rsidRPr="004D5EA2">
        <w:rPr>
          <w:rFonts w:ascii="Times New Roman" w:hAnsi="Times New Roman" w:cs="Times New Roman"/>
          <w:sz w:val="24"/>
          <w:szCs w:val="24"/>
          <w:lang w:val="en-US"/>
        </w:rPr>
        <w:t>showed</w:t>
      </w:r>
      <w:r w:rsidRPr="004D5EA2">
        <w:rPr>
          <w:rFonts w:ascii="Times New Roman" w:hAnsi="Times New Roman" w:cs="Times New Roman"/>
          <w:sz w:val="24"/>
          <w:szCs w:val="24"/>
          <w:lang w:val="en-US"/>
        </w:rPr>
        <w:t xml:space="preserve"> </w:t>
      </w:r>
      <w:r w:rsidR="00B577C4" w:rsidRPr="004D5EA2">
        <w:rPr>
          <w:rFonts w:ascii="Times New Roman" w:hAnsi="Times New Roman" w:cs="Times New Roman"/>
          <w:sz w:val="24"/>
          <w:szCs w:val="24"/>
          <w:lang w:val="en-US"/>
        </w:rPr>
        <w:t xml:space="preserve">a significant increase in current </w:t>
      </w:r>
      <w:r w:rsidR="00CE7C37" w:rsidRPr="004D5EA2">
        <w:rPr>
          <w:rFonts w:ascii="Times New Roman" w:hAnsi="Times New Roman" w:cs="Times New Roman"/>
          <w:sz w:val="24"/>
          <w:szCs w:val="24"/>
          <w:lang w:val="en-US"/>
        </w:rPr>
        <w:t xml:space="preserve">under </w:t>
      </w:r>
      <w:r w:rsidR="00B577C4" w:rsidRPr="004D5EA2">
        <w:rPr>
          <w:rFonts w:ascii="Times New Roman" w:hAnsi="Times New Roman" w:cs="Times New Roman"/>
          <w:sz w:val="24"/>
          <w:szCs w:val="24"/>
          <w:lang w:val="en-US"/>
        </w:rPr>
        <w:t>light illumination,</w:t>
      </w:r>
      <w:r w:rsidRPr="004D5EA2">
        <w:rPr>
          <w:rFonts w:ascii="Times New Roman" w:hAnsi="Times New Roman" w:cs="Times New Roman"/>
          <w:sz w:val="24"/>
          <w:szCs w:val="24"/>
          <w:lang w:val="en-US"/>
        </w:rPr>
        <w:t xml:space="preserve"> indicating the generation of photocurrent in the detector.</w:t>
      </w:r>
      <w:r w:rsidR="00B577C4" w:rsidRPr="004D5EA2">
        <w:rPr>
          <w:rFonts w:ascii="Times New Roman" w:hAnsi="Times New Roman" w:cs="Times New Roman"/>
          <w:sz w:val="24"/>
          <w:szCs w:val="24"/>
          <w:lang w:val="en-US"/>
        </w:rPr>
        <w:t xml:space="preserve"> </w:t>
      </w:r>
      <w:r w:rsidR="00B577C4" w:rsidRPr="004D5EA2">
        <w:rPr>
          <w:rFonts w:ascii="Times New Roman" w:hAnsi="Times New Roman" w:cs="Times New Roman"/>
          <w:b/>
          <w:sz w:val="24"/>
          <w:szCs w:val="24"/>
          <w:lang w:val="en-US"/>
        </w:rPr>
        <w:t xml:space="preserve">Figure </w:t>
      </w:r>
      <w:r w:rsidR="007C240B" w:rsidRPr="004D5EA2">
        <w:rPr>
          <w:rFonts w:ascii="Times New Roman" w:hAnsi="Times New Roman" w:cs="Times New Roman"/>
          <w:b/>
          <w:sz w:val="24"/>
          <w:szCs w:val="24"/>
          <w:lang w:val="en-US"/>
        </w:rPr>
        <w:t>6a</w:t>
      </w:r>
      <w:r w:rsidR="007C240B" w:rsidRPr="004D5EA2">
        <w:rPr>
          <w:rFonts w:ascii="Times New Roman" w:hAnsi="Times New Roman" w:cs="Times New Roman"/>
          <w:sz w:val="24"/>
          <w:szCs w:val="24"/>
          <w:lang w:val="en-US"/>
        </w:rPr>
        <w:t xml:space="preserve"> </w:t>
      </w:r>
      <w:r w:rsidR="00B577C4" w:rsidRPr="004D5EA2">
        <w:rPr>
          <w:rFonts w:ascii="Times New Roman" w:hAnsi="Times New Roman" w:cs="Times New Roman"/>
          <w:sz w:val="24"/>
          <w:szCs w:val="24"/>
          <w:lang w:val="en-US"/>
        </w:rPr>
        <w:t xml:space="preserve">shows the I-V characteristics of the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B577C4" w:rsidRPr="004D5EA2">
        <w:rPr>
          <w:rFonts w:ascii="Times New Roman" w:hAnsi="Times New Roman" w:cs="Times New Roman"/>
          <w:sz w:val="24"/>
          <w:szCs w:val="24"/>
          <w:lang w:val="en-US"/>
        </w:rPr>
        <w:t xml:space="preserve"> QD-sensitized device, </w:t>
      </w:r>
      <w:r w:rsidR="00A17518" w:rsidRPr="004D5EA2">
        <w:rPr>
          <w:rFonts w:ascii="Times New Roman" w:hAnsi="Times New Roman" w:cs="Times New Roman"/>
          <w:sz w:val="24"/>
          <w:szCs w:val="24"/>
          <w:lang w:val="en-US"/>
        </w:rPr>
        <w:t xml:space="preserve">in which </w:t>
      </w:r>
      <w:r w:rsidR="00B577C4" w:rsidRPr="004D5EA2">
        <w:rPr>
          <w:rFonts w:ascii="Times New Roman" w:hAnsi="Times New Roman" w:cs="Times New Roman"/>
          <w:sz w:val="24"/>
          <w:szCs w:val="24"/>
          <w:lang w:val="en-US"/>
        </w:rPr>
        <w:t>the detector has shown</w:t>
      </w:r>
      <w:r w:rsidR="00FE4139" w:rsidRPr="004D5EA2">
        <w:rPr>
          <w:rFonts w:ascii="Times New Roman" w:hAnsi="Times New Roman" w:cs="Times New Roman"/>
          <w:sz w:val="24"/>
          <w:szCs w:val="24"/>
          <w:lang w:val="en-US"/>
        </w:rPr>
        <w:t xml:space="preserve"> a</w:t>
      </w:r>
      <w:r w:rsidR="00B577C4" w:rsidRPr="004D5EA2">
        <w:rPr>
          <w:rFonts w:ascii="Times New Roman" w:hAnsi="Times New Roman" w:cs="Times New Roman"/>
          <w:sz w:val="24"/>
          <w:szCs w:val="24"/>
          <w:lang w:val="en-US"/>
        </w:rPr>
        <w:t xml:space="preserve"> response to 320 nm, 600 nm and 900 nm photons. The shift in the illumination I-V curves with respect to the dark I-V indicates the response of the device under zero bias. Similarly, </w:t>
      </w:r>
      <w:proofErr w:type="gramStart"/>
      <w:r w:rsidR="00B577C4" w:rsidRPr="004D5EA2">
        <w:rPr>
          <w:rFonts w:ascii="Times New Roman" w:hAnsi="Times New Roman" w:cs="Times New Roman"/>
          <w:b/>
          <w:sz w:val="24"/>
          <w:szCs w:val="24"/>
          <w:lang w:val="en-US"/>
        </w:rPr>
        <w:t>Figure</w:t>
      </w:r>
      <w:proofErr w:type="gramEnd"/>
      <w:r w:rsidR="00B577C4" w:rsidRPr="004D5EA2">
        <w:rPr>
          <w:rFonts w:ascii="Times New Roman" w:hAnsi="Times New Roman" w:cs="Times New Roman"/>
          <w:b/>
          <w:sz w:val="24"/>
          <w:szCs w:val="24"/>
          <w:lang w:val="en-US"/>
        </w:rPr>
        <w:t xml:space="preserve"> </w:t>
      </w:r>
      <w:r w:rsidR="007C240B" w:rsidRPr="004D5EA2">
        <w:rPr>
          <w:rFonts w:ascii="Times New Roman" w:hAnsi="Times New Roman" w:cs="Times New Roman"/>
          <w:b/>
          <w:sz w:val="24"/>
          <w:szCs w:val="24"/>
          <w:lang w:val="en-US"/>
        </w:rPr>
        <w:t>6b</w:t>
      </w:r>
      <w:r w:rsidR="007C240B" w:rsidRPr="004D5EA2">
        <w:rPr>
          <w:rFonts w:ascii="Times New Roman" w:hAnsi="Times New Roman" w:cs="Times New Roman"/>
          <w:sz w:val="24"/>
          <w:szCs w:val="24"/>
          <w:lang w:val="en-US"/>
        </w:rPr>
        <w:t xml:space="preserve"> </w:t>
      </w:r>
      <w:r w:rsidR="00B577C4" w:rsidRPr="004D5EA2">
        <w:rPr>
          <w:rFonts w:ascii="Times New Roman" w:hAnsi="Times New Roman" w:cs="Times New Roman"/>
          <w:sz w:val="24"/>
          <w:szCs w:val="24"/>
          <w:lang w:val="en-US"/>
        </w:rPr>
        <w:t xml:space="preserve">shows the I-V curves of the </w:t>
      </w:r>
      <w:proofErr w:type="spellStart"/>
      <w:r w:rsidR="00B577C4" w:rsidRPr="004D5EA2">
        <w:rPr>
          <w:rFonts w:ascii="Times New Roman" w:hAnsi="Times New Roman" w:cs="Times New Roman"/>
          <w:sz w:val="24"/>
          <w:szCs w:val="24"/>
          <w:lang w:val="en-US"/>
        </w:rPr>
        <w:t>CdZnS</w:t>
      </w:r>
      <w:proofErr w:type="spellEnd"/>
      <w:r w:rsidR="00B577C4" w:rsidRPr="004D5EA2">
        <w:rPr>
          <w:rFonts w:ascii="Times New Roman" w:hAnsi="Times New Roman" w:cs="Times New Roman"/>
          <w:sz w:val="24"/>
          <w:szCs w:val="24"/>
          <w:lang w:val="en-US"/>
        </w:rPr>
        <w:t>/ZnS QD-sensitized detector, which reveal the response of the device to</w:t>
      </w:r>
      <w:r w:rsidR="00A17518" w:rsidRPr="004D5EA2" w:rsidDel="00A17518">
        <w:rPr>
          <w:rFonts w:ascii="Times New Roman" w:hAnsi="Times New Roman" w:cs="Times New Roman"/>
          <w:sz w:val="24"/>
          <w:szCs w:val="24"/>
          <w:lang w:val="en-US"/>
        </w:rPr>
        <w:t xml:space="preserve"> </w:t>
      </w:r>
      <w:r w:rsidR="00B577C4" w:rsidRPr="004D5EA2">
        <w:rPr>
          <w:rFonts w:ascii="Times New Roman" w:hAnsi="Times New Roman" w:cs="Times New Roman"/>
          <w:sz w:val="24"/>
          <w:szCs w:val="24"/>
          <w:lang w:val="en-US"/>
        </w:rPr>
        <w:t xml:space="preserve">illumination. However, it </w:t>
      </w:r>
      <w:r w:rsidR="00630510" w:rsidRPr="004D5EA2">
        <w:rPr>
          <w:rFonts w:ascii="Times New Roman" w:hAnsi="Times New Roman" w:cs="Times New Roman"/>
          <w:sz w:val="24"/>
          <w:szCs w:val="24"/>
          <w:lang w:val="en-US"/>
        </w:rPr>
        <w:t>should</w:t>
      </w:r>
      <w:r w:rsidR="00B577C4" w:rsidRPr="004D5EA2">
        <w:rPr>
          <w:rFonts w:ascii="Times New Roman" w:hAnsi="Times New Roman" w:cs="Times New Roman"/>
          <w:sz w:val="24"/>
          <w:szCs w:val="24"/>
          <w:lang w:val="en-US"/>
        </w:rPr>
        <w:t xml:space="preserve"> be noted that the </w:t>
      </w:r>
      <w:proofErr w:type="spellStart"/>
      <w:r w:rsidR="00B577C4" w:rsidRPr="004D5EA2">
        <w:rPr>
          <w:rFonts w:ascii="Times New Roman" w:hAnsi="Times New Roman" w:cs="Times New Roman"/>
          <w:sz w:val="24"/>
          <w:szCs w:val="24"/>
          <w:lang w:val="en-US"/>
        </w:rPr>
        <w:t>CdZnS</w:t>
      </w:r>
      <w:proofErr w:type="spellEnd"/>
      <w:r w:rsidR="00B577C4" w:rsidRPr="004D5EA2">
        <w:rPr>
          <w:rFonts w:ascii="Times New Roman" w:hAnsi="Times New Roman" w:cs="Times New Roman"/>
          <w:sz w:val="24"/>
          <w:szCs w:val="24"/>
          <w:lang w:val="en-US"/>
        </w:rPr>
        <w:t xml:space="preserve">/ZnS QD-sensitized detector </w:t>
      </w:r>
      <w:r w:rsidR="00630510" w:rsidRPr="004D5EA2">
        <w:rPr>
          <w:rFonts w:ascii="Times New Roman" w:hAnsi="Times New Roman" w:cs="Times New Roman"/>
          <w:sz w:val="24"/>
          <w:szCs w:val="24"/>
          <w:lang w:val="en-US"/>
        </w:rPr>
        <w:t>shows</w:t>
      </w:r>
      <w:r w:rsidR="00B577C4" w:rsidRPr="004D5EA2">
        <w:rPr>
          <w:rFonts w:ascii="Times New Roman" w:hAnsi="Times New Roman" w:cs="Times New Roman"/>
          <w:sz w:val="24"/>
          <w:szCs w:val="24"/>
          <w:lang w:val="en-US"/>
        </w:rPr>
        <w:t xml:space="preserve"> </w:t>
      </w:r>
      <w:r w:rsidR="00A21425" w:rsidRPr="004D5EA2">
        <w:rPr>
          <w:rFonts w:ascii="Times New Roman" w:hAnsi="Times New Roman" w:cs="Times New Roman"/>
          <w:sz w:val="24"/>
          <w:szCs w:val="24"/>
          <w:lang w:val="en-US"/>
        </w:rPr>
        <w:t xml:space="preserve">a </w:t>
      </w:r>
      <w:r w:rsidR="00B577C4" w:rsidRPr="004D5EA2">
        <w:rPr>
          <w:rFonts w:ascii="Times New Roman" w:hAnsi="Times New Roman" w:cs="Times New Roman"/>
          <w:sz w:val="24"/>
          <w:szCs w:val="24"/>
          <w:lang w:val="en-US"/>
        </w:rPr>
        <w:t xml:space="preserve">significantly higher photocurrent than the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B577C4" w:rsidRPr="004D5EA2">
        <w:rPr>
          <w:rFonts w:ascii="Times New Roman" w:hAnsi="Times New Roman" w:cs="Times New Roman"/>
          <w:sz w:val="24"/>
          <w:szCs w:val="24"/>
          <w:lang w:val="en-US"/>
        </w:rPr>
        <w:t xml:space="preserve"> QD-sensitized detector.</w:t>
      </w:r>
    </w:p>
    <w:p w14:paraId="35026B17" w14:textId="3EE34AA5" w:rsidR="00A418C2" w:rsidRPr="001456E6" w:rsidRDefault="009509F4" w:rsidP="009509F4">
      <w:pPr>
        <w:spacing w:line="480" w:lineRule="auto"/>
        <w:jc w:val="both"/>
        <w:rPr>
          <w:rFonts w:ascii="Times New Roman" w:hAnsi="Times New Roman" w:cs="Times New Roman"/>
          <w:sz w:val="24"/>
          <w:szCs w:val="24"/>
          <w:lang w:val="en-US"/>
        </w:rPr>
      </w:pPr>
      <w:r w:rsidRPr="001456E6">
        <w:rPr>
          <w:rFonts w:ascii="Times New Roman" w:hAnsi="Times New Roman" w:cs="Times New Roman"/>
          <w:sz w:val="24"/>
          <w:szCs w:val="24"/>
          <w:lang w:val="en-US"/>
        </w:rPr>
        <w:t>Photocurrent linearity is an important parameter for certain detector applications, such as light intensity monitoring, astronomical imaging, LiDAR, autonomous vehicles, and industrial inspections.</w:t>
      </w:r>
      <w:r w:rsidRPr="001456E6">
        <w:rPr>
          <w:rFonts w:ascii="Times New Roman" w:hAnsi="Times New Roman" w:cs="Times New Roman"/>
          <w:sz w:val="24"/>
          <w:szCs w:val="24"/>
          <w:lang w:val="en-US"/>
        </w:rPr>
        <w:fldChar w:fldCharType="begin"/>
      </w:r>
      <w:r w:rsidR="00231609" w:rsidRPr="001456E6">
        <w:rPr>
          <w:rFonts w:ascii="Times New Roman" w:hAnsi="Times New Roman" w:cs="Times New Roman"/>
          <w:sz w:val="24"/>
          <w:szCs w:val="24"/>
          <w:lang w:val="en-US"/>
        </w:rPr>
        <w:instrText xml:space="preserve"> ADDIN ZOTERO_ITEM CSL_CITATION {"citationID":"u3w8ceu7","properties":{"formattedCitation":"[36,37]","plainCitation":"[36,37]","noteIndex":0},"citationItems":[{"id":391,"uris":["http://zotero.org/users/local/j9Yuzt5o/items/644G3392"],"itemData":{"id":391,"type":"article-journal","abstract":"Organic–inorganic halide perovskites are promising photodetector materials due to their strong absorption, large carrier mobility, and easily tunable bandgap. Up to now, perovskite photodetectors are mainly based on polycrystalline thin films, which have some undesired properties such as large defective grain boundaries hindering the further improvement of the detector performance. Here, perovskite thin-single-crystal (TSC) photodetectors are fabricated with a vertical p–i–n structure. Due to the absence of grain-boundaries, the trap densities of TSCs are 10–100 folds lower than that of polycrystalline thin films. The photodetectors based on CH3NH3PbBr3 and CH3NH3PbI3 TSCs show low noise of 1–2 fA Hz−1/2, yielding a high specific detectivity of 1.5 × 1013 cm Hz1/2 W−1. The absence of grain boundaries reduces charge recombination and enables a linear response under strong light, superior to polycrystalline photodetectors. The CH3NH3PbBr3 photodetectors show a linear response to green light from 0.35 pW cm−2 to 2.1 W cm−2, corresponding to a linear dynamic range of 256 dB.","container-title":"Advanced Materials","DOI":"10.1002/adma.201703209","ISSN":"1521-4095","issue":"39","language":"en","license":"© 2017 WILEY-VCH Verlag GmbH &amp; Co. KGaA, Weinheim","note":"_eprint: https://onlinelibrary.wiley.com/doi/pdf/10.1002/adma.201703209","page":"1703209","source":"Wiley Online Library","title":"Low-Noise and Large-Linear-Dynamic-Range Photodetectors Based on Hybrid-Perovskite Thin-Single-Crystals","volume":"29","author":[{"family":"Bao","given":"Chunxiong"},{"family":"Chen","given":"Zhaolai"},{"family":"Fang","given":"Yanjun"},{"family":"Wei","given":"Haotong"},{"family":"Deng","given":"Yehao"},{"family":"Xiao","given":"Xun"},{"family":"Li","given":"Lingliang"},{"family":"Huang","given":"Jinsong"}],"issued":{"date-parts":[["2017"]]}}},{"id":488,"uris":["http://zotero.org/users/local/j9Yuzt5o/items/NRPWKZW3"],"itemData":{"id":488,"type":"article-journal","abstract":"Linear dynamic range (LDR) and weak-light detection limit of photodetectors (PDs) directly determine the imaging resolution and signal-to-noise ratio (SNR) in weak-light condition. Herein, an all-inorganic perovskite PD is designed with a sandwich structure of NiOx/CsPbBr3/TiO2 (NCT). The CsPbBr3 perovskites are designed by a spin-coating method, and NiOx and TiO2 layers are introduced by an atomic layer deposition (ALD) method. The optimized NCT PD exhibits outstanding performance with ultralow dark current (≈10−11 A), broad LDR (186.7 dB), and ultralow detection limit (857 pW cm−2). Significantly, a proof-of-concept optical imaging system has been demonstrated using the NCT PD as the sensor element, which shows high resolution and high SNR even under weak-light condition. Furthermore, as a demo application, a solution is provided to the identification problem of 2D barcode under a weak-light environment as low as 4 nW cm−2. The results show promising applications of the all-inorganic perovskite PD serving as a weak-light imaging sensor, with unique potential for low-cost manufacturing of large-area optoelectronic devices.","container-title":"Advanced Optical Materials","DOI":"10.1002/adom.202001436","ISSN":"2195-1071","issue":"23","language":"en","license":"© 2020 Wiley-VCH GmbH","note":"_eprint: https://onlinelibrary.wiley.com/doi/pdf/10.1002/adom.202001436","page":"2001436","source":"Wiley Online Library","title":"All-Inorganic Perovskite Photodetectors with Ultrabroad Linear Dynamic Range for Weak-Light Imaging Applications","volume":"8","author":[{"family":"Ji","given":"Zhong"},{"family":"Cen","given":"Guobiao"},{"family":"Su","given":"Chunhua"},{"family":"Liu","given":"Yujin"},{"family":"Zhao","given":"Zhijuan"},{"family":"Zhao","given":"Chuanxi"},{"family":"Mai","given":"Wenjie"}],"issued":{"date-parts":[["2020"]]}}}],"schema":"https://github.com/citation-style-language/schema/raw/master/csl-citation.json"} </w:instrText>
      </w:r>
      <w:r w:rsidRPr="001456E6">
        <w:rPr>
          <w:rFonts w:ascii="Times New Roman" w:hAnsi="Times New Roman" w:cs="Times New Roman"/>
          <w:sz w:val="24"/>
          <w:szCs w:val="24"/>
          <w:lang w:val="en-US"/>
        </w:rPr>
        <w:fldChar w:fldCharType="separate"/>
      </w:r>
      <w:r w:rsidR="00231609" w:rsidRPr="001456E6">
        <w:rPr>
          <w:rFonts w:ascii="Times New Roman" w:hAnsi="Times New Roman" w:cs="Times New Roman"/>
          <w:sz w:val="24"/>
        </w:rPr>
        <w:t>[36,37]</w:t>
      </w:r>
      <w:r w:rsidRPr="001456E6">
        <w:rPr>
          <w:rFonts w:ascii="Times New Roman" w:hAnsi="Times New Roman" w:cs="Times New Roman"/>
          <w:sz w:val="24"/>
          <w:szCs w:val="24"/>
          <w:lang w:val="en-US"/>
        </w:rPr>
        <w:fldChar w:fldCharType="end"/>
      </w:r>
      <w:r w:rsidRPr="001456E6">
        <w:rPr>
          <w:rFonts w:ascii="Times New Roman" w:hAnsi="Times New Roman" w:cs="Times New Roman"/>
          <w:sz w:val="24"/>
          <w:szCs w:val="24"/>
          <w:lang w:val="en-US"/>
        </w:rPr>
        <w:t xml:space="preserve"> To study the photocurrent linearity of the detectors, photocurrent is measured at multiple light intensities and plotted.</w:t>
      </w:r>
      <w:r w:rsidRPr="001456E6">
        <w:rPr>
          <w:rFonts w:ascii="Times New Roman" w:hAnsi="Times New Roman" w:cs="Times New Roman"/>
          <w:sz w:val="24"/>
          <w:szCs w:val="24"/>
          <w:lang w:val="en-US"/>
        </w:rPr>
        <w:fldChar w:fldCharType="begin"/>
      </w:r>
      <w:r w:rsidR="00231609" w:rsidRPr="001456E6">
        <w:rPr>
          <w:rFonts w:ascii="Times New Roman" w:hAnsi="Times New Roman" w:cs="Times New Roman"/>
          <w:sz w:val="24"/>
          <w:szCs w:val="24"/>
          <w:lang w:val="en-US"/>
        </w:rPr>
        <w:instrText xml:space="preserve"> ADDIN ZOTERO_ITEM CSL_CITATION {"citationID":"8V5njqTc","properties":{"formattedCitation":"[38,39]","plainCitation":"[38,39]","noteIndex":0},"citationItems":[{"id":716,"uris":["http://zotero.org/users/local/j9Yuzt5o/items/2AAXXELN"],"itemData":{"id":716,"type":"article-journal","abstract":"It has been demonstrated that p-doped polymer layers are a convenient replacement as hole transport layer (HTL) for the widely used Poly(3,4-ethylenedioxythiophene)-poly(styrenesulfonate) (PEDOT:PSS), yielding comparable photodetection performances at low light intensities. In this work, we aim to evaluate the response of organic photodetectors (OPDs) with increasing light intensity when p-doped PBDTTT-c is used as HTL. Photocurrent linearity measurements are performed on devices processed with both PEDOT:PSS and p-doped PBDTTT-c to better determine the role of the HTL. We show a deviation of the photocurrent from linearity for light intensities above 10−3 W/cm2 at 0 V applied bias due to distinct mechanisms depending on the HTL material. While space charge limited photocurrent (SCLP) explains the non-linearity at high light intensity for the device processed with PEDOT:PSS, bimolecular recombination is responsible for the loss in linearity when p-doped PBDTTT-c is used as HTL. The replacement of PEDOT:PSS by p-doped PBDTTT-c, which is 6 orders of magnitude less conductive, induces Langevin recombination, causing photocurrent non-linearity. Therefore, this study emphasizes the need for highly conductive transport layers when photodetection applications are targeted, and motivates further improvements in organic semiconductor doping.","container-title":"Organic Electronics","DOI":"10.1016/j.orgel.2019.105450","ISSN":"1566-1199","journalAbbreviation":"Organic Electronics","page":"105450","source":"ScienceDirect","title":"Photocurrent deviation from linearity in an organic photodetector due to limited hole transport layer conductivity","volume":"76","author":[{"family":"Euvrard","given":"J."},{"family":"Revaux","given":"A."},{"family":"Kahn","given":"A."},{"family":"Vuillaume","given":"D."}],"issued":{"date-parts":[["2020",1,1]]}}},{"id":719,"uris":["http://zotero.org/users/local/j9Yuzt5o/items/6ZXNFXRT"],"itemData":{"id":719,"type":"paper-conference","abstract":"Among important parameters of photodetector arrays for medical imaging applications is the detector photo-response linearity with radiation flux. This paper addresses the above issue for the back-illuminated, thin pin photodiode arrays built on 75-mum thick single silicon dies. The features of the arrays include high quantum efficiency, fast signal rise time, very small AC and DC crosstalk ( 0.01%) within the spectral range 400 to 800 nm, very low leakage currents and high shunt resistance (&gt;10 GOmega). The photo-sensitivity linearity was found to be better than 0.01% within the spectral range from 450 to 1000 nm and in the range of input light fluxes above 1 nW/pixel. For lower light fluxes, the nonlinearity of the photo-sensitivity was smaller than the noise current of the array pixels and different methods should be applied to provide measurements with an accuracy of better than 0.1%. This work also gives an estimate for the theoretical limit for the sensitivity linearity measurements.","container-title":"2006 IEEE Nuclear Science Symposium Conference Record","DOI":"10.1109/NSSMIC.2006.356029","event-title":"2006 IEEE Nuclear Science Symposium Conference Record","note":"ISSN: 1082-3654","page":"1060-1063","source":"IEEE Xplore","title":"Linearity of the Photocurrent Response with Light Intensity for Silicon PIN Photodiode Array","URL":"https://ieeexplore.ieee.org/document/4179183","volume":"2","author":[{"family":"Tabbert","given":"Bernd"},{"family":"Goushcha","given":"Alexander O."}],"accessed":{"date-parts":[["2024",2,6]]},"issued":{"date-parts":[["2006",10]]}}}],"schema":"https://github.com/citation-style-language/schema/raw/master/csl-citation.json"} </w:instrText>
      </w:r>
      <w:r w:rsidRPr="001456E6">
        <w:rPr>
          <w:rFonts w:ascii="Times New Roman" w:hAnsi="Times New Roman" w:cs="Times New Roman"/>
          <w:sz w:val="24"/>
          <w:szCs w:val="24"/>
          <w:lang w:val="en-US"/>
        </w:rPr>
        <w:fldChar w:fldCharType="separate"/>
      </w:r>
      <w:r w:rsidR="00231609" w:rsidRPr="001456E6">
        <w:rPr>
          <w:rFonts w:ascii="Times New Roman" w:hAnsi="Times New Roman" w:cs="Times New Roman"/>
          <w:sz w:val="24"/>
        </w:rPr>
        <w:t>[38,39]</w:t>
      </w:r>
      <w:r w:rsidRPr="001456E6">
        <w:rPr>
          <w:rFonts w:ascii="Times New Roman" w:hAnsi="Times New Roman" w:cs="Times New Roman"/>
          <w:sz w:val="24"/>
          <w:szCs w:val="24"/>
          <w:lang w:val="en-US"/>
        </w:rPr>
        <w:fldChar w:fldCharType="end"/>
      </w:r>
      <w:r w:rsidRPr="001456E6">
        <w:rPr>
          <w:rFonts w:ascii="Times New Roman" w:hAnsi="Times New Roman" w:cs="Times New Roman"/>
          <w:sz w:val="24"/>
          <w:szCs w:val="24"/>
          <w:lang w:val="en-US"/>
        </w:rPr>
        <w:t xml:space="preserve"> High linearity of the photocurrent indicates that the detector can respond proportionally to a wide range of light intensities. </w:t>
      </w:r>
      <w:r w:rsidRPr="001456E6">
        <w:rPr>
          <w:rFonts w:ascii="Times New Roman" w:hAnsi="Times New Roman" w:cs="Times New Roman"/>
          <w:b/>
          <w:sz w:val="24"/>
          <w:szCs w:val="24"/>
          <w:lang w:val="en-US"/>
        </w:rPr>
        <w:t>Figure 6c</w:t>
      </w:r>
      <w:r w:rsidRPr="001456E6">
        <w:rPr>
          <w:rFonts w:ascii="Times New Roman" w:hAnsi="Times New Roman" w:cs="Times New Roman"/>
          <w:sz w:val="24"/>
          <w:szCs w:val="24"/>
          <w:lang w:val="en-US"/>
        </w:rPr>
        <w:t xml:space="preserve"> shows the photocurrent plotted versus light intensity (0.1 - 2 </w:t>
      </w:r>
      <w:proofErr w:type="spellStart"/>
      <w:r w:rsidRPr="001456E6">
        <w:rPr>
          <w:rFonts w:ascii="Times New Roman" w:hAnsi="Times New Roman" w:cs="Times New Roman"/>
          <w:sz w:val="24"/>
          <w:szCs w:val="24"/>
          <w:lang w:val="en-US"/>
        </w:rPr>
        <w:t>mW</w:t>
      </w:r>
      <w:proofErr w:type="spellEnd"/>
      <w:r w:rsidRPr="001456E6">
        <w:rPr>
          <w:rFonts w:ascii="Times New Roman" w:hAnsi="Times New Roman" w:cs="Times New Roman"/>
          <w:sz w:val="24"/>
          <w:szCs w:val="24"/>
          <w:lang w:val="en-US"/>
        </w:rPr>
        <w:t>/cm</w:t>
      </w:r>
      <w:r w:rsidRPr="001456E6">
        <w:rPr>
          <w:rFonts w:ascii="Times New Roman" w:hAnsi="Times New Roman" w:cs="Times New Roman"/>
          <w:sz w:val="24"/>
          <w:szCs w:val="24"/>
          <w:vertAlign w:val="superscript"/>
          <w:lang w:val="en-US"/>
        </w:rPr>
        <w:t>2</w:t>
      </w:r>
      <w:r w:rsidRPr="001456E6">
        <w:rPr>
          <w:rFonts w:ascii="Times New Roman" w:hAnsi="Times New Roman" w:cs="Times New Roman"/>
          <w:sz w:val="24"/>
          <w:szCs w:val="24"/>
          <w:lang w:val="en-US"/>
        </w:rPr>
        <w:t>) of the CsPbBr</w:t>
      </w:r>
      <w:r w:rsidRPr="001456E6">
        <w:rPr>
          <w:rFonts w:ascii="Times New Roman" w:hAnsi="Times New Roman" w:cs="Times New Roman"/>
          <w:sz w:val="24"/>
          <w:szCs w:val="24"/>
          <w:vertAlign w:val="subscript"/>
          <w:lang w:val="en-US"/>
        </w:rPr>
        <w:t>3</w:t>
      </w:r>
      <w:r w:rsidRPr="001456E6">
        <w:rPr>
          <w:rFonts w:ascii="Times New Roman" w:hAnsi="Times New Roman" w:cs="Times New Roman"/>
          <w:sz w:val="24"/>
          <w:szCs w:val="24"/>
          <w:lang w:val="en-US"/>
        </w:rPr>
        <w:t xml:space="preserve"> QD detector at different wavelengths (320 nm, 600 </w:t>
      </w:r>
      <w:proofErr w:type="gramStart"/>
      <w:r w:rsidRPr="001456E6">
        <w:rPr>
          <w:rFonts w:ascii="Times New Roman" w:hAnsi="Times New Roman" w:cs="Times New Roman"/>
          <w:sz w:val="24"/>
          <w:szCs w:val="24"/>
          <w:lang w:val="en-US"/>
        </w:rPr>
        <w:t>nm</w:t>
      </w:r>
      <w:proofErr w:type="gramEnd"/>
      <w:r w:rsidRPr="001456E6">
        <w:rPr>
          <w:rFonts w:ascii="Times New Roman" w:hAnsi="Times New Roman" w:cs="Times New Roman"/>
          <w:sz w:val="24"/>
          <w:szCs w:val="24"/>
          <w:lang w:val="en-US"/>
        </w:rPr>
        <w:t xml:space="preserve"> and 900 nm). </w:t>
      </w:r>
      <w:proofErr w:type="gramStart"/>
      <w:r w:rsidRPr="001456E6">
        <w:rPr>
          <w:rFonts w:ascii="Times New Roman" w:hAnsi="Times New Roman" w:cs="Times New Roman"/>
          <w:sz w:val="24"/>
          <w:szCs w:val="24"/>
          <w:lang w:val="en-US"/>
        </w:rPr>
        <w:t>It can be seen that the</w:t>
      </w:r>
      <w:proofErr w:type="gramEnd"/>
      <w:r w:rsidRPr="001456E6">
        <w:rPr>
          <w:rFonts w:ascii="Times New Roman" w:hAnsi="Times New Roman" w:cs="Times New Roman"/>
          <w:sz w:val="24"/>
          <w:szCs w:val="24"/>
          <w:lang w:val="en-US"/>
        </w:rPr>
        <w:t xml:space="preserve"> photocurrent varies linearly with the intensity at under 320 nm. However, under illumination with wavelengths of 600 nm and 900 nm, the photocurrent exhibits a sub-linear relation. </w:t>
      </w:r>
      <w:r w:rsidR="00A05BF7" w:rsidRPr="001456E6">
        <w:rPr>
          <w:rFonts w:ascii="Times New Roman" w:hAnsi="Times New Roman" w:cs="Times New Roman" w:hint="eastAsia"/>
          <w:sz w:val="24"/>
          <w:szCs w:val="24"/>
          <w:lang w:val="en-US" w:eastAsia="ja-JP"/>
        </w:rPr>
        <w:t>On the other hand</w:t>
      </w:r>
      <w:r w:rsidRPr="001456E6">
        <w:rPr>
          <w:rFonts w:ascii="Times New Roman" w:hAnsi="Times New Roman" w:cs="Times New Roman"/>
          <w:sz w:val="24"/>
          <w:szCs w:val="24"/>
          <w:lang w:val="en-US"/>
        </w:rPr>
        <w:t>, the photocurrent</w:t>
      </w:r>
      <w:r w:rsidR="00A05BF7" w:rsidRPr="001456E6">
        <w:rPr>
          <w:rFonts w:ascii="Times New Roman" w:hAnsi="Times New Roman" w:cs="Times New Roman" w:hint="eastAsia"/>
          <w:sz w:val="24"/>
          <w:szCs w:val="24"/>
          <w:lang w:val="en-US" w:eastAsia="ja-JP"/>
        </w:rPr>
        <w:t xml:space="preserve"> for</w:t>
      </w:r>
      <w:r w:rsidR="00A05BF7" w:rsidRPr="001456E6">
        <w:rPr>
          <w:rFonts w:ascii="Times New Roman" w:hAnsi="Times New Roman" w:cs="Times New Roman"/>
          <w:sz w:val="24"/>
          <w:szCs w:val="24"/>
          <w:lang w:val="en-US"/>
        </w:rPr>
        <w:t xml:space="preserve"> the </w:t>
      </w:r>
      <w:proofErr w:type="spellStart"/>
      <w:r w:rsidR="00A05BF7" w:rsidRPr="001456E6">
        <w:rPr>
          <w:rFonts w:ascii="Times New Roman" w:hAnsi="Times New Roman" w:cs="Times New Roman"/>
          <w:sz w:val="24"/>
          <w:szCs w:val="24"/>
          <w:lang w:val="en-US"/>
        </w:rPr>
        <w:t>CdZnS</w:t>
      </w:r>
      <w:proofErr w:type="spellEnd"/>
      <w:r w:rsidR="00A05BF7" w:rsidRPr="001456E6">
        <w:rPr>
          <w:rFonts w:ascii="Times New Roman" w:hAnsi="Times New Roman" w:cs="Times New Roman"/>
          <w:sz w:val="24"/>
          <w:szCs w:val="24"/>
          <w:lang w:val="en-US"/>
        </w:rPr>
        <w:t>/ZnS core-shell QD detector</w:t>
      </w:r>
      <w:r w:rsidRPr="001456E6">
        <w:rPr>
          <w:rFonts w:ascii="Times New Roman" w:hAnsi="Times New Roman" w:cs="Times New Roman"/>
          <w:sz w:val="24"/>
          <w:szCs w:val="24"/>
          <w:lang w:val="en-US"/>
        </w:rPr>
        <w:t xml:space="preserve"> varies linearly at all wavelengths (</w:t>
      </w:r>
      <w:r w:rsidRPr="001456E6">
        <w:rPr>
          <w:rFonts w:ascii="Times New Roman" w:hAnsi="Times New Roman" w:cs="Times New Roman"/>
          <w:b/>
          <w:sz w:val="24"/>
          <w:szCs w:val="24"/>
          <w:lang w:val="en-US"/>
        </w:rPr>
        <w:t>Figure 6d</w:t>
      </w:r>
      <w:r w:rsidRPr="001456E6">
        <w:rPr>
          <w:rFonts w:ascii="Times New Roman" w:hAnsi="Times New Roman" w:cs="Times New Roman"/>
          <w:sz w:val="24"/>
          <w:szCs w:val="24"/>
          <w:lang w:val="en-US"/>
        </w:rPr>
        <w:t>). The sub-linear photocurrent trend seen in the CsPbBr</w:t>
      </w:r>
      <w:r w:rsidRPr="001456E6">
        <w:rPr>
          <w:rFonts w:ascii="Times New Roman" w:hAnsi="Times New Roman" w:cs="Times New Roman"/>
          <w:sz w:val="24"/>
          <w:szCs w:val="24"/>
          <w:vertAlign w:val="subscript"/>
          <w:lang w:val="en-US"/>
        </w:rPr>
        <w:t>3</w:t>
      </w:r>
      <w:r w:rsidRPr="001456E6">
        <w:rPr>
          <w:rFonts w:ascii="Times New Roman" w:hAnsi="Times New Roman" w:cs="Times New Roman"/>
          <w:sz w:val="24"/>
          <w:szCs w:val="24"/>
          <w:lang w:val="en-US"/>
        </w:rPr>
        <w:t xml:space="preserve"> device reveals the presence of defect and trap states in the CsPbBr</w:t>
      </w:r>
      <w:r w:rsidRPr="001456E6">
        <w:rPr>
          <w:rFonts w:ascii="Times New Roman" w:hAnsi="Times New Roman" w:cs="Times New Roman"/>
          <w:sz w:val="24"/>
          <w:szCs w:val="24"/>
          <w:vertAlign w:val="subscript"/>
          <w:lang w:val="en-US"/>
        </w:rPr>
        <w:t>3</w:t>
      </w:r>
      <w:r w:rsidRPr="001456E6">
        <w:rPr>
          <w:rFonts w:ascii="Times New Roman" w:hAnsi="Times New Roman" w:cs="Times New Roman"/>
          <w:sz w:val="24"/>
          <w:szCs w:val="24"/>
          <w:lang w:val="en-US"/>
        </w:rPr>
        <w:t xml:space="preserve"> QDs. Typically, CsPbBr</w:t>
      </w:r>
      <w:r w:rsidRPr="001456E6">
        <w:rPr>
          <w:rFonts w:ascii="Times New Roman" w:hAnsi="Times New Roman" w:cs="Times New Roman"/>
          <w:sz w:val="24"/>
          <w:szCs w:val="24"/>
          <w:vertAlign w:val="subscript"/>
          <w:lang w:val="en-US"/>
        </w:rPr>
        <w:t>3</w:t>
      </w:r>
      <w:r w:rsidRPr="001456E6">
        <w:rPr>
          <w:rFonts w:ascii="Times New Roman" w:hAnsi="Times New Roman" w:cs="Times New Roman"/>
          <w:sz w:val="24"/>
          <w:szCs w:val="24"/>
          <w:lang w:val="en-US"/>
        </w:rPr>
        <w:t xml:space="preserve"> QDs possess large defect densities due to halide ion vacancies and interstitial impurities.</w:t>
      </w:r>
      <w:r w:rsidRPr="001456E6">
        <w:rPr>
          <w:rFonts w:ascii="Times New Roman" w:hAnsi="Times New Roman" w:cs="Times New Roman"/>
          <w:sz w:val="24"/>
          <w:szCs w:val="24"/>
          <w:lang w:val="en-US"/>
        </w:rPr>
        <w:fldChar w:fldCharType="begin"/>
      </w:r>
      <w:r w:rsidR="00231609" w:rsidRPr="001456E6">
        <w:rPr>
          <w:rFonts w:ascii="Times New Roman" w:hAnsi="Times New Roman" w:cs="Times New Roman"/>
          <w:sz w:val="24"/>
          <w:szCs w:val="24"/>
          <w:lang w:val="en-US"/>
        </w:rPr>
        <w:instrText xml:space="preserve"> ADDIN ZOTERO_ITEM CSL_CITATION {"citationID":"zub93PZl","properties":{"formattedCitation":"[40,41]","plainCitation":"[40,41]","noteIndex":0},"citationItems":[{"id":725,"uris":["http://zotero.org/users/local/j9Yuzt5o/items/X7PKYMS6"],"itemData":{"id":725,"type":"article-journal","abstract":"Inorganic metal halide perovskite quantum dots (QDs) have emerged as a new class of solution-processable semiconductor materials for next-generation displays. However, such QDs commonly suffer from surface defects, resulting in low photoluminescence quantum yields (PLQYs) and inefficient charge carrier transport in perovskite QD based light-emitting diodes (perovskite QD-based LEDs). Herein, we propose an effective strategy of introducing gallium (Ga) cations to passivate surface defects in the CsPbBr3 QDs for the fabrication of bright perovskite QD-based LEDs. Partial Ga cations in the CsPbBr3 QD surfaces are beneficial for their surface defect passivation and their crystalline quality. Correspondingly, the radiative recombination and carrier mobility are greatly enhanced compared with the pristine ones. The PLQY of CsPbBr3 QDs passivated with 40% Ga cations is increased from 60.2% to 86.7%. The corresponding perovskite QD-based LEDs exhibit a maximum brightness of 11 777 cd m−2, more than two times higher than that of the pristine QD-derived device. The corresponding operational stability is also greatly enhanced relative to the pristine-derived device. The proposed Ga cation passivation strategy paves the way toward the fabrication of highly efficient perovskite QD-based LEDs for applications such as perovskite QD-based LED displays and light conversion based micro-LED displays.","container-title":"Journal of Materials Chemistry C","DOI":"10.1039/D1TC01077H","ISSN":"2050-7534","issue":"34","journalAbbreviation":"J. Mater. Chem. C","language":"en","note":"publisher: The Royal Society of Chemistry","page":"11324-11330","source":"pubs.rsc.org","title":"Effective defect passivation of CsPbBr3 quantum dots using gallium cations toward the fabrication of bright perovskite LEDs","volume":"9","author":[{"family":"Wang","given":"Jiantai"},{"family":"Xu","given":"Yushuai"},{"family":"Zou","given":"Shenghan"},{"family":"Pang","given":"Chao"},{"family":"Cao","given":"Ruimin"},{"family":"Pan","given":"Zhangxu"},{"family":"Guo","given":"Chan"},{"family":"Hu","given":"Shiben"},{"family":"Liu","given":"Jiucheng"},{"family":"Xie","given":"Zhiyuan"},{"family":"Gong","given":"Zheng"}],"issued":{"date-parts":[["2021",9,2]]}}},{"id":727,"uris":["http://zotero.org/users/local/j9Yuzt5o/items/S42C8JUX"],"itemData":{"id":727,"type":"article-journal","abstract":"All inorganic CsPbBr3 perovskite quantum dots (PeQDs) have emerged as great candidates for next-generation perovskite quantum dots light-emitting diodes (PeQLEDs) applications due to their excellent optoelectronic and light-emitting properties. However, the performance of CsPbBr3 based PeQLEDs is hindered by (i) the long-chain, synthetic insulating ligands on PeQDs surfaces and (ii) the inherently high refractive index (n) of the PeQDs that often leads to internal light confinement loss. These major shortcomings are addressed by introducing a short-chain ammonium moiety, namely phenethylammonium bromide (PEABr), via spin-coating to passivate the surface of the PeQDs films. PEABr passivation can effectively annihilate the intrinsic bromide vacancies of PeQDs and simultaneously tune the refractive index of the PeQDs films. The reduced n-mismatch between the emitter and the charge transporting layers suppresses the waveguide loss after PEABr passivation and significantly elevates the external quantum efficiency (EQE) and maximum luminance of the PeQLEDs from ~ 1.0% to ~ 6.85% and ~ 1300 cd m−2 to ~ 13000 cd m−2, respectively. More importantly, the environmental stability of the PeQDs also improves remarkably following PEABr passivation. The alky cation engineering demonstrated herein is a facile yet efficient approach to simultaneously boost the performance and stability of CsPbBr3 PeQDs.","container-title":"Chemical Engineering Journal","DOI":"10.1016/j.cej.2021.130678","ISSN":"1385-8947","journalAbbreviation":"Chemical Engineering Journal","page":"130678","source":"ScienceDirect","title":"Tailoring the refractive index and surface defects of CsPbBr3 quantum dots via alkyl cation-engineering for efficient perovskite light-emitting diodes","volume":"425","author":[{"family":"He","given":"Siwei"},{"family":"Kumar","given":"Neetesh"},{"family":"Beng Lee","given":"Hock"},{"family":"Ko","given":"Keum-Jin"},{"family":"Jung","given":"Young-Jin"},{"family":"Il Kim","given":"Jin"},{"family":"Bae","given":"Sukang"},{"family":"Lee","given":"Jeong-Hwan"},{"family":"Kang","given":"Jae-Wook"}],"issued":{"date-parts":[["2021",12,1]]}}}],"schema":"https://github.com/citation-style-language/schema/raw/master/csl-citation.json"} </w:instrText>
      </w:r>
      <w:r w:rsidRPr="001456E6">
        <w:rPr>
          <w:rFonts w:ascii="Times New Roman" w:hAnsi="Times New Roman" w:cs="Times New Roman"/>
          <w:sz w:val="24"/>
          <w:szCs w:val="24"/>
          <w:lang w:val="en-US"/>
        </w:rPr>
        <w:fldChar w:fldCharType="separate"/>
      </w:r>
      <w:r w:rsidR="00231609" w:rsidRPr="001456E6">
        <w:rPr>
          <w:rFonts w:ascii="Times New Roman" w:hAnsi="Times New Roman" w:cs="Times New Roman"/>
          <w:sz w:val="24"/>
        </w:rPr>
        <w:t>[40,41]</w:t>
      </w:r>
      <w:r w:rsidRPr="001456E6">
        <w:rPr>
          <w:rFonts w:ascii="Times New Roman" w:hAnsi="Times New Roman" w:cs="Times New Roman"/>
          <w:sz w:val="24"/>
          <w:szCs w:val="24"/>
          <w:lang w:val="en-US"/>
        </w:rPr>
        <w:fldChar w:fldCharType="end"/>
      </w:r>
      <w:r w:rsidR="00A418C2" w:rsidRPr="001456E6">
        <w:rPr>
          <w:rFonts w:ascii="Times New Roman" w:hAnsi="Times New Roman" w:cs="Times New Roman"/>
          <w:sz w:val="24"/>
          <w:szCs w:val="24"/>
          <w:lang w:val="en-US"/>
        </w:rPr>
        <w:t xml:space="preserve"> Detectivity is a key figure-of-merit that determine the capability of the detector to show response towards weak light intensities. Detectivity is inversely related to the noise equivalent power of the detector. Detectivity is estimated using the formula:</w:t>
      </w:r>
    </w:p>
    <w:p w14:paraId="5DD32D5E" w14:textId="77777777" w:rsidR="00FF3680" w:rsidRPr="001456E6" w:rsidRDefault="00FF3680" w:rsidP="00FF3680">
      <w:pPr>
        <w:spacing w:line="480" w:lineRule="auto"/>
        <w:jc w:val="both"/>
        <w:rPr>
          <w:rFonts w:ascii="TimesNewRomanPSMT" w:eastAsia="Calibri" w:hAnsi="TimesNewRomanPSMT" w:cs="Times New Roman"/>
          <w:color w:val="000000"/>
          <w:sz w:val="24"/>
          <w:szCs w:val="24"/>
          <w:lang w:val="en-US"/>
        </w:rPr>
      </w:pPr>
      <m:oMathPara>
        <m:oMath>
          <m:r>
            <w:rPr>
              <w:rFonts w:ascii="Cambria Math" w:eastAsia="Times New Roman" w:hAnsi="Cambria Math" w:cs="Times New Roman"/>
              <w:sz w:val="24"/>
              <w:szCs w:val="24"/>
              <w:lang w:val="en-US"/>
            </w:rPr>
            <w:lastRenderedPageBreak/>
            <m:t xml:space="preserve">Detectivity= </m:t>
          </m:r>
          <m:sSup>
            <m:sSupPr>
              <m:ctrlPr>
                <w:rPr>
                  <w:rFonts w:ascii="Cambria Math" w:eastAsia="Times New Roman" w:hAnsi="Cambria Math" w:cs="Times New Roman"/>
                  <w:i/>
                  <w:sz w:val="24"/>
                  <w:szCs w:val="24"/>
                  <w:lang w:val="en-US"/>
                </w:rPr>
              </m:ctrlPr>
            </m:sSupPr>
            <m:e>
              <m:r>
                <w:rPr>
                  <w:rFonts w:ascii="Cambria Math" w:eastAsia="Times New Roman" w:hAnsi="Cambria Math" w:cs="Times New Roman"/>
                  <w:sz w:val="24"/>
                  <w:szCs w:val="24"/>
                  <w:lang w:val="en-US"/>
                </w:rPr>
                <m:t>D</m:t>
              </m:r>
            </m:e>
            <m:sup>
              <m:r>
                <w:rPr>
                  <w:rFonts w:ascii="Cambria Math" w:eastAsia="Times New Roman" w:hAnsi="Cambria Math" w:cs="Times New Roman"/>
                  <w:sz w:val="24"/>
                  <w:szCs w:val="24"/>
                  <w:lang w:val="en-US"/>
                </w:rPr>
                <m:t>*</m:t>
              </m:r>
            </m:sup>
          </m:sSup>
          <m:r>
            <w:rPr>
              <w:rFonts w:ascii="Cambria Math" w:eastAsia="Times New Roman" w:hAnsi="Cambria Math" w:cs="Times New Roman"/>
              <w:sz w:val="24"/>
              <w:szCs w:val="24"/>
              <w:lang w:val="en-US"/>
            </w:rPr>
            <m:t>=</m:t>
          </m:r>
          <m:f>
            <m:fPr>
              <m:ctrlPr>
                <w:rPr>
                  <w:rFonts w:ascii="Cambria Math" w:eastAsia="Times New Roman" w:hAnsi="Cambria Math" w:cs="Times New Roman"/>
                  <w:i/>
                  <w:sz w:val="24"/>
                  <w:szCs w:val="24"/>
                  <w:lang w:val="en-US"/>
                </w:rPr>
              </m:ctrlPr>
            </m:fPr>
            <m:num>
              <m:r>
                <w:rPr>
                  <w:rFonts w:ascii="Cambria Math" w:eastAsia="Times New Roman" w:hAnsi="Cambria Math" w:cs="Times New Roman"/>
                  <w:sz w:val="24"/>
                  <w:szCs w:val="24"/>
                  <w:lang w:val="en-US"/>
                </w:rPr>
                <m:t>R</m:t>
              </m:r>
            </m:num>
            <m:den>
              <m:sSup>
                <m:sSupPr>
                  <m:ctrlPr>
                    <w:rPr>
                      <w:rFonts w:ascii="Cambria Math" w:eastAsia="Times New Roman" w:hAnsi="Cambria Math" w:cs="Times New Roman"/>
                      <w:i/>
                      <w:sz w:val="24"/>
                      <w:szCs w:val="24"/>
                      <w:lang w:val="en-US"/>
                    </w:rPr>
                  </m:ctrlPr>
                </m:sSupPr>
                <m:e>
                  <m:d>
                    <m:dPr>
                      <m:ctrlPr>
                        <w:rPr>
                          <w:rFonts w:ascii="Cambria Math" w:eastAsia="Times New Roman" w:hAnsi="Cambria Math" w:cs="Times New Roman"/>
                          <w:i/>
                          <w:sz w:val="24"/>
                          <w:szCs w:val="24"/>
                          <w:lang w:val="en-US"/>
                        </w:rPr>
                      </m:ctrlPr>
                    </m:dPr>
                    <m:e>
                      <m:f>
                        <m:fPr>
                          <m:ctrlPr>
                            <w:rPr>
                              <w:rFonts w:ascii="Cambria Math" w:eastAsia="Times New Roman" w:hAnsi="Cambria Math" w:cs="Times New Roman"/>
                              <w:i/>
                              <w:sz w:val="24"/>
                              <w:szCs w:val="24"/>
                              <w:lang w:val="en-US"/>
                            </w:rPr>
                          </m:ctrlPr>
                        </m:fPr>
                        <m:num>
                          <m:r>
                            <w:rPr>
                              <w:rFonts w:ascii="Cambria Math" w:eastAsia="Times New Roman" w:hAnsi="Cambria Math" w:cs="Times New Roman"/>
                              <w:sz w:val="24"/>
                              <w:szCs w:val="24"/>
                              <w:lang w:val="en-US"/>
                            </w:rPr>
                            <m:t>2ⅇ</m:t>
                          </m:r>
                          <m:sSub>
                            <m:sSubPr>
                              <m:ctrlPr>
                                <w:rPr>
                                  <w:rFonts w:ascii="Cambria Math" w:eastAsia="Times New Roman" w:hAnsi="Cambria Math" w:cs="Times New Roman"/>
                                  <w:i/>
                                  <w:sz w:val="24"/>
                                  <w:szCs w:val="24"/>
                                  <w:lang w:val="en-US"/>
                                </w:rPr>
                              </m:ctrlPr>
                            </m:sSubPr>
                            <m:e>
                              <m:r>
                                <w:rPr>
                                  <w:rFonts w:ascii="Cambria Math" w:eastAsia="Times New Roman" w:hAnsi="Cambria Math" w:cs="Times New Roman"/>
                                  <w:sz w:val="24"/>
                                  <w:szCs w:val="24"/>
                                  <w:lang w:val="en-US"/>
                                </w:rPr>
                                <m:t>I</m:t>
                              </m:r>
                            </m:e>
                            <m:sub>
                              <m:r>
                                <w:rPr>
                                  <w:rFonts w:ascii="Cambria Math" w:eastAsia="Times New Roman" w:hAnsi="Cambria Math" w:cs="Times New Roman"/>
                                  <w:sz w:val="24"/>
                                  <w:szCs w:val="24"/>
                                  <w:lang w:val="en-US"/>
                                </w:rPr>
                                <m:t>dark</m:t>
                              </m:r>
                            </m:sub>
                          </m:sSub>
                        </m:num>
                        <m:den>
                          <m:r>
                            <w:rPr>
                              <w:rFonts w:ascii="Cambria Math" w:eastAsia="Times New Roman" w:hAnsi="Cambria Math" w:cs="Times New Roman"/>
                              <w:sz w:val="24"/>
                              <w:szCs w:val="24"/>
                              <w:lang w:val="en-US"/>
                            </w:rPr>
                            <m:t>A</m:t>
                          </m:r>
                        </m:den>
                      </m:f>
                    </m:e>
                  </m:d>
                </m:e>
                <m:sup>
                  <m:r>
                    <w:rPr>
                      <w:rFonts w:ascii="Cambria Math" w:eastAsia="Times New Roman" w:hAnsi="Cambria Math" w:cs="Times New Roman"/>
                      <w:sz w:val="24"/>
                      <w:szCs w:val="24"/>
                      <w:lang w:val="en-US"/>
                    </w:rPr>
                    <m:t>0⋅5</m:t>
                  </m:r>
                </m:sup>
              </m:sSup>
            </m:den>
          </m:f>
        </m:oMath>
      </m:oMathPara>
    </w:p>
    <w:p w14:paraId="4CE16E1A" w14:textId="435CBEFB" w:rsidR="00FF3680" w:rsidRPr="001456E6" w:rsidRDefault="00FF3680" w:rsidP="00FF3680">
      <w:pPr>
        <w:spacing w:line="480" w:lineRule="auto"/>
        <w:jc w:val="both"/>
        <w:rPr>
          <w:rFonts w:ascii="Times New Roman" w:hAnsi="Times New Roman" w:cs="Times New Roman"/>
          <w:sz w:val="24"/>
          <w:szCs w:val="24"/>
          <w:lang w:val="en-US"/>
        </w:rPr>
      </w:pPr>
      <w:proofErr w:type="spellStart"/>
      <w:r w:rsidRPr="001456E6">
        <w:rPr>
          <w:rFonts w:ascii="Times New Roman" w:hAnsi="Times New Roman" w:cs="Times New Roman"/>
          <w:sz w:val="24"/>
          <w:szCs w:val="24"/>
          <w:lang w:val="en-US"/>
        </w:rPr>
        <w:t>I</w:t>
      </w:r>
      <w:r w:rsidRPr="001456E6">
        <w:rPr>
          <w:rFonts w:ascii="Times New Roman" w:hAnsi="Times New Roman" w:cs="Times New Roman"/>
          <w:sz w:val="24"/>
          <w:szCs w:val="24"/>
          <w:vertAlign w:val="subscript"/>
          <w:lang w:val="en-US"/>
        </w:rPr>
        <w:t>dark</w:t>
      </w:r>
      <w:proofErr w:type="spellEnd"/>
      <w:r w:rsidRPr="001456E6">
        <w:rPr>
          <w:rFonts w:ascii="Times New Roman" w:hAnsi="Times New Roman" w:cs="Times New Roman"/>
          <w:sz w:val="24"/>
          <w:szCs w:val="24"/>
          <w:lang w:val="en-US"/>
        </w:rPr>
        <w:t xml:space="preserve"> is the current in the device under no illumination, A is device active area, e is charge of electron, R is responsivity.</w:t>
      </w:r>
    </w:p>
    <w:p w14:paraId="581775FA" w14:textId="66F2D5FB" w:rsidR="00FF3680" w:rsidRPr="00FF3680" w:rsidRDefault="00F70F32" w:rsidP="00FF3680">
      <w:pPr>
        <w:spacing w:line="480" w:lineRule="auto"/>
        <w:jc w:val="both"/>
        <w:rPr>
          <w:rFonts w:ascii="Times New Roman" w:hAnsi="Times New Roman" w:cs="Times New Roman"/>
          <w:sz w:val="24"/>
          <w:szCs w:val="24"/>
          <w:lang w:val="en-US"/>
        </w:rPr>
      </w:pPr>
      <w:r w:rsidRPr="001456E6">
        <w:rPr>
          <w:rFonts w:ascii="Times New Roman" w:hAnsi="Times New Roman" w:cs="Times New Roman"/>
          <w:noProof/>
          <w:sz w:val="24"/>
          <w:szCs w:val="24"/>
          <w:lang w:eastAsia="en-IN"/>
        </w:rPr>
        <w:drawing>
          <wp:anchor distT="0" distB="0" distL="114300" distR="114300" simplePos="0" relativeHeight="251671552" behindDoc="0" locked="0" layoutInCell="1" allowOverlap="1" wp14:anchorId="290DBD13" wp14:editId="0D07F03A">
            <wp:simplePos x="0" y="0"/>
            <wp:positionH relativeFrom="margin">
              <wp:align>right</wp:align>
            </wp:positionH>
            <wp:positionV relativeFrom="paragraph">
              <wp:posOffset>2333139</wp:posOffset>
            </wp:positionV>
            <wp:extent cx="5226050" cy="3975318"/>
            <wp:effectExtent l="0" t="0" r="0" b="6350"/>
            <wp:wrapTopAndBottom/>
            <wp:docPr id="1975093802" name="Picture 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screenshot of a computer screen&#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26050" cy="3975318"/>
                    </a:xfrm>
                    <a:prstGeom prst="rect">
                      <a:avLst/>
                    </a:prstGeom>
                  </pic:spPr>
                </pic:pic>
              </a:graphicData>
            </a:graphic>
          </wp:anchor>
        </w:drawing>
      </w:r>
      <w:r w:rsidR="00FF3680" w:rsidRPr="001456E6">
        <w:rPr>
          <w:rFonts w:ascii="Times New Roman" w:hAnsi="Times New Roman" w:cs="Times New Roman"/>
          <w:sz w:val="24"/>
          <w:szCs w:val="24"/>
          <w:lang w:val="en-US"/>
        </w:rPr>
        <w:t xml:space="preserve">Detectivity </w:t>
      </w:r>
      <w:r w:rsidR="00A05BF7" w:rsidRPr="001456E6">
        <w:rPr>
          <w:rFonts w:ascii="Times New Roman" w:hAnsi="Times New Roman" w:cs="Times New Roman" w:hint="eastAsia"/>
          <w:sz w:val="24"/>
          <w:szCs w:val="24"/>
          <w:lang w:val="en-US" w:eastAsia="ja-JP"/>
        </w:rPr>
        <w:t>wa</w:t>
      </w:r>
      <w:r w:rsidR="00FF3680" w:rsidRPr="001456E6">
        <w:rPr>
          <w:rFonts w:ascii="Times New Roman" w:hAnsi="Times New Roman" w:cs="Times New Roman"/>
          <w:sz w:val="24"/>
          <w:szCs w:val="24"/>
          <w:lang w:val="en-US"/>
        </w:rPr>
        <w:t xml:space="preserve">s calculated at varied intensities from 0.1 </w:t>
      </w:r>
      <w:proofErr w:type="spellStart"/>
      <w:r w:rsidR="00FF3680" w:rsidRPr="001456E6">
        <w:rPr>
          <w:rFonts w:ascii="Times New Roman" w:hAnsi="Times New Roman" w:cs="Times New Roman"/>
          <w:sz w:val="24"/>
          <w:szCs w:val="24"/>
          <w:lang w:val="en-US"/>
        </w:rPr>
        <w:t>mW</w:t>
      </w:r>
      <w:proofErr w:type="spellEnd"/>
      <w:r w:rsidR="00FF3680" w:rsidRPr="001456E6">
        <w:rPr>
          <w:rFonts w:ascii="Times New Roman" w:hAnsi="Times New Roman" w:cs="Times New Roman"/>
          <w:sz w:val="24"/>
          <w:szCs w:val="24"/>
          <w:lang w:val="en-US"/>
        </w:rPr>
        <w:t>/cm</w:t>
      </w:r>
      <w:r w:rsidR="00FF3680" w:rsidRPr="001456E6">
        <w:rPr>
          <w:rFonts w:ascii="Times New Roman" w:hAnsi="Times New Roman" w:cs="Times New Roman"/>
          <w:sz w:val="24"/>
          <w:szCs w:val="24"/>
          <w:vertAlign w:val="superscript"/>
          <w:lang w:val="en-US"/>
        </w:rPr>
        <w:t>2</w:t>
      </w:r>
      <w:r w:rsidR="00FF3680" w:rsidRPr="001456E6">
        <w:rPr>
          <w:rFonts w:ascii="Times New Roman" w:hAnsi="Times New Roman" w:cs="Times New Roman"/>
          <w:sz w:val="24"/>
          <w:szCs w:val="24"/>
          <w:lang w:val="en-US"/>
        </w:rPr>
        <w:t xml:space="preserve"> to 2 </w:t>
      </w:r>
      <w:proofErr w:type="spellStart"/>
      <w:r w:rsidR="00FF3680" w:rsidRPr="001456E6">
        <w:rPr>
          <w:rFonts w:ascii="Times New Roman" w:hAnsi="Times New Roman" w:cs="Times New Roman"/>
          <w:sz w:val="24"/>
          <w:szCs w:val="24"/>
          <w:lang w:val="en-US"/>
        </w:rPr>
        <w:t>mW</w:t>
      </w:r>
      <w:proofErr w:type="spellEnd"/>
      <w:r w:rsidR="00FF3680" w:rsidRPr="001456E6">
        <w:rPr>
          <w:rFonts w:ascii="Times New Roman" w:hAnsi="Times New Roman" w:cs="Times New Roman"/>
          <w:sz w:val="24"/>
          <w:szCs w:val="24"/>
          <w:lang w:val="en-US"/>
        </w:rPr>
        <w:t>/cm</w:t>
      </w:r>
      <w:r w:rsidR="00FF3680" w:rsidRPr="001456E6">
        <w:rPr>
          <w:rFonts w:ascii="Times New Roman" w:hAnsi="Times New Roman" w:cs="Times New Roman"/>
          <w:sz w:val="24"/>
          <w:szCs w:val="24"/>
          <w:vertAlign w:val="superscript"/>
          <w:lang w:val="en-US"/>
        </w:rPr>
        <w:t>2</w:t>
      </w:r>
      <w:r w:rsidR="00FF3680" w:rsidRPr="001456E6">
        <w:rPr>
          <w:rFonts w:ascii="Times New Roman" w:hAnsi="Times New Roman" w:cs="Times New Roman"/>
          <w:sz w:val="24"/>
          <w:szCs w:val="24"/>
          <w:lang w:val="en-US"/>
        </w:rPr>
        <w:t xml:space="preserve">, as shown in the </w:t>
      </w:r>
      <w:r w:rsidR="00FF3680" w:rsidRPr="001456E6">
        <w:rPr>
          <w:rFonts w:ascii="Times New Roman" w:hAnsi="Times New Roman" w:cs="Times New Roman"/>
          <w:b/>
          <w:sz w:val="24"/>
          <w:szCs w:val="24"/>
          <w:lang w:val="en-US"/>
        </w:rPr>
        <w:t>Figure S6</w:t>
      </w:r>
      <w:r w:rsidR="00FF3680" w:rsidRPr="001456E6">
        <w:rPr>
          <w:rFonts w:ascii="Times New Roman" w:hAnsi="Times New Roman" w:cs="Times New Roman"/>
          <w:sz w:val="24"/>
          <w:szCs w:val="24"/>
          <w:lang w:val="en-US"/>
        </w:rPr>
        <w:t>. Peak detectivity of 1.17 x 10</w:t>
      </w:r>
      <w:r w:rsidR="00FF3680" w:rsidRPr="001456E6">
        <w:rPr>
          <w:rFonts w:ascii="Times New Roman" w:hAnsi="Times New Roman" w:cs="Times New Roman"/>
          <w:sz w:val="24"/>
          <w:szCs w:val="24"/>
          <w:vertAlign w:val="superscript"/>
          <w:lang w:val="en-US"/>
        </w:rPr>
        <w:t>13</w:t>
      </w:r>
      <w:r w:rsidR="00FF3680" w:rsidRPr="001456E6">
        <w:rPr>
          <w:rFonts w:ascii="Times New Roman" w:hAnsi="Times New Roman" w:cs="Times New Roman"/>
          <w:sz w:val="24"/>
          <w:szCs w:val="24"/>
          <w:lang w:val="en-US"/>
        </w:rPr>
        <w:t xml:space="preserve"> jones and 1.37 x 10</w:t>
      </w:r>
      <w:r w:rsidR="00FF3680" w:rsidRPr="001456E6">
        <w:rPr>
          <w:rFonts w:ascii="Times New Roman" w:hAnsi="Times New Roman" w:cs="Times New Roman"/>
          <w:sz w:val="24"/>
          <w:szCs w:val="24"/>
          <w:vertAlign w:val="superscript"/>
          <w:lang w:val="en-US"/>
        </w:rPr>
        <w:t xml:space="preserve">13 </w:t>
      </w:r>
      <w:r w:rsidR="00FF3680" w:rsidRPr="001456E6">
        <w:rPr>
          <w:rFonts w:ascii="Times New Roman" w:hAnsi="Times New Roman" w:cs="Times New Roman"/>
          <w:sz w:val="24"/>
          <w:szCs w:val="24"/>
          <w:lang w:val="en-US"/>
        </w:rPr>
        <w:t>jones are obtained for CsPbBr</w:t>
      </w:r>
      <w:r w:rsidR="00FF3680" w:rsidRPr="001456E6">
        <w:rPr>
          <w:rFonts w:ascii="Times New Roman" w:hAnsi="Times New Roman" w:cs="Times New Roman"/>
          <w:sz w:val="24"/>
          <w:szCs w:val="24"/>
          <w:vertAlign w:val="subscript"/>
          <w:lang w:val="en-US"/>
        </w:rPr>
        <w:t>3</w:t>
      </w:r>
      <w:r w:rsidR="00FF3680" w:rsidRPr="001456E6">
        <w:rPr>
          <w:rFonts w:ascii="Times New Roman" w:hAnsi="Times New Roman" w:cs="Times New Roman"/>
          <w:sz w:val="24"/>
          <w:szCs w:val="24"/>
          <w:lang w:val="en-US"/>
        </w:rPr>
        <w:t xml:space="preserve"> QDs and </w:t>
      </w:r>
      <w:proofErr w:type="spellStart"/>
      <w:r w:rsidR="00FF3680" w:rsidRPr="001456E6">
        <w:rPr>
          <w:rFonts w:ascii="Times New Roman" w:hAnsi="Times New Roman" w:cs="Times New Roman"/>
          <w:sz w:val="24"/>
          <w:szCs w:val="24"/>
          <w:lang w:val="en-US"/>
        </w:rPr>
        <w:t>CdZnS</w:t>
      </w:r>
      <w:proofErr w:type="spellEnd"/>
      <w:r w:rsidR="00FF3680" w:rsidRPr="001456E6">
        <w:rPr>
          <w:rFonts w:ascii="Times New Roman" w:hAnsi="Times New Roman" w:cs="Times New Roman"/>
          <w:sz w:val="24"/>
          <w:szCs w:val="24"/>
          <w:lang w:val="en-US"/>
        </w:rPr>
        <w:t xml:space="preserve">/ZnS QDs based detector, respectively. </w:t>
      </w:r>
      <w:r w:rsidR="00190BBD" w:rsidRPr="001456E6">
        <w:rPr>
          <w:rFonts w:ascii="Times New Roman" w:hAnsi="Times New Roman" w:cs="Times New Roman"/>
          <w:sz w:val="24"/>
          <w:szCs w:val="24"/>
          <w:lang w:val="en-US"/>
        </w:rPr>
        <w:t>Detectivity is decreasing with the increase in light intensity for the CsPbBr</w:t>
      </w:r>
      <w:r w:rsidR="00190BBD" w:rsidRPr="001456E6">
        <w:rPr>
          <w:rFonts w:ascii="Times New Roman" w:hAnsi="Times New Roman" w:cs="Times New Roman"/>
          <w:sz w:val="24"/>
          <w:szCs w:val="24"/>
          <w:vertAlign w:val="subscript"/>
          <w:lang w:val="en-US"/>
        </w:rPr>
        <w:t>3</w:t>
      </w:r>
      <w:r w:rsidR="00190BBD" w:rsidRPr="001456E6">
        <w:rPr>
          <w:rFonts w:ascii="Times New Roman" w:hAnsi="Times New Roman" w:cs="Times New Roman"/>
          <w:sz w:val="24"/>
          <w:szCs w:val="24"/>
          <w:lang w:val="en-US"/>
        </w:rPr>
        <w:t xml:space="preserve">-based devices. </w:t>
      </w:r>
      <w:r w:rsidR="00AE2B97" w:rsidRPr="001456E6">
        <w:rPr>
          <w:rFonts w:ascii="Times New Roman" w:hAnsi="Times New Roman" w:cs="Times New Roman"/>
          <w:sz w:val="24"/>
          <w:szCs w:val="24"/>
        </w:rPr>
        <w:t xml:space="preserve">However, the </w:t>
      </w:r>
      <w:proofErr w:type="spellStart"/>
      <w:r w:rsidR="00AE2B97" w:rsidRPr="001456E6">
        <w:rPr>
          <w:rFonts w:ascii="Times New Roman" w:hAnsi="Times New Roman" w:cs="Times New Roman"/>
          <w:sz w:val="24"/>
          <w:szCs w:val="24"/>
        </w:rPr>
        <w:t>CdZnS</w:t>
      </w:r>
      <w:proofErr w:type="spellEnd"/>
      <w:r w:rsidR="00AE2B97" w:rsidRPr="001456E6">
        <w:rPr>
          <w:rFonts w:ascii="Times New Roman" w:hAnsi="Times New Roman" w:cs="Times New Roman"/>
          <w:sz w:val="24"/>
          <w:szCs w:val="24"/>
        </w:rPr>
        <w:t xml:space="preserve">/ZnS QDs based detectors show no significant change in </w:t>
      </w:r>
      <w:r w:rsidR="00A05BF7" w:rsidRPr="001456E6">
        <w:rPr>
          <w:rFonts w:ascii="Times New Roman" w:hAnsi="Times New Roman" w:cs="Times New Roman" w:hint="eastAsia"/>
          <w:sz w:val="24"/>
          <w:szCs w:val="24"/>
          <w:lang w:eastAsia="ja-JP"/>
        </w:rPr>
        <w:t xml:space="preserve">the </w:t>
      </w:r>
      <w:r w:rsidR="00AE2B97" w:rsidRPr="001456E6">
        <w:rPr>
          <w:rFonts w:ascii="Times New Roman" w:hAnsi="Times New Roman" w:cs="Times New Roman"/>
          <w:sz w:val="24"/>
          <w:szCs w:val="24"/>
        </w:rPr>
        <w:t xml:space="preserve">detectivity towards the light intensity. </w:t>
      </w:r>
      <w:r w:rsidR="00190BBD" w:rsidRPr="001456E6">
        <w:rPr>
          <w:rFonts w:ascii="Times New Roman" w:hAnsi="Times New Roman" w:cs="Times New Roman"/>
          <w:sz w:val="24"/>
          <w:szCs w:val="24"/>
          <w:lang w:val="en-US"/>
        </w:rPr>
        <w:t>Trap states related to the halide vacancies in CsPbBr</w:t>
      </w:r>
      <w:r w:rsidR="00190BBD" w:rsidRPr="001456E6">
        <w:rPr>
          <w:rFonts w:ascii="Times New Roman" w:hAnsi="Times New Roman" w:cs="Times New Roman"/>
          <w:sz w:val="24"/>
          <w:szCs w:val="24"/>
          <w:vertAlign w:val="subscript"/>
          <w:lang w:val="en-US"/>
        </w:rPr>
        <w:t>3</w:t>
      </w:r>
      <w:r w:rsidR="00190BBD" w:rsidRPr="001456E6">
        <w:rPr>
          <w:rFonts w:ascii="Times New Roman" w:hAnsi="Times New Roman" w:cs="Times New Roman"/>
          <w:sz w:val="24"/>
          <w:szCs w:val="24"/>
          <w:lang w:val="en-US"/>
        </w:rPr>
        <w:t xml:space="preserve"> is likely to contribut</w:t>
      </w:r>
      <w:r w:rsidR="00B46E48" w:rsidRPr="001456E6">
        <w:rPr>
          <w:rFonts w:ascii="Times New Roman" w:hAnsi="Times New Roman" w:cs="Times New Roman"/>
          <w:sz w:val="24"/>
          <w:szCs w:val="24"/>
          <w:lang w:val="en-US"/>
        </w:rPr>
        <w:t xml:space="preserve">e to the observed non-linearity </w:t>
      </w:r>
      <w:r w:rsidR="00B46E48" w:rsidRPr="001456E6">
        <w:rPr>
          <w:rFonts w:ascii="Times New Roman" w:hAnsi="Times New Roman" w:cs="Times New Roman"/>
          <w:sz w:val="24"/>
          <w:szCs w:val="24"/>
          <w:lang w:val="en-US"/>
        </w:rPr>
        <w:fldChar w:fldCharType="begin"/>
      </w:r>
      <w:r w:rsidR="00231609" w:rsidRPr="001456E6">
        <w:rPr>
          <w:rFonts w:ascii="Times New Roman" w:hAnsi="Times New Roman" w:cs="Times New Roman"/>
          <w:sz w:val="24"/>
          <w:szCs w:val="24"/>
          <w:lang w:val="en-US"/>
        </w:rPr>
        <w:instrText xml:space="preserve"> ADDIN ZOTERO_ITEM CSL_CITATION {"citationID":"5kjcJJg9","properties":{"formattedCitation":"[42,43]","plainCitation":"[42,43]","noteIndex":0},"citationItems":[{"id":920,"uris":["http://zotero.org/users/local/j9Yuzt5o/items/GDKGXSQM"],"itemData":{"id":920,"type":"article-journal","abstract":"Control of forward and inverse reactions between perovskites and precursor materials is key to attaining high-quality perovskite materials. Many techniques focus on synthesizing nanostructured CsPbX3 materials (e.g., n</w:instrText>
      </w:r>
      <w:r w:rsidR="00231609" w:rsidRPr="001456E6">
        <w:rPr>
          <w:rFonts w:ascii="Times New Roman" w:hAnsi="Times New Roman" w:cs="Times New Roman" w:hint="eastAsia"/>
          <w:sz w:val="24"/>
          <w:szCs w:val="24"/>
          <w:lang w:val="en-US"/>
        </w:rPr>
        <w:instrText xml:space="preserve">anowires) via a forward reaction (CsX + PbX2 </w:instrText>
      </w:r>
      <w:r w:rsidR="00231609" w:rsidRPr="001456E6">
        <w:rPr>
          <w:rFonts w:ascii="Times New Roman" w:hAnsi="Times New Roman" w:cs="Times New Roman" w:hint="eastAsia"/>
          <w:sz w:val="24"/>
          <w:szCs w:val="24"/>
          <w:lang w:val="en-US"/>
        </w:rPr>
        <w:instrText>→</w:instrText>
      </w:r>
      <w:r w:rsidR="00231609" w:rsidRPr="001456E6">
        <w:rPr>
          <w:rFonts w:ascii="Times New Roman" w:hAnsi="Times New Roman" w:cs="Times New Roman" w:hint="eastAsia"/>
          <w:sz w:val="24"/>
          <w:szCs w:val="24"/>
          <w:lang w:val="en-US"/>
        </w:rPr>
        <w:instrText xml:space="preserve"> CsPbX3). However, low solubility of inorganic perovskites and complex phase transition make it difficult to realize the precise control of composition and length of nanowires using the conventional forward approach. Herein, we report the self-assembly inverse growth of CsPbBr3 micronanowires (MWs) (CsPb2Br5 </w:instrText>
      </w:r>
      <w:r w:rsidR="00231609" w:rsidRPr="001456E6">
        <w:rPr>
          <w:rFonts w:ascii="Times New Roman" w:hAnsi="Times New Roman" w:cs="Times New Roman" w:hint="eastAsia"/>
          <w:sz w:val="24"/>
          <w:szCs w:val="24"/>
          <w:lang w:val="en-US"/>
        </w:rPr>
        <w:instrText>→</w:instrText>
      </w:r>
      <w:r w:rsidR="00231609" w:rsidRPr="001456E6">
        <w:rPr>
          <w:rFonts w:ascii="Times New Roman" w:hAnsi="Times New Roman" w:cs="Times New Roman" w:hint="eastAsia"/>
          <w:sz w:val="24"/>
          <w:szCs w:val="24"/>
          <w:lang w:val="en-US"/>
        </w:rPr>
        <w:instrText xml:space="preserve"> CsPbBr3 + PbBr2</w:instrText>
      </w:r>
      <w:r w:rsidR="00231609" w:rsidRPr="001456E6">
        <w:rPr>
          <w:rFonts w:ascii="Times New Roman" w:hAnsi="Times New Roman" w:cs="Times New Roman" w:hint="eastAsia"/>
          <w:sz w:val="24"/>
          <w:szCs w:val="24"/>
          <w:lang w:val="en-US"/>
        </w:rPr>
        <w:instrText>↑</w:instrText>
      </w:r>
      <w:r w:rsidR="00231609" w:rsidRPr="001456E6">
        <w:rPr>
          <w:rFonts w:ascii="Times New Roman" w:hAnsi="Times New Roman" w:cs="Times New Roman" w:hint="eastAsia"/>
          <w:sz w:val="24"/>
          <w:szCs w:val="24"/>
          <w:lang w:val="en-US"/>
        </w:rPr>
        <w:instrText>) by controlling phase transition from CsPb2Br5 to CsPbBr3. The two-dimensional (2D) structure of CsPb2Br5 serves as nucleation sites to</w:instrText>
      </w:r>
      <w:r w:rsidR="00231609" w:rsidRPr="001456E6">
        <w:rPr>
          <w:rFonts w:ascii="Times New Roman" w:hAnsi="Times New Roman" w:cs="Times New Roman"/>
          <w:sz w:val="24"/>
          <w:szCs w:val="24"/>
          <w:lang w:val="en-US"/>
        </w:rPr>
        <w:instrText xml:space="preserve"> induce initial CsPbBr3 MW growth. Also, phase transition allows crystal rearrangement and slows down crystal growth, which facilitates the MW growth of CsPbBr3 crystals along the 2D planes of CsPb2Br5. A CsPbBr3 MW photodetector constructed based on the inverse growth shows a high responsivity of 6.44 A W–1 and detectivity of </w:instrText>
      </w:r>
      <w:r w:rsidR="00231609" w:rsidRPr="001456E6">
        <w:rPr>
          <w:rFonts w:ascii="Cambria Math" w:hAnsi="Cambria Math" w:cs="Cambria Math"/>
          <w:sz w:val="24"/>
          <w:szCs w:val="24"/>
          <w:lang w:val="en-US"/>
        </w:rPr>
        <w:instrText>∼</w:instrText>
      </w:r>
      <w:r w:rsidR="00231609" w:rsidRPr="001456E6">
        <w:rPr>
          <w:rFonts w:ascii="Times New Roman" w:hAnsi="Times New Roman" w:cs="Times New Roman"/>
          <w:sz w:val="24"/>
          <w:szCs w:val="24"/>
          <w:lang w:val="en-US"/>
        </w:rPr>
        <w:instrText xml:space="preserve">1012 Jones. Large grain size, high crystallinity, and large thickness can effectively alleviate decomposition/degradation of perovskites, which leads to storage stability for over 60 days in humid environment (relative humidity = 45%) and operational stability for over 3000 min under illumination (wavelength = 400 nm, light intensity = 20.06 mW cm–2).","container-title":"ACS Applied Materials &amp; Interfaces","DOI":"10.1021/acsami.0c01056","ISSN":"1944-8244","issue":"12","journalAbbreviation":"ACS Appl. Mater. Interfaces","note":"publisher: American Chemical Society","page":"14185-14194","source":"ACS Publications","title":"Inverse Growth of Large-Grain-Size and Stable Inorganic Perovskite Micronanowire Photodetectors","volume":"12","author":[{"family":"Tong","given":"Guoqing"},{"family":"Jiang","given":"Maowei"},{"family":"Son","given":"Dae-Yong"},{"family":"Qiu","given":"Longbin"},{"family":"Liu","given":"Zonghao"},{"family":"Ono","given":"Luis K."},{"family":"Qi","given":"Yabing"}],"issued":{"date-parts":[["2020",3,25]]}}},{"id":922,"uris":["http://zotero.org/users/local/j9Yuzt5o/items/QXBXLI7D"],"itemData":{"id":922,"type":"article-journal","abstract":"Transition metal dichalcogenides (TMDs) are promising candidates for flexible optoelectronic devices because of their special structures and excellent properties, but the low optical absorption of the ultrathin layers greatly limits the generation of photocarriers and restricts the performance. Here, we integrate all-inorganic perovskite CsPbBr3 nanosheets with MoS2 atomic layers and take the advantage of the large absorption coefficient and high quantum efficiency of the perovskites, to achieve excellent performance of the TMD-based photodetectors. Significantly, the interfacial charge transfer from the CsPbBr3 to the MoS2 layer has been evidenced by the observed photoluminescence quenching and shortened decay time of the hybrid MoS2/CsPbBr3. Resultantly, such a hybrid MoS2/CsPbBr3 photodetector exhibits a high photoresponsivity of 4.4 A/W, an external quantum efficiency of 302%, and a detectivity of 2.5 × 1010 Jones because of the high efficient photoexcited carrier separation at the interface of MoS2 and CsPbBr3. The photoresponsivity of this hybrid device presents an improvement of 3 orders of magnitude compared with that of a MoS2 device without CsPbBr3. The response time of the device is also shortened from 65.2 to 0.72 ms after coupling with MoS2 layers. The combination of the all-inorganic perovskite layer with high photon absorption and the carrier transport TMD layer may pave the way for novel high-performance optoelectronic devices.","container-title":"ACS Applied Materials &amp; Interfaces","DOI":"10.1021/acsami.7b14745","ISSN":"1944-8244","issue":"3","journalAbbreviation":"ACS Appl. Mater. Interfaces","note":"publisher: American Chemical Society","page":"2801-2809","source":"ACS Publications","title":"Boosting Two-Dimensional MoS2/CsPbBr3 Photodetectors via Enhanced Light Absorbance and Interfacial Carrier Separation","volume":"10","author":[{"family":"Song","given":"Xiufeng"},{"family":"Liu","given":"Xuhai"},{"family":"Yu","given":"Dejian"},{"family":"Huo","given":"Chengxue"},{"family":"Ji","given":"Jianping"},{"family":"Li","given":"Xiaoming"},{"family":"Zhang","given":"Shengli"},{"family":"Zou","given":"Yousheng"},{"family":"Zhu","given":"Gangyi"},{"family":"Wang","given":"Yongjin"},{"family":"Wu","given":"Mingzai"},{"family":"Xie","given":"An"},{"family":"Zeng","given":"Haibo"}],"issued":{"date-parts":[["2018",1,24]]}}}],"schema":"https://github.com/citation-style-language/schema/raw/master/csl-citation.json"} </w:instrText>
      </w:r>
      <w:r w:rsidR="00B46E48" w:rsidRPr="001456E6">
        <w:rPr>
          <w:rFonts w:ascii="Times New Roman" w:hAnsi="Times New Roman" w:cs="Times New Roman"/>
          <w:sz w:val="24"/>
          <w:szCs w:val="24"/>
          <w:lang w:val="en-US"/>
        </w:rPr>
        <w:fldChar w:fldCharType="separate"/>
      </w:r>
      <w:r w:rsidR="00231609" w:rsidRPr="001456E6">
        <w:rPr>
          <w:rFonts w:ascii="Times New Roman" w:hAnsi="Times New Roman" w:cs="Times New Roman"/>
          <w:sz w:val="24"/>
        </w:rPr>
        <w:t>[42,43]</w:t>
      </w:r>
      <w:r w:rsidR="00B46E48" w:rsidRPr="001456E6">
        <w:rPr>
          <w:rFonts w:ascii="Times New Roman" w:hAnsi="Times New Roman" w:cs="Times New Roman"/>
          <w:sz w:val="24"/>
          <w:szCs w:val="24"/>
          <w:lang w:val="en-US"/>
        </w:rPr>
        <w:fldChar w:fldCharType="end"/>
      </w:r>
      <w:r w:rsidR="00B46E48" w:rsidRPr="001456E6">
        <w:rPr>
          <w:rFonts w:ascii="Times New Roman" w:hAnsi="Times New Roman" w:cs="Times New Roman"/>
          <w:sz w:val="24"/>
          <w:szCs w:val="24"/>
          <w:lang w:val="en-US"/>
        </w:rPr>
        <w:t>.</w:t>
      </w:r>
    </w:p>
    <w:p w14:paraId="1595C5A5" w14:textId="7A67DE9A" w:rsidR="007C240B" w:rsidRPr="004D5EA2" w:rsidRDefault="007C240B" w:rsidP="009B22C5">
      <w:pPr>
        <w:spacing w:line="480" w:lineRule="auto"/>
        <w:jc w:val="both"/>
        <w:rPr>
          <w:rFonts w:ascii="Times New Roman" w:hAnsi="Times New Roman" w:cs="Times New Roman"/>
          <w:sz w:val="24"/>
          <w:szCs w:val="24"/>
          <w:lang w:val="en-US"/>
        </w:rPr>
      </w:pPr>
      <w:r w:rsidRPr="004D5EA2">
        <w:rPr>
          <w:rFonts w:ascii="Times New Roman" w:hAnsi="Times New Roman" w:cs="Times New Roman"/>
          <w:b/>
          <w:bCs/>
          <w:sz w:val="24"/>
          <w:szCs w:val="24"/>
          <w:lang w:val="en-US"/>
        </w:rPr>
        <w:t>Figure 6</w:t>
      </w:r>
      <w:r w:rsidRPr="004D5EA2">
        <w:rPr>
          <w:rFonts w:ascii="Times New Roman" w:hAnsi="Times New Roman" w:cs="Times New Roman"/>
          <w:sz w:val="24"/>
          <w:szCs w:val="24"/>
          <w:lang w:val="en-US"/>
        </w:rPr>
        <w:t>. I-V characteristics of a) CsPbBr</w:t>
      </w:r>
      <w:r w:rsidRPr="004D5EA2">
        <w:rPr>
          <w:rFonts w:ascii="Times New Roman" w:hAnsi="Times New Roman" w:cs="Times New Roman"/>
          <w:sz w:val="24"/>
          <w:szCs w:val="24"/>
          <w:vertAlign w:val="subscript"/>
          <w:lang w:val="en-US"/>
        </w:rPr>
        <w:t>3</w:t>
      </w:r>
      <w:r w:rsidRPr="004D5EA2">
        <w:rPr>
          <w:rFonts w:ascii="Times New Roman" w:hAnsi="Times New Roman" w:cs="Times New Roman"/>
          <w:sz w:val="24"/>
          <w:szCs w:val="24"/>
          <w:vertAlign w:val="superscript"/>
          <w:lang w:val="en-US"/>
        </w:rPr>
        <w:t xml:space="preserve"> </w:t>
      </w:r>
      <w:r w:rsidRPr="004D5EA2">
        <w:rPr>
          <w:rFonts w:ascii="Times New Roman" w:hAnsi="Times New Roman" w:cs="Times New Roman"/>
          <w:sz w:val="24"/>
          <w:szCs w:val="24"/>
          <w:lang w:val="en-US"/>
        </w:rPr>
        <w:t xml:space="preserve">QD and b) </w:t>
      </w:r>
      <w:proofErr w:type="spellStart"/>
      <w:r w:rsidRPr="004D5EA2">
        <w:rPr>
          <w:rFonts w:ascii="Times New Roman" w:hAnsi="Times New Roman" w:cs="Times New Roman"/>
          <w:sz w:val="24"/>
          <w:szCs w:val="24"/>
          <w:lang w:val="en-US"/>
        </w:rPr>
        <w:t>CdZnS</w:t>
      </w:r>
      <w:proofErr w:type="spellEnd"/>
      <w:r w:rsidRPr="004D5EA2">
        <w:rPr>
          <w:rFonts w:ascii="Times New Roman" w:hAnsi="Times New Roman" w:cs="Times New Roman"/>
          <w:sz w:val="24"/>
          <w:szCs w:val="24"/>
          <w:lang w:val="en-US"/>
        </w:rPr>
        <w:t>/ZnS core-shell QD detectors under dark and illuminated conditions. Photocurrent vs Intensity plot of c) CsPbBr</w:t>
      </w:r>
      <w:r w:rsidRPr="004D5EA2">
        <w:rPr>
          <w:rFonts w:ascii="Times New Roman" w:hAnsi="Times New Roman" w:cs="Times New Roman"/>
          <w:sz w:val="24"/>
          <w:szCs w:val="24"/>
          <w:vertAlign w:val="subscript"/>
          <w:lang w:val="en-US"/>
        </w:rPr>
        <w:t>3</w:t>
      </w:r>
      <w:r w:rsidRPr="004D5EA2">
        <w:rPr>
          <w:rFonts w:ascii="Times New Roman" w:hAnsi="Times New Roman" w:cs="Times New Roman"/>
          <w:sz w:val="24"/>
          <w:szCs w:val="24"/>
          <w:vertAlign w:val="superscript"/>
          <w:lang w:val="en-US"/>
        </w:rPr>
        <w:t xml:space="preserve"> </w:t>
      </w:r>
      <w:r w:rsidRPr="004D5EA2">
        <w:rPr>
          <w:rFonts w:ascii="Times New Roman" w:hAnsi="Times New Roman" w:cs="Times New Roman"/>
          <w:sz w:val="24"/>
          <w:szCs w:val="24"/>
          <w:lang w:val="en-US"/>
        </w:rPr>
        <w:t xml:space="preserve">QD and d) </w:t>
      </w:r>
      <w:proofErr w:type="spellStart"/>
      <w:r w:rsidRPr="004D5EA2">
        <w:rPr>
          <w:rFonts w:ascii="Times New Roman" w:hAnsi="Times New Roman" w:cs="Times New Roman"/>
          <w:sz w:val="24"/>
          <w:szCs w:val="24"/>
          <w:lang w:val="en-US"/>
        </w:rPr>
        <w:t>CdZnS</w:t>
      </w:r>
      <w:proofErr w:type="spellEnd"/>
      <w:r w:rsidRPr="004D5EA2">
        <w:rPr>
          <w:rFonts w:ascii="Times New Roman" w:hAnsi="Times New Roman" w:cs="Times New Roman"/>
          <w:sz w:val="24"/>
          <w:szCs w:val="24"/>
          <w:lang w:val="en-US"/>
        </w:rPr>
        <w:t>/ZnS core-shell QD detectors.</w:t>
      </w:r>
    </w:p>
    <w:p w14:paraId="116B6651" w14:textId="77777777" w:rsidR="006C4F28" w:rsidRPr="004D5EA2" w:rsidRDefault="006C4F28" w:rsidP="006C4F28">
      <w:pPr>
        <w:spacing w:line="480" w:lineRule="auto"/>
        <w:jc w:val="both"/>
        <w:rPr>
          <w:rFonts w:ascii="Times New Roman" w:hAnsi="Times New Roman" w:cs="Times New Roman"/>
          <w:sz w:val="24"/>
          <w:szCs w:val="24"/>
          <w:lang w:val="en-US"/>
        </w:rPr>
      </w:pPr>
      <w:r w:rsidRPr="004D5EA2">
        <w:rPr>
          <w:rFonts w:ascii="Times New Roman" w:hAnsi="Times New Roman" w:cs="Times New Roman"/>
          <w:sz w:val="24"/>
          <w:szCs w:val="24"/>
          <w:lang w:val="en-US"/>
        </w:rPr>
        <w:lastRenderedPageBreak/>
        <w:t>The temporal response of a photodetector refers to the device's ability to detect changes in light intensity over time. It characterizes the speed at which the photodetector responds to variations in incident light. The temporal response is a crucial parameter in applications where the detection of fast or time-varying optical signals is essential. Rise and fall times can be estimated from the temporal response curve. The rise time is the time taken by the photodetector to respond to an increase in light intensity. Similarly, the fall time is the time taken to respond to a decrease in light intensity. Shorter rise and fall times indicate faster temporal response.</w:t>
      </w:r>
      <w:r w:rsidRPr="004D5EA2">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{"citationID":"HlQeEtZr","properties":{"formattedCitation":"[44,45]","plainCitation":"[44,45]","noteIndex":0},"citationItems":[{"id":2,"uris":["http://zotero.org/users/local/j9Yuzt5o/items/7L3Z98U3"],"itemData":{"id":2,"type":"article-journal","abstract":"Solution processed photodetectors with high responsivities and simple fabrication schemes are high on demand for variety of emerging opto-electronic applications. However, these devices suffer from sluggish response and recovery times. In this work, we demonstrate the simultaneous enhancement of the responsivity, response time and spectral range of detection in a solution-processed device based on organic/inorganic hybrid junction. A solution-processed flexible CdS photodetector is fabricated using a facile and economical chemical bath deposition technique. The fabricated pristine-CdS device exhibits responsivity and response time of 50 mA/W and 5.4 s. The resultant device exhibits enhanced responsivity and response time of around 740 mA/W and 0.6 s, respectively, upon modification with the PEDOT:PSS conducting polymer. These values of PEDOT-modified device are one order larger than pristine-CdS detector. Further, PEDOT:PSS modification also extends the responsivity of the device from UV-Vis to NIR spectra. NIR responsivity in the hybrid device, is imputed to the photothermal property of the PEDOT:PSS layer. Thus, the overall device spectral response is accredited to the simultaneous existence of photoelectric and photo-thermal phenomena. The observed responsivity and faster response time is ascribed primarily to the built-in potential at interface of CdS-PEDOT:PSS, which not only facilitates efficient separation of photo carriers but also leads to a reduction in the recombination of excitons. Given the simple approach and excellent enhancement in the device performance, the idea demonstrated here could be useful to design high performance opto-electronic device based on solution-processed techniques.","container-title":"Journal of Alloys and Compounds","DOI":"10.1016/j.jallcom.2022.165775","ISSN":"0925-8388","journalAbbreviation":"Journal of Alloys and Compounds","language":"en","page":"165775","source":"ScienceDirect","title":"Synchronous enhancement of responsivity, response time and, spectral range in solution processed CdS photodetector upon modification with PEDOT:PSS","title-short":"Synchronous enhancement of responsivity, response time and, spectral range in solution processed CdS photodetector upon modification with PEDOT","volume":"919","author":[{"family":"Reddy B","given":"Kumaar Swamy"},{"family":"Veeralingam","given":"Sushmitha"},{"family":"Borse","given":"Pramod H."},{"family":"Badhulika","given":"Sushmee"}],"issued":{"date-parts":[["2022",10,25]]}}},{"id":633,"uris":["http://zotero.org/users/local/j9Yuzt5o/items/HXD35ZX4"],"itemData":{"id":633,"type":"webpage","title":"Passivation-free high performance self-powered photodetector based on Si nanostructure-PEDOT:PSS hybrid heterojunction - ScienceDirect","URL":"https://www.sciencedirect.com/science/article/pii/S0169433223026727","accessed":{"date-parts":[["2024",1,2]]}}}],"schema":"https://github.com/citation-style-language/schema/raw/master/csl-citation.json"} </w:instrText>
      </w:r>
      <w:r w:rsidRPr="004D5EA2">
        <w:rPr>
          <w:rFonts w:ascii="Times New Roman" w:hAnsi="Times New Roman" w:cs="Times New Roman"/>
          <w:sz w:val="24"/>
          <w:szCs w:val="24"/>
          <w:lang w:val="en-US"/>
        </w:rPr>
        <w:fldChar w:fldCharType="separate"/>
      </w:r>
      <w:r w:rsidRPr="00231609">
        <w:rPr>
          <w:rFonts w:ascii="Times New Roman" w:hAnsi="Times New Roman" w:cs="Times New Roman"/>
          <w:sz w:val="24"/>
        </w:rPr>
        <w:t>[44,45]</w:t>
      </w:r>
      <w:r w:rsidRPr="004D5EA2">
        <w:rPr>
          <w:rFonts w:ascii="Times New Roman" w:hAnsi="Times New Roman" w:cs="Times New Roman"/>
          <w:sz w:val="24"/>
          <w:szCs w:val="24"/>
          <w:lang w:val="en-US"/>
        </w:rPr>
        <w:fldChar w:fldCharType="end"/>
      </w:r>
      <w:r w:rsidRPr="004D5EA2">
        <w:rPr>
          <w:rFonts w:ascii="Times New Roman" w:hAnsi="Times New Roman" w:cs="Times New Roman"/>
          <w:sz w:val="24"/>
          <w:szCs w:val="24"/>
          <w:lang w:val="en-US"/>
        </w:rPr>
        <w:t xml:space="preserve"> </w:t>
      </w:r>
      <w:r w:rsidRPr="004D5EA2">
        <w:rPr>
          <w:rFonts w:ascii="Times New Roman" w:hAnsi="Times New Roman" w:cs="Times New Roman"/>
          <w:b/>
          <w:sz w:val="24"/>
          <w:szCs w:val="24"/>
          <w:lang w:val="en-US"/>
        </w:rPr>
        <w:t>Figure 7a-c</w:t>
      </w:r>
      <w:r w:rsidRPr="004D5EA2">
        <w:rPr>
          <w:rFonts w:ascii="Times New Roman" w:hAnsi="Times New Roman" w:cs="Times New Roman"/>
          <w:sz w:val="24"/>
          <w:szCs w:val="24"/>
          <w:lang w:val="en-US"/>
        </w:rPr>
        <w:t xml:space="preserve"> shows the temporal response of the CsPbBr</w:t>
      </w:r>
      <w:r w:rsidRPr="004D5EA2">
        <w:rPr>
          <w:rFonts w:ascii="Times New Roman" w:hAnsi="Times New Roman" w:cs="Times New Roman"/>
          <w:sz w:val="24"/>
          <w:szCs w:val="24"/>
          <w:vertAlign w:val="subscript"/>
          <w:lang w:val="en-US"/>
        </w:rPr>
        <w:t>3</w:t>
      </w:r>
      <w:r w:rsidRPr="004D5EA2">
        <w:rPr>
          <w:rFonts w:ascii="Times New Roman" w:hAnsi="Times New Roman" w:cs="Times New Roman"/>
          <w:sz w:val="24"/>
          <w:szCs w:val="24"/>
          <w:lang w:val="en-US"/>
        </w:rPr>
        <w:t xml:space="preserve"> QD-sensitized device to light at 320 nm, 600 nm and 900 nm. The detector shows photocurrent of 32.5 µA, 88 µA and 128 µA at 320 nm, 600 </w:t>
      </w:r>
      <w:proofErr w:type="gramStart"/>
      <w:r w:rsidRPr="004D5EA2">
        <w:rPr>
          <w:rFonts w:ascii="Times New Roman" w:hAnsi="Times New Roman" w:cs="Times New Roman"/>
          <w:sz w:val="24"/>
          <w:szCs w:val="24"/>
          <w:lang w:val="en-US"/>
        </w:rPr>
        <w:t>nm</w:t>
      </w:r>
      <w:proofErr w:type="gramEnd"/>
      <w:r w:rsidRPr="004D5EA2">
        <w:rPr>
          <w:rFonts w:ascii="Times New Roman" w:hAnsi="Times New Roman" w:cs="Times New Roman"/>
          <w:sz w:val="24"/>
          <w:szCs w:val="24"/>
          <w:lang w:val="en-US"/>
        </w:rPr>
        <w:t xml:space="preserve"> and 900 nm, respectively. The rise/fall times are estimated to be 82/82 </w:t>
      </w:r>
      <w:proofErr w:type="spellStart"/>
      <w:r w:rsidRPr="004D5EA2">
        <w:rPr>
          <w:rFonts w:ascii="Times New Roman" w:hAnsi="Times New Roman" w:cs="Times New Roman"/>
          <w:sz w:val="24"/>
          <w:szCs w:val="24"/>
          <w:lang w:val="en-US"/>
        </w:rPr>
        <w:t>ms</w:t>
      </w:r>
      <w:proofErr w:type="spellEnd"/>
      <w:r w:rsidRPr="004D5EA2">
        <w:rPr>
          <w:rFonts w:ascii="Times New Roman" w:hAnsi="Times New Roman" w:cs="Times New Roman"/>
          <w:sz w:val="24"/>
          <w:szCs w:val="24"/>
          <w:lang w:val="en-US"/>
        </w:rPr>
        <w:t xml:space="preserve"> (320 nm), 82/69 </w:t>
      </w:r>
      <w:proofErr w:type="spellStart"/>
      <w:r w:rsidRPr="004D5EA2">
        <w:rPr>
          <w:rFonts w:ascii="Times New Roman" w:hAnsi="Times New Roman" w:cs="Times New Roman"/>
          <w:sz w:val="24"/>
          <w:szCs w:val="24"/>
          <w:lang w:val="en-US"/>
        </w:rPr>
        <w:t>ms</w:t>
      </w:r>
      <w:proofErr w:type="spellEnd"/>
      <w:r w:rsidRPr="004D5EA2">
        <w:rPr>
          <w:rFonts w:ascii="Times New Roman" w:hAnsi="Times New Roman" w:cs="Times New Roman"/>
          <w:sz w:val="24"/>
          <w:szCs w:val="24"/>
          <w:lang w:val="en-US"/>
        </w:rPr>
        <w:t xml:space="preserve"> (600 nm) and 75/82 </w:t>
      </w:r>
      <w:proofErr w:type="spellStart"/>
      <w:r w:rsidRPr="004D5EA2">
        <w:rPr>
          <w:rFonts w:ascii="Times New Roman" w:hAnsi="Times New Roman" w:cs="Times New Roman"/>
          <w:sz w:val="24"/>
          <w:szCs w:val="24"/>
          <w:lang w:val="en-US"/>
        </w:rPr>
        <w:t>ms</w:t>
      </w:r>
      <w:proofErr w:type="spellEnd"/>
      <w:r w:rsidRPr="004D5EA2">
        <w:rPr>
          <w:rFonts w:ascii="Times New Roman" w:hAnsi="Times New Roman" w:cs="Times New Roman"/>
          <w:sz w:val="24"/>
          <w:szCs w:val="24"/>
          <w:lang w:val="en-US"/>
        </w:rPr>
        <w:t xml:space="preserve"> (900 nm). </w:t>
      </w:r>
      <w:r w:rsidRPr="004D5EA2">
        <w:rPr>
          <w:rFonts w:ascii="Times New Roman" w:hAnsi="Times New Roman" w:cs="Times New Roman"/>
          <w:b/>
          <w:sz w:val="24"/>
          <w:szCs w:val="24"/>
          <w:lang w:val="en-US"/>
        </w:rPr>
        <w:t>Figure 7d-f</w:t>
      </w:r>
      <w:r w:rsidRPr="004D5EA2">
        <w:rPr>
          <w:rFonts w:ascii="Times New Roman" w:hAnsi="Times New Roman" w:cs="Times New Roman"/>
          <w:sz w:val="24"/>
          <w:szCs w:val="24"/>
          <w:lang w:val="en-US"/>
        </w:rPr>
        <w:t xml:space="preserve"> shows the temporal response of the </w:t>
      </w:r>
      <w:proofErr w:type="spellStart"/>
      <w:r w:rsidRPr="004D5EA2">
        <w:rPr>
          <w:rFonts w:ascii="Times New Roman" w:hAnsi="Times New Roman" w:cs="Times New Roman"/>
          <w:sz w:val="24"/>
          <w:szCs w:val="24"/>
          <w:lang w:val="en-US"/>
        </w:rPr>
        <w:t>CdZnS</w:t>
      </w:r>
      <w:proofErr w:type="spellEnd"/>
      <w:r w:rsidRPr="004D5EA2">
        <w:rPr>
          <w:rFonts w:ascii="Times New Roman" w:hAnsi="Times New Roman" w:cs="Times New Roman"/>
          <w:sz w:val="24"/>
          <w:szCs w:val="24"/>
          <w:lang w:val="en-US"/>
        </w:rPr>
        <w:t xml:space="preserve">/ZnS QD-sensitized detector. Photocurrent values are calculated to be 34.5 µA, 89 µA and 140 µA to 320 nm, 600 </w:t>
      </w:r>
      <w:proofErr w:type="gramStart"/>
      <w:r w:rsidRPr="004D5EA2">
        <w:rPr>
          <w:rFonts w:ascii="Times New Roman" w:hAnsi="Times New Roman" w:cs="Times New Roman"/>
          <w:sz w:val="24"/>
          <w:szCs w:val="24"/>
          <w:lang w:val="en-US"/>
        </w:rPr>
        <w:t>nm</w:t>
      </w:r>
      <w:proofErr w:type="gramEnd"/>
      <w:r w:rsidRPr="004D5EA2">
        <w:rPr>
          <w:rFonts w:ascii="Times New Roman" w:hAnsi="Times New Roman" w:cs="Times New Roman"/>
          <w:sz w:val="24"/>
          <w:szCs w:val="24"/>
          <w:lang w:val="en-US"/>
        </w:rPr>
        <w:t xml:space="preserve"> and 900 nm, respectively. The rise/fall times are estimated to be 82/152 </w:t>
      </w:r>
      <w:proofErr w:type="spellStart"/>
      <w:r w:rsidRPr="004D5EA2">
        <w:rPr>
          <w:rFonts w:ascii="Times New Roman" w:hAnsi="Times New Roman" w:cs="Times New Roman"/>
          <w:sz w:val="24"/>
          <w:szCs w:val="24"/>
          <w:lang w:val="en-US"/>
        </w:rPr>
        <w:t>ms</w:t>
      </w:r>
      <w:proofErr w:type="spellEnd"/>
      <w:r w:rsidRPr="004D5EA2">
        <w:rPr>
          <w:rFonts w:ascii="Times New Roman" w:hAnsi="Times New Roman" w:cs="Times New Roman"/>
          <w:sz w:val="24"/>
          <w:szCs w:val="24"/>
          <w:lang w:val="en-US"/>
        </w:rPr>
        <w:t xml:space="preserve"> (320 nm), 89/97 </w:t>
      </w:r>
      <w:proofErr w:type="spellStart"/>
      <w:r w:rsidRPr="004D5EA2">
        <w:rPr>
          <w:rFonts w:ascii="Times New Roman" w:hAnsi="Times New Roman" w:cs="Times New Roman"/>
          <w:sz w:val="24"/>
          <w:szCs w:val="24"/>
          <w:lang w:val="en-US"/>
        </w:rPr>
        <w:t>ms</w:t>
      </w:r>
      <w:proofErr w:type="spellEnd"/>
      <w:r w:rsidRPr="004D5EA2">
        <w:rPr>
          <w:rFonts w:ascii="Times New Roman" w:hAnsi="Times New Roman" w:cs="Times New Roman"/>
          <w:sz w:val="24"/>
          <w:szCs w:val="24"/>
          <w:lang w:val="en-US"/>
        </w:rPr>
        <w:t xml:space="preserve"> (600 nm) and 75/137 </w:t>
      </w:r>
      <w:proofErr w:type="spellStart"/>
      <w:r w:rsidRPr="004D5EA2">
        <w:rPr>
          <w:rFonts w:ascii="Times New Roman" w:hAnsi="Times New Roman" w:cs="Times New Roman"/>
          <w:sz w:val="24"/>
          <w:szCs w:val="24"/>
          <w:lang w:val="en-US"/>
        </w:rPr>
        <w:t>ms</w:t>
      </w:r>
      <w:proofErr w:type="spellEnd"/>
      <w:r w:rsidRPr="004D5EA2">
        <w:rPr>
          <w:rFonts w:ascii="Times New Roman" w:hAnsi="Times New Roman" w:cs="Times New Roman"/>
          <w:sz w:val="24"/>
          <w:szCs w:val="24"/>
          <w:lang w:val="en-US"/>
        </w:rPr>
        <w:t xml:space="preserve"> (900 nm). The fast rise/fall time of a few microseconds suggests that this detector can be used for applications such as spectroscopy, light intensity monitoring and fire alarms.</w:t>
      </w:r>
    </w:p>
    <w:p w14:paraId="1EAB0698" w14:textId="4B2DED71" w:rsidR="00612F4D" w:rsidRPr="004D5EA2" w:rsidRDefault="00C44CB0" w:rsidP="009B22C5">
      <w:pPr>
        <w:spacing w:line="480" w:lineRule="auto"/>
        <w:jc w:val="both"/>
        <w:rPr>
          <w:rFonts w:ascii="Times New Roman" w:hAnsi="Times New Roman" w:cs="Times New Roman"/>
          <w:sz w:val="24"/>
          <w:szCs w:val="24"/>
          <w:lang w:val="en-US"/>
        </w:rPr>
      </w:pPr>
      <w:r w:rsidRPr="004D5EA2">
        <w:rPr>
          <w:rFonts w:ascii="Times New Roman" w:hAnsi="Times New Roman" w:cs="Times New Roman"/>
          <w:b/>
          <w:bCs/>
          <w:noProof/>
          <w:sz w:val="24"/>
          <w:szCs w:val="24"/>
          <w:lang w:eastAsia="en-IN"/>
        </w:rPr>
        <w:lastRenderedPageBreak/>
        <w:drawing>
          <wp:anchor distT="0" distB="0" distL="114300" distR="114300" simplePos="0" relativeHeight="251661312" behindDoc="0" locked="0" layoutInCell="1" allowOverlap="1" wp14:anchorId="08880B13" wp14:editId="59A5A28C">
            <wp:simplePos x="0" y="0"/>
            <wp:positionH relativeFrom="margin">
              <wp:posOffset>150495</wp:posOffset>
            </wp:positionH>
            <wp:positionV relativeFrom="paragraph">
              <wp:posOffset>0</wp:posOffset>
            </wp:positionV>
            <wp:extent cx="5210810" cy="5575935"/>
            <wp:effectExtent l="0" t="0" r="0" b="5715"/>
            <wp:wrapTopAndBottom/>
            <wp:docPr id="28" name="Picture 27"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descr="A screenshot of a computer screen&#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10810" cy="5575935"/>
                    </a:xfrm>
                    <a:prstGeom prst="rect">
                      <a:avLst/>
                    </a:prstGeom>
                  </pic:spPr>
                </pic:pic>
              </a:graphicData>
            </a:graphic>
            <wp14:sizeRelH relativeFrom="margin">
              <wp14:pctWidth>0</wp14:pctWidth>
            </wp14:sizeRelH>
            <wp14:sizeRelV relativeFrom="margin">
              <wp14:pctHeight>0</wp14:pctHeight>
            </wp14:sizeRelV>
          </wp:anchor>
        </w:drawing>
      </w:r>
      <w:r w:rsidR="00157A91" w:rsidRPr="004D5EA2">
        <w:rPr>
          <w:rFonts w:ascii="Times New Roman" w:hAnsi="Times New Roman" w:cs="Times New Roman"/>
          <w:b/>
          <w:bCs/>
          <w:sz w:val="24"/>
          <w:szCs w:val="24"/>
          <w:lang w:val="en-US"/>
        </w:rPr>
        <w:t xml:space="preserve">Figure </w:t>
      </w:r>
      <w:r w:rsidR="007C240B" w:rsidRPr="004D5EA2">
        <w:rPr>
          <w:rFonts w:ascii="Times New Roman" w:hAnsi="Times New Roman" w:cs="Times New Roman"/>
          <w:b/>
          <w:bCs/>
          <w:sz w:val="24"/>
          <w:szCs w:val="24"/>
          <w:lang w:val="en-US"/>
        </w:rPr>
        <w:t>7</w:t>
      </w:r>
      <w:r w:rsidR="00157A91" w:rsidRPr="004D5EA2">
        <w:rPr>
          <w:rFonts w:ascii="Times New Roman" w:hAnsi="Times New Roman" w:cs="Times New Roman"/>
          <w:sz w:val="24"/>
          <w:szCs w:val="24"/>
          <w:lang w:val="en-US"/>
        </w:rPr>
        <w:t xml:space="preserve">. Temporal response and enlarged view of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157A91" w:rsidRPr="004D5EA2">
        <w:rPr>
          <w:rFonts w:ascii="Times New Roman" w:hAnsi="Times New Roman" w:cs="Times New Roman"/>
          <w:sz w:val="24"/>
          <w:szCs w:val="24"/>
          <w:lang w:val="en-US"/>
        </w:rPr>
        <w:t xml:space="preserve"> QD-sensitized Si detectors </w:t>
      </w:r>
      <w:r w:rsidR="00720A8F" w:rsidRPr="004D5EA2">
        <w:rPr>
          <w:rFonts w:ascii="Times New Roman" w:hAnsi="Times New Roman" w:cs="Times New Roman"/>
          <w:sz w:val="24"/>
          <w:szCs w:val="24"/>
          <w:lang w:val="en-US"/>
        </w:rPr>
        <w:t xml:space="preserve">at </w:t>
      </w:r>
      <w:r w:rsidR="00157A91" w:rsidRPr="004D5EA2">
        <w:rPr>
          <w:rFonts w:ascii="Times New Roman" w:hAnsi="Times New Roman" w:cs="Times New Roman"/>
          <w:sz w:val="24"/>
          <w:szCs w:val="24"/>
          <w:lang w:val="en-US"/>
        </w:rPr>
        <w:t xml:space="preserve">a) 320 nm, b) 600 nm and c) 900 nm. Temporal response and enlarged view of </w:t>
      </w:r>
      <w:proofErr w:type="spellStart"/>
      <w:r w:rsidR="00157A91" w:rsidRPr="004D5EA2">
        <w:rPr>
          <w:rFonts w:ascii="Times New Roman" w:hAnsi="Times New Roman" w:cs="Times New Roman"/>
          <w:sz w:val="24"/>
          <w:szCs w:val="24"/>
          <w:lang w:val="en-US"/>
        </w:rPr>
        <w:t>CdZnS</w:t>
      </w:r>
      <w:proofErr w:type="spellEnd"/>
      <w:r w:rsidR="00157A91" w:rsidRPr="004D5EA2">
        <w:rPr>
          <w:rFonts w:ascii="Times New Roman" w:hAnsi="Times New Roman" w:cs="Times New Roman"/>
          <w:sz w:val="24"/>
          <w:szCs w:val="24"/>
          <w:lang w:val="en-US"/>
        </w:rPr>
        <w:t xml:space="preserve">/ZnS core-shell QD-sensitized Si detectors </w:t>
      </w:r>
      <w:r w:rsidR="00213FEB" w:rsidRPr="004D5EA2">
        <w:rPr>
          <w:rFonts w:ascii="Times New Roman" w:hAnsi="Times New Roman" w:cs="Times New Roman"/>
          <w:sz w:val="24"/>
          <w:szCs w:val="24"/>
          <w:lang w:val="en-US"/>
        </w:rPr>
        <w:t xml:space="preserve">at </w:t>
      </w:r>
      <w:r w:rsidR="00157A91" w:rsidRPr="004D5EA2">
        <w:rPr>
          <w:rFonts w:ascii="Times New Roman" w:hAnsi="Times New Roman" w:cs="Times New Roman"/>
          <w:sz w:val="24"/>
          <w:szCs w:val="24"/>
          <w:lang w:val="en-US"/>
        </w:rPr>
        <w:t>d) 320 nm, e) 600 nm and f) 900 nm.</w:t>
      </w:r>
    </w:p>
    <w:p w14:paraId="1E4FA853" w14:textId="5FBF714D" w:rsidR="00612F4D" w:rsidRPr="004D5EA2" w:rsidRDefault="00612F4D" w:rsidP="009B22C5">
      <w:pPr>
        <w:spacing w:line="480" w:lineRule="auto"/>
        <w:jc w:val="both"/>
        <w:rPr>
          <w:rFonts w:ascii="Times New Roman" w:hAnsi="Times New Roman" w:cs="Times New Roman"/>
          <w:sz w:val="24"/>
          <w:szCs w:val="24"/>
          <w:lang w:val="en-US"/>
        </w:rPr>
      </w:pPr>
    </w:p>
    <w:p w14:paraId="2FBEBA9E" w14:textId="6B716995" w:rsidR="007C5636" w:rsidRPr="004D5EA2" w:rsidRDefault="007C5636" w:rsidP="009B22C5">
      <w:pPr>
        <w:spacing w:line="480" w:lineRule="auto"/>
        <w:jc w:val="both"/>
        <w:rPr>
          <w:rFonts w:ascii="Times New Roman" w:hAnsi="Times New Roman" w:cs="Times New Roman"/>
          <w:b/>
          <w:sz w:val="24"/>
          <w:szCs w:val="24"/>
          <w:lang w:val="en-US"/>
        </w:rPr>
      </w:pPr>
      <w:r w:rsidRPr="004D5EA2">
        <w:rPr>
          <w:rFonts w:ascii="Times New Roman" w:hAnsi="Times New Roman" w:cs="Times New Roman"/>
          <w:b/>
          <w:sz w:val="24"/>
          <w:szCs w:val="24"/>
          <w:lang w:val="en-US"/>
        </w:rPr>
        <w:t>3.5 Photocycle stability</w:t>
      </w:r>
    </w:p>
    <w:p w14:paraId="498CA5E3" w14:textId="499E6DFB" w:rsidR="002633B9" w:rsidRPr="00F70F32" w:rsidRDefault="006543A6" w:rsidP="002633B9">
      <w:pPr>
        <w:spacing w:line="480" w:lineRule="auto"/>
        <w:jc w:val="both"/>
        <w:rPr>
          <w:rFonts w:ascii="Times New Roman" w:hAnsi="Times New Roman" w:cs="Times New Roman"/>
          <w:b/>
          <w:sz w:val="24"/>
          <w:szCs w:val="24"/>
          <w:lang w:val="en-US" w:eastAsia="ja-JP"/>
        </w:rPr>
      </w:pPr>
      <w:r w:rsidRPr="004D5EA2">
        <w:rPr>
          <w:rFonts w:ascii="Times New Roman" w:hAnsi="Times New Roman" w:cs="Times New Roman"/>
          <w:sz w:val="24"/>
          <w:szCs w:val="24"/>
          <w:lang w:val="en-US"/>
        </w:rPr>
        <w:t xml:space="preserve">For any photodetector to be deployed for practical applications, the </w:t>
      </w:r>
      <w:r w:rsidR="00A53B68" w:rsidRPr="004D5EA2">
        <w:rPr>
          <w:rFonts w:ascii="Times New Roman" w:hAnsi="Times New Roman" w:cs="Times New Roman"/>
          <w:sz w:val="24"/>
          <w:szCs w:val="24"/>
          <w:lang w:val="en-US"/>
        </w:rPr>
        <w:t xml:space="preserve">device must possess </w:t>
      </w:r>
      <w:r w:rsidR="000170FA" w:rsidRPr="004D5EA2">
        <w:rPr>
          <w:rFonts w:ascii="Times New Roman" w:hAnsi="Times New Roman" w:cs="Times New Roman"/>
          <w:sz w:val="24"/>
          <w:szCs w:val="24"/>
          <w:lang w:val="en-US"/>
        </w:rPr>
        <w:t xml:space="preserve">high </w:t>
      </w:r>
      <w:r w:rsidR="00A53B68" w:rsidRPr="004D5EA2">
        <w:rPr>
          <w:rFonts w:ascii="Times New Roman" w:hAnsi="Times New Roman" w:cs="Times New Roman"/>
          <w:sz w:val="24"/>
          <w:szCs w:val="24"/>
          <w:lang w:val="en-US"/>
        </w:rPr>
        <w:t>photocycle</w:t>
      </w:r>
      <w:r w:rsidRPr="004D5EA2">
        <w:rPr>
          <w:rFonts w:ascii="Times New Roman" w:hAnsi="Times New Roman" w:cs="Times New Roman"/>
          <w:sz w:val="24"/>
          <w:szCs w:val="24"/>
          <w:lang w:val="en-US"/>
        </w:rPr>
        <w:t xml:space="preserve"> stability over repeated illumination cycles</w:t>
      </w:r>
      <w:r w:rsidR="00046C2D" w:rsidRPr="004D5EA2">
        <w:rPr>
          <w:rFonts w:ascii="Times New Roman" w:hAnsi="Times New Roman" w:cs="Times New Roman"/>
          <w:sz w:val="24"/>
          <w:szCs w:val="24"/>
          <w:lang w:val="en-US"/>
        </w:rPr>
        <w:t>,</w:t>
      </w:r>
      <w:r w:rsidRPr="004D5EA2">
        <w:rPr>
          <w:rFonts w:ascii="Times New Roman" w:hAnsi="Times New Roman" w:cs="Times New Roman"/>
          <w:sz w:val="24"/>
          <w:szCs w:val="24"/>
          <w:lang w:val="en-US"/>
        </w:rPr>
        <w:t xml:space="preserve"> without any hysteresis, baseline drift or saturation in the photocurrent. </w:t>
      </w:r>
      <w:r w:rsidR="00A53B68" w:rsidRPr="004D5EA2">
        <w:rPr>
          <w:rFonts w:ascii="Times New Roman" w:hAnsi="Times New Roman" w:cs="Times New Roman"/>
          <w:sz w:val="24"/>
          <w:szCs w:val="24"/>
          <w:lang w:val="en-US"/>
        </w:rPr>
        <w:t>To</w:t>
      </w:r>
      <w:r w:rsidRPr="004D5EA2">
        <w:rPr>
          <w:rFonts w:ascii="Times New Roman" w:hAnsi="Times New Roman" w:cs="Times New Roman"/>
          <w:sz w:val="24"/>
          <w:szCs w:val="24"/>
          <w:lang w:val="en-US"/>
        </w:rPr>
        <w:t xml:space="preserve"> assess the </w:t>
      </w:r>
      <w:r w:rsidR="00A53B68" w:rsidRPr="004D5EA2">
        <w:rPr>
          <w:rFonts w:ascii="Times New Roman" w:hAnsi="Times New Roman" w:cs="Times New Roman"/>
          <w:sz w:val="24"/>
          <w:szCs w:val="24"/>
          <w:lang w:val="en-US"/>
        </w:rPr>
        <w:t xml:space="preserve">photocycle stability, the temporal response of the </w:t>
      </w:r>
      <w:r w:rsidR="00A53B68" w:rsidRPr="004D5EA2">
        <w:rPr>
          <w:rFonts w:ascii="Times New Roman" w:hAnsi="Times New Roman" w:cs="Times New Roman"/>
          <w:sz w:val="24"/>
          <w:szCs w:val="24"/>
          <w:lang w:val="en-US"/>
        </w:rPr>
        <w:lastRenderedPageBreak/>
        <w:t xml:space="preserve">detectors </w:t>
      </w:r>
      <w:r w:rsidR="00EA7938" w:rsidRPr="004D5EA2">
        <w:rPr>
          <w:rFonts w:ascii="Times New Roman" w:hAnsi="Times New Roman" w:cs="Times New Roman"/>
          <w:sz w:val="24"/>
          <w:szCs w:val="24"/>
          <w:lang w:val="en-US"/>
        </w:rPr>
        <w:t xml:space="preserve">was </w:t>
      </w:r>
      <w:r w:rsidR="00A53B68" w:rsidRPr="004D5EA2">
        <w:rPr>
          <w:rFonts w:ascii="Times New Roman" w:hAnsi="Times New Roman" w:cs="Times New Roman"/>
          <w:sz w:val="24"/>
          <w:szCs w:val="24"/>
          <w:lang w:val="en-US"/>
        </w:rPr>
        <w:t xml:space="preserve">recorded over 500 illumination cycles under the </w:t>
      </w:r>
      <w:r w:rsidRPr="004D5EA2">
        <w:rPr>
          <w:rFonts w:ascii="Times New Roman" w:hAnsi="Times New Roman" w:cs="Times New Roman"/>
          <w:sz w:val="24"/>
          <w:szCs w:val="24"/>
          <w:lang w:val="en-US"/>
        </w:rPr>
        <w:t xml:space="preserve">illumination of multiple wavelengths (320 nm, 600 </w:t>
      </w:r>
      <w:proofErr w:type="gramStart"/>
      <w:r w:rsidRPr="004D5EA2">
        <w:rPr>
          <w:rFonts w:ascii="Times New Roman" w:hAnsi="Times New Roman" w:cs="Times New Roman"/>
          <w:sz w:val="24"/>
          <w:szCs w:val="24"/>
          <w:lang w:val="en-US"/>
        </w:rPr>
        <w:t>nm</w:t>
      </w:r>
      <w:proofErr w:type="gramEnd"/>
      <w:r w:rsidRPr="004D5EA2">
        <w:rPr>
          <w:rFonts w:ascii="Times New Roman" w:hAnsi="Times New Roman" w:cs="Times New Roman"/>
          <w:sz w:val="24"/>
          <w:szCs w:val="24"/>
          <w:lang w:val="en-US"/>
        </w:rPr>
        <w:t xml:space="preserve"> and 900 nm). </w:t>
      </w:r>
      <w:r w:rsidR="002633B9">
        <w:rPr>
          <w:rFonts w:ascii="Times New Roman" w:hAnsi="Times New Roman" w:cs="Times New Roman"/>
          <w:b/>
          <w:sz w:val="24"/>
          <w:szCs w:val="24"/>
          <w:lang w:val="en-US"/>
        </w:rPr>
        <w:t>Figure 8</w:t>
      </w:r>
      <w:r w:rsidR="00A53B68" w:rsidRPr="004D5EA2">
        <w:rPr>
          <w:rFonts w:ascii="Times New Roman" w:hAnsi="Times New Roman" w:cs="Times New Roman"/>
          <w:sz w:val="24"/>
          <w:szCs w:val="24"/>
          <w:lang w:val="en-US"/>
        </w:rPr>
        <w:t xml:space="preserve"> shows </w:t>
      </w:r>
      <w:r w:rsidR="00737D86" w:rsidRPr="004D5EA2">
        <w:rPr>
          <w:rFonts w:ascii="Times New Roman" w:hAnsi="Times New Roman" w:cs="Times New Roman"/>
          <w:sz w:val="24"/>
          <w:szCs w:val="24"/>
          <w:lang w:val="en-US"/>
        </w:rPr>
        <w:t xml:space="preserve">the </w:t>
      </w:r>
      <w:r w:rsidR="00BE2EEE" w:rsidRPr="004D5EA2">
        <w:rPr>
          <w:rFonts w:ascii="Times New Roman" w:hAnsi="Times New Roman" w:cs="Times New Roman"/>
          <w:sz w:val="24"/>
          <w:szCs w:val="24"/>
          <w:lang w:val="en-US"/>
        </w:rPr>
        <w:t>photocycle</w:t>
      </w:r>
      <w:r w:rsidR="00EA7938" w:rsidRPr="004D5EA2">
        <w:rPr>
          <w:rFonts w:ascii="Times New Roman" w:hAnsi="Times New Roman" w:cs="Times New Roman"/>
          <w:sz w:val="24"/>
          <w:szCs w:val="24"/>
          <w:lang w:val="en-US"/>
        </w:rPr>
        <w:t>s</w:t>
      </w:r>
      <w:r w:rsidR="00BE2EEE" w:rsidRPr="004D5EA2">
        <w:rPr>
          <w:rFonts w:ascii="Times New Roman" w:hAnsi="Times New Roman" w:cs="Times New Roman"/>
          <w:sz w:val="24"/>
          <w:szCs w:val="24"/>
          <w:lang w:val="en-US"/>
        </w:rPr>
        <w:t xml:space="preserve"> of the </w:t>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BE2EEE" w:rsidRPr="004D5EA2">
        <w:rPr>
          <w:rFonts w:ascii="Times New Roman" w:hAnsi="Times New Roman" w:cs="Times New Roman"/>
          <w:sz w:val="24"/>
          <w:szCs w:val="24"/>
          <w:lang w:val="en-US"/>
        </w:rPr>
        <w:t xml:space="preserve"> QD detectors under multiple wavelengths</w:t>
      </w:r>
      <w:r w:rsidR="00EA7938" w:rsidRPr="004D5EA2">
        <w:rPr>
          <w:rFonts w:ascii="Times New Roman" w:hAnsi="Times New Roman" w:cs="Times New Roman"/>
          <w:sz w:val="24"/>
          <w:szCs w:val="24"/>
          <w:lang w:val="en-US"/>
        </w:rPr>
        <w:t>. T</w:t>
      </w:r>
      <w:r w:rsidR="00BE2EEE" w:rsidRPr="004D5EA2">
        <w:rPr>
          <w:rFonts w:ascii="Times New Roman" w:hAnsi="Times New Roman" w:cs="Times New Roman"/>
          <w:sz w:val="24"/>
          <w:szCs w:val="24"/>
          <w:lang w:val="en-US"/>
        </w:rPr>
        <w:t>he detector shows significant decay in the photocurrent with the subsequent photocycle</w:t>
      </w:r>
      <w:r w:rsidR="00EA7938" w:rsidRPr="004D5EA2">
        <w:rPr>
          <w:rFonts w:ascii="Times New Roman" w:hAnsi="Times New Roman" w:cs="Times New Roman"/>
          <w:sz w:val="24"/>
          <w:szCs w:val="24"/>
          <w:lang w:val="en-US"/>
        </w:rPr>
        <w:t>, revealing</w:t>
      </w:r>
      <w:r w:rsidR="00BE2EEE" w:rsidRPr="004D5EA2">
        <w:rPr>
          <w:rFonts w:ascii="Times New Roman" w:hAnsi="Times New Roman" w:cs="Times New Roman"/>
          <w:sz w:val="24"/>
          <w:szCs w:val="24"/>
          <w:lang w:val="en-US"/>
        </w:rPr>
        <w:t xml:space="preserve"> the poor photocycle stability of the </w:t>
      </w:r>
      <w:r w:rsidR="00F70F32" w:rsidRPr="00513264">
        <w:rPr>
          <w:rFonts w:ascii="Times New Roman" w:hAnsi="Times New Roman" w:cs="Times New Roman"/>
          <w:b/>
          <w:noProof/>
          <w:sz w:val="24"/>
          <w:szCs w:val="24"/>
          <w:lang w:eastAsia="en-IN"/>
        </w:rPr>
        <w:drawing>
          <wp:anchor distT="0" distB="0" distL="114300" distR="114300" simplePos="0" relativeHeight="251672576" behindDoc="0" locked="0" layoutInCell="1" allowOverlap="1" wp14:anchorId="598F6AFF" wp14:editId="694C6028">
            <wp:simplePos x="0" y="0"/>
            <wp:positionH relativeFrom="margin">
              <wp:align>center</wp:align>
            </wp:positionH>
            <wp:positionV relativeFrom="paragraph">
              <wp:posOffset>1818005</wp:posOffset>
            </wp:positionV>
            <wp:extent cx="4779010" cy="5356860"/>
            <wp:effectExtent l="0" t="0" r="0" b="0"/>
            <wp:wrapTopAndBottom/>
            <wp:docPr id="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79010" cy="5356860"/>
                    </a:xfrm>
                    <a:prstGeom prst="rect">
                      <a:avLst/>
                    </a:prstGeom>
                  </pic:spPr>
                </pic:pic>
              </a:graphicData>
            </a:graphic>
            <wp14:sizeRelH relativeFrom="margin">
              <wp14:pctWidth>0</wp14:pctWidth>
            </wp14:sizeRelH>
            <wp14:sizeRelV relativeFrom="margin">
              <wp14:pctHeight>0</wp14:pctHeight>
            </wp14:sizeRelV>
          </wp:anchor>
        </w:drawing>
      </w:r>
      <w:r w:rsidR="00A84F95" w:rsidRPr="004D5EA2">
        <w:rPr>
          <w:rFonts w:ascii="Times New Roman" w:hAnsi="Times New Roman" w:cs="Times New Roman"/>
          <w:sz w:val="24"/>
          <w:szCs w:val="24"/>
          <w:lang w:val="en-US"/>
        </w:rPr>
        <w:t>CsPbBr</w:t>
      </w:r>
      <w:r w:rsidR="00A84F95" w:rsidRPr="004D5EA2">
        <w:rPr>
          <w:rFonts w:ascii="Times New Roman" w:hAnsi="Times New Roman" w:cs="Times New Roman"/>
          <w:sz w:val="24"/>
          <w:szCs w:val="24"/>
          <w:vertAlign w:val="subscript"/>
          <w:lang w:val="en-US"/>
        </w:rPr>
        <w:t>3</w:t>
      </w:r>
      <w:r w:rsidR="00737D86" w:rsidRPr="004D5EA2">
        <w:rPr>
          <w:rFonts w:ascii="Times New Roman" w:hAnsi="Times New Roman" w:cs="Times New Roman"/>
          <w:sz w:val="24"/>
          <w:szCs w:val="24"/>
          <w:lang w:val="en-US"/>
        </w:rPr>
        <w:t>-based</w:t>
      </w:r>
      <w:r w:rsidR="00BE2EEE" w:rsidRPr="004D5EA2">
        <w:rPr>
          <w:rFonts w:ascii="Times New Roman" w:hAnsi="Times New Roman" w:cs="Times New Roman"/>
          <w:sz w:val="24"/>
          <w:szCs w:val="24"/>
          <w:lang w:val="en-US"/>
        </w:rPr>
        <w:t xml:space="preserve"> device. In contrast, the </w:t>
      </w:r>
      <w:proofErr w:type="spellStart"/>
      <w:r w:rsidR="00BE2EEE" w:rsidRPr="004D5EA2">
        <w:rPr>
          <w:rFonts w:ascii="Times New Roman" w:hAnsi="Times New Roman" w:cs="Times New Roman"/>
          <w:sz w:val="24"/>
          <w:szCs w:val="24"/>
          <w:lang w:val="en-US"/>
        </w:rPr>
        <w:t>CdZnS</w:t>
      </w:r>
      <w:proofErr w:type="spellEnd"/>
      <w:r w:rsidR="00BE2EEE" w:rsidRPr="004D5EA2">
        <w:rPr>
          <w:rFonts w:ascii="Times New Roman" w:hAnsi="Times New Roman" w:cs="Times New Roman"/>
          <w:sz w:val="24"/>
          <w:szCs w:val="24"/>
          <w:lang w:val="en-US"/>
        </w:rPr>
        <w:t xml:space="preserve">/ZnS core-shell </w:t>
      </w:r>
      <w:r w:rsidR="00B33AED" w:rsidRPr="004D5EA2">
        <w:rPr>
          <w:rFonts w:ascii="Times New Roman" w:hAnsi="Times New Roman" w:cs="Times New Roman"/>
          <w:sz w:val="24"/>
          <w:szCs w:val="24"/>
          <w:lang w:val="en-US"/>
        </w:rPr>
        <w:t>QD-</w:t>
      </w:r>
      <w:r w:rsidR="00BE2EEE" w:rsidRPr="004D5EA2">
        <w:rPr>
          <w:rFonts w:ascii="Times New Roman" w:hAnsi="Times New Roman" w:cs="Times New Roman"/>
          <w:sz w:val="24"/>
          <w:szCs w:val="24"/>
          <w:lang w:val="en-US"/>
        </w:rPr>
        <w:t>based device</w:t>
      </w:r>
      <w:r w:rsidR="00B33AED" w:rsidRPr="004D5EA2">
        <w:rPr>
          <w:rFonts w:ascii="Times New Roman" w:hAnsi="Times New Roman" w:cs="Times New Roman"/>
          <w:sz w:val="24"/>
          <w:szCs w:val="24"/>
          <w:lang w:val="en-US"/>
        </w:rPr>
        <w:t>s</w:t>
      </w:r>
      <w:r w:rsidR="00BE2EEE" w:rsidRPr="004D5EA2">
        <w:rPr>
          <w:rFonts w:ascii="Times New Roman" w:hAnsi="Times New Roman" w:cs="Times New Roman"/>
          <w:sz w:val="24"/>
          <w:szCs w:val="24"/>
          <w:lang w:val="en-US"/>
        </w:rPr>
        <w:t xml:space="preserve"> exhibit excellent photocycle stability without any significant decay in the photocurrent values</w:t>
      </w:r>
      <w:r w:rsidR="00B33AED" w:rsidRPr="004D5EA2">
        <w:rPr>
          <w:rFonts w:ascii="Times New Roman" w:hAnsi="Times New Roman" w:cs="Times New Roman"/>
          <w:sz w:val="24"/>
          <w:szCs w:val="24"/>
          <w:lang w:val="en-US"/>
        </w:rPr>
        <w:t>,</w:t>
      </w:r>
      <w:r w:rsidR="00BE2EEE" w:rsidRPr="004D5EA2">
        <w:rPr>
          <w:rFonts w:ascii="Times New Roman" w:hAnsi="Times New Roman" w:cs="Times New Roman"/>
          <w:sz w:val="24"/>
          <w:szCs w:val="24"/>
          <w:lang w:val="en-US"/>
        </w:rPr>
        <w:t xml:space="preserve"> even </w:t>
      </w:r>
      <w:r w:rsidR="00BE2EEE" w:rsidRPr="002633B9">
        <w:rPr>
          <w:rFonts w:ascii="Times New Roman" w:hAnsi="Times New Roman" w:cs="Times New Roman"/>
          <w:b/>
          <w:sz w:val="24"/>
          <w:szCs w:val="24"/>
          <w:lang w:val="en-US"/>
        </w:rPr>
        <w:t>after 500 cycles</w:t>
      </w:r>
      <w:r w:rsidR="00970796" w:rsidRPr="002633B9">
        <w:rPr>
          <w:rFonts w:ascii="Times New Roman" w:hAnsi="Times New Roman" w:cs="Times New Roman"/>
          <w:b/>
          <w:sz w:val="24"/>
          <w:szCs w:val="24"/>
          <w:lang w:val="en-US"/>
        </w:rPr>
        <w:t xml:space="preserve"> (</w:t>
      </w:r>
      <w:r w:rsidR="002633B9" w:rsidRPr="002633B9">
        <w:rPr>
          <w:rFonts w:ascii="Times New Roman" w:hAnsi="Times New Roman" w:cs="Times New Roman"/>
          <w:b/>
          <w:sz w:val="24"/>
          <w:szCs w:val="24"/>
          <w:lang w:val="en-US"/>
        </w:rPr>
        <w:t>Figure 9</w:t>
      </w:r>
      <w:r w:rsidR="00970796" w:rsidRPr="002633B9">
        <w:rPr>
          <w:rFonts w:ascii="Times New Roman" w:hAnsi="Times New Roman" w:cs="Times New Roman"/>
          <w:b/>
          <w:sz w:val="24"/>
          <w:szCs w:val="24"/>
          <w:lang w:val="en-US"/>
        </w:rPr>
        <w:t>)</w:t>
      </w:r>
      <w:r w:rsidR="007F1B86">
        <w:rPr>
          <w:rFonts w:ascii="Times New Roman" w:hAnsi="Times New Roman" w:cs="Times New Roman"/>
          <w:b/>
          <w:sz w:val="24"/>
          <w:szCs w:val="24"/>
          <w:lang w:val="en-US"/>
        </w:rPr>
        <w:t xml:space="preserve"> </w:t>
      </w:r>
      <w:r w:rsidR="00D127D3" w:rsidRPr="002633B9">
        <w:rPr>
          <w:rFonts w:ascii="Times New Roman" w:hAnsi="Times New Roman" w:cs="Times New Roman"/>
          <w:b/>
          <w:sz w:val="24"/>
          <w:szCs w:val="24"/>
          <w:lang w:val="en-US"/>
        </w:rPr>
        <w:fldChar w:fldCharType="begin"/>
      </w:r>
      <w:r w:rsidR="00231609">
        <w:rPr>
          <w:rFonts w:ascii="Times New Roman" w:hAnsi="Times New Roman" w:cs="Times New Roman"/>
          <w:b/>
          <w:sz w:val="24"/>
          <w:szCs w:val="24"/>
          <w:lang w:val="en-US"/>
        </w:rPr>
        <w:instrText xml:space="preserve"> ADDIN ZOTERO_ITEM CSL_CITATION {"citationID":"xXvwr1lp","properties":{"formattedCitation":"[20,46]","plainCitation":"[20,46]","noteIndex":0},"citationItems":[{"id":420,"uris":["http://zotero.org/users/local/j9Yuzt5o/items/AZDFU3A6"],"itemData":{"id":420,"type":"article-journal","abstract":"We report on synthesis of highly efficient, color-pure blue CdZnS/ZnS quantum dots (QDs) and their excellent fluorescent stability against degradable environmental conditions. The CdZnS/ZnS QDs finely emission-tunable in the range of 440–461nm exhibit high photoluminescence (PL) quantum yields (QYs) of 81–92% along with an exceptionally narrow spectral bandwidth of 19nm. These QDs are subjected to various post-treatments of a thorough purification cycle, long-term UV illumination, and hydrophobic-to-hydrophilic ligand exchange, each of which is usually detrimental to QD fluorescence. As a result, no noticeable deterioration in the fluorescent properties is observed, indicative of the insensitiveness of our CdZnS/ZnS QDs to the above degradable processes. Furthermore, PL properties of a solid film of multiple QD layers are assessed and compared with those of a diluted QD solution, showing an unprecedentedly small QY reduction of solid QD film versus QD solution. The above promising results are justified mainly by emphasizing the role of a thick ZnS shell present in CdZnS/ZnS QDs.","container-title":"Journal of Alloys and Compounds","DOI":"10.1016/j.jallcom.2014.05.052","ISSN":"0925-8388","journalAbbreviation":"Journal of Alloys and Compounds","page":"511-516","source":"ScienceDirect","title":"Highly fluorescence-stable blue CdZnS/ZnS quantum dots against degradable environmental conditions","volume":"610","author":[{"family":"Lee","given":"Ki-Heon"},{"family":"Lee","given":"Jeong-Hoon"},{"family":"Kang","given":"Hee-Don"},{"family":"Han","given":"Chang-Yeol"},{"family":"Bae","given":"Seung Muk"},{"family":"Lee","given":"Yangjin"},{"family":"Hwang","given":"Jun Yeon"},{"family":"Yang","given":"Heesun"}],"issued":{"date-parts":[["2014",10,15]]}}},{"id":729,"uris":["http://zotero.org/users/local/j9Yuzt5o/items/SW3M8RD6"],"itemData":{"id":729,"type":"article-journal","abstract":"Significant progresses made in the performance of quantum dot (QD) light-emitting diodes have often been associated with basic changes in QD synthesis, particularly with respect to composition and structure. Here we show that the absolute photoluminescence (PL) quantum yield (QY) of QD can reach 88% with a full width of 21 nm at half-maximum (FWHM) when an optimal thickness is chosen for the outer shell of alloyed, graded core/shell QDs. Thicker shell QD-LEDs with a maximum current efficiency of 56.6 cd A−1, an external quantum efficiency of 14.8%, and a brightness of 62 000 cd m−2 are demonstrated. Green emitting QDs of CdSe@ZnS/ZnS with this optimal thickness is also most resistant to photo-stimulated degradation by UV exposure. Only a 7% loss in PL intensity results even after more than 400 hours of exposure to harsh conditions of 85 °C and 85% relative humidity.","container-title":"RSC Advances","DOI":"10.1039/C7RA06957J","ISSN":"2046-2069","issue":"65","journalAbbreviation":"RSC Adv.","language":"en","note":"publisher: The Royal Society of Chemistry","page":"40866-40872","source":"pubs.rsc.org","title":"Excellent stability of thicker shell CdSe@ZnS/ZnS quantum dots","volume":"7","author":[{"family":"Fu","given":"Yan"},{"family":"Kim","given":"Daekyoung"},{"family":"Jiang","given":"Wei"},{"family":"Yin","given":"Wenping"},{"family":"Ahn","given":"Tae Kyu"},{"family":"Chae","given":"Heeyeop"}],"issued":{"date-parts":[["2017",8,18]]}}}],"schema":"https://github.com/citation-style-language/schema/raw/master/csl-citation.json"} </w:instrText>
      </w:r>
      <w:r w:rsidR="00D127D3" w:rsidRPr="002633B9">
        <w:rPr>
          <w:rFonts w:ascii="Times New Roman" w:hAnsi="Times New Roman" w:cs="Times New Roman"/>
          <w:b/>
          <w:sz w:val="24"/>
          <w:szCs w:val="24"/>
          <w:lang w:val="en-US"/>
        </w:rPr>
        <w:fldChar w:fldCharType="separate"/>
      </w:r>
      <w:r w:rsidR="00231609" w:rsidRPr="00231609">
        <w:rPr>
          <w:rFonts w:ascii="Times New Roman" w:hAnsi="Times New Roman" w:cs="Times New Roman"/>
          <w:sz w:val="24"/>
        </w:rPr>
        <w:t>[20,46]</w:t>
      </w:r>
      <w:r w:rsidR="00D127D3" w:rsidRPr="002633B9">
        <w:rPr>
          <w:rFonts w:ascii="Times New Roman" w:hAnsi="Times New Roman" w:cs="Times New Roman"/>
          <w:b/>
          <w:sz w:val="24"/>
          <w:szCs w:val="24"/>
          <w:lang w:val="en-US"/>
        </w:rPr>
        <w:fldChar w:fldCharType="end"/>
      </w:r>
      <w:r w:rsidR="007F1B86">
        <w:rPr>
          <w:rFonts w:ascii="Times New Roman" w:hAnsi="Times New Roman" w:cs="Times New Roman"/>
          <w:b/>
          <w:sz w:val="24"/>
          <w:szCs w:val="24"/>
          <w:lang w:val="en-US"/>
        </w:rPr>
        <w:t>.</w:t>
      </w:r>
    </w:p>
    <w:p w14:paraId="33C4DD8B" w14:textId="1F0610AB" w:rsidR="002633B9" w:rsidRPr="001456E6" w:rsidRDefault="002633B9" w:rsidP="002633B9">
      <w:pPr>
        <w:spacing w:line="480" w:lineRule="auto"/>
        <w:jc w:val="both"/>
        <w:rPr>
          <w:rFonts w:ascii="Times New Roman" w:hAnsi="Times New Roman" w:cs="Times New Roman"/>
          <w:b/>
          <w:sz w:val="24"/>
          <w:szCs w:val="24"/>
          <w:lang w:val="en-US"/>
        </w:rPr>
      </w:pPr>
      <w:r w:rsidRPr="001456E6">
        <w:rPr>
          <w:rFonts w:ascii="Times New Roman" w:hAnsi="Times New Roman" w:cs="Times New Roman"/>
          <w:b/>
          <w:sz w:val="24"/>
          <w:szCs w:val="24"/>
          <w:lang w:val="en-US"/>
        </w:rPr>
        <w:t>Figure 8. Photocycle stability of CsPbBr</w:t>
      </w:r>
      <w:r w:rsidRPr="001456E6">
        <w:rPr>
          <w:rFonts w:ascii="Times New Roman" w:hAnsi="Times New Roman" w:cs="Times New Roman"/>
          <w:b/>
          <w:sz w:val="24"/>
          <w:szCs w:val="24"/>
          <w:vertAlign w:val="subscript"/>
          <w:lang w:val="en-US"/>
        </w:rPr>
        <w:t>3</w:t>
      </w:r>
      <w:r w:rsidRPr="001456E6">
        <w:rPr>
          <w:rFonts w:ascii="Times New Roman" w:hAnsi="Times New Roman" w:cs="Times New Roman"/>
          <w:b/>
          <w:sz w:val="24"/>
          <w:szCs w:val="24"/>
          <w:lang w:val="en-US"/>
        </w:rPr>
        <w:t xml:space="preserve"> QDs-sensitized Si detector under a) 320 nm, b) 600 nm and c) 900 nm.</w:t>
      </w:r>
    </w:p>
    <w:p w14:paraId="22C34073" w14:textId="0718BFFF" w:rsidR="006543A6" w:rsidRPr="002633B9" w:rsidRDefault="002633B9" w:rsidP="002633B9">
      <w:pPr>
        <w:spacing w:line="480" w:lineRule="auto"/>
        <w:jc w:val="both"/>
        <w:rPr>
          <w:rFonts w:ascii="Times New Roman" w:hAnsi="Times New Roman" w:cs="Times New Roman"/>
          <w:b/>
          <w:sz w:val="24"/>
          <w:szCs w:val="24"/>
          <w:lang w:val="en-US"/>
        </w:rPr>
      </w:pPr>
      <w:r w:rsidRPr="001456E6">
        <w:rPr>
          <w:rFonts w:ascii="Times New Roman" w:hAnsi="Times New Roman" w:cs="Times New Roman"/>
          <w:noProof/>
          <w:sz w:val="24"/>
          <w:szCs w:val="24"/>
          <w:lang w:eastAsia="en-IN"/>
        </w:rPr>
        <w:lastRenderedPageBreak/>
        <w:drawing>
          <wp:anchor distT="0" distB="0" distL="114300" distR="114300" simplePos="0" relativeHeight="251673600" behindDoc="0" locked="0" layoutInCell="1" allowOverlap="1" wp14:anchorId="0FB43E2C" wp14:editId="2F69C0DE">
            <wp:simplePos x="0" y="0"/>
            <wp:positionH relativeFrom="margin">
              <wp:posOffset>586105</wp:posOffset>
            </wp:positionH>
            <wp:positionV relativeFrom="paragraph">
              <wp:posOffset>0</wp:posOffset>
            </wp:positionV>
            <wp:extent cx="4714240" cy="5303520"/>
            <wp:effectExtent l="0" t="0" r="0" b="0"/>
            <wp:wrapTopAndBottom/>
            <wp:docPr id="2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14240" cy="5303520"/>
                    </a:xfrm>
                    <a:prstGeom prst="rect">
                      <a:avLst/>
                    </a:prstGeom>
                  </pic:spPr>
                </pic:pic>
              </a:graphicData>
            </a:graphic>
            <wp14:sizeRelH relativeFrom="margin">
              <wp14:pctWidth>0</wp14:pctWidth>
            </wp14:sizeRelH>
            <wp14:sizeRelV relativeFrom="margin">
              <wp14:pctHeight>0</wp14:pctHeight>
            </wp14:sizeRelV>
          </wp:anchor>
        </w:drawing>
      </w:r>
      <w:r w:rsidRPr="001456E6">
        <w:rPr>
          <w:rFonts w:ascii="Times New Roman" w:hAnsi="Times New Roman" w:cs="Times New Roman"/>
          <w:b/>
          <w:sz w:val="24"/>
          <w:szCs w:val="24"/>
          <w:lang w:val="en-US"/>
        </w:rPr>
        <w:t xml:space="preserve">Figure 9. Photocycle stability of </w:t>
      </w:r>
      <w:proofErr w:type="spellStart"/>
      <w:r w:rsidRPr="001456E6">
        <w:rPr>
          <w:rFonts w:ascii="Times New Roman" w:hAnsi="Times New Roman" w:cs="Times New Roman"/>
          <w:b/>
          <w:sz w:val="24"/>
          <w:szCs w:val="24"/>
          <w:lang w:val="en-US"/>
        </w:rPr>
        <w:t>CdZnS</w:t>
      </w:r>
      <w:proofErr w:type="spellEnd"/>
      <w:r w:rsidRPr="001456E6">
        <w:rPr>
          <w:rFonts w:ascii="Times New Roman" w:hAnsi="Times New Roman" w:cs="Times New Roman"/>
          <w:b/>
          <w:sz w:val="24"/>
          <w:szCs w:val="24"/>
          <w:lang w:val="en-US"/>
        </w:rPr>
        <w:t>/ZnS core-shell QDs-sensitized Si detector under a) 320 nm, b) 600 nm and c) 900 nm.</w:t>
      </w:r>
    </w:p>
    <w:p w14:paraId="28353C5B" w14:textId="5B8A47B7" w:rsidR="002633B9" w:rsidRDefault="002633B9">
      <w:pPr>
        <w:rPr>
          <w:rFonts w:ascii="Times New Roman" w:hAnsi="Times New Roman" w:cs="Times New Roman"/>
          <w:b/>
          <w:bCs/>
          <w:sz w:val="24"/>
          <w:szCs w:val="24"/>
          <w:lang w:val="en-US"/>
        </w:rPr>
      </w:pPr>
    </w:p>
    <w:p w14:paraId="4FAE421F" w14:textId="5ADE9634" w:rsidR="00F766DD" w:rsidRPr="004D5EA2" w:rsidRDefault="007C5636" w:rsidP="009B22C5">
      <w:pPr>
        <w:spacing w:line="480" w:lineRule="auto"/>
        <w:jc w:val="both"/>
        <w:rPr>
          <w:rFonts w:ascii="Times New Roman" w:hAnsi="Times New Roman" w:cs="Times New Roman"/>
          <w:b/>
          <w:bCs/>
          <w:sz w:val="24"/>
          <w:szCs w:val="24"/>
          <w:lang w:val="en-US"/>
        </w:rPr>
      </w:pPr>
      <w:r w:rsidRPr="004D5EA2">
        <w:rPr>
          <w:rFonts w:ascii="Times New Roman" w:hAnsi="Times New Roman" w:cs="Times New Roman"/>
          <w:b/>
          <w:bCs/>
          <w:sz w:val="24"/>
          <w:szCs w:val="24"/>
          <w:lang w:val="en-US"/>
        </w:rPr>
        <w:t xml:space="preserve">3.6 </w:t>
      </w:r>
      <w:r w:rsidR="002B493B" w:rsidRPr="004D5EA2">
        <w:rPr>
          <w:rFonts w:ascii="Times New Roman" w:hAnsi="Times New Roman" w:cs="Times New Roman"/>
          <w:b/>
          <w:bCs/>
          <w:sz w:val="24"/>
          <w:szCs w:val="24"/>
          <w:lang w:val="en-US"/>
        </w:rPr>
        <w:t>Mechanism</w:t>
      </w:r>
      <w:r w:rsidRPr="004D5EA2">
        <w:rPr>
          <w:rFonts w:ascii="Times New Roman" w:hAnsi="Times New Roman" w:cs="Times New Roman"/>
          <w:b/>
          <w:bCs/>
          <w:sz w:val="24"/>
          <w:szCs w:val="24"/>
          <w:lang w:val="en-US"/>
        </w:rPr>
        <w:t xml:space="preserve"> of photodetection in QD-sensitized Si photodetector</w:t>
      </w:r>
    </w:p>
    <w:p w14:paraId="1F2F06C1" w14:textId="35473952" w:rsidR="00C77EE6" w:rsidRDefault="00C77EE6" w:rsidP="009B22C5">
      <w:pPr>
        <w:spacing w:line="480" w:lineRule="auto"/>
        <w:jc w:val="both"/>
        <w:rPr>
          <w:rFonts w:ascii="Times New Roman" w:hAnsi="Times New Roman" w:cs="Times New Roman"/>
          <w:sz w:val="24"/>
          <w:szCs w:val="24"/>
          <w:lang w:val="en-US"/>
        </w:rPr>
      </w:pPr>
      <w:r w:rsidRPr="004D5EA2">
        <w:rPr>
          <w:rFonts w:ascii="Times New Roman" w:hAnsi="Times New Roman" w:cs="Times New Roman"/>
          <w:sz w:val="24"/>
          <w:szCs w:val="24"/>
          <w:lang w:val="en-US"/>
        </w:rPr>
        <w:t xml:space="preserve">To explain the </w:t>
      </w:r>
      <w:r w:rsidR="001053B3" w:rsidRPr="004D5EA2">
        <w:rPr>
          <w:rFonts w:ascii="Times New Roman" w:hAnsi="Times New Roman" w:cs="Times New Roman"/>
          <w:sz w:val="24"/>
          <w:szCs w:val="24"/>
          <w:lang w:val="en-US"/>
        </w:rPr>
        <w:t xml:space="preserve">functioning of the Si photodetector and </w:t>
      </w:r>
      <w:r w:rsidR="000E489D" w:rsidRPr="004D5EA2">
        <w:rPr>
          <w:rFonts w:ascii="Times New Roman" w:hAnsi="Times New Roman" w:cs="Times New Roman"/>
          <w:sz w:val="24"/>
          <w:szCs w:val="24"/>
          <w:lang w:val="en-US"/>
        </w:rPr>
        <w:t xml:space="preserve">its </w:t>
      </w:r>
      <w:r w:rsidR="001053B3" w:rsidRPr="004D5EA2">
        <w:rPr>
          <w:rFonts w:ascii="Times New Roman" w:hAnsi="Times New Roman" w:cs="Times New Roman"/>
          <w:sz w:val="24"/>
          <w:szCs w:val="24"/>
          <w:lang w:val="en-US"/>
        </w:rPr>
        <w:t xml:space="preserve">performance enhancement after QD sensitization, </w:t>
      </w:r>
      <w:r w:rsidR="00116BE7" w:rsidRPr="004D5EA2">
        <w:rPr>
          <w:rFonts w:ascii="Times New Roman" w:hAnsi="Times New Roman" w:cs="Times New Roman"/>
          <w:sz w:val="24"/>
          <w:szCs w:val="24"/>
          <w:lang w:val="en-US"/>
        </w:rPr>
        <w:t xml:space="preserve">the band diagram of Si-QDs </w:t>
      </w:r>
      <w:r w:rsidR="00D63AA0" w:rsidRPr="004D5EA2">
        <w:rPr>
          <w:rFonts w:ascii="Times New Roman" w:hAnsi="Times New Roman" w:cs="Times New Roman"/>
          <w:sz w:val="24"/>
          <w:szCs w:val="24"/>
          <w:lang w:val="en-US"/>
        </w:rPr>
        <w:t xml:space="preserve">was </w:t>
      </w:r>
      <w:r w:rsidR="001053B3" w:rsidRPr="004D5EA2">
        <w:rPr>
          <w:rFonts w:ascii="Times New Roman" w:hAnsi="Times New Roman" w:cs="Times New Roman"/>
          <w:sz w:val="24"/>
          <w:szCs w:val="24"/>
          <w:lang w:val="en-US"/>
        </w:rPr>
        <w:t xml:space="preserve">constructed and illustrated as shown in </w:t>
      </w:r>
      <w:r w:rsidR="0049309F">
        <w:rPr>
          <w:rFonts w:ascii="Times New Roman" w:hAnsi="Times New Roman" w:cs="Times New Roman"/>
          <w:b/>
          <w:sz w:val="24"/>
          <w:szCs w:val="24"/>
          <w:lang w:val="en-US"/>
        </w:rPr>
        <w:t>Figure 10</w:t>
      </w:r>
      <w:r w:rsidR="001053B3" w:rsidRPr="004D5EA2">
        <w:rPr>
          <w:rFonts w:ascii="Times New Roman" w:hAnsi="Times New Roman" w:cs="Times New Roman"/>
          <w:bCs/>
          <w:sz w:val="24"/>
          <w:szCs w:val="24"/>
          <w:lang w:val="en-US"/>
        </w:rPr>
        <w:t>.</w:t>
      </w:r>
      <w:r w:rsidR="004B48FF" w:rsidRPr="004D5EA2">
        <w:rPr>
          <w:rFonts w:ascii="Times New Roman" w:hAnsi="Times New Roman" w:cs="Times New Roman"/>
          <w:sz w:val="24"/>
          <w:szCs w:val="24"/>
          <w:lang w:val="en-US"/>
        </w:rPr>
        <w:t xml:space="preserve"> </w:t>
      </w:r>
      <w:r w:rsidR="002B2944" w:rsidRPr="004D5EA2">
        <w:rPr>
          <w:rFonts w:ascii="Times New Roman" w:hAnsi="Times New Roman" w:cs="Times New Roman"/>
          <w:sz w:val="24"/>
          <w:szCs w:val="24"/>
          <w:lang w:val="en-US"/>
        </w:rPr>
        <w:t>Si</w:t>
      </w:r>
      <w:r w:rsidR="0015761F" w:rsidRPr="004D5EA2">
        <w:rPr>
          <w:rFonts w:ascii="Times New Roman" w:hAnsi="Times New Roman" w:cs="Times New Roman"/>
          <w:sz w:val="24"/>
          <w:szCs w:val="24"/>
          <w:lang w:val="en-US"/>
        </w:rPr>
        <w:t>licon</w:t>
      </w:r>
      <w:r w:rsidR="004B48FF" w:rsidRPr="004D5EA2">
        <w:rPr>
          <w:rFonts w:ascii="Times New Roman" w:hAnsi="Times New Roman" w:cs="Times New Roman"/>
          <w:sz w:val="24"/>
          <w:szCs w:val="24"/>
          <w:lang w:val="en-US"/>
        </w:rPr>
        <w:t xml:space="preserve"> has </w:t>
      </w:r>
      <w:r w:rsidR="002D6635" w:rsidRPr="004D5EA2">
        <w:rPr>
          <w:rFonts w:ascii="Times New Roman" w:hAnsi="Times New Roman" w:cs="Times New Roman"/>
          <w:sz w:val="24"/>
          <w:szCs w:val="24"/>
          <w:lang w:val="en-US"/>
        </w:rPr>
        <w:t xml:space="preserve">a </w:t>
      </w:r>
      <w:r w:rsidR="004B48FF" w:rsidRPr="004D5EA2">
        <w:rPr>
          <w:rFonts w:ascii="Times New Roman" w:hAnsi="Times New Roman" w:cs="Times New Roman"/>
          <w:sz w:val="24"/>
          <w:szCs w:val="24"/>
          <w:lang w:val="en-US"/>
        </w:rPr>
        <w:t>valence band</w:t>
      </w:r>
      <w:r w:rsidR="009A4F06" w:rsidRPr="004D5EA2">
        <w:rPr>
          <w:rFonts w:ascii="Times New Roman" w:hAnsi="Times New Roman" w:cs="Times New Roman"/>
          <w:sz w:val="24"/>
          <w:szCs w:val="24"/>
          <w:lang w:val="en-US"/>
        </w:rPr>
        <w:t xml:space="preserve"> at 4.08 eV</w:t>
      </w:r>
      <w:r w:rsidR="004B48FF" w:rsidRPr="004D5EA2">
        <w:rPr>
          <w:rFonts w:ascii="Times New Roman" w:hAnsi="Times New Roman" w:cs="Times New Roman"/>
          <w:sz w:val="24"/>
          <w:szCs w:val="24"/>
          <w:lang w:val="en-US"/>
        </w:rPr>
        <w:t xml:space="preserve"> and</w:t>
      </w:r>
      <w:r w:rsidR="009A4F06" w:rsidRPr="004D5EA2">
        <w:rPr>
          <w:rFonts w:ascii="Times New Roman" w:hAnsi="Times New Roman" w:cs="Times New Roman"/>
          <w:sz w:val="24"/>
          <w:szCs w:val="24"/>
          <w:lang w:val="en-US"/>
        </w:rPr>
        <w:t xml:space="preserve"> a</w:t>
      </w:r>
      <w:r w:rsidR="004B48FF" w:rsidRPr="004D5EA2">
        <w:rPr>
          <w:rFonts w:ascii="Times New Roman" w:hAnsi="Times New Roman" w:cs="Times New Roman"/>
          <w:sz w:val="24"/>
          <w:szCs w:val="24"/>
          <w:lang w:val="en-US"/>
        </w:rPr>
        <w:t xml:space="preserve"> conduction band </w:t>
      </w:r>
      <w:r w:rsidR="009A4F06" w:rsidRPr="004D5EA2">
        <w:rPr>
          <w:rFonts w:ascii="Times New Roman" w:hAnsi="Times New Roman" w:cs="Times New Roman"/>
          <w:sz w:val="24"/>
          <w:szCs w:val="24"/>
          <w:lang w:val="en-US"/>
        </w:rPr>
        <w:t>at</w:t>
      </w:r>
      <w:r w:rsidR="004B48FF" w:rsidRPr="004D5EA2">
        <w:rPr>
          <w:rFonts w:ascii="Times New Roman" w:hAnsi="Times New Roman" w:cs="Times New Roman"/>
          <w:sz w:val="24"/>
          <w:szCs w:val="24"/>
          <w:lang w:val="en-US"/>
        </w:rPr>
        <w:t xml:space="preserve"> 5.2 eV.</w:t>
      </w:r>
      <w:r w:rsidR="00D127D3" w:rsidRPr="004D5EA2">
        <w:rPr>
          <w:rFonts w:ascii="Times New Roman" w:hAnsi="Times New Roman" w:cs="Times New Roman"/>
          <w:sz w:val="24"/>
          <w:szCs w:val="24"/>
          <w:lang w:val="en-US"/>
        </w:rPr>
        <w:fldChar w:fldCharType="begin"/>
      </w:r>
      <w:r w:rsidR="00231609">
        <w:rPr>
          <w:rFonts w:ascii="Times New Roman" w:hAnsi="Times New Roman" w:cs="Times New Roman"/>
          <w:sz w:val="24"/>
          <w:szCs w:val="24"/>
          <w:lang w:val="en-US"/>
        </w:rPr>
        <w:instrText xml:space="preserve"> ADDIN ZOTERO_ITEM CSL_CITATION {"citationID":"1M8WlcQc","properties":{"formattedCitation":"[47]","plainCitation":"[47]","noteIndex":0},"citationItems":[{"id":610,"uris":["http://zotero.org/users/local/j9Yuzt5o/items/DRMNIGV4"],"itemData":{"id":610,"type":"article-journal","container-title":"Nanoscale","DOI":"10.1039/C3NR06323B","issue":"6","language":"en","note":"publisher: Royal Society of Chemistry","page":"3361-3366","source":"pubs.rsc.org","title":"Hybrid organic–inorganic heterojunction solar cells with 12% efficiency by utilizing flexible film-silicon with a hierarchical surface","volume":"6","author":[{"family":"Thiyagu","given":"Subramani"},{"family":"Hsueh","given":"Chen-Chih"},{"family":"Liu","given":"Chien-Ting"},{"family":"Syu","given":"Hong-Jhang"},{"family":"Lin","given":"Tzu-Ching"},{"family":"Lin","given":"Ching-Fuh"}],"issued":{"date-parts":[["2014"]]}}}],"schema":"https://github.com/citation-style-language/schema/raw/master/csl-citation.json"} </w:instrText>
      </w:r>
      <w:r w:rsidR="00D127D3" w:rsidRPr="004D5EA2">
        <w:rPr>
          <w:rFonts w:ascii="Times New Roman" w:hAnsi="Times New Roman" w:cs="Times New Roman"/>
          <w:sz w:val="24"/>
          <w:szCs w:val="24"/>
          <w:lang w:val="en-US"/>
        </w:rPr>
        <w:fldChar w:fldCharType="separate"/>
      </w:r>
      <w:r w:rsidR="00231609" w:rsidRPr="00231609">
        <w:rPr>
          <w:rFonts w:ascii="Times New Roman" w:hAnsi="Times New Roman" w:cs="Times New Roman"/>
          <w:sz w:val="24"/>
        </w:rPr>
        <w:t>[47]</w:t>
      </w:r>
      <w:r w:rsidR="00D127D3" w:rsidRPr="004D5EA2">
        <w:rPr>
          <w:rFonts w:ascii="Times New Roman" w:hAnsi="Times New Roman" w:cs="Times New Roman"/>
          <w:sz w:val="24"/>
          <w:szCs w:val="24"/>
          <w:lang w:val="en-US"/>
        </w:rPr>
        <w:fldChar w:fldCharType="end"/>
      </w:r>
      <w:r w:rsidR="004B48FF" w:rsidRPr="004D5EA2">
        <w:rPr>
          <w:rFonts w:ascii="Times New Roman" w:hAnsi="Times New Roman" w:cs="Times New Roman"/>
          <w:sz w:val="24"/>
          <w:szCs w:val="24"/>
          <w:lang w:val="en-US"/>
        </w:rPr>
        <w:t xml:space="preserve"> The </w:t>
      </w:r>
      <w:r w:rsidR="00945793" w:rsidRPr="004D5EA2">
        <w:rPr>
          <w:rFonts w:ascii="Times New Roman" w:hAnsi="Times New Roman" w:cs="Times New Roman"/>
          <w:sz w:val="24"/>
          <w:szCs w:val="24"/>
          <w:lang w:val="en-US"/>
        </w:rPr>
        <w:t>Fermi</w:t>
      </w:r>
      <w:r w:rsidR="004B48FF" w:rsidRPr="004D5EA2">
        <w:rPr>
          <w:rFonts w:ascii="Times New Roman" w:hAnsi="Times New Roman" w:cs="Times New Roman"/>
          <w:sz w:val="24"/>
          <w:szCs w:val="24"/>
          <w:lang w:val="en-US"/>
        </w:rPr>
        <w:t xml:space="preserve"> level of Si lies at 4.3 eV, as the doping density of the used Si wafer is 10</w:t>
      </w:r>
      <w:r w:rsidR="004B48FF" w:rsidRPr="004D5EA2">
        <w:rPr>
          <w:rFonts w:ascii="Times New Roman" w:hAnsi="Times New Roman" w:cs="Times New Roman"/>
          <w:sz w:val="24"/>
          <w:szCs w:val="24"/>
          <w:vertAlign w:val="superscript"/>
          <w:lang w:val="en-US"/>
        </w:rPr>
        <w:t xml:space="preserve">15 </w:t>
      </w:r>
      <w:r w:rsidR="004B48FF" w:rsidRPr="004D5EA2">
        <w:rPr>
          <w:rFonts w:ascii="Times New Roman" w:hAnsi="Times New Roman" w:cs="Times New Roman"/>
          <w:sz w:val="24"/>
          <w:szCs w:val="24"/>
          <w:lang w:val="en-US"/>
        </w:rPr>
        <w:t>cm</w:t>
      </w:r>
      <w:r w:rsidR="00761CDB" w:rsidRPr="004D5EA2">
        <w:rPr>
          <w:rFonts w:ascii="Times New Roman" w:hAnsi="Times New Roman" w:cs="Times New Roman"/>
          <w:sz w:val="24"/>
          <w:szCs w:val="24"/>
          <w:vertAlign w:val="superscript"/>
          <w:lang w:val="en-US"/>
        </w:rPr>
        <w:t>–</w:t>
      </w:r>
      <w:r w:rsidR="004B48FF" w:rsidRPr="004D5EA2">
        <w:rPr>
          <w:rFonts w:ascii="Times New Roman" w:hAnsi="Times New Roman" w:cs="Times New Roman"/>
          <w:sz w:val="24"/>
          <w:szCs w:val="24"/>
          <w:vertAlign w:val="superscript"/>
          <w:lang w:val="en-US"/>
        </w:rPr>
        <w:t>3</w:t>
      </w:r>
      <w:r w:rsidR="004B48FF" w:rsidRPr="004D5EA2">
        <w:rPr>
          <w:rFonts w:ascii="Times New Roman" w:hAnsi="Times New Roman" w:cs="Times New Roman"/>
          <w:sz w:val="24"/>
          <w:szCs w:val="24"/>
          <w:lang w:val="en-US"/>
        </w:rPr>
        <w:t xml:space="preserve">. </w:t>
      </w:r>
      <w:r w:rsidR="00374022" w:rsidRPr="004D5EA2">
        <w:rPr>
          <w:rFonts w:ascii="Times New Roman" w:hAnsi="Times New Roman" w:cs="Times New Roman"/>
          <w:sz w:val="24"/>
          <w:szCs w:val="24"/>
          <w:lang w:val="en-US"/>
        </w:rPr>
        <w:t xml:space="preserve">Ti and Ag are deposited </w:t>
      </w:r>
      <w:r w:rsidR="00910A97" w:rsidRPr="004D5EA2">
        <w:rPr>
          <w:rFonts w:ascii="Times New Roman" w:hAnsi="Times New Roman" w:cs="Times New Roman"/>
          <w:sz w:val="24"/>
          <w:szCs w:val="24"/>
          <w:lang w:val="en-US"/>
        </w:rPr>
        <w:t xml:space="preserve">to form </w:t>
      </w:r>
      <w:r w:rsidR="00374022" w:rsidRPr="004D5EA2">
        <w:rPr>
          <w:rFonts w:ascii="Times New Roman" w:hAnsi="Times New Roman" w:cs="Times New Roman"/>
          <w:sz w:val="24"/>
          <w:szCs w:val="24"/>
          <w:lang w:val="en-US"/>
        </w:rPr>
        <w:t>the rear and front electrodes. Ti</w:t>
      </w:r>
      <w:r w:rsidR="00C9538C" w:rsidRPr="004D5EA2">
        <w:rPr>
          <w:rFonts w:ascii="Times New Roman" w:hAnsi="Times New Roman" w:cs="Times New Roman"/>
          <w:sz w:val="24"/>
          <w:szCs w:val="24"/>
          <w:lang w:val="en-US"/>
        </w:rPr>
        <w:t>tanium</w:t>
      </w:r>
      <w:r w:rsidR="00374022" w:rsidRPr="004D5EA2">
        <w:rPr>
          <w:rFonts w:ascii="Times New Roman" w:hAnsi="Times New Roman" w:cs="Times New Roman"/>
          <w:sz w:val="24"/>
          <w:szCs w:val="24"/>
          <w:lang w:val="en-US"/>
        </w:rPr>
        <w:t xml:space="preserve"> </w:t>
      </w:r>
      <w:r w:rsidR="00C9538C" w:rsidRPr="004D5EA2">
        <w:rPr>
          <w:rFonts w:ascii="Times New Roman" w:hAnsi="Times New Roman" w:cs="Times New Roman"/>
          <w:sz w:val="24"/>
          <w:szCs w:val="24"/>
          <w:lang w:val="en-US"/>
        </w:rPr>
        <w:t xml:space="preserve">has </w:t>
      </w:r>
      <w:r w:rsidR="00374022" w:rsidRPr="004D5EA2">
        <w:rPr>
          <w:rFonts w:ascii="Times New Roman" w:hAnsi="Times New Roman" w:cs="Times New Roman"/>
          <w:sz w:val="24"/>
          <w:szCs w:val="24"/>
          <w:lang w:val="en-US"/>
        </w:rPr>
        <w:t>a work function of 4.3 eV, and</w:t>
      </w:r>
      <w:r w:rsidR="00761CDB" w:rsidRPr="004D5EA2">
        <w:rPr>
          <w:rFonts w:ascii="Times New Roman" w:hAnsi="Times New Roman" w:cs="Times New Roman"/>
          <w:sz w:val="24"/>
          <w:szCs w:val="24"/>
          <w:lang w:val="en-US"/>
        </w:rPr>
        <w:t xml:space="preserve"> that of</w:t>
      </w:r>
      <w:r w:rsidR="00374022" w:rsidRPr="004D5EA2">
        <w:rPr>
          <w:rFonts w:ascii="Times New Roman" w:hAnsi="Times New Roman" w:cs="Times New Roman"/>
          <w:sz w:val="24"/>
          <w:szCs w:val="24"/>
          <w:lang w:val="en-US"/>
        </w:rPr>
        <w:t xml:space="preserve"> Ag </w:t>
      </w:r>
      <w:r w:rsidR="00761CDB" w:rsidRPr="004D5EA2">
        <w:rPr>
          <w:rFonts w:ascii="Times New Roman" w:hAnsi="Times New Roman" w:cs="Times New Roman"/>
          <w:sz w:val="24"/>
          <w:szCs w:val="24"/>
          <w:lang w:val="en-US"/>
        </w:rPr>
        <w:t xml:space="preserve">is </w:t>
      </w:r>
      <w:r w:rsidR="00374022" w:rsidRPr="004D5EA2">
        <w:rPr>
          <w:rFonts w:ascii="Times New Roman" w:hAnsi="Times New Roman" w:cs="Times New Roman"/>
          <w:sz w:val="24"/>
          <w:szCs w:val="24"/>
          <w:lang w:val="en-US"/>
        </w:rPr>
        <w:t xml:space="preserve">around 4.7 eV. Due to the </w:t>
      </w:r>
      <w:r w:rsidR="00D73C25" w:rsidRPr="004D5EA2">
        <w:rPr>
          <w:rFonts w:ascii="Times New Roman" w:hAnsi="Times New Roman" w:cs="Times New Roman"/>
          <w:sz w:val="24"/>
          <w:szCs w:val="24"/>
          <w:lang w:val="en-US"/>
        </w:rPr>
        <w:t xml:space="preserve">different </w:t>
      </w:r>
      <w:r w:rsidR="00374022" w:rsidRPr="004D5EA2">
        <w:rPr>
          <w:rFonts w:ascii="Times New Roman" w:hAnsi="Times New Roman" w:cs="Times New Roman"/>
          <w:sz w:val="24"/>
          <w:szCs w:val="24"/>
          <w:lang w:val="en-US"/>
        </w:rPr>
        <w:t>band energy levels between Si and</w:t>
      </w:r>
      <w:r w:rsidR="00C9538C" w:rsidRPr="004D5EA2">
        <w:rPr>
          <w:rFonts w:ascii="Times New Roman" w:hAnsi="Times New Roman" w:cs="Times New Roman"/>
          <w:sz w:val="24"/>
          <w:szCs w:val="24"/>
          <w:lang w:val="en-US"/>
        </w:rPr>
        <w:t xml:space="preserve"> the</w:t>
      </w:r>
      <w:r w:rsidR="00374022" w:rsidRPr="004D5EA2">
        <w:rPr>
          <w:rFonts w:ascii="Times New Roman" w:hAnsi="Times New Roman" w:cs="Times New Roman"/>
          <w:sz w:val="24"/>
          <w:szCs w:val="24"/>
          <w:lang w:val="en-US"/>
        </w:rPr>
        <w:t xml:space="preserve"> </w:t>
      </w:r>
      <w:r w:rsidR="00374022" w:rsidRPr="004D5EA2">
        <w:rPr>
          <w:rFonts w:ascii="Times New Roman" w:hAnsi="Times New Roman" w:cs="Times New Roman"/>
          <w:sz w:val="24"/>
          <w:szCs w:val="24"/>
          <w:lang w:val="en-US"/>
        </w:rPr>
        <w:lastRenderedPageBreak/>
        <w:t xml:space="preserve">electrodes, </w:t>
      </w:r>
      <w:r w:rsidR="00180250" w:rsidRPr="004D5EA2">
        <w:rPr>
          <w:rFonts w:ascii="Times New Roman" w:hAnsi="Times New Roman" w:cs="Times New Roman"/>
          <w:sz w:val="24"/>
          <w:szCs w:val="24"/>
          <w:lang w:val="en-US"/>
        </w:rPr>
        <w:t>Schottky junction</w:t>
      </w:r>
      <w:r w:rsidR="00C9538C" w:rsidRPr="004D5EA2">
        <w:rPr>
          <w:rFonts w:ascii="Times New Roman" w:hAnsi="Times New Roman" w:cs="Times New Roman"/>
          <w:sz w:val="24"/>
          <w:szCs w:val="24"/>
          <w:lang w:val="en-US"/>
        </w:rPr>
        <w:t>s</w:t>
      </w:r>
      <w:r w:rsidR="00180250" w:rsidRPr="004D5EA2">
        <w:rPr>
          <w:rFonts w:ascii="Times New Roman" w:hAnsi="Times New Roman" w:cs="Times New Roman"/>
          <w:sz w:val="24"/>
          <w:szCs w:val="24"/>
          <w:lang w:val="en-US"/>
        </w:rPr>
        <w:t xml:space="preserve"> </w:t>
      </w:r>
      <w:r w:rsidR="00C9538C" w:rsidRPr="004D5EA2">
        <w:rPr>
          <w:rFonts w:ascii="Times New Roman" w:hAnsi="Times New Roman" w:cs="Times New Roman"/>
          <w:sz w:val="24"/>
          <w:szCs w:val="24"/>
          <w:lang w:val="en-US"/>
        </w:rPr>
        <w:t xml:space="preserve">are </w:t>
      </w:r>
      <w:r w:rsidR="00180250" w:rsidRPr="004D5EA2">
        <w:rPr>
          <w:rFonts w:ascii="Times New Roman" w:hAnsi="Times New Roman" w:cs="Times New Roman"/>
          <w:sz w:val="24"/>
          <w:szCs w:val="24"/>
          <w:lang w:val="en-US"/>
        </w:rPr>
        <w:t xml:space="preserve">formed at </w:t>
      </w:r>
      <w:r w:rsidR="00374022" w:rsidRPr="004D5EA2">
        <w:rPr>
          <w:rFonts w:ascii="Times New Roman" w:hAnsi="Times New Roman" w:cs="Times New Roman"/>
          <w:sz w:val="24"/>
          <w:szCs w:val="24"/>
          <w:lang w:val="en-US"/>
        </w:rPr>
        <w:t>both M-S interfaces.</w:t>
      </w:r>
      <w:r w:rsidR="00180250" w:rsidRPr="004D5EA2">
        <w:rPr>
          <w:rFonts w:ascii="Times New Roman" w:hAnsi="Times New Roman" w:cs="Times New Roman"/>
          <w:sz w:val="24"/>
          <w:szCs w:val="24"/>
          <w:lang w:val="en-US"/>
        </w:rPr>
        <w:t xml:space="preserve"> </w:t>
      </w:r>
      <w:r w:rsidR="00761CDB" w:rsidRPr="004D5EA2">
        <w:rPr>
          <w:rFonts w:ascii="Times New Roman" w:hAnsi="Times New Roman" w:cs="Times New Roman"/>
          <w:sz w:val="24"/>
          <w:szCs w:val="24"/>
          <w:lang w:val="en-US"/>
        </w:rPr>
        <w:t>T</w:t>
      </w:r>
      <w:r w:rsidR="00180250" w:rsidRPr="004D5EA2">
        <w:rPr>
          <w:rFonts w:ascii="Times New Roman" w:hAnsi="Times New Roman" w:cs="Times New Roman"/>
          <w:sz w:val="24"/>
          <w:szCs w:val="24"/>
          <w:lang w:val="en-US"/>
        </w:rPr>
        <w:t xml:space="preserve">he </w:t>
      </w:r>
      <w:r w:rsidR="00945793" w:rsidRPr="004D5EA2">
        <w:rPr>
          <w:rFonts w:ascii="Times New Roman" w:hAnsi="Times New Roman" w:cs="Times New Roman"/>
          <w:sz w:val="24"/>
          <w:szCs w:val="24"/>
          <w:lang w:val="en-US"/>
        </w:rPr>
        <w:t>Fermi</w:t>
      </w:r>
      <w:r w:rsidR="00180250" w:rsidRPr="004D5EA2">
        <w:rPr>
          <w:rFonts w:ascii="Times New Roman" w:hAnsi="Times New Roman" w:cs="Times New Roman"/>
          <w:sz w:val="24"/>
          <w:szCs w:val="24"/>
          <w:lang w:val="en-US"/>
        </w:rPr>
        <w:t xml:space="preserve"> level of Si and</w:t>
      </w:r>
      <w:r w:rsidR="00C9538C" w:rsidRPr="004D5EA2">
        <w:rPr>
          <w:rFonts w:ascii="Times New Roman" w:hAnsi="Times New Roman" w:cs="Times New Roman"/>
          <w:sz w:val="24"/>
          <w:szCs w:val="24"/>
          <w:lang w:val="en-US"/>
        </w:rPr>
        <w:t xml:space="preserve"> the</w:t>
      </w:r>
      <w:r w:rsidR="00374022" w:rsidRPr="004D5EA2">
        <w:rPr>
          <w:rFonts w:ascii="Times New Roman" w:hAnsi="Times New Roman" w:cs="Times New Roman"/>
          <w:sz w:val="24"/>
          <w:szCs w:val="24"/>
          <w:lang w:val="en-US"/>
        </w:rPr>
        <w:t xml:space="preserve"> </w:t>
      </w:r>
      <w:r w:rsidR="00180250" w:rsidRPr="004D5EA2">
        <w:rPr>
          <w:rFonts w:ascii="Times New Roman" w:hAnsi="Times New Roman" w:cs="Times New Roman"/>
          <w:sz w:val="24"/>
          <w:szCs w:val="24"/>
          <w:lang w:val="en-US"/>
        </w:rPr>
        <w:t>work function of Ti</w:t>
      </w:r>
      <w:r w:rsidR="00761CDB" w:rsidRPr="004D5EA2">
        <w:rPr>
          <w:rFonts w:ascii="Times New Roman" w:hAnsi="Times New Roman" w:cs="Times New Roman"/>
          <w:sz w:val="24"/>
          <w:szCs w:val="24"/>
          <w:lang w:val="en-US"/>
        </w:rPr>
        <w:t xml:space="preserve"> </w:t>
      </w:r>
      <w:r w:rsidR="00180250" w:rsidRPr="004D5EA2">
        <w:rPr>
          <w:rFonts w:ascii="Times New Roman" w:hAnsi="Times New Roman" w:cs="Times New Roman"/>
          <w:sz w:val="24"/>
          <w:szCs w:val="24"/>
          <w:lang w:val="en-US"/>
        </w:rPr>
        <w:t>both lie at 4.3 eV,</w:t>
      </w:r>
      <w:r w:rsidR="00761CDB" w:rsidRPr="004D5EA2">
        <w:rPr>
          <w:rFonts w:ascii="Times New Roman" w:hAnsi="Times New Roman" w:cs="Times New Roman"/>
          <w:sz w:val="24"/>
          <w:szCs w:val="24"/>
          <w:lang w:val="en-US"/>
        </w:rPr>
        <w:t xml:space="preserve"> so</w:t>
      </w:r>
      <w:r w:rsidR="00180250" w:rsidRPr="004D5EA2">
        <w:rPr>
          <w:rFonts w:ascii="Times New Roman" w:hAnsi="Times New Roman" w:cs="Times New Roman"/>
          <w:sz w:val="24"/>
          <w:szCs w:val="24"/>
          <w:lang w:val="en-US"/>
        </w:rPr>
        <w:t xml:space="preserve"> there is no potential barrier at the interface. However, the Si-Ag interface gives rise to a potential barrier due to the</w:t>
      </w:r>
      <w:r w:rsidR="008042CE" w:rsidRPr="004D5EA2">
        <w:rPr>
          <w:rFonts w:ascii="Times New Roman" w:hAnsi="Times New Roman" w:cs="Times New Roman"/>
          <w:sz w:val="24"/>
          <w:szCs w:val="24"/>
          <w:lang w:val="en-US"/>
        </w:rPr>
        <w:t xml:space="preserve"> different</w:t>
      </w:r>
      <w:r w:rsidR="00180250" w:rsidRPr="004D5EA2">
        <w:rPr>
          <w:rFonts w:ascii="Times New Roman" w:hAnsi="Times New Roman" w:cs="Times New Roman"/>
          <w:sz w:val="24"/>
          <w:szCs w:val="24"/>
          <w:lang w:val="en-US"/>
        </w:rPr>
        <w:t xml:space="preserve"> band energy levels.</w:t>
      </w:r>
      <w:r w:rsidR="00D127D3" w:rsidRPr="004D5EA2">
        <w:rPr>
          <w:rFonts w:ascii="Times New Roman" w:hAnsi="Times New Roman" w:cs="Times New Roman"/>
          <w:sz w:val="24"/>
          <w:szCs w:val="24"/>
          <w:lang w:val="en-US"/>
        </w:rPr>
        <w:fldChar w:fldCharType="begin"/>
      </w:r>
      <w:r w:rsidR="00231609">
        <w:rPr>
          <w:rFonts w:ascii="Times New Roman" w:hAnsi="Times New Roman" w:cs="Times New Roman"/>
          <w:sz w:val="24"/>
          <w:szCs w:val="24"/>
          <w:lang w:val="en-US"/>
        </w:rPr>
        <w:instrText xml:space="preserve"> ADDIN ZOTERO_ITEM CSL_CITATION {"citationID":"xPralN6b","properties":{"formattedCitation":"[34]","plainCitation":"[34]","noteIndex":0},"citationItems":[{"id":705,"uris":["http://zotero.org/users/local/j9Yuzt5o/items/DSPITSIH"],"itemData":{"id":705,"type":"article-journal","abstract":"Despite their ubiquity, Silicon (Si)-based photodetectors face intrinsic limitations that inhibit their performance, especially in the critical ultraviolet (UV) range. Downshifting of high energy photons by employing luminescent quantum dots (QDs) has up to now been the commonest photon harvesting technique in Si photodetectors. This research article describes the monolithic integration of CdZnS/ZnS core-shell QDs with Si photodetectors to make use of the spectral downshifting effect. Silicon detectors sensitised with these QDs have shown remarkably enhanced responsivity and external quantum efficiency over a broad spectral range of 300 - 1100 nm. Apart from the spectral down-shifting process, the anti-reflection effect of the QD film and the formation of a space charge region at the Si-CdZnS/ZnS interface have also contributed to enhanced device performance. The additive effect of spectral downshifting, anti-reflection effects and heterojunction formation has given these QD-sensitized devices enhanced responsivity and EQE values of 345 mA/W and 0.5, markedly higher than the values of 110 mA/W and 0.15 seen in pristine devices. Given the notable enhancement demonstrated without the need for the application of epitaxial techniques, this study may assist in mitigating the inherent limitations of Si photodetectors.","container-title":"Nano Energy","DOI":"10.1016/j.nanoen.2024.109277","ISSN":"2211-2855","journalAbbreviation":"Nano Energy","page":"109277","source":"ScienceDirect","title":"Cumulative effect of spectral downshifting, anti-reflection and space-charge region formation in enhancing the spectral response of self-powered silicon photodetectors on sensitisation with CdZnS/ZnS core-shell quantum dots","volume":"122","author":[{"family":"Bapathi","given":"Kumaar Swamy Reddy"},{"family":"Abdelbar","given":"Mostafa F."},{"family":"Jevasuwan","given":"Wipakorn"},{"family":"Borse","given":"Pramod H."},{"family":"Badhulika","given":"Sushmee"},{"family":"Fukata","given":"Naoki"}],"issued":{"date-parts":[["2024",4,1]]}}}],"schema":"https://github.com/citation-style-language/schema/raw/master/csl-citation.json"} </w:instrText>
      </w:r>
      <w:r w:rsidR="00D127D3" w:rsidRPr="004D5EA2">
        <w:rPr>
          <w:rFonts w:ascii="Times New Roman" w:hAnsi="Times New Roman" w:cs="Times New Roman"/>
          <w:sz w:val="24"/>
          <w:szCs w:val="24"/>
          <w:lang w:val="en-US"/>
        </w:rPr>
        <w:fldChar w:fldCharType="separate"/>
      </w:r>
      <w:r w:rsidR="00231609" w:rsidRPr="00231609">
        <w:rPr>
          <w:rFonts w:ascii="Times New Roman" w:hAnsi="Times New Roman" w:cs="Times New Roman"/>
          <w:sz w:val="24"/>
        </w:rPr>
        <w:t>[34]</w:t>
      </w:r>
      <w:r w:rsidR="00D127D3" w:rsidRPr="004D5EA2">
        <w:rPr>
          <w:rFonts w:ascii="Times New Roman" w:hAnsi="Times New Roman" w:cs="Times New Roman"/>
          <w:sz w:val="24"/>
          <w:szCs w:val="24"/>
          <w:lang w:val="en-US"/>
        </w:rPr>
        <w:fldChar w:fldCharType="end"/>
      </w:r>
      <w:r w:rsidR="006F077C" w:rsidRPr="004D5EA2">
        <w:rPr>
          <w:rFonts w:ascii="Times New Roman" w:hAnsi="Times New Roman" w:cs="Times New Roman"/>
          <w:sz w:val="24"/>
          <w:szCs w:val="24"/>
          <w:lang w:val="en-US"/>
        </w:rPr>
        <w:t xml:space="preserve"> Upon illumination </w:t>
      </w:r>
      <w:r w:rsidR="00761CDB" w:rsidRPr="004D5EA2">
        <w:rPr>
          <w:rFonts w:ascii="Times New Roman" w:hAnsi="Times New Roman" w:cs="Times New Roman"/>
          <w:sz w:val="24"/>
          <w:szCs w:val="24"/>
          <w:lang w:val="en-US"/>
        </w:rPr>
        <w:t>with</w:t>
      </w:r>
      <w:r w:rsidR="006F077C" w:rsidRPr="004D5EA2">
        <w:rPr>
          <w:rFonts w:ascii="Times New Roman" w:hAnsi="Times New Roman" w:cs="Times New Roman"/>
          <w:sz w:val="24"/>
          <w:szCs w:val="24"/>
          <w:lang w:val="en-US"/>
        </w:rPr>
        <w:t xml:space="preserve"> light, photocarriers are generated in the device, and the built-in potential at the Si-Ag interface drives the electrons towards the Si-Ti interface. The electrons are collected and separated at the Ti, </w:t>
      </w:r>
      <w:r w:rsidR="0095261D" w:rsidRPr="004D5EA2">
        <w:rPr>
          <w:rFonts w:ascii="Times New Roman" w:hAnsi="Times New Roman" w:cs="Times New Roman"/>
          <w:sz w:val="24"/>
          <w:szCs w:val="24"/>
          <w:lang w:val="en-US"/>
        </w:rPr>
        <w:t xml:space="preserve">as </w:t>
      </w:r>
      <w:r w:rsidR="006F077C" w:rsidRPr="004D5EA2">
        <w:rPr>
          <w:rFonts w:ascii="Times New Roman" w:hAnsi="Times New Roman" w:cs="Times New Roman"/>
          <w:sz w:val="24"/>
          <w:szCs w:val="24"/>
          <w:lang w:val="en-US"/>
        </w:rPr>
        <w:t xml:space="preserve">there is no </w:t>
      </w:r>
      <w:r w:rsidR="001013CA" w:rsidRPr="004D5EA2">
        <w:rPr>
          <w:rFonts w:ascii="Times New Roman" w:hAnsi="Times New Roman" w:cs="Times New Roman"/>
          <w:sz w:val="24"/>
          <w:szCs w:val="24"/>
          <w:lang w:val="en-US"/>
        </w:rPr>
        <w:t xml:space="preserve">potential barrier at the </w:t>
      </w:r>
      <w:r w:rsidR="0095261D" w:rsidRPr="004D5EA2">
        <w:rPr>
          <w:rFonts w:ascii="Times New Roman" w:hAnsi="Times New Roman" w:cs="Times New Roman"/>
          <w:sz w:val="24"/>
          <w:szCs w:val="24"/>
          <w:lang w:val="en-US"/>
        </w:rPr>
        <w:t>Si-Ti interface</w:t>
      </w:r>
      <w:r w:rsidR="006F077C" w:rsidRPr="004D5EA2">
        <w:rPr>
          <w:rFonts w:ascii="Times New Roman" w:hAnsi="Times New Roman" w:cs="Times New Roman"/>
          <w:sz w:val="24"/>
          <w:szCs w:val="24"/>
          <w:lang w:val="en-US"/>
        </w:rPr>
        <w:t xml:space="preserve">. The holes </w:t>
      </w:r>
      <w:r w:rsidR="0095261D" w:rsidRPr="004D5EA2">
        <w:rPr>
          <w:rFonts w:ascii="Times New Roman" w:hAnsi="Times New Roman" w:cs="Times New Roman"/>
          <w:sz w:val="24"/>
          <w:szCs w:val="24"/>
          <w:lang w:val="en-US"/>
        </w:rPr>
        <w:t>are collected at the Ag electrode.</w:t>
      </w:r>
      <w:r w:rsidR="00312E3F" w:rsidRPr="004D5EA2">
        <w:rPr>
          <w:rFonts w:ascii="Times New Roman" w:hAnsi="Times New Roman" w:cs="Times New Roman"/>
          <w:sz w:val="24"/>
          <w:szCs w:val="24"/>
          <w:lang w:val="en-US"/>
        </w:rPr>
        <w:t xml:space="preserve"> Thus, under illumination, the generated photoelectrons and </w:t>
      </w:r>
      <w:proofErr w:type="spellStart"/>
      <w:r w:rsidR="003835F4" w:rsidRPr="004D5EA2">
        <w:rPr>
          <w:rFonts w:ascii="Times New Roman" w:hAnsi="Times New Roman" w:cs="Times New Roman"/>
          <w:sz w:val="24"/>
          <w:szCs w:val="24"/>
          <w:lang w:val="en-US"/>
        </w:rPr>
        <w:t>photoholes</w:t>
      </w:r>
      <w:proofErr w:type="spellEnd"/>
      <w:r w:rsidR="00312E3F" w:rsidRPr="004D5EA2">
        <w:rPr>
          <w:rFonts w:ascii="Times New Roman" w:hAnsi="Times New Roman" w:cs="Times New Roman"/>
          <w:sz w:val="24"/>
          <w:szCs w:val="24"/>
          <w:lang w:val="en-US"/>
        </w:rPr>
        <w:t xml:space="preserve"> are collected at</w:t>
      </w:r>
      <w:r w:rsidR="00F26352" w:rsidRPr="004D5EA2">
        <w:rPr>
          <w:rFonts w:ascii="Times New Roman" w:hAnsi="Times New Roman" w:cs="Times New Roman"/>
          <w:sz w:val="24"/>
          <w:szCs w:val="24"/>
          <w:lang w:val="en-US"/>
        </w:rPr>
        <w:t xml:space="preserve"> the</w:t>
      </w:r>
      <w:r w:rsidR="00312E3F" w:rsidRPr="004D5EA2">
        <w:rPr>
          <w:rFonts w:ascii="Times New Roman" w:hAnsi="Times New Roman" w:cs="Times New Roman"/>
          <w:sz w:val="24"/>
          <w:szCs w:val="24"/>
          <w:lang w:val="en-US"/>
        </w:rPr>
        <w:t xml:space="preserve"> Ti and Ag electrodes, respectively, giving rise to </w:t>
      </w:r>
      <w:r w:rsidR="0092355A" w:rsidRPr="004D5EA2">
        <w:rPr>
          <w:rFonts w:ascii="Times New Roman" w:hAnsi="Times New Roman" w:cs="Times New Roman"/>
          <w:sz w:val="24"/>
          <w:szCs w:val="24"/>
          <w:lang w:val="en-US"/>
        </w:rPr>
        <w:t xml:space="preserve">a </w:t>
      </w:r>
      <w:r w:rsidR="00F70F32" w:rsidRPr="004D5EA2">
        <w:rPr>
          <w:noProof/>
          <w:lang w:eastAsia="en-IN"/>
        </w:rPr>
        <w:drawing>
          <wp:anchor distT="0" distB="0" distL="114300" distR="114300" simplePos="0" relativeHeight="251668480" behindDoc="1" locked="0" layoutInCell="1" allowOverlap="1" wp14:anchorId="0673799A" wp14:editId="086EC094">
            <wp:simplePos x="0" y="0"/>
            <wp:positionH relativeFrom="margin">
              <wp:align>right</wp:align>
            </wp:positionH>
            <wp:positionV relativeFrom="paragraph">
              <wp:posOffset>3126217</wp:posOffset>
            </wp:positionV>
            <wp:extent cx="5731510" cy="3178175"/>
            <wp:effectExtent l="0" t="0" r="2540" b="3175"/>
            <wp:wrapTight wrapText="bothSides">
              <wp:wrapPolygon edited="0">
                <wp:start x="10625" y="0"/>
                <wp:lineTo x="646" y="259"/>
                <wp:lineTo x="287" y="1295"/>
                <wp:lineTo x="790" y="2330"/>
                <wp:lineTo x="790" y="10617"/>
                <wp:lineTo x="287" y="12041"/>
                <wp:lineTo x="287" y="12559"/>
                <wp:lineTo x="790" y="14760"/>
                <wp:lineTo x="790" y="21492"/>
                <wp:lineTo x="21538" y="21492"/>
                <wp:lineTo x="21538" y="0"/>
                <wp:lineTo x="10625" y="0"/>
              </wp:wrapPolygon>
            </wp:wrapTight>
            <wp:docPr id="1549775771" name="Picture 201" descr="A diagram of a solar ce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1" descr="A diagram of a solar cell&#10;&#10;Description automatically generated with medium confidence"/>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3178175"/>
                    </a:xfrm>
                    <a:prstGeom prst="rect">
                      <a:avLst/>
                    </a:prstGeom>
                  </pic:spPr>
                </pic:pic>
              </a:graphicData>
            </a:graphic>
          </wp:anchor>
        </w:drawing>
      </w:r>
      <w:r w:rsidR="00312E3F" w:rsidRPr="004D5EA2">
        <w:rPr>
          <w:rFonts w:ascii="Times New Roman" w:hAnsi="Times New Roman" w:cs="Times New Roman"/>
          <w:sz w:val="24"/>
          <w:szCs w:val="24"/>
          <w:lang w:val="en-US"/>
        </w:rPr>
        <w:t>photocurrent.</w:t>
      </w:r>
    </w:p>
    <w:p w14:paraId="58056311" w14:textId="2BAA09D0" w:rsidR="00EE35FA" w:rsidRPr="002633B9" w:rsidRDefault="002633B9" w:rsidP="009B22C5">
      <w:pPr>
        <w:spacing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Figure 10</w:t>
      </w:r>
      <w:r w:rsidR="00EE35FA" w:rsidRPr="002633B9">
        <w:rPr>
          <w:rFonts w:ascii="Times New Roman" w:hAnsi="Times New Roman" w:cs="Times New Roman"/>
          <w:b/>
          <w:sz w:val="24"/>
          <w:szCs w:val="24"/>
          <w:lang w:val="en-US"/>
        </w:rPr>
        <w:t>. Band diagram of CsPbBr</w:t>
      </w:r>
      <w:r w:rsidR="00EE35FA" w:rsidRPr="002633B9">
        <w:rPr>
          <w:rFonts w:ascii="Times New Roman" w:hAnsi="Times New Roman" w:cs="Times New Roman"/>
          <w:b/>
          <w:sz w:val="24"/>
          <w:szCs w:val="24"/>
          <w:vertAlign w:val="subscript"/>
          <w:lang w:val="en-US"/>
        </w:rPr>
        <w:t>3</w:t>
      </w:r>
      <w:r w:rsidR="00EE35FA" w:rsidRPr="002633B9">
        <w:rPr>
          <w:rFonts w:ascii="Times New Roman" w:hAnsi="Times New Roman" w:cs="Times New Roman"/>
          <w:b/>
          <w:sz w:val="24"/>
          <w:szCs w:val="24"/>
          <w:lang w:val="en-US"/>
        </w:rPr>
        <w:t xml:space="preserve"> QDs and Si a) before contact and b) after contact. Band diagram of </w:t>
      </w:r>
      <w:proofErr w:type="spellStart"/>
      <w:r w:rsidR="00EE35FA" w:rsidRPr="002633B9">
        <w:rPr>
          <w:rFonts w:ascii="Times New Roman" w:hAnsi="Times New Roman" w:cs="Times New Roman"/>
          <w:b/>
          <w:sz w:val="24"/>
          <w:szCs w:val="24"/>
          <w:lang w:val="en-US"/>
        </w:rPr>
        <w:t>CdZnS</w:t>
      </w:r>
      <w:proofErr w:type="spellEnd"/>
      <w:r w:rsidR="00EE35FA" w:rsidRPr="002633B9">
        <w:rPr>
          <w:rFonts w:ascii="Times New Roman" w:hAnsi="Times New Roman" w:cs="Times New Roman"/>
          <w:b/>
          <w:sz w:val="24"/>
          <w:szCs w:val="24"/>
          <w:lang w:val="en-US"/>
        </w:rPr>
        <w:t>/ZnS QDs and Si c) before contact and d) after contact.</w:t>
      </w:r>
    </w:p>
    <w:p w14:paraId="7BAEEDE1" w14:textId="3DE6D64D" w:rsidR="0095703C" w:rsidRPr="00A461D5" w:rsidRDefault="002633B9" w:rsidP="009B22C5">
      <w:pPr>
        <w:spacing w:line="48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Figures 10a and 10</w:t>
      </w:r>
      <w:r w:rsidR="003835F4" w:rsidRPr="00A461D5">
        <w:rPr>
          <w:rFonts w:ascii="Times New Roman" w:hAnsi="Times New Roman" w:cs="Times New Roman"/>
          <w:b/>
          <w:bCs/>
          <w:sz w:val="24"/>
          <w:szCs w:val="24"/>
          <w:lang w:val="en-US"/>
        </w:rPr>
        <w:t>c</w:t>
      </w:r>
      <w:r w:rsidR="003835F4" w:rsidRPr="00A461D5">
        <w:rPr>
          <w:rFonts w:ascii="Times New Roman" w:hAnsi="Times New Roman" w:cs="Times New Roman"/>
          <w:sz w:val="24"/>
          <w:szCs w:val="24"/>
          <w:lang w:val="en-US"/>
        </w:rPr>
        <w:t xml:space="preserve"> show</w:t>
      </w:r>
      <w:r w:rsidR="00312E3F" w:rsidRPr="00A461D5">
        <w:rPr>
          <w:rFonts w:ascii="Times New Roman" w:hAnsi="Times New Roman" w:cs="Times New Roman"/>
          <w:sz w:val="24"/>
          <w:szCs w:val="24"/>
          <w:lang w:val="en-US"/>
        </w:rPr>
        <w:t xml:space="preserve"> the band energy level alignments of</w:t>
      </w:r>
      <w:r w:rsidR="004F69D4" w:rsidRPr="00A461D5">
        <w:rPr>
          <w:rFonts w:ascii="Times New Roman" w:hAnsi="Times New Roman" w:cs="Times New Roman"/>
          <w:sz w:val="24"/>
          <w:szCs w:val="24"/>
          <w:lang w:val="en-US"/>
        </w:rPr>
        <w:t xml:space="preserve"> </w:t>
      </w:r>
      <w:r w:rsidR="00312E3F" w:rsidRPr="00A461D5">
        <w:rPr>
          <w:rFonts w:ascii="Times New Roman" w:hAnsi="Times New Roman" w:cs="Times New Roman"/>
          <w:sz w:val="24"/>
          <w:szCs w:val="24"/>
          <w:lang w:val="en-US"/>
        </w:rPr>
        <w:t>Si and</w:t>
      </w:r>
      <w:r w:rsidR="004F69D4" w:rsidRPr="00A461D5">
        <w:rPr>
          <w:rFonts w:ascii="Times New Roman" w:hAnsi="Times New Roman" w:cs="Times New Roman"/>
          <w:sz w:val="24"/>
          <w:szCs w:val="24"/>
          <w:lang w:val="en-US"/>
        </w:rPr>
        <w:t xml:space="preserve"> the</w:t>
      </w:r>
      <w:r w:rsidR="00312E3F" w:rsidRPr="00A461D5">
        <w:rPr>
          <w:rFonts w:ascii="Times New Roman" w:hAnsi="Times New Roman" w:cs="Times New Roman"/>
          <w:sz w:val="24"/>
          <w:szCs w:val="24"/>
          <w:lang w:val="en-US"/>
        </w:rPr>
        <w:t xml:space="preserve"> Q</w:t>
      </w:r>
      <w:r w:rsidR="002D72AE" w:rsidRPr="00A461D5">
        <w:rPr>
          <w:rFonts w:ascii="Times New Roman" w:hAnsi="Times New Roman" w:cs="Times New Roman"/>
          <w:sz w:val="24"/>
          <w:szCs w:val="24"/>
          <w:lang w:val="en-US" w:eastAsia="ja-JP"/>
        </w:rPr>
        <w:t>D</w:t>
      </w:r>
      <w:r w:rsidR="00312E3F" w:rsidRPr="00A461D5">
        <w:rPr>
          <w:rFonts w:ascii="Times New Roman" w:hAnsi="Times New Roman" w:cs="Times New Roman"/>
          <w:sz w:val="24"/>
          <w:szCs w:val="24"/>
          <w:lang w:val="en-US"/>
        </w:rPr>
        <w:t xml:space="preserve">s before coming </w:t>
      </w:r>
      <w:r w:rsidR="001013CA" w:rsidRPr="00A461D5">
        <w:rPr>
          <w:rFonts w:ascii="Times New Roman" w:hAnsi="Times New Roman" w:cs="Times New Roman"/>
          <w:sz w:val="24"/>
          <w:szCs w:val="24"/>
          <w:lang w:val="en-US"/>
        </w:rPr>
        <w:t>into</w:t>
      </w:r>
      <w:r w:rsidR="00312E3F" w:rsidRPr="00A461D5">
        <w:rPr>
          <w:rFonts w:ascii="Times New Roman" w:hAnsi="Times New Roman" w:cs="Times New Roman"/>
          <w:sz w:val="24"/>
          <w:szCs w:val="24"/>
          <w:lang w:val="en-US"/>
        </w:rPr>
        <w:t xml:space="preserve"> contact. Owing to the </w:t>
      </w:r>
      <w:r w:rsidR="002C29FA" w:rsidRPr="00A461D5">
        <w:rPr>
          <w:rFonts w:ascii="Times New Roman" w:hAnsi="Times New Roman" w:cs="Times New Roman"/>
          <w:sz w:val="24"/>
          <w:szCs w:val="24"/>
          <w:lang w:val="en-US"/>
        </w:rPr>
        <w:t xml:space="preserve">contrasting </w:t>
      </w:r>
      <w:r w:rsidR="00312E3F" w:rsidRPr="00A461D5">
        <w:rPr>
          <w:rFonts w:ascii="Times New Roman" w:hAnsi="Times New Roman" w:cs="Times New Roman"/>
          <w:sz w:val="24"/>
          <w:szCs w:val="24"/>
          <w:lang w:val="en-US"/>
        </w:rPr>
        <w:t xml:space="preserve">band energy levels, both the </w:t>
      </w:r>
      <w:proofErr w:type="spellStart"/>
      <w:r w:rsidR="00312E3F" w:rsidRPr="00A461D5">
        <w:rPr>
          <w:rFonts w:ascii="Times New Roman" w:hAnsi="Times New Roman" w:cs="Times New Roman"/>
          <w:sz w:val="24"/>
          <w:szCs w:val="24"/>
          <w:lang w:val="en-US"/>
        </w:rPr>
        <w:t>CdZnS</w:t>
      </w:r>
      <w:proofErr w:type="spellEnd"/>
      <w:r w:rsidR="00312E3F" w:rsidRPr="00A461D5">
        <w:rPr>
          <w:rFonts w:ascii="Times New Roman" w:hAnsi="Times New Roman" w:cs="Times New Roman"/>
          <w:sz w:val="24"/>
          <w:szCs w:val="24"/>
          <w:lang w:val="en-US"/>
        </w:rPr>
        <w:t xml:space="preserve">/ZnS QDs and </w:t>
      </w:r>
      <w:r w:rsidR="00A84F95" w:rsidRPr="00A461D5">
        <w:rPr>
          <w:rFonts w:ascii="Times New Roman" w:hAnsi="Times New Roman" w:cs="Times New Roman"/>
          <w:sz w:val="24"/>
          <w:szCs w:val="24"/>
          <w:lang w:val="en-US"/>
        </w:rPr>
        <w:t>CsPbBr</w:t>
      </w:r>
      <w:r w:rsidR="00A84F95" w:rsidRPr="00A461D5">
        <w:rPr>
          <w:rFonts w:ascii="Times New Roman" w:hAnsi="Times New Roman" w:cs="Times New Roman"/>
          <w:sz w:val="24"/>
          <w:szCs w:val="24"/>
          <w:vertAlign w:val="subscript"/>
          <w:lang w:val="en-US"/>
        </w:rPr>
        <w:t>3</w:t>
      </w:r>
      <w:r w:rsidR="00970C11" w:rsidRPr="00A461D5">
        <w:rPr>
          <w:rFonts w:ascii="Times New Roman" w:hAnsi="Times New Roman" w:cs="Times New Roman"/>
          <w:sz w:val="24"/>
          <w:szCs w:val="24"/>
          <w:lang w:val="en-US"/>
        </w:rPr>
        <w:t xml:space="preserve"> </w:t>
      </w:r>
      <w:r w:rsidR="003A350F" w:rsidRPr="00A461D5">
        <w:rPr>
          <w:rFonts w:ascii="Times New Roman" w:hAnsi="Times New Roman" w:cs="Times New Roman"/>
          <w:sz w:val="24"/>
          <w:szCs w:val="24"/>
          <w:lang w:val="en-US" w:eastAsia="ja-JP"/>
        </w:rPr>
        <w:t>QD</w:t>
      </w:r>
      <w:r w:rsidR="00970C11" w:rsidRPr="00A461D5">
        <w:rPr>
          <w:rFonts w:ascii="Times New Roman" w:hAnsi="Times New Roman" w:cs="Times New Roman"/>
          <w:sz w:val="24"/>
          <w:szCs w:val="24"/>
          <w:lang w:val="en-US"/>
        </w:rPr>
        <w:t xml:space="preserve">s form a </w:t>
      </w:r>
      <w:r w:rsidR="00AD5247" w:rsidRPr="00A461D5">
        <w:rPr>
          <w:rFonts w:ascii="Times New Roman" w:hAnsi="Times New Roman" w:cs="Times New Roman"/>
          <w:sz w:val="24"/>
          <w:szCs w:val="24"/>
          <w:lang w:val="en-US"/>
        </w:rPr>
        <w:t>type</w:t>
      </w:r>
      <w:r w:rsidR="005E3192" w:rsidRPr="00A461D5">
        <w:rPr>
          <w:rFonts w:ascii="Times New Roman" w:hAnsi="Times New Roman" w:cs="Times New Roman"/>
          <w:sz w:val="24"/>
          <w:szCs w:val="24"/>
          <w:lang w:val="en-US"/>
        </w:rPr>
        <w:t>-I</w:t>
      </w:r>
      <w:r w:rsidR="00970C11" w:rsidRPr="00A461D5">
        <w:rPr>
          <w:rFonts w:ascii="Times New Roman" w:hAnsi="Times New Roman" w:cs="Times New Roman"/>
          <w:sz w:val="24"/>
          <w:szCs w:val="24"/>
          <w:lang w:val="en-US"/>
        </w:rPr>
        <w:t xml:space="preserve"> heterojunction </w:t>
      </w:r>
      <w:r w:rsidR="0029571B" w:rsidRPr="00A461D5">
        <w:rPr>
          <w:rFonts w:ascii="Times New Roman" w:hAnsi="Times New Roman" w:cs="Times New Roman"/>
          <w:sz w:val="24"/>
          <w:szCs w:val="24"/>
          <w:lang w:val="en-US"/>
        </w:rPr>
        <w:t xml:space="preserve">with Si. As seen in </w:t>
      </w:r>
      <w:r w:rsidR="007F1B86" w:rsidRPr="007F1B86">
        <w:rPr>
          <w:rFonts w:ascii="Times New Roman" w:hAnsi="Times New Roman" w:cs="Times New Roman"/>
          <w:b/>
          <w:sz w:val="24"/>
          <w:szCs w:val="24"/>
          <w:lang w:val="en-US"/>
        </w:rPr>
        <w:t>Figures 10a and 10</w:t>
      </w:r>
      <w:r w:rsidR="00502711" w:rsidRPr="007F1B86">
        <w:rPr>
          <w:rFonts w:ascii="Times New Roman" w:hAnsi="Times New Roman" w:cs="Times New Roman"/>
          <w:b/>
          <w:sz w:val="24"/>
          <w:szCs w:val="24"/>
          <w:lang w:val="en-US"/>
        </w:rPr>
        <w:t>c</w:t>
      </w:r>
      <w:r w:rsidR="00502711" w:rsidRPr="00A461D5">
        <w:rPr>
          <w:rFonts w:ascii="Times New Roman" w:hAnsi="Times New Roman" w:cs="Times New Roman"/>
          <w:sz w:val="24"/>
          <w:szCs w:val="24"/>
          <w:lang w:val="en-US"/>
        </w:rPr>
        <w:t>, the valence band and conduction band of Si lie</w:t>
      </w:r>
      <w:r w:rsidR="0029571B" w:rsidRPr="00A461D5">
        <w:rPr>
          <w:rFonts w:ascii="Times New Roman" w:hAnsi="Times New Roman" w:cs="Times New Roman"/>
          <w:sz w:val="24"/>
          <w:szCs w:val="24"/>
          <w:lang w:val="en-US"/>
        </w:rPr>
        <w:t xml:space="preserve"> within the bandgap of both </w:t>
      </w:r>
      <w:r w:rsidR="003A350F" w:rsidRPr="00A461D5">
        <w:rPr>
          <w:rFonts w:ascii="Times New Roman" w:hAnsi="Times New Roman" w:cs="Times New Roman"/>
          <w:sz w:val="24"/>
          <w:szCs w:val="24"/>
          <w:lang w:val="en-US" w:eastAsia="ja-JP"/>
        </w:rPr>
        <w:t>QD</w:t>
      </w:r>
      <w:r w:rsidR="0029571B" w:rsidRPr="00A461D5">
        <w:rPr>
          <w:rFonts w:ascii="Times New Roman" w:hAnsi="Times New Roman" w:cs="Times New Roman"/>
          <w:sz w:val="24"/>
          <w:szCs w:val="24"/>
          <w:lang w:val="en-US"/>
        </w:rPr>
        <w:t xml:space="preserve">s, which leads to </w:t>
      </w:r>
      <w:r w:rsidR="00502711" w:rsidRPr="00A461D5">
        <w:rPr>
          <w:rFonts w:ascii="Times New Roman" w:hAnsi="Times New Roman" w:cs="Times New Roman"/>
          <w:sz w:val="24"/>
          <w:szCs w:val="24"/>
          <w:lang w:val="en-US"/>
        </w:rPr>
        <w:t xml:space="preserve">the formation of a </w:t>
      </w:r>
      <w:r w:rsidR="00AD5247" w:rsidRPr="00A461D5">
        <w:rPr>
          <w:rFonts w:ascii="Times New Roman" w:hAnsi="Times New Roman" w:cs="Times New Roman"/>
          <w:sz w:val="24"/>
          <w:szCs w:val="24"/>
          <w:lang w:val="en-US"/>
        </w:rPr>
        <w:t>type</w:t>
      </w:r>
      <w:r w:rsidR="005E3192" w:rsidRPr="00A461D5">
        <w:rPr>
          <w:rFonts w:ascii="Times New Roman" w:hAnsi="Times New Roman" w:cs="Times New Roman"/>
          <w:sz w:val="24"/>
          <w:szCs w:val="24"/>
          <w:lang w:val="en-US"/>
        </w:rPr>
        <w:t>-I</w:t>
      </w:r>
      <w:r w:rsidR="0029571B" w:rsidRPr="00A461D5">
        <w:rPr>
          <w:rFonts w:ascii="Times New Roman" w:hAnsi="Times New Roman" w:cs="Times New Roman"/>
          <w:sz w:val="24"/>
          <w:szCs w:val="24"/>
          <w:lang w:val="en-US"/>
        </w:rPr>
        <w:t xml:space="preserve"> heterojunction. </w:t>
      </w:r>
      <w:r w:rsidR="00945793" w:rsidRPr="00A461D5">
        <w:rPr>
          <w:rFonts w:ascii="Times New Roman" w:hAnsi="Times New Roman" w:cs="Times New Roman"/>
          <w:sz w:val="24"/>
          <w:szCs w:val="24"/>
          <w:lang w:val="en-US"/>
        </w:rPr>
        <w:t>With</w:t>
      </w:r>
      <w:r w:rsidR="00AD7128" w:rsidRPr="00A461D5">
        <w:rPr>
          <w:rFonts w:ascii="Times New Roman" w:hAnsi="Times New Roman" w:cs="Times New Roman"/>
          <w:sz w:val="24"/>
          <w:szCs w:val="24"/>
          <w:lang w:val="en-US"/>
        </w:rPr>
        <w:t xml:space="preserve"> the</w:t>
      </w:r>
      <w:r w:rsidR="00945793" w:rsidRPr="00A461D5">
        <w:rPr>
          <w:rFonts w:ascii="Times New Roman" w:hAnsi="Times New Roman" w:cs="Times New Roman"/>
          <w:sz w:val="24"/>
          <w:szCs w:val="24"/>
          <w:lang w:val="en-US"/>
        </w:rPr>
        <w:t xml:space="preserve"> </w:t>
      </w:r>
      <w:r w:rsidR="00A84F95" w:rsidRPr="00A461D5">
        <w:rPr>
          <w:rFonts w:ascii="Times New Roman" w:hAnsi="Times New Roman" w:cs="Times New Roman"/>
          <w:sz w:val="24"/>
          <w:szCs w:val="24"/>
          <w:lang w:val="en-US"/>
        </w:rPr>
        <w:t>CsPbBr</w:t>
      </w:r>
      <w:r w:rsidR="00A84F95" w:rsidRPr="00A461D5">
        <w:rPr>
          <w:rFonts w:ascii="Times New Roman" w:hAnsi="Times New Roman" w:cs="Times New Roman"/>
          <w:sz w:val="24"/>
          <w:szCs w:val="24"/>
          <w:vertAlign w:val="subscript"/>
          <w:lang w:val="en-US"/>
        </w:rPr>
        <w:t>3</w:t>
      </w:r>
      <w:r w:rsidR="0029571B" w:rsidRPr="00A461D5">
        <w:rPr>
          <w:rFonts w:ascii="Times New Roman" w:hAnsi="Times New Roman" w:cs="Times New Roman"/>
          <w:sz w:val="24"/>
          <w:szCs w:val="24"/>
          <w:lang w:val="en-US"/>
        </w:rPr>
        <w:t xml:space="preserve"> QDs, when </w:t>
      </w:r>
      <w:r w:rsidR="00945793" w:rsidRPr="00A461D5">
        <w:rPr>
          <w:rFonts w:ascii="Times New Roman" w:hAnsi="Times New Roman" w:cs="Times New Roman"/>
          <w:sz w:val="24"/>
          <w:szCs w:val="24"/>
          <w:lang w:val="en-US"/>
        </w:rPr>
        <w:t>they are</w:t>
      </w:r>
      <w:r w:rsidR="0029571B" w:rsidRPr="00A461D5">
        <w:rPr>
          <w:rFonts w:ascii="Times New Roman" w:hAnsi="Times New Roman" w:cs="Times New Roman"/>
          <w:sz w:val="24"/>
          <w:szCs w:val="24"/>
          <w:lang w:val="en-US"/>
        </w:rPr>
        <w:t xml:space="preserve"> in contact with the </w:t>
      </w:r>
      <w:r w:rsidR="0029571B" w:rsidRPr="00A461D5">
        <w:rPr>
          <w:rFonts w:ascii="Times New Roman" w:hAnsi="Times New Roman" w:cs="Times New Roman"/>
          <w:sz w:val="24"/>
          <w:szCs w:val="24"/>
          <w:lang w:val="en-US"/>
        </w:rPr>
        <w:lastRenderedPageBreak/>
        <w:t xml:space="preserve">Si, the </w:t>
      </w:r>
      <w:r w:rsidR="00945793" w:rsidRPr="00A461D5">
        <w:rPr>
          <w:rFonts w:ascii="Times New Roman" w:hAnsi="Times New Roman" w:cs="Times New Roman"/>
          <w:sz w:val="24"/>
          <w:szCs w:val="24"/>
          <w:lang w:val="en-US"/>
        </w:rPr>
        <w:t>Fermi</w:t>
      </w:r>
      <w:r w:rsidR="0029571B" w:rsidRPr="00A461D5">
        <w:rPr>
          <w:rFonts w:ascii="Times New Roman" w:hAnsi="Times New Roman" w:cs="Times New Roman"/>
          <w:sz w:val="24"/>
          <w:szCs w:val="24"/>
          <w:lang w:val="en-US"/>
        </w:rPr>
        <w:t xml:space="preserve"> levels </w:t>
      </w:r>
      <w:r w:rsidR="00502711" w:rsidRPr="00A461D5">
        <w:rPr>
          <w:rFonts w:ascii="Times New Roman" w:hAnsi="Times New Roman" w:cs="Times New Roman"/>
          <w:sz w:val="24"/>
          <w:szCs w:val="24"/>
          <w:lang w:val="en-US"/>
        </w:rPr>
        <w:t>equilibrate, giving rise to band bending</w:t>
      </w:r>
      <w:r w:rsidR="00945793" w:rsidRPr="00A461D5">
        <w:rPr>
          <w:rFonts w:ascii="Times New Roman" w:hAnsi="Times New Roman" w:cs="Times New Roman"/>
          <w:sz w:val="24"/>
          <w:szCs w:val="24"/>
          <w:lang w:val="en-US"/>
        </w:rPr>
        <w:t xml:space="preserve"> at</w:t>
      </w:r>
      <w:r w:rsidR="00502711" w:rsidRPr="00A461D5">
        <w:rPr>
          <w:rFonts w:ascii="Times New Roman" w:hAnsi="Times New Roman" w:cs="Times New Roman"/>
          <w:sz w:val="24"/>
          <w:szCs w:val="24"/>
          <w:lang w:val="en-US"/>
        </w:rPr>
        <w:t xml:space="preserve"> the interface, as shown in </w:t>
      </w:r>
      <w:r w:rsidR="007F1B86" w:rsidRPr="007F1B86">
        <w:rPr>
          <w:rFonts w:ascii="Times New Roman" w:hAnsi="Times New Roman" w:cs="Times New Roman"/>
          <w:b/>
          <w:sz w:val="24"/>
          <w:szCs w:val="24"/>
          <w:lang w:val="en-US"/>
        </w:rPr>
        <w:t>Figure 10</w:t>
      </w:r>
      <w:r w:rsidR="0029571B" w:rsidRPr="007F1B86">
        <w:rPr>
          <w:rFonts w:ascii="Times New Roman" w:hAnsi="Times New Roman" w:cs="Times New Roman"/>
          <w:b/>
          <w:sz w:val="24"/>
          <w:szCs w:val="24"/>
          <w:lang w:val="en-US"/>
        </w:rPr>
        <w:t>b</w:t>
      </w:r>
      <w:r w:rsidR="0029571B" w:rsidRPr="00A461D5">
        <w:rPr>
          <w:rFonts w:ascii="Times New Roman" w:hAnsi="Times New Roman" w:cs="Times New Roman"/>
          <w:sz w:val="24"/>
          <w:szCs w:val="24"/>
          <w:lang w:val="en-US"/>
        </w:rPr>
        <w:t>. A conduction band cusp is formed at the interface</w:t>
      </w:r>
      <w:r w:rsidR="00502711" w:rsidRPr="00A461D5">
        <w:rPr>
          <w:rFonts w:ascii="Times New Roman" w:hAnsi="Times New Roman" w:cs="Times New Roman"/>
          <w:sz w:val="24"/>
          <w:szCs w:val="24"/>
          <w:lang w:val="en-US"/>
        </w:rPr>
        <w:t xml:space="preserve">. Owing to band bending, a space-charge region devoid of mobile charge carriers is generated at the interface. As discussed earlier, the decrease in the dark current seen in the I-V curves is </w:t>
      </w:r>
      <w:r w:rsidR="0083345F" w:rsidRPr="00A461D5">
        <w:rPr>
          <w:rFonts w:ascii="Times New Roman" w:hAnsi="Times New Roman" w:cs="Times New Roman"/>
          <w:sz w:val="24"/>
          <w:szCs w:val="24"/>
          <w:lang w:val="en-US"/>
        </w:rPr>
        <w:t xml:space="preserve">likely due </w:t>
      </w:r>
      <w:r w:rsidR="00502711" w:rsidRPr="00A461D5">
        <w:rPr>
          <w:rFonts w:ascii="Times New Roman" w:hAnsi="Times New Roman" w:cs="Times New Roman"/>
          <w:sz w:val="24"/>
          <w:szCs w:val="24"/>
          <w:lang w:val="en-US"/>
        </w:rPr>
        <w:t xml:space="preserve">to the formation of </w:t>
      </w:r>
      <w:r w:rsidR="0012135A" w:rsidRPr="00A461D5">
        <w:rPr>
          <w:rFonts w:ascii="Times New Roman" w:hAnsi="Times New Roman" w:cs="Times New Roman"/>
          <w:sz w:val="24"/>
          <w:szCs w:val="24"/>
          <w:lang w:val="en-US"/>
        </w:rPr>
        <w:t xml:space="preserve">this </w:t>
      </w:r>
      <w:r w:rsidR="00502711" w:rsidRPr="00A461D5">
        <w:rPr>
          <w:rFonts w:ascii="Times New Roman" w:hAnsi="Times New Roman" w:cs="Times New Roman"/>
          <w:sz w:val="24"/>
          <w:szCs w:val="24"/>
          <w:lang w:val="en-US"/>
        </w:rPr>
        <w:t>space charge region (</w:t>
      </w:r>
      <w:r w:rsidR="00502711" w:rsidRPr="00A461D5">
        <w:rPr>
          <w:rFonts w:ascii="Times New Roman" w:hAnsi="Times New Roman" w:cs="Times New Roman"/>
          <w:b/>
          <w:bCs/>
          <w:sz w:val="24"/>
          <w:szCs w:val="24"/>
          <w:lang w:val="en-US"/>
        </w:rPr>
        <w:t xml:space="preserve">Figure </w:t>
      </w:r>
      <w:r w:rsidR="003A350F" w:rsidRPr="00A461D5">
        <w:rPr>
          <w:rFonts w:ascii="Times New Roman" w:hAnsi="Times New Roman" w:cs="Times New Roman"/>
          <w:b/>
          <w:bCs/>
          <w:sz w:val="24"/>
          <w:szCs w:val="24"/>
          <w:lang w:val="en-US" w:eastAsia="ja-JP"/>
        </w:rPr>
        <w:t>6</w:t>
      </w:r>
      <w:r w:rsidR="00502711" w:rsidRPr="00A461D5">
        <w:rPr>
          <w:rFonts w:ascii="Times New Roman" w:hAnsi="Times New Roman" w:cs="Times New Roman"/>
          <w:b/>
          <w:bCs/>
          <w:sz w:val="24"/>
          <w:szCs w:val="24"/>
          <w:lang w:val="en-US"/>
        </w:rPr>
        <w:t>b</w:t>
      </w:r>
      <w:r w:rsidR="00502711" w:rsidRPr="00A461D5">
        <w:rPr>
          <w:rFonts w:ascii="Times New Roman" w:hAnsi="Times New Roman" w:cs="Times New Roman"/>
          <w:sz w:val="24"/>
          <w:szCs w:val="24"/>
          <w:lang w:val="en-US"/>
        </w:rPr>
        <w:t>). As per</w:t>
      </w:r>
      <w:r w:rsidR="0083345F" w:rsidRPr="00A461D5">
        <w:rPr>
          <w:rFonts w:ascii="Times New Roman" w:hAnsi="Times New Roman" w:cs="Times New Roman"/>
          <w:sz w:val="24"/>
          <w:szCs w:val="24"/>
          <w:lang w:val="en-US"/>
        </w:rPr>
        <w:t xml:space="preserve"> the</w:t>
      </w:r>
      <w:r w:rsidR="00502711" w:rsidRPr="00A461D5">
        <w:rPr>
          <w:rFonts w:ascii="Times New Roman" w:hAnsi="Times New Roman" w:cs="Times New Roman"/>
          <w:sz w:val="24"/>
          <w:szCs w:val="24"/>
          <w:lang w:val="en-US"/>
        </w:rPr>
        <w:t xml:space="preserve"> reported values</w:t>
      </w:r>
      <w:r w:rsidR="00CE06C0" w:rsidRPr="00A461D5">
        <w:rPr>
          <w:rFonts w:ascii="Times New Roman" w:hAnsi="Times New Roman" w:cs="Times New Roman"/>
          <w:sz w:val="24"/>
          <w:szCs w:val="24"/>
          <w:lang w:val="en-US"/>
        </w:rPr>
        <w:t xml:space="preserve"> in the literature</w:t>
      </w:r>
      <w:r w:rsidR="00502711" w:rsidRPr="00A461D5">
        <w:rPr>
          <w:rFonts w:ascii="Times New Roman" w:hAnsi="Times New Roman" w:cs="Times New Roman"/>
          <w:sz w:val="24"/>
          <w:szCs w:val="24"/>
          <w:lang w:val="en-US"/>
        </w:rPr>
        <w:t xml:space="preserve">, the </w:t>
      </w:r>
      <w:r w:rsidR="00A84F95" w:rsidRPr="00A461D5">
        <w:rPr>
          <w:rFonts w:ascii="Times New Roman" w:hAnsi="Times New Roman" w:cs="Times New Roman"/>
          <w:sz w:val="24"/>
          <w:szCs w:val="24"/>
          <w:lang w:val="en-US"/>
        </w:rPr>
        <w:t>CsPbBr</w:t>
      </w:r>
      <w:r w:rsidR="00A84F95" w:rsidRPr="00A461D5">
        <w:rPr>
          <w:rFonts w:ascii="Times New Roman" w:hAnsi="Times New Roman" w:cs="Times New Roman"/>
          <w:sz w:val="24"/>
          <w:szCs w:val="24"/>
          <w:vertAlign w:val="subscript"/>
          <w:lang w:val="en-US"/>
        </w:rPr>
        <w:t>3</w:t>
      </w:r>
      <w:r w:rsidR="00502711" w:rsidRPr="00A461D5">
        <w:rPr>
          <w:rFonts w:ascii="Times New Roman" w:hAnsi="Times New Roman" w:cs="Times New Roman"/>
          <w:sz w:val="24"/>
          <w:szCs w:val="24"/>
          <w:lang w:val="en-US"/>
        </w:rPr>
        <w:t xml:space="preserve"> QDs have a valence band and conduction band lying at 5.5 eV and 3.1 eV, respectively, with a bandgap of 2.4 eV. </w:t>
      </w:r>
      <w:r w:rsidR="00CE06C0" w:rsidRPr="00A461D5">
        <w:rPr>
          <w:rFonts w:ascii="Times New Roman" w:hAnsi="Times New Roman" w:cs="Times New Roman"/>
          <w:sz w:val="24"/>
          <w:szCs w:val="24"/>
          <w:lang w:val="en-US"/>
        </w:rPr>
        <w:t>P</w:t>
      </w:r>
      <w:r w:rsidR="00502711" w:rsidRPr="00A461D5">
        <w:rPr>
          <w:rFonts w:ascii="Times New Roman" w:hAnsi="Times New Roman" w:cs="Times New Roman"/>
          <w:sz w:val="24"/>
          <w:szCs w:val="24"/>
          <w:lang w:val="en-US"/>
        </w:rPr>
        <w:t>hotons with energy above the bandgap</w:t>
      </w:r>
      <w:r w:rsidR="00CE06C0" w:rsidRPr="00A461D5">
        <w:rPr>
          <w:rFonts w:ascii="Times New Roman" w:hAnsi="Times New Roman" w:cs="Times New Roman"/>
          <w:sz w:val="24"/>
          <w:szCs w:val="24"/>
          <w:lang w:val="en-US"/>
        </w:rPr>
        <w:t>,</w:t>
      </w:r>
      <w:r w:rsidR="00502711" w:rsidRPr="00A461D5">
        <w:rPr>
          <w:rFonts w:ascii="Times New Roman" w:hAnsi="Times New Roman" w:cs="Times New Roman"/>
          <w:sz w:val="24"/>
          <w:szCs w:val="24"/>
          <w:lang w:val="en-US"/>
        </w:rPr>
        <w:t xml:space="preserve"> </w:t>
      </w:r>
      <w:r w:rsidR="00CE06C0" w:rsidRPr="00A461D5">
        <w:rPr>
          <w:rFonts w:ascii="Times New Roman" w:hAnsi="Times New Roman" w:cs="Times New Roman"/>
          <w:sz w:val="24"/>
          <w:szCs w:val="24"/>
          <w:lang w:val="en-US"/>
        </w:rPr>
        <w:t xml:space="preserve">when </w:t>
      </w:r>
      <w:r w:rsidR="00502711" w:rsidRPr="00A461D5">
        <w:rPr>
          <w:rFonts w:ascii="Times New Roman" w:hAnsi="Times New Roman" w:cs="Times New Roman"/>
          <w:sz w:val="24"/>
          <w:szCs w:val="24"/>
          <w:lang w:val="en-US"/>
        </w:rPr>
        <w:t xml:space="preserve">incident on the </w:t>
      </w:r>
      <w:r w:rsidR="00A84F95" w:rsidRPr="00A461D5">
        <w:rPr>
          <w:rFonts w:ascii="Times New Roman" w:hAnsi="Times New Roman" w:cs="Times New Roman"/>
          <w:sz w:val="24"/>
          <w:szCs w:val="24"/>
          <w:lang w:val="en-US"/>
        </w:rPr>
        <w:t>CsPbBr</w:t>
      </w:r>
      <w:r w:rsidR="00A84F95" w:rsidRPr="00A461D5">
        <w:rPr>
          <w:rFonts w:ascii="Times New Roman" w:hAnsi="Times New Roman" w:cs="Times New Roman"/>
          <w:sz w:val="24"/>
          <w:szCs w:val="24"/>
          <w:vertAlign w:val="subscript"/>
          <w:lang w:val="en-US"/>
        </w:rPr>
        <w:t>3</w:t>
      </w:r>
      <w:r w:rsidR="00502711" w:rsidRPr="00A461D5">
        <w:rPr>
          <w:rFonts w:ascii="Times New Roman" w:hAnsi="Times New Roman" w:cs="Times New Roman"/>
          <w:sz w:val="24"/>
          <w:szCs w:val="24"/>
          <w:lang w:val="en-US"/>
        </w:rPr>
        <w:t xml:space="preserve"> QDs</w:t>
      </w:r>
      <w:r w:rsidR="00CE06C0" w:rsidRPr="00A461D5">
        <w:rPr>
          <w:rFonts w:ascii="Times New Roman" w:hAnsi="Times New Roman" w:cs="Times New Roman"/>
          <w:sz w:val="24"/>
          <w:szCs w:val="24"/>
          <w:lang w:val="en-US"/>
        </w:rPr>
        <w:t xml:space="preserve">, </w:t>
      </w:r>
      <w:r w:rsidR="00502711" w:rsidRPr="00A461D5">
        <w:rPr>
          <w:rFonts w:ascii="Times New Roman" w:hAnsi="Times New Roman" w:cs="Times New Roman"/>
          <w:sz w:val="24"/>
          <w:szCs w:val="24"/>
          <w:lang w:val="en-US"/>
        </w:rPr>
        <w:t>are absorbed and excited to higher energy states</w:t>
      </w:r>
      <w:r w:rsidR="00147B47" w:rsidRPr="00A461D5">
        <w:rPr>
          <w:rFonts w:ascii="Times New Roman" w:hAnsi="Times New Roman" w:cs="Times New Roman"/>
          <w:sz w:val="24"/>
          <w:szCs w:val="24"/>
          <w:lang w:val="en-US"/>
        </w:rPr>
        <w:t xml:space="preserve"> above the conduction bands</w:t>
      </w:r>
      <w:r w:rsidR="00502711" w:rsidRPr="00A461D5">
        <w:rPr>
          <w:rFonts w:ascii="Times New Roman" w:hAnsi="Times New Roman" w:cs="Times New Roman"/>
          <w:sz w:val="24"/>
          <w:szCs w:val="24"/>
          <w:lang w:val="en-US"/>
        </w:rPr>
        <w:t>.</w:t>
      </w:r>
      <w:r w:rsidR="00147B47" w:rsidRPr="00A461D5">
        <w:rPr>
          <w:rFonts w:ascii="Times New Roman" w:hAnsi="Times New Roman" w:cs="Times New Roman"/>
          <w:sz w:val="24"/>
          <w:szCs w:val="24"/>
          <w:lang w:val="en-US"/>
        </w:rPr>
        <w:t xml:space="preserve"> The excited photoelectrons instantaneously </w:t>
      </w:r>
      <w:r w:rsidR="00792E90" w:rsidRPr="00A461D5">
        <w:rPr>
          <w:rFonts w:ascii="Times New Roman" w:hAnsi="Times New Roman" w:cs="Times New Roman"/>
          <w:sz w:val="24"/>
          <w:szCs w:val="24"/>
          <w:lang w:val="en-US"/>
        </w:rPr>
        <w:t>relax to the bottom of</w:t>
      </w:r>
      <w:r w:rsidR="00CE06C0" w:rsidRPr="00A461D5">
        <w:rPr>
          <w:rFonts w:ascii="Times New Roman" w:hAnsi="Times New Roman" w:cs="Times New Roman"/>
          <w:sz w:val="24"/>
          <w:szCs w:val="24"/>
          <w:lang w:val="en-US"/>
        </w:rPr>
        <w:t xml:space="preserve"> the</w:t>
      </w:r>
      <w:r w:rsidR="00792E90" w:rsidRPr="00A461D5">
        <w:rPr>
          <w:rFonts w:ascii="Times New Roman" w:hAnsi="Times New Roman" w:cs="Times New Roman"/>
          <w:sz w:val="24"/>
          <w:szCs w:val="24"/>
          <w:lang w:val="en-US"/>
        </w:rPr>
        <w:t xml:space="preserve"> conduction band by non-radiative energy transfer. Due to the barrier between the CB of </w:t>
      </w:r>
      <w:r w:rsidR="00A84F95" w:rsidRPr="00A461D5">
        <w:rPr>
          <w:rFonts w:ascii="Times New Roman" w:hAnsi="Times New Roman" w:cs="Times New Roman"/>
          <w:sz w:val="24"/>
          <w:szCs w:val="24"/>
          <w:lang w:val="en-US"/>
        </w:rPr>
        <w:t>CsPbBr</w:t>
      </w:r>
      <w:r w:rsidR="00A84F95" w:rsidRPr="00A461D5">
        <w:rPr>
          <w:rFonts w:ascii="Times New Roman" w:hAnsi="Times New Roman" w:cs="Times New Roman"/>
          <w:sz w:val="24"/>
          <w:szCs w:val="24"/>
          <w:vertAlign w:val="subscript"/>
          <w:lang w:val="en-US"/>
        </w:rPr>
        <w:t>3</w:t>
      </w:r>
      <w:r w:rsidR="00792E90" w:rsidRPr="00A461D5">
        <w:rPr>
          <w:rFonts w:ascii="Times New Roman" w:hAnsi="Times New Roman" w:cs="Times New Roman"/>
          <w:sz w:val="24"/>
          <w:szCs w:val="24"/>
          <w:lang w:val="en-US"/>
        </w:rPr>
        <w:t xml:space="preserve"> QD</w:t>
      </w:r>
      <w:r w:rsidR="00CB0E7D" w:rsidRPr="00A461D5">
        <w:rPr>
          <w:rFonts w:ascii="Times New Roman" w:hAnsi="Times New Roman" w:cs="Times New Roman"/>
          <w:sz w:val="24"/>
          <w:szCs w:val="24"/>
          <w:lang w:val="en-US"/>
        </w:rPr>
        <w:t>s</w:t>
      </w:r>
      <w:r w:rsidR="00792E90" w:rsidRPr="00A461D5">
        <w:rPr>
          <w:rFonts w:ascii="Times New Roman" w:hAnsi="Times New Roman" w:cs="Times New Roman"/>
          <w:sz w:val="24"/>
          <w:szCs w:val="24"/>
          <w:lang w:val="en-US"/>
        </w:rPr>
        <w:t xml:space="preserve"> and</w:t>
      </w:r>
      <w:r w:rsidR="003C0D3D" w:rsidRPr="00A461D5">
        <w:rPr>
          <w:rFonts w:ascii="Times New Roman" w:hAnsi="Times New Roman" w:cs="Times New Roman"/>
          <w:sz w:val="24"/>
          <w:szCs w:val="24"/>
          <w:lang w:val="en-US"/>
        </w:rPr>
        <w:t xml:space="preserve"> the</w:t>
      </w:r>
      <w:r w:rsidR="00792E90" w:rsidRPr="00A461D5">
        <w:rPr>
          <w:rFonts w:ascii="Times New Roman" w:hAnsi="Times New Roman" w:cs="Times New Roman"/>
          <w:sz w:val="24"/>
          <w:szCs w:val="24"/>
          <w:lang w:val="en-US"/>
        </w:rPr>
        <w:t xml:space="preserve"> CB of Si, the relaxed photoelectron</w:t>
      </w:r>
      <w:r w:rsidR="00CB0E7D" w:rsidRPr="00A461D5">
        <w:rPr>
          <w:rFonts w:ascii="Times New Roman" w:hAnsi="Times New Roman" w:cs="Times New Roman"/>
          <w:sz w:val="24"/>
          <w:szCs w:val="24"/>
          <w:lang w:val="en-US"/>
        </w:rPr>
        <w:t>s</w:t>
      </w:r>
      <w:r w:rsidR="00792E90" w:rsidRPr="00A461D5">
        <w:rPr>
          <w:rFonts w:ascii="Times New Roman" w:hAnsi="Times New Roman" w:cs="Times New Roman"/>
          <w:sz w:val="24"/>
          <w:szCs w:val="24"/>
          <w:lang w:val="en-US"/>
        </w:rPr>
        <w:t xml:space="preserve"> </w:t>
      </w:r>
      <w:r w:rsidR="00CB0E7D" w:rsidRPr="00A461D5">
        <w:rPr>
          <w:rFonts w:ascii="Times New Roman" w:hAnsi="Times New Roman" w:cs="Times New Roman"/>
          <w:sz w:val="24"/>
          <w:szCs w:val="24"/>
          <w:lang w:val="en-US"/>
        </w:rPr>
        <w:t xml:space="preserve">are </w:t>
      </w:r>
      <w:r w:rsidR="00792E90" w:rsidRPr="00A461D5">
        <w:rPr>
          <w:rFonts w:ascii="Times New Roman" w:hAnsi="Times New Roman" w:cs="Times New Roman"/>
          <w:sz w:val="24"/>
          <w:szCs w:val="24"/>
          <w:lang w:val="en-US"/>
        </w:rPr>
        <w:t>blocked from reaching the Si. As there is no pathway for the photoelectron</w:t>
      </w:r>
      <w:r w:rsidR="00CB0E7D" w:rsidRPr="00A461D5">
        <w:rPr>
          <w:rFonts w:ascii="Times New Roman" w:hAnsi="Times New Roman" w:cs="Times New Roman"/>
          <w:sz w:val="24"/>
          <w:szCs w:val="24"/>
          <w:lang w:val="en-US"/>
        </w:rPr>
        <w:t>s</w:t>
      </w:r>
      <w:r w:rsidR="00792E90" w:rsidRPr="00A461D5">
        <w:rPr>
          <w:rFonts w:ascii="Times New Roman" w:hAnsi="Times New Roman" w:cs="Times New Roman"/>
          <w:sz w:val="24"/>
          <w:szCs w:val="24"/>
          <w:lang w:val="en-US"/>
        </w:rPr>
        <w:t xml:space="preserve"> to be collected, </w:t>
      </w:r>
      <w:r w:rsidR="00CB0E7D" w:rsidRPr="00A461D5">
        <w:rPr>
          <w:rFonts w:ascii="Times New Roman" w:hAnsi="Times New Roman" w:cs="Times New Roman"/>
          <w:sz w:val="24"/>
          <w:szCs w:val="24"/>
          <w:lang w:val="en-US"/>
        </w:rPr>
        <w:t xml:space="preserve">they recombine </w:t>
      </w:r>
      <w:r w:rsidR="00792E90" w:rsidRPr="00A461D5">
        <w:rPr>
          <w:rFonts w:ascii="Times New Roman" w:hAnsi="Times New Roman" w:cs="Times New Roman"/>
          <w:sz w:val="24"/>
          <w:szCs w:val="24"/>
          <w:lang w:val="en-US"/>
        </w:rPr>
        <w:t>with the hole</w:t>
      </w:r>
      <w:r w:rsidR="00CB0E7D" w:rsidRPr="00A461D5">
        <w:rPr>
          <w:rFonts w:ascii="Times New Roman" w:hAnsi="Times New Roman" w:cs="Times New Roman"/>
          <w:sz w:val="24"/>
          <w:szCs w:val="24"/>
          <w:lang w:val="en-US"/>
        </w:rPr>
        <w:t>s</w:t>
      </w:r>
      <w:r w:rsidR="00792E90" w:rsidRPr="00A461D5">
        <w:rPr>
          <w:rFonts w:ascii="Times New Roman" w:hAnsi="Times New Roman" w:cs="Times New Roman"/>
          <w:sz w:val="24"/>
          <w:szCs w:val="24"/>
          <w:lang w:val="en-US"/>
        </w:rPr>
        <w:t>, emitting a downshifted photon with lesser energy. This re-emitted photon is absorbed by the Si and gives rise to photocurrent in the device. Thus, when high-energy photons such as UV are absorbed by the QDs, the photons are d</w:t>
      </w:r>
      <w:r w:rsidR="00FD19E3" w:rsidRPr="00A461D5">
        <w:rPr>
          <w:rFonts w:ascii="Times New Roman" w:hAnsi="Times New Roman" w:cs="Times New Roman"/>
          <w:sz w:val="24"/>
          <w:szCs w:val="24"/>
          <w:lang w:val="en-US"/>
        </w:rPr>
        <w:t>ownshif</w:t>
      </w:r>
      <w:r w:rsidR="00792E90" w:rsidRPr="00A461D5">
        <w:rPr>
          <w:rFonts w:ascii="Times New Roman" w:hAnsi="Times New Roman" w:cs="Times New Roman"/>
          <w:sz w:val="24"/>
          <w:szCs w:val="24"/>
          <w:lang w:val="en-US"/>
        </w:rPr>
        <w:t xml:space="preserve">ted to low-energy photons and are absorbed by </w:t>
      </w:r>
      <w:r w:rsidR="002B2944" w:rsidRPr="00A461D5">
        <w:rPr>
          <w:rFonts w:ascii="Times New Roman" w:hAnsi="Times New Roman" w:cs="Times New Roman"/>
          <w:sz w:val="24"/>
          <w:szCs w:val="24"/>
          <w:lang w:val="en-US"/>
        </w:rPr>
        <w:t>Si</w:t>
      </w:r>
      <w:r w:rsidR="00024E04" w:rsidRPr="00A461D5">
        <w:rPr>
          <w:rFonts w:ascii="Times New Roman" w:hAnsi="Times New Roman" w:cs="Times New Roman"/>
          <w:sz w:val="24"/>
          <w:szCs w:val="24"/>
          <w:lang w:val="en-US"/>
        </w:rPr>
        <w:t>, adding</w:t>
      </w:r>
      <w:r w:rsidR="00792E90" w:rsidRPr="00A461D5">
        <w:rPr>
          <w:rFonts w:ascii="Times New Roman" w:hAnsi="Times New Roman" w:cs="Times New Roman"/>
          <w:sz w:val="24"/>
          <w:szCs w:val="24"/>
          <w:lang w:val="en-US"/>
        </w:rPr>
        <w:t xml:space="preserve"> to the photocurrent.</w:t>
      </w:r>
    </w:p>
    <w:p w14:paraId="5DCCB4F1" w14:textId="0C682C53" w:rsidR="00792E90" w:rsidRPr="004D5EA2" w:rsidRDefault="00AD5247" w:rsidP="009B22C5">
      <w:pPr>
        <w:spacing w:line="480" w:lineRule="auto"/>
        <w:jc w:val="both"/>
        <w:rPr>
          <w:rFonts w:ascii="Times New Roman" w:hAnsi="Times New Roman" w:cs="Times New Roman"/>
          <w:sz w:val="24"/>
          <w:szCs w:val="24"/>
          <w:lang w:val="en-US"/>
        </w:rPr>
      </w:pPr>
      <w:r w:rsidRPr="00A461D5">
        <w:rPr>
          <w:rFonts w:ascii="Times New Roman" w:hAnsi="Times New Roman" w:cs="Times New Roman"/>
          <w:sz w:val="24"/>
          <w:szCs w:val="24"/>
          <w:lang w:val="en-US"/>
        </w:rPr>
        <w:t>With the</w:t>
      </w:r>
      <w:r w:rsidR="00AC2981" w:rsidRPr="00A461D5">
        <w:rPr>
          <w:rFonts w:ascii="Times New Roman" w:hAnsi="Times New Roman" w:cs="Times New Roman"/>
          <w:sz w:val="24"/>
          <w:szCs w:val="24"/>
          <w:lang w:val="en-US"/>
        </w:rPr>
        <w:t xml:space="preserve"> </w:t>
      </w:r>
      <w:proofErr w:type="spellStart"/>
      <w:r w:rsidR="003835F4" w:rsidRPr="00A461D5">
        <w:rPr>
          <w:rFonts w:ascii="Times New Roman" w:hAnsi="Times New Roman" w:cs="Times New Roman"/>
          <w:sz w:val="24"/>
          <w:szCs w:val="24"/>
          <w:lang w:val="en-US"/>
        </w:rPr>
        <w:t>CdZnS</w:t>
      </w:r>
      <w:proofErr w:type="spellEnd"/>
      <w:r w:rsidR="003835F4" w:rsidRPr="00A461D5">
        <w:rPr>
          <w:rFonts w:ascii="Times New Roman" w:hAnsi="Times New Roman" w:cs="Times New Roman"/>
          <w:sz w:val="24"/>
          <w:szCs w:val="24"/>
          <w:lang w:val="en-US"/>
        </w:rPr>
        <w:t>/ZnS core-shell</w:t>
      </w:r>
      <w:r w:rsidR="00FA6313" w:rsidRPr="00A461D5">
        <w:rPr>
          <w:rFonts w:ascii="Times New Roman" w:hAnsi="Times New Roman" w:cs="Times New Roman"/>
          <w:sz w:val="24"/>
          <w:szCs w:val="24"/>
          <w:lang w:val="en-US"/>
        </w:rPr>
        <w:t xml:space="preserve"> QDs</w:t>
      </w:r>
      <w:r w:rsidR="00AC2981" w:rsidRPr="00A461D5">
        <w:rPr>
          <w:rFonts w:ascii="Times New Roman" w:hAnsi="Times New Roman" w:cs="Times New Roman"/>
          <w:sz w:val="24"/>
          <w:szCs w:val="24"/>
          <w:lang w:val="en-US"/>
        </w:rPr>
        <w:t>,</w:t>
      </w:r>
      <w:r w:rsidR="003835F4" w:rsidRPr="00A461D5">
        <w:rPr>
          <w:rFonts w:ascii="Times New Roman" w:hAnsi="Times New Roman" w:cs="Times New Roman"/>
          <w:sz w:val="24"/>
          <w:szCs w:val="24"/>
          <w:lang w:val="en-US"/>
        </w:rPr>
        <w:t xml:space="preserve"> the d</w:t>
      </w:r>
      <w:r w:rsidR="00FD19E3" w:rsidRPr="00A461D5">
        <w:rPr>
          <w:rFonts w:ascii="Times New Roman" w:hAnsi="Times New Roman" w:cs="Times New Roman"/>
          <w:sz w:val="24"/>
          <w:szCs w:val="24"/>
          <w:lang w:val="en-US"/>
        </w:rPr>
        <w:t>ownshif</w:t>
      </w:r>
      <w:r w:rsidR="003835F4" w:rsidRPr="00A461D5">
        <w:rPr>
          <w:rFonts w:ascii="Times New Roman" w:hAnsi="Times New Roman" w:cs="Times New Roman"/>
          <w:sz w:val="24"/>
          <w:szCs w:val="24"/>
          <w:lang w:val="en-US"/>
        </w:rPr>
        <w:t xml:space="preserve">ting process </w:t>
      </w:r>
      <w:r w:rsidRPr="00A461D5">
        <w:rPr>
          <w:rFonts w:ascii="Times New Roman" w:hAnsi="Times New Roman" w:cs="Times New Roman"/>
          <w:sz w:val="24"/>
          <w:szCs w:val="24"/>
          <w:lang w:val="en-US"/>
        </w:rPr>
        <w:t xml:space="preserve">differs </w:t>
      </w:r>
      <w:r w:rsidR="003835F4" w:rsidRPr="00A461D5">
        <w:rPr>
          <w:rFonts w:ascii="Times New Roman" w:hAnsi="Times New Roman" w:cs="Times New Roman"/>
          <w:sz w:val="24"/>
          <w:szCs w:val="24"/>
          <w:lang w:val="en-US"/>
        </w:rPr>
        <w:t>slightly from</w:t>
      </w:r>
      <w:r w:rsidR="006803F3" w:rsidRPr="00A461D5">
        <w:rPr>
          <w:rFonts w:ascii="Times New Roman" w:hAnsi="Times New Roman" w:cs="Times New Roman"/>
          <w:sz w:val="24"/>
          <w:szCs w:val="24"/>
          <w:lang w:val="en-US"/>
        </w:rPr>
        <w:t xml:space="preserve"> that of</w:t>
      </w:r>
      <w:r w:rsidR="003835F4" w:rsidRPr="00A461D5">
        <w:rPr>
          <w:rFonts w:ascii="Times New Roman" w:hAnsi="Times New Roman" w:cs="Times New Roman"/>
          <w:sz w:val="24"/>
          <w:szCs w:val="24"/>
          <w:lang w:val="en-US"/>
        </w:rPr>
        <w:t xml:space="preserve"> the </w:t>
      </w:r>
      <w:r w:rsidR="00A84F95" w:rsidRPr="00A461D5">
        <w:rPr>
          <w:rFonts w:ascii="Times New Roman" w:hAnsi="Times New Roman" w:cs="Times New Roman"/>
          <w:sz w:val="24"/>
          <w:szCs w:val="24"/>
          <w:lang w:val="en-US"/>
        </w:rPr>
        <w:t>CsPbBr</w:t>
      </w:r>
      <w:r w:rsidR="00A84F95" w:rsidRPr="00A461D5">
        <w:rPr>
          <w:rFonts w:ascii="Times New Roman" w:hAnsi="Times New Roman" w:cs="Times New Roman"/>
          <w:sz w:val="24"/>
          <w:szCs w:val="24"/>
          <w:vertAlign w:val="subscript"/>
          <w:lang w:val="en-US"/>
        </w:rPr>
        <w:t>3</w:t>
      </w:r>
      <w:r w:rsidR="00FA6313" w:rsidRPr="00A461D5">
        <w:rPr>
          <w:rFonts w:ascii="Times New Roman" w:hAnsi="Times New Roman" w:cs="Times New Roman"/>
          <w:sz w:val="24"/>
          <w:szCs w:val="24"/>
          <w:lang w:val="en-US"/>
        </w:rPr>
        <w:t xml:space="preserve"> QDs.</w:t>
      </w:r>
      <w:r w:rsidRPr="00A461D5">
        <w:rPr>
          <w:rFonts w:ascii="Times New Roman" w:hAnsi="Times New Roman" w:cs="Times New Roman"/>
          <w:sz w:val="24"/>
          <w:szCs w:val="24"/>
          <w:lang w:val="en-US"/>
        </w:rPr>
        <w:t xml:space="preserve"> The</w:t>
      </w:r>
      <w:r w:rsidR="00FA6313" w:rsidRPr="00A461D5">
        <w:rPr>
          <w:rFonts w:ascii="Times New Roman" w:hAnsi="Times New Roman" w:cs="Times New Roman"/>
          <w:sz w:val="24"/>
          <w:szCs w:val="24"/>
          <w:lang w:val="en-US"/>
        </w:rPr>
        <w:t xml:space="preserve"> ZnS shell has a higher bandgap value than</w:t>
      </w:r>
      <w:r w:rsidRPr="00A461D5">
        <w:rPr>
          <w:rFonts w:ascii="Times New Roman" w:hAnsi="Times New Roman" w:cs="Times New Roman"/>
          <w:sz w:val="24"/>
          <w:szCs w:val="24"/>
          <w:lang w:val="en-US"/>
        </w:rPr>
        <w:t xml:space="preserve"> that of</w:t>
      </w:r>
      <w:r w:rsidR="00FA6313" w:rsidRPr="00A461D5">
        <w:rPr>
          <w:rFonts w:ascii="Times New Roman" w:hAnsi="Times New Roman" w:cs="Times New Roman"/>
          <w:sz w:val="24"/>
          <w:szCs w:val="24"/>
          <w:lang w:val="en-US"/>
        </w:rPr>
        <w:t xml:space="preserve"> the </w:t>
      </w:r>
      <w:proofErr w:type="spellStart"/>
      <w:r w:rsidR="00FA6313" w:rsidRPr="00A461D5">
        <w:rPr>
          <w:rFonts w:ascii="Times New Roman" w:hAnsi="Times New Roman" w:cs="Times New Roman"/>
          <w:sz w:val="24"/>
          <w:szCs w:val="24"/>
          <w:lang w:val="en-US"/>
        </w:rPr>
        <w:t>CdZnS</w:t>
      </w:r>
      <w:proofErr w:type="spellEnd"/>
      <w:r w:rsidR="00775208" w:rsidRPr="00A461D5">
        <w:rPr>
          <w:rFonts w:ascii="Times New Roman" w:hAnsi="Times New Roman" w:cs="Times New Roman"/>
          <w:sz w:val="24"/>
          <w:szCs w:val="24"/>
          <w:lang w:val="en-US"/>
        </w:rPr>
        <w:t xml:space="preserve"> (</w:t>
      </w:r>
      <w:r w:rsidR="002633B9">
        <w:rPr>
          <w:rFonts w:ascii="Times New Roman" w:hAnsi="Times New Roman" w:cs="Times New Roman"/>
          <w:b/>
          <w:sz w:val="24"/>
          <w:szCs w:val="24"/>
          <w:lang w:val="en-US"/>
        </w:rPr>
        <w:t>Figure 10</w:t>
      </w:r>
      <w:r w:rsidR="00775208" w:rsidRPr="00A461D5">
        <w:rPr>
          <w:rFonts w:ascii="Times New Roman" w:hAnsi="Times New Roman" w:cs="Times New Roman"/>
          <w:b/>
          <w:sz w:val="24"/>
          <w:szCs w:val="24"/>
          <w:lang w:val="en-US"/>
        </w:rPr>
        <w:t>c</w:t>
      </w:r>
      <w:r w:rsidR="00775208" w:rsidRPr="00A461D5">
        <w:rPr>
          <w:rFonts w:ascii="Times New Roman" w:hAnsi="Times New Roman" w:cs="Times New Roman"/>
          <w:sz w:val="24"/>
          <w:szCs w:val="24"/>
          <w:lang w:val="en-US"/>
        </w:rPr>
        <w:t>)</w:t>
      </w:r>
      <w:r w:rsidR="00FA6313" w:rsidRPr="00A461D5">
        <w:rPr>
          <w:rFonts w:ascii="Times New Roman" w:hAnsi="Times New Roman" w:cs="Times New Roman"/>
          <w:sz w:val="24"/>
          <w:szCs w:val="24"/>
          <w:lang w:val="en-US"/>
        </w:rPr>
        <w:t xml:space="preserve">. </w:t>
      </w:r>
      <w:r w:rsidR="00775208" w:rsidRPr="00A461D5">
        <w:rPr>
          <w:rFonts w:ascii="Times New Roman" w:hAnsi="Times New Roman" w:cs="Times New Roman"/>
          <w:sz w:val="24"/>
          <w:szCs w:val="24"/>
          <w:lang w:val="en-US"/>
        </w:rPr>
        <w:t xml:space="preserve">A </w:t>
      </w:r>
      <w:r w:rsidRPr="00A461D5">
        <w:rPr>
          <w:rFonts w:ascii="Times New Roman" w:hAnsi="Times New Roman" w:cs="Times New Roman"/>
          <w:sz w:val="24"/>
          <w:szCs w:val="24"/>
          <w:lang w:val="en-US"/>
        </w:rPr>
        <w:t>type</w:t>
      </w:r>
      <w:r w:rsidR="005E3192" w:rsidRPr="00A461D5">
        <w:rPr>
          <w:rFonts w:ascii="Times New Roman" w:hAnsi="Times New Roman" w:cs="Times New Roman"/>
          <w:sz w:val="24"/>
          <w:szCs w:val="24"/>
          <w:lang w:val="en-US"/>
        </w:rPr>
        <w:t>-I</w:t>
      </w:r>
      <w:r w:rsidR="00775208" w:rsidRPr="00A461D5">
        <w:rPr>
          <w:rFonts w:ascii="Times New Roman" w:hAnsi="Times New Roman" w:cs="Times New Roman"/>
          <w:sz w:val="24"/>
          <w:szCs w:val="24"/>
          <w:lang w:val="en-US"/>
        </w:rPr>
        <w:t xml:space="preserve"> band alignment is formed based on the relative energy levels between</w:t>
      </w:r>
      <w:r w:rsidRPr="00A461D5">
        <w:rPr>
          <w:rFonts w:ascii="Times New Roman" w:hAnsi="Times New Roman" w:cs="Times New Roman"/>
          <w:sz w:val="24"/>
          <w:szCs w:val="24"/>
          <w:lang w:val="en-US"/>
        </w:rPr>
        <w:t xml:space="preserve"> the</w:t>
      </w:r>
      <w:r w:rsidR="00775208" w:rsidRPr="00A461D5">
        <w:rPr>
          <w:rFonts w:ascii="Times New Roman" w:hAnsi="Times New Roman" w:cs="Times New Roman"/>
          <w:sz w:val="24"/>
          <w:szCs w:val="24"/>
          <w:lang w:val="en-US"/>
        </w:rPr>
        <w:t xml:space="preserve"> ZnS </w:t>
      </w:r>
      <w:r w:rsidR="00391101" w:rsidRPr="00A461D5">
        <w:rPr>
          <w:rFonts w:ascii="Times New Roman" w:hAnsi="Times New Roman" w:cs="Times New Roman"/>
          <w:sz w:val="24"/>
          <w:szCs w:val="24"/>
          <w:lang w:val="en-US"/>
        </w:rPr>
        <w:t xml:space="preserve">shell </w:t>
      </w:r>
      <w:r w:rsidR="00775208" w:rsidRPr="00A461D5">
        <w:rPr>
          <w:rFonts w:ascii="Times New Roman" w:hAnsi="Times New Roman" w:cs="Times New Roman"/>
          <w:sz w:val="24"/>
          <w:szCs w:val="24"/>
          <w:lang w:val="en-US"/>
        </w:rPr>
        <w:t>and</w:t>
      </w:r>
      <w:r w:rsidRPr="00A461D5">
        <w:rPr>
          <w:rFonts w:ascii="Times New Roman" w:hAnsi="Times New Roman" w:cs="Times New Roman"/>
          <w:sz w:val="24"/>
          <w:szCs w:val="24"/>
          <w:lang w:val="en-US"/>
        </w:rPr>
        <w:t xml:space="preserve"> the</w:t>
      </w:r>
      <w:r w:rsidR="00775208" w:rsidRPr="00A461D5">
        <w:rPr>
          <w:rFonts w:ascii="Times New Roman" w:hAnsi="Times New Roman" w:cs="Times New Roman"/>
          <w:sz w:val="24"/>
          <w:szCs w:val="24"/>
          <w:lang w:val="en-US"/>
        </w:rPr>
        <w:t xml:space="preserve"> </w:t>
      </w:r>
      <w:proofErr w:type="spellStart"/>
      <w:r w:rsidR="00775208" w:rsidRPr="00A461D5">
        <w:rPr>
          <w:rFonts w:ascii="Times New Roman" w:hAnsi="Times New Roman" w:cs="Times New Roman"/>
          <w:sz w:val="24"/>
          <w:szCs w:val="24"/>
          <w:lang w:val="en-US"/>
        </w:rPr>
        <w:t>CdZnS</w:t>
      </w:r>
      <w:proofErr w:type="spellEnd"/>
      <w:r w:rsidR="00391101" w:rsidRPr="00A461D5">
        <w:rPr>
          <w:rFonts w:ascii="Times New Roman" w:hAnsi="Times New Roman" w:cs="Times New Roman"/>
          <w:sz w:val="24"/>
          <w:szCs w:val="24"/>
          <w:lang w:val="en-US"/>
        </w:rPr>
        <w:t xml:space="preserve"> core</w:t>
      </w:r>
      <w:r w:rsidR="00775208" w:rsidRPr="00A461D5">
        <w:rPr>
          <w:rFonts w:ascii="Times New Roman" w:hAnsi="Times New Roman" w:cs="Times New Roman"/>
          <w:sz w:val="24"/>
          <w:szCs w:val="24"/>
          <w:lang w:val="en-US"/>
        </w:rPr>
        <w:t xml:space="preserve">. When the </w:t>
      </w:r>
      <w:proofErr w:type="spellStart"/>
      <w:r w:rsidR="00775208" w:rsidRPr="00A461D5">
        <w:rPr>
          <w:rFonts w:ascii="Times New Roman" w:hAnsi="Times New Roman" w:cs="Times New Roman"/>
          <w:sz w:val="24"/>
          <w:szCs w:val="24"/>
          <w:lang w:val="en-US"/>
        </w:rPr>
        <w:t>CdZnS</w:t>
      </w:r>
      <w:proofErr w:type="spellEnd"/>
      <w:r w:rsidR="00775208" w:rsidRPr="00A461D5">
        <w:rPr>
          <w:rFonts w:ascii="Times New Roman" w:hAnsi="Times New Roman" w:cs="Times New Roman"/>
          <w:sz w:val="24"/>
          <w:szCs w:val="24"/>
          <w:lang w:val="en-US"/>
        </w:rPr>
        <w:t>/ZnS QDs are drop-cast onto the Si substrate, the core-shell structure</w:t>
      </w:r>
      <w:r w:rsidR="00CD739D" w:rsidRPr="00A461D5">
        <w:rPr>
          <w:rFonts w:ascii="Times New Roman" w:hAnsi="Times New Roman" w:cs="Times New Roman"/>
          <w:sz w:val="24"/>
          <w:szCs w:val="24"/>
          <w:lang w:val="en-US"/>
        </w:rPr>
        <w:t xml:space="preserve"> causes the</w:t>
      </w:r>
      <w:r w:rsidR="00775208" w:rsidRPr="00A461D5">
        <w:rPr>
          <w:rFonts w:ascii="Times New Roman" w:hAnsi="Times New Roman" w:cs="Times New Roman"/>
          <w:sz w:val="24"/>
          <w:szCs w:val="24"/>
          <w:lang w:val="en-US"/>
        </w:rPr>
        <w:t xml:space="preserve"> ZnS shell</w:t>
      </w:r>
      <w:r w:rsidR="00CD739D" w:rsidRPr="00A461D5">
        <w:rPr>
          <w:rFonts w:ascii="Times New Roman" w:hAnsi="Times New Roman" w:cs="Times New Roman"/>
          <w:sz w:val="24"/>
          <w:szCs w:val="24"/>
          <w:lang w:val="en-US"/>
        </w:rPr>
        <w:t xml:space="preserve"> to</w:t>
      </w:r>
      <w:r w:rsidR="00775208" w:rsidRPr="00A461D5">
        <w:rPr>
          <w:rFonts w:ascii="Times New Roman" w:hAnsi="Times New Roman" w:cs="Times New Roman"/>
          <w:sz w:val="24"/>
          <w:szCs w:val="24"/>
          <w:lang w:val="en-US"/>
        </w:rPr>
        <w:t xml:space="preserve"> </w:t>
      </w:r>
      <w:proofErr w:type="gramStart"/>
      <w:r w:rsidR="00775208" w:rsidRPr="00A461D5">
        <w:rPr>
          <w:rFonts w:ascii="Times New Roman" w:hAnsi="Times New Roman" w:cs="Times New Roman"/>
          <w:sz w:val="24"/>
          <w:szCs w:val="24"/>
          <w:lang w:val="en-US"/>
        </w:rPr>
        <w:t>comes into contact with</w:t>
      </w:r>
      <w:proofErr w:type="gramEnd"/>
      <w:r w:rsidR="00775208" w:rsidRPr="00A461D5">
        <w:rPr>
          <w:rFonts w:ascii="Times New Roman" w:hAnsi="Times New Roman" w:cs="Times New Roman"/>
          <w:sz w:val="24"/>
          <w:szCs w:val="24"/>
          <w:lang w:val="en-US"/>
        </w:rPr>
        <w:t xml:space="preserve"> the Si. Another </w:t>
      </w:r>
      <w:r w:rsidRPr="00A461D5">
        <w:rPr>
          <w:rFonts w:ascii="Times New Roman" w:hAnsi="Times New Roman" w:cs="Times New Roman"/>
          <w:sz w:val="24"/>
          <w:szCs w:val="24"/>
          <w:lang w:val="en-US"/>
        </w:rPr>
        <w:t>type</w:t>
      </w:r>
      <w:r w:rsidR="005E3192" w:rsidRPr="00A461D5">
        <w:rPr>
          <w:rFonts w:ascii="Times New Roman" w:hAnsi="Times New Roman" w:cs="Times New Roman"/>
          <w:sz w:val="24"/>
          <w:szCs w:val="24"/>
          <w:lang w:val="en-US"/>
        </w:rPr>
        <w:t>-I</w:t>
      </w:r>
      <w:r w:rsidR="00775208" w:rsidRPr="00A461D5">
        <w:rPr>
          <w:rFonts w:ascii="Times New Roman" w:hAnsi="Times New Roman" w:cs="Times New Roman"/>
          <w:sz w:val="24"/>
          <w:szCs w:val="24"/>
          <w:lang w:val="en-US"/>
        </w:rPr>
        <w:t xml:space="preserve"> band alignment is formed between the ZnS </w:t>
      </w:r>
      <w:r w:rsidR="00473988" w:rsidRPr="00A461D5">
        <w:rPr>
          <w:rFonts w:ascii="Times New Roman" w:hAnsi="Times New Roman" w:cs="Times New Roman"/>
          <w:sz w:val="24"/>
          <w:szCs w:val="24"/>
          <w:lang w:val="en-US"/>
        </w:rPr>
        <w:t xml:space="preserve">shell </w:t>
      </w:r>
      <w:r w:rsidR="00775208" w:rsidRPr="00A461D5">
        <w:rPr>
          <w:rFonts w:ascii="Times New Roman" w:hAnsi="Times New Roman" w:cs="Times New Roman"/>
          <w:sz w:val="24"/>
          <w:szCs w:val="24"/>
          <w:lang w:val="en-US"/>
        </w:rPr>
        <w:t>and</w:t>
      </w:r>
      <w:r w:rsidR="009B2024" w:rsidRPr="00A461D5">
        <w:rPr>
          <w:rFonts w:ascii="Times New Roman" w:hAnsi="Times New Roman" w:cs="Times New Roman"/>
          <w:sz w:val="24"/>
          <w:szCs w:val="24"/>
          <w:lang w:val="en-US"/>
        </w:rPr>
        <w:t xml:space="preserve"> the</w:t>
      </w:r>
      <w:r w:rsidR="00775208" w:rsidRPr="00A461D5">
        <w:rPr>
          <w:rFonts w:ascii="Times New Roman" w:hAnsi="Times New Roman" w:cs="Times New Roman"/>
          <w:sz w:val="24"/>
          <w:szCs w:val="24"/>
          <w:lang w:val="en-US"/>
        </w:rPr>
        <w:t xml:space="preserve"> Si substrate, as shown in </w:t>
      </w:r>
      <w:r w:rsidR="002633B9">
        <w:rPr>
          <w:rFonts w:ascii="Times New Roman" w:hAnsi="Times New Roman" w:cs="Times New Roman"/>
          <w:b/>
          <w:sz w:val="24"/>
          <w:szCs w:val="24"/>
          <w:lang w:val="en-US"/>
        </w:rPr>
        <w:t>Figure 10</w:t>
      </w:r>
      <w:r w:rsidR="00775208" w:rsidRPr="00A461D5">
        <w:rPr>
          <w:rFonts w:ascii="Times New Roman" w:hAnsi="Times New Roman" w:cs="Times New Roman"/>
          <w:b/>
          <w:sz w:val="24"/>
          <w:szCs w:val="24"/>
          <w:lang w:val="en-US"/>
        </w:rPr>
        <w:t>d</w:t>
      </w:r>
      <w:r w:rsidR="00775208" w:rsidRPr="00A461D5">
        <w:rPr>
          <w:rFonts w:ascii="Times New Roman" w:hAnsi="Times New Roman" w:cs="Times New Roman"/>
          <w:sz w:val="24"/>
          <w:szCs w:val="24"/>
          <w:lang w:val="en-US"/>
        </w:rPr>
        <w:t xml:space="preserve">. </w:t>
      </w:r>
      <w:r w:rsidR="00473988" w:rsidRPr="00A461D5">
        <w:rPr>
          <w:rFonts w:ascii="Times New Roman" w:hAnsi="Times New Roman" w:cs="Times New Roman"/>
          <w:sz w:val="24"/>
          <w:szCs w:val="24"/>
          <w:lang w:val="en-US"/>
        </w:rPr>
        <w:t xml:space="preserve">As </w:t>
      </w:r>
      <w:r w:rsidR="00925A21" w:rsidRPr="00A461D5">
        <w:rPr>
          <w:rFonts w:ascii="Times New Roman" w:hAnsi="Times New Roman" w:cs="Times New Roman"/>
          <w:sz w:val="24"/>
          <w:szCs w:val="24"/>
          <w:lang w:val="en-US"/>
        </w:rPr>
        <w:t xml:space="preserve">evident </w:t>
      </w:r>
      <w:r w:rsidR="00473988" w:rsidRPr="00A461D5">
        <w:rPr>
          <w:rFonts w:ascii="Times New Roman" w:hAnsi="Times New Roman" w:cs="Times New Roman"/>
          <w:sz w:val="24"/>
          <w:szCs w:val="24"/>
          <w:lang w:val="en-US"/>
        </w:rPr>
        <w:t>in the absorption spectrum (</w:t>
      </w:r>
      <w:r w:rsidR="00473988" w:rsidRPr="00A461D5">
        <w:rPr>
          <w:rFonts w:ascii="Times New Roman" w:hAnsi="Times New Roman" w:cs="Times New Roman"/>
          <w:b/>
          <w:sz w:val="24"/>
          <w:szCs w:val="24"/>
          <w:lang w:val="en-US"/>
        </w:rPr>
        <w:t>Figure</w:t>
      </w:r>
      <w:r w:rsidR="004F3EB5" w:rsidRPr="00A461D5">
        <w:rPr>
          <w:rFonts w:ascii="Times New Roman" w:hAnsi="Times New Roman" w:cs="Times New Roman"/>
          <w:b/>
          <w:sz w:val="24"/>
          <w:szCs w:val="24"/>
          <w:lang w:val="en-US"/>
        </w:rPr>
        <w:t xml:space="preserve"> 3c</w:t>
      </w:r>
      <w:r w:rsidR="00473988" w:rsidRPr="00A461D5">
        <w:rPr>
          <w:rFonts w:ascii="Times New Roman" w:hAnsi="Times New Roman" w:cs="Times New Roman"/>
          <w:sz w:val="24"/>
          <w:szCs w:val="24"/>
          <w:lang w:val="en-US"/>
        </w:rPr>
        <w:t xml:space="preserve">), the </w:t>
      </w:r>
      <w:proofErr w:type="spellStart"/>
      <w:r w:rsidR="00A21B4C" w:rsidRPr="00A461D5">
        <w:rPr>
          <w:rFonts w:ascii="Times New Roman" w:hAnsi="Times New Roman" w:cs="Times New Roman"/>
          <w:sz w:val="24"/>
          <w:szCs w:val="24"/>
          <w:lang w:val="en-US"/>
        </w:rPr>
        <w:t>CdZnS</w:t>
      </w:r>
      <w:proofErr w:type="spellEnd"/>
      <w:r w:rsidR="00A21B4C" w:rsidRPr="00A461D5">
        <w:rPr>
          <w:rFonts w:ascii="Times New Roman" w:hAnsi="Times New Roman" w:cs="Times New Roman"/>
          <w:sz w:val="24"/>
          <w:szCs w:val="24"/>
          <w:lang w:val="en-US"/>
        </w:rPr>
        <w:t>/ZnS QDs exhibit significant absorption in</w:t>
      </w:r>
      <w:r w:rsidR="008B4AE0" w:rsidRPr="00A461D5">
        <w:rPr>
          <w:rFonts w:ascii="Times New Roman" w:hAnsi="Times New Roman" w:cs="Times New Roman"/>
          <w:sz w:val="24"/>
          <w:szCs w:val="24"/>
          <w:lang w:val="en-US"/>
        </w:rPr>
        <w:t xml:space="preserve"> the</w:t>
      </w:r>
      <w:r w:rsidR="00A21B4C" w:rsidRPr="00A461D5">
        <w:rPr>
          <w:rFonts w:ascii="Times New Roman" w:hAnsi="Times New Roman" w:cs="Times New Roman"/>
          <w:sz w:val="24"/>
          <w:szCs w:val="24"/>
          <w:lang w:val="en-US"/>
        </w:rPr>
        <w:t xml:space="preserve"> UV region (&lt;350 nm). When UV photons are incident on the Si-CdZnS/ZnS QD device, the</w:t>
      </w:r>
      <w:r w:rsidR="00925A21" w:rsidRPr="00A461D5">
        <w:rPr>
          <w:rFonts w:ascii="Times New Roman" w:hAnsi="Times New Roman" w:cs="Times New Roman"/>
          <w:sz w:val="24"/>
          <w:szCs w:val="24"/>
          <w:lang w:val="en-US"/>
        </w:rPr>
        <w:t>y</w:t>
      </w:r>
      <w:r w:rsidR="00A21B4C" w:rsidRPr="00A461D5">
        <w:rPr>
          <w:rFonts w:ascii="Times New Roman" w:hAnsi="Times New Roman" w:cs="Times New Roman"/>
          <w:sz w:val="24"/>
          <w:szCs w:val="24"/>
          <w:lang w:val="en-US"/>
        </w:rPr>
        <w:t xml:space="preserve"> are absorbed by the </w:t>
      </w:r>
      <w:proofErr w:type="spellStart"/>
      <w:r w:rsidR="00A21B4C" w:rsidRPr="00A461D5">
        <w:rPr>
          <w:rFonts w:ascii="Times New Roman" w:hAnsi="Times New Roman" w:cs="Times New Roman"/>
          <w:sz w:val="24"/>
          <w:szCs w:val="24"/>
          <w:lang w:val="en-US"/>
        </w:rPr>
        <w:t>CdZnS</w:t>
      </w:r>
      <w:proofErr w:type="spellEnd"/>
      <w:r w:rsidR="00A21B4C" w:rsidRPr="00A461D5">
        <w:rPr>
          <w:rFonts w:ascii="Times New Roman" w:hAnsi="Times New Roman" w:cs="Times New Roman"/>
          <w:sz w:val="24"/>
          <w:szCs w:val="24"/>
          <w:lang w:val="en-US"/>
        </w:rPr>
        <w:t xml:space="preserve"> core and are excited to higher energy level states </w:t>
      </w:r>
      <w:r w:rsidR="00A21B4C" w:rsidRPr="00A461D5">
        <w:rPr>
          <w:rFonts w:ascii="Times New Roman" w:hAnsi="Times New Roman" w:cs="Times New Roman"/>
          <w:sz w:val="24"/>
          <w:szCs w:val="24"/>
          <w:lang w:val="en-US"/>
        </w:rPr>
        <w:lastRenderedPageBreak/>
        <w:t>above the conduction band.</w:t>
      </w:r>
      <w:r w:rsidR="00391101" w:rsidRPr="00A461D5">
        <w:rPr>
          <w:rFonts w:ascii="Times New Roman" w:hAnsi="Times New Roman" w:cs="Times New Roman"/>
          <w:sz w:val="24"/>
          <w:szCs w:val="24"/>
          <w:lang w:val="en-US"/>
        </w:rPr>
        <w:t xml:space="preserve"> The excited carriers relax to</w:t>
      </w:r>
      <w:r w:rsidR="008B4AE0" w:rsidRPr="00A461D5">
        <w:rPr>
          <w:rFonts w:ascii="Times New Roman" w:hAnsi="Times New Roman" w:cs="Times New Roman"/>
          <w:sz w:val="24"/>
          <w:szCs w:val="24"/>
          <w:lang w:val="en-US"/>
        </w:rPr>
        <w:t xml:space="preserve"> the</w:t>
      </w:r>
      <w:r w:rsidR="00391101" w:rsidRPr="00A461D5">
        <w:rPr>
          <w:rFonts w:ascii="Times New Roman" w:hAnsi="Times New Roman" w:cs="Times New Roman"/>
          <w:sz w:val="24"/>
          <w:szCs w:val="24"/>
          <w:lang w:val="en-US"/>
        </w:rPr>
        <w:t xml:space="preserve"> bottom of</w:t>
      </w:r>
      <w:r w:rsidR="008B4AE0" w:rsidRPr="00A461D5">
        <w:rPr>
          <w:rFonts w:ascii="Times New Roman" w:hAnsi="Times New Roman" w:cs="Times New Roman"/>
          <w:sz w:val="24"/>
          <w:szCs w:val="24"/>
          <w:lang w:val="en-US"/>
        </w:rPr>
        <w:t xml:space="preserve"> the</w:t>
      </w:r>
      <w:r w:rsidR="00391101" w:rsidRPr="00A461D5">
        <w:rPr>
          <w:rFonts w:ascii="Times New Roman" w:hAnsi="Times New Roman" w:cs="Times New Roman"/>
          <w:sz w:val="24"/>
          <w:szCs w:val="24"/>
          <w:lang w:val="en-US"/>
        </w:rPr>
        <w:t xml:space="preserve"> conduction</w:t>
      </w:r>
      <w:r w:rsidR="008B4AE0" w:rsidRPr="00A461D5">
        <w:rPr>
          <w:rFonts w:ascii="Times New Roman" w:hAnsi="Times New Roman" w:cs="Times New Roman"/>
          <w:sz w:val="24"/>
          <w:szCs w:val="24"/>
          <w:lang w:val="en-US"/>
        </w:rPr>
        <w:t xml:space="preserve"> band</w:t>
      </w:r>
      <w:r w:rsidR="00391101" w:rsidRPr="00A461D5">
        <w:rPr>
          <w:rFonts w:ascii="Times New Roman" w:hAnsi="Times New Roman" w:cs="Times New Roman"/>
          <w:sz w:val="24"/>
          <w:szCs w:val="24"/>
          <w:lang w:val="en-US"/>
        </w:rPr>
        <w:t xml:space="preserve"> </w:t>
      </w:r>
      <w:r w:rsidR="00052E55" w:rsidRPr="00A461D5">
        <w:rPr>
          <w:rFonts w:ascii="Times New Roman" w:hAnsi="Times New Roman" w:cs="Times New Roman"/>
          <w:sz w:val="24"/>
          <w:szCs w:val="24"/>
          <w:lang w:val="en-US"/>
        </w:rPr>
        <w:t xml:space="preserve">via </w:t>
      </w:r>
      <w:r w:rsidR="00391101" w:rsidRPr="00A461D5">
        <w:rPr>
          <w:rFonts w:ascii="Times New Roman" w:hAnsi="Times New Roman" w:cs="Times New Roman"/>
          <w:sz w:val="24"/>
          <w:szCs w:val="24"/>
          <w:lang w:val="en-US"/>
        </w:rPr>
        <w:t>the non-radiative process.</w:t>
      </w:r>
      <w:r w:rsidR="001B5557" w:rsidRPr="00A461D5">
        <w:rPr>
          <w:rFonts w:ascii="Times New Roman" w:hAnsi="Times New Roman" w:cs="Times New Roman"/>
          <w:sz w:val="24"/>
          <w:szCs w:val="24"/>
          <w:lang w:val="en-US"/>
        </w:rPr>
        <w:t xml:space="preserve"> </w:t>
      </w:r>
      <w:r w:rsidR="00391101" w:rsidRPr="00A461D5">
        <w:rPr>
          <w:rFonts w:ascii="Times New Roman" w:hAnsi="Times New Roman" w:cs="Times New Roman"/>
          <w:sz w:val="24"/>
          <w:szCs w:val="24"/>
          <w:lang w:val="en-US"/>
        </w:rPr>
        <w:t xml:space="preserve">By virtue of the </w:t>
      </w:r>
      <w:r w:rsidRPr="00A461D5">
        <w:rPr>
          <w:rFonts w:ascii="Times New Roman" w:hAnsi="Times New Roman" w:cs="Times New Roman"/>
          <w:sz w:val="24"/>
          <w:szCs w:val="24"/>
          <w:lang w:val="en-US"/>
        </w:rPr>
        <w:t>type</w:t>
      </w:r>
      <w:r w:rsidR="00F83E0E" w:rsidRPr="00A461D5">
        <w:rPr>
          <w:rFonts w:ascii="Times New Roman" w:hAnsi="Times New Roman" w:cs="Times New Roman"/>
          <w:sz w:val="24"/>
          <w:szCs w:val="24"/>
          <w:lang w:val="en-US"/>
        </w:rPr>
        <w:t>-I</w:t>
      </w:r>
      <w:r w:rsidR="00391101" w:rsidRPr="00A461D5">
        <w:rPr>
          <w:rFonts w:ascii="Times New Roman" w:hAnsi="Times New Roman" w:cs="Times New Roman"/>
          <w:sz w:val="24"/>
          <w:szCs w:val="24"/>
          <w:lang w:val="en-US"/>
        </w:rPr>
        <w:t xml:space="preserve"> alignment between</w:t>
      </w:r>
      <w:r w:rsidR="00A21B4C" w:rsidRPr="00A461D5">
        <w:rPr>
          <w:rFonts w:ascii="Times New Roman" w:hAnsi="Times New Roman" w:cs="Times New Roman"/>
          <w:sz w:val="24"/>
          <w:szCs w:val="24"/>
          <w:lang w:val="en-US"/>
        </w:rPr>
        <w:t xml:space="preserve"> </w:t>
      </w:r>
      <w:proofErr w:type="spellStart"/>
      <w:r w:rsidR="00FA313D" w:rsidRPr="00A461D5">
        <w:rPr>
          <w:rFonts w:ascii="Times New Roman" w:hAnsi="Times New Roman" w:cs="Times New Roman"/>
          <w:sz w:val="24"/>
          <w:szCs w:val="24"/>
          <w:lang w:val="en-US"/>
        </w:rPr>
        <w:t>CdZnS</w:t>
      </w:r>
      <w:proofErr w:type="spellEnd"/>
      <w:r w:rsidR="00FA313D" w:rsidRPr="00A461D5">
        <w:rPr>
          <w:rFonts w:ascii="Times New Roman" w:hAnsi="Times New Roman" w:cs="Times New Roman"/>
          <w:sz w:val="24"/>
          <w:szCs w:val="24"/>
          <w:lang w:val="en-US"/>
        </w:rPr>
        <w:t xml:space="preserve"> and ZnS, the electrons are blocked from being collected at the electrodes. With no</w:t>
      </w:r>
      <w:r w:rsidR="00FA313D" w:rsidRPr="004D5EA2">
        <w:rPr>
          <w:rFonts w:ascii="Times New Roman" w:hAnsi="Times New Roman" w:cs="Times New Roman"/>
          <w:sz w:val="24"/>
          <w:szCs w:val="24"/>
          <w:lang w:val="en-US"/>
        </w:rPr>
        <w:t xml:space="preserve"> subsequent pathway </w:t>
      </w:r>
      <w:r w:rsidR="00235D60" w:rsidRPr="004D5EA2">
        <w:rPr>
          <w:rFonts w:ascii="Times New Roman" w:hAnsi="Times New Roman" w:cs="Times New Roman"/>
          <w:sz w:val="24"/>
          <w:szCs w:val="24"/>
          <w:lang w:val="en-US"/>
        </w:rPr>
        <w:t>along which to move</w:t>
      </w:r>
      <w:r w:rsidR="00FA313D" w:rsidRPr="004D5EA2">
        <w:rPr>
          <w:rFonts w:ascii="Times New Roman" w:hAnsi="Times New Roman" w:cs="Times New Roman"/>
          <w:sz w:val="24"/>
          <w:szCs w:val="24"/>
          <w:lang w:val="en-US"/>
        </w:rPr>
        <w:t>, the excited carriers readily recombine to emit a downshifted photon in the visible range. The re-</w:t>
      </w:r>
      <w:r w:rsidR="00492987" w:rsidRPr="004D5EA2">
        <w:rPr>
          <w:rFonts w:ascii="Times New Roman" w:hAnsi="Times New Roman" w:cs="Times New Roman"/>
          <w:sz w:val="24"/>
          <w:szCs w:val="24"/>
          <w:lang w:val="en-US"/>
        </w:rPr>
        <w:t>e</w:t>
      </w:r>
      <w:r w:rsidR="00FA313D" w:rsidRPr="004D5EA2">
        <w:rPr>
          <w:rFonts w:ascii="Times New Roman" w:hAnsi="Times New Roman" w:cs="Times New Roman"/>
          <w:sz w:val="24"/>
          <w:szCs w:val="24"/>
          <w:lang w:val="en-US"/>
        </w:rPr>
        <w:t xml:space="preserve">mitted photon is absorbed by the underlying Si and contributes to the photocurrent. Thus, the UV photons are downshifted by the </w:t>
      </w:r>
      <w:proofErr w:type="spellStart"/>
      <w:r w:rsidR="00FA313D" w:rsidRPr="004D5EA2">
        <w:rPr>
          <w:rFonts w:ascii="Times New Roman" w:hAnsi="Times New Roman" w:cs="Times New Roman"/>
          <w:sz w:val="24"/>
          <w:szCs w:val="24"/>
          <w:lang w:val="en-US"/>
        </w:rPr>
        <w:t>CdZnS</w:t>
      </w:r>
      <w:proofErr w:type="spellEnd"/>
      <w:r w:rsidR="00FA313D" w:rsidRPr="004D5EA2">
        <w:rPr>
          <w:rFonts w:ascii="Times New Roman" w:hAnsi="Times New Roman" w:cs="Times New Roman"/>
          <w:sz w:val="24"/>
          <w:szCs w:val="24"/>
          <w:lang w:val="en-US"/>
        </w:rPr>
        <w:t>/ZnS QDs and are absorbed by</w:t>
      </w:r>
      <w:r w:rsidR="00235D60" w:rsidRPr="004D5EA2">
        <w:rPr>
          <w:rFonts w:ascii="Times New Roman" w:hAnsi="Times New Roman" w:cs="Times New Roman"/>
          <w:sz w:val="24"/>
          <w:szCs w:val="24"/>
          <w:lang w:val="en-US"/>
        </w:rPr>
        <w:t xml:space="preserve"> the</w:t>
      </w:r>
      <w:r w:rsidR="00FA313D" w:rsidRPr="004D5EA2">
        <w:rPr>
          <w:rFonts w:ascii="Times New Roman" w:hAnsi="Times New Roman" w:cs="Times New Roman"/>
          <w:sz w:val="24"/>
          <w:szCs w:val="24"/>
          <w:lang w:val="en-US"/>
        </w:rPr>
        <w:t xml:space="preserve"> </w:t>
      </w:r>
      <w:r w:rsidR="002B2944" w:rsidRPr="004D5EA2">
        <w:rPr>
          <w:rFonts w:ascii="Times New Roman" w:hAnsi="Times New Roman" w:cs="Times New Roman"/>
          <w:sz w:val="24"/>
          <w:szCs w:val="24"/>
          <w:lang w:val="en-US"/>
        </w:rPr>
        <w:t>Si</w:t>
      </w:r>
      <w:r w:rsidR="00FA313D" w:rsidRPr="004D5EA2">
        <w:rPr>
          <w:rFonts w:ascii="Times New Roman" w:hAnsi="Times New Roman" w:cs="Times New Roman"/>
          <w:sz w:val="24"/>
          <w:szCs w:val="24"/>
          <w:lang w:val="en-US"/>
        </w:rPr>
        <w:t xml:space="preserve">. </w:t>
      </w:r>
      <w:r w:rsidR="006E3683" w:rsidRPr="004D5EA2">
        <w:rPr>
          <w:rFonts w:ascii="Times New Roman" w:hAnsi="Times New Roman" w:cs="Times New Roman"/>
          <w:sz w:val="24"/>
          <w:szCs w:val="24"/>
          <w:lang w:val="en-US"/>
        </w:rPr>
        <w:t>B</w:t>
      </w:r>
      <w:r w:rsidR="00235D60" w:rsidRPr="004D5EA2">
        <w:rPr>
          <w:rFonts w:ascii="Times New Roman" w:hAnsi="Times New Roman" w:cs="Times New Roman"/>
          <w:sz w:val="24"/>
          <w:szCs w:val="24"/>
          <w:lang w:val="en-US"/>
        </w:rPr>
        <w:t xml:space="preserve">ecause </w:t>
      </w:r>
      <w:r w:rsidR="00FA313D" w:rsidRPr="004D5EA2">
        <w:rPr>
          <w:rFonts w:ascii="Times New Roman" w:hAnsi="Times New Roman" w:cs="Times New Roman"/>
          <w:sz w:val="24"/>
          <w:szCs w:val="24"/>
          <w:lang w:val="en-US"/>
        </w:rPr>
        <w:t xml:space="preserve">the </w:t>
      </w:r>
      <w:proofErr w:type="spellStart"/>
      <w:r w:rsidR="00FA313D" w:rsidRPr="004D5EA2">
        <w:rPr>
          <w:rFonts w:ascii="Times New Roman" w:hAnsi="Times New Roman" w:cs="Times New Roman"/>
          <w:sz w:val="24"/>
          <w:szCs w:val="24"/>
          <w:lang w:val="en-US"/>
        </w:rPr>
        <w:t>CdZnS</w:t>
      </w:r>
      <w:proofErr w:type="spellEnd"/>
      <w:r w:rsidR="00FA313D" w:rsidRPr="004D5EA2">
        <w:rPr>
          <w:rFonts w:ascii="Times New Roman" w:hAnsi="Times New Roman" w:cs="Times New Roman"/>
          <w:sz w:val="24"/>
          <w:szCs w:val="24"/>
          <w:lang w:val="en-US"/>
        </w:rPr>
        <w:t>/ZnS QDs are transparent in</w:t>
      </w:r>
      <w:r w:rsidR="00235D60" w:rsidRPr="004D5EA2">
        <w:rPr>
          <w:rFonts w:ascii="Times New Roman" w:hAnsi="Times New Roman" w:cs="Times New Roman"/>
          <w:sz w:val="24"/>
          <w:szCs w:val="24"/>
          <w:lang w:val="en-US"/>
        </w:rPr>
        <w:t xml:space="preserve"> the</w:t>
      </w:r>
      <w:r w:rsidR="00FA313D" w:rsidRPr="004D5EA2">
        <w:rPr>
          <w:rFonts w:ascii="Times New Roman" w:hAnsi="Times New Roman" w:cs="Times New Roman"/>
          <w:sz w:val="24"/>
          <w:szCs w:val="24"/>
          <w:lang w:val="en-US"/>
        </w:rPr>
        <w:t xml:space="preserve"> visible range, the visible photons are directly absorbed by the Si</w:t>
      </w:r>
      <w:r w:rsidR="00235D60" w:rsidRPr="004D5EA2">
        <w:rPr>
          <w:rFonts w:ascii="Times New Roman" w:hAnsi="Times New Roman" w:cs="Times New Roman"/>
          <w:sz w:val="24"/>
          <w:szCs w:val="24"/>
          <w:lang w:val="en-US"/>
        </w:rPr>
        <w:t>,</w:t>
      </w:r>
      <w:r w:rsidR="00FA313D" w:rsidRPr="004D5EA2">
        <w:rPr>
          <w:rFonts w:ascii="Times New Roman" w:hAnsi="Times New Roman" w:cs="Times New Roman"/>
          <w:sz w:val="24"/>
          <w:szCs w:val="24"/>
          <w:lang w:val="en-US"/>
        </w:rPr>
        <w:t xml:space="preserve"> </w:t>
      </w:r>
      <w:r w:rsidR="00235D60" w:rsidRPr="004D5EA2">
        <w:rPr>
          <w:rFonts w:ascii="Times New Roman" w:hAnsi="Times New Roman" w:cs="Times New Roman"/>
          <w:sz w:val="24"/>
          <w:szCs w:val="24"/>
          <w:lang w:val="en-US"/>
        </w:rPr>
        <w:t>generating</w:t>
      </w:r>
      <w:r w:rsidR="00FA313D" w:rsidRPr="004D5EA2">
        <w:rPr>
          <w:rFonts w:ascii="Times New Roman" w:hAnsi="Times New Roman" w:cs="Times New Roman"/>
          <w:sz w:val="24"/>
          <w:szCs w:val="24"/>
          <w:lang w:val="en-US"/>
        </w:rPr>
        <w:t xml:space="preserve"> photocurrent. </w:t>
      </w:r>
    </w:p>
    <w:p w14:paraId="45B97668" w14:textId="11EB7A07" w:rsidR="00E13E78" w:rsidRPr="004D5EA2" w:rsidRDefault="00C459DF" w:rsidP="009B22C5">
      <w:pPr>
        <w:spacing w:line="480" w:lineRule="auto"/>
        <w:jc w:val="both"/>
        <w:rPr>
          <w:rFonts w:ascii="Times New Roman" w:hAnsi="Times New Roman" w:cs="Times New Roman"/>
          <w:b/>
          <w:bCs/>
          <w:sz w:val="24"/>
          <w:szCs w:val="24"/>
          <w:lang w:val="en-US"/>
        </w:rPr>
      </w:pPr>
      <w:r w:rsidRPr="004D5EA2">
        <w:rPr>
          <w:rFonts w:ascii="Times New Roman" w:hAnsi="Times New Roman" w:cs="Times New Roman"/>
          <w:b/>
          <w:sz w:val="24"/>
          <w:szCs w:val="24"/>
          <w:lang w:val="en-US" w:eastAsia="ja-JP"/>
        </w:rPr>
        <w:t>Table 1</w:t>
      </w:r>
      <w:r w:rsidRPr="004D5EA2">
        <w:rPr>
          <w:rFonts w:ascii="Times New Roman" w:hAnsi="Times New Roman" w:cs="Times New Roman"/>
          <w:bCs/>
          <w:sz w:val="24"/>
          <w:szCs w:val="24"/>
          <w:lang w:val="en-US" w:eastAsia="ja-JP"/>
        </w:rPr>
        <w:t xml:space="preserve">. </w:t>
      </w:r>
      <w:r w:rsidR="00E13E78" w:rsidRPr="004D5EA2">
        <w:rPr>
          <w:rFonts w:ascii="Times New Roman" w:hAnsi="Times New Roman" w:cs="Times New Roman"/>
          <w:bCs/>
          <w:sz w:val="24"/>
          <w:szCs w:val="24"/>
          <w:lang w:val="en-US"/>
        </w:rPr>
        <w:t xml:space="preserve">Comparison of our fabricated detector with other </w:t>
      </w:r>
      <w:r w:rsidR="001159ED" w:rsidRPr="004D5EA2">
        <w:rPr>
          <w:rFonts w:ascii="Times New Roman" w:hAnsi="Times New Roman" w:cs="Times New Roman"/>
          <w:bCs/>
          <w:sz w:val="24"/>
          <w:szCs w:val="24"/>
          <w:lang w:val="en-US"/>
        </w:rPr>
        <w:t>q</w:t>
      </w:r>
      <w:r w:rsidR="00E13E78" w:rsidRPr="004D5EA2">
        <w:rPr>
          <w:rFonts w:ascii="Times New Roman" w:hAnsi="Times New Roman" w:cs="Times New Roman"/>
          <w:bCs/>
          <w:sz w:val="24"/>
          <w:szCs w:val="24"/>
          <w:lang w:val="en-US"/>
        </w:rPr>
        <w:t xml:space="preserve">uantum </w:t>
      </w:r>
      <w:r w:rsidR="001159ED" w:rsidRPr="004D5EA2">
        <w:rPr>
          <w:rFonts w:ascii="Times New Roman" w:hAnsi="Times New Roman" w:cs="Times New Roman"/>
          <w:bCs/>
          <w:sz w:val="24"/>
          <w:szCs w:val="24"/>
          <w:lang w:val="en-US"/>
        </w:rPr>
        <w:t>d</w:t>
      </w:r>
      <w:r w:rsidR="00800F34" w:rsidRPr="004D5EA2">
        <w:rPr>
          <w:rFonts w:ascii="Times New Roman" w:hAnsi="Times New Roman" w:cs="Times New Roman"/>
          <w:bCs/>
          <w:sz w:val="24"/>
          <w:szCs w:val="24"/>
          <w:lang w:val="en-US"/>
        </w:rPr>
        <w:t>ot-</w:t>
      </w:r>
      <w:r w:rsidR="00E13E78" w:rsidRPr="004D5EA2">
        <w:rPr>
          <w:rFonts w:ascii="Times New Roman" w:hAnsi="Times New Roman" w:cs="Times New Roman"/>
          <w:bCs/>
          <w:sz w:val="24"/>
          <w:szCs w:val="24"/>
          <w:lang w:val="en-US"/>
        </w:rPr>
        <w:t>based detectors</w:t>
      </w:r>
    </w:p>
    <w:tbl>
      <w:tblPr>
        <w:tblStyle w:val="ae"/>
        <w:tblW w:w="10052" w:type="dxa"/>
        <w:jc w:val="center"/>
        <w:tblLayout w:type="fixed"/>
        <w:tblLook w:val="04A0" w:firstRow="1" w:lastRow="0" w:firstColumn="1" w:lastColumn="0" w:noHBand="0" w:noVBand="1"/>
      </w:tblPr>
      <w:tblGrid>
        <w:gridCol w:w="653"/>
        <w:gridCol w:w="1843"/>
        <w:gridCol w:w="1701"/>
        <w:gridCol w:w="992"/>
        <w:gridCol w:w="1276"/>
        <w:gridCol w:w="1134"/>
        <w:gridCol w:w="1276"/>
        <w:gridCol w:w="567"/>
        <w:gridCol w:w="610"/>
      </w:tblGrid>
      <w:tr w:rsidR="002314E6" w:rsidRPr="002314E6" w14:paraId="79CE489D" w14:textId="49313782" w:rsidTr="002314E6">
        <w:trPr>
          <w:trHeight w:val="619"/>
          <w:jc w:val="center"/>
        </w:trPr>
        <w:tc>
          <w:tcPr>
            <w:tcW w:w="653" w:type="dxa"/>
          </w:tcPr>
          <w:p w14:paraId="3F5AB8BC" w14:textId="708327AD" w:rsidR="002314E6" w:rsidRPr="002314E6" w:rsidRDefault="002314E6" w:rsidP="00FC4F05">
            <w:pPr>
              <w:rPr>
                <w:rFonts w:ascii="Times New Roman" w:hAnsi="Times New Roman" w:cs="Times New Roman"/>
                <w:b/>
                <w:bCs/>
                <w:sz w:val="18"/>
                <w:szCs w:val="24"/>
                <w:lang w:val="en-US"/>
              </w:rPr>
            </w:pPr>
            <w:proofErr w:type="spellStart"/>
            <w:proofErr w:type="gramStart"/>
            <w:r w:rsidRPr="002314E6">
              <w:rPr>
                <w:rFonts w:ascii="Times New Roman" w:hAnsi="Times New Roman" w:cs="Times New Roman"/>
                <w:b/>
                <w:bCs/>
                <w:sz w:val="18"/>
                <w:szCs w:val="24"/>
                <w:lang w:val="en-US"/>
              </w:rPr>
              <w:t>S.No</w:t>
            </w:r>
            <w:proofErr w:type="spellEnd"/>
            <w:proofErr w:type="gramEnd"/>
          </w:p>
        </w:tc>
        <w:tc>
          <w:tcPr>
            <w:tcW w:w="1843" w:type="dxa"/>
          </w:tcPr>
          <w:p w14:paraId="166DE1A9" w14:textId="7EAA8FFE" w:rsidR="002314E6" w:rsidRPr="002314E6" w:rsidRDefault="002314E6" w:rsidP="00FC4F05">
            <w:pPr>
              <w:rPr>
                <w:rFonts w:ascii="Times New Roman" w:hAnsi="Times New Roman" w:cs="Times New Roman"/>
                <w:b/>
                <w:bCs/>
                <w:sz w:val="18"/>
                <w:szCs w:val="24"/>
                <w:lang w:val="en-US"/>
              </w:rPr>
            </w:pPr>
            <w:r w:rsidRPr="002314E6">
              <w:rPr>
                <w:rFonts w:ascii="Times New Roman" w:hAnsi="Times New Roman" w:cs="Times New Roman"/>
                <w:b/>
                <w:bCs/>
                <w:sz w:val="18"/>
                <w:szCs w:val="24"/>
                <w:lang w:val="en-US"/>
              </w:rPr>
              <w:t>Architecture</w:t>
            </w:r>
          </w:p>
        </w:tc>
        <w:tc>
          <w:tcPr>
            <w:tcW w:w="1701" w:type="dxa"/>
          </w:tcPr>
          <w:p w14:paraId="661F6F9A" w14:textId="07484A38" w:rsidR="002314E6" w:rsidRPr="002314E6" w:rsidRDefault="002314E6" w:rsidP="004D5EA2">
            <w:pPr>
              <w:rPr>
                <w:rFonts w:ascii="Times New Roman" w:hAnsi="Times New Roman" w:cs="Times New Roman"/>
                <w:b/>
                <w:bCs/>
                <w:sz w:val="18"/>
                <w:szCs w:val="24"/>
                <w:lang w:val="en-US"/>
              </w:rPr>
            </w:pPr>
            <w:r w:rsidRPr="002314E6">
              <w:rPr>
                <w:rFonts w:ascii="Times New Roman" w:hAnsi="Times New Roman" w:cs="Times New Roman"/>
                <w:b/>
                <w:bCs/>
                <w:sz w:val="18"/>
                <w:szCs w:val="24"/>
                <w:lang w:val="en-US"/>
              </w:rPr>
              <w:t>Technique</w:t>
            </w:r>
          </w:p>
        </w:tc>
        <w:tc>
          <w:tcPr>
            <w:tcW w:w="992" w:type="dxa"/>
          </w:tcPr>
          <w:p w14:paraId="1076D050" w14:textId="73DFA73B" w:rsidR="002314E6" w:rsidRPr="002314E6" w:rsidRDefault="002314E6" w:rsidP="00FC4F05">
            <w:pPr>
              <w:rPr>
                <w:rFonts w:ascii="Times New Roman" w:hAnsi="Times New Roman" w:cs="Times New Roman"/>
                <w:b/>
                <w:bCs/>
                <w:sz w:val="18"/>
                <w:szCs w:val="24"/>
                <w:lang w:val="en-US"/>
              </w:rPr>
            </w:pPr>
            <w:r w:rsidRPr="002314E6">
              <w:rPr>
                <w:rFonts w:ascii="Times New Roman" w:hAnsi="Times New Roman" w:cs="Times New Roman"/>
                <w:b/>
                <w:bCs/>
                <w:sz w:val="18"/>
                <w:szCs w:val="24"/>
                <w:lang w:val="en-US"/>
              </w:rPr>
              <w:t xml:space="preserve">Spectral Range </w:t>
            </w:r>
          </w:p>
        </w:tc>
        <w:tc>
          <w:tcPr>
            <w:tcW w:w="1276" w:type="dxa"/>
          </w:tcPr>
          <w:p w14:paraId="39223E37" w14:textId="190E0228" w:rsidR="002314E6" w:rsidRPr="002314E6" w:rsidRDefault="002314E6" w:rsidP="00FC4F05">
            <w:pPr>
              <w:rPr>
                <w:rFonts w:ascii="Times New Roman" w:hAnsi="Times New Roman" w:cs="Times New Roman"/>
                <w:b/>
                <w:bCs/>
                <w:sz w:val="18"/>
                <w:szCs w:val="24"/>
                <w:lang w:val="en-US"/>
              </w:rPr>
            </w:pPr>
            <w:r w:rsidRPr="002314E6">
              <w:rPr>
                <w:rFonts w:ascii="Times New Roman" w:hAnsi="Times New Roman" w:cs="Times New Roman"/>
                <w:b/>
                <w:bCs/>
                <w:sz w:val="18"/>
                <w:szCs w:val="24"/>
                <w:lang w:val="en-US"/>
              </w:rPr>
              <w:t>Responsivity</w:t>
            </w:r>
          </w:p>
        </w:tc>
        <w:tc>
          <w:tcPr>
            <w:tcW w:w="1134" w:type="dxa"/>
          </w:tcPr>
          <w:p w14:paraId="71B9A3D0" w14:textId="39CBB9AE" w:rsidR="002314E6" w:rsidRPr="002314E6" w:rsidRDefault="002314E6" w:rsidP="00FC4F05">
            <w:pPr>
              <w:rPr>
                <w:rFonts w:ascii="Times New Roman" w:hAnsi="Times New Roman" w:cs="Times New Roman"/>
                <w:b/>
                <w:bCs/>
                <w:sz w:val="18"/>
                <w:szCs w:val="24"/>
                <w:lang w:val="en-US"/>
              </w:rPr>
            </w:pPr>
            <w:r w:rsidRPr="002314E6">
              <w:rPr>
                <w:rFonts w:ascii="Times New Roman" w:hAnsi="Times New Roman" w:cs="Times New Roman"/>
                <w:b/>
                <w:bCs/>
                <w:sz w:val="18"/>
                <w:szCs w:val="24"/>
                <w:lang w:val="en-US"/>
              </w:rPr>
              <w:t>Rise/Fall Time</w:t>
            </w:r>
          </w:p>
        </w:tc>
        <w:tc>
          <w:tcPr>
            <w:tcW w:w="1276" w:type="dxa"/>
          </w:tcPr>
          <w:p w14:paraId="6CE6AD44" w14:textId="1B29F390" w:rsidR="002314E6" w:rsidRPr="001456E6" w:rsidRDefault="002314E6" w:rsidP="004B4E9B">
            <w:pPr>
              <w:jc w:val="center"/>
              <w:rPr>
                <w:rFonts w:ascii="Times New Roman" w:hAnsi="Times New Roman" w:cs="Times New Roman"/>
                <w:b/>
                <w:bCs/>
                <w:sz w:val="18"/>
                <w:szCs w:val="24"/>
                <w:lang w:val="en-US"/>
              </w:rPr>
            </w:pPr>
            <w:r w:rsidRPr="001456E6">
              <w:rPr>
                <w:rFonts w:ascii="Times New Roman" w:hAnsi="Times New Roman" w:cs="Times New Roman"/>
                <w:b/>
                <w:bCs/>
                <w:sz w:val="18"/>
                <w:szCs w:val="24"/>
                <w:lang w:val="en-US"/>
              </w:rPr>
              <w:t>Detectivity</w:t>
            </w:r>
          </w:p>
          <w:p w14:paraId="7EE95752" w14:textId="6053A94D" w:rsidR="004B4E9B" w:rsidRPr="001456E6" w:rsidRDefault="004B4E9B" w:rsidP="004B4E9B">
            <w:pPr>
              <w:jc w:val="center"/>
              <w:rPr>
                <w:rFonts w:ascii="Times New Roman" w:hAnsi="Times New Roman" w:cs="Times New Roman"/>
                <w:b/>
                <w:bCs/>
                <w:sz w:val="18"/>
                <w:szCs w:val="24"/>
                <w:lang w:val="en-US"/>
              </w:rPr>
            </w:pPr>
            <w:r w:rsidRPr="001456E6">
              <w:rPr>
                <w:rFonts w:ascii="Times New Roman" w:hAnsi="Times New Roman" w:cs="Times New Roman"/>
                <w:b/>
                <w:bCs/>
                <w:sz w:val="18"/>
                <w:szCs w:val="24"/>
                <w:lang w:val="en-US"/>
              </w:rPr>
              <w:t>(Jones)</w:t>
            </w:r>
          </w:p>
        </w:tc>
        <w:tc>
          <w:tcPr>
            <w:tcW w:w="567" w:type="dxa"/>
          </w:tcPr>
          <w:p w14:paraId="7F5A3C59" w14:textId="249EE5F9" w:rsidR="002314E6" w:rsidRPr="001456E6" w:rsidRDefault="002314E6" w:rsidP="00FC4F05">
            <w:pPr>
              <w:rPr>
                <w:rFonts w:ascii="Times New Roman" w:hAnsi="Times New Roman" w:cs="Times New Roman"/>
                <w:b/>
                <w:bCs/>
                <w:sz w:val="18"/>
                <w:szCs w:val="24"/>
                <w:lang w:val="en-US"/>
              </w:rPr>
            </w:pPr>
            <w:r w:rsidRPr="001456E6">
              <w:rPr>
                <w:rFonts w:ascii="Times New Roman" w:hAnsi="Times New Roman" w:cs="Times New Roman"/>
                <w:b/>
                <w:bCs/>
                <w:sz w:val="18"/>
                <w:szCs w:val="24"/>
                <w:lang w:val="en-US"/>
              </w:rPr>
              <w:t>Bias</w:t>
            </w:r>
          </w:p>
        </w:tc>
        <w:tc>
          <w:tcPr>
            <w:tcW w:w="610" w:type="dxa"/>
          </w:tcPr>
          <w:p w14:paraId="002B6307" w14:textId="5326649C" w:rsidR="002314E6" w:rsidRPr="001456E6" w:rsidRDefault="002314E6" w:rsidP="00FC4F05">
            <w:pPr>
              <w:rPr>
                <w:rFonts w:ascii="Times New Roman" w:hAnsi="Times New Roman" w:cs="Times New Roman"/>
                <w:b/>
                <w:bCs/>
                <w:sz w:val="18"/>
                <w:szCs w:val="24"/>
                <w:lang w:val="en-US"/>
              </w:rPr>
            </w:pPr>
            <w:r w:rsidRPr="001456E6">
              <w:rPr>
                <w:rFonts w:ascii="Times New Roman" w:hAnsi="Times New Roman" w:cs="Times New Roman"/>
                <w:b/>
                <w:bCs/>
                <w:sz w:val="18"/>
                <w:szCs w:val="24"/>
                <w:lang w:val="en-US"/>
              </w:rPr>
              <w:t>Ref</w:t>
            </w:r>
          </w:p>
        </w:tc>
      </w:tr>
      <w:tr w:rsidR="002314E6" w:rsidRPr="002314E6" w14:paraId="107DA4DE" w14:textId="1B82AD21" w:rsidTr="002314E6">
        <w:trPr>
          <w:trHeight w:val="619"/>
          <w:jc w:val="center"/>
        </w:trPr>
        <w:tc>
          <w:tcPr>
            <w:tcW w:w="653" w:type="dxa"/>
          </w:tcPr>
          <w:p w14:paraId="79C49828" w14:textId="6891EEDB"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1</w:t>
            </w:r>
          </w:p>
        </w:tc>
        <w:tc>
          <w:tcPr>
            <w:tcW w:w="1843" w:type="dxa"/>
          </w:tcPr>
          <w:p w14:paraId="060E30BE" w14:textId="385CC150" w:rsidR="002314E6" w:rsidRPr="002314E6" w:rsidRDefault="002314E6" w:rsidP="002314E6">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Ti-</w:t>
            </w:r>
            <w:r>
              <w:rPr>
                <w:rFonts w:ascii="Times New Roman" w:hAnsi="Times New Roman" w:cs="Times New Roman"/>
                <w:bCs/>
                <w:sz w:val="18"/>
                <w:szCs w:val="24"/>
                <w:lang w:val="en-US"/>
              </w:rPr>
              <w:t>A</w:t>
            </w:r>
            <w:r w:rsidRPr="002314E6">
              <w:rPr>
                <w:rFonts w:ascii="Times New Roman" w:hAnsi="Times New Roman" w:cs="Times New Roman"/>
                <w:bCs/>
                <w:sz w:val="18"/>
                <w:szCs w:val="24"/>
                <w:lang w:val="en-US"/>
              </w:rPr>
              <w:t>u/</w:t>
            </w:r>
            <w:proofErr w:type="spellStart"/>
            <w:r w:rsidRPr="002314E6">
              <w:rPr>
                <w:rFonts w:ascii="Times New Roman" w:hAnsi="Times New Roman" w:cs="Times New Roman"/>
                <w:bCs/>
                <w:sz w:val="18"/>
                <w:szCs w:val="24"/>
                <w:lang w:val="en-US"/>
              </w:rPr>
              <w:t>ZnO</w:t>
            </w:r>
            <w:proofErr w:type="spellEnd"/>
            <w:r w:rsidRPr="002314E6">
              <w:rPr>
                <w:rFonts w:ascii="Times New Roman" w:hAnsi="Times New Roman" w:cs="Times New Roman"/>
                <w:bCs/>
                <w:sz w:val="18"/>
                <w:szCs w:val="24"/>
                <w:lang w:val="en-US"/>
              </w:rPr>
              <w:t>/CsPbBr</w:t>
            </w:r>
            <w:r w:rsidRPr="002314E6">
              <w:rPr>
                <w:rFonts w:ascii="Times New Roman" w:hAnsi="Times New Roman" w:cs="Times New Roman"/>
                <w:bCs/>
                <w:sz w:val="18"/>
                <w:szCs w:val="24"/>
                <w:vertAlign w:val="subscript"/>
                <w:lang w:val="en-US"/>
              </w:rPr>
              <w:t>3</w:t>
            </w:r>
            <w:r>
              <w:rPr>
                <w:rFonts w:ascii="Times New Roman" w:hAnsi="Times New Roman" w:cs="Times New Roman"/>
                <w:bCs/>
                <w:sz w:val="18"/>
                <w:szCs w:val="24"/>
                <w:vertAlign w:val="subscript"/>
                <w:lang w:val="en-US"/>
              </w:rPr>
              <w:t xml:space="preserve"> </w:t>
            </w:r>
            <w:r w:rsidRPr="002314E6">
              <w:rPr>
                <w:rFonts w:ascii="Times New Roman" w:hAnsi="Times New Roman" w:cs="Times New Roman"/>
                <w:bCs/>
                <w:sz w:val="18"/>
                <w:szCs w:val="24"/>
                <w:lang w:val="en-US"/>
              </w:rPr>
              <w:t>/</w:t>
            </w:r>
            <w:proofErr w:type="spellStart"/>
            <w:r w:rsidRPr="002314E6">
              <w:rPr>
                <w:rFonts w:ascii="Times New Roman" w:hAnsi="Times New Roman" w:cs="Times New Roman"/>
                <w:bCs/>
                <w:sz w:val="18"/>
                <w:szCs w:val="24"/>
                <w:lang w:val="en-US"/>
              </w:rPr>
              <w:t>p-</w:t>
            </w:r>
            <w:proofErr w:type="gramStart"/>
            <w:r w:rsidRPr="002314E6">
              <w:rPr>
                <w:rFonts w:ascii="Times New Roman" w:hAnsi="Times New Roman" w:cs="Times New Roman"/>
                <w:bCs/>
                <w:sz w:val="18"/>
                <w:szCs w:val="24"/>
                <w:lang w:val="en-US"/>
              </w:rPr>
              <w:t>GaN:Mg</w:t>
            </w:r>
            <w:proofErr w:type="spellEnd"/>
            <w:proofErr w:type="gramEnd"/>
            <w:r w:rsidRPr="002314E6">
              <w:rPr>
                <w:rFonts w:ascii="Times New Roman" w:hAnsi="Times New Roman" w:cs="Times New Roman"/>
                <w:bCs/>
                <w:sz w:val="18"/>
                <w:szCs w:val="24"/>
                <w:lang w:val="en-US"/>
              </w:rPr>
              <w:t>/</w:t>
            </w:r>
            <w:proofErr w:type="spellStart"/>
            <w:r w:rsidRPr="002314E6">
              <w:rPr>
                <w:rFonts w:ascii="Times New Roman" w:hAnsi="Times New Roman" w:cs="Times New Roman"/>
                <w:bCs/>
                <w:sz w:val="18"/>
                <w:szCs w:val="24"/>
                <w:lang w:val="en-US"/>
              </w:rPr>
              <w:t>Ni-Au@Sapphire</w:t>
            </w:r>
            <w:proofErr w:type="spellEnd"/>
          </w:p>
        </w:tc>
        <w:tc>
          <w:tcPr>
            <w:tcW w:w="1701" w:type="dxa"/>
          </w:tcPr>
          <w:p w14:paraId="04C74580" w14:textId="7318C0A4" w:rsidR="002314E6" w:rsidRPr="002314E6" w:rsidRDefault="002314E6" w:rsidP="00FC4F05">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Pulsed Laser Deposition</w:t>
            </w:r>
          </w:p>
        </w:tc>
        <w:tc>
          <w:tcPr>
            <w:tcW w:w="992" w:type="dxa"/>
          </w:tcPr>
          <w:p w14:paraId="6970A663" w14:textId="17A34DB7" w:rsidR="002314E6" w:rsidRPr="002314E6" w:rsidRDefault="002314E6" w:rsidP="00FC4F05">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250-550 nm</w:t>
            </w:r>
          </w:p>
        </w:tc>
        <w:tc>
          <w:tcPr>
            <w:tcW w:w="1276" w:type="dxa"/>
          </w:tcPr>
          <w:p w14:paraId="21AC1B1A" w14:textId="6EE91BF3" w:rsidR="002314E6" w:rsidRPr="002314E6" w:rsidRDefault="002314E6" w:rsidP="00FC4F05">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 xml:space="preserve">40 mA/W </w:t>
            </w:r>
          </w:p>
        </w:tc>
        <w:tc>
          <w:tcPr>
            <w:tcW w:w="1134" w:type="dxa"/>
          </w:tcPr>
          <w:p w14:paraId="629886F1" w14:textId="7FE23B80"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 xml:space="preserve">480/320 </w:t>
            </w:r>
            <w:proofErr w:type="spellStart"/>
            <w:r w:rsidRPr="002314E6">
              <w:rPr>
                <w:rFonts w:ascii="Times New Roman" w:hAnsi="Times New Roman" w:cs="Times New Roman"/>
                <w:bCs/>
                <w:sz w:val="18"/>
                <w:szCs w:val="24"/>
                <w:lang w:val="en-US"/>
              </w:rPr>
              <w:t>ms</w:t>
            </w:r>
            <w:proofErr w:type="spellEnd"/>
          </w:p>
        </w:tc>
        <w:tc>
          <w:tcPr>
            <w:tcW w:w="1276" w:type="dxa"/>
          </w:tcPr>
          <w:p w14:paraId="08946B6B" w14:textId="11C3C679" w:rsidR="002314E6" w:rsidRPr="001456E6" w:rsidRDefault="006F50CA" w:rsidP="004B4E9B">
            <w:pPr>
              <w:jc w:val="center"/>
              <w:rPr>
                <w:rFonts w:ascii="Times New Roman" w:hAnsi="Times New Roman" w:cs="Times New Roman"/>
                <w:bCs/>
                <w:sz w:val="18"/>
                <w:szCs w:val="24"/>
                <w:lang w:val="en-US"/>
              </w:rPr>
            </w:pPr>
            <w:r w:rsidRPr="001456E6">
              <w:rPr>
                <w:rFonts w:ascii="Times New Roman" w:hAnsi="Times New Roman" w:cs="Times New Roman"/>
                <w:bCs/>
                <w:sz w:val="18"/>
                <w:szCs w:val="24"/>
                <w:lang w:val="en-US"/>
              </w:rPr>
              <w:t xml:space="preserve">2.03 </w:t>
            </w:r>
            <w:r w:rsidR="004B4E9B" w:rsidRPr="001456E6">
              <w:rPr>
                <w:rFonts w:ascii="Times New Roman" w:hAnsi="Times New Roman" w:cs="Times New Roman"/>
                <w:bCs/>
                <w:sz w:val="18"/>
                <w:szCs w:val="24"/>
                <w:lang w:val="en-US"/>
              </w:rPr>
              <w:t xml:space="preserve">x </w:t>
            </w:r>
            <w:r w:rsidRPr="001456E6">
              <w:rPr>
                <w:rFonts w:ascii="Times New Roman" w:hAnsi="Times New Roman" w:cs="Times New Roman"/>
                <w:bCs/>
                <w:sz w:val="18"/>
                <w:szCs w:val="24"/>
                <w:lang w:val="en-US"/>
              </w:rPr>
              <w:t>10</w:t>
            </w:r>
            <w:r w:rsidRPr="001456E6">
              <w:rPr>
                <w:rFonts w:ascii="Times New Roman" w:hAnsi="Times New Roman" w:cs="Times New Roman"/>
                <w:bCs/>
                <w:sz w:val="18"/>
                <w:szCs w:val="24"/>
                <w:vertAlign w:val="superscript"/>
                <w:lang w:val="en-US"/>
              </w:rPr>
              <w:t>12</w:t>
            </w:r>
            <w:r w:rsidRPr="001456E6">
              <w:rPr>
                <w:rFonts w:ascii="Times New Roman" w:hAnsi="Times New Roman" w:cs="Times New Roman"/>
                <w:bCs/>
                <w:sz w:val="18"/>
                <w:szCs w:val="24"/>
                <w:lang w:val="en-US"/>
              </w:rPr>
              <w:t> </w:t>
            </w:r>
          </w:p>
        </w:tc>
        <w:tc>
          <w:tcPr>
            <w:tcW w:w="567" w:type="dxa"/>
          </w:tcPr>
          <w:p w14:paraId="3EEBD8E0" w14:textId="58C7EB22" w:rsidR="002314E6" w:rsidRPr="001456E6" w:rsidRDefault="002314E6" w:rsidP="00FC4F05">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0V</w:t>
            </w:r>
          </w:p>
        </w:tc>
        <w:tc>
          <w:tcPr>
            <w:tcW w:w="610" w:type="dxa"/>
          </w:tcPr>
          <w:p w14:paraId="7F389D8F" w14:textId="4544BA53" w:rsidR="002314E6" w:rsidRPr="001456E6" w:rsidRDefault="002314E6" w:rsidP="00C33EF9">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fldChar w:fldCharType="begin"/>
            </w:r>
            <w:r w:rsidR="00231609" w:rsidRPr="001456E6">
              <w:rPr>
                <w:rFonts w:ascii="Times New Roman" w:hAnsi="Times New Roman" w:cs="Times New Roman"/>
                <w:bCs/>
                <w:sz w:val="18"/>
                <w:szCs w:val="24"/>
                <w:lang w:val="en-US"/>
              </w:rPr>
              <w:instrText xml:space="preserve"> ADDIN ZOTERO_ITEM CSL_CITATION {"citationID":"gDgXYhqV","properties":{"formattedCitation":"[48]","plainCitation":"[48]","noteIndex":0},"citationItems":[{"id":748,"uris":["http://zotero.org/users/local/j9Yuzt5o/items/IKTC9UEU"],"itemData":{"id":748,"type":"article-journal","abstract":"High-quality CsPbBr3 thin films have been fabricated by pulse laser deposition (PLD) technique and severed as an interlayer for n-ZnO/p-GaN heterojunction ultraviolet (UV) photodetector. The self-powered photodetectors based on n-ZnO/CsPbBr3/p-GaN heterojunction exhibited a high peak responsivity of 44.53 mA/W and detectivity of 2.03</w:instrText>
            </w:r>
            <w:r w:rsidR="00231609" w:rsidRPr="001456E6">
              <w:rPr>
                <w:rFonts w:ascii="Segoe UI Symbol" w:hAnsi="Segoe UI Symbol" w:cs="Segoe UI Symbol"/>
                <w:bCs/>
                <w:sz w:val="18"/>
                <w:szCs w:val="24"/>
                <w:lang w:val="en-US"/>
              </w:rPr>
              <w:instrText>✕</w:instrText>
            </w:r>
            <w:r w:rsidR="00231609" w:rsidRPr="001456E6">
              <w:rPr>
                <w:rFonts w:ascii="Times New Roman" w:hAnsi="Times New Roman" w:cs="Times New Roman"/>
                <w:bCs/>
                <w:sz w:val="18"/>
                <w:szCs w:val="24"/>
                <w:lang w:val="en-US"/>
              </w:rPr>
              <w:instrText xml:space="preserve">1012 cm·Hz1/2W−1 under zero bias voltage, which has increased </w:instrText>
            </w:r>
            <w:r w:rsidR="00231609" w:rsidRPr="001456E6">
              <w:rPr>
                <w:rFonts w:ascii="Cambria Math" w:hAnsi="Cambria Math" w:cs="Cambria Math"/>
                <w:bCs/>
                <w:sz w:val="18"/>
                <w:szCs w:val="24"/>
                <w:lang w:val="en-US"/>
              </w:rPr>
              <w:instrText>∼</w:instrText>
            </w:r>
            <w:r w:rsidR="00231609" w:rsidRPr="001456E6">
              <w:rPr>
                <w:rFonts w:ascii="Times New Roman" w:hAnsi="Times New Roman" w:cs="Times New Roman"/>
                <w:bCs/>
                <w:sz w:val="18"/>
                <w:szCs w:val="24"/>
                <w:lang w:val="en-US"/>
              </w:rPr>
              <w:instrText xml:space="preserve">30 and </w:instrText>
            </w:r>
            <w:r w:rsidR="00231609" w:rsidRPr="001456E6">
              <w:rPr>
                <w:rFonts w:ascii="Cambria Math" w:hAnsi="Cambria Math" w:cs="Cambria Math"/>
                <w:bCs/>
                <w:sz w:val="18"/>
                <w:szCs w:val="24"/>
                <w:lang w:val="en-US"/>
              </w:rPr>
              <w:instrText>∼</w:instrText>
            </w:r>
            <w:r w:rsidR="00231609" w:rsidRPr="001456E6">
              <w:rPr>
                <w:rFonts w:ascii="Times New Roman" w:hAnsi="Times New Roman" w:cs="Times New Roman"/>
                <w:bCs/>
                <w:sz w:val="18"/>
                <w:szCs w:val="24"/>
                <w:lang w:val="en-US"/>
              </w:rPr>
              <w:instrText xml:space="preserve">178 times than that of the n-ZnO/p-GaN device, respectively. Meanwhile, the photodetector with excellent stable and reproducible characteristics were also demonstrated and the photoresponse time has been drastically shortened by inserting the CsPbBr3 interlayer. The key role of the CsPbBr3 interlayer, as a carrier transport layer, has been demonstrated by the energy-band diagram. The enhanced performances of n-ZnO/p-GaN heterojunction make them promising application in self-powered photodetectors.","container-title":"Journal of Alloys and Compounds","DOI":"10.1016/j.jallcom.2019.06.215","ISSN":"0925-8388","journalAbbreviation":"Journal of Alloys and Compounds","page":"70-75","source":"ScienceDirect","title":"Enhanced photoresponse of n-ZnO/p-GaN heterojunction ultraviolet photodetector with high-quality CsPbBr3 films grown by pulse laser deposition","volume":"802","author":[{"family":"Huang","given":"Yu"},{"family":"Zhang","given":"Lichun"},{"family":"Wang","given":"Jianbu"},{"family":"Chu","given":"Xinbo"},{"family":"Zhang","given":"Dengying"},{"family":"Zhao","given":"Xiaolong"},{"family":"Li","given":"Xiaofei"},{"family":"Xin","given":"Lianjie"},{"family":"Zhao","given":"Yuan"},{"family":"Zhao","given":"Fengzhou"}],"issued":{"date-parts":[["2019",9,25]]}}}],"schema":"https://github.com/citation-style-language/schema/raw/master/csl-citation.json"} </w:instrText>
            </w:r>
            <w:r w:rsidRPr="001456E6">
              <w:rPr>
                <w:rFonts w:ascii="Times New Roman" w:hAnsi="Times New Roman" w:cs="Times New Roman"/>
                <w:bCs/>
                <w:sz w:val="18"/>
                <w:szCs w:val="24"/>
                <w:lang w:val="en-US"/>
              </w:rPr>
              <w:fldChar w:fldCharType="separate"/>
            </w:r>
            <w:r w:rsidR="00231609" w:rsidRPr="001456E6">
              <w:rPr>
                <w:rFonts w:ascii="Times New Roman" w:hAnsi="Times New Roman" w:cs="Times New Roman"/>
                <w:sz w:val="18"/>
              </w:rPr>
              <w:t>[48]</w:t>
            </w:r>
            <w:r w:rsidRPr="001456E6">
              <w:rPr>
                <w:rFonts w:ascii="Times New Roman" w:hAnsi="Times New Roman" w:cs="Times New Roman"/>
                <w:bCs/>
                <w:sz w:val="18"/>
                <w:szCs w:val="24"/>
                <w:lang w:val="en-US"/>
              </w:rPr>
              <w:fldChar w:fldCharType="end"/>
            </w:r>
          </w:p>
        </w:tc>
      </w:tr>
      <w:tr w:rsidR="002314E6" w:rsidRPr="002314E6" w14:paraId="1DDC2DEF" w14:textId="3A01659E" w:rsidTr="002314E6">
        <w:trPr>
          <w:trHeight w:val="606"/>
          <w:jc w:val="center"/>
        </w:trPr>
        <w:tc>
          <w:tcPr>
            <w:tcW w:w="653" w:type="dxa"/>
          </w:tcPr>
          <w:p w14:paraId="3F2A9FE8" w14:textId="7BD99D3F"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2</w:t>
            </w:r>
          </w:p>
        </w:tc>
        <w:tc>
          <w:tcPr>
            <w:tcW w:w="1843" w:type="dxa"/>
          </w:tcPr>
          <w:p w14:paraId="61455727" w14:textId="26A93A22" w:rsidR="002314E6" w:rsidRPr="002314E6" w:rsidRDefault="002314E6" w:rsidP="00FC4F05">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Au/GQDs/</w:t>
            </w:r>
            <w:proofErr w:type="spellStart"/>
            <w:r w:rsidRPr="002314E6">
              <w:rPr>
                <w:rFonts w:ascii="Times New Roman" w:hAnsi="Times New Roman" w:cs="Times New Roman"/>
                <w:bCs/>
                <w:sz w:val="18"/>
                <w:szCs w:val="24"/>
                <w:lang w:val="en-US"/>
              </w:rPr>
              <w:t>ZnO-GaN</w:t>
            </w:r>
            <w:proofErr w:type="spellEnd"/>
            <w:r w:rsidRPr="002314E6">
              <w:rPr>
                <w:rFonts w:ascii="Times New Roman" w:hAnsi="Times New Roman" w:cs="Times New Roman"/>
                <w:bCs/>
                <w:sz w:val="18"/>
                <w:szCs w:val="24"/>
                <w:lang w:val="en-US"/>
              </w:rPr>
              <w:t>/</w:t>
            </w:r>
            <w:proofErr w:type="spellStart"/>
            <w:r w:rsidRPr="002314E6">
              <w:rPr>
                <w:rFonts w:ascii="Times New Roman" w:hAnsi="Times New Roman" w:cs="Times New Roman"/>
                <w:bCs/>
                <w:sz w:val="18"/>
                <w:szCs w:val="24"/>
                <w:lang w:val="en-US"/>
              </w:rPr>
              <w:t>AlN</w:t>
            </w:r>
            <w:proofErr w:type="spellEnd"/>
            <w:r w:rsidRPr="002314E6">
              <w:rPr>
                <w:rFonts w:ascii="Times New Roman" w:hAnsi="Times New Roman" w:cs="Times New Roman"/>
                <w:bCs/>
                <w:sz w:val="18"/>
                <w:szCs w:val="24"/>
                <w:lang w:val="en-US"/>
              </w:rPr>
              <w:t>/Si</w:t>
            </w:r>
          </w:p>
        </w:tc>
        <w:tc>
          <w:tcPr>
            <w:tcW w:w="1701" w:type="dxa"/>
          </w:tcPr>
          <w:p w14:paraId="0B342B41" w14:textId="3DF851DA" w:rsidR="002314E6" w:rsidRPr="002314E6" w:rsidRDefault="002314E6" w:rsidP="00FC4F05">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MBE/Hydrothermal</w:t>
            </w:r>
          </w:p>
        </w:tc>
        <w:tc>
          <w:tcPr>
            <w:tcW w:w="992" w:type="dxa"/>
          </w:tcPr>
          <w:p w14:paraId="3C2D6522" w14:textId="6BC1F72B" w:rsidR="002314E6" w:rsidRPr="002314E6" w:rsidRDefault="002314E6" w:rsidP="00FC4F05">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200-600 nm</w:t>
            </w:r>
          </w:p>
        </w:tc>
        <w:tc>
          <w:tcPr>
            <w:tcW w:w="1276" w:type="dxa"/>
          </w:tcPr>
          <w:p w14:paraId="348DADC2" w14:textId="0E345431" w:rsidR="002314E6" w:rsidRPr="002314E6" w:rsidRDefault="002314E6" w:rsidP="00FC4F05">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227 A/W</w:t>
            </w:r>
          </w:p>
        </w:tc>
        <w:tc>
          <w:tcPr>
            <w:tcW w:w="1134" w:type="dxa"/>
          </w:tcPr>
          <w:p w14:paraId="3A4FAE3D" w14:textId="34F0D6DB"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 xml:space="preserve">159/ 68 </w:t>
            </w:r>
            <w:proofErr w:type="spellStart"/>
            <w:r w:rsidRPr="002314E6">
              <w:rPr>
                <w:rFonts w:ascii="Times New Roman" w:hAnsi="Times New Roman" w:cs="Times New Roman"/>
                <w:bCs/>
                <w:sz w:val="18"/>
                <w:szCs w:val="24"/>
                <w:lang w:val="en-US"/>
              </w:rPr>
              <w:t>ms</w:t>
            </w:r>
            <w:proofErr w:type="spellEnd"/>
          </w:p>
        </w:tc>
        <w:tc>
          <w:tcPr>
            <w:tcW w:w="1276" w:type="dxa"/>
          </w:tcPr>
          <w:p w14:paraId="5F0D3F14" w14:textId="41622307" w:rsidR="002314E6" w:rsidRPr="001456E6" w:rsidRDefault="004B4E9B" w:rsidP="004B4E9B">
            <w:pPr>
              <w:jc w:val="center"/>
              <w:rPr>
                <w:rFonts w:ascii="Times New Roman" w:hAnsi="Times New Roman" w:cs="Times New Roman"/>
                <w:bCs/>
                <w:sz w:val="18"/>
                <w:szCs w:val="24"/>
                <w:lang w:val="en-US"/>
              </w:rPr>
            </w:pPr>
            <w:r w:rsidRPr="001456E6">
              <w:rPr>
                <w:rFonts w:ascii="Times New Roman" w:hAnsi="Times New Roman" w:cs="Times New Roman"/>
                <w:bCs/>
                <w:sz w:val="18"/>
                <w:szCs w:val="24"/>
                <w:lang w:val="en-US"/>
              </w:rPr>
              <w:t>7 × 10</w:t>
            </w:r>
            <w:r w:rsidRPr="001456E6">
              <w:rPr>
                <w:rFonts w:ascii="Times New Roman" w:hAnsi="Times New Roman" w:cs="Times New Roman"/>
                <w:bCs/>
                <w:sz w:val="18"/>
                <w:szCs w:val="24"/>
                <w:vertAlign w:val="superscript"/>
                <w:lang w:val="en-US"/>
              </w:rPr>
              <w:t>11</w:t>
            </w:r>
          </w:p>
        </w:tc>
        <w:tc>
          <w:tcPr>
            <w:tcW w:w="567" w:type="dxa"/>
          </w:tcPr>
          <w:p w14:paraId="0CB4E3F1" w14:textId="40E9A935" w:rsidR="002314E6" w:rsidRPr="001456E6" w:rsidRDefault="002314E6" w:rsidP="00FC4F05">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1V</w:t>
            </w:r>
          </w:p>
        </w:tc>
        <w:tc>
          <w:tcPr>
            <w:tcW w:w="610" w:type="dxa"/>
          </w:tcPr>
          <w:p w14:paraId="62A4432D" w14:textId="4080E8B1" w:rsidR="002314E6" w:rsidRPr="001456E6" w:rsidRDefault="002314E6" w:rsidP="00C33EF9">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fldChar w:fldCharType="begin"/>
            </w:r>
            <w:r w:rsidR="00231609" w:rsidRPr="001456E6">
              <w:rPr>
                <w:rFonts w:ascii="Times New Roman" w:hAnsi="Times New Roman" w:cs="Times New Roman"/>
                <w:bCs/>
                <w:sz w:val="18"/>
                <w:szCs w:val="24"/>
                <w:lang w:val="en-US"/>
              </w:rPr>
              <w:instrText xml:space="preserve"> ADDIN ZOTERO_ITEM CSL_CITATION {"citationID":"8wPIErR1","properties":{"formattedCitation":"[49]","plainCitation":"[49]","noteIndex":0},"citationItems":[{"id":744,"uris":["http://zotero.org/users/local/j9Yuzt5o/items/8ZPTV7TB"],"itemData":{"id":744,"type":"article-journal","abstract":"The fabrication of a superior-performance ultraviolet (UV) photodetector utilizing graphene quantum dots (GQDs) as a sensitization agent on a ZnO-nanorod/GaN-nanotower heterostructure has been realized. GQD sensitization displays substantial impact on the electrical as well as the optical performance of a heterojunction UV photodetector. The GQD sensitization stimulates charge carriers in both ZnO and GaN and allows energy band alignment, which is realized by a spontaneous time-correlated transient response. The fabricated device demonstrates an excellent responsivity of 3.2 × 103 A/W at −6 V and displays an enhancement of </w:instrText>
            </w:r>
            <w:r w:rsidR="00231609" w:rsidRPr="001456E6">
              <w:rPr>
                <w:rFonts w:ascii="Cambria Math" w:hAnsi="Cambria Math" w:cs="Cambria Math"/>
                <w:bCs/>
                <w:sz w:val="18"/>
                <w:szCs w:val="24"/>
                <w:lang w:val="en-US"/>
              </w:rPr>
              <w:instrText>∼</w:instrText>
            </w:r>
            <w:r w:rsidR="00231609" w:rsidRPr="001456E6">
              <w:rPr>
                <w:rFonts w:ascii="Times New Roman" w:hAnsi="Times New Roman" w:cs="Times New Roman"/>
                <w:bCs/>
                <w:sz w:val="18"/>
                <w:szCs w:val="24"/>
                <w:lang w:val="en-US"/>
              </w:rPr>
              <w:instrText xml:space="preserve">265% compared to its bare counterpart. In addition, the fabricated heterostructure UV photodetector exhibits a very high external quantum efficiency of 1.2 × 106%, better switching speed, and signal detection capability as low as </w:instrText>
            </w:r>
            <w:r w:rsidR="00231609" w:rsidRPr="001456E6">
              <w:rPr>
                <w:rFonts w:ascii="Cambria Math" w:hAnsi="Cambria Math" w:cs="Cambria Math"/>
                <w:bCs/>
                <w:sz w:val="18"/>
                <w:szCs w:val="24"/>
                <w:lang w:val="en-US"/>
              </w:rPr>
              <w:instrText>∼</w:instrText>
            </w:r>
            <w:r w:rsidR="00231609" w:rsidRPr="001456E6">
              <w:rPr>
                <w:rFonts w:ascii="Times New Roman" w:hAnsi="Times New Roman" w:cs="Times New Roman"/>
                <w:bCs/>
                <w:sz w:val="18"/>
                <w:szCs w:val="24"/>
                <w:lang w:val="en-US"/>
              </w:rPr>
              <w:instrText xml:space="preserve">50 fW.","container-title":"ACS Applied Materials &amp; Interfaces","DOI":"10.1021/acsami.0c14246","ISSN":"1944-8244","issue":"41","journalAbbreviation":"ACS Appl. Mater. Interfaces","note":"publisher: American Chemical Society","page":"47038-47047","source":"ACS Publications","title":"Graphene Quantum Dot-Sensitized ZnO-Nanorod/GaN-Nanotower Heterostructure-Based High-Performance UV Photodetectors","volume":"12","author":[{"family":"Goswami","given":"Lalit"},{"family":"Aggarwal","given":"Neha"},{"family":"Verma","given":"Rajni"},{"family":"Bishnoi","given":"Swati"},{"family":"Husale","given":"Sudhir"},{"family":"Pandey","given":"Rajeshwari"},{"family":"Gupta","given":"Govind"}],"issued":{"date-parts":[["2020",10,14]]}}}],"schema":"https://github.com/citation-style-language/schema/raw/master/csl-citation.json"} </w:instrText>
            </w:r>
            <w:r w:rsidRPr="001456E6">
              <w:rPr>
                <w:rFonts w:ascii="Times New Roman" w:hAnsi="Times New Roman" w:cs="Times New Roman"/>
                <w:bCs/>
                <w:sz w:val="18"/>
                <w:szCs w:val="24"/>
                <w:lang w:val="en-US"/>
              </w:rPr>
              <w:fldChar w:fldCharType="separate"/>
            </w:r>
            <w:r w:rsidR="00231609" w:rsidRPr="001456E6">
              <w:rPr>
                <w:rFonts w:ascii="Times New Roman" w:hAnsi="Times New Roman" w:cs="Times New Roman"/>
                <w:sz w:val="18"/>
              </w:rPr>
              <w:t>[49]</w:t>
            </w:r>
            <w:r w:rsidRPr="001456E6">
              <w:rPr>
                <w:rFonts w:ascii="Times New Roman" w:hAnsi="Times New Roman" w:cs="Times New Roman"/>
                <w:bCs/>
                <w:sz w:val="18"/>
                <w:szCs w:val="24"/>
                <w:lang w:val="en-US"/>
              </w:rPr>
              <w:fldChar w:fldCharType="end"/>
            </w:r>
          </w:p>
        </w:tc>
      </w:tr>
      <w:tr w:rsidR="002314E6" w:rsidRPr="002314E6" w14:paraId="13034FBD" w14:textId="52B1FAF3" w:rsidTr="002314E6">
        <w:trPr>
          <w:trHeight w:val="619"/>
          <w:jc w:val="center"/>
        </w:trPr>
        <w:tc>
          <w:tcPr>
            <w:tcW w:w="653" w:type="dxa"/>
          </w:tcPr>
          <w:p w14:paraId="22DAE026" w14:textId="66726B67"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3</w:t>
            </w:r>
          </w:p>
        </w:tc>
        <w:tc>
          <w:tcPr>
            <w:tcW w:w="1843" w:type="dxa"/>
          </w:tcPr>
          <w:p w14:paraId="41D5DFBB" w14:textId="4AD76D84" w:rsidR="002314E6" w:rsidRPr="002314E6" w:rsidRDefault="002314E6" w:rsidP="00FC4F05">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Ag/CQDs/Si/Al</w:t>
            </w:r>
          </w:p>
        </w:tc>
        <w:tc>
          <w:tcPr>
            <w:tcW w:w="1701" w:type="dxa"/>
          </w:tcPr>
          <w:p w14:paraId="2B8F9595" w14:textId="45914548" w:rsidR="002314E6" w:rsidRPr="002314E6" w:rsidRDefault="002314E6" w:rsidP="00FC4F05">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Hydrothermal/Drop-cast</w:t>
            </w:r>
          </w:p>
        </w:tc>
        <w:tc>
          <w:tcPr>
            <w:tcW w:w="992" w:type="dxa"/>
          </w:tcPr>
          <w:p w14:paraId="44F4DF2D" w14:textId="711BBD4F" w:rsidR="002314E6" w:rsidRPr="002314E6" w:rsidRDefault="002314E6" w:rsidP="00FC4F05">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300-900</w:t>
            </w:r>
          </w:p>
        </w:tc>
        <w:tc>
          <w:tcPr>
            <w:tcW w:w="1276" w:type="dxa"/>
          </w:tcPr>
          <w:p w14:paraId="01229DD0" w14:textId="503A7DF4" w:rsidR="002314E6" w:rsidRPr="002314E6" w:rsidRDefault="002314E6" w:rsidP="00FC4F05">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 xml:space="preserve">389 mA/W </w:t>
            </w:r>
          </w:p>
        </w:tc>
        <w:tc>
          <w:tcPr>
            <w:tcW w:w="1134" w:type="dxa"/>
          </w:tcPr>
          <w:p w14:paraId="280CED96" w14:textId="6EFED606"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26 / 56 µs</w:t>
            </w:r>
          </w:p>
        </w:tc>
        <w:tc>
          <w:tcPr>
            <w:tcW w:w="1276" w:type="dxa"/>
          </w:tcPr>
          <w:p w14:paraId="349BC1DA" w14:textId="10340DF5" w:rsidR="002314E6" w:rsidRPr="001456E6" w:rsidRDefault="004B4E9B" w:rsidP="004B4E9B">
            <w:pPr>
              <w:jc w:val="center"/>
              <w:rPr>
                <w:rFonts w:ascii="Times New Roman" w:hAnsi="Times New Roman" w:cs="Times New Roman"/>
                <w:bCs/>
                <w:sz w:val="18"/>
                <w:szCs w:val="24"/>
                <w:lang w:val="en-US"/>
              </w:rPr>
            </w:pPr>
            <w:r w:rsidRPr="001456E6">
              <w:rPr>
                <w:rFonts w:ascii="Times New Roman" w:hAnsi="Times New Roman" w:cs="Times New Roman"/>
                <w:bCs/>
                <w:sz w:val="18"/>
                <w:szCs w:val="24"/>
                <w:lang w:val="en-US"/>
              </w:rPr>
              <w:t>3.53 x 10</w:t>
            </w:r>
            <w:r w:rsidRPr="001456E6">
              <w:rPr>
                <w:rFonts w:ascii="Times New Roman" w:hAnsi="Times New Roman" w:cs="Times New Roman"/>
                <w:bCs/>
                <w:sz w:val="18"/>
                <w:szCs w:val="24"/>
                <w:vertAlign w:val="superscript"/>
                <w:lang w:val="en-US"/>
              </w:rPr>
              <w:t>13</w:t>
            </w:r>
          </w:p>
        </w:tc>
        <w:tc>
          <w:tcPr>
            <w:tcW w:w="567" w:type="dxa"/>
          </w:tcPr>
          <w:p w14:paraId="1BE617CE" w14:textId="1A39C087" w:rsidR="002314E6" w:rsidRPr="001456E6" w:rsidRDefault="002314E6" w:rsidP="00FC4F05">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0V</w:t>
            </w:r>
          </w:p>
        </w:tc>
        <w:tc>
          <w:tcPr>
            <w:tcW w:w="610" w:type="dxa"/>
          </w:tcPr>
          <w:p w14:paraId="10F521CF" w14:textId="12014539" w:rsidR="002314E6" w:rsidRPr="001456E6" w:rsidRDefault="002314E6" w:rsidP="00C33EF9">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fldChar w:fldCharType="begin"/>
            </w:r>
            <w:r w:rsidR="00231609" w:rsidRPr="001456E6">
              <w:rPr>
                <w:rFonts w:ascii="Times New Roman" w:hAnsi="Times New Roman" w:cs="Times New Roman"/>
                <w:bCs/>
                <w:sz w:val="18"/>
                <w:szCs w:val="24"/>
                <w:lang w:val="en-US"/>
              </w:rPr>
              <w:instrText xml:space="preserve"> ADDIN ZOTERO_ITEM CSL_CITATION {"citationID":"2Xc9uwYz","properties":{"formattedCitation":"[50]","plainCitation":"[50]","noteIndex":0},"citationItems":[{"id":745,"uris":["http://zotero.org/users/local/j9Yuzt5o/items/QAJMHNKY"],"itemData":{"id":745,"type":"article-journal","abstract":"Broadband and reliable photodetectors were in high demand due to their potential applications for optical communications, sensing and photoelectronic switches. Here, the facile in-situ formation of dual-sized carbon quantum dot (CQD) films featuring dense contact with silicon (Si) substrates that avoided the formation of interface oxide was demonstrated. The unique features of dual-size graded CQDs constituted the bottom layer of 10-nm CQDs functioning as the main light harvester and facilitating the heterojunction establishment with Si, while the top component of 6-nm CQDs at top featuring the electron blocking layer as well as hole extractor. Such heterostructures allowed the low dark current which was an order of magnitude less than monodispersed CQDs, and manifested the sound operation stability under systematic examinations including abrasion test, variations of temperature and environmental pH conditions and long-term switching test. In addition, the dependence of photocurrent on light intensity was fitted with power law relationship, showing the fairly identical characteristics by examining light illuminations of 850 nm, 580 nm, and 352 nm, respectively, which validated the wavelength-independent and compelling photodetection quality. These results represented a significant advancement in photodetector design with all-solution synthesis and pronounced high performances.","container-title":"Applied Surface Science","DOI":"10.1016/j.apsusc.2020.148705","ISSN":"0169-4332","journalAbbreviation":"Applied Surface Science","page":"148705","source":"ScienceDirect","title":"Dual-sized carbon quantum dots enabling outstanding silicon-based photodetectors","volume":"542","author":[{"family":"Hsiao","given":"Po-Hsuan"},{"family":"Lai","given":"Yen-Chuan"},{"family":"Chen","given":"Chia-Yun"}],"issued":{"date-parts":[["2021",3,15]]}}}],"schema":"https://github.com/citation-style-language/schema/raw/master/csl-citation.json"} </w:instrText>
            </w:r>
            <w:r w:rsidRPr="001456E6">
              <w:rPr>
                <w:rFonts w:ascii="Times New Roman" w:hAnsi="Times New Roman" w:cs="Times New Roman"/>
                <w:bCs/>
                <w:sz w:val="18"/>
                <w:szCs w:val="24"/>
                <w:lang w:val="en-US"/>
              </w:rPr>
              <w:fldChar w:fldCharType="separate"/>
            </w:r>
            <w:r w:rsidR="00231609" w:rsidRPr="001456E6">
              <w:rPr>
                <w:rFonts w:ascii="Times New Roman" w:hAnsi="Times New Roman" w:cs="Times New Roman"/>
                <w:sz w:val="18"/>
              </w:rPr>
              <w:t>[50]</w:t>
            </w:r>
            <w:r w:rsidRPr="001456E6">
              <w:rPr>
                <w:rFonts w:ascii="Times New Roman" w:hAnsi="Times New Roman" w:cs="Times New Roman"/>
                <w:bCs/>
                <w:sz w:val="18"/>
                <w:szCs w:val="24"/>
                <w:lang w:val="en-US"/>
              </w:rPr>
              <w:fldChar w:fldCharType="end"/>
            </w:r>
          </w:p>
        </w:tc>
      </w:tr>
      <w:tr w:rsidR="002314E6" w:rsidRPr="002314E6" w14:paraId="78ABE4E3" w14:textId="271EBA66" w:rsidTr="002314E6">
        <w:trPr>
          <w:trHeight w:val="619"/>
          <w:jc w:val="center"/>
        </w:trPr>
        <w:tc>
          <w:tcPr>
            <w:tcW w:w="653" w:type="dxa"/>
          </w:tcPr>
          <w:p w14:paraId="0116C624" w14:textId="4E8F2F73"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4</w:t>
            </w:r>
          </w:p>
        </w:tc>
        <w:tc>
          <w:tcPr>
            <w:tcW w:w="1843" w:type="dxa"/>
          </w:tcPr>
          <w:p w14:paraId="61BBFEF2" w14:textId="457C4D97"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Au/CsPbBr</w:t>
            </w:r>
            <w:r w:rsidRPr="002314E6">
              <w:rPr>
                <w:rFonts w:ascii="Times New Roman" w:hAnsi="Times New Roman" w:cs="Times New Roman"/>
                <w:bCs/>
                <w:sz w:val="18"/>
                <w:szCs w:val="24"/>
                <w:vertAlign w:val="subscript"/>
                <w:lang w:val="en-US"/>
              </w:rPr>
              <w:t>3</w:t>
            </w:r>
            <w:r w:rsidRPr="002314E6">
              <w:rPr>
                <w:rFonts w:ascii="Times New Roman" w:hAnsi="Times New Roman" w:cs="Times New Roman"/>
                <w:bCs/>
                <w:sz w:val="18"/>
                <w:szCs w:val="24"/>
                <w:lang w:val="en-US"/>
              </w:rPr>
              <w:t xml:space="preserve"> QDs/Au@ Si</w:t>
            </w:r>
          </w:p>
        </w:tc>
        <w:tc>
          <w:tcPr>
            <w:tcW w:w="1701" w:type="dxa"/>
          </w:tcPr>
          <w:p w14:paraId="0B42815C" w14:textId="3C942E29"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Recrystallization process/Spin coat</w:t>
            </w:r>
          </w:p>
        </w:tc>
        <w:tc>
          <w:tcPr>
            <w:tcW w:w="992" w:type="dxa"/>
          </w:tcPr>
          <w:p w14:paraId="04308464" w14:textId="63F28D5D"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 xml:space="preserve">300-550 </w:t>
            </w:r>
            <w:proofErr w:type="spellStart"/>
            <w:r w:rsidRPr="002314E6">
              <w:rPr>
                <w:rFonts w:ascii="Times New Roman" w:hAnsi="Times New Roman" w:cs="Times New Roman"/>
                <w:bCs/>
                <w:sz w:val="18"/>
                <w:szCs w:val="24"/>
                <w:lang w:val="en-US"/>
              </w:rPr>
              <w:t>nn</w:t>
            </w:r>
            <w:proofErr w:type="spellEnd"/>
          </w:p>
        </w:tc>
        <w:tc>
          <w:tcPr>
            <w:tcW w:w="1276" w:type="dxa"/>
          </w:tcPr>
          <w:p w14:paraId="545397F7" w14:textId="31969F5B"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25 mA/W</w:t>
            </w:r>
          </w:p>
        </w:tc>
        <w:tc>
          <w:tcPr>
            <w:tcW w:w="1134" w:type="dxa"/>
          </w:tcPr>
          <w:p w14:paraId="25F9BBF1" w14:textId="7A6C28D1"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 xml:space="preserve">0.2 / 1.3 </w:t>
            </w:r>
            <w:proofErr w:type="spellStart"/>
            <w:r w:rsidRPr="002314E6">
              <w:rPr>
                <w:rFonts w:ascii="Times New Roman" w:hAnsi="Times New Roman" w:cs="Times New Roman"/>
                <w:bCs/>
                <w:sz w:val="18"/>
                <w:szCs w:val="24"/>
                <w:lang w:val="en-US"/>
              </w:rPr>
              <w:t>ms</w:t>
            </w:r>
            <w:proofErr w:type="spellEnd"/>
          </w:p>
        </w:tc>
        <w:tc>
          <w:tcPr>
            <w:tcW w:w="1276" w:type="dxa"/>
          </w:tcPr>
          <w:p w14:paraId="051A7C18" w14:textId="19FFA8BB" w:rsidR="002314E6" w:rsidRPr="001456E6" w:rsidRDefault="004B4E9B" w:rsidP="004B4E9B">
            <w:pPr>
              <w:jc w:val="center"/>
              <w:rPr>
                <w:rFonts w:ascii="Times New Roman" w:hAnsi="Times New Roman" w:cs="Times New Roman"/>
                <w:bCs/>
                <w:sz w:val="18"/>
                <w:szCs w:val="24"/>
                <w:lang w:val="en-US"/>
              </w:rPr>
            </w:pPr>
            <w:r w:rsidRPr="001456E6">
              <w:rPr>
                <w:rFonts w:ascii="Times New Roman" w:hAnsi="Times New Roman" w:cs="Times New Roman"/>
                <w:bCs/>
                <w:sz w:val="18"/>
                <w:szCs w:val="24"/>
                <w:lang w:val="en-US"/>
              </w:rPr>
              <w:t>4.56 x 10</w:t>
            </w:r>
            <w:r w:rsidRPr="001456E6">
              <w:rPr>
                <w:rFonts w:ascii="Times New Roman" w:hAnsi="Times New Roman" w:cs="Times New Roman"/>
                <w:bCs/>
                <w:sz w:val="18"/>
                <w:szCs w:val="24"/>
                <w:vertAlign w:val="superscript"/>
                <w:lang w:val="en-US"/>
              </w:rPr>
              <w:t>8</w:t>
            </w:r>
          </w:p>
        </w:tc>
        <w:tc>
          <w:tcPr>
            <w:tcW w:w="567" w:type="dxa"/>
          </w:tcPr>
          <w:p w14:paraId="64AB8029" w14:textId="5668949F" w:rsidR="002314E6" w:rsidRPr="001456E6" w:rsidRDefault="002314E6"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8V</w:t>
            </w:r>
          </w:p>
        </w:tc>
        <w:tc>
          <w:tcPr>
            <w:tcW w:w="610" w:type="dxa"/>
          </w:tcPr>
          <w:p w14:paraId="60E1975F" w14:textId="336714FC" w:rsidR="002314E6" w:rsidRPr="001456E6" w:rsidRDefault="002314E6" w:rsidP="00C33EF9">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fldChar w:fldCharType="begin"/>
            </w:r>
            <w:r w:rsidR="00231609" w:rsidRPr="001456E6">
              <w:rPr>
                <w:rFonts w:ascii="Times New Roman" w:hAnsi="Times New Roman" w:cs="Times New Roman"/>
                <w:bCs/>
                <w:sz w:val="18"/>
                <w:szCs w:val="24"/>
                <w:lang w:val="en-US"/>
              </w:rPr>
              <w:instrText xml:space="preserve"> ADDIN ZOTERO_ITEM CSL_CITATION {"citationID":"7MX2OXPB","properties":{"formattedCitation":"[51]","plainCitation":"[51]","noteIndex":0},"citationItems":[{"id":750,"uris":["http://zotero.org/users/local/j9Yuzt5o/items/GQ7ZUU5L"],"itemData":{"id":750,"type"</w:instrText>
            </w:r>
            <w:r w:rsidR="00231609" w:rsidRPr="001456E6">
              <w:rPr>
                <w:rFonts w:ascii="Times New Roman" w:hAnsi="Times New Roman" w:cs="Times New Roman" w:hint="eastAsia"/>
                <w:bCs/>
                <w:sz w:val="18"/>
                <w:szCs w:val="24"/>
                <w:lang w:val="en-US"/>
              </w:rPr>
              <w:instrText>:"article-journal","abstract":"All</w:instrText>
            </w:r>
            <w:r w:rsidR="00231609" w:rsidRPr="001456E6">
              <w:rPr>
                <w:rFonts w:ascii="Times New Roman" w:hAnsi="Times New Roman" w:cs="Times New Roman" w:hint="eastAsia"/>
                <w:bCs/>
                <w:sz w:val="18"/>
                <w:szCs w:val="24"/>
                <w:lang w:val="en-US"/>
              </w:rPr>
              <w:instrText>‐</w:instrText>
            </w:r>
            <w:r w:rsidR="00231609" w:rsidRPr="001456E6">
              <w:rPr>
                <w:rFonts w:ascii="Times New Roman" w:hAnsi="Times New Roman" w:cs="Times New Roman" w:hint="eastAsia"/>
                <w:bCs/>
                <w:sz w:val="18"/>
                <w:szCs w:val="24"/>
                <w:lang w:val="en-US"/>
              </w:rPr>
              <w:instrText>inorganic perovskites have high carrier mobility, long carrier diffusion length, excellent visible light absorption, and well overlapping with localized surface plasmon resonance (LSPR) of noble metal nanocrystals (NCs). The high</w:instrText>
            </w:r>
            <w:r w:rsidR="00231609" w:rsidRPr="001456E6">
              <w:rPr>
                <w:rFonts w:ascii="Times New Roman" w:hAnsi="Times New Roman" w:cs="Times New Roman" w:hint="eastAsia"/>
                <w:bCs/>
                <w:sz w:val="18"/>
                <w:szCs w:val="24"/>
                <w:lang w:val="en-US"/>
              </w:rPr>
              <w:instrText>‐</w:instrText>
            </w:r>
            <w:r w:rsidR="00231609" w:rsidRPr="001456E6">
              <w:rPr>
                <w:rFonts w:ascii="Times New Roman" w:hAnsi="Times New Roman" w:cs="Times New Roman" w:hint="eastAsia"/>
                <w:bCs/>
                <w:sz w:val="18"/>
                <w:szCs w:val="24"/>
                <w:lang w:val="en-US"/>
              </w:rPr>
              <w:instrText>performance photodetectors can be constructed by means of the intrinsic outstanding photoelectric properties, especially plasma coupling. Here, for the first time, inorganic perovskite photodetectors are demonstrated with synergetic effect of preferred</w:instrText>
            </w:r>
            <w:r w:rsidR="00231609" w:rsidRPr="001456E6">
              <w:rPr>
                <w:rFonts w:ascii="Times New Roman" w:hAnsi="Times New Roman" w:cs="Times New Roman" w:hint="eastAsia"/>
                <w:bCs/>
                <w:sz w:val="18"/>
                <w:szCs w:val="24"/>
                <w:lang w:val="en-US"/>
              </w:rPr>
              <w:instrText>‐</w:instrText>
            </w:r>
            <w:r w:rsidR="00231609" w:rsidRPr="001456E6">
              <w:rPr>
                <w:rFonts w:ascii="Times New Roman" w:hAnsi="Times New Roman" w:cs="Times New Roman" w:hint="eastAsia"/>
                <w:bCs/>
                <w:sz w:val="18"/>
                <w:szCs w:val="24"/>
                <w:lang w:val="en-US"/>
              </w:rPr>
              <w:instrText>orientation film and plasmonic with both high performance and solution process virtues, evidenced by 238% plasmonic enhancement factor and 10\n              6\n              on/off ratio. The CsPbBr\n              3\n              and Au NC inks are assembled into high</w:instrText>
            </w:r>
            <w:r w:rsidR="00231609" w:rsidRPr="001456E6">
              <w:rPr>
                <w:rFonts w:ascii="Times New Roman" w:hAnsi="Times New Roman" w:cs="Times New Roman" w:hint="eastAsia"/>
                <w:bCs/>
                <w:sz w:val="18"/>
                <w:szCs w:val="24"/>
                <w:lang w:val="en-US"/>
              </w:rPr>
              <w:instrText>‐</w:instrText>
            </w:r>
            <w:r w:rsidR="00231609" w:rsidRPr="001456E6">
              <w:rPr>
                <w:rFonts w:ascii="Times New Roman" w:hAnsi="Times New Roman" w:cs="Times New Roman" w:hint="eastAsia"/>
                <w:bCs/>
                <w:sz w:val="18"/>
                <w:szCs w:val="24"/>
                <w:lang w:val="en-US"/>
              </w:rPr>
              <w:instrText>quality films by centrifugal</w:instrText>
            </w:r>
            <w:r w:rsidR="00231609" w:rsidRPr="001456E6">
              <w:rPr>
                <w:rFonts w:ascii="Times New Roman" w:hAnsi="Times New Roman" w:cs="Times New Roman" w:hint="eastAsia"/>
                <w:bCs/>
                <w:sz w:val="18"/>
                <w:szCs w:val="24"/>
                <w:lang w:val="en-US"/>
              </w:rPr>
              <w:instrText>‐</w:instrText>
            </w:r>
            <w:r w:rsidR="00231609" w:rsidRPr="001456E6">
              <w:rPr>
                <w:rFonts w:ascii="Times New Roman" w:hAnsi="Times New Roman" w:cs="Times New Roman" w:hint="eastAsia"/>
                <w:bCs/>
                <w:sz w:val="18"/>
                <w:szCs w:val="24"/>
                <w:lang w:val="en-US"/>
              </w:rPr>
              <w:instrText>casting and spin</w:instrText>
            </w:r>
            <w:r w:rsidR="00231609" w:rsidRPr="001456E6">
              <w:rPr>
                <w:rFonts w:ascii="Times New Roman" w:hAnsi="Times New Roman" w:cs="Times New Roman" w:hint="eastAsia"/>
                <w:bCs/>
                <w:sz w:val="18"/>
                <w:szCs w:val="24"/>
                <w:lang w:val="en-US"/>
              </w:rPr>
              <w:instrText>‐</w:instrText>
            </w:r>
            <w:r w:rsidR="00231609" w:rsidRPr="001456E6">
              <w:rPr>
                <w:rFonts w:ascii="Times New Roman" w:hAnsi="Times New Roman" w:cs="Times New Roman" w:hint="eastAsia"/>
                <w:bCs/>
                <w:sz w:val="18"/>
                <w:szCs w:val="24"/>
                <w:lang w:val="en-US"/>
              </w:rPr>
              <w:instrText>coating, respectively, which lead to the low cost and solution</w:instrText>
            </w:r>
            <w:r w:rsidR="00231609" w:rsidRPr="001456E6">
              <w:rPr>
                <w:rFonts w:ascii="Times New Roman" w:hAnsi="Times New Roman" w:cs="Times New Roman" w:hint="eastAsia"/>
                <w:bCs/>
                <w:sz w:val="18"/>
                <w:szCs w:val="24"/>
                <w:lang w:val="en-US"/>
              </w:rPr>
              <w:instrText>‐</w:instrText>
            </w:r>
            <w:r w:rsidR="00231609" w:rsidRPr="001456E6">
              <w:rPr>
                <w:rFonts w:ascii="Times New Roman" w:hAnsi="Times New Roman" w:cs="Times New Roman" w:hint="eastAsia"/>
                <w:bCs/>
                <w:sz w:val="18"/>
                <w:szCs w:val="24"/>
                <w:lang w:val="en-US"/>
              </w:rPr>
              <w:instrText>processed photodetectors. The remarkable near</w:instrText>
            </w:r>
            <w:r w:rsidR="00231609" w:rsidRPr="001456E6">
              <w:rPr>
                <w:rFonts w:ascii="Times New Roman" w:hAnsi="Times New Roman" w:cs="Times New Roman" w:hint="eastAsia"/>
                <w:bCs/>
                <w:sz w:val="18"/>
                <w:szCs w:val="24"/>
                <w:lang w:val="en-US"/>
              </w:rPr>
              <w:instrText>‐</w:instrText>
            </w:r>
            <w:r w:rsidR="00231609" w:rsidRPr="001456E6">
              <w:rPr>
                <w:rFonts w:ascii="Times New Roman" w:hAnsi="Times New Roman" w:cs="Times New Roman" w:hint="eastAsia"/>
                <w:bCs/>
                <w:sz w:val="18"/>
                <w:szCs w:val="24"/>
                <w:lang w:val="en-US"/>
              </w:rPr>
              <w:instrText>field enhancement effect induced by the coupling between Au LSPR and CsPbBr\n              3\n              photogenerated carriers is revealed by finite</w:instrText>
            </w:r>
            <w:r w:rsidR="00231609" w:rsidRPr="001456E6">
              <w:rPr>
                <w:rFonts w:ascii="Times New Roman" w:hAnsi="Times New Roman" w:cs="Times New Roman" w:hint="eastAsia"/>
                <w:bCs/>
                <w:sz w:val="18"/>
                <w:szCs w:val="24"/>
                <w:lang w:val="en-US"/>
              </w:rPr>
              <w:instrText>‐</w:instrText>
            </w:r>
            <w:r w:rsidR="00231609" w:rsidRPr="001456E6">
              <w:rPr>
                <w:rFonts w:ascii="Times New Roman" w:hAnsi="Times New Roman" w:cs="Times New Roman" w:hint="eastAsia"/>
                <w:bCs/>
                <w:sz w:val="18"/>
                <w:szCs w:val="24"/>
                <w:lang w:val="en-US"/>
              </w:rPr>
              <w:instrText>difference time</w:instrText>
            </w:r>
            <w:r w:rsidR="00231609" w:rsidRPr="001456E6">
              <w:rPr>
                <w:rFonts w:ascii="Times New Roman" w:hAnsi="Times New Roman" w:cs="Times New Roman" w:hint="eastAsia"/>
                <w:bCs/>
                <w:sz w:val="18"/>
                <w:szCs w:val="24"/>
                <w:lang w:val="en-US"/>
              </w:rPr>
              <w:instrText>‐</w:instrText>
            </w:r>
            <w:r w:rsidR="00231609" w:rsidRPr="001456E6">
              <w:rPr>
                <w:rFonts w:ascii="Times New Roman" w:hAnsi="Times New Roman" w:cs="Times New Roman" w:hint="eastAsia"/>
                <w:bCs/>
                <w:sz w:val="18"/>
                <w:szCs w:val="24"/>
                <w:lang w:val="en-US"/>
              </w:rPr>
              <w:instrText>domain simulations. The photodetector exhibits a light on/off ratio of more than 10\n              6\n              under 532 nm laser illumination of 4.65 mW cm\</w:instrText>
            </w:r>
            <w:r w:rsidR="00231609" w:rsidRPr="001456E6">
              <w:rPr>
                <w:rFonts w:ascii="Times New Roman" w:hAnsi="Times New Roman" w:cs="Times New Roman"/>
                <w:bCs/>
                <w:sz w:val="18"/>
                <w:szCs w:val="24"/>
                <w:lang w:val="en-US"/>
              </w:rPr>
              <w:instrText>n              −2\n              . The photocurrent increases from 0.67 to 2.77 μA with centrifugal</w:instrText>
            </w:r>
            <w:r w:rsidR="00231609" w:rsidRPr="001456E6">
              <w:rPr>
                <w:rFonts w:ascii="Times New Roman" w:hAnsi="Times New Roman" w:cs="Times New Roman" w:hint="eastAsia"/>
                <w:bCs/>
                <w:sz w:val="18"/>
                <w:szCs w:val="24"/>
                <w:lang w:val="en-US"/>
              </w:rPr>
              <w:instrText>‐</w:instrText>
            </w:r>
            <w:r w:rsidR="00231609" w:rsidRPr="001456E6">
              <w:rPr>
                <w:rFonts w:ascii="Times New Roman" w:hAnsi="Times New Roman" w:cs="Times New Roman"/>
                <w:bCs/>
                <w:sz w:val="18"/>
                <w:szCs w:val="24"/>
                <w:lang w:val="en-US"/>
              </w:rPr>
              <w:instrText>casting. Moreover, the photocurrent rises from 245.6 to 831.1 μA with Au NCs plasma enhancement, leading to an enhancement factor of 238%, which is the mos</w:instrText>
            </w:r>
            <w:r w:rsidR="00231609" w:rsidRPr="001456E6">
              <w:rPr>
                <w:rFonts w:ascii="Times New Roman" w:hAnsi="Times New Roman" w:cs="Times New Roman" w:hint="eastAsia"/>
                <w:bCs/>
                <w:sz w:val="18"/>
                <w:szCs w:val="24"/>
                <w:lang w:val="en-US"/>
              </w:rPr>
              <w:instrText>t optimal report among the LSPR</w:instrText>
            </w:r>
            <w:r w:rsidR="00231609" w:rsidRPr="001456E6">
              <w:rPr>
                <w:rFonts w:ascii="Times New Roman" w:hAnsi="Times New Roman" w:cs="Times New Roman" w:hint="eastAsia"/>
                <w:bCs/>
                <w:sz w:val="18"/>
                <w:szCs w:val="24"/>
                <w:lang w:val="en-US"/>
              </w:rPr>
              <w:instrText>‐</w:instrText>
            </w:r>
            <w:r w:rsidR="00231609" w:rsidRPr="001456E6">
              <w:rPr>
                <w:rFonts w:ascii="Times New Roman" w:hAnsi="Times New Roman" w:cs="Times New Roman" w:hint="eastAsia"/>
                <w:bCs/>
                <w:sz w:val="18"/>
                <w:szCs w:val="24"/>
                <w:lang w:val="en-US"/>
              </w:rPr>
              <w:instrText>enhanced photodetectors, to the best of our knowledge. The results of this study suggest that all</w:instrText>
            </w:r>
            <w:r w:rsidR="00231609" w:rsidRPr="001456E6">
              <w:rPr>
                <w:rFonts w:ascii="Times New Roman" w:hAnsi="Times New Roman" w:cs="Times New Roman" w:hint="eastAsia"/>
                <w:bCs/>
                <w:sz w:val="18"/>
                <w:szCs w:val="24"/>
                <w:lang w:val="en-US"/>
              </w:rPr>
              <w:instrText>‐</w:instrText>
            </w:r>
            <w:r w:rsidR="00231609" w:rsidRPr="001456E6">
              <w:rPr>
                <w:rFonts w:ascii="Times New Roman" w:hAnsi="Times New Roman" w:cs="Times New Roman" w:hint="eastAsia"/>
                <w:bCs/>
                <w:sz w:val="18"/>
                <w:szCs w:val="24"/>
                <w:lang w:val="en-US"/>
              </w:rPr>
              <w:instrText>inorganic perovskites are promising semiconductors for high</w:instrText>
            </w:r>
            <w:r w:rsidR="00231609" w:rsidRPr="001456E6">
              <w:rPr>
                <w:rFonts w:ascii="Times New Roman" w:hAnsi="Times New Roman" w:cs="Times New Roman" w:hint="eastAsia"/>
                <w:bCs/>
                <w:sz w:val="18"/>
                <w:szCs w:val="24"/>
                <w:lang w:val="en-US"/>
              </w:rPr>
              <w:instrText>‐</w:instrText>
            </w:r>
            <w:r w:rsidR="00231609" w:rsidRPr="001456E6">
              <w:rPr>
                <w:rFonts w:ascii="Times New Roman" w:hAnsi="Times New Roman" w:cs="Times New Roman" w:hint="eastAsia"/>
                <w:bCs/>
                <w:sz w:val="18"/>
                <w:szCs w:val="24"/>
                <w:lang w:val="en-US"/>
              </w:rPr>
              <w:instrText>performance solution</w:instrText>
            </w:r>
            <w:r w:rsidR="00231609" w:rsidRPr="001456E6">
              <w:rPr>
                <w:rFonts w:ascii="Times New Roman" w:hAnsi="Times New Roman" w:cs="Times New Roman" w:hint="eastAsia"/>
                <w:bCs/>
                <w:sz w:val="18"/>
                <w:szCs w:val="24"/>
                <w:lang w:val="en-US"/>
              </w:rPr>
              <w:instrText>‐</w:instrText>
            </w:r>
            <w:r w:rsidR="00231609" w:rsidRPr="001456E6">
              <w:rPr>
                <w:rFonts w:ascii="Times New Roman" w:hAnsi="Times New Roman" w:cs="Times New Roman" w:hint="eastAsia"/>
                <w:bCs/>
                <w:sz w:val="18"/>
                <w:szCs w:val="24"/>
                <w:lang w:val="en-US"/>
              </w:rPr>
              <w:instrText>processed photodetectors, which can be furth</w:instrText>
            </w:r>
            <w:r w:rsidR="00231609" w:rsidRPr="001456E6">
              <w:rPr>
                <w:rFonts w:ascii="Times New Roman" w:hAnsi="Times New Roman" w:cs="Times New Roman"/>
                <w:bCs/>
                <w:sz w:val="18"/>
                <w:szCs w:val="24"/>
                <w:lang w:val="en-US"/>
              </w:rPr>
              <w:instrText>er enhanced by Au plasmonic effect, and hence have huge potentials in optical communication, safety monitoring, and biological sensing.","container-title":"Small","DOI":"10.1002/smll.201602366","ISSN":"1613-6810, 1613-6829","issue":"40","journalAbbreviati</w:instrText>
            </w:r>
            <w:r w:rsidR="00231609" w:rsidRPr="001456E6">
              <w:rPr>
                <w:rFonts w:ascii="Times New Roman" w:hAnsi="Times New Roman" w:cs="Times New Roman" w:hint="eastAsia"/>
                <w:bCs/>
                <w:sz w:val="18"/>
                <w:szCs w:val="24"/>
                <w:lang w:val="en-US"/>
              </w:rPr>
              <w:instrText>on":"Small","language":"en","page":"5622-5632","source":"DOI.org (Crossref)","title":"Improving All</w:instrText>
            </w:r>
            <w:r w:rsidR="00231609" w:rsidRPr="001456E6">
              <w:rPr>
                <w:rFonts w:ascii="Times New Roman" w:hAnsi="Times New Roman" w:cs="Times New Roman" w:hint="eastAsia"/>
                <w:bCs/>
                <w:sz w:val="18"/>
                <w:szCs w:val="24"/>
                <w:lang w:val="en-US"/>
              </w:rPr>
              <w:instrText>‐</w:instrText>
            </w:r>
            <w:r w:rsidR="00231609" w:rsidRPr="001456E6">
              <w:rPr>
                <w:rFonts w:ascii="Times New Roman" w:hAnsi="Times New Roman" w:cs="Times New Roman" w:hint="eastAsia"/>
                <w:bCs/>
                <w:sz w:val="18"/>
                <w:szCs w:val="24"/>
                <w:lang w:val="en-US"/>
              </w:rPr>
              <w:instrText>Inorganic Perovskite Photodetectors by Preferred Orientation and Plasmonic Effect","volume":"12","author":[{"family":"Dong","given":"Yuhui"},{"family":"Gu"</w:instrText>
            </w:r>
            <w:r w:rsidR="00231609" w:rsidRPr="001456E6">
              <w:rPr>
                <w:rFonts w:ascii="Times New Roman" w:hAnsi="Times New Roman" w:cs="Times New Roman"/>
                <w:bCs/>
                <w:sz w:val="18"/>
                <w:szCs w:val="24"/>
                <w:lang w:val="en-US"/>
              </w:rPr>
              <w:instrText xml:space="preserve">,"given":"Yu"},{"family":"Zou","given":"Yousheng"},{"family":"Song","given":"Jizhong"},{"family":"Xu","given":"Leimeng"},{"family":"Li","given":"Jianhai"},{"family":"Xue","given":"Jie"},{"family":"Li","given":"Xiaoming"},{"family":"Zeng","given":"Haibo"}],"issued":{"date-parts":[["2016",10]]}}}],"schema":"https://github.com/citation-style-language/schema/raw/master/csl-citation.json"} </w:instrText>
            </w:r>
            <w:r w:rsidRPr="001456E6">
              <w:rPr>
                <w:rFonts w:ascii="Times New Roman" w:hAnsi="Times New Roman" w:cs="Times New Roman"/>
                <w:bCs/>
                <w:sz w:val="18"/>
                <w:szCs w:val="24"/>
                <w:lang w:val="en-US"/>
              </w:rPr>
              <w:fldChar w:fldCharType="separate"/>
            </w:r>
            <w:r w:rsidR="00231609" w:rsidRPr="001456E6">
              <w:rPr>
                <w:rFonts w:ascii="Times New Roman" w:hAnsi="Times New Roman" w:cs="Times New Roman"/>
                <w:sz w:val="18"/>
              </w:rPr>
              <w:t>[51]</w:t>
            </w:r>
            <w:r w:rsidRPr="001456E6">
              <w:rPr>
                <w:rFonts w:ascii="Times New Roman" w:hAnsi="Times New Roman" w:cs="Times New Roman"/>
                <w:bCs/>
                <w:sz w:val="18"/>
                <w:szCs w:val="24"/>
                <w:lang w:val="en-US"/>
              </w:rPr>
              <w:fldChar w:fldCharType="end"/>
            </w:r>
          </w:p>
        </w:tc>
      </w:tr>
      <w:tr w:rsidR="002314E6" w:rsidRPr="002314E6" w14:paraId="74B0C3DC" w14:textId="4978F9D1" w:rsidTr="002314E6">
        <w:trPr>
          <w:trHeight w:val="619"/>
          <w:jc w:val="center"/>
        </w:trPr>
        <w:tc>
          <w:tcPr>
            <w:tcW w:w="653" w:type="dxa"/>
          </w:tcPr>
          <w:p w14:paraId="7578DE95" w14:textId="661C313B"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5</w:t>
            </w:r>
          </w:p>
        </w:tc>
        <w:tc>
          <w:tcPr>
            <w:tcW w:w="1843" w:type="dxa"/>
          </w:tcPr>
          <w:p w14:paraId="5973394F" w14:textId="77777777"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ITO/</w:t>
            </w:r>
            <w:proofErr w:type="spellStart"/>
            <w:r w:rsidRPr="002314E6">
              <w:rPr>
                <w:rFonts w:ascii="Times New Roman" w:hAnsi="Times New Roman" w:cs="Times New Roman"/>
                <w:bCs/>
                <w:sz w:val="18"/>
                <w:szCs w:val="24"/>
                <w:lang w:val="en-US"/>
              </w:rPr>
              <w:t>ZnO</w:t>
            </w:r>
            <w:proofErr w:type="spellEnd"/>
            <w:r w:rsidRPr="002314E6">
              <w:rPr>
                <w:rFonts w:ascii="Times New Roman" w:hAnsi="Times New Roman" w:cs="Times New Roman"/>
                <w:bCs/>
                <w:sz w:val="18"/>
                <w:szCs w:val="24"/>
                <w:lang w:val="en-US"/>
              </w:rPr>
              <w:t xml:space="preserve"> NRs/CsPbIBr</w:t>
            </w:r>
            <w:r w:rsidRPr="002314E6">
              <w:rPr>
                <w:rFonts w:ascii="Times New Roman" w:hAnsi="Times New Roman" w:cs="Times New Roman"/>
                <w:bCs/>
                <w:sz w:val="18"/>
                <w:szCs w:val="24"/>
                <w:vertAlign w:val="subscript"/>
                <w:lang w:val="en-US"/>
              </w:rPr>
              <w:t>2</w:t>
            </w:r>
            <w:r w:rsidRPr="002314E6">
              <w:rPr>
                <w:rFonts w:ascii="Times New Roman" w:hAnsi="Times New Roman" w:cs="Times New Roman"/>
                <w:bCs/>
                <w:sz w:val="18"/>
                <w:szCs w:val="24"/>
                <w:lang w:val="en-US"/>
              </w:rPr>
              <w:t>/</w:t>
            </w:r>
          </w:p>
          <w:p w14:paraId="38FFFFBA" w14:textId="346A8250"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spiro-</w:t>
            </w:r>
            <w:proofErr w:type="spellStart"/>
            <w:r w:rsidRPr="002314E6">
              <w:rPr>
                <w:rFonts w:ascii="Times New Roman" w:hAnsi="Times New Roman" w:cs="Times New Roman"/>
                <w:bCs/>
                <w:sz w:val="18"/>
                <w:szCs w:val="24"/>
                <w:lang w:val="en-US"/>
              </w:rPr>
              <w:t>OMeTAD</w:t>
            </w:r>
            <w:proofErr w:type="spellEnd"/>
            <w:r w:rsidRPr="002314E6">
              <w:rPr>
                <w:rFonts w:ascii="Times New Roman" w:hAnsi="Times New Roman" w:cs="Times New Roman"/>
                <w:bCs/>
                <w:sz w:val="18"/>
                <w:szCs w:val="24"/>
                <w:lang w:val="en-US"/>
              </w:rPr>
              <w:t>/Ag</w:t>
            </w:r>
          </w:p>
        </w:tc>
        <w:tc>
          <w:tcPr>
            <w:tcW w:w="1701" w:type="dxa"/>
          </w:tcPr>
          <w:p w14:paraId="14A73BD4" w14:textId="3E17F367"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Chemical bath / Spin coating</w:t>
            </w:r>
          </w:p>
        </w:tc>
        <w:tc>
          <w:tcPr>
            <w:tcW w:w="992" w:type="dxa"/>
          </w:tcPr>
          <w:p w14:paraId="50025750" w14:textId="11696DD5"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450 nm</w:t>
            </w:r>
          </w:p>
        </w:tc>
        <w:tc>
          <w:tcPr>
            <w:tcW w:w="1276" w:type="dxa"/>
          </w:tcPr>
          <w:p w14:paraId="04DC829D" w14:textId="2723FDF4"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140 mA/W</w:t>
            </w:r>
          </w:p>
        </w:tc>
        <w:tc>
          <w:tcPr>
            <w:tcW w:w="1134" w:type="dxa"/>
          </w:tcPr>
          <w:p w14:paraId="1A8B7FC1" w14:textId="015A057D"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 xml:space="preserve">12/38 </w:t>
            </w:r>
            <w:proofErr w:type="spellStart"/>
            <w:r w:rsidRPr="002314E6">
              <w:rPr>
                <w:rFonts w:ascii="Times New Roman" w:hAnsi="Times New Roman" w:cs="Times New Roman"/>
                <w:bCs/>
                <w:sz w:val="18"/>
                <w:szCs w:val="24"/>
                <w:lang w:val="en-US"/>
              </w:rPr>
              <w:t>ms</w:t>
            </w:r>
            <w:proofErr w:type="spellEnd"/>
          </w:p>
        </w:tc>
        <w:tc>
          <w:tcPr>
            <w:tcW w:w="1276" w:type="dxa"/>
          </w:tcPr>
          <w:p w14:paraId="6FDE597A" w14:textId="34B01137" w:rsidR="002314E6" w:rsidRPr="001456E6" w:rsidRDefault="004B4E9B" w:rsidP="004B4E9B">
            <w:pPr>
              <w:jc w:val="center"/>
              <w:rPr>
                <w:rFonts w:ascii="Times New Roman" w:hAnsi="Times New Roman" w:cs="Times New Roman"/>
                <w:bCs/>
                <w:sz w:val="18"/>
                <w:szCs w:val="24"/>
                <w:lang w:val="en-US"/>
              </w:rPr>
            </w:pPr>
            <w:r w:rsidRPr="001456E6">
              <w:rPr>
                <w:rFonts w:ascii="Times New Roman" w:hAnsi="Times New Roman" w:cs="Times New Roman"/>
                <w:bCs/>
                <w:sz w:val="18"/>
                <w:szCs w:val="24"/>
                <w:lang w:val="en-US"/>
              </w:rPr>
              <w:t>7.0 x 10</w:t>
            </w:r>
            <w:r w:rsidRPr="001456E6">
              <w:rPr>
                <w:rFonts w:ascii="Times New Roman" w:hAnsi="Times New Roman" w:cs="Times New Roman"/>
                <w:bCs/>
                <w:sz w:val="18"/>
                <w:szCs w:val="24"/>
                <w:vertAlign w:val="superscript"/>
                <w:lang w:val="en-US"/>
              </w:rPr>
              <w:t>11</w:t>
            </w:r>
          </w:p>
        </w:tc>
        <w:tc>
          <w:tcPr>
            <w:tcW w:w="567" w:type="dxa"/>
          </w:tcPr>
          <w:p w14:paraId="6B973C35" w14:textId="64176082" w:rsidR="002314E6" w:rsidRPr="001456E6" w:rsidRDefault="002314E6"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1V</w:t>
            </w:r>
          </w:p>
        </w:tc>
        <w:tc>
          <w:tcPr>
            <w:tcW w:w="610" w:type="dxa"/>
          </w:tcPr>
          <w:p w14:paraId="4114ACC1" w14:textId="135ED871" w:rsidR="002314E6" w:rsidRPr="001456E6" w:rsidRDefault="002314E6" w:rsidP="00C33EF9">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fldChar w:fldCharType="begin"/>
            </w:r>
            <w:r w:rsidR="00231609" w:rsidRPr="001456E6">
              <w:rPr>
                <w:rFonts w:ascii="Times New Roman" w:hAnsi="Times New Roman" w:cs="Times New Roman"/>
                <w:bCs/>
                <w:sz w:val="18"/>
                <w:szCs w:val="24"/>
                <w:lang w:val="en-US"/>
              </w:rPr>
              <w:instrText xml:space="preserve"> ADDIN ZOTERO_ITEM CSL_CITATION {"citationID":"x8gVZ14o","properties":{"formattedCitation":"[52]","plainCitation":"[52]","noteIndex":0},"citationItems":[{"id":751,"uris":["http://zotero.org/users/local/j9Yuzt5o/items/LPSBINAF"],"itemData":{"id":751,"type":"article-journal","abstract":"The electron transport layer (ETL) in perovskite photodetectors is playing a vital role in highly efficient electron extraction. Herein, this work reports a perovskite photodetector based on hydrothermal-fabricated ZnO nanorods (NRs) as the ETL and hot-injection-fabricated CsPbBr3 quantum dot (QD) as the photoabsorber. The crystalline structure, morphologies, and photoluminescence (PL) of the materials and the physics mechanism of highly efficient electron extraction in the devices are characterized and analyzed. The PL and time-resolved PL confirm the reduced recombination and enhanced electron transport to the indium tin oxide anode. The photodetectors based on ZnO NRs/CsPbBr3 QDs exhibit enormous enhancement in the response parameters such as a rise time of 12 ms, a decay time of 38 ms, and an on/off ratio of 3000, compared with the photodetectors based on ZnO films/CsPbBr3 QDs. These results indicate that the fabricated ZnO NRs/CsPbBr3 QDs heterojunction has a wide prospect of future applications in photodetectors.","container-title":"Applied Physics Letters","DOI":"10.1063/5.0005464","ISSN":"0003-6951, 1077-3118","issue":"16","language":"en","page":"162103","source":"DOI.org (Crossref)","title":"High performance CsPbBr3 quantum dots photodetectors by using zinc oxide nanorods arrays as an electron-transport layer","volume":"116","author":[{"family":"Wang","given":"Huaxin"},{"family":"Zhang","given":"Pengfei"},{"family":"Zang","given":"Zhigang"}],"issued":{"date-parts":[["2020",4,20]]}}}],"schema":"https://github.com/citation-style-language/schema/raw/master/csl-citation.json"} </w:instrText>
            </w:r>
            <w:r w:rsidRPr="001456E6">
              <w:rPr>
                <w:rFonts w:ascii="Times New Roman" w:hAnsi="Times New Roman" w:cs="Times New Roman"/>
                <w:bCs/>
                <w:sz w:val="18"/>
                <w:szCs w:val="24"/>
                <w:lang w:val="en-US"/>
              </w:rPr>
              <w:fldChar w:fldCharType="separate"/>
            </w:r>
            <w:r w:rsidR="00231609" w:rsidRPr="001456E6">
              <w:rPr>
                <w:rFonts w:ascii="Times New Roman" w:hAnsi="Times New Roman" w:cs="Times New Roman"/>
                <w:sz w:val="18"/>
              </w:rPr>
              <w:t>[52]</w:t>
            </w:r>
            <w:r w:rsidRPr="001456E6">
              <w:rPr>
                <w:rFonts w:ascii="Times New Roman" w:hAnsi="Times New Roman" w:cs="Times New Roman"/>
                <w:bCs/>
                <w:sz w:val="18"/>
                <w:szCs w:val="24"/>
                <w:lang w:val="en-US"/>
              </w:rPr>
              <w:fldChar w:fldCharType="end"/>
            </w:r>
          </w:p>
        </w:tc>
      </w:tr>
      <w:tr w:rsidR="002314E6" w:rsidRPr="002314E6" w14:paraId="4EA552FC" w14:textId="51343C2F" w:rsidTr="002314E6">
        <w:trPr>
          <w:trHeight w:val="619"/>
          <w:jc w:val="center"/>
        </w:trPr>
        <w:tc>
          <w:tcPr>
            <w:tcW w:w="653" w:type="dxa"/>
          </w:tcPr>
          <w:p w14:paraId="3C56CA54" w14:textId="62999832"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6</w:t>
            </w:r>
          </w:p>
        </w:tc>
        <w:tc>
          <w:tcPr>
            <w:tcW w:w="1843" w:type="dxa"/>
          </w:tcPr>
          <w:p w14:paraId="689CD8A5" w14:textId="734A1B4C"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Ag/CsPbBr</w:t>
            </w:r>
            <w:r w:rsidRPr="002314E6">
              <w:rPr>
                <w:rFonts w:ascii="Times New Roman" w:hAnsi="Times New Roman" w:cs="Times New Roman"/>
                <w:bCs/>
                <w:sz w:val="18"/>
                <w:szCs w:val="24"/>
                <w:vertAlign w:val="subscript"/>
                <w:lang w:val="en-US"/>
              </w:rPr>
              <w:t>3</w:t>
            </w:r>
            <w:r w:rsidRPr="002314E6">
              <w:rPr>
                <w:rFonts w:ascii="Times New Roman" w:hAnsi="Times New Roman" w:cs="Times New Roman"/>
                <w:bCs/>
                <w:sz w:val="18"/>
                <w:szCs w:val="24"/>
                <w:lang w:val="en-US"/>
              </w:rPr>
              <w:t xml:space="preserve"> QD/</w:t>
            </w:r>
            <w:proofErr w:type="spellStart"/>
            <w:r w:rsidRPr="002314E6">
              <w:rPr>
                <w:rFonts w:ascii="Times New Roman" w:hAnsi="Times New Roman" w:cs="Times New Roman"/>
                <w:bCs/>
                <w:sz w:val="18"/>
                <w:szCs w:val="24"/>
                <w:lang w:val="en-US"/>
              </w:rPr>
              <w:t>ZnO</w:t>
            </w:r>
            <w:proofErr w:type="spellEnd"/>
            <w:r w:rsidRPr="002314E6">
              <w:rPr>
                <w:rFonts w:ascii="Times New Roman" w:hAnsi="Times New Roman" w:cs="Times New Roman"/>
                <w:bCs/>
                <w:sz w:val="18"/>
                <w:szCs w:val="24"/>
                <w:lang w:val="en-US"/>
              </w:rPr>
              <w:t xml:space="preserve"> NRs/Ag</w:t>
            </w:r>
          </w:p>
        </w:tc>
        <w:tc>
          <w:tcPr>
            <w:tcW w:w="1701" w:type="dxa"/>
          </w:tcPr>
          <w:p w14:paraId="49550307" w14:textId="2AEFB5AF"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Hydrothermal/hot-injection/Drop-cast</w:t>
            </w:r>
          </w:p>
        </w:tc>
        <w:tc>
          <w:tcPr>
            <w:tcW w:w="992" w:type="dxa"/>
          </w:tcPr>
          <w:p w14:paraId="643033DD" w14:textId="6EAEF760"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365 nm</w:t>
            </w:r>
          </w:p>
        </w:tc>
        <w:tc>
          <w:tcPr>
            <w:tcW w:w="1276" w:type="dxa"/>
          </w:tcPr>
          <w:p w14:paraId="2842A424" w14:textId="313273C0"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320 mA/W</w:t>
            </w:r>
          </w:p>
        </w:tc>
        <w:tc>
          <w:tcPr>
            <w:tcW w:w="1134" w:type="dxa"/>
          </w:tcPr>
          <w:p w14:paraId="1F9FC06A" w14:textId="52400D76"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&gt;1s</w:t>
            </w:r>
          </w:p>
        </w:tc>
        <w:tc>
          <w:tcPr>
            <w:tcW w:w="1276" w:type="dxa"/>
          </w:tcPr>
          <w:p w14:paraId="7ED5CB15" w14:textId="2F4DE759" w:rsidR="002314E6" w:rsidRPr="001456E6" w:rsidRDefault="004B4E9B" w:rsidP="004B4E9B">
            <w:pPr>
              <w:jc w:val="center"/>
              <w:rPr>
                <w:rFonts w:ascii="Times New Roman" w:hAnsi="Times New Roman" w:cs="Times New Roman"/>
                <w:bCs/>
                <w:sz w:val="18"/>
                <w:szCs w:val="24"/>
                <w:lang w:val="en-US"/>
              </w:rPr>
            </w:pPr>
            <w:r w:rsidRPr="001456E6">
              <w:rPr>
                <w:rFonts w:ascii="Times New Roman" w:hAnsi="Times New Roman" w:cs="Times New Roman"/>
                <w:bCs/>
                <w:sz w:val="18"/>
                <w:szCs w:val="24"/>
                <w:lang w:val="en-US"/>
              </w:rPr>
              <w:t>1.75 × 10</w:t>
            </w:r>
            <w:r w:rsidRPr="001456E6">
              <w:rPr>
                <w:rFonts w:ascii="Times New Roman" w:hAnsi="Times New Roman" w:cs="Times New Roman"/>
                <w:bCs/>
                <w:sz w:val="18"/>
                <w:szCs w:val="24"/>
                <w:vertAlign w:val="superscript"/>
                <w:lang w:val="en-US"/>
              </w:rPr>
              <w:t>13</w:t>
            </w:r>
          </w:p>
        </w:tc>
        <w:tc>
          <w:tcPr>
            <w:tcW w:w="567" w:type="dxa"/>
          </w:tcPr>
          <w:p w14:paraId="6FE96183" w14:textId="401B9FFF" w:rsidR="002314E6" w:rsidRPr="001456E6" w:rsidRDefault="002314E6"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10V</w:t>
            </w:r>
          </w:p>
        </w:tc>
        <w:tc>
          <w:tcPr>
            <w:tcW w:w="610" w:type="dxa"/>
          </w:tcPr>
          <w:p w14:paraId="5BF5A945" w14:textId="07E8E418" w:rsidR="002314E6" w:rsidRPr="001456E6" w:rsidRDefault="002314E6" w:rsidP="00C33EF9">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fldChar w:fldCharType="begin"/>
            </w:r>
            <w:r w:rsidR="00231609" w:rsidRPr="001456E6">
              <w:rPr>
                <w:rFonts w:ascii="Times New Roman" w:hAnsi="Times New Roman" w:cs="Times New Roman"/>
                <w:bCs/>
                <w:sz w:val="18"/>
                <w:szCs w:val="24"/>
                <w:lang w:val="en-US"/>
              </w:rPr>
              <w:instrText xml:space="preserve"> ADDIN ZOTERO_ITEM CSL_CITATION {"citationID":"DTRpYrDC","properties":{"formattedCitation":"[53]","plainCitation":"[53]","noteIndex":0},"citationItems":[{"id":752,"uris":["http://zotero.org/users/local/j9Yuzt5o/items/Q7WWZRFS"],"itemData":{"id":752,"type":"article-journal","abstract":"In this study, we developed a photodetector and humidity sensor based on zinc oxide nanowires (ZnO NWs) with CsPbBr3 perovskite quantum dots (PQDs). PQDs are ideally suited to semiconductor sensors due to their excellent optoelectronic properties, including the high carrier mobility, high absorption coefficient, and effective charge transfer at heterojunctions. The ZnO NWs were created via chemical bath deposition, and PQDs were created via a one-step injection method. I–V curves revealed that the current leakage of PQD/ZnO NWs was lower than that of ZnO NWs. PQD/ZnO NWs also generated a larger number of photogenerated carriers, which improved sensor responses, regardless of the illumination wavelength. Under UV illumination, the photocurrent of both structures decreased with an increase in relative humidity; however, under green light illumination, the photocurrent of PQD/ZnO NWs increased with humidity. This study also investigated the optical properties of the two structures as candidate sensor mechanisms.","container-title":"ACS Applied Nano Materials","DOI":"10.1021/acsanm.2c01145","issue":"5","journalAbbreviation":"ACS Appl. Nano Mater.","note":"publisher: American Chemical Society","page":"7237-7245","source":"ACS Publications","title":"Perovskite Quantum Dot–ZnO Nanowire Composites for Ultraviolet–Visible Photodetectors","volume":"5","author":[{"family":"Tang","given":"Jian-Fu"},{"family":"Sie","given":"Yi-Da"},{"family":"Tseng","given":"Zong-Liang"},{"family":"Lin","given":"Ja-Hon"},{"family":"Chen","given":"Lung-Chien"},{"family":"Hsu","given":"Cheng-Liang"}],"issued":{"date-parts":[["2022",5,27]]}}}],"schema":"https://github.com/citation-style-language/schema/raw/master/csl-citation.json"} </w:instrText>
            </w:r>
            <w:r w:rsidRPr="001456E6">
              <w:rPr>
                <w:rFonts w:ascii="Times New Roman" w:hAnsi="Times New Roman" w:cs="Times New Roman"/>
                <w:bCs/>
                <w:sz w:val="18"/>
                <w:szCs w:val="24"/>
                <w:lang w:val="en-US"/>
              </w:rPr>
              <w:fldChar w:fldCharType="separate"/>
            </w:r>
            <w:r w:rsidR="00231609" w:rsidRPr="001456E6">
              <w:rPr>
                <w:rFonts w:ascii="Times New Roman" w:hAnsi="Times New Roman" w:cs="Times New Roman"/>
                <w:sz w:val="18"/>
              </w:rPr>
              <w:t>[53]</w:t>
            </w:r>
            <w:r w:rsidRPr="001456E6">
              <w:rPr>
                <w:rFonts w:ascii="Times New Roman" w:hAnsi="Times New Roman" w:cs="Times New Roman"/>
                <w:bCs/>
                <w:sz w:val="18"/>
                <w:szCs w:val="24"/>
                <w:lang w:val="en-US"/>
              </w:rPr>
              <w:fldChar w:fldCharType="end"/>
            </w:r>
          </w:p>
        </w:tc>
      </w:tr>
      <w:tr w:rsidR="002314E6" w:rsidRPr="002314E6" w14:paraId="2A529473" w14:textId="77777777" w:rsidTr="002314E6">
        <w:trPr>
          <w:trHeight w:val="619"/>
          <w:jc w:val="center"/>
        </w:trPr>
        <w:tc>
          <w:tcPr>
            <w:tcW w:w="653" w:type="dxa"/>
          </w:tcPr>
          <w:p w14:paraId="2B3FC0B8" w14:textId="639D65BC"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7</w:t>
            </w:r>
          </w:p>
        </w:tc>
        <w:tc>
          <w:tcPr>
            <w:tcW w:w="1843" w:type="dxa"/>
          </w:tcPr>
          <w:p w14:paraId="47D11694" w14:textId="621ABD1D"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Au/N-GQDs/WSe</w:t>
            </w:r>
            <w:r w:rsidRPr="002314E6">
              <w:rPr>
                <w:rFonts w:ascii="Times New Roman" w:hAnsi="Times New Roman" w:cs="Times New Roman"/>
                <w:bCs/>
                <w:sz w:val="18"/>
                <w:szCs w:val="24"/>
                <w:vertAlign w:val="subscript"/>
                <w:lang w:val="en-US"/>
              </w:rPr>
              <w:t>2</w:t>
            </w:r>
            <w:r w:rsidRPr="002314E6">
              <w:rPr>
                <w:rFonts w:ascii="Times New Roman" w:hAnsi="Times New Roman" w:cs="Times New Roman"/>
                <w:bCs/>
                <w:sz w:val="18"/>
                <w:szCs w:val="24"/>
                <w:lang w:val="en-US"/>
              </w:rPr>
              <w:t>/</w:t>
            </w:r>
            <w:proofErr w:type="spellStart"/>
            <w:r w:rsidRPr="002314E6">
              <w:rPr>
                <w:rFonts w:ascii="Times New Roman" w:hAnsi="Times New Roman" w:cs="Times New Roman"/>
                <w:bCs/>
                <w:sz w:val="18"/>
                <w:szCs w:val="24"/>
                <w:lang w:val="en-US"/>
              </w:rPr>
              <w:t>Au@Si</w:t>
            </w:r>
            <w:proofErr w:type="spellEnd"/>
          </w:p>
        </w:tc>
        <w:tc>
          <w:tcPr>
            <w:tcW w:w="1701" w:type="dxa"/>
          </w:tcPr>
          <w:p w14:paraId="14845BCB" w14:textId="37A18B22" w:rsidR="002314E6" w:rsidRPr="002314E6" w:rsidRDefault="002314E6" w:rsidP="00FC4F05">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Chemical Vapor Deposition</w:t>
            </w:r>
          </w:p>
        </w:tc>
        <w:tc>
          <w:tcPr>
            <w:tcW w:w="992" w:type="dxa"/>
          </w:tcPr>
          <w:p w14:paraId="3B5C0D66" w14:textId="5D6205C6"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405 nm</w:t>
            </w:r>
          </w:p>
        </w:tc>
        <w:tc>
          <w:tcPr>
            <w:tcW w:w="1276" w:type="dxa"/>
          </w:tcPr>
          <w:p w14:paraId="557ACF88" w14:textId="54792AA8"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~10 A/W</w:t>
            </w:r>
          </w:p>
        </w:tc>
        <w:tc>
          <w:tcPr>
            <w:tcW w:w="1134" w:type="dxa"/>
          </w:tcPr>
          <w:p w14:paraId="63786733" w14:textId="0C8E7509" w:rsidR="002314E6" w:rsidRPr="002314E6" w:rsidRDefault="002314E6" w:rsidP="004D5EA2">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~0.5 / 0.5 s</w:t>
            </w:r>
          </w:p>
        </w:tc>
        <w:tc>
          <w:tcPr>
            <w:tcW w:w="1276" w:type="dxa"/>
          </w:tcPr>
          <w:p w14:paraId="3410560F" w14:textId="6191384E" w:rsidR="002314E6" w:rsidRPr="001456E6" w:rsidRDefault="004B4E9B" w:rsidP="004B4E9B">
            <w:pPr>
              <w:jc w:val="center"/>
              <w:rPr>
                <w:rFonts w:ascii="Times New Roman" w:hAnsi="Times New Roman" w:cs="Times New Roman"/>
                <w:bCs/>
                <w:sz w:val="18"/>
                <w:szCs w:val="24"/>
                <w:lang w:val="en-US"/>
              </w:rPr>
            </w:pPr>
            <w:r w:rsidRPr="001456E6">
              <w:rPr>
                <w:rFonts w:ascii="Times New Roman" w:hAnsi="Times New Roman" w:cs="Times New Roman"/>
                <w:bCs/>
                <w:sz w:val="18"/>
                <w:szCs w:val="24"/>
                <w:lang w:val="en-US"/>
              </w:rPr>
              <w:t>-</w:t>
            </w:r>
          </w:p>
        </w:tc>
        <w:tc>
          <w:tcPr>
            <w:tcW w:w="567" w:type="dxa"/>
          </w:tcPr>
          <w:p w14:paraId="1D1C04B8" w14:textId="6ADCCF79" w:rsidR="002314E6" w:rsidRPr="001456E6" w:rsidRDefault="002314E6"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0V</w:t>
            </w:r>
          </w:p>
        </w:tc>
        <w:tc>
          <w:tcPr>
            <w:tcW w:w="610" w:type="dxa"/>
          </w:tcPr>
          <w:p w14:paraId="799027C4" w14:textId="6EEE81E7" w:rsidR="002314E6" w:rsidRPr="001456E6" w:rsidRDefault="002314E6" w:rsidP="00C33EF9">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fldChar w:fldCharType="begin"/>
            </w:r>
            <w:r w:rsidR="00231609" w:rsidRPr="001456E6">
              <w:rPr>
                <w:rFonts w:ascii="Times New Roman" w:hAnsi="Times New Roman" w:cs="Times New Roman"/>
                <w:bCs/>
                <w:sz w:val="18"/>
                <w:szCs w:val="24"/>
                <w:lang w:val="en-US"/>
              </w:rPr>
              <w:instrText xml:space="preserve"> ADDIN ZOTERO_ITEM CSL_CITATION {"citationID":"Q0LSknJ9","properties":{"formattedCitation":"[54]","plainCitation":"[54]","noteIndex":0},"citationItems":[{"id":756,"uris":["http://zotero.org/users/local/j9Yuzt5o/items/CTBASRFM"],"itemData":{"id":756,"type":"article-journal","abstract":"Hybrid structures of two-dimensional (2D) materials and quantum dots (QDs) are particularly interesting in the field of nanoscale optoelectronic devices because QDs are efficient light absorbers and can inject photocarriers into thin layers of 2D transition-metal dichalcogenides, which have high carrier mobility. In this study, we present a heterostructure that consists of a monolayer of tungsten diselenide (ML WSe2) covered by nitrogen-doped graphene QDs (N-GQDs). The improved photoluminescence of ML WSe2 is attributed to the dominant neutral exciton emission caused by the n-doping effect. Owing to strong light absorption and charge transfer from N-GQDs to ML WSe2, N-GQD-covered ML WSe2 showed up to 480% higher photoresponsivity than that of a pristine ML WSe2 photodetector. The hybrid photodetector exhibits good environmental stability, with 46% performance retention after 30 days under ambient conditions. The photogating effect also plays a key role in the improvement of hybrid photodetector performance. On applying the back-gate voltage modulation, the hybrid photodetector shows a responsivity of 2578 A W–1, which is much higher than that of the ML WSe2-based device.","container-title":"ACS Applied Materials &amp; Interfaces","DOI":"10.1021/acsami.7b18419","ISSN":"1944-8244","issue":"12","journalAbbreviation":"ACS Appl. Mater. Interfaces","note":"publisher: American Chemical Society","page":"10322-10329","source":"ACS Publications","title":"Highly Enhanced Photoresponsivity of a Monolayer WSe2 Photodetector with Nitrogen-Doped Graphene Quantum Dots","volume":"10","author":[{"family":"Nguyen","given":"Duc Anh"},{"family":"Oh","given":"Hye Min"},{"family":"Duong","given":"Ngoc Thanh"},{"family":"Bang","given":"Seungho"},{"family":"Yoon","given":"Seok Jun"},{"family":"Jeong","given":"Mun Seok"}],"issued":{"date-parts":[["2018",3,28]]}}}],"schema":"https://github.com/citation-style-language/schema/raw/master/csl-citation.json"} </w:instrText>
            </w:r>
            <w:r w:rsidRPr="001456E6">
              <w:rPr>
                <w:rFonts w:ascii="Times New Roman" w:hAnsi="Times New Roman" w:cs="Times New Roman"/>
                <w:bCs/>
                <w:sz w:val="18"/>
                <w:szCs w:val="24"/>
                <w:lang w:val="en-US"/>
              </w:rPr>
              <w:fldChar w:fldCharType="separate"/>
            </w:r>
            <w:r w:rsidR="00231609" w:rsidRPr="001456E6">
              <w:rPr>
                <w:rFonts w:ascii="Times New Roman" w:hAnsi="Times New Roman" w:cs="Times New Roman"/>
                <w:sz w:val="18"/>
              </w:rPr>
              <w:t>[54]</w:t>
            </w:r>
            <w:r w:rsidRPr="001456E6">
              <w:rPr>
                <w:rFonts w:ascii="Times New Roman" w:hAnsi="Times New Roman" w:cs="Times New Roman"/>
                <w:bCs/>
                <w:sz w:val="18"/>
                <w:szCs w:val="24"/>
                <w:lang w:val="en-US"/>
              </w:rPr>
              <w:fldChar w:fldCharType="end"/>
            </w:r>
          </w:p>
        </w:tc>
      </w:tr>
      <w:tr w:rsidR="00EB2F0E" w:rsidRPr="002314E6" w14:paraId="1EA15A4E" w14:textId="77777777" w:rsidTr="002314E6">
        <w:trPr>
          <w:trHeight w:val="619"/>
          <w:jc w:val="center"/>
        </w:trPr>
        <w:tc>
          <w:tcPr>
            <w:tcW w:w="653" w:type="dxa"/>
          </w:tcPr>
          <w:p w14:paraId="382D6B76" w14:textId="72E98F83" w:rsidR="00EB2F0E" w:rsidRPr="001456E6" w:rsidRDefault="00EB2F0E"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8</w:t>
            </w:r>
          </w:p>
        </w:tc>
        <w:tc>
          <w:tcPr>
            <w:tcW w:w="1843" w:type="dxa"/>
          </w:tcPr>
          <w:p w14:paraId="41805520" w14:textId="7E2DBA90" w:rsidR="00EB2F0E" w:rsidRPr="001456E6" w:rsidRDefault="00EB2F0E"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Ag-VO</w:t>
            </w:r>
            <w:r w:rsidRPr="001456E6">
              <w:rPr>
                <w:rFonts w:ascii="Times New Roman" w:hAnsi="Times New Roman" w:cs="Times New Roman"/>
                <w:bCs/>
                <w:sz w:val="18"/>
                <w:szCs w:val="24"/>
                <w:vertAlign w:val="subscript"/>
                <w:lang w:val="en-US"/>
              </w:rPr>
              <w:t>2</w:t>
            </w:r>
            <w:r w:rsidRPr="001456E6">
              <w:rPr>
                <w:rFonts w:ascii="Times New Roman" w:hAnsi="Times New Roman" w:cs="Times New Roman"/>
                <w:bCs/>
                <w:sz w:val="18"/>
                <w:szCs w:val="24"/>
                <w:lang w:val="en-US"/>
              </w:rPr>
              <w:t>-Ag</w:t>
            </w:r>
          </w:p>
        </w:tc>
        <w:tc>
          <w:tcPr>
            <w:tcW w:w="1701" w:type="dxa"/>
          </w:tcPr>
          <w:p w14:paraId="734E7C7F" w14:textId="0875DBE7" w:rsidR="00EB2F0E" w:rsidRPr="001456E6" w:rsidRDefault="00EB2F0E" w:rsidP="00FC4F05">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Vapor transfer process</w:t>
            </w:r>
          </w:p>
        </w:tc>
        <w:tc>
          <w:tcPr>
            <w:tcW w:w="992" w:type="dxa"/>
          </w:tcPr>
          <w:p w14:paraId="250B061B" w14:textId="327DB03D" w:rsidR="00EB2F0E" w:rsidRPr="001456E6" w:rsidRDefault="00EB2F0E"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360-400 nm</w:t>
            </w:r>
          </w:p>
        </w:tc>
        <w:tc>
          <w:tcPr>
            <w:tcW w:w="1276" w:type="dxa"/>
          </w:tcPr>
          <w:p w14:paraId="32F5F7ED" w14:textId="0443F07D" w:rsidR="00EB2F0E" w:rsidRPr="001456E6" w:rsidRDefault="00EB2F0E"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7069 A/W</w:t>
            </w:r>
          </w:p>
        </w:tc>
        <w:tc>
          <w:tcPr>
            <w:tcW w:w="1134" w:type="dxa"/>
          </w:tcPr>
          <w:p w14:paraId="213508D4" w14:textId="3D6DA5C8" w:rsidR="00EB2F0E" w:rsidRPr="001456E6" w:rsidRDefault="00EB2F0E"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 xml:space="preserve">126 </w:t>
            </w:r>
            <w:proofErr w:type="spellStart"/>
            <w:r w:rsidRPr="001456E6">
              <w:rPr>
                <w:rFonts w:ascii="Times New Roman" w:hAnsi="Times New Roman" w:cs="Times New Roman"/>
                <w:bCs/>
                <w:sz w:val="18"/>
                <w:szCs w:val="24"/>
                <w:lang w:val="en-US"/>
              </w:rPr>
              <w:t>ms</w:t>
            </w:r>
            <w:proofErr w:type="spellEnd"/>
          </w:p>
        </w:tc>
        <w:tc>
          <w:tcPr>
            <w:tcW w:w="1276" w:type="dxa"/>
          </w:tcPr>
          <w:p w14:paraId="0AA07CAB" w14:textId="6CF9689D" w:rsidR="00EB2F0E" w:rsidRPr="001456E6" w:rsidRDefault="00EB2F0E" w:rsidP="004B4E9B">
            <w:pPr>
              <w:jc w:val="center"/>
              <w:rPr>
                <w:rFonts w:ascii="Times New Roman" w:hAnsi="Times New Roman" w:cs="Times New Roman"/>
                <w:bCs/>
                <w:sz w:val="18"/>
                <w:szCs w:val="24"/>
                <w:lang w:val="en-US"/>
              </w:rPr>
            </w:pPr>
            <w:r w:rsidRPr="001456E6">
              <w:rPr>
                <w:rFonts w:ascii="Times New Roman" w:hAnsi="Times New Roman" w:cs="Times New Roman"/>
                <w:bCs/>
                <w:sz w:val="18"/>
                <w:szCs w:val="24"/>
                <w:lang w:val="en-US"/>
              </w:rPr>
              <w:t>1.5 × 10</w:t>
            </w:r>
            <w:r w:rsidRPr="001456E6">
              <w:rPr>
                <w:rFonts w:ascii="Times New Roman" w:hAnsi="Times New Roman" w:cs="Times New Roman"/>
                <w:bCs/>
                <w:sz w:val="18"/>
                <w:szCs w:val="24"/>
                <w:vertAlign w:val="superscript"/>
                <w:lang w:val="en-US"/>
              </w:rPr>
              <w:t>14</w:t>
            </w:r>
          </w:p>
        </w:tc>
        <w:tc>
          <w:tcPr>
            <w:tcW w:w="567" w:type="dxa"/>
          </w:tcPr>
          <w:p w14:paraId="49DB62D2" w14:textId="2A8FE50C" w:rsidR="00EB2F0E" w:rsidRPr="001456E6" w:rsidRDefault="00EB2F0E"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4V</w:t>
            </w:r>
          </w:p>
        </w:tc>
        <w:tc>
          <w:tcPr>
            <w:tcW w:w="610" w:type="dxa"/>
          </w:tcPr>
          <w:p w14:paraId="006ADCB2" w14:textId="6FF9AD75" w:rsidR="00EB2F0E" w:rsidRPr="001456E6" w:rsidRDefault="00EB2F0E" w:rsidP="00C33EF9">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fldChar w:fldCharType="begin"/>
            </w:r>
            <w:r w:rsidR="00231609" w:rsidRPr="001456E6">
              <w:rPr>
                <w:rFonts w:ascii="Times New Roman" w:hAnsi="Times New Roman" w:cs="Times New Roman"/>
                <w:bCs/>
                <w:sz w:val="18"/>
                <w:szCs w:val="24"/>
                <w:lang w:val="en-US"/>
              </w:rPr>
              <w:instrText xml:space="preserve"> ADDIN ZOTERO_ITEM CSL_CITATION {"citationID":"qPGL2BKr","properties":{"formattedCitation":"[55]","plainCitation":"[55]","noteIndex":0},"citationItems":[{"id":625,"uris":["http://zotero.org/users/local/j9Yuzt5o/items/QPZHD2K4"],"itemData":{"id":625,"type":"article-journal","abstract":"We demonstrated a single microwire photodetector first made using a VO2 microwire that exhibted high responsivity (Rλ) and external quantum efficiency (EQE) under varying light intensities. The VO2 nanowires/microwires were grown and attached on the surface of the SiO2/Si(100) substrate. The SiO2 layer can produce extremely low densities of long VO2 microwires. An individual VO2 microwire was bonded onto the ends using silver paste to fabricate a photodetector. The high-resolution transmission electron microscopy image indicates that the nanowires grew along the [100] axis as a single crystal. The critical parameters, such as Rλ, EQE, and detectivity, are extremely high, 7069 A W–1, 2.4 × 1010%, and 1.5 × 1014 Jones, respectively, under a bias of 4 V and an illumination intensity of 1 μW cm–2. The asymmetry in the I–V curves results from the unequal barrier heights at the two contacts. The photodetector has a linear I–V curve with a low dark current while a nonlinear curves was observed under varing light intensities. The highly efficient hole-trapping effect contributed to the high responsivity and external quantum efficiency in the metal–oxide nanomaterial photodetector. The responsivity of VO2 photodetector is 6 and 4 orders higher than that of graphene (or MoS2) and GaS, respectively. The findings demonstrate that VO2 nanowire/microwire is highly suitable for realizing a high-performance photodetector on a SiO2/Si substrate.","container-title":"ACS Applied Materials &amp; Interfaces","DOI":"10.1021/am503598g","ISSN":"1944-8244","issue":"16","journalAbbreviation":"ACS Appl. Mater. Interfaces","note":"publisher: American Chemical Society","page":"14286-14292","source":"ACS Publications","title":"Ultrahigh Responsivity and External Quantum Efficiency of an Ultraviolet-Light Photodetector Based on a Single VO2 Microwire","volume":"6","author":[{"family":"Wu","given":"Jyh Ming"},{"family":"Chang","given":"Wei En"}],"issued":{"date-parts":[["2014",8,27]]}}}],"schema":"https://github.com/citation-style-language/schema/raw/master/csl-citation.json"} </w:instrText>
            </w:r>
            <w:r w:rsidRPr="001456E6">
              <w:rPr>
                <w:rFonts w:ascii="Times New Roman" w:hAnsi="Times New Roman" w:cs="Times New Roman"/>
                <w:bCs/>
                <w:sz w:val="18"/>
                <w:szCs w:val="24"/>
                <w:lang w:val="en-US"/>
              </w:rPr>
              <w:fldChar w:fldCharType="separate"/>
            </w:r>
            <w:r w:rsidR="00231609" w:rsidRPr="001456E6">
              <w:rPr>
                <w:rFonts w:ascii="Times New Roman" w:hAnsi="Times New Roman" w:cs="Times New Roman"/>
                <w:sz w:val="18"/>
              </w:rPr>
              <w:t>[55]</w:t>
            </w:r>
            <w:r w:rsidRPr="001456E6">
              <w:rPr>
                <w:rFonts w:ascii="Times New Roman" w:hAnsi="Times New Roman" w:cs="Times New Roman"/>
                <w:bCs/>
                <w:sz w:val="18"/>
                <w:szCs w:val="24"/>
                <w:lang w:val="en-US"/>
              </w:rPr>
              <w:fldChar w:fldCharType="end"/>
            </w:r>
          </w:p>
        </w:tc>
      </w:tr>
      <w:tr w:rsidR="00EB2F0E" w:rsidRPr="002314E6" w14:paraId="592B730D" w14:textId="77777777" w:rsidTr="002314E6">
        <w:trPr>
          <w:trHeight w:val="619"/>
          <w:jc w:val="center"/>
        </w:trPr>
        <w:tc>
          <w:tcPr>
            <w:tcW w:w="653" w:type="dxa"/>
          </w:tcPr>
          <w:p w14:paraId="57F992F2" w14:textId="053393F9" w:rsidR="00EB2F0E" w:rsidRPr="001456E6" w:rsidRDefault="00EB2F0E"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9</w:t>
            </w:r>
          </w:p>
        </w:tc>
        <w:tc>
          <w:tcPr>
            <w:tcW w:w="1843" w:type="dxa"/>
          </w:tcPr>
          <w:p w14:paraId="1C873684" w14:textId="55ED8F67" w:rsidR="00EB2F0E" w:rsidRPr="001456E6" w:rsidRDefault="00EB2F0E"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Au-</w:t>
            </w:r>
            <w:proofErr w:type="spellStart"/>
            <w:r w:rsidRPr="001456E6">
              <w:rPr>
                <w:rFonts w:ascii="Times New Roman" w:hAnsi="Times New Roman" w:cs="Times New Roman"/>
                <w:bCs/>
                <w:sz w:val="18"/>
                <w:szCs w:val="24"/>
                <w:lang w:val="en-US"/>
              </w:rPr>
              <w:t>ZnO</w:t>
            </w:r>
            <w:proofErr w:type="spellEnd"/>
            <w:r w:rsidRPr="001456E6">
              <w:rPr>
                <w:rFonts w:ascii="Times New Roman" w:hAnsi="Times New Roman" w:cs="Times New Roman"/>
                <w:bCs/>
                <w:sz w:val="18"/>
                <w:szCs w:val="24"/>
                <w:lang w:val="en-US"/>
              </w:rPr>
              <w:t>-CNTs-Au</w:t>
            </w:r>
          </w:p>
        </w:tc>
        <w:tc>
          <w:tcPr>
            <w:tcW w:w="1701" w:type="dxa"/>
          </w:tcPr>
          <w:p w14:paraId="0A432F50" w14:textId="59BE865D" w:rsidR="00EB2F0E" w:rsidRPr="001456E6" w:rsidRDefault="00EB2F0E" w:rsidP="00FC4F05">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Atomic Layer deposition</w:t>
            </w:r>
          </w:p>
        </w:tc>
        <w:tc>
          <w:tcPr>
            <w:tcW w:w="992" w:type="dxa"/>
          </w:tcPr>
          <w:p w14:paraId="4E7ABCDE" w14:textId="5A5ECB9B" w:rsidR="00EB2F0E" w:rsidRPr="001456E6" w:rsidRDefault="00EB2F0E"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365 nm</w:t>
            </w:r>
          </w:p>
        </w:tc>
        <w:tc>
          <w:tcPr>
            <w:tcW w:w="1276" w:type="dxa"/>
          </w:tcPr>
          <w:p w14:paraId="55AC8250" w14:textId="378EE92F" w:rsidR="00EB2F0E" w:rsidRPr="001456E6" w:rsidRDefault="00EB2F0E"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w:t>
            </w:r>
          </w:p>
        </w:tc>
        <w:tc>
          <w:tcPr>
            <w:tcW w:w="1134" w:type="dxa"/>
          </w:tcPr>
          <w:p w14:paraId="561025F5" w14:textId="01B5D3E7" w:rsidR="00EB2F0E" w:rsidRPr="001456E6" w:rsidRDefault="00EB2F0E"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48 / 640 s</w:t>
            </w:r>
          </w:p>
        </w:tc>
        <w:tc>
          <w:tcPr>
            <w:tcW w:w="1276" w:type="dxa"/>
          </w:tcPr>
          <w:p w14:paraId="448CFB40" w14:textId="38E593AB" w:rsidR="00EB2F0E" w:rsidRPr="001456E6" w:rsidRDefault="00EB2F0E" w:rsidP="004B4E9B">
            <w:pPr>
              <w:jc w:val="center"/>
              <w:rPr>
                <w:rFonts w:ascii="Times New Roman" w:hAnsi="Times New Roman" w:cs="Times New Roman"/>
                <w:bCs/>
                <w:sz w:val="18"/>
                <w:szCs w:val="24"/>
                <w:lang w:val="en-US"/>
              </w:rPr>
            </w:pPr>
            <w:r w:rsidRPr="001456E6">
              <w:rPr>
                <w:rFonts w:ascii="Times New Roman" w:hAnsi="Times New Roman" w:cs="Times New Roman"/>
                <w:bCs/>
                <w:sz w:val="18"/>
                <w:szCs w:val="24"/>
                <w:lang w:val="en-US"/>
              </w:rPr>
              <w:t>-</w:t>
            </w:r>
          </w:p>
        </w:tc>
        <w:tc>
          <w:tcPr>
            <w:tcW w:w="567" w:type="dxa"/>
          </w:tcPr>
          <w:p w14:paraId="6F8F9885" w14:textId="0B543799" w:rsidR="00EB2F0E" w:rsidRPr="001456E6" w:rsidRDefault="00EB2F0E"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5V</w:t>
            </w:r>
          </w:p>
        </w:tc>
        <w:tc>
          <w:tcPr>
            <w:tcW w:w="610" w:type="dxa"/>
          </w:tcPr>
          <w:p w14:paraId="72DB1116" w14:textId="61974197" w:rsidR="00EB2F0E" w:rsidRPr="001456E6" w:rsidRDefault="00EB2F0E" w:rsidP="00C33EF9">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fldChar w:fldCharType="begin"/>
            </w:r>
            <w:r w:rsidR="00231609" w:rsidRPr="001456E6">
              <w:rPr>
                <w:rFonts w:ascii="Times New Roman" w:hAnsi="Times New Roman" w:cs="Times New Roman"/>
                <w:bCs/>
                <w:sz w:val="18"/>
                <w:szCs w:val="24"/>
                <w:lang w:val="en-US"/>
              </w:rPr>
              <w:instrText xml:space="preserve"> ADDIN ZOTERO_ITEM CSL_CITATION {"citationID":"br59JLxr","properties":{"formattedCitation":"[56]","plainCitation":"[56]","noteIndex":0},"citationItems":[{"id":912,"uris":["http://zotero.org/users/local/j9Yuzt5o/items/9DRKTQ3Q"],"itemData":{"id":912,"type":"article-journal","abstract":"Atomic Layer Deposition of Zinc Oxide on Multiwalled Carbon Nanotubes for UV Photodetector Applications, Yu-Hung Lin, Po-Sheng Lee, Yang-Chih Hsueh, Ko-Ying Pan, Chi-Chung Kei, Ming-Hui Chan, Jyh-Ming Wu, Tsong-Pyng Perng, Han C. Shih","container-title":"Journal of The Electrochemical Society","DOI":"10.1149/1.3522764","ISSN":"1945-7111","issue":"2","journalAbbreviation":"J. Electrochem. Soc.","language":"en","note":"publisher: IOP Publishing","page":"K24","source":"iopscience.iop.org","title":"Atomic Layer Deposition of Zinc Oxide on Multiwalled Carbon Nanotubes for UV Photodetector Applications","volume":"158","author":[{"family":"Lin","given":"Yu-Hung"},{"family":"Lee","given":"Po-Sheng"},{"family":"Hsueh","given":"Yang-Chih"},{"family":"Pan","given":"Ko-Ying"},{"family":"Kei","given":"Chi-Chung"},{"family":"Chan","given":"Ming-Hui"},{"family":"Wu","given":"Jyh-Ming"},{"family":"Perng","given":"Tsong-Pyng"},{"family":"Shih","given":"Han C."}],"issued":{"date-parts":[["2010",12,8]]}}}],"schema":"https://github.com/citation-style-language/schema/raw/master/csl-citation.json"} </w:instrText>
            </w:r>
            <w:r w:rsidRPr="001456E6">
              <w:rPr>
                <w:rFonts w:ascii="Times New Roman" w:hAnsi="Times New Roman" w:cs="Times New Roman"/>
                <w:bCs/>
                <w:sz w:val="18"/>
                <w:szCs w:val="24"/>
                <w:lang w:val="en-US"/>
              </w:rPr>
              <w:fldChar w:fldCharType="separate"/>
            </w:r>
            <w:r w:rsidR="00231609" w:rsidRPr="001456E6">
              <w:rPr>
                <w:rFonts w:ascii="Times New Roman" w:hAnsi="Times New Roman" w:cs="Times New Roman"/>
                <w:sz w:val="18"/>
              </w:rPr>
              <w:t>[56]</w:t>
            </w:r>
            <w:r w:rsidRPr="001456E6">
              <w:rPr>
                <w:rFonts w:ascii="Times New Roman" w:hAnsi="Times New Roman" w:cs="Times New Roman"/>
                <w:bCs/>
                <w:sz w:val="18"/>
                <w:szCs w:val="24"/>
                <w:lang w:val="en-US"/>
              </w:rPr>
              <w:fldChar w:fldCharType="end"/>
            </w:r>
          </w:p>
        </w:tc>
      </w:tr>
      <w:tr w:rsidR="00EB2F0E" w:rsidRPr="002314E6" w14:paraId="1C27B6DD" w14:textId="77777777" w:rsidTr="002314E6">
        <w:trPr>
          <w:trHeight w:val="619"/>
          <w:jc w:val="center"/>
        </w:trPr>
        <w:tc>
          <w:tcPr>
            <w:tcW w:w="653" w:type="dxa"/>
          </w:tcPr>
          <w:p w14:paraId="381CC00F" w14:textId="26C062D8" w:rsidR="00EB2F0E" w:rsidRPr="001456E6" w:rsidRDefault="00EB2F0E"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10</w:t>
            </w:r>
          </w:p>
        </w:tc>
        <w:tc>
          <w:tcPr>
            <w:tcW w:w="1843" w:type="dxa"/>
          </w:tcPr>
          <w:p w14:paraId="4200C13D" w14:textId="512D3DC2" w:rsidR="00EB2F0E" w:rsidRPr="001456E6" w:rsidRDefault="00321C2E"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Au-SnO</w:t>
            </w:r>
            <w:r w:rsidRPr="001456E6">
              <w:rPr>
                <w:rFonts w:ascii="Times New Roman" w:hAnsi="Times New Roman" w:cs="Times New Roman"/>
                <w:bCs/>
                <w:sz w:val="18"/>
                <w:szCs w:val="24"/>
                <w:vertAlign w:val="subscript"/>
                <w:lang w:val="en-US"/>
              </w:rPr>
              <w:t>2</w:t>
            </w:r>
            <w:r w:rsidRPr="001456E6">
              <w:rPr>
                <w:rFonts w:ascii="Times New Roman" w:hAnsi="Times New Roman" w:cs="Times New Roman"/>
                <w:bCs/>
                <w:sz w:val="18"/>
                <w:szCs w:val="24"/>
                <w:lang w:val="en-US"/>
              </w:rPr>
              <w:t>-Au</w:t>
            </w:r>
          </w:p>
        </w:tc>
        <w:tc>
          <w:tcPr>
            <w:tcW w:w="1701" w:type="dxa"/>
          </w:tcPr>
          <w:p w14:paraId="32020712" w14:textId="420B34BA" w:rsidR="00EB2F0E" w:rsidRPr="001456E6" w:rsidRDefault="00321C2E" w:rsidP="00FC4F05">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Thermal Evaporation</w:t>
            </w:r>
          </w:p>
        </w:tc>
        <w:tc>
          <w:tcPr>
            <w:tcW w:w="992" w:type="dxa"/>
          </w:tcPr>
          <w:p w14:paraId="12D60313" w14:textId="42F29B16" w:rsidR="00EB2F0E" w:rsidRPr="001456E6" w:rsidRDefault="00321C2E"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365 nm</w:t>
            </w:r>
          </w:p>
        </w:tc>
        <w:tc>
          <w:tcPr>
            <w:tcW w:w="1276" w:type="dxa"/>
          </w:tcPr>
          <w:p w14:paraId="3740B8F5" w14:textId="70347AD3" w:rsidR="00EB2F0E" w:rsidRPr="001456E6" w:rsidRDefault="00321C2E"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w:t>
            </w:r>
          </w:p>
        </w:tc>
        <w:tc>
          <w:tcPr>
            <w:tcW w:w="1134" w:type="dxa"/>
          </w:tcPr>
          <w:p w14:paraId="49046CAA" w14:textId="7331A083" w:rsidR="00EB2F0E" w:rsidRPr="001456E6" w:rsidRDefault="00321C2E"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&gt;1 s</w:t>
            </w:r>
          </w:p>
        </w:tc>
        <w:tc>
          <w:tcPr>
            <w:tcW w:w="1276" w:type="dxa"/>
          </w:tcPr>
          <w:p w14:paraId="49C9918B" w14:textId="261551D7" w:rsidR="00EB2F0E" w:rsidRPr="001456E6" w:rsidRDefault="00321C2E" w:rsidP="004B4E9B">
            <w:pPr>
              <w:jc w:val="center"/>
              <w:rPr>
                <w:rFonts w:ascii="Times New Roman" w:hAnsi="Times New Roman" w:cs="Times New Roman"/>
                <w:bCs/>
                <w:sz w:val="18"/>
                <w:szCs w:val="24"/>
                <w:lang w:val="en-US"/>
              </w:rPr>
            </w:pPr>
            <w:r w:rsidRPr="001456E6">
              <w:rPr>
                <w:rFonts w:ascii="Times New Roman" w:hAnsi="Times New Roman" w:cs="Times New Roman"/>
                <w:bCs/>
                <w:sz w:val="18"/>
                <w:szCs w:val="24"/>
                <w:lang w:val="en-US"/>
              </w:rPr>
              <w:t>-</w:t>
            </w:r>
          </w:p>
        </w:tc>
        <w:tc>
          <w:tcPr>
            <w:tcW w:w="567" w:type="dxa"/>
          </w:tcPr>
          <w:p w14:paraId="54E16EE4" w14:textId="6811D2DB" w:rsidR="00EB2F0E" w:rsidRPr="001456E6" w:rsidRDefault="00321C2E"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5V</w:t>
            </w:r>
          </w:p>
        </w:tc>
        <w:tc>
          <w:tcPr>
            <w:tcW w:w="610" w:type="dxa"/>
          </w:tcPr>
          <w:p w14:paraId="67680228" w14:textId="16239BD8" w:rsidR="00EB2F0E" w:rsidRPr="001456E6" w:rsidRDefault="00321C2E" w:rsidP="00C33EF9">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fldChar w:fldCharType="begin"/>
            </w:r>
            <w:r w:rsidR="00231609" w:rsidRPr="001456E6">
              <w:rPr>
                <w:rFonts w:ascii="Times New Roman" w:hAnsi="Times New Roman" w:cs="Times New Roman"/>
                <w:bCs/>
                <w:sz w:val="18"/>
                <w:szCs w:val="24"/>
                <w:lang w:val="en-US"/>
              </w:rPr>
              <w:instrText xml:space="preserve"> ADDIN ZOTERO_ITEM CSL_CITATION {"citationID":"3WvEaExs","properties":{"formattedCitation":"[57]","plainCitation":"[57]","noteIndex":0},"citationItems":[{"id":626,"uris":["http://zotero.org/users/local/j9Yuzt5o/items/QGHS96HY"],"itemData":{"id":626,"type":"article-journal","container-title":"Journal of The Electrochemical Society","DOI":"10.1149/1.3223984","ISSN":"1945-7111","issue":"11","journalAbbreviation":"J. Electrochem. Soc.","language":"en","note":"publisher: IOP Publishing","page":"K196","source":"iopscience.iop.org","title":"The Preparation and High Photon-Sensing Properties of Fluorinated Tin Dioxide Nanowires","volume":"156","author":[{"family":"Lin","given":"Yu-Hung"},{"family":"Huang","given":"Meng-Wen"},{"family":"Liu","given":"Chun-Kuo"},{"family":"Chen","given":"Jiann-Ruey"},{"family":"Wu","given":"Jyh-Ming"},{"family":"Shih","given":"Han C."}],"issued":{"date-parts":[["2009",9,16]]}}}],"schema":"https://github.com/citation-style-language/schema/raw/master/csl-citation.json"} </w:instrText>
            </w:r>
            <w:r w:rsidRPr="001456E6">
              <w:rPr>
                <w:rFonts w:ascii="Times New Roman" w:hAnsi="Times New Roman" w:cs="Times New Roman"/>
                <w:bCs/>
                <w:sz w:val="18"/>
                <w:szCs w:val="24"/>
                <w:lang w:val="en-US"/>
              </w:rPr>
              <w:fldChar w:fldCharType="separate"/>
            </w:r>
            <w:r w:rsidR="00231609" w:rsidRPr="001456E6">
              <w:rPr>
                <w:rFonts w:ascii="Times New Roman" w:hAnsi="Times New Roman" w:cs="Times New Roman"/>
                <w:sz w:val="18"/>
              </w:rPr>
              <w:t>[57]</w:t>
            </w:r>
            <w:r w:rsidRPr="001456E6">
              <w:rPr>
                <w:rFonts w:ascii="Times New Roman" w:hAnsi="Times New Roman" w:cs="Times New Roman"/>
                <w:bCs/>
                <w:sz w:val="18"/>
                <w:szCs w:val="24"/>
                <w:lang w:val="en-US"/>
              </w:rPr>
              <w:fldChar w:fldCharType="end"/>
            </w:r>
          </w:p>
        </w:tc>
      </w:tr>
      <w:tr w:rsidR="002314E6" w:rsidRPr="002314E6" w14:paraId="049BAF36" w14:textId="77777777" w:rsidTr="002314E6">
        <w:trPr>
          <w:trHeight w:val="619"/>
          <w:jc w:val="center"/>
        </w:trPr>
        <w:tc>
          <w:tcPr>
            <w:tcW w:w="653" w:type="dxa"/>
            <w:shd w:val="clear" w:color="auto" w:fill="DBDBDB" w:themeFill="accent3" w:themeFillTint="66"/>
          </w:tcPr>
          <w:p w14:paraId="6BCF85CB" w14:textId="703C487F" w:rsidR="002314E6" w:rsidRPr="001456E6" w:rsidRDefault="00964B86"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11</w:t>
            </w:r>
          </w:p>
        </w:tc>
        <w:tc>
          <w:tcPr>
            <w:tcW w:w="1843" w:type="dxa"/>
            <w:shd w:val="clear" w:color="auto" w:fill="DBDBDB" w:themeFill="accent3" w:themeFillTint="66"/>
          </w:tcPr>
          <w:p w14:paraId="134CB695" w14:textId="00213A32" w:rsidR="002314E6" w:rsidRPr="001456E6" w:rsidRDefault="002314E6"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Ti-Ag/Si-CdZnS/ZnS QDs/Ag</w:t>
            </w:r>
          </w:p>
        </w:tc>
        <w:tc>
          <w:tcPr>
            <w:tcW w:w="1701" w:type="dxa"/>
            <w:shd w:val="clear" w:color="auto" w:fill="DBDBDB" w:themeFill="accent3" w:themeFillTint="66"/>
          </w:tcPr>
          <w:p w14:paraId="0E80C642" w14:textId="0C61086A" w:rsidR="002314E6" w:rsidRPr="001456E6" w:rsidRDefault="002314E6" w:rsidP="00FC4F05">
            <w:pPr>
              <w:rPr>
                <w:rFonts w:ascii="Times New Roman" w:hAnsi="Times New Roman" w:cs="Times New Roman"/>
                <w:b/>
                <w:bCs/>
                <w:sz w:val="18"/>
                <w:szCs w:val="24"/>
                <w:lang w:val="en-US"/>
              </w:rPr>
            </w:pPr>
            <w:r w:rsidRPr="001456E6">
              <w:rPr>
                <w:rFonts w:ascii="Times New Roman" w:hAnsi="Times New Roman" w:cs="Times New Roman"/>
                <w:b/>
                <w:bCs/>
                <w:sz w:val="18"/>
                <w:szCs w:val="24"/>
                <w:lang w:val="en-US"/>
              </w:rPr>
              <w:t>Hot-injection/Drop-cast</w:t>
            </w:r>
          </w:p>
        </w:tc>
        <w:tc>
          <w:tcPr>
            <w:tcW w:w="992" w:type="dxa"/>
            <w:shd w:val="clear" w:color="auto" w:fill="DBDBDB" w:themeFill="accent3" w:themeFillTint="66"/>
          </w:tcPr>
          <w:p w14:paraId="01053319" w14:textId="64A91022" w:rsidR="002314E6" w:rsidRPr="001456E6" w:rsidRDefault="002314E6"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300-1000 nm</w:t>
            </w:r>
          </w:p>
        </w:tc>
        <w:tc>
          <w:tcPr>
            <w:tcW w:w="1276" w:type="dxa"/>
            <w:shd w:val="clear" w:color="auto" w:fill="DBDBDB" w:themeFill="accent3" w:themeFillTint="66"/>
          </w:tcPr>
          <w:p w14:paraId="3F85E5B4" w14:textId="733D1E35" w:rsidR="002314E6" w:rsidRPr="001456E6" w:rsidRDefault="002314E6"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391 mA/W</w:t>
            </w:r>
          </w:p>
        </w:tc>
        <w:tc>
          <w:tcPr>
            <w:tcW w:w="1134" w:type="dxa"/>
            <w:shd w:val="clear" w:color="auto" w:fill="DBDBDB" w:themeFill="accent3" w:themeFillTint="66"/>
          </w:tcPr>
          <w:p w14:paraId="0EC9F6E6" w14:textId="6CB85D47" w:rsidR="002314E6" w:rsidRPr="001456E6" w:rsidRDefault="002314E6"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 xml:space="preserve">75/ 82 </w:t>
            </w:r>
            <w:proofErr w:type="spellStart"/>
            <w:r w:rsidRPr="001456E6">
              <w:rPr>
                <w:rFonts w:ascii="Times New Roman" w:hAnsi="Times New Roman" w:cs="Times New Roman"/>
                <w:bCs/>
                <w:sz w:val="18"/>
                <w:szCs w:val="24"/>
                <w:lang w:val="en-US"/>
              </w:rPr>
              <w:t>ms</w:t>
            </w:r>
            <w:proofErr w:type="spellEnd"/>
          </w:p>
        </w:tc>
        <w:tc>
          <w:tcPr>
            <w:tcW w:w="1276" w:type="dxa"/>
            <w:shd w:val="clear" w:color="auto" w:fill="DBDBDB" w:themeFill="accent3" w:themeFillTint="66"/>
          </w:tcPr>
          <w:p w14:paraId="476D85A0" w14:textId="21D3FC89" w:rsidR="002314E6" w:rsidRPr="001456E6" w:rsidRDefault="00F4044E" w:rsidP="00F4044E">
            <w:pPr>
              <w:jc w:val="center"/>
              <w:rPr>
                <w:rFonts w:ascii="Times New Roman" w:hAnsi="Times New Roman" w:cs="Times New Roman"/>
                <w:bCs/>
                <w:sz w:val="18"/>
                <w:szCs w:val="24"/>
                <w:lang w:val="en-US"/>
              </w:rPr>
            </w:pPr>
            <w:r w:rsidRPr="001456E6">
              <w:rPr>
                <w:rFonts w:ascii="Times New Roman" w:hAnsi="Times New Roman" w:cs="Times New Roman"/>
                <w:bCs/>
                <w:sz w:val="18"/>
                <w:szCs w:val="24"/>
                <w:lang w:val="en-US"/>
              </w:rPr>
              <w:t>1.37</w:t>
            </w:r>
            <w:r w:rsidR="00264AA8" w:rsidRPr="001456E6">
              <w:rPr>
                <w:rFonts w:ascii="Times New Roman" w:hAnsi="Times New Roman" w:cs="Times New Roman"/>
                <w:bCs/>
                <w:sz w:val="18"/>
                <w:szCs w:val="24"/>
                <w:lang w:val="en-US"/>
              </w:rPr>
              <w:t xml:space="preserve"> x 10</w:t>
            </w:r>
            <w:r w:rsidR="00264AA8" w:rsidRPr="001456E6">
              <w:rPr>
                <w:rFonts w:ascii="Times New Roman" w:hAnsi="Times New Roman" w:cs="Times New Roman"/>
                <w:bCs/>
                <w:sz w:val="18"/>
                <w:szCs w:val="24"/>
                <w:vertAlign w:val="superscript"/>
                <w:lang w:val="en-US"/>
              </w:rPr>
              <w:t>13</w:t>
            </w:r>
          </w:p>
        </w:tc>
        <w:tc>
          <w:tcPr>
            <w:tcW w:w="567" w:type="dxa"/>
            <w:shd w:val="clear" w:color="auto" w:fill="DBDBDB" w:themeFill="accent3" w:themeFillTint="66"/>
          </w:tcPr>
          <w:p w14:paraId="75117F96" w14:textId="71C25616" w:rsidR="002314E6" w:rsidRPr="001456E6" w:rsidRDefault="002314E6"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0V</w:t>
            </w:r>
          </w:p>
        </w:tc>
        <w:tc>
          <w:tcPr>
            <w:tcW w:w="610" w:type="dxa"/>
            <w:shd w:val="clear" w:color="auto" w:fill="DBDBDB" w:themeFill="accent3" w:themeFillTint="66"/>
          </w:tcPr>
          <w:p w14:paraId="1536CA4A" w14:textId="77777777" w:rsidR="002314E6" w:rsidRPr="001456E6" w:rsidRDefault="002314E6"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This</w:t>
            </w:r>
          </w:p>
          <w:p w14:paraId="5113EDEE" w14:textId="26C5D9C4" w:rsidR="002314E6" w:rsidRPr="001456E6" w:rsidRDefault="00AE5FB2" w:rsidP="004D5EA2">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w</w:t>
            </w:r>
            <w:r w:rsidR="002314E6" w:rsidRPr="001456E6">
              <w:rPr>
                <w:rFonts w:ascii="Times New Roman" w:hAnsi="Times New Roman" w:cs="Times New Roman"/>
                <w:bCs/>
                <w:sz w:val="18"/>
                <w:szCs w:val="24"/>
                <w:lang w:val="en-US"/>
              </w:rPr>
              <w:t>ork</w:t>
            </w:r>
          </w:p>
        </w:tc>
      </w:tr>
      <w:tr w:rsidR="00264AA8" w:rsidRPr="002314E6" w14:paraId="4C09C2DD" w14:textId="77777777" w:rsidTr="002314E6">
        <w:trPr>
          <w:trHeight w:val="619"/>
          <w:jc w:val="center"/>
        </w:trPr>
        <w:tc>
          <w:tcPr>
            <w:tcW w:w="653" w:type="dxa"/>
            <w:shd w:val="clear" w:color="auto" w:fill="DBDBDB" w:themeFill="accent3" w:themeFillTint="66"/>
          </w:tcPr>
          <w:p w14:paraId="7C7114A8" w14:textId="0B2ABC3E" w:rsidR="00264AA8" w:rsidRPr="002314E6" w:rsidRDefault="00264AA8" w:rsidP="00264AA8">
            <w:pPr>
              <w:rPr>
                <w:rFonts w:ascii="Times New Roman" w:hAnsi="Times New Roman" w:cs="Times New Roman"/>
                <w:bCs/>
                <w:sz w:val="18"/>
                <w:szCs w:val="24"/>
                <w:lang w:val="en-US"/>
              </w:rPr>
            </w:pPr>
            <w:r>
              <w:rPr>
                <w:rFonts w:ascii="Times New Roman" w:hAnsi="Times New Roman" w:cs="Times New Roman"/>
                <w:bCs/>
                <w:sz w:val="18"/>
                <w:szCs w:val="24"/>
                <w:lang w:val="en-US"/>
              </w:rPr>
              <w:t>12</w:t>
            </w:r>
          </w:p>
        </w:tc>
        <w:tc>
          <w:tcPr>
            <w:tcW w:w="1843" w:type="dxa"/>
            <w:shd w:val="clear" w:color="auto" w:fill="DBDBDB" w:themeFill="accent3" w:themeFillTint="66"/>
          </w:tcPr>
          <w:p w14:paraId="19326626" w14:textId="15C23F26" w:rsidR="00264AA8" w:rsidRPr="002314E6" w:rsidRDefault="00264AA8" w:rsidP="00264AA8">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Ti-Ag/Si-CsPbBr</w:t>
            </w:r>
            <w:r w:rsidRPr="002314E6">
              <w:rPr>
                <w:rFonts w:ascii="Times New Roman" w:hAnsi="Times New Roman" w:cs="Times New Roman"/>
                <w:bCs/>
                <w:sz w:val="18"/>
                <w:szCs w:val="24"/>
                <w:vertAlign w:val="subscript"/>
                <w:lang w:val="en-US"/>
              </w:rPr>
              <w:t xml:space="preserve">3 </w:t>
            </w:r>
            <w:r w:rsidRPr="002314E6">
              <w:rPr>
                <w:rFonts w:ascii="Times New Roman" w:hAnsi="Times New Roman" w:cs="Times New Roman"/>
                <w:bCs/>
                <w:sz w:val="18"/>
                <w:szCs w:val="24"/>
                <w:lang w:val="en-US"/>
              </w:rPr>
              <w:t>QDs/Ag</w:t>
            </w:r>
          </w:p>
        </w:tc>
        <w:tc>
          <w:tcPr>
            <w:tcW w:w="1701" w:type="dxa"/>
            <w:shd w:val="clear" w:color="auto" w:fill="DBDBDB" w:themeFill="accent3" w:themeFillTint="66"/>
          </w:tcPr>
          <w:p w14:paraId="3D856FAF" w14:textId="3B4704B0" w:rsidR="00264AA8" w:rsidRPr="002314E6" w:rsidRDefault="00264AA8" w:rsidP="00264AA8">
            <w:pPr>
              <w:rPr>
                <w:rFonts w:ascii="Times New Roman" w:hAnsi="Times New Roman" w:cs="Times New Roman"/>
                <w:b/>
                <w:bCs/>
                <w:sz w:val="18"/>
                <w:szCs w:val="24"/>
                <w:lang w:val="en-US"/>
              </w:rPr>
            </w:pPr>
            <w:r w:rsidRPr="002314E6">
              <w:rPr>
                <w:rFonts w:ascii="Times New Roman" w:hAnsi="Times New Roman" w:cs="Times New Roman"/>
                <w:b/>
                <w:bCs/>
                <w:sz w:val="18"/>
                <w:szCs w:val="24"/>
                <w:lang w:val="en-US"/>
              </w:rPr>
              <w:t>Hot-injection/Drop-cast</w:t>
            </w:r>
          </w:p>
        </w:tc>
        <w:tc>
          <w:tcPr>
            <w:tcW w:w="992" w:type="dxa"/>
            <w:shd w:val="clear" w:color="auto" w:fill="DBDBDB" w:themeFill="accent3" w:themeFillTint="66"/>
          </w:tcPr>
          <w:p w14:paraId="431A6909" w14:textId="62A8D545" w:rsidR="00264AA8" w:rsidRPr="002314E6" w:rsidRDefault="00264AA8" w:rsidP="00264AA8">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300-1000 nm</w:t>
            </w:r>
          </w:p>
        </w:tc>
        <w:tc>
          <w:tcPr>
            <w:tcW w:w="1276" w:type="dxa"/>
            <w:shd w:val="clear" w:color="auto" w:fill="DBDBDB" w:themeFill="accent3" w:themeFillTint="66"/>
          </w:tcPr>
          <w:p w14:paraId="673C5DA7" w14:textId="75C18371" w:rsidR="00264AA8" w:rsidRPr="002314E6" w:rsidRDefault="00264AA8" w:rsidP="00264AA8">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304 mA/W</w:t>
            </w:r>
          </w:p>
        </w:tc>
        <w:tc>
          <w:tcPr>
            <w:tcW w:w="1134" w:type="dxa"/>
            <w:shd w:val="clear" w:color="auto" w:fill="DBDBDB" w:themeFill="accent3" w:themeFillTint="66"/>
          </w:tcPr>
          <w:p w14:paraId="11E1B247" w14:textId="2A26F992" w:rsidR="00264AA8" w:rsidRPr="002314E6" w:rsidRDefault="00264AA8" w:rsidP="00264AA8">
            <w:pPr>
              <w:rPr>
                <w:rFonts w:ascii="Times New Roman" w:hAnsi="Times New Roman" w:cs="Times New Roman"/>
                <w:bCs/>
                <w:sz w:val="18"/>
                <w:szCs w:val="24"/>
                <w:lang w:val="en-US"/>
              </w:rPr>
            </w:pPr>
            <w:r w:rsidRPr="002314E6">
              <w:rPr>
                <w:rFonts w:ascii="Times New Roman" w:hAnsi="Times New Roman" w:cs="Times New Roman"/>
                <w:bCs/>
                <w:sz w:val="18"/>
                <w:szCs w:val="24"/>
                <w:lang w:val="en-US"/>
              </w:rPr>
              <w:t xml:space="preserve">75/137 </w:t>
            </w:r>
            <w:proofErr w:type="spellStart"/>
            <w:r w:rsidRPr="002314E6">
              <w:rPr>
                <w:rFonts w:ascii="Times New Roman" w:hAnsi="Times New Roman" w:cs="Times New Roman"/>
                <w:bCs/>
                <w:sz w:val="18"/>
                <w:szCs w:val="24"/>
                <w:lang w:val="en-US"/>
              </w:rPr>
              <w:t>ms</w:t>
            </w:r>
            <w:proofErr w:type="spellEnd"/>
          </w:p>
        </w:tc>
        <w:tc>
          <w:tcPr>
            <w:tcW w:w="1276" w:type="dxa"/>
            <w:shd w:val="clear" w:color="auto" w:fill="DBDBDB" w:themeFill="accent3" w:themeFillTint="66"/>
          </w:tcPr>
          <w:p w14:paraId="18697C8C" w14:textId="67A44D7D" w:rsidR="00264AA8" w:rsidRPr="001456E6" w:rsidRDefault="00F4044E" w:rsidP="00F4044E">
            <w:pPr>
              <w:jc w:val="center"/>
              <w:rPr>
                <w:rFonts w:ascii="Times New Roman" w:hAnsi="Times New Roman" w:cs="Times New Roman"/>
                <w:bCs/>
                <w:sz w:val="18"/>
                <w:szCs w:val="24"/>
                <w:lang w:val="en-US"/>
              </w:rPr>
            </w:pPr>
            <w:r w:rsidRPr="001456E6">
              <w:rPr>
                <w:rFonts w:ascii="Times New Roman" w:hAnsi="Times New Roman" w:cs="Times New Roman"/>
                <w:bCs/>
                <w:sz w:val="18"/>
                <w:szCs w:val="24"/>
                <w:lang w:val="en-US"/>
              </w:rPr>
              <w:t>1</w:t>
            </w:r>
            <w:r w:rsidR="00264AA8" w:rsidRPr="001456E6">
              <w:rPr>
                <w:rFonts w:ascii="Times New Roman" w:hAnsi="Times New Roman" w:cs="Times New Roman"/>
                <w:bCs/>
                <w:sz w:val="18"/>
                <w:szCs w:val="24"/>
                <w:lang w:val="en-US"/>
              </w:rPr>
              <w:t>.</w:t>
            </w:r>
            <w:r w:rsidRPr="001456E6">
              <w:rPr>
                <w:rFonts w:ascii="Times New Roman" w:hAnsi="Times New Roman" w:cs="Times New Roman"/>
                <w:bCs/>
                <w:sz w:val="18"/>
                <w:szCs w:val="24"/>
                <w:lang w:val="en-US"/>
              </w:rPr>
              <w:t>17</w:t>
            </w:r>
            <w:r w:rsidR="00264AA8" w:rsidRPr="001456E6">
              <w:rPr>
                <w:rFonts w:ascii="Times New Roman" w:hAnsi="Times New Roman" w:cs="Times New Roman"/>
                <w:bCs/>
                <w:sz w:val="18"/>
                <w:szCs w:val="24"/>
                <w:lang w:val="en-US"/>
              </w:rPr>
              <w:t xml:space="preserve"> x 10</w:t>
            </w:r>
            <w:r w:rsidR="00264AA8" w:rsidRPr="001456E6">
              <w:rPr>
                <w:rFonts w:ascii="Times New Roman" w:hAnsi="Times New Roman" w:cs="Times New Roman"/>
                <w:bCs/>
                <w:sz w:val="18"/>
                <w:szCs w:val="24"/>
                <w:vertAlign w:val="superscript"/>
                <w:lang w:val="en-US"/>
              </w:rPr>
              <w:t>13</w:t>
            </w:r>
          </w:p>
        </w:tc>
        <w:tc>
          <w:tcPr>
            <w:tcW w:w="567" w:type="dxa"/>
            <w:shd w:val="clear" w:color="auto" w:fill="DBDBDB" w:themeFill="accent3" w:themeFillTint="66"/>
          </w:tcPr>
          <w:p w14:paraId="1A8102C5" w14:textId="4FAC19E0" w:rsidR="00264AA8" w:rsidRPr="001456E6" w:rsidRDefault="00264AA8" w:rsidP="00264AA8">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0V</w:t>
            </w:r>
          </w:p>
        </w:tc>
        <w:tc>
          <w:tcPr>
            <w:tcW w:w="610" w:type="dxa"/>
            <w:shd w:val="clear" w:color="auto" w:fill="DBDBDB" w:themeFill="accent3" w:themeFillTint="66"/>
          </w:tcPr>
          <w:p w14:paraId="62540326" w14:textId="43B50CD2" w:rsidR="00264AA8" w:rsidRPr="001456E6" w:rsidRDefault="00264AA8" w:rsidP="00264AA8">
            <w:pPr>
              <w:rPr>
                <w:rFonts w:ascii="Times New Roman" w:hAnsi="Times New Roman" w:cs="Times New Roman"/>
                <w:bCs/>
                <w:sz w:val="18"/>
                <w:szCs w:val="24"/>
                <w:lang w:val="en-US"/>
              </w:rPr>
            </w:pPr>
            <w:r w:rsidRPr="001456E6">
              <w:rPr>
                <w:rFonts w:ascii="Times New Roman" w:hAnsi="Times New Roman" w:cs="Times New Roman"/>
                <w:bCs/>
                <w:sz w:val="18"/>
                <w:szCs w:val="24"/>
                <w:lang w:val="en-US"/>
              </w:rPr>
              <w:t>This work</w:t>
            </w:r>
          </w:p>
        </w:tc>
      </w:tr>
    </w:tbl>
    <w:p w14:paraId="18B495E7" w14:textId="25A13D71" w:rsidR="00D83C88" w:rsidRPr="004D5EA2" w:rsidRDefault="00D83C88" w:rsidP="004D5EA2">
      <w:pPr>
        <w:spacing w:line="480" w:lineRule="auto"/>
        <w:rPr>
          <w:rFonts w:ascii="Times New Roman" w:hAnsi="Times New Roman" w:cs="Times New Roman"/>
          <w:b/>
          <w:bCs/>
          <w:sz w:val="24"/>
          <w:szCs w:val="24"/>
          <w:lang w:val="en-US"/>
        </w:rPr>
      </w:pPr>
    </w:p>
    <w:p w14:paraId="59049407" w14:textId="6F5AB86E" w:rsidR="00315C78" w:rsidRPr="004D5EA2" w:rsidRDefault="004A458D" w:rsidP="00781B50">
      <w:pPr>
        <w:spacing w:line="480" w:lineRule="auto"/>
        <w:jc w:val="both"/>
        <w:rPr>
          <w:rFonts w:ascii="Times New Roman" w:hAnsi="Times New Roman" w:cs="Times New Roman"/>
          <w:bCs/>
          <w:sz w:val="24"/>
          <w:szCs w:val="24"/>
          <w:lang w:val="en-US"/>
        </w:rPr>
      </w:pPr>
      <w:r w:rsidRPr="004D5EA2">
        <w:rPr>
          <w:rFonts w:ascii="Times New Roman" w:hAnsi="Times New Roman" w:cs="Times New Roman"/>
          <w:bCs/>
          <w:sz w:val="24"/>
          <w:szCs w:val="24"/>
          <w:lang w:val="en-US"/>
        </w:rPr>
        <w:lastRenderedPageBreak/>
        <w:t xml:space="preserve">Our fabricated </w:t>
      </w:r>
      <w:proofErr w:type="spellStart"/>
      <w:r w:rsidRPr="004D5EA2">
        <w:rPr>
          <w:rFonts w:ascii="Times New Roman" w:hAnsi="Times New Roman" w:cs="Times New Roman"/>
          <w:bCs/>
          <w:sz w:val="24"/>
          <w:szCs w:val="24"/>
          <w:lang w:val="en-US"/>
        </w:rPr>
        <w:t>CdZnS</w:t>
      </w:r>
      <w:proofErr w:type="spellEnd"/>
      <w:r w:rsidRPr="004D5EA2">
        <w:rPr>
          <w:rFonts w:ascii="Times New Roman" w:hAnsi="Times New Roman" w:cs="Times New Roman"/>
          <w:bCs/>
          <w:sz w:val="24"/>
          <w:szCs w:val="24"/>
          <w:lang w:val="en-US"/>
        </w:rPr>
        <w:t>/ZnS and CsPbBr</w:t>
      </w:r>
      <w:r w:rsidRPr="004D5EA2">
        <w:rPr>
          <w:rFonts w:ascii="Times New Roman" w:hAnsi="Times New Roman" w:cs="Times New Roman"/>
          <w:bCs/>
          <w:sz w:val="24"/>
          <w:szCs w:val="24"/>
          <w:vertAlign w:val="subscript"/>
          <w:lang w:val="en-US"/>
        </w:rPr>
        <w:t>3</w:t>
      </w:r>
      <w:r w:rsidRPr="004D5EA2">
        <w:rPr>
          <w:rFonts w:ascii="Times New Roman" w:hAnsi="Times New Roman" w:cs="Times New Roman"/>
          <w:bCs/>
          <w:sz w:val="24"/>
          <w:szCs w:val="24"/>
          <w:lang w:val="en-US"/>
        </w:rPr>
        <w:t xml:space="preserve"> QDs</w:t>
      </w:r>
      <w:r w:rsidR="00E46DDD" w:rsidRPr="004D5EA2">
        <w:rPr>
          <w:rFonts w:ascii="Times New Roman" w:hAnsi="Times New Roman" w:cs="Times New Roman"/>
          <w:bCs/>
          <w:sz w:val="24"/>
          <w:szCs w:val="24"/>
          <w:lang w:val="en-US"/>
        </w:rPr>
        <w:t>-</w:t>
      </w:r>
      <w:r w:rsidRPr="004D5EA2">
        <w:rPr>
          <w:rFonts w:ascii="Times New Roman" w:hAnsi="Times New Roman" w:cs="Times New Roman"/>
          <w:bCs/>
          <w:sz w:val="24"/>
          <w:szCs w:val="24"/>
          <w:lang w:val="en-US"/>
        </w:rPr>
        <w:t xml:space="preserve">based Si photodetector is compared with the other QDs/Perovskites based photodetectors in the literature, as shown in </w:t>
      </w:r>
      <w:r w:rsidRPr="004D5EA2">
        <w:rPr>
          <w:rFonts w:ascii="Times New Roman" w:hAnsi="Times New Roman" w:cs="Times New Roman"/>
          <w:b/>
          <w:bCs/>
          <w:sz w:val="24"/>
          <w:szCs w:val="24"/>
          <w:lang w:val="en-US"/>
        </w:rPr>
        <w:t>Table 1</w:t>
      </w:r>
      <w:r w:rsidRPr="004D5EA2">
        <w:rPr>
          <w:rFonts w:ascii="Times New Roman" w:hAnsi="Times New Roman" w:cs="Times New Roman"/>
          <w:bCs/>
          <w:sz w:val="24"/>
          <w:szCs w:val="24"/>
          <w:lang w:val="en-US"/>
        </w:rPr>
        <w:t xml:space="preserve">. In </w:t>
      </w:r>
      <w:r w:rsidR="00E46DDD" w:rsidRPr="004D5EA2">
        <w:rPr>
          <w:rFonts w:ascii="Times New Roman" w:hAnsi="Times New Roman" w:cs="Times New Roman"/>
          <w:bCs/>
          <w:sz w:val="24"/>
          <w:szCs w:val="24"/>
          <w:lang w:val="en-US"/>
        </w:rPr>
        <w:t xml:space="preserve">one </w:t>
      </w:r>
      <w:r w:rsidRPr="004D5EA2">
        <w:rPr>
          <w:rFonts w:ascii="Times New Roman" w:hAnsi="Times New Roman" w:cs="Times New Roman"/>
          <w:bCs/>
          <w:sz w:val="24"/>
          <w:szCs w:val="24"/>
          <w:lang w:val="en-US"/>
        </w:rPr>
        <w:t>report, a heterojunction between CsPbBr</w:t>
      </w:r>
      <w:r w:rsidRPr="004D5EA2">
        <w:rPr>
          <w:rFonts w:ascii="Times New Roman" w:hAnsi="Times New Roman" w:cs="Times New Roman"/>
          <w:bCs/>
          <w:sz w:val="24"/>
          <w:szCs w:val="24"/>
          <w:vertAlign w:val="subscript"/>
          <w:lang w:val="en-US"/>
        </w:rPr>
        <w:t>3</w:t>
      </w:r>
      <w:r w:rsidRPr="004D5EA2">
        <w:rPr>
          <w:rFonts w:ascii="Times New Roman" w:hAnsi="Times New Roman" w:cs="Times New Roman"/>
          <w:bCs/>
          <w:sz w:val="24"/>
          <w:szCs w:val="24"/>
          <w:lang w:val="en-US"/>
        </w:rPr>
        <w:t xml:space="preserve"> thin film and </w:t>
      </w:r>
      <w:proofErr w:type="spellStart"/>
      <w:r w:rsidRPr="004D5EA2">
        <w:rPr>
          <w:rFonts w:ascii="Times New Roman" w:hAnsi="Times New Roman" w:cs="Times New Roman"/>
          <w:bCs/>
          <w:sz w:val="24"/>
          <w:szCs w:val="24"/>
          <w:lang w:val="en-US"/>
        </w:rPr>
        <w:t>GaN</w:t>
      </w:r>
      <w:proofErr w:type="spellEnd"/>
      <w:r w:rsidRPr="004D5EA2">
        <w:rPr>
          <w:rFonts w:ascii="Times New Roman" w:hAnsi="Times New Roman" w:cs="Times New Roman"/>
          <w:bCs/>
          <w:sz w:val="24"/>
          <w:szCs w:val="24"/>
          <w:lang w:val="en-US"/>
        </w:rPr>
        <w:t xml:space="preserve"> </w:t>
      </w:r>
      <w:r w:rsidR="00145E71" w:rsidRPr="004D5EA2">
        <w:rPr>
          <w:rFonts w:ascii="Times New Roman" w:hAnsi="Times New Roman" w:cs="Times New Roman"/>
          <w:bCs/>
          <w:sz w:val="24"/>
          <w:szCs w:val="24"/>
          <w:lang w:val="en-US"/>
        </w:rPr>
        <w:t>was</w:t>
      </w:r>
      <w:r w:rsidRPr="004D5EA2">
        <w:rPr>
          <w:rFonts w:ascii="Times New Roman" w:hAnsi="Times New Roman" w:cs="Times New Roman"/>
          <w:bCs/>
          <w:sz w:val="24"/>
          <w:szCs w:val="24"/>
          <w:lang w:val="en-US"/>
        </w:rPr>
        <w:t xml:space="preserve"> fabricated using pulsed laser deposition and employed for photodetection.</w:t>
      </w:r>
      <w:r w:rsidR="00744705" w:rsidRPr="004D5EA2">
        <w:rPr>
          <w:rFonts w:ascii="Times New Roman" w:hAnsi="Times New Roman" w:cs="Times New Roman"/>
          <w:bCs/>
          <w:szCs w:val="24"/>
          <w:lang w:val="en-US"/>
        </w:rPr>
        <w:t xml:space="preserve"> </w:t>
      </w:r>
      <w:r w:rsidR="00744705" w:rsidRPr="004D5EA2">
        <w:rPr>
          <w:rFonts w:ascii="Times New Roman" w:hAnsi="Times New Roman" w:cs="Times New Roman"/>
          <w:bCs/>
          <w:szCs w:val="24"/>
          <w:lang w:val="en-US"/>
        </w:rPr>
        <w:fldChar w:fldCharType="begin"/>
      </w:r>
      <w:r w:rsidR="00231609">
        <w:rPr>
          <w:rFonts w:ascii="Times New Roman" w:hAnsi="Times New Roman" w:cs="Times New Roman"/>
          <w:bCs/>
          <w:szCs w:val="24"/>
          <w:lang w:val="en-US"/>
        </w:rPr>
        <w:instrText xml:space="preserve"> ADDIN ZOTERO_ITEM CSL_CITATION {"citationID":"dOSsG1OA","properties":{"formattedCitation":"[48]","plainCitation":"[48]","noteIndex":0},"citationItems":[{"id":748,"uris":["http://zotero.org/users/local/j9Yuzt5o/items/IKTC9UEU"],"itemData":{"id":748,"type":"article-journal","abstract":"High-quality CsPbBr3 thin films have been fabricated by pulse laser deposition (PLD) technique and severed as an interlayer for n-ZnO/p-GaN heterojunction ultraviolet (UV) photodetector. The self-powered photodetectors based on n-ZnO/CsPbBr3/p-GaN heterojunction exhibited a high peak responsivity of 44.53 mA/W and detectivity of 2.03</w:instrText>
      </w:r>
      <w:r w:rsidR="00231609">
        <w:rPr>
          <w:rFonts w:ascii="Segoe UI Symbol" w:hAnsi="Segoe UI Symbol" w:cs="Segoe UI Symbol"/>
          <w:bCs/>
          <w:szCs w:val="24"/>
          <w:lang w:val="en-US"/>
        </w:rPr>
        <w:instrText>✕</w:instrText>
      </w:r>
      <w:r w:rsidR="00231609">
        <w:rPr>
          <w:rFonts w:ascii="Times New Roman" w:hAnsi="Times New Roman" w:cs="Times New Roman"/>
          <w:bCs/>
          <w:szCs w:val="24"/>
          <w:lang w:val="en-US"/>
        </w:rPr>
        <w:instrText xml:space="preserve">1012 cm·Hz1/2W−1 under zero bias voltage, which has increased </w:instrText>
      </w:r>
      <w:r w:rsidR="00231609">
        <w:rPr>
          <w:rFonts w:ascii="Cambria Math" w:hAnsi="Cambria Math" w:cs="Cambria Math"/>
          <w:bCs/>
          <w:szCs w:val="24"/>
          <w:lang w:val="en-US"/>
        </w:rPr>
        <w:instrText>∼</w:instrText>
      </w:r>
      <w:r w:rsidR="00231609">
        <w:rPr>
          <w:rFonts w:ascii="Times New Roman" w:hAnsi="Times New Roman" w:cs="Times New Roman"/>
          <w:bCs/>
          <w:szCs w:val="24"/>
          <w:lang w:val="en-US"/>
        </w:rPr>
        <w:instrText xml:space="preserve">30 and </w:instrText>
      </w:r>
      <w:r w:rsidR="00231609">
        <w:rPr>
          <w:rFonts w:ascii="Cambria Math" w:hAnsi="Cambria Math" w:cs="Cambria Math"/>
          <w:bCs/>
          <w:szCs w:val="24"/>
          <w:lang w:val="en-US"/>
        </w:rPr>
        <w:instrText>∼</w:instrText>
      </w:r>
      <w:r w:rsidR="00231609">
        <w:rPr>
          <w:rFonts w:ascii="Times New Roman" w:hAnsi="Times New Roman" w:cs="Times New Roman"/>
          <w:bCs/>
          <w:szCs w:val="24"/>
          <w:lang w:val="en-US"/>
        </w:rPr>
        <w:instrText xml:space="preserve">178 times than that of the n-ZnO/p-GaN device, respectively. Meanwhile, the photodetector with excellent stable and reproducible characteristics were also demonstrated and the photoresponse time has been drastically shortened by inserting the CsPbBr3 interlayer. The key role of the CsPbBr3 interlayer, as a carrier transport layer, has been demonstrated by the energy-band diagram. The enhanced performances of n-ZnO/p-GaN heterojunction make them promising application in self-powered photodetectors.","container-title":"Journal of Alloys and Compounds","DOI":"10.1016/j.jallcom.2019.06.215","ISSN":"0925-8388","journalAbbreviation":"Journal of Alloys and Compounds","page":"70-75","source":"ScienceDirect","title":"Enhanced photoresponse of n-ZnO/p-GaN heterojunction ultraviolet photodetector with high-quality CsPbBr3 films grown by pulse laser deposition","volume":"802","author":[{"family":"Huang","given":"Yu"},{"family":"Zhang","given":"Lichun"},{"family":"Wang","given":"Jianbu"},{"family":"Chu","given":"Xinbo"},{"family":"Zhang","given":"Dengying"},{"family":"Zhao","given":"Xiaolong"},{"family":"Li","given":"Xiaofei"},{"family":"Xin","given":"Lianjie"},{"family":"Zhao","given":"Yuan"},{"family":"Zhao","given":"Fengzhou"}],"issued":{"date-parts":[["2019",9,25]]}}}],"schema":"https://github.com/citation-style-language/schema/raw/master/csl-citation.json"} </w:instrText>
      </w:r>
      <w:r w:rsidR="00744705" w:rsidRPr="004D5EA2">
        <w:rPr>
          <w:rFonts w:ascii="Times New Roman" w:hAnsi="Times New Roman" w:cs="Times New Roman"/>
          <w:bCs/>
          <w:szCs w:val="24"/>
          <w:lang w:val="en-US"/>
        </w:rPr>
        <w:fldChar w:fldCharType="separate"/>
      </w:r>
      <w:r w:rsidR="00231609" w:rsidRPr="00231609">
        <w:rPr>
          <w:rFonts w:ascii="Times New Roman" w:hAnsi="Times New Roman" w:cs="Times New Roman"/>
        </w:rPr>
        <w:t>[48]</w:t>
      </w:r>
      <w:r w:rsidR="00744705" w:rsidRPr="004D5EA2">
        <w:rPr>
          <w:rFonts w:ascii="Times New Roman" w:hAnsi="Times New Roman" w:cs="Times New Roman"/>
          <w:bCs/>
          <w:szCs w:val="24"/>
          <w:lang w:val="en-US"/>
        </w:rPr>
        <w:fldChar w:fldCharType="end"/>
      </w:r>
      <w:r w:rsidRPr="004D5EA2">
        <w:rPr>
          <w:rFonts w:ascii="Times New Roman" w:hAnsi="Times New Roman" w:cs="Times New Roman"/>
          <w:bCs/>
          <w:sz w:val="24"/>
          <w:szCs w:val="24"/>
          <w:lang w:val="en-US"/>
        </w:rPr>
        <w:t xml:space="preserve"> </w:t>
      </w:r>
      <w:r w:rsidR="00283177" w:rsidRPr="004D5EA2">
        <w:rPr>
          <w:rFonts w:ascii="Times New Roman" w:hAnsi="Times New Roman" w:cs="Times New Roman"/>
          <w:bCs/>
          <w:sz w:val="24"/>
          <w:szCs w:val="24"/>
          <w:lang w:val="en-US"/>
        </w:rPr>
        <w:t xml:space="preserve">Although </w:t>
      </w:r>
      <w:r w:rsidRPr="004D5EA2">
        <w:rPr>
          <w:rFonts w:ascii="Times New Roman" w:hAnsi="Times New Roman" w:cs="Times New Roman"/>
          <w:bCs/>
          <w:sz w:val="24"/>
          <w:szCs w:val="24"/>
          <w:lang w:val="en-US"/>
        </w:rPr>
        <w:t>the device exhibited self-powered photodetection capability, the spectral response was limited to 250</w:t>
      </w:r>
      <w:r w:rsidR="00283177" w:rsidRPr="004D5EA2">
        <w:rPr>
          <w:rFonts w:ascii="Times New Roman" w:hAnsi="Times New Roman" w:cs="Times New Roman"/>
          <w:bCs/>
          <w:sz w:val="24"/>
          <w:szCs w:val="24"/>
          <w:lang w:val="en-US"/>
        </w:rPr>
        <w:t xml:space="preserve"> </w:t>
      </w:r>
      <w:r w:rsidRPr="004D5EA2">
        <w:rPr>
          <w:rFonts w:ascii="Times New Roman" w:hAnsi="Times New Roman" w:cs="Times New Roman"/>
          <w:bCs/>
          <w:sz w:val="24"/>
          <w:szCs w:val="24"/>
          <w:lang w:val="en-US"/>
        </w:rPr>
        <w:t>-</w:t>
      </w:r>
      <w:r w:rsidR="00283177" w:rsidRPr="004D5EA2">
        <w:rPr>
          <w:rFonts w:ascii="Times New Roman" w:hAnsi="Times New Roman" w:cs="Times New Roman"/>
          <w:bCs/>
          <w:sz w:val="24"/>
          <w:szCs w:val="24"/>
          <w:lang w:val="en-US"/>
        </w:rPr>
        <w:t xml:space="preserve"> </w:t>
      </w:r>
      <w:r w:rsidRPr="004D5EA2">
        <w:rPr>
          <w:rFonts w:ascii="Times New Roman" w:hAnsi="Times New Roman" w:cs="Times New Roman"/>
          <w:bCs/>
          <w:sz w:val="24"/>
          <w:szCs w:val="24"/>
          <w:lang w:val="en-US"/>
        </w:rPr>
        <w:t>550 nm, owing</w:t>
      </w:r>
      <w:r w:rsidR="00F55F2E" w:rsidRPr="004D5EA2">
        <w:rPr>
          <w:rFonts w:ascii="Times New Roman" w:hAnsi="Times New Roman" w:cs="Times New Roman"/>
          <w:bCs/>
          <w:sz w:val="24"/>
          <w:szCs w:val="24"/>
          <w:lang w:val="en-US"/>
        </w:rPr>
        <w:t xml:space="preserve"> to</w:t>
      </w:r>
      <w:r w:rsidRPr="004D5EA2">
        <w:rPr>
          <w:rFonts w:ascii="Times New Roman" w:hAnsi="Times New Roman" w:cs="Times New Roman"/>
          <w:bCs/>
          <w:sz w:val="24"/>
          <w:szCs w:val="24"/>
          <w:lang w:val="en-US"/>
        </w:rPr>
        <w:t xml:space="preserve"> </w:t>
      </w:r>
      <w:proofErr w:type="spellStart"/>
      <w:r w:rsidR="00F55F2E" w:rsidRPr="004D5EA2">
        <w:rPr>
          <w:rFonts w:ascii="Times New Roman" w:hAnsi="Times New Roman" w:cs="Times New Roman"/>
          <w:bCs/>
          <w:sz w:val="24"/>
          <w:szCs w:val="24"/>
          <w:lang w:val="en-US"/>
        </w:rPr>
        <w:t>GaN’s</w:t>
      </w:r>
      <w:proofErr w:type="spellEnd"/>
      <w:r w:rsidR="00F55F2E" w:rsidRPr="004D5EA2" w:rsidDel="00F55F2E">
        <w:rPr>
          <w:rFonts w:ascii="Times New Roman" w:hAnsi="Times New Roman" w:cs="Times New Roman"/>
          <w:bCs/>
          <w:sz w:val="24"/>
          <w:szCs w:val="24"/>
          <w:lang w:val="en-US"/>
        </w:rPr>
        <w:t xml:space="preserve"> </w:t>
      </w:r>
      <w:r w:rsidRPr="004D5EA2">
        <w:rPr>
          <w:rFonts w:ascii="Times New Roman" w:hAnsi="Times New Roman" w:cs="Times New Roman"/>
          <w:bCs/>
          <w:sz w:val="24"/>
          <w:szCs w:val="24"/>
          <w:lang w:val="en-US"/>
        </w:rPr>
        <w:t>wide bandgap</w:t>
      </w:r>
      <w:r w:rsidR="00283177" w:rsidRPr="004D5EA2">
        <w:rPr>
          <w:rFonts w:ascii="Times New Roman" w:hAnsi="Times New Roman" w:cs="Times New Roman"/>
          <w:bCs/>
          <w:sz w:val="24"/>
          <w:szCs w:val="24"/>
          <w:lang w:val="en-US"/>
        </w:rPr>
        <w:t>;</w:t>
      </w:r>
      <w:r w:rsidRPr="004D5EA2">
        <w:rPr>
          <w:rFonts w:ascii="Times New Roman" w:hAnsi="Times New Roman" w:cs="Times New Roman"/>
          <w:bCs/>
          <w:sz w:val="24"/>
          <w:szCs w:val="24"/>
          <w:lang w:val="en-US"/>
        </w:rPr>
        <w:t xml:space="preserve"> the device</w:t>
      </w:r>
      <w:r w:rsidR="00283177" w:rsidRPr="004D5EA2">
        <w:rPr>
          <w:rFonts w:ascii="Times New Roman" w:hAnsi="Times New Roman" w:cs="Times New Roman"/>
          <w:bCs/>
          <w:sz w:val="24"/>
          <w:szCs w:val="24"/>
          <w:lang w:val="en-US"/>
        </w:rPr>
        <w:t xml:space="preserve"> also</w:t>
      </w:r>
      <w:r w:rsidRPr="004D5EA2">
        <w:rPr>
          <w:rFonts w:ascii="Times New Roman" w:hAnsi="Times New Roman" w:cs="Times New Roman"/>
          <w:bCs/>
          <w:sz w:val="24"/>
          <w:szCs w:val="24"/>
          <w:lang w:val="en-US"/>
        </w:rPr>
        <w:t xml:space="preserve"> exhibited</w:t>
      </w:r>
      <w:r w:rsidR="00283177" w:rsidRPr="004D5EA2">
        <w:rPr>
          <w:rFonts w:ascii="Times New Roman" w:hAnsi="Times New Roman" w:cs="Times New Roman"/>
          <w:bCs/>
          <w:sz w:val="24"/>
          <w:szCs w:val="24"/>
          <w:lang w:val="en-US"/>
        </w:rPr>
        <w:t xml:space="preserve"> a</w:t>
      </w:r>
      <w:r w:rsidRPr="004D5EA2">
        <w:rPr>
          <w:rFonts w:ascii="Times New Roman" w:hAnsi="Times New Roman" w:cs="Times New Roman"/>
          <w:bCs/>
          <w:sz w:val="24"/>
          <w:szCs w:val="24"/>
          <w:lang w:val="en-US"/>
        </w:rPr>
        <w:t xml:space="preserve"> minimal response of 40 mA/W. In ano</w:t>
      </w:r>
      <w:r w:rsidR="00E35053" w:rsidRPr="004D5EA2">
        <w:rPr>
          <w:rFonts w:ascii="Times New Roman" w:hAnsi="Times New Roman" w:cs="Times New Roman"/>
          <w:bCs/>
          <w:sz w:val="24"/>
          <w:szCs w:val="24"/>
          <w:lang w:val="en-US"/>
        </w:rPr>
        <w:t>ther report, a CsPbBr</w:t>
      </w:r>
      <w:r w:rsidR="00E35053" w:rsidRPr="004D5EA2">
        <w:rPr>
          <w:rFonts w:ascii="Times New Roman" w:hAnsi="Times New Roman" w:cs="Times New Roman"/>
          <w:bCs/>
          <w:sz w:val="24"/>
          <w:szCs w:val="24"/>
          <w:vertAlign w:val="subscript"/>
          <w:lang w:val="en-US"/>
        </w:rPr>
        <w:t>3</w:t>
      </w:r>
      <w:r w:rsidR="00E35053" w:rsidRPr="004D5EA2">
        <w:rPr>
          <w:rFonts w:ascii="Times New Roman" w:hAnsi="Times New Roman" w:cs="Times New Roman"/>
          <w:bCs/>
          <w:sz w:val="24"/>
          <w:szCs w:val="24"/>
          <w:lang w:val="en-US"/>
        </w:rPr>
        <w:t xml:space="preserve"> based MSM photoconductor </w:t>
      </w:r>
      <w:r w:rsidR="004034C3" w:rsidRPr="004D5EA2">
        <w:rPr>
          <w:rFonts w:ascii="Times New Roman" w:hAnsi="Times New Roman" w:cs="Times New Roman"/>
          <w:bCs/>
          <w:sz w:val="24"/>
          <w:szCs w:val="24"/>
          <w:lang w:val="en-US"/>
        </w:rPr>
        <w:t xml:space="preserve">was </w:t>
      </w:r>
      <w:r w:rsidR="00E35053" w:rsidRPr="004D5EA2">
        <w:rPr>
          <w:rFonts w:ascii="Times New Roman" w:hAnsi="Times New Roman" w:cs="Times New Roman"/>
          <w:bCs/>
          <w:sz w:val="24"/>
          <w:szCs w:val="24"/>
          <w:lang w:val="en-US"/>
        </w:rPr>
        <w:t>fabricated.</w:t>
      </w:r>
      <w:r w:rsidR="00744705" w:rsidRPr="004D5EA2">
        <w:rPr>
          <w:rFonts w:ascii="Times New Roman" w:hAnsi="Times New Roman" w:cs="Times New Roman"/>
          <w:bCs/>
          <w:szCs w:val="24"/>
          <w:lang w:val="en-US"/>
        </w:rPr>
        <w:t xml:space="preserve"> </w:t>
      </w:r>
      <w:r w:rsidR="00744705" w:rsidRPr="004D5EA2">
        <w:rPr>
          <w:rFonts w:ascii="Times New Roman" w:hAnsi="Times New Roman" w:cs="Times New Roman"/>
          <w:bCs/>
          <w:szCs w:val="24"/>
          <w:lang w:val="en-US"/>
        </w:rPr>
        <w:fldChar w:fldCharType="begin"/>
      </w:r>
      <w:r w:rsidR="00231609">
        <w:rPr>
          <w:rFonts w:ascii="Times New Roman" w:hAnsi="Times New Roman" w:cs="Times New Roman"/>
          <w:bCs/>
          <w:szCs w:val="24"/>
          <w:lang w:val="en-US"/>
        </w:rPr>
        <w:instrText xml:space="preserve"> ADDIN ZOTERO_ITEM CSL_CITATION {"citationID":"NPhEreZQ","properties":{"formattedCitation":"[51]","plainCitation":"[51]","noteIndex":0},"citationItems":[{"id":750,"uris":["http://zotero.org/users/local/j9Yuzt5o/items/GQ7ZUU5L"],"itemData":{"id":750,"type"</w:instrText>
      </w:r>
      <w:r w:rsidR="00231609">
        <w:rPr>
          <w:rFonts w:ascii="Times New Roman" w:hAnsi="Times New Roman" w:cs="Times New Roman" w:hint="eastAsia"/>
          <w:bCs/>
          <w:szCs w:val="24"/>
          <w:lang w:val="en-US"/>
        </w:rPr>
        <w:instrText>:"article-journal","abstract":"All</w:instrText>
      </w:r>
      <w:r w:rsidR="00231609">
        <w:rPr>
          <w:rFonts w:ascii="Times New Roman" w:hAnsi="Times New Roman" w:cs="Times New Roman" w:hint="eastAsia"/>
          <w:bCs/>
          <w:szCs w:val="24"/>
          <w:lang w:val="en-US"/>
        </w:rPr>
        <w:instrText>‐</w:instrText>
      </w:r>
      <w:r w:rsidR="00231609">
        <w:rPr>
          <w:rFonts w:ascii="Times New Roman" w:hAnsi="Times New Roman" w:cs="Times New Roman" w:hint="eastAsia"/>
          <w:bCs/>
          <w:szCs w:val="24"/>
          <w:lang w:val="en-US"/>
        </w:rPr>
        <w:instrText>inorganic perovskites have high carrier mobility, long carrier diffusion length, excellent visible light absorption, and well overlapping with localized surface plasmon resonance (LSPR) of noble metal nanocrystals (NCs). The high</w:instrText>
      </w:r>
      <w:r w:rsidR="00231609">
        <w:rPr>
          <w:rFonts w:ascii="Times New Roman" w:hAnsi="Times New Roman" w:cs="Times New Roman" w:hint="eastAsia"/>
          <w:bCs/>
          <w:szCs w:val="24"/>
          <w:lang w:val="en-US"/>
        </w:rPr>
        <w:instrText>‐</w:instrText>
      </w:r>
      <w:r w:rsidR="00231609">
        <w:rPr>
          <w:rFonts w:ascii="Times New Roman" w:hAnsi="Times New Roman" w:cs="Times New Roman" w:hint="eastAsia"/>
          <w:bCs/>
          <w:szCs w:val="24"/>
          <w:lang w:val="en-US"/>
        </w:rPr>
        <w:instrText>performance photodetectors can be constructed by means of the intrinsic outstanding photoelectric properties, especially plasma coupling. Here, for the first time, inorganic perovskite photodetectors are demonstrated with synergetic effect of preferred</w:instrText>
      </w:r>
      <w:r w:rsidR="00231609">
        <w:rPr>
          <w:rFonts w:ascii="Times New Roman" w:hAnsi="Times New Roman" w:cs="Times New Roman" w:hint="eastAsia"/>
          <w:bCs/>
          <w:szCs w:val="24"/>
          <w:lang w:val="en-US"/>
        </w:rPr>
        <w:instrText>‐</w:instrText>
      </w:r>
      <w:r w:rsidR="00231609">
        <w:rPr>
          <w:rFonts w:ascii="Times New Roman" w:hAnsi="Times New Roman" w:cs="Times New Roman" w:hint="eastAsia"/>
          <w:bCs/>
          <w:szCs w:val="24"/>
          <w:lang w:val="en-US"/>
        </w:rPr>
        <w:instrText>orientation film and plasmonic with both high performance and solution process virtues, evidenced by 238% plasmonic enhancement factor and 10\n              6\n              on/off ratio. The CsPbBr\n              3\n              and Au NC inks are assembled into high</w:instrText>
      </w:r>
      <w:r w:rsidR="00231609">
        <w:rPr>
          <w:rFonts w:ascii="Times New Roman" w:hAnsi="Times New Roman" w:cs="Times New Roman" w:hint="eastAsia"/>
          <w:bCs/>
          <w:szCs w:val="24"/>
          <w:lang w:val="en-US"/>
        </w:rPr>
        <w:instrText>‐</w:instrText>
      </w:r>
      <w:r w:rsidR="00231609">
        <w:rPr>
          <w:rFonts w:ascii="Times New Roman" w:hAnsi="Times New Roman" w:cs="Times New Roman" w:hint="eastAsia"/>
          <w:bCs/>
          <w:szCs w:val="24"/>
          <w:lang w:val="en-US"/>
        </w:rPr>
        <w:instrText>quality films by centrifugal</w:instrText>
      </w:r>
      <w:r w:rsidR="00231609">
        <w:rPr>
          <w:rFonts w:ascii="Times New Roman" w:hAnsi="Times New Roman" w:cs="Times New Roman" w:hint="eastAsia"/>
          <w:bCs/>
          <w:szCs w:val="24"/>
          <w:lang w:val="en-US"/>
        </w:rPr>
        <w:instrText>‐</w:instrText>
      </w:r>
      <w:r w:rsidR="00231609">
        <w:rPr>
          <w:rFonts w:ascii="Times New Roman" w:hAnsi="Times New Roman" w:cs="Times New Roman" w:hint="eastAsia"/>
          <w:bCs/>
          <w:szCs w:val="24"/>
          <w:lang w:val="en-US"/>
        </w:rPr>
        <w:instrText>casting and spin</w:instrText>
      </w:r>
      <w:r w:rsidR="00231609">
        <w:rPr>
          <w:rFonts w:ascii="Times New Roman" w:hAnsi="Times New Roman" w:cs="Times New Roman" w:hint="eastAsia"/>
          <w:bCs/>
          <w:szCs w:val="24"/>
          <w:lang w:val="en-US"/>
        </w:rPr>
        <w:instrText>‐</w:instrText>
      </w:r>
      <w:r w:rsidR="00231609">
        <w:rPr>
          <w:rFonts w:ascii="Times New Roman" w:hAnsi="Times New Roman" w:cs="Times New Roman" w:hint="eastAsia"/>
          <w:bCs/>
          <w:szCs w:val="24"/>
          <w:lang w:val="en-US"/>
        </w:rPr>
        <w:instrText>coating, respectively, which lead to the low cost and solution</w:instrText>
      </w:r>
      <w:r w:rsidR="00231609">
        <w:rPr>
          <w:rFonts w:ascii="Times New Roman" w:hAnsi="Times New Roman" w:cs="Times New Roman" w:hint="eastAsia"/>
          <w:bCs/>
          <w:szCs w:val="24"/>
          <w:lang w:val="en-US"/>
        </w:rPr>
        <w:instrText>‐</w:instrText>
      </w:r>
      <w:r w:rsidR="00231609">
        <w:rPr>
          <w:rFonts w:ascii="Times New Roman" w:hAnsi="Times New Roman" w:cs="Times New Roman" w:hint="eastAsia"/>
          <w:bCs/>
          <w:szCs w:val="24"/>
          <w:lang w:val="en-US"/>
        </w:rPr>
        <w:instrText>processed photodetectors. The remarkable near</w:instrText>
      </w:r>
      <w:r w:rsidR="00231609">
        <w:rPr>
          <w:rFonts w:ascii="Times New Roman" w:hAnsi="Times New Roman" w:cs="Times New Roman" w:hint="eastAsia"/>
          <w:bCs/>
          <w:szCs w:val="24"/>
          <w:lang w:val="en-US"/>
        </w:rPr>
        <w:instrText>‐</w:instrText>
      </w:r>
      <w:r w:rsidR="00231609">
        <w:rPr>
          <w:rFonts w:ascii="Times New Roman" w:hAnsi="Times New Roman" w:cs="Times New Roman" w:hint="eastAsia"/>
          <w:bCs/>
          <w:szCs w:val="24"/>
          <w:lang w:val="en-US"/>
        </w:rPr>
        <w:instrText>field enhancement effect induced by the coupling between Au LSPR and CsPbBr\n              3\n              photogenerated carriers is revealed by finite</w:instrText>
      </w:r>
      <w:r w:rsidR="00231609">
        <w:rPr>
          <w:rFonts w:ascii="Times New Roman" w:hAnsi="Times New Roman" w:cs="Times New Roman" w:hint="eastAsia"/>
          <w:bCs/>
          <w:szCs w:val="24"/>
          <w:lang w:val="en-US"/>
        </w:rPr>
        <w:instrText>‐</w:instrText>
      </w:r>
      <w:r w:rsidR="00231609">
        <w:rPr>
          <w:rFonts w:ascii="Times New Roman" w:hAnsi="Times New Roman" w:cs="Times New Roman" w:hint="eastAsia"/>
          <w:bCs/>
          <w:szCs w:val="24"/>
          <w:lang w:val="en-US"/>
        </w:rPr>
        <w:instrText>difference time</w:instrText>
      </w:r>
      <w:r w:rsidR="00231609">
        <w:rPr>
          <w:rFonts w:ascii="Times New Roman" w:hAnsi="Times New Roman" w:cs="Times New Roman" w:hint="eastAsia"/>
          <w:bCs/>
          <w:szCs w:val="24"/>
          <w:lang w:val="en-US"/>
        </w:rPr>
        <w:instrText>‐</w:instrText>
      </w:r>
      <w:r w:rsidR="00231609">
        <w:rPr>
          <w:rFonts w:ascii="Times New Roman" w:hAnsi="Times New Roman" w:cs="Times New Roman" w:hint="eastAsia"/>
          <w:bCs/>
          <w:szCs w:val="24"/>
          <w:lang w:val="en-US"/>
        </w:rPr>
        <w:instrText>domain simulations. The photodetector exhibits a light on/off ratio of more than 10\n              6\n              under 532 nm laser illumination of 4.65 mW cm\</w:instrText>
      </w:r>
      <w:r w:rsidR="00231609">
        <w:rPr>
          <w:rFonts w:ascii="Times New Roman" w:hAnsi="Times New Roman" w:cs="Times New Roman"/>
          <w:bCs/>
          <w:szCs w:val="24"/>
          <w:lang w:val="en-US"/>
        </w:rPr>
        <w:instrText>n              −2\n              . The photocurrent increases from 0.67 to 2.77 μA with centrifugal</w:instrText>
      </w:r>
      <w:r w:rsidR="00231609">
        <w:rPr>
          <w:rFonts w:ascii="Times New Roman" w:hAnsi="Times New Roman" w:cs="Times New Roman" w:hint="eastAsia"/>
          <w:bCs/>
          <w:szCs w:val="24"/>
          <w:lang w:val="en-US"/>
        </w:rPr>
        <w:instrText>‐</w:instrText>
      </w:r>
      <w:r w:rsidR="00231609">
        <w:rPr>
          <w:rFonts w:ascii="Times New Roman" w:hAnsi="Times New Roman" w:cs="Times New Roman"/>
          <w:bCs/>
          <w:szCs w:val="24"/>
          <w:lang w:val="en-US"/>
        </w:rPr>
        <w:instrText>casting. Moreover, the photocurrent rises from 245.6 to 831.1 μA with Au NCs plasma enhancement, leading to an enhancement factor of 238%, which is the mos</w:instrText>
      </w:r>
      <w:r w:rsidR="00231609">
        <w:rPr>
          <w:rFonts w:ascii="Times New Roman" w:hAnsi="Times New Roman" w:cs="Times New Roman" w:hint="eastAsia"/>
          <w:bCs/>
          <w:szCs w:val="24"/>
          <w:lang w:val="en-US"/>
        </w:rPr>
        <w:instrText>t optimal report among the LSPR</w:instrText>
      </w:r>
      <w:r w:rsidR="00231609">
        <w:rPr>
          <w:rFonts w:ascii="Times New Roman" w:hAnsi="Times New Roman" w:cs="Times New Roman" w:hint="eastAsia"/>
          <w:bCs/>
          <w:szCs w:val="24"/>
          <w:lang w:val="en-US"/>
        </w:rPr>
        <w:instrText>‐</w:instrText>
      </w:r>
      <w:r w:rsidR="00231609">
        <w:rPr>
          <w:rFonts w:ascii="Times New Roman" w:hAnsi="Times New Roman" w:cs="Times New Roman" w:hint="eastAsia"/>
          <w:bCs/>
          <w:szCs w:val="24"/>
          <w:lang w:val="en-US"/>
        </w:rPr>
        <w:instrText>enhanced photodetectors, to the best of our knowledge. The results of this study suggest that all</w:instrText>
      </w:r>
      <w:r w:rsidR="00231609">
        <w:rPr>
          <w:rFonts w:ascii="Times New Roman" w:hAnsi="Times New Roman" w:cs="Times New Roman" w:hint="eastAsia"/>
          <w:bCs/>
          <w:szCs w:val="24"/>
          <w:lang w:val="en-US"/>
        </w:rPr>
        <w:instrText>‐</w:instrText>
      </w:r>
      <w:r w:rsidR="00231609">
        <w:rPr>
          <w:rFonts w:ascii="Times New Roman" w:hAnsi="Times New Roman" w:cs="Times New Roman" w:hint="eastAsia"/>
          <w:bCs/>
          <w:szCs w:val="24"/>
          <w:lang w:val="en-US"/>
        </w:rPr>
        <w:instrText>inorganic perovskites are promising semiconductors for high</w:instrText>
      </w:r>
      <w:r w:rsidR="00231609">
        <w:rPr>
          <w:rFonts w:ascii="Times New Roman" w:hAnsi="Times New Roman" w:cs="Times New Roman" w:hint="eastAsia"/>
          <w:bCs/>
          <w:szCs w:val="24"/>
          <w:lang w:val="en-US"/>
        </w:rPr>
        <w:instrText>‐</w:instrText>
      </w:r>
      <w:r w:rsidR="00231609">
        <w:rPr>
          <w:rFonts w:ascii="Times New Roman" w:hAnsi="Times New Roman" w:cs="Times New Roman" w:hint="eastAsia"/>
          <w:bCs/>
          <w:szCs w:val="24"/>
          <w:lang w:val="en-US"/>
        </w:rPr>
        <w:instrText>performance solution</w:instrText>
      </w:r>
      <w:r w:rsidR="00231609">
        <w:rPr>
          <w:rFonts w:ascii="Times New Roman" w:hAnsi="Times New Roman" w:cs="Times New Roman" w:hint="eastAsia"/>
          <w:bCs/>
          <w:szCs w:val="24"/>
          <w:lang w:val="en-US"/>
        </w:rPr>
        <w:instrText>‐</w:instrText>
      </w:r>
      <w:r w:rsidR="00231609">
        <w:rPr>
          <w:rFonts w:ascii="Times New Roman" w:hAnsi="Times New Roman" w:cs="Times New Roman" w:hint="eastAsia"/>
          <w:bCs/>
          <w:szCs w:val="24"/>
          <w:lang w:val="en-US"/>
        </w:rPr>
        <w:instrText>processed photodetectors, which can be furth</w:instrText>
      </w:r>
      <w:r w:rsidR="00231609">
        <w:rPr>
          <w:rFonts w:ascii="Times New Roman" w:hAnsi="Times New Roman" w:cs="Times New Roman"/>
          <w:bCs/>
          <w:szCs w:val="24"/>
          <w:lang w:val="en-US"/>
        </w:rPr>
        <w:instrText>er enhanced by Au plasmonic effect, and hence have huge potentials in optical communication, safety monitoring, and biological sensing.","container-title":"Small","DOI":"10.1002/smll.201602366","ISSN":"1613-6810, 1613-6829","issue":"40","journalAbbreviati</w:instrText>
      </w:r>
      <w:r w:rsidR="00231609">
        <w:rPr>
          <w:rFonts w:ascii="Times New Roman" w:hAnsi="Times New Roman" w:cs="Times New Roman" w:hint="eastAsia"/>
          <w:bCs/>
          <w:szCs w:val="24"/>
          <w:lang w:val="en-US"/>
        </w:rPr>
        <w:instrText>on":"Small","language":"en","page":"5622-5632","source":"DOI.org (Crossref)","title":"Improving All</w:instrText>
      </w:r>
      <w:r w:rsidR="00231609">
        <w:rPr>
          <w:rFonts w:ascii="Times New Roman" w:hAnsi="Times New Roman" w:cs="Times New Roman" w:hint="eastAsia"/>
          <w:bCs/>
          <w:szCs w:val="24"/>
          <w:lang w:val="en-US"/>
        </w:rPr>
        <w:instrText>‐</w:instrText>
      </w:r>
      <w:r w:rsidR="00231609">
        <w:rPr>
          <w:rFonts w:ascii="Times New Roman" w:hAnsi="Times New Roman" w:cs="Times New Roman" w:hint="eastAsia"/>
          <w:bCs/>
          <w:szCs w:val="24"/>
          <w:lang w:val="en-US"/>
        </w:rPr>
        <w:instrText>Inorganic Perovskite Photodetectors by Preferred Orientation and Plasmonic Effect","volume":"12","author":[{"family":"Dong","given":"Yuhui"},{"family":"Gu"</w:instrText>
      </w:r>
      <w:r w:rsidR="00231609">
        <w:rPr>
          <w:rFonts w:ascii="Times New Roman" w:hAnsi="Times New Roman" w:cs="Times New Roman"/>
          <w:bCs/>
          <w:szCs w:val="24"/>
          <w:lang w:val="en-US"/>
        </w:rPr>
        <w:instrText xml:space="preserve">,"given":"Yu"},{"family":"Zou","given":"Yousheng"},{"family":"Song","given":"Jizhong"},{"family":"Xu","given":"Leimeng"},{"family":"Li","given":"Jianhai"},{"family":"Xue","given":"Jie"},{"family":"Li","given":"Xiaoming"},{"family":"Zeng","given":"Haibo"}],"issued":{"date-parts":[["2016",10]]}}}],"schema":"https://github.com/citation-style-language/schema/raw/master/csl-citation.json"} </w:instrText>
      </w:r>
      <w:r w:rsidR="00744705" w:rsidRPr="004D5EA2">
        <w:rPr>
          <w:rFonts w:ascii="Times New Roman" w:hAnsi="Times New Roman" w:cs="Times New Roman"/>
          <w:bCs/>
          <w:szCs w:val="24"/>
          <w:lang w:val="en-US"/>
        </w:rPr>
        <w:fldChar w:fldCharType="separate"/>
      </w:r>
      <w:r w:rsidR="00231609" w:rsidRPr="00231609">
        <w:rPr>
          <w:rFonts w:ascii="Times New Roman" w:hAnsi="Times New Roman" w:cs="Times New Roman"/>
        </w:rPr>
        <w:t>[51]</w:t>
      </w:r>
      <w:r w:rsidR="00744705" w:rsidRPr="004D5EA2">
        <w:rPr>
          <w:rFonts w:ascii="Times New Roman" w:hAnsi="Times New Roman" w:cs="Times New Roman"/>
          <w:bCs/>
          <w:szCs w:val="24"/>
          <w:lang w:val="en-US"/>
        </w:rPr>
        <w:fldChar w:fldCharType="end"/>
      </w:r>
      <w:r w:rsidR="00E35053" w:rsidRPr="004D5EA2">
        <w:rPr>
          <w:rFonts w:ascii="Times New Roman" w:hAnsi="Times New Roman" w:cs="Times New Roman"/>
          <w:bCs/>
          <w:sz w:val="24"/>
          <w:szCs w:val="24"/>
          <w:lang w:val="en-US"/>
        </w:rPr>
        <w:t xml:space="preserve"> </w:t>
      </w:r>
      <w:r w:rsidR="004034C3" w:rsidRPr="004D5EA2">
        <w:rPr>
          <w:rFonts w:ascii="Times New Roman" w:hAnsi="Times New Roman" w:cs="Times New Roman"/>
          <w:bCs/>
          <w:sz w:val="24"/>
          <w:szCs w:val="24"/>
          <w:lang w:val="en-US"/>
        </w:rPr>
        <w:t>T</w:t>
      </w:r>
      <w:r w:rsidR="00E35053" w:rsidRPr="004D5EA2">
        <w:rPr>
          <w:rFonts w:ascii="Times New Roman" w:hAnsi="Times New Roman" w:cs="Times New Roman"/>
          <w:bCs/>
          <w:sz w:val="24"/>
          <w:szCs w:val="24"/>
          <w:lang w:val="en-US"/>
        </w:rPr>
        <w:t>he device fabrication approach employed simple recrystallization for the deposition of CsPbBr</w:t>
      </w:r>
      <w:r w:rsidR="00E35053" w:rsidRPr="004D5EA2">
        <w:rPr>
          <w:rFonts w:ascii="Times New Roman" w:hAnsi="Times New Roman" w:cs="Times New Roman"/>
          <w:bCs/>
          <w:sz w:val="24"/>
          <w:szCs w:val="24"/>
          <w:vertAlign w:val="subscript"/>
          <w:lang w:val="en-US"/>
        </w:rPr>
        <w:t>3</w:t>
      </w:r>
      <w:r w:rsidR="00E35053" w:rsidRPr="004D5EA2">
        <w:rPr>
          <w:rFonts w:ascii="Times New Roman" w:hAnsi="Times New Roman" w:cs="Times New Roman"/>
          <w:bCs/>
          <w:sz w:val="24"/>
          <w:szCs w:val="24"/>
          <w:lang w:val="en-US"/>
        </w:rPr>
        <w:t xml:space="preserve"> thin film</w:t>
      </w:r>
      <w:r w:rsidR="004034C3" w:rsidRPr="004D5EA2">
        <w:rPr>
          <w:rFonts w:ascii="Times New Roman" w:hAnsi="Times New Roman" w:cs="Times New Roman"/>
          <w:bCs/>
          <w:sz w:val="24"/>
          <w:szCs w:val="24"/>
          <w:lang w:val="en-US"/>
        </w:rPr>
        <w:t>; however,</w:t>
      </w:r>
      <w:r w:rsidR="00E35053" w:rsidRPr="004D5EA2">
        <w:rPr>
          <w:rFonts w:ascii="Times New Roman" w:hAnsi="Times New Roman" w:cs="Times New Roman"/>
          <w:bCs/>
          <w:sz w:val="24"/>
          <w:szCs w:val="24"/>
          <w:lang w:val="en-US"/>
        </w:rPr>
        <w:t xml:space="preserve"> due to the absence of built-in potential, the detector operate</w:t>
      </w:r>
      <w:r w:rsidR="006E1928" w:rsidRPr="004D5EA2">
        <w:rPr>
          <w:rFonts w:ascii="Times New Roman" w:hAnsi="Times New Roman" w:cs="Times New Roman"/>
          <w:bCs/>
          <w:sz w:val="24"/>
          <w:szCs w:val="24"/>
          <w:lang w:val="en-US"/>
        </w:rPr>
        <w:t>d</w:t>
      </w:r>
      <w:r w:rsidR="00E35053" w:rsidRPr="004D5EA2">
        <w:rPr>
          <w:rFonts w:ascii="Times New Roman" w:hAnsi="Times New Roman" w:cs="Times New Roman"/>
          <w:bCs/>
          <w:sz w:val="24"/>
          <w:szCs w:val="24"/>
          <w:lang w:val="en-US"/>
        </w:rPr>
        <w:t xml:space="preserve"> at a significantly high potential of 8</w:t>
      </w:r>
      <w:r w:rsidR="004034C3" w:rsidRPr="004D5EA2">
        <w:rPr>
          <w:rFonts w:ascii="Times New Roman" w:hAnsi="Times New Roman" w:cs="Times New Roman"/>
          <w:bCs/>
          <w:sz w:val="24"/>
          <w:szCs w:val="24"/>
          <w:lang w:val="en-US"/>
        </w:rPr>
        <w:t xml:space="preserve"> </w:t>
      </w:r>
      <w:r w:rsidR="00E35053" w:rsidRPr="004D5EA2">
        <w:rPr>
          <w:rFonts w:ascii="Times New Roman" w:hAnsi="Times New Roman" w:cs="Times New Roman"/>
          <w:bCs/>
          <w:sz w:val="24"/>
          <w:szCs w:val="24"/>
          <w:lang w:val="en-US"/>
        </w:rPr>
        <w:t xml:space="preserve">V and </w:t>
      </w:r>
      <w:r w:rsidR="006E1928" w:rsidRPr="004D5EA2">
        <w:rPr>
          <w:rFonts w:ascii="Times New Roman" w:hAnsi="Times New Roman" w:cs="Times New Roman"/>
          <w:bCs/>
          <w:sz w:val="24"/>
          <w:szCs w:val="24"/>
          <w:lang w:val="en-US"/>
        </w:rPr>
        <w:t xml:space="preserve">showed </w:t>
      </w:r>
      <w:r w:rsidR="00E35053" w:rsidRPr="004D5EA2">
        <w:rPr>
          <w:rFonts w:ascii="Times New Roman" w:hAnsi="Times New Roman" w:cs="Times New Roman"/>
          <w:bCs/>
          <w:sz w:val="24"/>
          <w:szCs w:val="24"/>
          <w:lang w:val="en-US"/>
        </w:rPr>
        <w:t xml:space="preserve">poor responsivity of </w:t>
      </w:r>
      <w:r w:rsidR="005E4D99" w:rsidRPr="004D5EA2">
        <w:rPr>
          <w:rFonts w:ascii="Times New Roman" w:hAnsi="Times New Roman" w:cs="Times New Roman"/>
          <w:bCs/>
          <w:sz w:val="24"/>
          <w:szCs w:val="24"/>
          <w:lang w:val="en-US"/>
        </w:rPr>
        <w:t>25 mA/W.</w:t>
      </w:r>
      <w:r w:rsidR="00145E71" w:rsidRPr="004D5EA2">
        <w:rPr>
          <w:rFonts w:ascii="Times New Roman" w:hAnsi="Times New Roman" w:cs="Times New Roman"/>
          <w:bCs/>
          <w:sz w:val="24"/>
          <w:szCs w:val="24"/>
          <w:lang w:val="en-US"/>
        </w:rPr>
        <w:t xml:space="preserve"> </w:t>
      </w:r>
      <w:r w:rsidR="004F3F55" w:rsidRPr="004D5EA2">
        <w:rPr>
          <w:rFonts w:ascii="Times New Roman" w:hAnsi="Times New Roman" w:cs="Times New Roman"/>
          <w:bCs/>
          <w:sz w:val="24"/>
          <w:szCs w:val="24"/>
          <w:lang w:val="en-US"/>
        </w:rPr>
        <w:t xml:space="preserve">In another </w:t>
      </w:r>
      <w:r w:rsidR="004034C3" w:rsidRPr="004D5EA2">
        <w:rPr>
          <w:rFonts w:ascii="Times New Roman" w:hAnsi="Times New Roman" w:cs="Times New Roman"/>
          <w:bCs/>
          <w:sz w:val="24"/>
          <w:szCs w:val="24"/>
          <w:lang w:val="en-US"/>
        </w:rPr>
        <w:t>study</w:t>
      </w:r>
      <w:r w:rsidR="004F3F55" w:rsidRPr="004D5EA2">
        <w:rPr>
          <w:rFonts w:ascii="Times New Roman" w:hAnsi="Times New Roman" w:cs="Times New Roman"/>
          <w:bCs/>
          <w:sz w:val="24"/>
          <w:szCs w:val="24"/>
          <w:lang w:val="en-US"/>
        </w:rPr>
        <w:t>, the researchers employed 2D WSe</w:t>
      </w:r>
      <w:r w:rsidR="004F3F55" w:rsidRPr="004D5EA2">
        <w:rPr>
          <w:rFonts w:ascii="Times New Roman" w:hAnsi="Times New Roman" w:cs="Times New Roman"/>
          <w:bCs/>
          <w:sz w:val="24"/>
          <w:szCs w:val="24"/>
          <w:vertAlign w:val="subscript"/>
          <w:lang w:val="en-US"/>
        </w:rPr>
        <w:t>2</w:t>
      </w:r>
      <w:r w:rsidR="004F3F55" w:rsidRPr="004D5EA2">
        <w:rPr>
          <w:rFonts w:ascii="Times New Roman" w:hAnsi="Times New Roman" w:cs="Times New Roman"/>
          <w:bCs/>
          <w:sz w:val="24"/>
          <w:szCs w:val="24"/>
          <w:lang w:val="en-US"/>
        </w:rPr>
        <w:t xml:space="preserve"> as a photoactive layer</w:t>
      </w:r>
      <w:r w:rsidR="00424FAE" w:rsidRPr="004D5EA2">
        <w:rPr>
          <w:rFonts w:ascii="Times New Roman" w:hAnsi="Times New Roman" w:cs="Times New Roman"/>
          <w:bCs/>
          <w:sz w:val="24"/>
          <w:szCs w:val="24"/>
          <w:lang w:val="en-US"/>
        </w:rPr>
        <w:t>,</w:t>
      </w:r>
      <w:r w:rsidR="004F3F55" w:rsidRPr="004D5EA2">
        <w:rPr>
          <w:rFonts w:ascii="Times New Roman" w:hAnsi="Times New Roman" w:cs="Times New Roman"/>
          <w:bCs/>
          <w:sz w:val="24"/>
          <w:szCs w:val="24"/>
          <w:lang w:val="en-US"/>
        </w:rPr>
        <w:t xml:space="preserve"> sensitized with </w:t>
      </w:r>
      <w:r w:rsidR="004034C3" w:rsidRPr="004D5EA2">
        <w:rPr>
          <w:rFonts w:ascii="Times New Roman" w:hAnsi="Times New Roman" w:cs="Times New Roman"/>
          <w:bCs/>
          <w:sz w:val="24"/>
          <w:szCs w:val="24"/>
          <w:lang w:val="en-US"/>
        </w:rPr>
        <w:t>nitrogen</w:t>
      </w:r>
      <w:r w:rsidR="004F3F55" w:rsidRPr="004D5EA2">
        <w:rPr>
          <w:rFonts w:ascii="Times New Roman" w:hAnsi="Times New Roman" w:cs="Times New Roman"/>
          <w:bCs/>
          <w:sz w:val="24"/>
          <w:szCs w:val="24"/>
          <w:lang w:val="en-US"/>
        </w:rPr>
        <w:t xml:space="preserve">-doped </w:t>
      </w:r>
      <w:r w:rsidR="004034C3" w:rsidRPr="004D5EA2">
        <w:rPr>
          <w:rFonts w:ascii="Times New Roman" w:hAnsi="Times New Roman" w:cs="Times New Roman"/>
          <w:bCs/>
          <w:sz w:val="24"/>
          <w:szCs w:val="24"/>
          <w:lang w:val="en-US"/>
        </w:rPr>
        <w:t xml:space="preserve">graphene </w:t>
      </w:r>
      <w:r w:rsidR="004F3F55" w:rsidRPr="004D5EA2">
        <w:rPr>
          <w:rFonts w:ascii="Times New Roman" w:hAnsi="Times New Roman" w:cs="Times New Roman"/>
          <w:bCs/>
          <w:sz w:val="24"/>
          <w:szCs w:val="24"/>
          <w:lang w:val="en-US"/>
        </w:rPr>
        <w:t>quantum dots.</w:t>
      </w:r>
      <w:r w:rsidR="00744705" w:rsidRPr="004D5EA2">
        <w:rPr>
          <w:rFonts w:ascii="Times New Roman" w:hAnsi="Times New Roman" w:cs="Times New Roman"/>
          <w:bCs/>
          <w:szCs w:val="24"/>
          <w:lang w:val="en-US"/>
        </w:rPr>
        <w:fldChar w:fldCharType="begin"/>
      </w:r>
      <w:r w:rsidR="00231609">
        <w:rPr>
          <w:rFonts w:ascii="Times New Roman" w:hAnsi="Times New Roman" w:cs="Times New Roman"/>
          <w:bCs/>
          <w:szCs w:val="24"/>
          <w:lang w:val="en-US"/>
        </w:rPr>
        <w:instrText xml:space="preserve"> ADDIN ZOTERO_ITEM CSL_CITATION {"citationID":"y7ojO9a8","properties":{"formattedCitation":"[54]","plainCitation":"[54]","noteIndex":0},"citationItems":[{"id":756,"uris":["http://zotero.org/users/local/j9Yuzt5o/items/CTBASRFM"],"itemData":{"id":756,"type":"article-journal","abstract":"Hybrid structures of two-dimensional (2D) materials and quantum dots (QDs) are particularly interesting in the field of nanoscale optoelectronic devices because QDs are efficient light absorbers and can inject photocarriers into thin layers of 2D transition-metal dichalcogenides, which have high carrier mobility. In this study, we present a heterostructure that consists of a monolayer of tungsten diselenide (ML WSe2) covered by nitrogen-doped graphene QDs (N-GQDs). The improved photoluminescence of ML WSe2 is attributed to the dominant neutral exciton emission caused by the n-doping effect. Owing to strong light absorption and charge transfer from N-GQDs to ML WSe2, N-GQD-covered ML WSe2 showed up to 480% higher photoresponsivity than that of a pristine ML WSe2 photodetector. The hybrid photodetector exhibits good environmental stability, with 46% performance retention after 30 days under ambient conditions. The photogating effect also plays a key role in the improvement of hybrid photodetector performance. On applying the back-gate voltage modulation, the hybrid photodetector shows a responsivity of 2578 A W–1, which is much higher than that of the ML WSe2-based device.","container-title":"ACS Applied Materials &amp; Interfaces","DOI":"10.1021/acsami.7b18419","ISSN":"1944-8244","issue":"12","journalAbbreviation":"ACS Appl. Mater. Interfaces","note":"publisher: American Chemical Society","page":"10322-10329","source":"ACS Publications","title":"Highly Enhanced Photoresponsivity of a Monolayer WSe2 Photodetector with Nitrogen-Doped Graphene Quantum Dots","volume":"10","author":[{"family":"Nguyen","given":"Duc Anh"},{"family":"Oh","given":"Hye Min"},{"family":"Duong","given":"Ngoc Thanh"},{"family":"Bang","given":"Seungho"},{"family":"Yoon","given":"Seok Jun"},{"family":"Jeong","given":"Mun Seok"}],"issued":{"date-parts":[["2018",3,28]]}}}],"schema":"https://github.com/citation-style-language/schema/raw/master/csl-citation.json"} </w:instrText>
      </w:r>
      <w:r w:rsidR="00744705" w:rsidRPr="004D5EA2">
        <w:rPr>
          <w:rFonts w:ascii="Times New Roman" w:hAnsi="Times New Roman" w:cs="Times New Roman"/>
          <w:bCs/>
          <w:szCs w:val="24"/>
          <w:lang w:val="en-US"/>
        </w:rPr>
        <w:fldChar w:fldCharType="separate"/>
      </w:r>
      <w:r w:rsidR="00231609" w:rsidRPr="00231609">
        <w:rPr>
          <w:rFonts w:ascii="Times New Roman" w:hAnsi="Times New Roman" w:cs="Times New Roman"/>
        </w:rPr>
        <w:t>[54]</w:t>
      </w:r>
      <w:r w:rsidR="00744705" w:rsidRPr="004D5EA2">
        <w:rPr>
          <w:rFonts w:ascii="Times New Roman" w:hAnsi="Times New Roman" w:cs="Times New Roman"/>
          <w:bCs/>
          <w:szCs w:val="24"/>
          <w:lang w:val="en-US"/>
        </w:rPr>
        <w:fldChar w:fldCharType="end"/>
      </w:r>
      <w:r w:rsidR="00424FAE" w:rsidRPr="004D5EA2">
        <w:rPr>
          <w:rFonts w:ascii="Times New Roman" w:hAnsi="Times New Roman" w:cs="Times New Roman"/>
          <w:bCs/>
          <w:sz w:val="24"/>
          <w:szCs w:val="24"/>
          <w:lang w:val="en-US"/>
        </w:rPr>
        <w:t xml:space="preserve"> The detector </w:t>
      </w:r>
      <w:r w:rsidR="004034C3" w:rsidRPr="004D5EA2">
        <w:rPr>
          <w:rFonts w:ascii="Times New Roman" w:hAnsi="Times New Roman" w:cs="Times New Roman"/>
          <w:bCs/>
          <w:sz w:val="24"/>
          <w:szCs w:val="24"/>
          <w:lang w:val="en-US"/>
        </w:rPr>
        <w:t>showed</w:t>
      </w:r>
      <w:r w:rsidR="00424FAE" w:rsidRPr="004D5EA2">
        <w:rPr>
          <w:rFonts w:ascii="Times New Roman" w:hAnsi="Times New Roman" w:cs="Times New Roman"/>
          <w:bCs/>
          <w:sz w:val="24"/>
          <w:szCs w:val="24"/>
          <w:lang w:val="en-US"/>
        </w:rPr>
        <w:t xml:space="preserve"> an impressive responsivity of 10 A/W</w:t>
      </w:r>
      <w:r w:rsidR="004034C3" w:rsidRPr="004D5EA2">
        <w:rPr>
          <w:rFonts w:ascii="Times New Roman" w:hAnsi="Times New Roman" w:cs="Times New Roman"/>
          <w:bCs/>
          <w:sz w:val="24"/>
          <w:szCs w:val="24"/>
          <w:lang w:val="en-US"/>
        </w:rPr>
        <w:t>,</w:t>
      </w:r>
      <w:r w:rsidR="00424FAE" w:rsidRPr="004D5EA2">
        <w:rPr>
          <w:rFonts w:ascii="Times New Roman" w:hAnsi="Times New Roman" w:cs="Times New Roman"/>
          <w:bCs/>
          <w:sz w:val="24"/>
          <w:szCs w:val="24"/>
          <w:lang w:val="en-US"/>
        </w:rPr>
        <w:t xml:space="preserve"> </w:t>
      </w:r>
      <w:r w:rsidR="00DA53B0" w:rsidRPr="004D5EA2">
        <w:rPr>
          <w:rFonts w:ascii="Times New Roman" w:hAnsi="Times New Roman" w:cs="Times New Roman"/>
          <w:bCs/>
          <w:sz w:val="24"/>
          <w:szCs w:val="24"/>
          <w:lang w:val="en-US"/>
        </w:rPr>
        <w:t>but the</w:t>
      </w:r>
      <w:r w:rsidR="00424FAE" w:rsidRPr="004D5EA2">
        <w:rPr>
          <w:rFonts w:ascii="Times New Roman" w:hAnsi="Times New Roman" w:cs="Times New Roman"/>
          <w:bCs/>
          <w:sz w:val="24"/>
          <w:szCs w:val="24"/>
          <w:lang w:val="en-US"/>
        </w:rPr>
        <w:t xml:space="preserve"> response time was high</w:t>
      </w:r>
      <w:r w:rsidR="006E1928" w:rsidRPr="004D5EA2">
        <w:rPr>
          <w:rFonts w:ascii="Times New Roman" w:hAnsi="Times New Roman" w:cs="Times New Roman"/>
          <w:bCs/>
          <w:sz w:val="24"/>
          <w:szCs w:val="24"/>
          <w:lang w:val="en-US"/>
        </w:rPr>
        <w:t>,</w:t>
      </w:r>
      <w:r w:rsidR="00424FAE" w:rsidRPr="004D5EA2">
        <w:rPr>
          <w:rFonts w:ascii="Times New Roman" w:hAnsi="Times New Roman" w:cs="Times New Roman"/>
          <w:bCs/>
          <w:sz w:val="24"/>
          <w:szCs w:val="24"/>
          <w:lang w:val="en-US"/>
        </w:rPr>
        <w:t xml:space="preserve"> in the range of 500 </w:t>
      </w:r>
      <w:proofErr w:type="spellStart"/>
      <w:r w:rsidR="00424FAE" w:rsidRPr="004D5EA2">
        <w:rPr>
          <w:rFonts w:ascii="Times New Roman" w:hAnsi="Times New Roman" w:cs="Times New Roman"/>
          <w:bCs/>
          <w:sz w:val="24"/>
          <w:szCs w:val="24"/>
          <w:lang w:val="en-US"/>
        </w:rPr>
        <w:t>ms</w:t>
      </w:r>
      <w:proofErr w:type="spellEnd"/>
      <w:r w:rsidR="00424FAE" w:rsidRPr="004D5EA2">
        <w:rPr>
          <w:rFonts w:ascii="Times New Roman" w:hAnsi="Times New Roman" w:cs="Times New Roman"/>
          <w:bCs/>
          <w:sz w:val="24"/>
          <w:szCs w:val="24"/>
          <w:lang w:val="en-US"/>
        </w:rPr>
        <w:t xml:space="preserve">, owing to the photogating effect. </w:t>
      </w:r>
      <w:r w:rsidR="004034C3" w:rsidRPr="004D5EA2">
        <w:rPr>
          <w:rFonts w:ascii="Times New Roman" w:hAnsi="Times New Roman" w:cs="Times New Roman"/>
          <w:bCs/>
          <w:sz w:val="24"/>
          <w:szCs w:val="24"/>
          <w:lang w:val="en-US"/>
        </w:rPr>
        <w:t>T</w:t>
      </w:r>
      <w:r w:rsidR="00424FAE" w:rsidRPr="004D5EA2">
        <w:rPr>
          <w:rFonts w:ascii="Times New Roman" w:hAnsi="Times New Roman" w:cs="Times New Roman"/>
          <w:bCs/>
          <w:sz w:val="24"/>
          <w:szCs w:val="24"/>
          <w:lang w:val="en-US"/>
        </w:rPr>
        <w:t>he synthesis procedure</w:t>
      </w:r>
      <w:r w:rsidR="004034C3" w:rsidRPr="004D5EA2">
        <w:rPr>
          <w:rFonts w:ascii="Times New Roman" w:hAnsi="Times New Roman" w:cs="Times New Roman"/>
          <w:bCs/>
          <w:sz w:val="24"/>
          <w:szCs w:val="24"/>
          <w:lang w:val="en-US"/>
        </w:rPr>
        <w:t xml:space="preserve"> also</w:t>
      </w:r>
      <w:r w:rsidR="00424FAE" w:rsidRPr="004D5EA2">
        <w:rPr>
          <w:rFonts w:ascii="Times New Roman" w:hAnsi="Times New Roman" w:cs="Times New Roman"/>
          <w:bCs/>
          <w:sz w:val="24"/>
          <w:szCs w:val="24"/>
          <w:lang w:val="en-US"/>
        </w:rPr>
        <w:t xml:space="preserve"> employed </w:t>
      </w:r>
      <w:r w:rsidR="004034C3" w:rsidRPr="004D5EA2">
        <w:rPr>
          <w:rFonts w:ascii="Times New Roman" w:hAnsi="Times New Roman" w:cs="Times New Roman"/>
          <w:bCs/>
          <w:sz w:val="24"/>
          <w:szCs w:val="24"/>
          <w:lang w:val="en-US"/>
        </w:rPr>
        <w:t xml:space="preserve">chemical </w:t>
      </w:r>
      <w:proofErr w:type="spellStart"/>
      <w:r w:rsidR="00424FAE" w:rsidRPr="004D5EA2">
        <w:rPr>
          <w:rFonts w:ascii="Times New Roman" w:hAnsi="Times New Roman" w:cs="Times New Roman"/>
          <w:bCs/>
          <w:sz w:val="24"/>
          <w:szCs w:val="24"/>
          <w:lang w:val="en-US"/>
        </w:rPr>
        <w:t>vapour</w:t>
      </w:r>
      <w:proofErr w:type="spellEnd"/>
      <w:r w:rsidR="00424FAE" w:rsidRPr="004D5EA2">
        <w:rPr>
          <w:rFonts w:ascii="Times New Roman" w:hAnsi="Times New Roman" w:cs="Times New Roman"/>
          <w:bCs/>
          <w:sz w:val="24"/>
          <w:szCs w:val="24"/>
          <w:lang w:val="en-US"/>
        </w:rPr>
        <w:t xml:space="preserve"> deposition</w:t>
      </w:r>
      <w:r w:rsidR="004034C3" w:rsidRPr="004D5EA2">
        <w:rPr>
          <w:rFonts w:ascii="Times New Roman" w:hAnsi="Times New Roman" w:cs="Times New Roman"/>
          <w:bCs/>
          <w:sz w:val="24"/>
          <w:szCs w:val="24"/>
          <w:lang w:val="en-US"/>
        </w:rPr>
        <w:t>,</w:t>
      </w:r>
      <w:r w:rsidR="00424FAE" w:rsidRPr="004D5EA2">
        <w:rPr>
          <w:rFonts w:ascii="Times New Roman" w:hAnsi="Times New Roman" w:cs="Times New Roman"/>
          <w:bCs/>
          <w:sz w:val="24"/>
          <w:szCs w:val="24"/>
          <w:lang w:val="en-US"/>
        </w:rPr>
        <w:t xml:space="preserve"> which has poor scalability. </w:t>
      </w:r>
      <w:r w:rsidR="00FB677F" w:rsidRPr="004D5EA2">
        <w:rPr>
          <w:rFonts w:ascii="Times New Roman" w:hAnsi="Times New Roman" w:cs="Times New Roman"/>
          <w:bCs/>
          <w:sz w:val="24"/>
          <w:szCs w:val="24"/>
          <w:lang w:val="en-US"/>
        </w:rPr>
        <w:t xml:space="preserve">In another </w:t>
      </w:r>
      <w:r w:rsidR="00DA53B0" w:rsidRPr="004D5EA2">
        <w:rPr>
          <w:rFonts w:ascii="Times New Roman" w:hAnsi="Times New Roman" w:cs="Times New Roman"/>
          <w:bCs/>
          <w:sz w:val="24"/>
          <w:szCs w:val="24"/>
          <w:lang w:val="en-US"/>
        </w:rPr>
        <w:t>investigation</w:t>
      </w:r>
      <w:r w:rsidR="00FB677F" w:rsidRPr="004D5EA2">
        <w:rPr>
          <w:rFonts w:ascii="Times New Roman" w:hAnsi="Times New Roman" w:cs="Times New Roman"/>
          <w:bCs/>
          <w:sz w:val="24"/>
          <w:szCs w:val="24"/>
          <w:lang w:val="en-US"/>
        </w:rPr>
        <w:t>, heterojunction</w:t>
      </w:r>
      <w:r w:rsidR="00DA53B0" w:rsidRPr="004D5EA2">
        <w:rPr>
          <w:rFonts w:ascii="Times New Roman" w:hAnsi="Times New Roman" w:cs="Times New Roman"/>
          <w:bCs/>
          <w:sz w:val="24"/>
          <w:szCs w:val="24"/>
          <w:lang w:val="en-US"/>
        </w:rPr>
        <w:t>s</w:t>
      </w:r>
      <w:r w:rsidR="00FB677F" w:rsidRPr="004D5EA2">
        <w:rPr>
          <w:rFonts w:ascii="Times New Roman" w:hAnsi="Times New Roman" w:cs="Times New Roman"/>
          <w:bCs/>
          <w:sz w:val="24"/>
          <w:szCs w:val="24"/>
          <w:lang w:val="en-US"/>
        </w:rPr>
        <w:t xml:space="preserve"> of </w:t>
      </w:r>
      <w:proofErr w:type="spellStart"/>
      <w:r w:rsidR="00FB677F" w:rsidRPr="004D5EA2">
        <w:rPr>
          <w:rFonts w:ascii="Times New Roman" w:hAnsi="Times New Roman" w:cs="Times New Roman"/>
          <w:bCs/>
          <w:sz w:val="24"/>
          <w:szCs w:val="24"/>
          <w:lang w:val="en-US"/>
        </w:rPr>
        <w:t>ZnO-GaN</w:t>
      </w:r>
      <w:proofErr w:type="spellEnd"/>
      <w:r w:rsidR="00FB677F" w:rsidRPr="004D5EA2">
        <w:rPr>
          <w:rFonts w:ascii="Times New Roman" w:hAnsi="Times New Roman" w:cs="Times New Roman"/>
          <w:bCs/>
          <w:sz w:val="24"/>
          <w:szCs w:val="24"/>
          <w:lang w:val="en-US"/>
        </w:rPr>
        <w:t xml:space="preserve">, functionalized with </w:t>
      </w:r>
      <w:r w:rsidR="00DA53B0" w:rsidRPr="004D5EA2">
        <w:rPr>
          <w:rFonts w:ascii="Times New Roman" w:hAnsi="Times New Roman" w:cs="Times New Roman"/>
          <w:bCs/>
          <w:sz w:val="24"/>
          <w:szCs w:val="24"/>
          <w:lang w:val="en-US"/>
        </w:rPr>
        <w:t xml:space="preserve">graphene </w:t>
      </w:r>
      <w:r w:rsidR="006D20B9" w:rsidRPr="004D5EA2">
        <w:rPr>
          <w:rFonts w:ascii="Times New Roman" w:hAnsi="Times New Roman" w:cs="Times New Roman"/>
          <w:bCs/>
          <w:sz w:val="24"/>
          <w:szCs w:val="24"/>
          <w:lang w:val="en-US"/>
        </w:rPr>
        <w:t>QDs</w:t>
      </w:r>
      <w:r w:rsidR="00DA53B0" w:rsidRPr="004D5EA2">
        <w:rPr>
          <w:rFonts w:ascii="Times New Roman" w:hAnsi="Times New Roman" w:cs="Times New Roman"/>
          <w:bCs/>
          <w:sz w:val="24"/>
          <w:szCs w:val="24"/>
          <w:lang w:val="en-US"/>
        </w:rPr>
        <w:t>,</w:t>
      </w:r>
      <w:r w:rsidR="006D20B9" w:rsidRPr="004D5EA2">
        <w:rPr>
          <w:rFonts w:ascii="Times New Roman" w:hAnsi="Times New Roman" w:cs="Times New Roman"/>
          <w:bCs/>
          <w:sz w:val="24"/>
          <w:szCs w:val="24"/>
          <w:lang w:val="en-US"/>
        </w:rPr>
        <w:t xml:space="preserve"> </w:t>
      </w:r>
      <w:r w:rsidR="001642A2" w:rsidRPr="004D5EA2">
        <w:rPr>
          <w:rFonts w:ascii="Times New Roman" w:hAnsi="Times New Roman" w:cs="Times New Roman"/>
          <w:bCs/>
          <w:sz w:val="24"/>
          <w:szCs w:val="24"/>
          <w:lang w:val="en-US"/>
        </w:rPr>
        <w:t xml:space="preserve">were </w:t>
      </w:r>
      <w:r w:rsidR="006D20B9" w:rsidRPr="004D5EA2">
        <w:rPr>
          <w:rFonts w:ascii="Times New Roman" w:hAnsi="Times New Roman" w:cs="Times New Roman"/>
          <w:bCs/>
          <w:sz w:val="24"/>
          <w:szCs w:val="24"/>
          <w:lang w:val="en-US"/>
        </w:rPr>
        <w:t>employed as a photodetector</w:t>
      </w:r>
      <w:r w:rsidR="00DA53B0" w:rsidRPr="004D5EA2">
        <w:rPr>
          <w:rFonts w:ascii="Times New Roman" w:hAnsi="Times New Roman" w:cs="Times New Roman"/>
          <w:bCs/>
          <w:sz w:val="24"/>
          <w:szCs w:val="24"/>
          <w:lang w:val="en-US"/>
        </w:rPr>
        <w:t xml:space="preserve"> that</w:t>
      </w:r>
      <w:r w:rsidR="006D20B9" w:rsidRPr="004D5EA2">
        <w:rPr>
          <w:rFonts w:ascii="Times New Roman" w:hAnsi="Times New Roman" w:cs="Times New Roman"/>
          <w:bCs/>
          <w:sz w:val="24"/>
          <w:szCs w:val="24"/>
          <w:lang w:val="en-US"/>
        </w:rPr>
        <w:t xml:space="preserve"> showed excellent responsivity of 227 A/W.</w:t>
      </w:r>
      <w:r w:rsidR="00744705" w:rsidRPr="004D5EA2">
        <w:rPr>
          <w:rFonts w:ascii="Times New Roman" w:hAnsi="Times New Roman" w:cs="Times New Roman"/>
          <w:bCs/>
          <w:szCs w:val="24"/>
          <w:lang w:val="en-US"/>
        </w:rPr>
        <w:t xml:space="preserve"> </w:t>
      </w:r>
      <w:r w:rsidR="00744705" w:rsidRPr="004D5EA2">
        <w:rPr>
          <w:rFonts w:ascii="Times New Roman" w:hAnsi="Times New Roman" w:cs="Times New Roman"/>
          <w:bCs/>
          <w:szCs w:val="24"/>
          <w:lang w:val="en-US"/>
        </w:rPr>
        <w:fldChar w:fldCharType="begin"/>
      </w:r>
      <w:r w:rsidR="00231609">
        <w:rPr>
          <w:rFonts w:ascii="Times New Roman" w:hAnsi="Times New Roman" w:cs="Times New Roman"/>
          <w:bCs/>
          <w:szCs w:val="24"/>
          <w:lang w:val="en-US"/>
        </w:rPr>
        <w:instrText xml:space="preserve"> ADDIN ZOTERO_ITEM CSL_CITATION {"citationID":"cuoh44Dp","properties":{"formattedCitation":"[49]","plainCitation":"[49]","noteIndex":0},"citationItems":[{"id":744,"uris":["http://zotero.org/users/local/j9Yuzt5o/items/8ZPTV7TB"],"itemData":{"id":744,"type":"article-journal","abstract":"The fabrication of a superior-performance ultraviolet (UV) photodetector utilizing graphene quantum dots (GQDs) as a sensitization agent on a ZnO-nanorod/GaN-nanotower heterostructure has been realized. GQD sensitization displays substantial impact on the electrical as well as the optical performance of a heterojunction UV photodetector. The GQD sensitization stimulates charge carriers in both ZnO and GaN and allows energy band alignment, which is realized by a spontaneous time-correlated transient response. The fabricated device demonstrates an excellent responsivity of 3.2 × 103 A/W at −6 V and displays an enhancement of </w:instrText>
      </w:r>
      <w:r w:rsidR="00231609">
        <w:rPr>
          <w:rFonts w:ascii="Cambria Math" w:hAnsi="Cambria Math" w:cs="Cambria Math"/>
          <w:bCs/>
          <w:szCs w:val="24"/>
          <w:lang w:val="en-US"/>
        </w:rPr>
        <w:instrText>∼</w:instrText>
      </w:r>
      <w:r w:rsidR="00231609">
        <w:rPr>
          <w:rFonts w:ascii="Times New Roman" w:hAnsi="Times New Roman" w:cs="Times New Roman"/>
          <w:bCs/>
          <w:szCs w:val="24"/>
          <w:lang w:val="en-US"/>
        </w:rPr>
        <w:instrText xml:space="preserve">265% compared to its bare counterpart. In addition, the fabricated heterostructure UV photodetector exhibits a very high external quantum efficiency of 1.2 × 106%, better switching speed, and signal detection capability as low as </w:instrText>
      </w:r>
      <w:r w:rsidR="00231609">
        <w:rPr>
          <w:rFonts w:ascii="Cambria Math" w:hAnsi="Cambria Math" w:cs="Cambria Math"/>
          <w:bCs/>
          <w:szCs w:val="24"/>
          <w:lang w:val="en-US"/>
        </w:rPr>
        <w:instrText>∼</w:instrText>
      </w:r>
      <w:r w:rsidR="00231609">
        <w:rPr>
          <w:rFonts w:ascii="Times New Roman" w:hAnsi="Times New Roman" w:cs="Times New Roman"/>
          <w:bCs/>
          <w:szCs w:val="24"/>
          <w:lang w:val="en-US"/>
        </w:rPr>
        <w:instrText xml:space="preserve">50 fW.","container-title":"ACS Applied Materials &amp; Interfaces","DOI":"10.1021/acsami.0c14246","ISSN":"1944-8244","issue":"41","journalAbbreviation":"ACS Appl. Mater. Interfaces","note":"publisher: American Chemical Society","page":"47038-47047","source":"ACS Publications","title":"Graphene Quantum Dot-Sensitized ZnO-Nanorod/GaN-Nanotower Heterostructure-Based High-Performance UV Photodetectors","volume":"12","author":[{"family":"Goswami","given":"Lalit"},{"family":"Aggarwal","given":"Neha"},{"family":"Verma","given":"Rajni"},{"family":"Bishnoi","given":"Swati"},{"family":"Husale","given":"Sudhir"},{"family":"Pandey","given":"Rajeshwari"},{"family":"Gupta","given":"Govind"}],"issued":{"date-parts":[["2020",10,14]]}}}],"schema":"https://github.com/citation-style-language/schema/raw/master/csl-citation.json"} </w:instrText>
      </w:r>
      <w:r w:rsidR="00744705" w:rsidRPr="004D5EA2">
        <w:rPr>
          <w:rFonts w:ascii="Times New Roman" w:hAnsi="Times New Roman" w:cs="Times New Roman"/>
          <w:bCs/>
          <w:szCs w:val="24"/>
          <w:lang w:val="en-US"/>
        </w:rPr>
        <w:fldChar w:fldCharType="separate"/>
      </w:r>
      <w:r w:rsidR="00231609" w:rsidRPr="00231609">
        <w:rPr>
          <w:rFonts w:ascii="Times New Roman" w:hAnsi="Times New Roman" w:cs="Times New Roman"/>
        </w:rPr>
        <w:t>[49]</w:t>
      </w:r>
      <w:r w:rsidR="00744705" w:rsidRPr="004D5EA2">
        <w:rPr>
          <w:rFonts w:ascii="Times New Roman" w:hAnsi="Times New Roman" w:cs="Times New Roman"/>
          <w:bCs/>
          <w:szCs w:val="24"/>
          <w:lang w:val="en-US"/>
        </w:rPr>
        <w:fldChar w:fldCharType="end"/>
      </w:r>
      <w:r w:rsidR="006D20B9" w:rsidRPr="004D5EA2">
        <w:rPr>
          <w:rFonts w:ascii="Times New Roman" w:hAnsi="Times New Roman" w:cs="Times New Roman"/>
          <w:bCs/>
          <w:sz w:val="24"/>
          <w:szCs w:val="24"/>
          <w:lang w:val="en-US"/>
        </w:rPr>
        <w:t xml:space="preserve"> However, molecular beam epitaxy was employed for the fabrication of </w:t>
      </w:r>
      <w:proofErr w:type="spellStart"/>
      <w:r w:rsidR="006D20B9" w:rsidRPr="004D5EA2">
        <w:rPr>
          <w:rFonts w:ascii="Times New Roman" w:hAnsi="Times New Roman" w:cs="Times New Roman"/>
          <w:bCs/>
          <w:sz w:val="24"/>
          <w:szCs w:val="24"/>
          <w:lang w:val="en-US"/>
        </w:rPr>
        <w:t>GaN</w:t>
      </w:r>
      <w:proofErr w:type="spellEnd"/>
      <w:r w:rsidR="006D20B9" w:rsidRPr="004D5EA2">
        <w:rPr>
          <w:rFonts w:ascii="Times New Roman" w:hAnsi="Times New Roman" w:cs="Times New Roman"/>
          <w:bCs/>
          <w:sz w:val="24"/>
          <w:szCs w:val="24"/>
          <w:lang w:val="en-US"/>
        </w:rPr>
        <w:t>, which makes the device fabrication extremely complex</w:t>
      </w:r>
      <w:r w:rsidR="006C3FDC" w:rsidRPr="004D5EA2">
        <w:rPr>
          <w:rFonts w:ascii="Times New Roman" w:hAnsi="Times New Roman" w:cs="Times New Roman"/>
          <w:bCs/>
          <w:sz w:val="24"/>
          <w:szCs w:val="24"/>
          <w:lang w:val="en-US"/>
        </w:rPr>
        <w:t>,</w:t>
      </w:r>
      <w:r w:rsidR="006D20B9" w:rsidRPr="004D5EA2">
        <w:rPr>
          <w:rFonts w:ascii="Times New Roman" w:hAnsi="Times New Roman" w:cs="Times New Roman"/>
          <w:bCs/>
          <w:sz w:val="24"/>
          <w:szCs w:val="24"/>
          <w:lang w:val="en-US"/>
        </w:rPr>
        <w:t xml:space="preserve"> and the detector</w:t>
      </w:r>
      <w:r w:rsidR="003B6064" w:rsidRPr="004D5EA2">
        <w:rPr>
          <w:rFonts w:ascii="Times New Roman" w:hAnsi="Times New Roman" w:cs="Times New Roman"/>
          <w:bCs/>
          <w:sz w:val="24"/>
          <w:szCs w:val="24"/>
          <w:lang w:val="en-US"/>
        </w:rPr>
        <w:t>’s</w:t>
      </w:r>
      <w:r w:rsidR="006D20B9" w:rsidRPr="004D5EA2">
        <w:rPr>
          <w:rFonts w:ascii="Times New Roman" w:hAnsi="Times New Roman" w:cs="Times New Roman"/>
          <w:bCs/>
          <w:sz w:val="24"/>
          <w:szCs w:val="24"/>
          <w:lang w:val="en-US"/>
        </w:rPr>
        <w:t xml:space="preserve"> spectral response</w:t>
      </w:r>
      <w:r w:rsidR="006C3FDC" w:rsidRPr="004D5EA2">
        <w:rPr>
          <w:rFonts w:ascii="Times New Roman" w:hAnsi="Times New Roman" w:cs="Times New Roman"/>
          <w:bCs/>
          <w:sz w:val="24"/>
          <w:szCs w:val="24"/>
          <w:lang w:val="en-US"/>
        </w:rPr>
        <w:t xml:space="preserve"> was</w:t>
      </w:r>
      <w:r w:rsidR="006D20B9" w:rsidRPr="004D5EA2">
        <w:rPr>
          <w:rFonts w:ascii="Times New Roman" w:hAnsi="Times New Roman" w:cs="Times New Roman"/>
          <w:bCs/>
          <w:sz w:val="24"/>
          <w:szCs w:val="24"/>
          <w:lang w:val="en-US"/>
        </w:rPr>
        <w:t xml:space="preserve"> limited to</w:t>
      </w:r>
      <w:r w:rsidR="006C3FDC" w:rsidRPr="004D5EA2">
        <w:rPr>
          <w:rFonts w:ascii="Times New Roman" w:hAnsi="Times New Roman" w:cs="Times New Roman"/>
          <w:bCs/>
          <w:sz w:val="24"/>
          <w:szCs w:val="24"/>
          <w:lang w:val="en-US"/>
        </w:rPr>
        <w:t xml:space="preserve"> the</w:t>
      </w:r>
      <w:r w:rsidR="006D20B9" w:rsidRPr="004D5EA2">
        <w:rPr>
          <w:rFonts w:ascii="Times New Roman" w:hAnsi="Times New Roman" w:cs="Times New Roman"/>
          <w:bCs/>
          <w:sz w:val="24"/>
          <w:szCs w:val="24"/>
          <w:lang w:val="en-US"/>
        </w:rPr>
        <w:t xml:space="preserve"> UV-Visible region owing to</w:t>
      </w:r>
      <w:r w:rsidR="006C3FDC" w:rsidRPr="004D5EA2">
        <w:rPr>
          <w:rFonts w:ascii="Times New Roman" w:hAnsi="Times New Roman" w:cs="Times New Roman"/>
          <w:bCs/>
          <w:sz w:val="24"/>
          <w:szCs w:val="24"/>
          <w:lang w:val="en-US"/>
        </w:rPr>
        <w:t xml:space="preserve"> its</w:t>
      </w:r>
      <w:r w:rsidR="006D20B9" w:rsidRPr="004D5EA2">
        <w:rPr>
          <w:rFonts w:ascii="Times New Roman" w:hAnsi="Times New Roman" w:cs="Times New Roman"/>
          <w:bCs/>
          <w:sz w:val="24"/>
          <w:szCs w:val="24"/>
          <w:lang w:val="en-US"/>
        </w:rPr>
        <w:t xml:space="preserve"> wide bandgap</w:t>
      </w:r>
      <w:r w:rsidR="006C3FDC" w:rsidRPr="004D5EA2">
        <w:rPr>
          <w:rFonts w:ascii="Times New Roman" w:hAnsi="Times New Roman" w:cs="Times New Roman"/>
          <w:bCs/>
          <w:sz w:val="24"/>
          <w:szCs w:val="24"/>
          <w:lang w:val="en-US"/>
        </w:rPr>
        <w:t xml:space="preserve"> characteristic</w:t>
      </w:r>
      <w:r w:rsidR="006D20B9" w:rsidRPr="004D5EA2">
        <w:rPr>
          <w:rFonts w:ascii="Times New Roman" w:hAnsi="Times New Roman" w:cs="Times New Roman"/>
          <w:bCs/>
          <w:sz w:val="24"/>
          <w:szCs w:val="24"/>
          <w:lang w:val="en-US"/>
        </w:rPr>
        <w:t xml:space="preserve"> of</w:t>
      </w:r>
      <w:r w:rsidR="00315C78" w:rsidRPr="004D5EA2">
        <w:rPr>
          <w:rFonts w:ascii="Times New Roman" w:hAnsi="Times New Roman" w:cs="Times New Roman"/>
          <w:bCs/>
          <w:sz w:val="24"/>
          <w:szCs w:val="24"/>
          <w:lang w:val="en-US"/>
        </w:rPr>
        <w:t xml:space="preserve"> its</w:t>
      </w:r>
      <w:r w:rsidR="006D20B9" w:rsidRPr="004D5EA2">
        <w:rPr>
          <w:rFonts w:ascii="Times New Roman" w:hAnsi="Times New Roman" w:cs="Times New Roman"/>
          <w:bCs/>
          <w:sz w:val="24"/>
          <w:szCs w:val="24"/>
          <w:lang w:val="en-US"/>
        </w:rPr>
        <w:t xml:space="preserve"> </w:t>
      </w:r>
      <w:proofErr w:type="spellStart"/>
      <w:r w:rsidR="006D20B9" w:rsidRPr="004D5EA2">
        <w:rPr>
          <w:rFonts w:ascii="Times New Roman" w:hAnsi="Times New Roman" w:cs="Times New Roman"/>
          <w:bCs/>
          <w:sz w:val="24"/>
          <w:szCs w:val="24"/>
          <w:lang w:val="en-US"/>
        </w:rPr>
        <w:t>GaN-ZnO</w:t>
      </w:r>
      <w:proofErr w:type="spellEnd"/>
      <w:r w:rsidR="006D20B9" w:rsidRPr="004D5EA2">
        <w:rPr>
          <w:rFonts w:ascii="Times New Roman" w:hAnsi="Times New Roman" w:cs="Times New Roman"/>
          <w:bCs/>
          <w:sz w:val="24"/>
          <w:szCs w:val="24"/>
          <w:lang w:val="en-US"/>
        </w:rPr>
        <w:t xml:space="preserve"> heterostructure.</w:t>
      </w:r>
    </w:p>
    <w:p w14:paraId="12EBF6F7" w14:textId="3A2347D5" w:rsidR="0044533F" w:rsidRDefault="001019D7" w:rsidP="00781B50">
      <w:pPr>
        <w:spacing w:line="480" w:lineRule="auto"/>
        <w:jc w:val="both"/>
        <w:rPr>
          <w:rFonts w:ascii="Times New Roman" w:hAnsi="Times New Roman" w:cs="Times New Roman"/>
          <w:bCs/>
          <w:sz w:val="24"/>
          <w:szCs w:val="24"/>
          <w:lang w:val="en-US"/>
        </w:rPr>
      </w:pPr>
      <w:r w:rsidRPr="004D5EA2">
        <w:rPr>
          <w:rFonts w:ascii="Times New Roman" w:hAnsi="Times New Roman" w:cs="Times New Roman"/>
          <w:bCs/>
          <w:sz w:val="24"/>
          <w:szCs w:val="24"/>
          <w:lang w:val="en-US"/>
        </w:rPr>
        <w:t>O</w:t>
      </w:r>
      <w:r w:rsidR="006D20B9" w:rsidRPr="004D5EA2">
        <w:rPr>
          <w:rFonts w:ascii="Times New Roman" w:hAnsi="Times New Roman" w:cs="Times New Roman"/>
          <w:bCs/>
          <w:sz w:val="24"/>
          <w:szCs w:val="24"/>
          <w:lang w:val="en-US"/>
        </w:rPr>
        <w:t xml:space="preserve">ur </w:t>
      </w:r>
      <w:r w:rsidRPr="004D5EA2">
        <w:rPr>
          <w:rFonts w:ascii="Times New Roman" w:hAnsi="Times New Roman" w:cs="Times New Roman"/>
          <w:bCs/>
          <w:sz w:val="24"/>
          <w:szCs w:val="24"/>
          <w:lang w:val="en-US"/>
        </w:rPr>
        <w:t>study applied</w:t>
      </w:r>
      <w:r w:rsidR="006D20B9" w:rsidRPr="004D5EA2">
        <w:rPr>
          <w:rFonts w:ascii="Times New Roman" w:hAnsi="Times New Roman" w:cs="Times New Roman"/>
          <w:bCs/>
          <w:sz w:val="24"/>
          <w:szCs w:val="24"/>
          <w:lang w:val="en-US"/>
        </w:rPr>
        <w:t xml:space="preserve"> monolithic integration of core-shell </w:t>
      </w:r>
      <w:proofErr w:type="spellStart"/>
      <w:r w:rsidR="006D20B9" w:rsidRPr="004D5EA2">
        <w:rPr>
          <w:rFonts w:ascii="Times New Roman" w:hAnsi="Times New Roman" w:cs="Times New Roman"/>
          <w:bCs/>
          <w:sz w:val="24"/>
          <w:szCs w:val="24"/>
          <w:lang w:val="en-US"/>
        </w:rPr>
        <w:t>CdZnS</w:t>
      </w:r>
      <w:proofErr w:type="spellEnd"/>
      <w:r w:rsidR="006D20B9" w:rsidRPr="004D5EA2">
        <w:rPr>
          <w:rFonts w:ascii="Times New Roman" w:hAnsi="Times New Roman" w:cs="Times New Roman"/>
          <w:bCs/>
          <w:sz w:val="24"/>
          <w:szCs w:val="24"/>
          <w:lang w:val="en-US"/>
        </w:rPr>
        <w:t xml:space="preserve">/ZnS QDs and </w:t>
      </w:r>
      <w:r w:rsidR="00FA03C6" w:rsidRPr="004D5EA2">
        <w:rPr>
          <w:rFonts w:ascii="Times New Roman" w:hAnsi="Times New Roman" w:cs="Times New Roman"/>
          <w:bCs/>
          <w:sz w:val="24"/>
          <w:szCs w:val="24"/>
          <w:lang w:val="en-US"/>
        </w:rPr>
        <w:t>p</w:t>
      </w:r>
      <w:r w:rsidR="006D20B9" w:rsidRPr="004D5EA2">
        <w:rPr>
          <w:rFonts w:ascii="Times New Roman" w:hAnsi="Times New Roman" w:cs="Times New Roman"/>
          <w:bCs/>
          <w:sz w:val="24"/>
          <w:szCs w:val="24"/>
          <w:lang w:val="en-US"/>
        </w:rPr>
        <w:t>erovskite CsPbBr</w:t>
      </w:r>
      <w:r w:rsidR="006D20B9" w:rsidRPr="004D5EA2">
        <w:rPr>
          <w:rFonts w:ascii="Times New Roman" w:hAnsi="Times New Roman" w:cs="Times New Roman"/>
          <w:bCs/>
          <w:sz w:val="24"/>
          <w:szCs w:val="24"/>
          <w:vertAlign w:val="subscript"/>
          <w:lang w:val="en-US"/>
        </w:rPr>
        <w:t>3</w:t>
      </w:r>
      <w:r w:rsidR="006D20B9" w:rsidRPr="004D5EA2">
        <w:rPr>
          <w:rFonts w:ascii="Times New Roman" w:hAnsi="Times New Roman" w:cs="Times New Roman"/>
          <w:bCs/>
          <w:sz w:val="24"/>
          <w:szCs w:val="24"/>
          <w:lang w:val="en-US"/>
        </w:rPr>
        <w:t xml:space="preserve"> QD</w:t>
      </w:r>
      <w:r w:rsidR="00FA03C6" w:rsidRPr="004D5EA2">
        <w:rPr>
          <w:rFonts w:ascii="Times New Roman" w:hAnsi="Times New Roman" w:cs="Times New Roman"/>
          <w:bCs/>
          <w:sz w:val="24"/>
          <w:szCs w:val="24"/>
          <w:lang w:val="en-US"/>
        </w:rPr>
        <w:t>s</w:t>
      </w:r>
      <w:r w:rsidR="006D20B9" w:rsidRPr="004D5EA2">
        <w:rPr>
          <w:rFonts w:ascii="Times New Roman" w:hAnsi="Times New Roman" w:cs="Times New Roman"/>
          <w:bCs/>
          <w:sz w:val="24"/>
          <w:szCs w:val="24"/>
          <w:lang w:val="en-US"/>
        </w:rPr>
        <w:t xml:space="preserve"> </w:t>
      </w:r>
      <w:r w:rsidR="00FA03C6" w:rsidRPr="004D5EA2">
        <w:rPr>
          <w:rFonts w:ascii="Times New Roman" w:hAnsi="Times New Roman" w:cs="Times New Roman"/>
          <w:bCs/>
          <w:sz w:val="24"/>
          <w:szCs w:val="24"/>
          <w:lang w:val="en-US"/>
        </w:rPr>
        <w:t xml:space="preserve">with Si. The </w:t>
      </w:r>
      <w:proofErr w:type="spellStart"/>
      <w:r w:rsidR="00FA03C6" w:rsidRPr="004D5EA2">
        <w:rPr>
          <w:rFonts w:ascii="Times New Roman" w:hAnsi="Times New Roman" w:cs="Times New Roman"/>
          <w:bCs/>
          <w:sz w:val="24"/>
          <w:szCs w:val="24"/>
          <w:lang w:val="en-US"/>
        </w:rPr>
        <w:t>CdZnS</w:t>
      </w:r>
      <w:proofErr w:type="spellEnd"/>
      <w:r w:rsidR="00FA03C6" w:rsidRPr="004D5EA2">
        <w:rPr>
          <w:rFonts w:ascii="Times New Roman" w:hAnsi="Times New Roman" w:cs="Times New Roman"/>
          <w:bCs/>
          <w:sz w:val="24"/>
          <w:szCs w:val="24"/>
          <w:lang w:val="en-US"/>
        </w:rPr>
        <w:t>/ZnS QDs and CsPbBr</w:t>
      </w:r>
      <w:r w:rsidR="00FA03C6" w:rsidRPr="004D5EA2">
        <w:rPr>
          <w:rFonts w:ascii="Times New Roman" w:hAnsi="Times New Roman" w:cs="Times New Roman"/>
          <w:bCs/>
          <w:sz w:val="24"/>
          <w:szCs w:val="24"/>
          <w:vertAlign w:val="subscript"/>
          <w:lang w:val="en-US"/>
        </w:rPr>
        <w:t>3</w:t>
      </w:r>
      <w:r w:rsidR="00FA03C6" w:rsidRPr="004D5EA2">
        <w:rPr>
          <w:rFonts w:ascii="Times New Roman" w:hAnsi="Times New Roman" w:cs="Times New Roman"/>
          <w:bCs/>
          <w:sz w:val="24"/>
          <w:szCs w:val="24"/>
          <w:lang w:val="en-US"/>
        </w:rPr>
        <w:t xml:space="preserve"> </w:t>
      </w:r>
      <w:r w:rsidRPr="004D5EA2">
        <w:rPr>
          <w:rFonts w:ascii="Times New Roman" w:hAnsi="Times New Roman" w:cs="Times New Roman"/>
          <w:bCs/>
          <w:sz w:val="24"/>
          <w:szCs w:val="24"/>
          <w:lang w:val="en-US"/>
        </w:rPr>
        <w:t>QDs-</w:t>
      </w:r>
      <w:r w:rsidR="00FA03C6" w:rsidRPr="004D5EA2">
        <w:rPr>
          <w:rFonts w:ascii="Times New Roman" w:hAnsi="Times New Roman" w:cs="Times New Roman"/>
          <w:bCs/>
          <w:sz w:val="24"/>
          <w:szCs w:val="24"/>
          <w:lang w:val="en-US"/>
        </w:rPr>
        <w:t xml:space="preserve">sensitized detectors </w:t>
      </w:r>
      <w:r w:rsidRPr="004D5EA2">
        <w:rPr>
          <w:rFonts w:ascii="Times New Roman" w:hAnsi="Times New Roman" w:cs="Times New Roman"/>
          <w:bCs/>
          <w:sz w:val="24"/>
          <w:szCs w:val="24"/>
          <w:lang w:val="en-US"/>
        </w:rPr>
        <w:t>showed a</w:t>
      </w:r>
      <w:r w:rsidR="008C5158" w:rsidRPr="004D5EA2">
        <w:rPr>
          <w:rFonts w:ascii="Times New Roman" w:hAnsi="Times New Roman" w:cs="Times New Roman"/>
          <w:bCs/>
          <w:sz w:val="24"/>
          <w:szCs w:val="24"/>
          <w:lang w:val="en-US"/>
        </w:rPr>
        <w:t xml:space="preserve"> broad spectral response from 300 nm to 1100 nm, </w:t>
      </w:r>
      <w:r w:rsidR="00FA03C6" w:rsidRPr="004D5EA2">
        <w:rPr>
          <w:rFonts w:ascii="Times New Roman" w:hAnsi="Times New Roman" w:cs="Times New Roman"/>
          <w:bCs/>
          <w:sz w:val="24"/>
          <w:szCs w:val="24"/>
          <w:lang w:val="en-US"/>
        </w:rPr>
        <w:t>an</w:t>
      </w:r>
      <w:r w:rsidRPr="004D5EA2">
        <w:rPr>
          <w:rFonts w:ascii="Times New Roman" w:hAnsi="Times New Roman" w:cs="Times New Roman"/>
          <w:bCs/>
          <w:sz w:val="24"/>
          <w:szCs w:val="24"/>
          <w:lang w:val="en-US"/>
        </w:rPr>
        <w:t>d</w:t>
      </w:r>
      <w:r w:rsidR="00B5072E" w:rsidRPr="004D5EA2">
        <w:rPr>
          <w:rFonts w:ascii="Times New Roman" w:hAnsi="Times New Roman" w:cs="Times New Roman"/>
          <w:bCs/>
          <w:sz w:val="24"/>
          <w:szCs w:val="24"/>
          <w:lang w:val="en-US"/>
        </w:rPr>
        <w:t xml:space="preserve"> an</w:t>
      </w:r>
      <w:r w:rsidR="00FA03C6" w:rsidRPr="004D5EA2">
        <w:rPr>
          <w:rFonts w:ascii="Times New Roman" w:hAnsi="Times New Roman" w:cs="Times New Roman"/>
          <w:bCs/>
          <w:sz w:val="24"/>
          <w:szCs w:val="24"/>
          <w:lang w:val="en-US"/>
        </w:rPr>
        <w:t xml:space="preserve"> impressive </w:t>
      </w:r>
      <w:r w:rsidR="008C5158" w:rsidRPr="004D5EA2">
        <w:rPr>
          <w:rFonts w:ascii="Times New Roman" w:hAnsi="Times New Roman" w:cs="Times New Roman"/>
          <w:bCs/>
          <w:sz w:val="24"/>
          <w:szCs w:val="24"/>
          <w:lang w:val="en-US"/>
        </w:rPr>
        <w:t xml:space="preserve">peak </w:t>
      </w:r>
      <w:r w:rsidR="00FA03C6" w:rsidRPr="004D5EA2">
        <w:rPr>
          <w:rFonts w:ascii="Times New Roman" w:hAnsi="Times New Roman" w:cs="Times New Roman"/>
          <w:bCs/>
          <w:sz w:val="24"/>
          <w:szCs w:val="24"/>
          <w:lang w:val="en-US"/>
        </w:rPr>
        <w:t xml:space="preserve">spectral </w:t>
      </w:r>
      <w:r w:rsidR="008C5158" w:rsidRPr="004D5EA2">
        <w:rPr>
          <w:rFonts w:ascii="Times New Roman" w:hAnsi="Times New Roman" w:cs="Times New Roman"/>
          <w:bCs/>
          <w:sz w:val="24"/>
          <w:szCs w:val="24"/>
          <w:lang w:val="en-US"/>
        </w:rPr>
        <w:t xml:space="preserve">responsivity of 400 mA/W and 300 mA/W, respectively. The broad spectral response of the detector is </w:t>
      </w:r>
      <w:r w:rsidR="00EA5549" w:rsidRPr="004D5EA2">
        <w:rPr>
          <w:rFonts w:ascii="Times New Roman" w:hAnsi="Times New Roman" w:cs="Times New Roman"/>
          <w:bCs/>
          <w:sz w:val="24"/>
          <w:szCs w:val="24"/>
          <w:lang w:val="en-US"/>
        </w:rPr>
        <w:t xml:space="preserve">due </w:t>
      </w:r>
      <w:r w:rsidR="008C5158" w:rsidRPr="004D5EA2">
        <w:rPr>
          <w:rFonts w:ascii="Times New Roman" w:hAnsi="Times New Roman" w:cs="Times New Roman"/>
          <w:bCs/>
          <w:sz w:val="24"/>
          <w:szCs w:val="24"/>
          <w:lang w:val="en-US"/>
        </w:rPr>
        <w:t xml:space="preserve">to both the </w:t>
      </w:r>
      <w:r w:rsidR="00EA5549" w:rsidRPr="004D5EA2">
        <w:rPr>
          <w:rFonts w:ascii="Times New Roman" w:hAnsi="Times New Roman" w:cs="Times New Roman"/>
          <w:bCs/>
          <w:sz w:val="24"/>
          <w:szCs w:val="24"/>
          <w:lang w:val="en-US"/>
        </w:rPr>
        <w:t xml:space="preserve">silicon </w:t>
      </w:r>
      <w:r w:rsidR="008C5158" w:rsidRPr="004D5EA2">
        <w:rPr>
          <w:rFonts w:ascii="Times New Roman" w:hAnsi="Times New Roman" w:cs="Times New Roman"/>
          <w:bCs/>
          <w:sz w:val="24"/>
          <w:szCs w:val="24"/>
          <w:lang w:val="en-US"/>
        </w:rPr>
        <w:t xml:space="preserve">and QD layers. </w:t>
      </w:r>
      <w:proofErr w:type="gramStart"/>
      <w:r w:rsidR="008C5158" w:rsidRPr="004D5EA2">
        <w:rPr>
          <w:rFonts w:ascii="Times New Roman" w:hAnsi="Times New Roman" w:cs="Times New Roman"/>
          <w:bCs/>
          <w:sz w:val="24"/>
          <w:szCs w:val="24"/>
          <w:lang w:val="en-US"/>
        </w:rPr>
        <w:t>Both the</w:t>
      </w:r>
      <w:proofErr w:type="gramEnd"/>
      <w:r w:rsidR="008C5158" w:rsidRPr="004D5EA2">
        <w:rPr>
          <w:rFonts w:ascii="Times New Roman" w:hAnsi="Times New Roman" w:cs="Times New Roman"/>
          <w:bCs/>
          <w:sz w:val="24"/>
          <w:szCs w:val="24"/>
          <w:lang w:val="en-US"/>
        </w:rPr>
        <w:t xml:space="preserve"> </w:t>
      </w:r>
      <w:r w:rsidR="00B5072E" w:rsidRPr="004D5EA2">
        <w:rPr>
          <w:rFonts w:ascii="Times New Roman" w:hAnsi="Times New Roman" w:cs="Times New Roman"/>
          <w:bCs/>
          <w:sz w:val="24"/>
          <w:szCs w:val="24"/>
          <w:lang w:val="en-US"/>
        </w:rPr>
        <w:t>QD-</w:t>
      </w:r>
      <w:r w:rsidR="008C5158" w:rsidRPr="004D5EA2">
        <w:rPr>
          <w:rFonts w:ascii="Times New Roman" w:hAnsi="Times New Roman" w:cs="Times New Roman"/>
          <w:bCs/>
          <w:sz w:val="24"/>
          <w:szCs w:val="24"/>
          <w:lang w:val="en-US"/>
        </w:rPr>
        <w:t>sensitized detectors show</w:t>
      </w:r>
      <w:r w:rsidR="00B5072E" w:rsidRPr="004D5EA2">
        <w:rPr>
          <w:rFonts w:ascii="Times New Roman" w:hAnsi="Times New Roman" w:cs="Times New Roman"/>
          <w:bCs/>
          <w:sz w:val="24"/>
          <w:szCs w:val="24"/>
          <w:lang w:val="en-US"/>
        </w:rPr>
        <w:t>ed</w:t>
      </w:r>
      <w:r w:rsidR="008C5158" w:rsidRPr="004D5EA2">
        <w:rPr>
          <w:rFonts w:ascii="Times New Roman" w:hAnsi="Times New Roman" w:cs="Times New Roman"/>
          <w:bCs/>
          <w:sz w:val="24"/>
          <w:szCs w:val="24"/>
          <w:lang w:val="en-US"/>
        </w:rPr>
        <w:t xml:space="preserve"> </w:t>
      </w:r>
      <w:r w:rsidR="00B5072E" w:rsidRPr="004D5EA2">
        <w:rPr>
          <w:rFonts w:ascii="Times New Roman" w:hAnsi="Times New Roman" w:cs="Times New Roman"/>
          <w:bCs/>
          <w:sz w:val="24"/>
          <w:szCs w:val="24"/>
          <w:lang w:val="en-US"/>
        </w:rPr>
        <w:t xml:space="preserve">fast </w:t>
      </w:r>
      <w:r w:rsidR="008C5158" w:rsidRPr="004D5EA2">
        <w:rPr>
          <w:rFonts w:ascii="Times New Roman" w:hAnsi="Times New Roman" w:cs="Times New Roman"/>
          <w:bCs/>
          <w:sz w:val="24"/>
          <w:szCs w:val="24"/>
          <w:lang w:val="en-US"/>
        </w:rPr>
        <w:t>rise times</w:t>
      </w:r>
      <w:r w:rsidR="00EA5549" w:rsidRPr="004D5EA2">
        <w:rPr>
          <w:rFonts w:ascii="Times New Roman" w:hAnsi="Times New Roman" w:cs="Times New Roman"/>
          <w:bCs/>
          <w:sz w:val="24"/>
          <w:szCs w:val="24"/>
          <w:lang w:val="en-US"/>
        </w:rPr>
        <w:t xml:space="preserve"> of</w:t>
      </w:r>
      <w:r w:rsidR="008C5158" w:rsidRPr="004D5EA2">
        <w:rPr>
          <w:rFonts w:ascii="Times New Roman" w:hAnsi="Times New Roman" w:cs="Times New Roman"/>
          <w:bCs/>
          <w:sz w:val="24"/>
          <w:szCs w:val="24"/>
          <w:lang w:val="en-US"/>
        </w:rPr>
        <w:t xml:space="preserve"> under 100 </w:t>
      </w:r>
      <w:proofErr w:type="spellStart"/>
      <w:r w:rsidR="008C5158" w:rsidRPr="004D5EA2">
        <w:rPr>
          <w:rFonts w:ascii="Times New Roman" w:hAnsi="Times New Roman" w:cs="Times New Roman"/>
          <w:bCs/>
          <w:sz w:val="24"/>
          <w:szCs w:val="24"/>
          <w:lang w:val="en-US"/>
        </w:rPr>
        <w:t>ms.</w:t>
      </w:r>
      <w:proofErr w:type="spellEnd"/>
      <w:r w:rsidR="008C5158" w:rsidRPr="004D5EA2">
        <w:rPr>
          <w:rFonts w:ascii="Times New Roman" w:hAnsi="Times New Roman" w:cs="Times New Roman"/>
          <w:bCs/>
          <w:sz w:val="24"/>
          <w:szCs w:val="24"/>
          <w:lang w:val="en-US"/>
        </w:rPr>
        <w:t xml:space="preserve"> This shows the potential of the fabricated devices </w:t>
      </w:r>
      <w:r w:rsidR="003A3C87" w:rsidRPr="004D5EA2">
        <w:rPr>
          <w:rFonts w:ascii="Times New Roman" w:hAnsi="Times New Roman" w:cs="Times New Roman"/>
          <w:bCs/>
          <w:sz w:val="24"/>
          <w:szCs w:val="24"/>
          <w:lang w:val="en-US"/>
        </w:rPr>
        <w:t>for use in</w:t>
      </w:r>
      <w:r w:rsidR="008C5158" w:rsidRPr="004D5EA2">
        <w:rPr>
          <w:rFonts w:ascii="Times New Roman" w:hAnsi="Times New Roman" w:cs="Times New Roman"/>
          <w:bCs/>
          <w:sz w:val="24"/>
          <w:szCs w:val="24"/>
          <w:lang w:val="en-US"/>
        </w:rPr>
        <w:t xml:space="preserve"> </w:t>
      </w:r>
      <w:proofErr w:type="gramStart"/>
      <w:r w:rsidR="008C5158" w:rsidRPr="004D5EA2">
        <w:rPr>
          <w:rFonts w:ascii="Times New Roman" w:hAnsi="Times New Roman" w:cs="Times New Roman"/>
          <w:bCs/>
          <w:sz w:val="24"/>
          <w:szCs w:val="24"/>
          <w:lang w:val="en-US"/>
        </w:rPr>
        <w:t>high speed</w:t>
      </w:r>
      <w:proofErr w:type="gramEnd"/>
      <w:r w:rsidR="008C5158" w:rsidRPr="004D5EA2">
        <w:rPr>
          <w:rFonts w:ascii="Times New Roman" w:hAnsi="Times New Roman" w:cs="Times New Roman"/>
          <w:bCs/>
          <w:sz w:val="24"/>
          <w:szCs w:val="24"/>
          <w:lang w:val="en-US"/>
        </w:rPr>
        <w:t xml:space="preserve"> </w:t>
      </w:r>
      <w:r w:rsidR="008C5158" w:rsidRPr="004D5EA2">
        <w:rPr>
          <w:rFonts w:ascii="Times New Roman" w:hAnsi="Times New Roman" w:cs="Times New Roman"/>
          <w:bCs/>
          <w:sz w:val="24"/>
          <w:szCs w:val="24"/>
          <w:lang w:val="en-US"/>
        </w:rPr>
        <w:lastRenderedPageBreak/>
        <w:t xml:space="preserve">broadband applications. </w:t>
      </w:r>
      <w:r w:rsidR="003A3C87" w:rsidRPr="004D5EA2">
        <w:rPr>
          <w:rFonts w:ascii="Times New Roman" w:hAnsi="Times New Roman" w:cs="Times New Roman"/>
          <w:bCs/>
          <w:sz w:val="24"/>
          <w:szCs w:val="24"/>
          <w:lang w:val="en-US"/>
        </w:rPr>
        <w:t>Hot injection was used to</w:t>
      </w:r>
      <w:r w:rsidR="003A3C87" w:rsidRPr="004D5EA2" w:rsidDel="003A3C87">
        <w:rPr>
          <w:rFonts w:ascii="Times New Roman" w:hAnsi="Times New Roman" w:cs="Times New Roman"/>
          <w:bCs/>
          <w:sz w:val="24"/>
          <w:szCs w:val="24"/>
          <w:lang w:val="en-US"/>
        </w:rPr>
        <w:t xml:space="preserve"> </w:t>
      </w:r>
      <w:r w:rsidR="008C5158" w:rsidRPr="004D5EA2">
        <w:rPr>
          <w:rFonts w:ascii="Times New Roman" w:hAnsi="Times New Roman" w:cs="Times New Roman"/>
          <w:bCs/>
          <w:sz w:val="24"/>
          <w:szCs w:val="24"/>
          <w:lang w:val="en-US"/>
        </w:rPr>
        <w:t>synthesi</w:t>
      </w:r>
      <w:r w:rsidR="003A3C87" w:rsidRPr="004D5EA2">
        <w:rPr>
          <w:rFonts w:ascii="Times New Roman" w:hAnsi="Times New Roman" w:cs="Times New Roman"/>
          <w:bCs/>
          <w:sz w:val="24"/>
          <w:szCs w:val="24"/>
          <w:lang w:val="en-US"/>
        </w:rPr>
        <w:t>ze</w:t>
      </w:r>
      <w:r w:rsidR="008C5158" w:rsidRPr="004D5EA2">
        <w:rPr>
          <w:rFonts w:ascii="Times New Roman" w:hAnsi="Times New Roman" w:cs="Times New Roman"/>
          <w:bCs/>
          <w:sz w:val="24"/>
          <w:szCs w:val="24"/>
          <w:lang w:val="en-US"/>
        </w:rPr>
        <w:t xml:space="preserve"> the QDs, </w:t>
      </w:r>
      <w:r w:rsidR="003A3C87" w:rsidRPr="004D5EA2">
        <w:rPr>
          <w:rFonts w:ascii="Times New Roman" w:hAnsi="Times New Roman" w:cs="Times New Roman"/>
          <w:bCs/>
          <w:sz w:val="24"/>
          <w:szCs w:val="24"/>
          <w:lang w:val="en-US"/>
        </w:rPr>
        <w:t>a</w:t>
      </w:r>
      <w:r w:rsidR="008C5158" w:rsidRPr="004D5EA2">
        <w:rPr>
          <w:rFonts w:ascii="Times New Roman" w:hAnsi="Times New Roman" w:cs="Times New Roman"/>
          <w:bCs/>
          <w:sz w:val="24"/>
          <w:szCs w:val="24"/>
          <w:lang w:val="en-US"/>
        </w:rPr>
        <w:t xml:space="preserve"> well-established and scalable technique for mass production of QDs. </w:t>
      </w:r>
      <w:r w:rsidR="000D26B0" w:rsidRPr="004D5EA2">
        <w:rPr>
          <w:rFonts w:ascii="Times New Roman" w:hAnsi="Times New Roman" w:cs="Times New Roman"/>
          <w:bCs/>
          <w:sz w:val="24"/>
          <w:szCs w:val="24"/>
          <w:lang w:val="en-US"/>
        </w:rPr>
        <w:t xml:space="preserve">A simple </w:t>
      </w:r>
      <w:r w:rsidR="008C5158" w:rsidRPr="004D5EA2">
        <w:rPr>
          <w:rFonts w:ascii="Times New Roman" w:hAnsi="Times New Roman" w:cs="Times New Roman"/>
          <w:bCs/>
          <w:sz w:val="24"/>
          <w:szCs w:val="24"/>
          <w:lang w:val="en-US"/>
        </w:rPr>
        <w:t>drop-cast</w:t>
      </w:r>
      <w:r w:rsidR="000D26B0" w:rsidRPr="004D5EA2">
        <w:rPr>
          <w:rFonts w:ascii="Times New Roman" w:hAnsi="Times New Roman" w:cs="Times New Roman"/>
          <w:bCs/>
          <w:sz w:val="24"/>
          <w:szCs w:val="24"/>
          <w:lang w:val="en-US"/>
        </w:rPr>
        <w:t>ing</w:t>
      </w:r>
      <w:r w:rsidR="008C5158" w:rsidRPr="004D5EA2">
        <w:rPr>
          <w:rFonts w:ascii="Times New Roman" w:hAnsi="Times New Roman" w:cs="Times New Roman"/>
          <w:bCs/>
          <w:sz w:val="24"/>
          <w:szCs w:val="24"/>
          <w:lang w:val="en-US"/>
        </w:rPr>
        <w:t xml:space="preserve"> process </w:t>
      </w:r>
      <w:r w:rsidR="00C156F8" w:rsidRPr="004D5EA2">
        <w:rPr>
          <w:rFonts w:ascii="Times New Roman" w:hAnsi="Times New Roman" w:cs="Times New Roman"/>
          <w:bCs/>
          <w:sz w:val="24"/>
          <w:szCs w:val="24"/>
          <w:lang w:val="en-US"/>
        </w:rPr>
        <w:t xml:space="preserve">was </w:t>
      </w:r>
      <w:r w:rsidR="008C5158" w:rsidRPr="004D5EA2">
        <w:rPr>
          <w:rFonts w:ascii="Times New Roman" w:hAnsi="Times New Roman" w:cs="Times New Roman"/>
          <w:bCs/>
          <w:sz w:val="24"/>
          <w:szCs w:val="24"/>
          <w:lang w:val="en-US"/>
        </w:rPr>
        <w:t xml:space="preserve">used for the sensitization of Si with QDs. </w:t>
      </w:r>
      <w:r w:rsidR="00C156F8" w:rsidRPr="004D5EA2">
        <w:rPr>
          <w:rFonts w:ascii="Times New Roman" w:hAnsi="Times New Roman" w:cs="Times New Roman"/>
          <w:bCs/>
          <w:sz w:val="24"/>
          <w:szCs w:val="24"/>
          <w:lang w:val="en-US"/>
        </w:rPr>
        <w:t>T</w:t>
      </w:r>
      <w:r w:rsidR="000D26B0" w:rsidRPr="004D5EA2">
        <w:rPr>
          <w:rFonts w:ascii="Times New Roman" w:hAnsi="Times New Roman" w:cs="Times New Roman"/>
          <w:bCs/>
          <w:sz w:val="24"/>
          <w:szCs w:val="24"/>
          <w:lang w:val="en-US"/>
        </w:rPr>
        <w:t xml:space="preserve">his </w:t>
      </w:r>
      <w:r w:rsidR="008C5158" w:rsidRPr="004D5EA2">
        <w:rPr>
          <w:rFonts w:ascii="Times New Roman" w:hAnsi="Times New Roman" w:cs="Times New Roman"/>
          <w:bCs/>
          <w:sz w:val="24"/>
          <w:szCs w:val="24"/>
          <w:lang w:val="en-US"/>
        </w:rPr>
        <w:t xml:space="preserve">simple and scalable device fabrication </w:t>
      </w:r>
      <w:r w:rsidR="000D26B0" w:rsidRPr="004D5EA2">
        <w:rPr>
          <w:rFonts w:ascii="Times New Roman" w:hAnsi="Times New Roman" w:cs="Times New Roman"/>
          <w:bCs/>
          <w:sz w:val="24"/>
          <w:szCs w:val="24"/>
          <w:lang w:val="en-US"/>
        </w:rPr>
        <w:t>technique</w:t>
      </w:r>
      <w:r w:rsidR="00C156F8" w:rsidRPr="004D5EA2">
        <w:rPr>
          <w:rFonts w:ascii="Times New Roman" w:hAnsi="Times New Roman" w:cs="Times New Roman"/>
          <w:bCs/>
          <w:sz w:val="24"/>
          <w:szCs w:val="24"/>
          <w:lang w:val="en-US"/>
        </w:rPr>
        <w:t>,</w:t>
      </w:r>
      <w:r w:rsidR="000D26B0" w:rsidRPr="004D5EA2">
        <w:rPr>
          <w:rFonts w:ascii="Times New Roman" w:hAnsi="Times New Roman" w:cs="Times New Roman"/>
          <w:bCs/>
          <w:sz w:val="24"/>
          <w:szCs w:val="24"/>
          <w:lang w:val="en-US"/>
        </w:rPr>
        <w:t xml:space="preserve"> </w:t>
      </w:r>
      <w:r w:rsidR="00C156F8" w:rsidRPr="004D5EA2">
        <w:rPr>
          <w:rFonts w:ascii="Times New Roman" w:hAnsi="Times New Roman" w:cs="Times New Roman"/>
          <w:bCs/>
          <w:sz w:val="24"/>
          <w:szCs w:val="24"/>
          <w:lang w:val="en-US"/>
        </w:rPr>
        <w:t xml:space="preserve">combined with </w:t>
      </w:r>
      <w:r w:rsidR="008C5158" w:rsidRPr="004D5EA2">
        <w:rPr>
          <w:rFonts w:ascii="Times New Roman" w:hAnsi="Times New Roman" w:cs="Times New Roman"/>
          <w:bCs/>
          <w:sz w:val="24"/>
          <w:szCs w:val="24"/>
          <w:lang w:val="en-US"/>
        </w:rPr>
        <w:t>CMOS compatibility</w:t>
      </w:r>
      <w:r w:rsidR="00C156F8" w:rsidRPr="004D5EA2">
        <w:rPr>
          <w:rFonts w:ascii="Times New Roman" w:hAnsi="Times New Roman" w:cs="Times New Roman"/>
          <w:bCs/>
          <w:sz w:val="24"/>
          <w:szCs w:val="24"/>
          <w:lang w:val="en-US"/>
        </w:rPr>
        <w:t>, makes</w:t>
      </w:r>
      <w:r w:rsidR="008C5158" w:rsidRPr="004D5EA2">
        <w:rPr>
          <w:rFonts w:ascii="Times New Roman" w:hAnsi="Times New Roman" w:cs="Times New Roman"/>
          <w:bCs/>
          <w:sz w:val="24"/>
          <w:szCs w:val="24"/>
          <w:lang w:val="en-US"/>
        </w:rPr>
        <w:t xml:space="preserve"> our fabricated Si-QD detectors </w:t>
      </w:r>
      <w:r w:rsidR="005D6414" w:rsidRPr="00530E3A">
        <w:rPr>
          <w:rFonts w:ascii="Times New Roman" w:hAnsi="Times New Roman" w:cs="Times New Roman"/>
          <w:bCs/>
          <w:sz w:val="24"/>
          <w:szCs w:val="24"/>
          <w:lang w:val="en-US"/>
        </w:rPr>
        <w:t>potentially</w:t>
      </w:r>
      <w:r w:rsidR="008C5158" w:rsidRPr="004D5EA2">
        <w:rPr>
          <w:rFonts w:ascii="Times New Roman" w:hAnsi="Times New Roman" w:cs="Times New Roman"/>
          <w:bCs/>
          <w:sz w:val="24"/>
          <w:szCs w:val="24"/>
          <w:lang w:val="en-US"/>
        </w:rPr>
        <w:t xml:space="preserve"> useful</w:t>
      </w:r>
      <w:r w:rsidR="000D26B0" w:rsidRPr="004D5EA2">
        <w:rPr>
          <w:rFonts w:ascii="Times New Roman" w:hAnsi="Times New Roman" w:cs="Times New Roman"/>
          <w:bCs/>
          <w:sz w:val="24"/>
          <w:szCs w:val="24"/>
          <w:lang w:val="en-US"/>
        </w:rPr>
        <w:t xml:space="preserve"> for</w:t>
      </w:r>
      <w:r w:rsidR="008C5158" w:rsidRPr="004D5EA2">
        <w:rPr>
          <w:rFonts w:ascii="Times New Roman" w:hAnsi="Times New Roman" w:cs="Times New Roman"/>
          <w:bCs/>
          <w:sz w:val="24"/>
          <w:szCs w:val="24"/>
          <w:lang w:val="en-US"/>
        </w:rPr>
        <w:t xml:space="preserve"> </w:t>
      </w:r>
      <w:r w:rsidR="0044533F" w:rsidRPr="004D5EA2">
        <w:rPr>
          <w:rFonts w:ascii="Times New Roman" w:hAnsi="Times New Roman" w:cs="Times New Roman"/>
          <w:bCs/>
          <w:sz w:val="24"/>
          <w:szCs w:val="24"/>
          <w:lang w:val="en-US"/>
        </w:rPr>
        <w:t>emerging applications such as machine vision and on-chip photonic integrated circuits.</w:t>
      </w:r>
    </w:p>
    <w:p w14:paraId="26529506" w14:textId="77777777" w:rsidR="00FF5F88" w:rsidRPr="004D5EA2" w:rsidRDefault="00FF5F88" w:rsidP="00781B50">
      <w:pPr>
        <w:spacing w:line="480" w:lineRule="auto"/>
        <w:jc w:val="both"/>
        <w:rPr>
          <w:rFonts w:ascii="Times New Roman" w:hAnsi="Times New Roman" w:cs="Times New Roman"/>
          <w:b/>
          <w:bCs/>
          <w:sz w:val="24"/>
          <w:szCs w:val="24"/>
          <w:lang w:val="en-US"/>
        </w:rPr>
      </w:pPr>
    </w:p>
    <w:p w14:paraId="106BCA0C" w14:textId="6293B8F8" w:rsidR="002B493B" w:rsidRPr="004D5EA2" w:rsidRDefault="007C5636" w:rsidP="00781B50">
      <w:pPr>
        <w:spacing w:line="480" w:lineRule="auto"/>
        <w:jc w:val="both"/>
        <w:rPr>
          <w:rFonts w:ascii="Times New Roman" w:hAnsi="Times New Roman" w:cs="Times New Roman"/>
          <w:b/>
          <w:bCs/>
          <w:sz w:val="24"/>
          <w:szCs w:val="24"/>
          <w:lang w:val="en-US"/>
        </w:rPr>
      </w:pPr>
      <w:r w:rsidRPr="004D5EA2">
        <w:rPr>
          <w:rFonts w:ascii="Times New Roman" w:hAnsi="Times New Roman" w:cs="Times New Roman"/>
          <w:b/>
          <w:bCs/>
          <w:sz w:val="24"/>
          <w:szCs w:val="24"/>
          <w:lang w:val="en-US"/>
        </w:rPr>
        <w:t xml:space="preserve">4. </w:t>
      </w:r>
      <w:r w:rsidR="002B493B" w:rsidRPr="004D5EA2">
        <w:rPr>
          <w:rFonts w:ascii="Times New Roman" w:hAnsi="Times New Roman" w:cs="Times New Roman"/>
          <w:b/>
          <w:bCs/>
          <w:sz w:val="24"/>
          <w:szCs w:val="24"/>
          <w:lang w:val="en-US"/>
        </w:rPr>
        <w:t>Conclusion</w:t>
      </w:r>
      <w:r w:rsidR="00EB6DBF" w:rsidRPr="004D5EA2">
        <w:rPr>
          <w:rFonts w:ascii="Times New Roman" w:hAnsi="Times New Roman" w:cs="Times New Roman"/>
          <w:b/>
          <w:bCs/>
          <w:sz w:val="24"/>
          <w:szCs w:val="24"/>
          <w:lang w:val="en-US"/>
        </w:rPr>
        <w:t>s</w:t>
      </w:r>
      <w:r w:rsidR="00685F66" w:rsidRPr="004D5EA2">
        <w:rPr>
          <w:lang w:val="en-US"/>
        </w:rPr>
        <w:t xml:space="preserve"> </w:t>
      </w:r>
    </w:p>
    <w:p w14:paraId="10496E29" w14:textId="3483695F" w:rsidR="00047FB4" w:rsidRPr="004D5EA2" w:rsidRDefault="00E37A75" w:rsidP="00781B50">
      <w:pPr>
        <w:spacing w:line="480" w:lineRule="auto"/>
        <w:jc w:val="both"/>
        <w:rPr>
          <w:rFonts w:ascii="Times New Roman" w:hAnsi="Times New Roman" w:cs="Times New Roman"/>
          <w:sz w:val="24"/>
          <w:szCs w:val="24"/>
          <w:lang w:val="en-US"/>
        </w:rPr>
      </w:pPr>
      <w:r w:rsidRPr="004D5EA2">
        <w:rPr>
          <w:rFonts w:ascii="Times New Roman" w:eastAsia="Times New Roman" w:hAnsi="Times New Roman" w:cs="Times New Roman"/>
          <w:sz w:val="24"/>
          <w:szCs w:val="24"/>
          <w:lang w:val="en-US" w:eastAsia="en-IN"/>
        </w:rPr>
        <w:t>T</w:t>
      </w:r>
      <w:r w:rsidR="00F655A1" w:rsidRPr="004D5EA2">
        <w:rPr>
          <w:rFonts w:ascii="Times New Roman" w:eastAsia="Times New Roman" w:hAnsi="Times New Roman" w:cs="Times New Roman"/>
          <w:sz w:val="24"/>
          <w:szCs w:val="24"/>
          <w:lang w:val="en-US" w:eastAsia="en-IN"/>
        </w:rPr>
        <w:t>his</w:t>
      </w:r>
      <w:r w:rsidR="00CA0316" w:rsidRPr="004D5EA2">
        <w:rPr>
          <w:rFonts w:ascii="Times New Roman" w:eastAsia="Times New Roman" w:hAnsi="Times New Roman" w:cs="Times New Roman"/>
          <w:sz w:val="24"/>
          <w:szCs w:val="24"/>
          <w:lang w:val="en-US" w:eastAsia="en-IN"/>
        </w:rPr>
        <w:t xml:space="preserve"> </w:t>
      </w:r>
      <w:r w:rsidR="00F655A1" w:rsidRPr="004D5EA2">
        <w:rPr>
          <w:rFonts w:ascii="Times New Roman" w:eastAsia="Times New Roman" w:hAnsi="Times New Roman" w:cs="Times New Roman"/>
          <w:sz w:val="24"/>
          <w:szCs w:val="24"/>
          <w:lang w:val="en-US" w:eastAsia="en-IN"/>
        </w:rPr>
        <w:t xml:space="preserve">work </w:t>
      </w:r>
      <w:r w:rsidR="00CA0316" w:rsidRPr="004D5EA2">
        <w:rPr>
          <w:rFonts w:ascii="Times New Roman" w:eastAsia="Times New Roman" w:hAnsi="Times New Roman" w:cs="Times New Roman"/>
          <w:sz w:val="24"/>
          <w:szCs w:val="24"/>
          <w:lang w:val="en-US" w:eastAsia="en-IN"/>
        </w:rPr>
        <w:t>explores the utilization of QDs as</w:t>
      </w:r>
      <w:r w:rsidR="00F02FF3" w:rsidRPr="004D5EA2">
        <w:rPr>
          <w:rFonts w:ascii="Times New Roman" w:eastAsia="Times New Roman" w:hAnsi="Times New Roman" w:cs="Times New Roman"/>
          <w:sz w:val="24"/>
          <w:szCs w:val="24"/>
          <w:lang w:val="en-US" w:eastAsia="en-IN"/>
        </w:rPr>
        <w:t xml:space="preserve"> a</w:t>
      </w:r>
      <w:r w:rsidR="00CA0316" w:rsidRPr="004D5EA2">
        <w:rPr>
          <w:rFonts w:ascii="Times New Roman" w:eastAsia="Times New Roman" w:hAnsi="Times New Roman" w:cs="Times New Roman"/>
          <w:sz w:val="24"/>
          <w:szCs w:val="24"/>
          <w:lang w:val="en-US" w:eastAsia="en-IN"/>
        </w:rPr>
        <w:t xml:space="preserve"> downshifting</w:t>
      </w:r>
      <w:r w:rsidR="00F655A1" w:rsidRPr="004D5EA2">
        <w:rPr>
          <w:rFonts w:ascii="Times New Roman" w:eastAsia="Times New Roman" w:hAnsi="Times New Roman" w:cs="Times New Roman"/>
          <w:sz w:val="24"/>
          <w:szCs w:val="24"/>
          <w:lang w:val="en-US" w:eastAsia="en-IN"/>
        </w:rPr>
        <w:t xml:space="preserve"> layer </w:t>
      </w:r>
      <w:r w:rsidR="00CA0316" w:rsidRPr="004D5EA2">
        <w:rPr>
          <w:rFonts w:ascii="Times New Roman" w:eastAsia="Times New Roman" w:hAnsi="Times New Roman" w:cs="Times New Roman"/>
          <w:sz w:val="24"/>
          <w:szCs w:val="24"/>
          <w:lang w:val="en-US" w:eastAsia="en-IN"/>
        </w:rPr>
        <w:t xml:space="preserve">to enhance the performance of </w:t>
      </w:r>
      <w:r w:rsidR="002B2944" w:rsidRPr="004D5EA2">
        <w:rPr>
          <w:rFonts w:ascii="Times New Roman" w:eastAsia="Times New Roman" w:hAnsi="Times New Roman" w:cs="Times New Roman"/>
          <w:sz w:val="24"/>
          <w:szCs w:val="24"/>
          <w:lang w:val="en-US" w:eastAsia="en-IN"/>
        </w:rPr>
        <w:t>Si</w:t>
      </w:r>
      <w:r w:rsidR="00CA0316" w:rsidRPr="004D5EA2">
        <w:rPr>
          <w:rFonts w:ascii="Times New Roman" w:eastAsia="Times New Roman" w:hAnsi="Times New Roman" w:cs="Times New Roman"/>
          <w:sz w:val="24"/>
          <w:szCs w:val="24"/>
          <w:lang w:val="en-US" w:eastAsia="en-IN"/>
        </w:rPr>
        <w:t xml:space="preserve"> photodetectors, particularly in capturing photons in the UV region. </w:t>
      </w:r>
      <w:r w:rsidR="00557419" w:rsidRPr="004D5EA2">
        <w:rPr>
          <w:rFonts w:ascii="Times New Roman" w:eastAsia="Times New Roman" w:hAnsi="Times New Roman" w:cs="Times New Roman"/>
          <w:sz w:val="24"/>
          <w:szCs w:val="24"/>
          <w:lang w:val="en-US" w:eastAsia="en-IN"/>
        </w:rPr>
        <w:t xml:space="preserve">In </w:t>
      </w:r>
      <w:r w:rsidR="00CA0316" w:rsidRPr="004D5EA2">
        <w:rPr>
          <w:rFonts w:ascii="Times New Roman" w:eastAsia="Times New Roman" w:hAnsi="Times New Roman" w:cs="Times New Roman"/>
          <w:sz w:val="24"/>
          <w:szCs w:val="24"/>
          <w:lang w:val="en-US" w:eastAsia="en-IN"/>
        </w:rPr>
        <w:t xml:space="preserve">a systematic investigation, </w:t>
      </w:r>
      <w:r w:rsidR="00557419" w:rsidRPr="004D5EA2">
        <w:rPr>
          <w:rFonts w:ascii="Times New Roman" w:eastAsia="Times New Roman" w:hAnsi="Times New Roman" w:cs="Times New Roman"/>
          <w:sz w:val="24"/>
          <w:szCs w:val="24"/>
          <w:lang w:val="en-US" w:eastAsia="en-IN"/>
        </w:rPr>
        <w:t xml:space="preserve">our </w:t>
      </w:r>
      <w:r w:rsidR="00CA0316" w:rsidRPr="004D5EA2">
        <w:rPr>
          <w:rFonts w:ascii="Times New Roman" w:eastAsia="Times New Roman" w:hAnsi="Times New Roman" w:cs="Times New Roman"/>
          <w:sz w:val="24"/>
          <w:szCs w:val="24"/>
          <w:lang w:val="en-US" w:eastAsia="en-IN"/>
        </w:rPr>
        <w:t xml:space="preserve">study compares the effectiveness of core-shell </w:t>
      </w:r>
      <w:proofErr w:type="spellStart"/>
      <w:r w:rsidR="00047FB4" w:rsidRPr="004D5EA2">
        <w:rPr>
          <w:rFonts w:ascii="Times New Roman" w:eastAsia="Times New Roman" w:hAnsi="Times New Roman" w:cs="Times New Roman"/>
          <w:sz w:val="24"/>
          <w:szCs w:val="24"/>
          <w:lang w:val="en-US" w:eastAsia="en-IN"/>
        </w:rPr>
        <w:t>CdZnS</w:t>
      </w:r>
      <w:proofErr w:type="spellEnd"/>
      <w:r w:rsidR="000B2901">
        <w:rPr>
          <w:rFonts w:ascii="Times New Roman" w:eastAsia="Times New Roman" w:hAnsi="Times New Roman" w:cs="Times New Roman"/>
          <w:sz w:val="24"/>
          <w:szCs w:val="24"/>
          <w:lang w:val="en-US" w:eastAsia="en-IN"/>
        </w:rPr>
        <w:t>/ZnS</w:t>
      </w:r>
      <w:r w:rsidR="00047FB4" w:rsidRPr="004D5EA2">
        <w:rPr>
          <w:rFonts w:ascii="Times New Roman" w:eastAsia="Times New Roman" w:hAnsi="Times New Roman" w:cs="Times New Roman"/>
          <w:sz w:val="24"/>
          <w:szCs w:val="24"/>
          <w:lang w:val="en-US" w:eastAsia="en-IN"/>
        </w:rPr>
        <w:t xml:space="preserve"> QDs </w:t>
      </w:r>
      <w:r w:rsidR="00CA0316" w:rsidRPr="004D5EA2">
        <w:rPr>
          <w:rFonts w:ascii="Times New Roman" w:eastAsia="Times New Roman" w:hAnsi="Times New Roman" w:cs="Times New Roman"/>
          <w:sz w:val="24"/>
          <w:szCs w:val="24"/>
          <w:lang w:val="en-US" w:eastAsia="en-IN"/>
        </w:rPr>
        <w:t>and</w:t>
      </w:r>
      <w:r w:rsidR="00047FB4" w:rsidRPr="004D5EA2">
        <w:rPr>
          <w:rFonts w:ascii="Times New Roman" w:eastAsia="Times New Roman" w:hAnsi="Times New Roman" w:cs="Times New Roman"/>
          <w:sz w:val="24"/>
          <w:szCs w:val="24"/>
          <w:lang w:val="en-US" w:eastAsia="en-IN"/>
        </w:rPr>
        <w:t xml:space="preserve"> perovskite CsPbBr</w:t>
      </w:r>
      <w:r w:rsidR="00047FB4" w:rsidRPr="004D5EA2">
        <w:rPr>
          <w:rFonts w:ascii="Times New Roman" w:eastAsia="Times New Roman" w:hAnsi="Times New Roman" w:cs="Times New Roman"/>
          <w:sz w:val="24"/>
          <w:szCs w:val="24"/>
          <w:vertAlign w:val="subscript"/>
          <w:lang w:val="en-US" w:eastAsia="en-IN"/>
        </w:rPr>
        <w:t>3</w:t>
      </w:r>
      <w:r w:rsidR="00CA0316" w:rsidRPr="004D5EA2">
        <w:rPr>
          <w:rFonts w:ascii="Times New Roman" w:eastAsia="Times New Roman" w:hAnsi="Times New Roman" w:cs="Times New Roman"/>
          <w:sz w:val="24"/>
          <w:szCs w:val="24"/>
          <w:lang w:val="en-US" w:eastAsia="en-IN"/>
        </w:rPr>
        <w:t xml:space="preserve"> </w:t>
      </w:r>
      <w:r w:rsidR="00B53646" w:rsidRPr="004D5EA2">
        <w:rPr>
          <w:rFonts w:ascii="Times New Roman" w:eastAsia="Times New Roman" w:hAnsi="Times New Roman" w:cs="Times New Roman"/>
          <w:sz w:val="24"/>
          <w:szCs w:val="24"/>
          <w:lang w:val="en-US" w:eastAsia="en-IN"/>
        </w:rPr>
        <w:t>QD</w:t>
      </w:r>
      <w:r w:rsidR="00CA0316" w:rsidRPr="004D5EA2">
        <w:rPr>
          <w:rFonts w:ascii="Times New Roman" w:eastAsia="Times New Roman" w:hAnsi="Times New Roman" w:cs="Times New Roman"/>
          <w:sz w:val="24"/>
          <w:szCs w:val="24"/>
          <w:lang w:val="en-US" w:eastAsia="en-IN"/>
        </w:rPr>
        <w:t xml:space="preserve">s in improving spectral responsivity and overall device performance. Optical characterization revealed the ability of </w:t>
      </w:r>
      <w:proofErr w:type="spellStart"/>
      <w:r w:rsidR="00F655A1" w:rsidRPr="004D5EA2">
        <w:rPr>
          <w:rFonts w:ascii="Times New Roman" w:eastAsia="Times New Roman" w:hAnsi="Times New Roman" w:cs="Times New Roman"/>
          <w:sz w:val="24"/>
          <w:szCs w:val="24"/>
          <w:lang w:val="en-US" w:eastAsia="en-IN"/>
        </w:rPr>
        <w:t>CdZnS</w:t>
      </w:r>
      <w:proofErr w:type="spellEnd"/>
      <w:r w:rsidR="00F655A1" w:rsidRPr="004D5EA2">
        <w:rPr>
          <w:rFonts w:ascii="Times New Roman" w:eastAsia="Times New Roman" w:hAnsi="Times New Roman" w:cs="Times New Roman"/>
          <w:sz w:val="24"/>
          <w:szCs w:val="24"/>
          <w:lang w:val="en-US" w:eastAsia="en-IN"/>
        </w:rPr>
        <w:t>/ZnS and CsPbBr</w:t>
      </w:r>
      <w:r w:rsidR="00F655A1" w:rsidRPr="004D5EA2">
        <w:rPr>
          <w:rFonts w:ascii="Times New Roman" w:eastAsia="Times New Roman" w:hAnsi="Times New Roman" w:cs="Times New Roman"/>
          <w:sz w:val="24"/>
          <w:szCs w:val="24"/>
          <w:vertAlign w:val="subscript"/>
          <w:lang w:val="en-US" w:eastAsia="en-IN"/>
        </w:rPr>
        <w:t>3</w:t>
      </w:r>
      <w:r w:rsidR="00F655A1" w:rsidRPr="004D5EA2">
        <w:rPr>
          <w:rFonts w:ascii="Times New Roman" w:eastAsia="Times New Roman" w:hAnsi="Times New Roman" w:cs="Times New Roman"/>
          <w:sz w:val="24"/>
          <w:szCs w:val="24"/>
          <w:lang w:val="en-US" w:eastAsia="en-IN"/>
        </w:rPr>
        <w:t xml:space="preserve"> </w:t>
      </w:r>
      <w:r w:rsidR="00B53646" w:rsidRPr="004D5EA2">
        <w:rPr>
          <w:rFonts w:ascii="Times New Roman" w:eastAsia="Times New Roman" w:hAnsi="Times New Roman" w:cs="Times New Roman"/>
          <w:sz w:val="24"/>
          <w:szCs w:val="24"/>
          <w:lang w:val="en-US" w:eastAsia="en-IN"/>
        </w:rPr>
        <w:t>QD</w:t>
      </w:r>
      <w:r w:rsidR="00CA0316" w:rsidRPr="004D5EA2">
        <w:rPr>
          <w:rFonts w:ascii="Times New Roman" w:eastAsia="Times New Roman" w:hAnsi="Times New Roman" w:cs="Times New Roman"/>
          <w:sz w:val="24"/>
          <w:szCs w:val="24"/>
          <w:lang w:val="en-US" w:eastAsia="en-IN"/>
        </w:rPr>
        <w:t xml:space="preserve">s to downshift high-energy photons </w:t>
      </w:r>
      <w:r w:rsidR="00301C79" w:rsidRPr="004D5EA2">
        <w:rPr>
          <w:rFonts w:ascii="Times New Roman" w:eastAsia="Times New Roman" w:hAnsi="Times New Roman" w:cs="Times New Roman"/>
          <w:sz w:val="24"/>
          <w:szCs w:val="24"/>
          <w:lang w:val="en-US" w:eastAsia="en-IN"/>
        </w:rPr>
        <w:t xml:space="preserve">to </w:t>
      </w:r>
      <w:r w:rsidR="00CA0316" w:rsidRPr="004D5EA2">
        <w:rPr>
          <w:rFonts w:ascii="Times New Roman" w:eastAsia="Times New Roman" w:hAnsi="Times New Roman" w:cs="Times New Roman"/>
          <w:sz w:val="24"/>
          <w:szCs w:val="24"/>
          <w:lang w:val="en-US" w:eastAsia="en-IN"/>
        </w:rPr>
        <w:t xml:space="preserve">lower-energy </w:t>
      </w:r>
      <w:r w:rsidR="00301C79" w:rsidRPr="004D5EA2">
        <w:rPr>
          <w:rFonts w:ascii="Times New Roman" w:eastAsia="Times New Roman" w:hAnsi="Times New Roman" w:cs="Times New Roman"/>
          <w:sz w:val="24"/>
          <w:szCs w:val="24"/>
          <w:lang w:val="en-US" w:eastAsia="en-IN"/>
        </w:rPr>
        <w:t>photons</w:t>
      </w:r>
      <w:r w:rsidR="00CA0316" w:rsidRPr="004D5EA2">
        <w:rPr>
          <w:rFonts w:ascii="Times New Roman" w:eastAsia="Times New Roman" w:hAnsi="Times New Roman" w:cs="Times New Roman"/>
          <w:sz w:val="24"/>
          <w:szCs w:val="24"/>
          <w:lang w:val="en-US" w:eastAsia="en-IN"/>
        </w:rPr>
        <w:t xml:space="preserve">, </w:t>
      </w:r>
      <w:r w:rsidR="00301C79" w:rsidRPr="004D5EA2">
        <w:rPr>
          <w:rFonts w:ascii="Times New Roman" w:eastAsia="Times New Roman" w:hAnsi="Times New Roman" w:cs="Times New Roman"/>
          <w:sz w:val="24"/>
          <w:szCs w:val="24"/>
          <w:lang w:val="en-US" w:eastAsia="en-IN"/>
        </w:rPr>
        <w:t xml:space="preserve">widening </w:t>
      </w:r>
      <w:r w:rsidR="00CA0316" w:rsidRPr="004D5EA2">
        <w:rPr>
          <w:rFonts w:ascii="Times New Roman" w:eastAsia="Times New Roman" w:hAnsi="Times New Roman" w:cs="Times New Roman"/>
          <w:sz w:val="24"/>
          <w:szCs w:val="24"/>
          <w:lang w:val="en-US" w:eastAsia="en-IN"/>
        </w:rPr>
        <w:t xml:space="preserve">the spectral response of </w:t>
      </w:r>
      <w:r w:rsidR="002B2944" w:rsidRPr="004D5EA2">
        <w:rPr>
          <w:rFonts w:ascii="Times New Roman" w:eastAsia="Times New Roman" w:hAnsi="Times New Roman" w:cs="Times New Roman"/>
          <w:sz w:val="24"/>
          <w:szCs w:val="24"/>
          <w:lang w:val="en-US" w:eastAsia="en-IN"/>
        </w:rPr>
        <w:t>Si</w:t>
      </w:r>
      <w:r w:rsidR="00CA0316" w:rsidRPr="004D5EA2">
        <w:rPr>
          <w:rFonts w:ascii="Times New Roman" w:eastAsia="Times New Roman" w:hAnsi="Times New Roman" w:cs="Times New Roman"/>
          <w:sz w:val="24"/>
          <w:szCs w:val="24"/>
          <w:lang w:val="en-US" w:eastAsia="en-IN"/>
        </w:rPr>
        <w:t xml:space="preserve"> photodetectors. Device opto-electronic testing demonstrated that sensitizing </w:t>
      </w:r>
      <w:r w:rsidR="002B2944" w:rsidRPr="004D5EA2">
        <w:rPr>
          <w:rFonts w:ascii="Times New Roman" w:eastAsia="Times New Roman" w:hAnsi="Times New Roman" w:cs="Times New Roman"/>
          <w:sz w:val="24"/>
          <w:szCs w:val="24"/>
          <w:lang w:val="en-US" w:eastAsia="en-IN"/>
        </w:rPr>
        <w:t>Si</w:t>
      </w:r>
      <w:r w:rsidR="00CA0316" w:rsidRPr="004D5EA2">
        <w:rPr>
          <w:rFonts w:ascii="Times New Roman" w:eastAsia="Times New Roman" w:hAnsi="Times New Roman" w:cs="Times New Roman"/>
          <w:sz w:val="24"/>
          <w:szCs w:val="24"/>
          <w:lang w:val="en-US" w:eastAsia="en-IN"/>
        </w:rPr>
        <w:t xml:space="preserve"> photodetectors with </w:t>
      </w:r>
      <w:r w:rsidR="00B53646" w:rsidRPr="004D5EA2">
        <w:rPr>
          <w:rFonts w:ascii="Times New Roman" w:eastAsia="Times New Roman" w:hAnsi="Times New Roman" w:cs="Times New Roman"/>
          <w:sz w:val="24"/>
          <w:szCs w:val="24"/>
          <w:lang w:val="en-US" w:eastAsia="en-IN"/>
        </w:rPr>
        <w:t>QD</w:t>
      </w:r>
      <w:r w:rsidR="00CA0316" w:rsidRPr="004D5EA2">
        <w:rPr>
          <w:rFonts w:ascii="Times New Roman" w:eastAsia="Times New Roman" w:hAnsi="Times New Roman" w:cs="Times New Roman"/>
          <w:sz w:val="24"/>
          <w:szCs w:val="24"/>
          <w:lang w:val="en-US" w:eastAsia="en-IN"/>
        </w:rPr>
        <w:t xml:space="preserve">s led to significant enhancements in spectral responsivity across a broad range of wavelengths. Further analysis revealed the enhanced spectral responsivity </w:t>
      </w:r>
      <w:r w:rsidR="00C37E54" w:rsidRPr="004D5EA2">
        <w:rPr>
          <w:rFonts w:ascii="Times New Roman" w:eastAsia="Times New Roman" w:hAnsi="Times New Roman" w:cs="Times New Roman"/>
          <w:sz w:val="24"/>
          <w:szCs w:val="24"/>
          <w:lang w:val="en-US" w:eastAsia="en-IN"/>
        </w:rPr>
        <w:t xml:space="preserve">to be </w:t>
      </w:r>
      <w:r w:rsidR="00CA0316" w:rsidRPr="004D5EA2">
        <w:rPr>
          <w:rFonts w:ascii="Times New Roman" w:eastAsia="Times New Roman" w:hAnsi="Times New Roman" w:cs="Times New Roman"/>
          <w:sz w:val="24"/>
          <w:szCs w:val="24"/>
          <w:lang w:val="en-US" w:eastAsia="en-IN"/>
        </w:rPr>
        <w:t xml:space="preserve">not solely due to the downshifting effect of </w:t>
      </w:r>
      <w:r w:rsidR="00B53646" w:rsidRPr="004D5EA2">
        <w:rPr>
          <w:rFonts w:ascii="Times New Roman" w:eastAsia="Times New Roman" w:hAnsi="Times New Roman" w:cs="Times New Roman"/>
          <w:sz w:val="24"/>
          <w:szCs w:val="24"/>
          <w:lang w:val="en-US" w:eastAsia="en-IN"/>
        </w:rPr>
        <w:t>QD</w:t>
      </w:r>
      <w:r w:rsidR="00CA0316" w:rsidRPr="004D5EA2">
        <w:rPr>
          <w:rFonts w:ascii="Times New Roman" w:eastAsia="Times New Roman" w:hAnsi="Times New Roman" w:cs="Times New Roman"/>
          <w:sz w:val="24"/>
          <w:szCs w:val="24"/>
          <w:lang w:val="en-US" w:eastAsia="en-IN"/>
        </w:rPr>
        <w:t xml:space="preserve">s but also </w:t>
      </w:r>
      <w:r w:rsidR="009E323B" w:rsidRPr="004D5EA2">
        <w:rPr>
          <w:rFonts w:ascii="Times New Roman" w:eastAsia="Times New Roman" w:hAnsi="Times New Roman" w:cs="Times New Roman"/>
          <w:sz w:val="24"/>
          <w:szCs w:val="24"/>
          <w:lang w:val="en-US" w:eastAsia="en-IN"/>
        </w:rPr>
        <w:t xml:space="preserve">likely </w:t>
      </w:r>
      <w:r w:rsidR="00C37E54" w:rsidRPr="004D5EA2">
        <w:rPr>
          <w:rFonts w:ascii="Times New Roman" w:eastAsia="Times New Roman" w:hAnsi="Times New Roman" w:cs="Times New Roman"/>
          <w:sz w:val="24"/>
          <w:szCs w:val="24"/>
          <w:lang w:val="en-US" w:eastAsia="en-IN"/>
        </w:rPr>
        <w:t>a result of</w:t>
      </w:r>
      <w:r w:rsidR="00CA0316" w:rsidRPr="004D5EA2">
        <w:rPr>
          <w:rFonts w:ascii="Times New Roman" w:eastAsia="Times New Roman" w:hAnsi="Times New Roman" w:cs="Times New Roman"/>
          <w:sz w:val="24"/>
          <w:szCs w:val="24"/>
          <w:lang w:val="en-US" w:eastAsia="en-IN"/>
        </w:rPr>
        <w:t xml:space="preserve"> the anti-</w:t>
      </w:r>
      <w:r w:rsidR="00C37E54" w:rsidRPr="004D5EA2">
        <w:rPr>
          <w:rFonts w:ascii="Times New Roman" w:eastAsia="Times New Roman" w:hAnsi="Times New Roman" w:cs="Times New Roman"/>
          <w:sz w:val="24"/>
          <w:szCs w:val="24"/>
          <w:lang w:val="en-US" w:eastAsia="en-IN"/>
        </w:rPr>
        <w:t xml:space="preserve">reflective </w:t>
      </w:r>
      <w:r w:rsidR="00CA0316" w:rsidRPr="004D5EA2">
        <w:rPr>
          <w:rFonts w:ascii="Times New Roman" w:eastAsia="Times New Roman" w:hAnsi="Times New Roman" w:cs="Times New Roman"/>
          <w:sz w:val="24"/>
          <w:szCs w:val="24"/>
          <w:lang w:val="en-US" w:eastAsia="en-IN"/>
        </w:rPr>
        <w:t xml:space="preserve">properties of the </w:t>
      </w:r>
      <w:r w:rsidR="00B53646" w:rsidRPr="004D5EA2">
        <w:rPr>
          <w:rFonts w:ascii="Times New Roman" w:eastAsia="Times New Roman" w:hAnsi="Times New Roman" w:cs="Times New Roman"/>
          <w:sz w:val="24"/>
          <w:szCs w:val="24"/>
          <w:lang w:val="en-US" w:eastAsia="en-IN"/>
        </w:rPr>
        <w:t>QD</w:t>
      </w:r>
      <w:r w:rsidR="00CA0316" w:rsidRPr="004D5EA2">
        <w:rPr>
          <w:rFonts w:ascii="Times New Roman" w:eastAsia="Times New Roman" w:hAnsi="Times New Roman" w:cs="Times New Roman"/>
          <w:sz w:val="24"/>
          <w:szCs w:val="24"/>
          <w:lang w:val="en-US" w:eastAsia="en-IN"/>
        </w:rPr>
        <w:t xml:space="preserve"> layers and the formation of a space charge region at the Si-QD interface. Reflectance measurements and current-voltage (I-V) characteristics provided insights into the mechanisms underlying the observed performance enhancements.</w:t>
      </w:r>
      <w:r w:rsidR="00F53F64" w:rsidRPr="004D5EA2">
        <w:rPr>
          <w:rFonts w:ascii="Times New Roman" w:eastAsia="Times New Roman" w:hAnsi="Times New Roman" w:cs="Times New Roman"/>
          <w:sz w:val="24"/>
          <w:szCs w:val="24"/>
          <w:lang w:val="en-US" w:eastAsia="en-IN"/>
        </w:rPr>
        <w:t xml:space="preserve"> </w:t>
      </w:r>
      <w:r w:rsidR="00047FB4" w:rsidRPr="004D5EA2">
        <w:rPr>
          <w:rFonts w:ascii="Times New Roman" w:eastAsia="Times New Roman" w:hAnsi="Times New Roman" w:cs="Times New Roman"/>
          <w:sz w:val="24"/>
          <w:szCs w:val="24"/>
          <w:lang w:val="en-US" w:eastAsia="en-IN"/>
        </w:rPr>
        <w:t>Both types of QDs</w:t>
      </w:r>
      <w:r w:rsidR="00B82D32" w:rsidRPr="004D5EA2">
        <w:rPr>
          <w:rFonts w:ascii="Times New Roman" w:eastAsia="Times New Roman" w:hAnsi="Times New Roman" w:cs="Times New Roman"/>
          <w:sz w:val="24"/>
          <w:szCs w:val="24"/>
          <w:lang w:val="en-US" w:eastAsia="en-IN"/>
        </w:rPr>
        <w:t xml:space="preserve"> had the effect of</w:t>
      </w:r>
      <w:r w:rsidR="00047FB4" w:rsidRPr="004D5EA2">
        <w:rPr>
          <w:rFonts w:ascii="Times New Roman" w:eastAsia="Times New Roman" w:hAnsi="Times New Roman" w:cs="Times New Roman"/>
          <w:sz w:val="24"/>
          <w:szCs w:val="24"/>
          <w:lang w:val="en-US" w:eastAsia="en-IN"/>
        </w:rPr>
        <w:t xml:space="preserve"> improv</w:t>
      </w:r>
      <w:r w:rsidR="00B82D32" w:rsidRPr="004D5EA2">
        <w:rPr>
          <w:rFonts w:ascii="Times New Roman" w:eastAsia="Times New Roman" w:hAnsi="Times New Roman" w:cs="Times New Roman"/>
          <w:sz w:val="24"/>
          <w:szCs w:val="24"/>
          <w:lang w:val="en-US" w:eastAsia="en-IN"/>
        </w:rPr>
        <w:t>ing</w:t>
      </w:r>
      <w:r w:rsidR="00047FB4" w:rsidRPr="004D5EA2">
        <w:rPr>
          <w:rFonts w:ascii="Times New Roman" w:eastAsia="Times New Roman" w:hAnsi="Times New Roman" w:cs="Times New Roman"/>
          <w:sz w:val="24"/>
          <w:szCs w:val="24"/>
          <w:lang w:val="en-US" w:eastAsia="en-IN"/>
        </w:rPr>
        <w:t xml:space="preserve"> device performance</w:t>
      </w:r>
      <w:r w:rsidR="00331455" w:rsidRPr="004D5EA2">
        <w:rPr>
          <w:rFonts w:ascii="Times New Roman" w:eastAsia="Times New Roman" w:hAnsi="Times New Roman" w:cs="Times New Roman"/>
          <w:sz w:val="24"/>
          <w:szCs w:val="24"/>
          <w:lang w:val="en-US" w:eastAsia="en-IN"/>
        </w:rPr>
        <w:t>;</w:t>
      </w:r>
      <w:r w:rsidR="00047FB4" w:rsidRPr="004D5EA2">
        <w:rPr>
          <w:rFonts w:ascii="Times New Roman" w:eastAsia="Times New Roman" w:hAnsi="Times New Roman" w:cs="Times New Roman"/>
          <w:sz w:val="24"/>
          <w:szCs w:val="24"/>
          <w:lang w:val="en-US" w:eastAsia="en-IN"/>
        </w:rPr>
        <w:t xml:space="preserve"> however</w:t>
      </w:r>
      <w:r w:rsidR="00331455" w:rsidRPr="004D5EA2">
        <w:rPr>
          <w:rFonts w:ascii="Times New Roman" w:eastAsia="Times New Roman" w:hAnsi="Times New Roman" w:cs="Times New Roman"/>
          <w:sz w:val="24"/>
          <w:szCs w:val="24"/>
          <w:lang w:val="en-US" w:eastAsia="en-IN"/>
        </w:rPr>
        <w:t>,</w:t>
      </w:r>
      <w:r w:rsidR="00047FB4" w:rsidRPr="004D5EA2">
        <w:rPr>
          <w:rFonts w:ascii="Times New Roman" w:eastAsia="Times New Roman" w:hAnsi="Times New Roman" w:cs="Times New Roman"/>
          <w:sz w:val="24"/>
          <w:szCs w:val="24"/>
          <w:lang w:val="en-US" w:eastAsia="en-IN"/>
        </w:rPr>
        <w:t xml:space="preserve"> </w:t>
      </w:r>
      <w:proofErr w:type="spellStart"/>
      <w:r w:rsidR="00047FB4" w:rsidRPr="004D5EA2">
        <w:rPr>
          <w:rFonts w:ascii="Times New Roman" w:eastAsia="Times New Roman" w:hAnsi="Times New Roman" w:cs="Times New Roman"/>
          <w:sz w:val="24"/>
          <w:szCs w:val="24"/>
          <w:lang w:val="en-US" w:eastAsia="en-IN"/>
        </w:rPr>
        <w:t>CdZnS</w:t>
      </w:r>
      <w:proofErr w:type="spellEnd"/>
      <w:r w:rsidR="00047FB4" w:rsidRPr="004D5EA2">
        <w:rPr>
          <w:rFonts w:ascii="Times New Roman" w:eastAsia="Times New Roman" w:hAnsi="Times New Roman" w:cs="Times New Roman"/>
          <w:sz w:val="24"/>
          <w:szCs w:val="24"/>
          <w:lang w:val="en-US" w:eastAsia="en-IN"/>
        </w:rPr>
        <w:t xml:space="preserve">/ZnS QDs </w:t>
      </w:r>
      <w:r w:rsidR="000F4F8C" w:rsidRPr="004D5EA2">
        <w:rPr>
          <w:rFonts w:ascii="Times New Roman" w:eastAsia="Times New Roman" w:hAnsi="Times New Roman" w:cs="Times New Roman"/>
          <w:sz w:val="24"/>
          <w:szCs w:val="24"/>
          <w:lang w:val="en-US" w:eastAsia="en-IN"/>
        </w:rPr>
        <w:t xml:space="preserve">conferred </w:t>
      </w:r>
      <w:r w:rsidR="00047FB4" w:rsidRPr="004D5EA2">
        <w:rPr>
          <w:rFonts w:ascii="Times New Roman" w:eastAsia="Times New Roman" w:hAnsi="Times New Roman" w:cs="Times New Roman"/>
          <w:sz w:val="24"/>
          <w:szCs w:val="24"/>
          <w:lang w:val="en-US" w:eastAsia="en-IN"/>
        </w:rPr>
        <w:t>superior performance in terms of responsivity and stability compared to CsPbBr</w:t>
      </w:r>
      <w:r w:rsidR="00047FB4" w:rsidRPr="004D5EA2">
        <w:rPr>
          <w:rFonts w:ascii="Times New Roman" w:eastAsia="Times New Roman" w:hAnsi="Times New Roman" w:cs="Times New Roman"/>
          <w:sz w:val="24"/>
          <w:szCs w:val="24"/>
          <w:vertAlign w:val="subscript"/>
          <w:lang w:val="en-US" w:eastAsia="en-IN"/>
        </w:rPr>
        <w:t>3</w:t>
      </w:r>
      <w:r w:rsidR="00047FB4" w:rsidRPr="004D5EA2">
        <w:rPr>
          <w:rFonts w:ascii="Times New Roman" w:eastAsia="Times New Roman" w:hAnsi="Times New Roman" w:cs="Times New Roman"/>
          <w:sz w:val="24"/>
          <w:szCs w:val="24"/>
          <w:lang w:val="en-US" w:eastAsia="en-IN"/>
        </w:rPr>
        <w:t xml:space="preserve"> QDs. </w:t>
      </w:r>
      <w:r w:rsidR="00047FB4" w:rsidRPr="004D5EA2">
        <w:rPr>
          <w:rFonts w:ascii="Times New Roman" w:hAnsi="Times New Roman" w:cs="Times New Roman"/>
          <w:sz w:val="24"/>
          <w:szCs w:val="24"/>
          <w:lang w:val="en-US"/>
        </w:rPr>
        <w:t xml:space="preserve">Core-shell </w:t>
      </w:r>
      <w:proofErr w:type="spellStart"/>
      <w:r w:rsidR="00047FB4" w:rsidRPr="004D5EA2">
        <w:rPr>
          <w:rFonts w:ascii="Times New Roman" w:hAnsi="Times New Roman" w:cs="Times New Roman"/>
          <w:sz w:val="24"/>
          <w:szCs w:val="24"/>
          <w:lang w:val="en-US"/>
        </w:rPr>
        <w:t>CdZnS</w:t>
      </w:r>
      <w:proofErr w:type="spellEnd"/>
      <w:r w:rsidR="00047FB4" w:rsidRPr="004D5EA2">
        <w:rPr>
          <w:rFonts w:ascii="Times New Roman" w:hAnsi="Times New Roman" w:cs="Times New Roman"/>
          <w:sz w:val="24"/>
          <w:szCs w:val="24"/>
          <w:lang w:val="en-US"/>
        </w:rPr>
        <w:t xml:space="preserve">/ZnS QDs, by virtue of their protective shell, exhibited </w:t>
      </w:r>
      <w:r w:rsidR="000E3DB4" w:rsidRPr="004D5EA2">
        <w:rPr>
          <w:rFonts w:ascii="Times New Roman" w:hAnsi="Times New Roman" w:cs="Times New Roman"/>
          <w:sz w:val="24"/>
          <w:szCs w:val="24"/>
          <w:lang w:val="en-US"/>
        </w:rPr>
        <w:t xml:space="preserve">better </w:t>
      </w:r>
      <w:r w:rsidR="00047FB4" w:rsidRPr="004D5EA2">
        <w:rPr>
          <w:rFonts w:ascii="Times New Roman" w:hAnsi="Times New Roman" w:cs="Times New Roman"/>
          <w:sz w:val="24"/>
          <w:szCs w:val="24"/>
          <w:lang w:val="en-US"/>
        </w:rPr>
        <w:t xml:space="preserve">photostability and </w:t>
      </w:r>
      <w:r w:rsidR="004B6ADE" w:rsidRPr="004D5EA2">
        <w:rPr>
          <w:rFonts w:ascii="Times New Roman" w:hAnsi="Times New Roman" w:cs="Times New Roman"/>
          <w:sz w:val="24"/>
          <w:szCs w:val="24"/>
          <w:lang w:val="en-US"/>
        </w:rPr>
        <w:t xml:space="preserve">lower </w:t>
      </w:r>
      <w:r w:rsidR="00047FB4" w:rsidRPr="004D5EA2">
        <w:rPr>
          <w:rFonts w:ascii="Times New Roman" w:hAnsi="Times New Roman" w:cs="Times New Roman"/>
          <w:sz w:val="24"/>
          <w:szCs w:val="24"/>
          <w:lang w:val="en-US"/>
        </w:rPr>
        <w:t>non-radiative recombination</w:t>
      </w:r>
      <w:r w:rsidR="000E3DB4" w:rsidRPr="004D5EA2">
        <w:rPr>
          <w:rFonts w:ascii="Times New Roman" w:hAnsi="Times New Roman" w:cs="Times New Roman"/>
          <w:sz w:val="24"/>
          <w:szCs w:val="24"/>
          <w:lang w:val="en-US"/>
        </w:rPr>
        <w:t xml:space="preserve"> than the</w:t>
      </w:r>
      <w:r w:rsidR="00047FB4" w:rsidRPr="004D5EA2">
        <w:rPr>
          <w:rFonts w:ascii="Times New Roman" w:hAnsi="Times New Roman" w:cs="Times New Roman"/>
          <w:sz w:val="24"/>
          <w:szCs w:val="24"/>
          <w:lang w:val="en-US"/>
        </w:rPr>
        <w:t xml:space="preserve"> non-core shell </w:t>
      </w:r>
      <w:r w:rsidR="00562190" w:rsidRPr="004D5EA2">
        <w:rPr>
          <w:rFonts w:ascii="Times New Roman" w:hAnsi="Times New Roman" w:cs="Times New Roman"/>
          <w:sz w:val="24"/>
          <w:szCs w:val="24"/>
          <w:lang w:val="en-US"/>
        </w:rPr>
        <w:t xml:space="preserve">Perovskite </w:t>
      </w:r>
      <w:r w:rsidR="00047FB4" w:rsidRPr="004D5EA2">
        <w:rPr>
          <w:rFonts w:ascii="Times New Roman" w:hAnsi="Times New Roman" w:cs="Times New Roman"/>
          <w:sz w:val="24"/>
          <w:szCs w:val="24"/>
          <w:lang w:val="en-US"/>
        </w:rPr>
        <w:t>CsPbBr</w:t>
      </w:r>
      <w:r w:rsidR="00047FB4" w:rsidRPr="004D5EA2">
        <w:rPr>
          <w:rFonts w:ascii="Times New Roman" w:hAnsi="Times New Roman" w:cs="Times New Roman"/>
          <w:sz w:val="24"/>
          <w:szCs w:val="24"/>
          <w:vertAlign w:val="subscript"/>
          <w:lang w:val="en-US"/>
        </w:rPr>
        <w:t>3</w:t>
      </w:r>
      <w:r w:rsidR="00562190" w:rsidRPr="004D5EA2">
        <w:rPr>
          <w:rFonts w:ascii="Times New Roman" w:hAnsi="Times New Roman" w:cs="Times New Roman"/>
          <w:sz w:val="24"/>
          <w:szCs w:val="24"/>
          <w:lang w:val="en-US"/>
        </w:rPr>
        <w:t xml:space="preserve"> QDs.</w:t>
      </w:r>
    </w:p>
    <w:p w14:paraId="35F103CC" w14:textId="23158D3F" w:rsidR="002B493B" w:rsidRPr="00781B50" w:rsidRDefault="002B493B" w:rsidP="00781B50">
      <w:pPr>
        <w:spacing w:line="480" w:lineRule="auto"/>
        <w:jc w:val="both"/>
        <w:rPr>
          <w:rFonts w:ascii="Times New Roman" w:hAnsi="Times New Roman" w:cs="Times New Roman"/>
          <w:b/>
          <w:bCs/>
          <w:sz w:val="24"/>
          <w:szCs w:val="24"/>
          <w:lang w:val="en-US"/>
        </w:rPr>
      </w:pPr>
      <w:r w:rsidRPr="00781B50">
        <w:rPr>
          <w:rFonts w:ascii="Times New Roman" w:hAnsi="Times New Roman" w:cs="Times New Roman"/>
          <w:b/>
          <w:bCs/>
          <w:sz w:val="24"/>
          <w:szCs w:val="24"/>
          <w:lang w:val="en-US"/>
        </w:rPr>
        <w:lastRenderedPageBreak/>
        <w:t xml:space="preserve">Credit </w:t>
      </w:r>
      <w:r w:rsidR="00F53F64" w:rsidRPr="00781B50">
        <w:rPr>
          <w:rFonts w:ascii="Times New Roman" w:hAnsi="Times New Roman" w:cs="Times New Roman"/>
          <w:b/>
          <w:bCs/>
          <w:sz w:val="24"/>
          <w:szCs w:val="24"/>
          <w:lang w:val="en-US"/>
        </w:rPr>
        <w:t>Authorship</w:t>
      </w:r>
    </w:p>
    <w:p w14:paraId="1B413BEA" w14:textId="2209705E" w:rsidR="002B493B" w:rsidRPr="00781B50" w:rsidRDefault="002B493B" w:rsidP="00781B50">
      <w:pPr>
        <w:spacing w:line="480" w:lineRule="auto"/>
        <w:jc w:val="both"/>
        <w:rPr>
          <w:rFonts w:ascii="Times New Roman" w:hAnsi="Times New Roman" w:cs="Times New Roman"/>
          <w:b/>
          <w:bCs/>
          <w:sz w:val="24"/>
          <w:szCs w:val="24"/>
          <w:lang w:val="en-US"/>
        </w:rPr>
      </w:pPr>
      <w:proofErr w:type="spellStart"/>
      <w:r w:rsidRPr="00781B50">
        <w:rPr>
          <w:rFonts w:ascii="Times New Roman" w:hAnsi="Times New Roman" w:cs="Times New Roman"/>
          <w:b/>
          <w:bCs/>
          <w:sz w:val="24"/>
          <w:szCs w:val="24"/>
          <w:lang w:val="en-US"/>
        </w:rPr>
        <w:t>Fukata</w:t>
      </w:r>
      <w:proofErr w:type="spellEnd"/>
      <w:r w:rsidRPr="00781B50">
        <w:rPr>
          <w:rFonts w:ascii="Times New Roman" w:hAnsi="Times New Roman" w:cs="Times New Roman"/>
          <w:b/>
          <w:bCs/>
          <w:sz w:val="24"/>
          <w:szCs w:val="24"/>
          <w:lang w:val="en-US"/>
        </w:rPr>
        <w:t xml:space="preserve"> Naoki: </w:t>
      </w:r>
      <w:r w:rsidRPr="00781B50">
        <w:rPr>
          <w:rFonts w:ascii="Times New Roman" w:hAnsi="Times New Roman" w:cs="Times New Roman"/>
          <w:sz w:val="24"/>
          <w:szCs w:val="24"/>
          <w:lang w:val="en-US"/>
        </w:rPr>
        <w:t>Writing</w:t>
      </w:r>
      <w:r w:rsidR="00B329CE" w:rsidRPr="00781B50">
        <w:rPr>
          <w:rFonts w:ascii="Times New Roman" w:hAnsi="Times New Roman" w:cs="Times New Roman"/>
          <w:sz w:val="24"/>
          <w:szCs w:val="24"/>
          <w:lang w:val="en-US"/>
        </w:rPr>
        <w:t xml:space="preserve"> - </w:t>
      </w:r>
      <w:r w:rsidRPr="00781B50">
        <w:rPr>
          <w:rFonts w:ascii="Times New Roman" w:hAnsi="Times New Roman" w:cs="Times New Roman"/>
          <w:sz w:val="24"/>
          <w:szCs w:val="24"/>
          <w:lang w:val="en-US"/>
        </w:rPr>
        <w:t xml:space="preserve">original draft, Supervision, Resources, Project administration, Funding acquisition. </w:t>
      </w:r>
      <w:proofErr w:type="spellStart"/>
      <w:r w:rsidRPr="00781B50">
        <w:rPr>
          <w:rFonts w:ascii="Times New Roman" w:hAnsi="Times New Roman" w:cs="Times New Roman"/>
          <w:b/>
          <w:bCs/>
          <w:sz w:val="24"/>
          <w:szCs w:val="24"/>
          <w:lang w:val="en-US"/>
        </w:rPr>
        <w:t>Bapathi</w:t>
      </w:r>
      <w:proofErr w:type="spellEnd"/>
      <w:r w:rsidRPr="00781B50">
        <w:rPr>
          <w:rFonts w:ascii="Times New Roman" w:hAnsi="Times New Roman" w:cs="Times New Roman"/>
          <w:b/>
          <w:bCs/>
          <w:sz w:val="24"/>
          <w:szCs w:val="24"/>
          <w:lang w:val="en-US"/>
        </w:rPr>
        <w:t xml:space="preserve"> Kumaar Swamy Reddy: </w:t>
      </w:r>
      <w:r w:rsidRPr="00781B50">
        <w:rPr>
          <w:rFonts w:ascii="Times New Roman" w:hAnsi="Times New Roman" w:cs="Times New Roman"/>
          <w:sz w:val="24"/>
          <w:szCs w:val="24"/>
          <w:lang w:val="en-US"/>
        </w:rPr>
        <w:t>Writing</w:t>
      </w:r>
      <w:r w:rsidR="00B329CE" w:rsidRPr="00781B50">
        <w:rPr>
          <w:rFonts w:ascii="Times New Roman" w:hAnsi="Times New Roman" w:cs="Times New Roman"/>
          <w:sz w:val="24"/>
          <w:szCs w:val="24"/>
          <w:lang w:val="en-US"/>
        </w:rPr>
        <w:t xml:space="preserve"> - </w:t>
      </w:r>
      <w:r w:rsidRPr="00781B50">
        <w:rPr>
          <w:rFonts w:ascii="Times New Roman" w:hAnsi="Times New Roman" w:cs="Times New Roman"/>
          <w:sz w:val="24"/>
          <w:szCs w:val="24"/>
          <w:lang w:val="en-US"/>
        </w:rPr>
        <w:t xml:space="preserve">original draft, Investigation. </w:t>
      </w:r>
      <w:r w:rsidRPr="00781B50">
        <w:rPr>
          <w:rFonts w:ascii="Times New Roman" w:hAnsi="Times New Roman" w:cs="Times New Roman"/>
          <w:b/>
          <w:bCs/>
          <w:sz w:val="24"/>
          <w:szCs w:val="24"/>
          <w:lang w:val="en-US"/>
        </w:rPr>
        <w:t xml:space="preserve">Abdelbar Mostafa F: </w:t>
      </w:r>
      <w:r w:rsidRPr="00781B50">
        <w:rPr>
          <w:rFonts w:ascii="Times New Roman" w:hAnsi="Times New Roman" w:cs="Times New Roman"/>
          <w:sz w:val="24"/>
          <w:szCs w:val="24"/>
          <w:lang w:val="en-US"/>
        </w:rPr>
        <w:t>Writing</w:t>
      </w:r>
      <w:r w:rsidR="00B329CE" w:rsidRPr="00781B50">
        <w:rPr>
          <w:rFonts w:ascii="Times New Roman" w:hAnsi="Times New Roman" w:cs="Times New Roman"/>
          <w:sz w:val="24"/>
          <w:szCs w:val="24"/>
          <w:lang w:val="en-US"/>
        </w:rPr>
        <w:t xml:space="preserve"> - </w:t>
      </w:r>
      <w:r w:rsidRPr="00781B50">
        <w:rPr>
          <w:rFonts w:ascii="Times New Roman" w:hAnsi="Times New Roman" w:cs="Times New Roman"/>
          <w:sz w:val="24"/>
          <w:szCs w:val="24"/>
          <w:lang w:val="en-US"/>
        </w:rPr>
        <w:t xml:space="preserve">review &amp; editing, Validation, Investigation. </w:t>
      </w:r>
      <w:proofErr w:type="spellStart"/>
      <w:r w:rsidRPr="00781B50">
        <w:rPr>
          <w:rFonts w:ascii="Times New Roman" w:hAnsi="Times New Roman" w:cs="Times New Roman"/>
          <w:b/>
          <w:bCs/>
          <w:sz w:val="24"/>
          <w:szCs w:val="24"/>
          <w:lang w:val="en-US"/>
        </w:rPr>
        <w:t>Jevasuwan</w:t>
      </w:r>
      <w:proofErr w:type="spellEnd"/>
      <w:r w:rsidRPr="00781B50">
        <w:rPr>
          <w:rFonts w:ascii="Times New Roman" w:hAnsi="Times New Roman" w:cs="Times New Roman"/>
          <w:b/>
          <w:bCs/>
          <w:sz w:val="24"/>
          <w:szCs w:val="24"/>
          <w:lang w:val="en-US"/>
        </w:rPr>
        <w:t xml:space="preserve"> Wipakorn: </w:t>
      </w:r>
      <w:r w:rsidRPr="00781B50">
        <w:rPr>
          <w:rFonts w:ascii="Times New Roman" w:hAnsi="Times New Roman" w:cs="Times New Roman"/>
          <w:sz w:val="24"/>
          <w:szCs w:val="24"/>
          <w:lang w:val="en-US"/>
        </w:rPr>
        <w:t>Writing</w:t>
      </w:r>
      <w:r w:rsidR="00B329CE" w:rsidRPr="00781B50">
        <w:rPr>
          <w:rFonts w:ascii="Times New Roman" w:hAnsi="Times New Roman" w:cs="Times New Roman"/>
          <w:sz w:val="24"/>
          <w:szCs w:val="24"/>
          <w:lang w:val="en-US"/>
        </w:rPr>
        <w:t xml:space="preserve"> - </w:t>
      </w:r>
      <w:r w:rsidRPr="00781B50">
        <w:rPr>
          <w:rFonts w:ascii="Times New Roman" w:hAnsi="Times New Roman" w:cs="Times New Roman"/>
          <w:sz w:val="24"/>
          <w:szCs w:val="24"/>
          <w:lang w:val="en-US"/>
        </w:rPr>
        <w:t xml:space="preserve">review &amp; editing, Validation. </w:t>
      </w:r>
      <w:r w:rsidRPr="00781B50">
        <w:rPr>
          <w:rFonts w:ascii="Times New Roman" w:hAnsi="Times New Roman" w:cs="Times New Roman"/>
          <w:b/>
          <w:bCs/>
          <w:sz w:val="24"/>
          <w:szCs w:val="24"/>
          <w:lang w:val="en-US"/>
        </w:rPr>
        <w:t xml:space="preserve">Borse Pramod H: </w:t>
      </w:r>
      <w:r w:rsidRPr="00781B50">
        <w:rPr>
          <w:rFonts w:ascii="Times New Roman" w:hAnsi="Times New Roman" w:cs="Times New Roman"/>
          <w:sz w:val="24"/>
          <w:szCs w:val="24"/>
          <w:lang w:val="en-US"/>
        </w:rPr>
        <w:t>Writing</w:t>
      </w:r>
      <w:r w:rsidR="00B329CE" w:rsidRPr="00781B50">
        <w:rPr>
          <w:rFonts w:ascii="Times New Roman" w:hAnsi="Times New Roman" w:cs="Times New Roman"/>
          <w:sz w:val="24"/>
          <w:szCs w:val="24"/>
          <w:lang w:val="en-US"/>
        </w:rPr>
        <w:t xml:space="preserve"> - </w:t>
      </w:r>
      <w:r w:rsidRPr="00781B50">
        <w:rPr>
          <w:rFonts w:ascii="Times New Roman" w:hAnsi="Times New Roman" w:cs="Times New Roman"/>
          <w:sz w:val="24"/>
          <w:szCs w:val="24"/>
          <w:lang w:val="en-US"/>
        </w:rPr>
        <w:t xml:space="preserve">review &amp; editing, Investigation. </w:t>
      </w:r>
      <w:r w:rsidRPr="00781B50">
        <w:rPr>
          <w:rFonts w:ascii="Times New Roman" w:hAnsi="Times New Roman" w:cs="Times New Roman"/>
          <w:b/>
          <w:bCs/>
          <w:sz w:val="24"/>
          <w:szCs w:val="24"/>
          <w:lang w:val="en-US"/>
        </w:rPr>
        <w:t xml:space="preserve">Badhulika Sushmee: </w:t>
      </w:r>
      <w:r w:rsidRPr="00781B50">
        <w:rPr>
          <w:rFonts w:ascii="Times New Roman" w:hAnsi="Times New Roman" w:cs="Times New Roman"/>
          <w:sz w:val="24"/>
          <w:szCs w:val="24"/>
          <w:lang w:val="en-US"/>
        </w:rPr>
        <w:t>Writing</w:t>
      </w:r>
      <w:r w:rsidR="00B329CE" w:rsidRPr="00781B50">
        <w:rPr>
          <w:rFonts w:ascii="Times New Roman" w:hAnsi="Times New Roman" w:cs="Times New Roman"/>
          <w:sz w:val="24"/>
          <w:szCs w:val="24"/>
          <w:lang w:val="en-US"/>
        </w:rPr>
        <w:t xml:space="preserve"> - </w:t>
      </w:r>
      <w:r w:rsidRPr="00781B50">
        <w:rPr>
          <w:rFonts w:ascii="Times New Roman" w:hAnsi="Times New Roman" w:cs="Times New Roman"/>
          <w:sz w:val="24"/>
          <w:szCs w:val="24"/>
          <w:lang w:val="en-US"/>
        </w:rPr>
        <w:t>review &amp; editing, Supervision, Investigation.</w:t>
      </w:r>
    </w:p>
    <w:p w14:paraId="70432D5B" w14:textId="4A008A88" w:rsidR="002B493B" w:rsidRPr="00781B50" w:rsidRDefault="002B493B" w:rsidP="00781B50">
      <w:pPr>
        <w:spacing w:line="480" w:lineRule="auto"/>
        <w:jc w:val="both"/>
        <w:rPr>
          <w:rFonts w:ascii="Times New Roman" w:hAnsi="Times New Roman" w:cs="Times New Roman"/>
          <w:b/>
          <w:bCs/>
          <w:sz w:val="24"/>
          <w:szCs w:val="24"/>
          <w:lang w:val="en-US"/>
        </w:rPr>
      </w:pPr>
      <w:r w:rsidRPr="00781B50">
        <w:rPr>
          <w:rFonts w:ascii="Times New Roman" w:hAnsi="Times New Roman" w:cs="Times New Roman"/>
          <w:b/>
          <w:bCs/>
          <w:sz w:val="24"/>
          <w:szCs w:val="24"/>
          <w:lang w:val="en-US"/>
        </w:rPr>
        <w:t>Declaration of Competing Interests</w:t>
      </w:r>
    </w:p>
    <w:p w14:paraId="1BE21FF6" w14:textId="679BA526" w:rsidR="002B493B" w:rsidRPr="00781B50" w:rsidRDefault="002B493B" w:rsidP="00781B50">
      <w:pPr>
        <w:spacing w:line="480" w:lineRule="auto"/>
        <w:jc w:val="both"/>
        <w:rPr>
          <w:rFonts w:ascii="Times New Roman" w:hAnsi="Times New Roman" w:cs="Times New Roman"/>
          <w:b/>
          <w:bCs/>
          <w:sz w:val="24"/>
          <w:szCs w:val="24"/>
          <w:lang w:val="en-US"/>
        </w:rPr>
      </w:pPr>
      <w:r w:rsidRPr="00781B50">
        <w:rPr>
          <w:rFonts w:ascii="Times New Roman" w:hAnsi="Times New Roman" w:cs="Times New Roman"/>
          <w:sz w:val="24"/>
          <w:szCs w:val="24"/>
          <w:lang w:val="en-US"/>
        </w:rPr>
        <w:t>The authors declare that they have no known competing financial interests or personal relationships that could have appeared to influence the work reported in this paper.</w:t>
      </w:r>
    </w:p>
    <w:p w14:paraId="7F6EA87B" w14:textId="7A2B7562" w:rsidR="002B493B" w:rsidRPr="00781B50" w:rsidRDefault="002B493B" w:rsidP="00781B50">
      <w:pPr>
        <w:spacing w:line="480" w:lineRule="auto"/>
        <w:jc w:val="both"/>
        <w:rPr>
          <w:rFonts w:ascii="Times New Roman" w:hAnsi="Times New Roman" w:cs="Times New Roman"/>
          <w:b/>
          <w:bCs/>
          <w:sz w:val="24"/>
          <w:szCs w:val="24"/>
          <w:lang w:val="en-US"/>
        </w:rPr>
      </w:pPr>
      <w:r w:rsidRPr="00781B50">
        <w:rPr>
          <w:rFonts w:ascii="Times New Roman" w:hAnsi="Times New Roman" w:cs="Times New Roman"/>
          <w:b/>
          <w:bCs/>
          <w:sz w:val="24"/>
          <w:szCs w:val="24"/>
          <w:lang w:val="en-US"/>
        </w:rPr>
        <w:t>Data Availability Statement</w:t>
      </w:r>
    </w:p>
    <w:p w14:paraId="72337E55" w14:textId="5AC2287F" w:rsidR="002B493B" w:rsidRPr="00781B50" w:rsidRDefault="002B493B" w:rsidP="00781B50">
      <w:pPr>
        <w:spacing w:line="480" w:lineRule="auto"/>
        <w:jc w:val="both"/>
        <w:rPr>
          <w:rFonts w:ascii="Times New Roman" w:hAnsi="Times New Roman" w:cs="Times New Roman"/>
          <w:b/>
          <w:bCs/>
          <w:sz w:val="24"/>
          <w:szCs w:val="24"/>
          <w:lang w:val="en-US"/>
        </w:rPr>
      </w:pPr>
      <w:r w:rsidRPr="00781B50">
        <w:rPr>
          <w:rFonts w:ascii="Times New Roman" w:hAnsi="Times New Roman" w:cs="Times New Roman"/>
          <w:sz w:val="24"/>
          <w:szCs w:val="24"/>
          <w:lang w:val="en-US"/>
        </w:rPr>
        <w:t>Data will be made available on request.</w:t>
      </w:r>
    </w:p>
    <w:p w14:paraId="2001238F" w14:textId="75170620" w:rsidR="002B493B" w:rsidRPr="00781B50" w:rsidRDefault="002B493B" w:rsidP="00781B50">
      <w:pPr>
        <w:spacing w:line="480" w:lineRule="auto"/>
        <w:jc w:val="both"/>
        <w:rPr>
          <w:rFonts w:ascii="Times New Roman" w:hAnsi="Times New Roman" w:cs="Times New Roman"/>
          <w:b/>
          <w:bCs/>
          <w:sz w:val="24"/>
          <w:szCs w:val="24"/>
          <w:lang w:val="en-US"/>
        </w:rPr>
      </w:pPr>
      <w:r w:rsidRPr="00781B50">
        <w:rPr>
          <w:rFonts w:ascii="Times New Roman" w:hAnsi="Times New Roman" w:cs="Times New Roman"/>
          <w:b/>
          <w:bCs/>
          <w:sz w:val="24"/>
          <w:szCs w:val="24"/>
          <w:lang w:val="en-US"/>
        </w:rPr>
        <w:t>Acknowledgements</w:t>
      </w:r>
    </w:p>
    <w:p w14:paraId="57A09645" w14:textId="1BCA68D1" w:rsidR="002B493B" w:rsidRPr="00781B50" w:rsidRDefault="002B493B" w:rsidP="00781B50">
      <w:pPr>
        <w:spacing w:line="480" w:lineRule="auto"/>
        <w:jc w:val="both"/>
        <w:rPr>
          <w:rFonts w:ascii="Times New Roman" w:hAnsi="Times New Roman" w:cs="Times New Roman"/>
          <w:b/>
          <w:bCs/>
          <w:sz w:val="24"/>
          <w:szCs w:val="24"/>
          <w:lang w:val="en-US"/>
        </w:rPr>
      </w:pPr>
      <w:r w:rsidRPr="00781B50">
        <w:rPr>
          <w:rFonts w:ascii="Times New Roman" w:hAnsi="Times New Roman" w:cs="Times New Roman"/>
          <w:sz w:val="24"/>
          <w:szCs w:val="24"/>
          <w:lang w:val="en-US"/>
        </w:rPr>
        <w:t xml:space="preserve">KSRB would like to thank National Institute for Material Science (NIMS) for extending experimental and financial support for the carrying out this research work through International Cooperative Graduate </w:t>
      </w:r>
      <w:proofErr w:type="spellStart"/>
      <w:r w:rsidRPr="00781B50">
        <w:rPr>
          <w:rFonts w:ascii="Times New Roman" w:hAnsi="Times New Roman" w:cs="Times New Roman"/>
          <w:sz w:val="24"/>
          <w:szCs w:val="24"/>
          <w:lang w:val="en-US"/>
        </w:rPr>
        <w:t>Programme</w:t>
      </w:r>
      <w:proofErr w:type="spellEnd"/>
      <w:r w:rsidRPr="00781B50">
        <w:rPr>
          <w:rFonts w:ascii="Times New Roman" w:hAnsi="Times New Roman" w:cs="Times New Roman"/>
          <w:sz w:val="24"/>
          <w:szCs w:val="24"/>
          <w:lang w:val="en-US"/>
        </w:rPr>
        <w:t xml:space="preserve"> (ICGP). KSRB would also like to acknowledge Director, ARCI (DST, India lab) for support.</w:t>
      </w:r>
    </w:p>
    <w:p w14:paraId="5149CF9E" w14:textId="77777777" w:rsidR="002B493B" w:rsidRPr="00781B50" w:rsidRDefault="002B493B" w:rsidP="00781B50">
      <w:pPr>
        <w:spacing w:line="480" w:lineRule="auto"/>
        <w:jc w:val="both"/>
        <w:rPr>
          <w:rFonts w:ascii="Times New Roman" w:hAnsi="Times New Roman" w:cs="Times New Roman"/>
          <w:b/>
          <w:bCs/>
          <w:sz w:val="24"/>
          <w:szCs w:val="24"/>
          <w:lang w:val="en-US"/>
        </w:rPr>
      </w:pPr>
      <w:r w:rsidRPr="00781B50">
        <w:rPr>
          <w:rFonts w:ascii="Times New Roman" w:hAnsi="Times New Roman" w:cs="Times New Roman"/>
          <w:b/>
          <w:bCs/>
          <w:sz w:val="24"/>
          <w:szCs w:val="24"/>
          <w:lang w:val="en-US"/>
        </w:rPr>
        <w:t>Supplementary Information</w:t>
      </w:r>
    </w:p>
    <w:p w14:paraId="2BC497DE" w14:textId="2C845B34" w:rsidR="002B493B" w:rsidRPr="004D5EA2" w:rsidRDefault="002B493B" w:rsidP="00781B50">
      <w:pPr>
        <w:spacing w:line="480" w:lineRule="auto"/>
        <w:jc w:val="both"/>
        <w:rPr>
          <w:rFonts w:ascii="Times New Roman" w:hAnsi="Times New Roman" w:cs="Times New Roman"/>
          <w:sz w:val="24"/>
          <w:szCs w:val="24"/>
          <w:lang w:val="en-US"/>
        </w:rPr>
      </w:pPr>
      <w:r w:rsidRPr="00781B50">
        <w:rPr>
          <w:rFonts w:ascii="Times New Roman" w:hAnsi="Times New Roman" w:cs="Times New Roman"/>
          <w:sz w:val="24"/>
          <w:szCs w:val="24"/>
          <w:lang w:val="en-US"/>
        </w:rPr>
        <w:t xml:space="preserve">EDS Spectrum of </w:t>
      </w:r>
      <w:proofErr w:type="spellStart"/>
      <w:r w:rsidRPr="00781B50">
        <w:rPr>
          <w:rFonts w:ascii="Times New Roman" w:hAnsi="Times New Roman" w:cs="Times New Roman"/>
          <w:sz w:val="24"/>
          <w:szCs w:val="24"/>
          <w:lang w:val="en-US"/>
        </w:rPr>
        <w:t>CdZnS</w:t>
      </w:r>
      <w:proofErr w:type="spellEnd"/>
      <w:r w:rsidRPr="00781B50">
        <w:rPr>
          <w:rFonts w:ascii="Times New Roman" w:hAnsi="Times New Roman" w:cs="Times New Roman"/>
          <w:sz w:val="24"/>
          <w:szCs w:val="24"/>
          <w:lang w:val="en-US"/>
        </w:rPr>
        <w:t>/ZnS core-shell, SEM images of QD films on Si, EQE of QD-sensitized detectors, Photocycle stability</w:t>
      </w:r>
    </w:p>
    <w:p w14:paraId="6CAB91DC" w14:textId="77777777" w:rsidR="002B493B" w:rsidRPr="004D5EA2" w:rsidRDefault="002B493B" w:rsidP="00FC4F05">
      <w:pPr>
        <w:rPr>
          <w:rFonts w:ascii="Times New Roman" w:hAnsi="Times New Roman" w:cs="Times New Roman"/>
          <w:sz w:val="24"/>
          <w:szCs w:val="24"/>
          <w:lang w:val="en-US"/>
        </w:rPr>
      </w:pPr>
      <w:r w:rsidRPr="004D5EA2">
        <w:rPr>
          <w:rFonts w:ascii="Times New Roman" w:hAnsi="Times New Roman" w:cs="Times New Roman"/>
          <w:sz w:val="24"/>
          <w:szCs w:val="24"/>
          <w:lang w:val="en-US"/>
        </w:rPr>
        <w:br w:type="page"/>
      </w:r>
    </w:p>
    <w:p w14:paraId="7B6D55E0" w14:textId="4C2E5767" w:rsidR="002B493B" w:rsidRPr="00B25304" w:rsidRDefault="002B493B" w:rsidP="00B25304">
      <w:pPr>
        <w:spacing w:line="276" w:lineRule="auto"/>
        <w:jc w:val="both"/>
        <w:rPr>
          <w:rFonts w:ascii="Times New Roman" w:hAnsi="Times New Roman" w:cs="Times New Roman"/>
          <w:b/>
          <w:bCs/>
          <w:sz w:val="28"/>
          <w:szCs w:val="24"/>
          <w:lang w:val="en-US"/>
        </w:rPr>
      </w:pPr>
      <w:r w:rsidRPr="00781B50">
        <w:rPr>
          <w:rFonts w:ascii="Times New Roman" w:hAnsi="Times New Roman" w:cs="Times New Roman"/>
          <w:b/>
          <w:bCs/>
          <w:sz w:val="24"/>
          <w:szCs w:val="24"/>
          <w:lang w:val="en-US"/>
        </w:rPr>
        <w:lastRenderedPageBreak/>
        <w:t>REFERENCES</w:t>
      </w:r>
    </w:p>
    <w:p w14:paraId="47B57196" w14:textId="77777777" w:rsidR="00231609" w:rsidRPr="00231609" w:rsidRDefault="00D127D3" w:rsidP="00231609">
      <w:pPr>
        <w:pStyle w:val="a4"/>
        <w:jc w:val="both"/>
        <w:rPr>
          <w:rFonts w:ascii="Times New Roman" w:hAnsi="Times New Roman" w:cs="Times New Roman"/>
          <w:sz w:val="24"/>
          <w:szCs w:val="24"/>
        </w:rPr>
      </w:pPr>
      <w:r w:rsidRPr="00231609">
        <w:rPr>
          <w:rFonts w:ascii="Times New Roman" w:hAnsi="Times New Roman" w:cs="Times New Roman"/>
          <w:b/>
          <w:bCs/>
          <w:sz w:val="24"/>
          <w:szCs w:val="24"/>
          <w:lang w:val="en-US"/>
        </w:rPr>
        <w:fldChar w:fldCharType="begin"/>
      </w:r>
      <w:r w:rsidR="00B25304" w:rsidRPr="00231609">
        <w:rPr>
          <w:rFonts w:ascii="Times New Roman" w:hAnsi="Times New Roman" w:cs="Times New Roman"/>
          <w:b/>
          <w:bCs/>
          <w:sz w:val="24"/>
          <w:szCs w:val="24"/>
          <w:lang w:val="en-US"/>
        </w:rPr>
        <w:instrText xml:space="preserve"> ADDIN ZOTERO_BIBL {"uncited":[],"omitted":[],"custom":[]} CSL_BIBLIOGRAPHY </w:instrText>
      </w:r>
      <w:r w:rsidRPr="00231609">
        <w:rPr>
          <w:rFonts w:ascii="Times New Roman" w:hAnsi="Times New Roman" w:cs="Times New Roman"/>
          <w:b/>
          <w:bCs/>
          <w:sz w:val="24"/>
          <w:szCs w:val="24"/>
          <w:lang w:val="en-US"/>
        </w:rPr>
        <w:fldChar w:fldCharType="separate"/>
      </w:r>
      <w:r w:rsidR="00231609" w:rsidRPr="00231609">
        <w:rPr>
          <w:rFonts w:ascii="Times New Roman" w:hAnsi="Times New Roman" w:cs="Times New Roman"/>
          <w:sz w:val="24"/>
          <w:szCs w:val="24"/>
        </w:rPr>
        <w:t>[1]</w:t>
      </w:r>
      <w:r w:rsidR="00231609" w:rsidRPr="00231609">
        <w:rPr>
          <w:rFonts w:ascii="Times New Roman" w:hAnsi="Times New Roman" w:cs="Times New Roman"/>
          <w:sz w:val="24"/>
          <w:szCs w:val="24"/>
        </w:rPr>
        <w:tab/>
        <w:t>R. Vaillon, O. Dupré, R.B. Cal, M. Calaf, Pathways for mitigating thermal losses in solar photovoltaics, Sci. Rep. 8 (2018) 13163. https://doi.org/10.1038/s41598-018-31257-0.</w:t>
      </w:r>
    </w:p>
    <w:p w14:paraId="16D35007"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[2]</w:t>
      </w:r>
      <w:r w:rsidRPr="00231609">
        <w:rPr>
          <w:rFonts w:ascii="Times New Roman" w:hAnsi="Times New Roman" w:cs="Times New Roman"/>
          <w:sz w:val="24"/>
          <w:szCs w:val="24"/>
        </w:rPr>
        <w:tab/>
        <w:t>D.K. Ferry, V.R. Whiteside, I.R. Sellers, Pathways to hot carrier solar cells, J. Photonics Energy 12 (2022) 022204. https://doi.org/10.1117/1.JPE.12.022204.</w:t>
      </w:r>
    </w:p>
    <w:p w14:paraId="43B1C96D"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[3]</w:t>
      </w:r>
      <w:r w:rsidRPr="00231609">
        <w:rPr>
          <w:rFonts w:ascii="Times New Roman" w:hAnsi="Times New Roman" w:cs="Times New Roman"/>
          <w:sz w:val="24"/>
          <w:szCs w:val="24"/>
        </w:rPr>
        <w:tab/>
        <w:t>L. Xu, W. Liu, H. Liu, C. Ke, M. Wang, C. Zhang, E. Aydin, M. Al-Aswad, K. Kotsovos, I. Gereige, A. Al-Saggaf, A. Jamal, X. Yang, P. Wang, F. Laquai, T.G. Allen, S.D. Wolf, Heat generation and mitigation in silicon solar cells and modules, Joule 5 (2021) 631–645. https://doi.org/10.1016/j.joule.2021.01.012.</w:t>
      </w:r>
    </w:p>
    <w:p w14:paraId="16892CDF"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[4]</w:t>
      </w:r>
      <w:r w:rsidRPr="00231609">
        <w:rPr>
          <w:rFonts w:ascii="Times New Roman" w:hAnsi="Times New Roman" w:cs="Times New Roman"/>
          <w:sz w:val="24"/>
          <w:szCs w:val="24"/>
        </w:rPr>
        <w:tab/>
        <w:t>Y. Zhang, X. Jia, S. Liu, B. Zhang, K. Lin, J. Zhang, G. Conibeer, A review on thermalization mechanisms and prospect absorber materials for the hot carrier solar cells, Sol. Energy Mater. Sol. Cells 225 (2021) 111073. https://doi.org/10.1016/j.solmat.2021.111073.</w:t>
      </w:r>
    </w:p>
    <w:p w14:paraId="278B2B6C"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[5]</w:t>
      </w:r>
      <w:r w:rsidRPr="00231609">
        <w:rPr>
          <w:rFonts w:ascii="Times New Roman" w:hAnsi="Times New Roman" w:cs="Times New Roman"/>
          <w:sz w:val="24"/>
          <w:szCs w:val="24"/>
        </w:rPr>
        <w:tab/>
        <w:t>H. Esmaielpour, B.K. Durant, K.R. Dorman, V.R. Whiteside, J. Garg, T.D. Mishima, M.B. Santos, I.R. Sellers, J.-F. Guillemoles, D. Suchet, Hot carrier relaxation and inhibited thermalization in superlattice heterostructures: The potential for phonon management, Appl. Phys. Lett. 118 (2021) 213902. https://doi.org/10.1063/5.0052600.</w:t>
      </w:r>
    </w:p>
    <w:p w14:paraId="210DA1DB"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[6]</w:t>
      </w:r>
      <w:r w:rsidRPr="00231609">
        <w:rPr>
          <w:rFonts w:ascii="Times New Roman" w:hAnsi="Times New Roman" w:cs="Times New Roman"/>
          <w:sz w:val="24"/>
          <w:szCs w:val="24"/>
        </w:rPr>
        <w:tab/>
        <w:t>X. Li, Q. Xu, L. Yan, C. Ren, B. Shi, P. Wang, S. Mazumdar, G. Hou, Y. Zhao, X. Zhang, Silicon heterojunction-based tandem solar cells: past, status, and future prospects, Nanophotonics 10 (2020) 2001–2022. https://doi.org/10.1515/nanoph-2021-0034.</w:t>
      </w:r>
    </w:p>
    <w:p w14:paraId="23071D4F"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[7]</w:t>
      </w:r>
      <w:r w:rsidRPr="00231609">
        <w:rPr>
          <w:rFonts w:ascii="Times New Roman" w:hAnsi="Times New Roman" w:cs="Times New Roman"/>
          <w:sz w:val="24"/>
          <w:szCs w:val="24"/>
        </w:rPr>
        <w:tab/>
        <w:t>S. Akhil, S. Akash, A. Pasha, B. Kulkarni, M. Jalalah, M. Alsaiari, F.A. Harraz, R.G. Balakrishna, Review on perovskite silicon tandem solar cells: Status and prospects 2T, 3T and 4T for real world conditions, Mater. Des. 211 (2021) 110138. https://doi.org/10.1016/j.matdes.2021.110138.</w:t>
      </w:r>
    </w:p>
    <w:p w14:paraId="62FC35DD"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[8]</w:t>
      </w:r>
      <w:r w:rsidRPr="00231609">
        <w:rPr>
          <w:rFonts w:ascii="Times New Roman" w:hAnsi="Times New Roman" w:cs="Times New Roman"/>
          <w:sz w:val="24"/>
          <w:szCs w:val="24"/>
        </w:rPr>
        <w:tab/>
        <w:t>M.F. Abdelbar, M. Abdelhameed, M. Esmat, M. El-Kemary, N. Fukata, Energy management in hybrid organic-silicon nanostructured solar cells by downshifting using CdZnS/ZnS and CdZnSe/ZnS quantum dots, Nano Energy 89 (2021) 106470. https://doi.org/10.1016/j.nanoen.2021.106470.</w:t>
      </w:r>
    </w:p>
    <w:p w14:paraId="00AB5B25"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[9]</w:t>
      </w:r>
      <w:r w:rsidRPr="00231609">
        <w:rPr>
          <w:rFonts w:ascii="Times New Roman" w:hAnsi="Times New Roman" w:cs="Times New Roman"/>
          <w:sz w:val="24"/>
          <w:szCs w:val="24"/>
        </w:rPr>
        <w:tab/>
        <w:t>M.F. Abdelbar, M. El-Kemary, N. Fukata, Downshifting of highly energetic photons and energy transfer by Mn-doped perovskite CsPbCl3 nanocrystals in hybrid organic/silicon nanostructured solar cells, Nano Energy 77 (2020) 105163. https://doi.org/10.1016/j.nanoen.2020.105163.</w:t>
      </w:r>
    </w:p>
    <w:p w14:paraId="48D45795"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[10]</w:t>
      </w:r>
      <w:r w:rsidRPr="00231609">
        <w:rPr>
          <w:rFonts w:ascii="Times New Roman" w:hAnsi="Times New Roman" w:cs="Times New Roman"/>
          <w:sz w:val="24"/>
          <w:szCs w:val="24"/>
        </w:rPr>
        <w:tab/>
        <w:t>C. Krishnan, T. Mercier, T. Rahman, G. Piana, M. Brossard, T. Yagafarov, A. To, M. E. Pollard, P. Shaw, D. M. Bagnall, B. Hoex, S. A. Boden, P. G. Lagoudakis, M.D. B. Charlton, Efficient light harvesting in hybrid quantum dot–interdigitated back contact solar cells via resonant energy transfer and luminescent downshifting, Nanoscale 11 (2019) 18837–18844. https://doi.org/10.1039/C9NR04003J.</w:t>
      </w:r>
    </w:p>
    <w:p w14:paraId="1530D15D"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[11]</w:t>
      </w:r>
      <w:r w:rsidRPr="00231609">
        <w:rPr>
          <w:rFonts w:ascii="Times New Roman" w:hAnsi="Times New Roman" w:cs="Times New Roman"/>
          <w:sz w:val="24"/>
          <w:szCs w:val="24"/>
        </w:rPr>
        <w:tab/>
        <w:t>S.M. Geyer, J.M. Scherer, N. Moloto, F.B. Jaworski, M.G. Bawendi, Efficient Luminescent Down-Shifting Detectors Based on Colloidal Quantum Dots for Dual-Band Detection Applications, ACS Nano 5 (2011) 5566–5571. https://doi.org/10.1021/nn2010238.</w:t>
      </w:r>
    </w:p>
    <w:p w14:paraId="0CDCA0C0"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[12]</w:t>
      </w:r>
      <w:r w:rsidRPr="00231609">
        <w:rPr>
          <w:rFonts w:ascii="Times New Roman" w:hAnsi="Times New Roman" w:cs="Times New Roman"/>
          <w:sz w:val="24"/>
          <w:szCs w:val="24"/>
        </w:rPr>
        <w:tab/>
        <w:t>C.-Y. Chang, K.P.O. Mahesh, T.-Q. Chen, W.-L. Hong, Y.-M. Lin, W.-C. Tseng, W.-S. Chen, C.-L. Hsu, S.-F. Horng, Y.-C. Chao, White-light-emitting diodes based on blue and green quantum-confined CsPbBr3 perovskite quantum dots and red CdSe quantum dots without ion-exchange issues, J. Mater. Chem. C 11 (2023) 7311–7319. https://doi.org/10.1039/D3TC00929G.</w:t>
      </w:r>
    </w:p>
    <w:p w14:paraId="070F8F90"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[13]</w:t>
      </w:r>
      <w:r w:rsidRPr="00231609">
        <w:rPr>
          <w:rFonts w:ascii="Times New Roman" w:hAnsi="Times New Roman" w:cs="Times New Roman"/>
          <w:sz w:val="24"/>
          <w:szCs w:val="24"/>
        </w:rPr>
        <w:tab/>
        <w:t xml:space="preserve">T. Subramani, J. Chen, Y.-L. Sun, W. Jevasuwan, N. Fukata, High-efficiency silicon hybrid solar cells employing nanocrystalline Si quantum dots and Si nanotips for energy </w:t>
      </w:r>
      <w:r w:rsidRPr="00231609">
        <w:rPr>
          <w:rFonts w:ascii="Times New Roman" w:hAnsi="Times New Roman" w:cs="Times New Roman"/>
          <w:sz w:val="24"/>
          <w:szCs w:val="24"/>
        </w:rPr>
        <w:lastRenderedPageBreak/>
        <w:t>management, Nano Energy 35 (2017) 154–160. https://doi.org/10.1016/j.nanoen.2017.03.037.</w:t>
      </w:r>
    </w:p>
    <w:p w14:paraId="7B03486C"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[14]</w:t>
      </w:r>
      <w:r w:rsidRPr="00231609">
        <w:rPr>
          <w:rFonts w:ascii="Times New Roman" w:hAnsi="Times New Roman" w:cs="Times New Roman"/>
          <w:sz w:val="24"/>
          <w:szCs w:val="24"/>
        </w:rPr>
        <w:tab/>
        <w:t>P. Kumar, S. Dua, R. Kaur, M. Kumar, G. Bhatt, A review on advancements in carbon quantum dots and their application in photovoltaics, RSC Adv. 12 (2022) 4714–4759. https://doi.org/10.1039/D1RA08452F.</w:t>
      </w:r>
    </w:p>
    <w:p w14:paraId="47FE5184"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[15]</w:t>
      </w:r>
      <w:r w:rsidRPr="00231609">
        <w:rPr>
          <w:rFonts w:ascii="Times New Roman" w:hAnsi="Times New Roman" w:cs="Times New Roman"/>
          <w:sz w:val="24"/>
          <w:szCs w:val="24"/>
        </w:rPr>
        <w:tab/>
        <w:t>T. Lv, Y. Tang, H. Fan, S. Liu, S. Zeng, W. Liu, Carbon quantum dots anchored on the anti-reflection silica layer as solid luminescence down-shifting materials in solar panel encapsulation, Sol. Energy Mater. Sol. Cells 235 (2022) 111450. https://doi.org/10.1016/j.solmat.2021.111450.</w:t>
      </w:r>
    </w:p>
    <w:p w14:paraId="028A1F95"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[16]</w:t>
      </w:r>
      <w:r w:rsidRPr="00231609">
        <w:rPr>
          <w:rFonts w:ascii="Times New Roman" w:hAnsi="Times New Roman" w:cs="Times New Roman"/>
          <w:sz w:val="24"/>
          <w:szCs w:val="24"/>
        </w:rPr>
        <w:tab/>
        <w:t>R. Rajeswari, N. Islavath, M. Raghavender, L. Giribabu, Recent Progress and Emerging Applications of Rare Earth Doped Phosphor Materials for Dye-Sensitized and Perovskite Solar Cells: A Review, Chem. Rec. 20 (2020) 65–88. https://doi.org/10.1002/tcr.201900008.</w:t>
      </w:r>
    </w:p>
    <w:p w14:paraId="07EA3674"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[17]</w:t>
      </w:r>
      <w:r w:rsidRPr="00231609">
        <w:rPr>
          <w:rFonts w:ascii="Times New Roman" w:hAnsi="Times New Roman" w:cs="Times New Roman"/>
          <w:sz w:val="24"/>
          <w:szCs w:val="24"/>
        </w:rPr>
        <w:tab/>
        <w:t>M. Dutta, L. Thirugnanam, P.V. Trinh, N. Fukata, High Efficiency Hybrid Solar Cells Using Nanocrystalline Si Quantum Dots and Si Nanowires, ACS Nano 9 (2015) 6891–6899. https://doi.org/10.1021/acsnano.5b03268.</w:t>
      </w:r>
    </w:p>
    <w:p w14:paraId="3F37B0C6"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[18]</w:t>
      </w:r>
      <w:r w:rsidRPr="00231609">
        <w:rPr>
          <w:rFonts w:ascii="Times New Roman" w:hAnsi="Times New Roman" w:cs="Times New Roman"/>
          <w:sz w:val="24"/>
          <w:szCs w:val="24"/>
        </w:rPr>
        <w:tab/>
        <w:t>M. Abdelhameed, W. Jevasuwan, T. Subramani, J. Chen, N. Fukata, Efficiency enhancement of Si nanostructure hybrid solar cells by optimizing non-radiative energy transfer from Si quantum dots, Nano Energy 82 (2021) 105728. https://doi.org/10.1016/j.nanoen.2020.105728.</w:t>
      </w:r>
    </w:p>
    <w:p w14:paraId="568561FA"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[19]</w:t>
      </w:r>
      <w:r w:rsidRPr="00231609">
        <w:rPr>
          <w:rFonts w:ascii="Times New Roman" w:hAnsi="Times New Roman" w:cs="Times New Roman"/>
          <w:sz w:val="24"/>
          <w:szCs w:val="24"/>
        </w:rPr>
        <w:tab/>
        <w:t>Quantum Dot Solar Cells. Semiconductor Nanocrystals as Light Harvesters | The Journal of Physical Chemistry C, (n.d.). https://pubs.acs.org/doi/abs/10.1021/jp806791s (accessed February 6, 2024).</w:t>
      </w:r>
    </w:p>
    <w:p w14:paraId="560C9E5E"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[20]</w:t>
      </w:r>
      <w:r w:rsidRPr="00231609">
        <w:rPr>
          <w:rFonts w:ascii="Times New Roman" w:hAnsi="Times New Roman" w:cs="Times New Roman"/>
          <w:sz w:val="24"/>
          <w:szCs w:val="24"/>
        </w:rPr>
        <w:tab/>
        <w:t>K.-H. Lee, J.-H. Lee, H.-D. Kang, C.-Y. Han, S.M. Bae, Y. Lee, J.Y. Hwang, H. Yang, Highly fluorescence-stable blue CdZnS/ZnS quantum dots against degradable environmental conditions, J. Alloys Compd. 610 (2014) 511–516. https://doi.org/10.1016/j.jallcom.2014.05.052.</w:t>
      </w:r>
    </w:p>
    <w:p w14:paraId="3D24613A"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[21]</w:t>
      </w:r>
      <w:r w:rsidRPr="00231609">
        <w:rPr>
          <w:rFonts w:ascii="Times New Roman" w:hAnsi="Times New Roman" w:cs="Times New Roman"/>
          <w:sz w:val="24"/>
          <w:szCs w:val="24"/>
        </w:rPr>
        <w:tab/>
        <w:t>Y. Yang, L. Su, N. Feng, A. Liu, X. Xing, M. Lu, W. Yu, Balanced Charge Transport and Enhanced Performance of Blue Quantum Dot Light-Emitting Diodes via Electron Transport Layer Doping, Nanotechnology 32 (2021). https://doi.org/10.1088/1361-6528/abff8c.</w:t>
      </w:r>
    </w:p>
    <w:p w14:paraId="37B2C92F"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[22]</w:t>
      </w:r>
      <w:r w:rsidRPr="00231609">
        <w:rPr>
          <w:rFonts w:ascii="Times New Roman" w:hAnsi="Times New Roman" w:cs="Times New Roman"/>
          <w:sz w:val="24"/>
          <w:szCs w:val="24"/>
        </w:rPr>
        <w:tab/>
        <w:t>P. Ahirwar, R. Kumar, Synthesis and investigation of CsPbBr3 perovskite quantum dot thin-film on FTO substrate, Chem. Phys. Lett. 810 (2023) 140180. https://doi.org/10.1016/j.cplett.2022.140180.</w:t>
      </w:r>
    </w:p>
    <w:p w14:paraId="60DCE51E"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[23]</w:t>
      </w:r>
      <w:r w:rsidRPr="00231609">
        <w:rPr>
          <w:rFonts w:ascii="Times New Roman" w:hAnsi="Times New Roman" w:cs="Times New Roman"/>
          <w:sz w:val="24"/>
          <w:szCs w:val="24"/>
        </w:rPr>
        <w:tab/>
        <w:t>S.A. Tovstun, A.V. Gadomska, M.G. Spirin, V.F. Razumov, Extracting the homogeneous and inhomogeneous linewidths of colloidal quantum dots from the excitation-emission matrix, J. Lumin. 252 (2022) 119420. https://doi.org/10.1016/j.jlumin.2022.119420.</w:t>
      </w:r>
    </w:p>
    <w:p w14:paraId="154E8FF6"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[24]</w:t>
      </w:r>
      <w:r w:rsidRPr="00231609">
        <w:rPr>
          <w:rFonts w:ascii="Times New Roman" w:hAnsi="Times New Roman" w:cs="Times New Roman"/>
          <w:sz w:val="24"/>
          <w:szCs w:val="24"/>
        </w:rPr>
        <w:tab/>
        <w:t>M. Chern, T.T. Nguyen, A.H. Mahler, A.M. Dennis, Shell thickness effects on quantum dot brightness and energy transfer, Nanoscale 9 (2017) 16446–16458. https://doi.org/10.1039/C7NR04296E.</w:t>
      </w:r>
    </w:p>
    <w:p w14:paraId="01F57E9A"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[25]</w:t>
      </w:r>
      <w:r w:rsidRPr="00231609">
        <w:rPr>
          <w:rFonts w:ascii="Times New Roman" w:hAnsi="Times New Roman" w:cs="Times New Roman"/>
          <w:sz w:val="24"/>
          <w:szCs w:val="24"/>
        </w:rPr>
        <w:tab/>
        <w:t>X. Liu, Y. Jiang, F. Fu, W. Guo, W. Huang, L. Li, Facile synthesis of high-quality ZnS, CdS, CdZnS, and CdZnS/ZnS core/shell quantum dots: characterization and diffusion mechanism, Mater. Sci. Semicond. Process. 16 (2013) 1723–1729. https://doi.org/10.1016/j.mssp.2013.06.007.</w:t>
      </w:r>
    </w:p>
    <w:p w14:paraId="42069032"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[26]</w:t>
      </w:r>
      <w:r w:rsidRPr="00231609">
        <w:rPr>
          <w:rFonts w:ascii="Times New Roman" w:hAnsi="Times New Roman" w:cs="Times New Roman"/>
          <w:sz w:val="24"/>
          <w:szCs w:val="24"/>
        </w:rPr>
        <w:tab/>
        <w:t>M.A. Hines, P. Guyot-Sionnest, Synthesis and Characterization of Strongly Luminescing ZnS-Capped CdSe Nanocrystals, J. Phys. Chem. 100 (1996) 468–471. https://doi.org/10.1021/jp9530562.</w:t>
      </w:r>
    </w:p>
    <w:p w14:paraId="10D69520"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[27]</w:t>
      </w:r>
      <w:r w:rsidRPr="00231609">
        <w:rPr>
          <w:rFonts w:ascii="Times New Roman" w:hAnsi="Times New Roman" w:cs="Times New Roman"/>
          <w:sz w:val="24"/>
          <w:szCs w:val="24"/>
        </w:rPr>
        <w:tab/>
        <w:t xml:space="preserve">B. Kumaar Swamy Reddy, S. Panda, E. Ramasamy, G. Veerappan, P.H. Borse, S. Badhulika, Exploring the impact of electron transport layer thickness and morphology on </w:t>
      </w:r>
      <w:r w:rsidRPr="00231609">
        <w:rPr>
          <w:rFonts w:ascii="Times New Roman" w:hAnsi="Times New Roman" w:cs="Times New Roman"/>
          <w:sz w:val="24"/>
          <w:szCs w:val="24"/>
        </w:rPr>
        <w:lastRenderedPageBreak/>
        <w:t>perovskite infiltration and photoresponse in HTM-free self-powered photodetector, Sol. Energy 265 (2023) 112106. https://doi.org/10.1016/j.solener.2023.112106.</w:t>
      </w:r>
    </w:p>
    <w:p w14:paraId="1323B7A2"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[28]</w:t>
      </w:r>
      <w:r w:rsidRPr="00231609">
        <w:rPr>
          <w:rFonts w:ascii="Times New Roman" w:hAnsi="Times New Roman" w:cs="Times New Roman"/>
          <w:sz w:val="24"/>
          <w:szCs w:val="24"/>
        </w:rPr>
        <w:tab/>
        <w:t>M. Abdelhameed, M.F. Abdelbar, A.B. El Basaty, W. Jevasuwan, K. Dai, K. Shinotsuka, Y. Hatta, N. Fukata, Current transport characterization and photovoltaic performance of Si nanopencil-based Schottky junction assisted with VOx as a hole-injection layer, Micro Nanostructures 176 (2023) 207519. https://doi.org/10.1016/j.micrna.2023.207519.</w:t>
      </w:r>
    </w:p>
    <w:p w14:paraId="5C486E82"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[29]</w:t>
      </w:r>
      <w:r w:rsidRPr="00231609">
        <w:rPr>
          <w:rFonts w:ascii="Times New Roman" w:hAnsi="Times New Roman" w:cs="Times New Roman"/>
          <w:sz w:val="24"/>
          <w:szCs w:val="24"/>
        </w:rPr>
        <w:tab/>
        <w:t>T. Bartschmid, F.J. Wendisch, A. Farhadi, G.R. Bourret, Recent Advances in Structuring and Patterning Silicon Nanowire Arrays for Engineering Light Absorption in Three Dimensions, ACS Appl. Energy Mater. 5 (2022) 5307–5317. https://doi.org/10.1021/acsaem.1c02683.</w:t>
      </w:r>
    </w:p>
    <w:p w14:paraId="61C454F4"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[30]</w:t>
      </w:r>
      <w:r w:rsidRPr="00231609">
        <w:rPr>
          <w:rFonts w:ascii="Times New Roman" w:hAnsi="Times New Roman" w:cs="Times New Roman"/>
          <w:sz w:val="24"/>
          <w:szCs w:val="24"/>
        </w:rPr>
        <w:tab/>
        <w:t>E.P. Mukhokosi, S.B. Krupanidhi, K.K. Nanda, Band Gap Engineering of Hexagonal SnSe2 Nanostructured Thin Films for Infra-Red Photodetection, Sci. Rep. 7 (2017) 15215. https://doi.org/10.1038/s41598-017-15519-x.</w:t>
      </w:r>
    </w:p>
    <w:p w14:paraId="43FC0BC7"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[31]</w:t>
      </w:r>
      <w:r w:rsidRPr="00231609">
        <w:rPr>
          <w:rFonts w:ascii="Times New Roman" w:hAnsi="Times New Roman" w:cs="Times New Roman"/>
          <w:sz w:val="24"/>
          <w:szCs w:val="24"/>
        </w:rPr>
        <w:tab/>
        <w:t>X. Xiao, K. Xu, M. Yin, Y. Qiu, W. Zhou, L. Zheng, X. Cheng, Y. Yu, Z. Ning, High quality silicon: Colloidal quantum dot heterojunction based infrared photodetector, Appl. Phys. Lett. 116 (2020) 101102. https://doi.org/10.1063/1.5140255.</w:t>
      </w:r>
    </w:p>
    <w:p w14:paraId="375CA3CA"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[32]</w:t>
      </w:r>
      <w:r w:rsidRPr="00231609">
        <w:rPr>
          <w:rFonts w:ascii="Times New Roman" w:hAnsi="Times New Roman" w:cs="Times New Roman"/>
          <w:sz w:val="24"/>
          <w:szCs w:val="24"/>
        </w:rPr>
        <w:tab/>
        <w:t>A.G. Pattantyus-Abraham, I.J. Kramer, A.R. Barkhouse, X. Wang, G. Konstantatos, R. Debnath, L. Levina, I. Raabe, M.K. Nazeeruddin, M. Grätzel, E.H. Sargent, Depleted-Heterojunction Colloidal Quantum Dot Solar Cells, ACS Nano 4 (2010) 3374–3380. https://doi.org/10.1021/nn100335g.</w:t>
      </w:r>
    </w:p>
    <w:p w14:paraId="780455B2"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[33]</w:t>
      </w:r>
      <w:r w:rsidRPr="00231609">
        <w:rPr>
          <w:rFonts w:ascii="Times New Roman" w:hAnsi="Times New Roman" w:cs="Times New Roman"/>
          <w:sz w:val="24"/>
          <w:szCs w:val="24"/>
        </w:rPr>
        <w:tab/>
        <w:t>P.C.J. Clark, N.K. Lewis, J.C.-R. Ke, R. Ahumada-Lazo, Q. Chen, D.C.J. Neo, E.A. Gaulding, G.F. Pach, I. Pis, M.G. Silly, W.R. Flavell, Surface band bending and carrier dynamics in colloidal quantum dot solids, Nanoscale 13 (2021) 17793–17806. https://doi.org/10.1039/D1NR05436H.</w:t>
      </w:r>
    </w:p>
    <w:p w14:paraId="59587B48"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[34]</w:t>
      </w:r>
      <w:r w:rsidRPr="00231609">
        <w:rPr>
          <w:rFonts w:ascii="Times New Roman" w:hAnsi="Times New Roman" w:cs="Times New Roman"/>
          <w:sz w:val="24"/>
          <w:szCs w:val="24"/>
        </w:rPr>
        <w:tab/>
        <w:t>K.S.R. Bapathi, M.F. Abdelbar, W. Jevasuwan, P.H. Borse, S. Badhulika, N. Fukata, Cumulative effect of spectral downshifting, anti-reflection and space-charge region formation in enhancing the spectral response of self-powered silicon photodetectors on sensitisation with CdZnS/ZnS core-shell quantum dots, Nano Energy 122 (2024) 109277. https://doi.org/10.1016/j.nanoen.2024.109277.</w:t>
      </w:r>
    </w:p>
    <w:p w14:paraId="327E6F78"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[35]</w:t>
      </w:r>
      <w:r w:rsidRPr="00231609">
        <w:rPr>
          <w:rFonts w:ascii="Times New Roman" w:hAnsi="Times New Roman" w:cs="Times New Roman"/>
          <w:sz w:val="24"/>
          <w:szCs w:val="24"/>
        </w:rPr>
        <w:tab/>
        <w:t>K.-W. Ang, J.W. Ng, G.-Q. Lo, D.-L. Kwong, Impact of field-enhanced band-traps-band tunneling on the dark current generation in germanium p-i-n photodetector, Appl. Phys. Lett. 94 (2009) 223515. https://doi.org/10.1063/1.3151913.</w:t>
      </w:r>
    </w:p>
    <w:p w14:paraId="3787212A"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[36]</w:t>
      </w:r>
      <w:r w:rsidRPr="00231609">
        <w:rPr>
          <w:rFonts w:ascii="Times New Roman" w:hAnsi="Times New Roman" w:cs="Times New Roman"/>
          <w:sz w:val="24"/>
          <w:szCs w:val="24"/>
        </w:rPr>
        <w:tab/>
        <w:t>C. Bao, Z. Chen, Y. Fang, H. Wei, Y. Deng, X. Xiao, L. Li, J. Huang, Low-Noise and Large-Linear-Dynamic-Range Photodetectors Based on Hybrid-Perovskite Thin-Single-Crystals, Adv. Mater. 29 (2017) 1703209. https://doi.org/10.1002/adma.201703209.</w:t>
      </w:r>
    </w:p>
    <w:p w14:paraId="5610288A"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[37]</w:t>
      </w:r>
      <w:r w:rsidRPr="00231609">
        <w:rPr>
          <w:rFonts w:ascii="Times New Roman" w:hAnsi="Times New Roman" w:cs="Times New Roman"/>
          <w:sz w:val="24"/>
          <w:szCs w:val="24"/>
        </w:rPr>
        <w:tab/>
        <w:t>Z. Ji, G. Cen, C. Su, Y. Liu, Z. Zhao, C. Zhao, W. Mai, All-Inorganic Perovskite Photodetectors with Ultrabroad Linear Dynamic Range for Weak-Light Imaging Applications, Adv. Opt. Mater. 8 (2020) 2001436. https://doi.org/10.1002/adom.202001436.</w:t>
      </w:r>
    </w:p>
    <w:p w14:paraId="44F01FA2"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[38]</w:t>
      </w:r>
      <w:r w:rsidRPr="00231609">
        <w:rPr>
          <w:rFonts w:ascii="Times New Roman" w:hAnsi="Times New Roman" w:cs="Times New Roman"/>
          <w:sz w:val="24"/>
          <w:szCs w:val="24"/>
        </w:rPr>
        <w:tab/>
        <w:t>J. Euvrard, A. Revaux, A. Kahn, D. Vuillaume, Photocurrent deviation from linearity in an organic photodetector due to limited hole transport layer conductivity, Org. Electron. 76 (2020) 105450. https://doi.org/10.1016/j.orgel.2019.105450.</w:t>
      </w:r>
    </w:p>
    <w:p w14:paraId="4AFA5A19"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[39]</w:t>
      </w:r>
      <w:r w:rsidRPr="00231609">
        <w:rPr>
          <w:rFonts w:ascii="Times New Roman" w:hAnsi="Times New Roman" w:cs="Times New Roman"/>
          <w:sz w:val="24"/>
          <w:szCs w:val="24"/>
        </w:rPr>
        <w:tab/>
        <w:t>B. Tabbert, A.O. Goushcha, Linearity of the Photocurrent Response with Light Intensity for Silicon PIN Photodiode Array, in: 2006 IEEE Nucl. Sci. Symp. Conf. Rec., 2006: pp. 1060–1063. https://doi.org/10.1109/NSSMIC.2006.356029.</w:t>
      </w:r>
    </w:p>
    <w:p w14:paraId="015F5F88"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[40]</w:t>
      </w:r>
      <w:r w:rsidRPr="00231609">
        <w:rPr>
          <w:rFonts w:ascii="Times New Roman" w:hAnsi="Times New Roman" w:cs="Times New Roman"/>
          <w:sz w:val="24"/>
          <w:szCs w:val="24"/>
        </w:rPr>
        <w:tab/>
        <w:t>J. Wang, Y. Xu, S. Zou, C. Pang, R. Cao, Z. Pan, C. Guo, S. Hu, J. Liu, Z. Xie, Z. Gong, Effective defect passivation of CsPbBr3 quantum dots using gallium cations toward the fabrication of bright perovskite LEDs, J. Mater. Chem. C 9 (2021) 11324–11330. https://doi.org/10.1039/D1TC01077H.</w:t>
      </w:r>
    </w:p>
    <w:p w14:paraId="42E08DD7"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lastRenderedPageBreak/>
        <w:t>[41]</w:t>
      </w:r>
      <w:r w:rsidRPr="00231609">
        <w:rPr>
          <w:rFonts w:ascii="Times New Roman" w:hAnsi="Times New Roman" w:cs="Times New Roman"/>
          <w:sz w:val="24"/>
          <w:szCs w:val="24"/>
        </w:rPr>
        <w:tab/>
        <w:t>S. He, N. Kumar, H. Beng Lee, K.-J. Ko, Y.-J. Jung, J. Il Kim, S. Bae, J.-H. Lee, J.-W. Kang, Tailoring the refractive index and surface defects of CsPbBr3 quantum dots via alkyl cation-engineering for efficient perovskite light-emitting diodes, Chem. Eng. J. 425 (2021) 130678. https://doi.org/10.1016/j.cej.2021.130678.</w:t>
      </w:r>
    </w:p>
    <w:p w14:paraId="3BAE5C1B"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[42]</w:t>
      </w:r>
      <w:r w:rsidRPr="00231609">
        <w:rPr>
          <w:rFonts w:ascii="Times New Roman" w:hAnsi="Times New Roman" w:cs="Times New Roman"/>
          <w:sz w:val="24"/>
          <w:szCs w:val="24"/>
        </w:rPr>
        <w:tab/>
        <w:t>G. Tong, M. Jiang, D.-Y. Son, L. Qiu, Z. Liu, L.K. Ono, Y. Qi, Inverse Growth of Large-Grain-Size and Stable Inorganic Perovskite Micronanowire Photodetectors, ACS Appl. Mater. Interfaces 12 (2020) 14185–14194. https://doi.org/10.1021/acsami.0c01056.</w:t>
      </w:r>
    </w:p>
    <w:p w14:paraId="2B104570"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[43]</w:t>
      </w:r>
      <w:r w:rsidRPr="00231609">
        <w:rPr>
          <w:rFonts w:ascii="Times New Roman" w:hAnsi="Times New Roman" w:cs="Times New Roman"/>
          <w:sz w:val="24"/>
          <w:szCs w:val="24"/>
        </w:rPr>
        <w:tab/>
        <w:t>X. Song, X. Liu, D. Yu, C. Huo, J. Ji, X. Li, S. Zhang, Y. Zou, G. Zhu, Y. Wang, M. Wu, A. Xie, H. Zeng, Boosting Two-Dimensional MoS2/CsPbBr3 Photodetectors via Enhanced Light Absorbance and Interfacial Carrier Separation, ACS Appl. Mater. Interfaces 10 (2018) 2801–2809. https://doi.org/10.1021/acsami.7b14745.</w:t>
      </w:r>
    </w:p>
    <w:p w14:paraId="2A44940F"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[44]</w:t>
      </w:r>
      <w:r w:rsidRPr="00231609">
        <w:rPr>
          <w:rFonts w:ascii="Times New Roman" w:hAnsi="Times New Roman" w:cs="Times New Roman"/>
          <w:sz w:val="24"/>
          <w:szCs w:val="24"/>
        </w:rPr>
        <w:tab/>
        <w:t>K.S. Reddy B, S. Veeralingam, P.H. Borse, S. Badhulika, Synchronous enhancement of responsivity, response time and, spectral range in solution processed CdS photodetector upon modification with PEDOT:PSS, J. Alloys Compd. 919 (2022) 165775. https://doi.org/10.1016/j.jallcom.2022.165775.</w:t>
      </w:r>
    </w:p>
    <w:p w14:paraId="23F0CA09"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[45]</w:t>
      </w:r>
      <w:r w:rsidRPr="00231609">
        <w:rPr>
          <w:rFonts w:ascii="Times New Roman" w:hAnsi="Times New Roman" w:cs="Times New Roman"/>
          <w:sz w:val="24"/>
          <w:szCs w:val="24"/>
        </w:rPr>
        <w:tab/>
        <w:t>Passivation-free high performance self-powered photodetector based on Si nanostructure-PEDOT:PSS hybrid heterojunction - ScienceDirect, (n.d.). https://www.sciencedirect.com/science/article/pii/S0169433223026727 (accessed January 2, 2024).</w:t>
      </w:r>
    </w:p>
    <w:p w14:paraId="678372CA"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[46]</w:t>
      </w:r>
      <w:r w:rsidRPr="00231609">
        <w:rPr>
          <w:rFonts w:ascii="Times New Roman" w:hAnsi="Times New Roman" w:cs="Times New Roman"/>
          <w:sz w:val="24"/>
          <w:szCs w:val="24"/>
        </w:rPr>
        <w:tab/>
        <w:t>Y. Fu, D. Kim, W. Jiang, W. Yin, T.K. Ahn, H. Chae, Excellent stability of thicker shell CdSe@ZnS/ZnS quantum dots, RSC Adv. 7 (2017) 40866–40872. https://doi.org/10.1039/C7RA06957J.</w:t>
      </w:r>
    </w:p>
    <w:p w14:paraId="38D7A013"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[47]</w:t>
      </w:r>
      <w:r w:rsidRPr="00231609">
        <w:rPr>
          <w:rFonts w:ascii="Times New Roman" w:hAnsi="Times New Roman" w:cs="Times New Roman"/>
          <w:sz w:val="24"/>
          <w:szCs w:val="24"/>
        </w:rPr>
        <w:tab/>
        <w:t>S. Thiyagu, C.-C. Hsueh, C.-T. Liu, H.-J. Syu, T.-C. Lin, C.-F. Lin, Hybrid organic–inorganic heterojunction solar cells with 12% efficiency by utilizing flexible film-silicon with a hierarchical surface, Nanoscale 6 (2014) 3361–3366. https://doi.org/10.1039/C3NR06323B.</w:t>
      </w:r>
    </w:p>
    <w:p w14:paraId="4324D9EF"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[48]</w:t>
      </w:r>
      <w:r w:rsidRPr="00231609">
        <w:rPr>
          <w:rFonts w:ascii="Times New Roman" w:hAnsi="Times New Roman" w:cs="Times New Roman"/>
          <w:sz w:val="24"/>
          <w:szCs w:val="24"/>
        </w:rPr>
        <w:tab/>
        <w:t>Y. Huang, L. Zhang, J. Wang, X. Chu, D. Zhang, X. Zhao, X. Li, L. Xin, Y. Zhao, F. Zhao, Enhanced photoresponse of n-ZnO/p-GaN heterojunction ultraviolet photodetector with high-quality CsPbBr3 films grown by pulse laser deposition, J. Alloys Compd. 802 (2019) 70–75. https://doi.org/10.1016/j.jallcom.2019.06.215.</w:t>
      </w:r>
    </w:p>
    <w:p w14:paraId="77C98847"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[49]</w:t>
      </w:r>
      <w:r w:rsidRPr="00231609">
        <w:rPr>
          <w:rFonts w:ascii="Times New Roman" w:hAnsi="Times New Roman" w:cs="Times New Roman"/>
          <w:sz w:val="24"/>
          <w:szCs w:val="24"/>
        </w:rPr>
        <w:tab/>
        <w:t>L. Goswami, N. Aggarwal, R. Verma, S. Bishnoi, S. Husale, R. Pandey, G. Gupta, Graphene Quantum Dot-Sensitized ZnO-Nanorod/GaN-Nanotower Heterostructure-Based High-Performance UV Photodetectors, ACS Appl. Mater. Interfaces 12 (2020) 47038–47047. https://doi.org/10.1021/acsami.0c14246.</w:t>
      </w:r>
    </w:p>
    <w:p w14:paraId="097DFF90"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[50]</w:t>
      </w:r>
      <w:r w:rsidRPr="00231609">
        <w:rPr>
          <w:rFonts w:ascii="Times New Roman" w:hAnsi="Times New Roman" w:cs="Times New Roman"/>
          <w:sz w:val="24"/>
          <w:szCs w:val="24"/>
        </w:rPr>
        <w:tab/>
        <w:t>P.-H. Hsiao, Y.-C. Lai, C.-Y. Chen, Dual-sized carbon quantum dots enabling outstanding silicon-based photodetectors, Appl. Surf. Sci. 542 (2021) 148705. https://doi.org/10.1016/j.apsusc.2020.148705.</w:t>
      </w:r>
    </w:p>
    <w:p w14:paraId="41C1DCDA"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[51]</w:t>
      </w:r>
      <w:r w:rsidRPr="00231609">
        <w:rPr>
          <w:rFonts w:ascii="Times New Roman" w:hAnsi="Times New Roman" w:cs="Times New Roman"/>
          <w:sz w:val="24"/>
          <w:szCs w:val="24"/>
        </w:rPr>
        <w:tab/>
        <w:t>Y. Dong, Y. Gu, Y. Zou, J. Song, L. Xu, J. Li, J. Xue, X. Li, H. Zeng, Improving All‐Inorganic Perovskite Photodetectors by Preferred Orientation and Plasmonic Effect, Small 12 (2016) 5622–5632. https://doi.org/10.1002/smll.201602366.</w:t>
      </w:r>
    </w:p>
    <w:p w14:paraId="4542711C"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[52]</w:t>
      </w:r>
      <w:r w:rsidRPr="00231609">
        <w:rPr>
          <w:rFonts w:ascii="Times New Roman" w:hAnsi="Times New Roman" w:cs="Times New Roman"/>
          <w:sz w:val="24"/>
          <w:szCs w:val="24"/>
        </w:rPr>
        <w:tab/>
        <w:t>H. Wang, P. Zhang, Z. Zang, High performance CsPbBr3 quantum dots photodetectors by using zinc oxide nanorods arrays as an electron-transport layer, Appl. Phys. Lett. 116 (2020) 162103. https://doi.org/10.1063/5.0005464.</w:t>
      </w:r>
    </w:p>
    <w:p w14:paraId="20FA17D0"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[53]</w:t>
      </w:r>
      <w:r w:rsidRPr="00231609">
        <w:rPr>
          <w:rFonts w:ascii="Times New Roman" w:hAnsi="Times New Roman" w:cs="Times New Roman"/>
          <w:sz w:val="24"/>
          <w:szCs w:val="24"/>
        </w:rPr>
        <w:tab/>
        <w:t>J.-F. Tang, Y.-D. Sie, Z.-L. Tseng, J.-H. Lin, L.-C. Chen, C.-L. Hsu, Perovskite Quantum Dot–ZnO Nanowire Composites for Ultraviolet–Visible Photodetectors, ACS Appl. Nano Mater. 5 (2022) 7237–7245. https://doi.org/10.1021/acsanm.2c01145.</w:t>
      </w:r>
    </w:p>
    <w:p w14:paraId="35705BD5"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[54]</w:t>
      </w:r>
      <w:r w:rsidRPr="00231609">
        <w:rPr>
          <w:rFonts w:ascii="Times New Roman" w:hAnsi="Times New Roman" w:cs="Times New Roman"/>
          <w:sz w:val="24"/>
          <w:szCs w:val="24"/>
        </w:rPr>
        <w:tab/>
        <w:t>D.A. Nguyen, H.M. Oh, N.T. Duong, S. Bang, S.J. Yoon, M.S. Jeong, Highly Enhanced Photoresponsivity of a Monolayer WSe2 Photodetector with Nitrogen-Doped Graphene Quantum Dots, ACS Appl. Mater. Interfaces 10 (2018) 10322–10329. https://doi.org/10.1021/acsami.7b18419.</w:t>
      </w:r>
    </w:p>
    <w:p w14:paraId="327FC8FB"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lastRenderedPageBreak/>
        <w:t>[55]</w:t>
      </w:r>
      <w:r w:rsidRPr="00231609">
        <w:rPr>
          <w:rFonts w:ascii="Times New Roman" w:hAnsi="Times New Roman" w:cs="Times New Roman"/>
          <w:sz w:val="24"/>
          <w:szCs w:val="24"/>
        </w:rPr>
        <w:tab/>
        <w:t>J.M. Wu, W.E. Chang, Ultrahigh Responsivity and External Quantum Efficiency of an Ultraviolet-Light Photodetector Based on a Single VO2 Microwire, ACS Appl. Mater. Interfaces 6 (2014) 14286–14292. https://doi.org/10.1021/am503598g.</w:t>
      </w:r>
    </w:p>
    <w:p w14:paraId="6B4E0D6A"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[56]</w:t>
      </w:r>
      <w:r w:rsidRPr="00231609">
        <w:rPr>
          <w:rFonts w:ascii="Times New Roman" w:hAnsi="Times New Roman" w:cs="Times New Roman"/>
          <w:sz w:val="24"/>
          <w:szCs w:val="24"/>
        </w:rPr>
        <w:tab/>
        <w:t>Y.-H. Lin, P.-S. Lee, Y.-C. Hsueh, K.-Y. Pan, C.-C. Kei, M.-H. Chan, J.-M. Wu, T.-P. Perng, H.C. Shih, Atomic Layer Deposition of Zinc Oxide on Multiwalled Carbon Nanotubes for UV Photodetector Applications, J. Electrochem. Soc. 158 (2010) K24. https://doi.org/10.1149/1.3522764.</w:t>
      </w:r>
    </w:p>
    <w:p w14:paraId="2C65793F" w14:textId="77777777" w:rsidR="00231609" w:rsidRPr="00231609" w:rsidRDefault="00231609" w:rsidP="00231609">
      <w:pPr>
        <w:pStyle w:val="a4"/>
        <w:jc w:val="both"/>
        <w:rPr>
          <w:rFonts w:ascii="Times New Roman" w:hAnsi="Times New Roman" w:cs="Times New Roman"/>
          <w:sz w:val="24"/>
          <w:szCs w:val="24"/>
        </w:rPr>
      </w:pPr>
      <w:r w:rsidRPr="00231609">
        <w:rPr>
          <w:rFonts w:ascii="Times New Roman" w:hAnsi="Times New Roman" w:cs="Times New Roman"/>
          <w:sz w:val="24"/>
          <w:szCs w:val="24"/>
        </w:rPr>
        <w:t>[57]</w:t>
      </w:r>
      <w:r w:rsidRPr="00231609">
        <w:rPr>
          <w:rFonts w:ascii="Times New Roman" w:hAnsi="Times New Roman" w:cs="Times New Roman"/>
          <w:sz w:val="24"/>
          <w:szCs w:val="24"/>
        </w:rPr>
        <w:tab/>
        <w:t>Y.-H. Lin, M.-W. Huang, C.-K. Liu, J.-R. Chen, J.-M. Wu, H.C. Shih, The Preparation and High Photon-Sensing Properties of Fluorinated Tin Dioxide Nanowires, J. Electrochem. Soc. 156 (2009) K196. https://doi.org/10.1149/1.3223984.</w:t>
      </w:r>
    </w:p>
    <w:p w14:paraId="2CDD92E4" w14:textId="2B3C07F3" w:rsidR="009776E1" w:rsidRPr="00BE05F1" w:rsidRDefault="00D127D3" w:rsidP="00BE05F1">
      <w:pPr>
        <w:pStyle w:val="a4"/>
        <w:spacing w:line="276" w:lineRule="auto"/>
        <w:jc w:val="both"/>
        <w:rPr>
          <w:rFonts w:ascii="Times New Roman" w:hAnsi="Times New Roman" w:cs="Times New Roman" w:hint="eastAsia"/>
          <w:b/>
          <w:bCs/>
          <w:sz w:val="24"/>
          <w:szCs w:val="24"/>
          <w:lang w:val="en-US"/>
        </w:rPr>
      </w:pPr>
      <w:r w:rsidRPr="00231609">
        <w:rPr>
          <w:rFonts w:ascii="Times New Roman" w:hAnsi="Times New Roman" w:cs="Times New Roman"/>
          <w:b/>
          <w:bCs/>
          <w:sz w:val="24"/>
          <w:szCs w:val="24"/>
          <w:lang w:val="en-US"/>
        </w:rPr>
        <w:fldChar w:fldCharType="end"/>
      </w:r>
    </w:p>
    <w:p w14:paraId="2D510B0F" w14:textId="77777777" w:rsidR="009776E1" w:rsidRPr="005C0FEC" w:rsidRDefault="009776E1" w:rsidP="009776E1">
      <w:pPr>
        <w:adjustRightInd w:val="0"/>
        <w:jc w:val="both"/>
        <w:rPr>
          <w:rFonts w:ascii="Times New Roman" w:eastAsia="Times New Roman" w:hAnsi="Times New Roman" w:cs="Times New Roman"/>
          <w:bCs/>
          <w:color w:val="181512"/>
          <w:sz w:val="21"/>
          <w:szCs w:val="21"/>
        </w:rPr>
      </w:pPr>
      <w:bookmarkStart w:id="1" w:name="_Hlk101455487"/>
      <w:r w:rsidRPr="005C0FEC">
        <w:rPr>
          <w:b/>
          <w:bCs/>
          <w:noProof/>
        </w:rPr>
        <w:drawing>
          <wp:anchor distT="0" distB="0" distL="114300" distR="114300" simplePos="0" relativeHeight="251678720" behindDoc="0" locked="0" layoutInCell="1" allowOverlap="1" wp14:anchorId="5E9040B2" wp14:editId="5F0EE67F">
            <wp:simplePos x="0" y="0"/>
            <wp:positionH relativeFrom="column">
              <wp:posOffset>0</wp:posOffset>
            </wp:positionH>
            <wp:positionV relativeFrom="paragraph">
              <wp:posOffset>0</wp:posOffset>
            </wp:positionV>
            <wp:extent cx="1125801" cy="1457325"/>
            <wp:effectExtent l="0" t="0" r="0" b="0"/>
            <wp:wrapSquare wrapText="bothSides"/>
            <wp:docPr id="547297841" name="Picture 3" descr="シャツを着ている男性&#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297841" name="Picture 3" descr="シャツを着ている男性&#10;&#10;自動的に生成された説明"/>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25801" cy="1457325"/>
                    </a:xfrm>
                    <a:prstGeom prst="rect">
                      <a:avLst/>
                    </a:prstGeom>
                    <a:noFill/>
                    <a:ln>
                      <a:noFill/>
                    </a:ln>
                  </pic:spPr>
                </pic:pic>
              </a:graphicData>
            </a:graphic>
          </wp:anchor>
        </w:drawing>
      </w:r>
      <w:r w:rsidRPr="005C0FEC">
        <w:rPr>
          <w:b/>
          <w:bCs/>
        </w:rPr>
        <w:t xml:space="preserve"> </w:t>
      </w:r>
      <w:r w:rsidRPr="005C0FEC">
        <w:rPr>
          <w:rFonts w:ascii="Times New Roman" w:hAnsi="Times New Roman" w:cs="Times New Roman"/>
          <w:b/>
          <w:bCs/>
          <w:noProof/>
        </w:rPr>
        <w:t>Mr. B Kumaar Swamy Reddy</w:t>
      </w:r>
      <w:r w:rsidRPr="005C0FEC">
        <w:rPr>
          <w:rFonts w:ascii="Times New Roman" w:hAnsi="Times New Roman" w:cs="Times New Roman"/>
          <w:noProof/>
        </w:rPr>
        <w:t xml:space="preserve"> obtained his B.Tech (Nano Science &amp; Technology) from Anna University, Chennai in 2018 and is currently pursuing his Ph.D. from the Indian Institute of Technology, Hyderabad and  International Advanced Research Center for Powder Metallurgy and New Materials, Hyderabad. His PhD research is focussed on fabricating photodetectors employing solution-processed semiconducting nanostructures. He has hands-on experience in synthesis of chalcogenides, perovskites, quantum dots, Si nanostructures and metal oxides.</w:t>
      </w:r>
    </w:p>
    <w:p w14:paraId="192211B2" w14:textId="77777777" w:rsidR="009776E1" w:rsidRPr="006C498D" w:rsidRDefault="009776E1" w:rsidP="009776E1">
      <w:pPr>
        <w:adjustRightInd w:val="0"/>
        <w:jc w:val="both"/>
        <w:rPr>
          <w:rFonts w:ascii="Times New Roman" w:hAnsi="Times New Roman" w:cs="Times New Roman"/>
          <w:b/>
          <w:sz w:val="21"/>
          <w:szCs w:val="21"/>
        </w:rPr>
      </w:pPr>
      <w:r w:rsidRPr="006C498D">
        <w:rPr>
          <w:rFonts w:asciiTheme="majorBidi" w:hAnsiTheme="majorBidi" w:cstheme="majorBidi"/>
          <w:noProof/>
          <w:sz w:val="21"/>
          <w:szCs w:val="21"/>
        </w:rPr>
        <w:drawing>
          <wp:anchor distT="0" distB="0" distL="114300" distR="114300" simplePos="0" relativeHeight="251677696" behindDoc="1" locked="0" layoutInCell="1" allowOverlap="1" wp14:anchorId="59AD7D50" wp14:editId="6FAD4478">
            <wp:simplePos x="0" y="0"/>
            <wp:positionH relativeFrom="column">
              <wp:posOffset>-23495</wp:posOffset>
            </wp:positionH>
            <wp:positionV relativeFrom="paragraph">
              <wp:posOffset>244475</wp:posOffset>
            </wp:positionV>
            <wp:extent cx="1136015" cy="1336675"/>
            <wp:effectExtent l="0" t="0" r="6985" b="0"/>
            <wp:wrapTight wrapText="bothSides">
              <wp:wrapPolygon edited="0">
                <wp:start x="0" y="0"/>
                <wp:lineTo x="0" y="21241"/>
                <wp:lineTo x="21371" y="21241"/>
                <wp:lineTo x="21371" y="0"/>
                <wp:lineTo x="0" y="0"/>
              </wp:wrapPolygon>
            </wp:wrapTight>
            <wp:docPr id="1674625160" name="Picture 5" descr="D:\NIMS Empolyment\for eligibility\Personal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IMS Empolyment\for eligibility\Personal Photo.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12994"/>
                    <a:stretch/>
                  </pic:blipFill>
                  <pic:spPr bwMode="auto">
                    <a:xfrm>
                      <a:off x="0" y="0"/>
                      <a:ext cx="1136015" cy="1336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0DABEF" w14:textId="77777777" w:rsidR="009776E1" w:rsidRPr="008A15A2" w:rsidRDefault="009776E1" w:rsidP="009776E1">
      <w:pPr>
        <w:shd w:val="clear" w:color="auto" w:fill="FFFFFF"/>
        <w:spacing w:after="0" w:line="240" w:lineRule="auto"/>
        <w:textAlignment w:val="baseline"/>
        <w:rPr>
          <w:rFonts w:ascii="Yu Gothic UI" w:eastAsia="Yu Gothic UI" w:hAnsi="Yu Gothic UI" w:cs="ＭＳ Ｐゴシック"/>
          <w:color w:val="242424"/>
          <w:sz w:val="23"/>
          <w:szCs w:val="23"/>
          <w:lang w:eastAsia="ja-JP"/>
        </w:rPr>
      </w:pPr>
      <w:proofErr w:type="spellStart"/>
      <w:r>
        <w:rPr>
          <w:rFonts w:ascii="Times New Roman" w:eastAsia="Yu Gothic UI" w:hAnsi="Times New Roman" w:cs="Times New Roman" w:hint="eastAsia"/>
          <w:b/>
          <w:bCs/>
          <w:color w:val="000000"/>
          <w:sz w:val="21"/>
          <w:szCs w:val="21"/>
          <w:lang w:eastAsia="ja-JP"/>
        </w:rPr>
        <w:t>Dr.</w:t>
      </w:r>
      <w:proofErr w:type="spellEnd"/>
      <w:r>
        <w:rPr>
          <w:rFonts w:ascii="Times New Roman" w:eastAsia="Yu Gothic UI" w:hAnsi="Times New Roman" w:cs="Times New Roman" w:hint="eastAsia"/>
          <w:b/>
          <w:bCs/>
          <w:color w:val="000000"/>
          <w:sz w:val="21"/>
          <w:szCs w:val="21"/>
          <w:lang w:eastAsia="ja-JP"/>
        </w:rPr>
        <w:t xml:space="preserve"> </w:t>
      </w:r>
      <w:r w:rsidRPr="008A15A2">
        <w:rPr>
          <w:rFonts w:ascii="Times New Roman" w:eastAsia="Yu Gothic UI" w:hAnsi="Times New Roman" w:cs="Times New Roman"/>
          <w:b/>
          <w:bCs/>
          <w:color w:val="000000"/>
          <w:sz w:val="21"/>
          <w:szCs w:val="21"/>
          <w:lang w:eastAsia="ja-JP"/>
        </w:rPr>
        <w:t xml:space="preserve">Mostafa </w:t>
      </w:r>
      <w:proofErr w:type="gramStart"/>
      <w:r w:rsidRPr="008A15A2">
        <w:rPr>
          <w:rFonts w:ascii="Times New Roman" w:eastAsia="Yu Gothic UI" w:hAnsi="Times New Roman" w:cs="Times New Roman"/>
          <w:b/>
          <w:bCs/>
          <w:color w:val="000000"/>
          <w:sz w:val="21"/>
          <w:szCs w:val="21"/>
          <w:lang w:eastAsia="ja-JP"/>
        </w:rPr>
        <w:t>Abdelbar </w:t>
      </w:r>
      <w:r w:rsidRPr="008A15A2">
        <w:rPr>
          <w:rFonts w:ascii="Times New Roman" w:eastAsia="Yu Gothic UI" w:hAnsi="Times New Roman" w:cs="Times New Roman"/>
          <w:color w:val="000000"/>
          <w:sz w:val="21"/>
          <w:szCs w:val="21"/>
          <w:bdr w:val="none" w:sz="0" w:space="0" w:color="auto" w:frame="1"/>
          <w:lang w:eastAsia="ja-JP"/>
        </w:rPr>
        <w:t> is</w:t>
      </w:r>
      <w:proofErr w:type="gramEnd"/>
      <w:r w:rsidRPr="008A15A2">
        <w:rPr>
          <w:rFonts w:ascii="Times New Roman" w:eastAsia="Yu Gothic UI" w:hAnsi="Times New Roman" w:cs="Times New Roman"/>
          <w:color w:val="000000"/>
          <w:sz w:val="21"/>
          <w:szCs w:val="21"/>
          <w:bdr w:val="none" w:sz="0" w:space="0" w:color="auto" w:frame="1"/>
          <w:lang w:eastAsia="ja-JP"/>
        </w:rPr>
        <w:t xml:space="preserve"> a visiting researcher at National Institute for Material Science (NIMS), Tsukuba, Japan. He got his </w:t>
      </w:r>
      <w:proofErr w:type="spellStart"/>
      <w:proofErr w:type="gramStart"/>
      <w:r w:rsidRPr="008A15A2">
        <w:rPr>
          <w:rFonts w:ascii="Times New Roman" w:eastAsia="Yu Gothic UI" w:hAnsi="Times New Roman" w:cs="Times New Roman"/>
          <w:color w:val="000000"/>
          <w:sz w:val="21"/>
          <w:szCs w:val="21"/>
          <w:bdr w:val="none" w:sz="0" w:space="0" w:color="auto" w:frame="1"/>
          <w:lang w:eastAsia="ja-JP"/>
        </w:rPr>
        <w:t>Ph.D</w:t>
      </w:r>
      <w:proofErr w:type="spellEnd"/>
      <w:proofErr w:type="gramEnd"/>
      <w:r w:rsidRPr="008A15A2">
        <w:rPr>
          <w:rFonts w:ascii="Times New Roman" w:eastAsia="Yu Gothic UI" w:hAnsi="Times New Roman" w:cs="Times New Roman"/>
          <w:color w:val="000000"/>
          <w:sz w:val="21"/>
          <w:szCs w:val="21"/>
          <w:bdr w:val="none" w:sz="0" w:space="0" w:color="auto" w:frame="1"/>
          <w:lang w:eastAsia="ja-JP"/>
        </w:rPr>
        <w:t xml:space="preserve"> in materials science and engineering from the University of Tsukuba, Japan. He works as a lecturer at </w:t>
      </w:r>
      <w:r w:rsidRPr="008A15A2">
        <w:rPr>
          <w:rFonts w:ascii="Times New Roman" w:eastAsia="Yu Gothic UI" w:hAnsi="Times New Roman" w:cs="Times New Roman"/>
          <w:color w:val="242424"/>
          <w:sz w:val="21"/>
          <w:szCs w:val="21"/>
          <w:bdr w:val="none" w:sz="0" w:space="0" w:color="auto" w:frame="1"/>
          <w:lang w:eastAsia="ja-JP"/>
        </w:rPr>
        <w:t xml:space="preserve">Institute of Nanoscience &amp; Nanotechnology, </w:t>
      </w:r>
      <w:proofErr w:type="spellStart"/>
      <w:r w:rsidRPr="008A15A2">
        <w:rPr>
          <w:rFonts w:ascii="Times New Roman" w:eastAsia="Yu Gothic UI" w:hAnsi="Times New Roman" w:cs="Times New Roman"/>
          <w:color w:val="242424"/>
          <w:sz w:val="21"/>
          <w:szCs w:val="21"/>
          <w:bdr w:val="none" w:sz="0" w:space="0" w:color="auto" w:frame="1"/>
          <w:lang w:eastAsia="ja-JP"/>
        </w:rPr>
        <w:t>Kafrelsheikh</w:t>
      </w:r>
      <w:proofErr w:type="spellEnd"/>
      <w:r w:rsidRPr="008A15A2">
        <w:rPr>
          <w:rFonts w:ascii="Times New Roman" w:eastAsia="Yu Gothic UI" w:hAnsi="Times New Roman" w:cs="Times New Roman"/>
          <w:color w:val="242424"/>
          <w:sz w:val="21"/>
          <w:szCs w:val="21"/>
          <w:bdr w:val="none" w:sz="0" w:space="0" w:color="auto" w:frame="1"/>
          <w:lang w:eastAsia="ja-JP"/>
        </w:rPr>
        <w:t xml:space="preserve"> University, Egypt. His research focus on fabrication of high efficiency and low-cost Si nanowire solar cells. </w:t>
      </w:r>
    </w:p>
    <w:p w14:paraId="6689DA98" w14:textId="77777777" w:rsidR="009776E1" w:rsidRPr="008A15A2" w:rsidRDefault="009776E1" w:rsidP="009776E1">
      <w:pPr>
        <w:adjustRightInd w:val="0"/>
        <w:jc w:val="both"/>
        <w:rPr>
          <w:rFonts w:ascii="Times New Roman" w:hAnsi="Times New Roman" w:cs="Times New Roman"/>
          <w:b/>
          <w:sz w:val="21"/>
          <w:szCs w:val="21"/>
        </w:rPr>
      </w:pPr>
    </w:p>
    <w:p w14:paraId="5193F334" w14:textId="77777777" w:rsidR="009776E1" w:rsidRPr="006C498D" w:rsidRDefault="009776E1" w:rsidP="009776E1">
      <w:pPr>
        <w:tabs>
          <w:tab w:val="left" w:pos="2106"/>
        </w:tabs>
        <w:adjustRightInd w:val="0"/>
        <w:jc w:val="both"/>
        <w:rPr>
          <w:rFonts w:ascii="Times New Roman" w:hAnsi="Times New Roman" w:cs="Times New Roman"/>
          <w:color w:val="2E2E2E"/>
          <w:sz w:val="21"/>
          <w:szCs w:val="21"/>
          <w:shd w:val="clear" w:color="auto" w:fill="FFFFFF"/>
        </w:rPr>
      </w:pPr>
    </w:p>
    <w:p w14:paraId="33E5E0A4" w14:textId="77777777" w:rsidR="009776E1" w:rsidRPr="006C498D" w:rsidRDefault="009776E1" w:rsidP="009776E1">
      <w:pPr>
        <w:jc w:val="both"/>
        <w:rPr>
          <w:rFonts w:ascii="Times New Roman" w:hAnsi="Times New Roman" w:cs="Times New Roman"/>
          <w:color w:val="2E2E2E"/>
          <w:sz w:val="21"/>
          <w:szCs w:val="21"/>
          <w:shd w:val="clear" w:color="auto" w:fill="FFFFFF"/>
        </w:rPr>
      </w:pPr>
      <w:r w:rsidRPr="006C498D">
        <w:rPr>
          <w:rFonts w:ascii="Times New Roman" w:hAnsi="Times New Roman" w:cs="Times New Roman"/>
          <w:b/>
          <w:noProof/>
          <w:color w:val="FF0000"/>
          <w:sz w:val="21"/>
          <w:szCs w:val="21"/>
          <w:lang w:eastAsia="ja-JP"/>
        </w:rPr>
        <w:drawing>
          <wp:anchor distT="0" distB="0" distL="114300" distR="114300" simplePos="0" relativeHeight="251676672" behindDoc="1" locked="0" layoutInCell="1" allowOverlap="1" wp14:anchorId="6528AAB3" wp14:editId="64297FA6">
            <wp:simplePos x="0" y="0"/>
            <wp:positionH relativeFrom="margin">
              <wp:align>left</wp:align>
            </wp:positionH>
            <wp:positionV relativeFrom="paragraph">
              <wp:posOffset>288290</wp:posOffset>
            </wp:positionV>
            <wp:extent cx="1144905" cy="1408430"/>
            <wp:effectExtent l="0" t="0" r="0" b="1270"/>
            <wp:wrapTight wrapText="bothSides">
              <wp:wrapPolygon edited="0">
                <wp:start x="0" y="0"/>
                <wp:lineTo x="0" y="21327"/>
                <wp:lineTo x="21205" y="21327"/>
                <wp:lineTo x="21205" y="0"/>
                <wp:lineTo x="0" y="0"/>
              </wp:wrapPolygon>
            </wp:wrapTight>
            <wp:docPr id="3" name="Picture 3" descr="D4B_6499-Edit-Edi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4B_6499-Edit-Edit-2"/>
                    <pic:cNvPicPr>
                      <a:picLocks noChangeAspect="1" noChangeArrowheads="1"/>
                    </pic:cNvPicPr>
                  </pic:nvPicPr>
                  <pic:blipFill>
                    <a:blip r:embed="rId21" cstate="print">
                      <a:lum bright="-10000"/>
                      <a:extLst>
                        <a:ext uri="{28A0092B-C50C-407E-A947-70E740481C1C}">
                          <a14:useLocalDpi xmlns:a14="http://schemas.microsoft.com/office/drawing/2010/main" val="0"/>
                        </a:ext>
                      </a:extLst>
                    </a:blip>
                    <a:srcRect/>
                    <a:stretch>
                      <a:fillRect/>
                    </a:stretch>
                  </pic:blipFill>
                  <pic:spPr bwMode="auto">
                    <a:xfrm>
                      <a:off x="0" y="0"/>
                      <a:ext cx="1144905" cy="1408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E7C9C0" w14:textId="77777777" w:rsidR="009776E1" w:rsidRPr="006C498D" w:rsidRDefault="009776E1" w:rsidP="009776E1">
      <w:pPr>
        <w:jc w:val="both"/>
        <w:rPr>
          <w:rFonts w:ascii="Times New Roman" w:eastAsia="Times New Roman" w:hAnsi="Times New Roman" w:cs="Times New Roman"/>
          <w:bCs/>
          <w:color w:val="181512"/>
          <w:sz w:val="21"/>
          <w:szCs w:val="21"/>
        </w:rPr>
      </w:pPr>
      <w:proofErr w:type="spellStart"/>
      <w:r w:rsidRPr="006C498D">
        <w:rPr>
          <w:rFonts w:ascii="Times New Roman" w:hAnsi="Times New Roman" w:cs="Times New Roman"/>
          <w:b/>
          <w:sz w:val="21"/>
          <w:szCs w:val="21"/>
        </w:rPr>
        <w:t>Dr.</w:t>
      </w:r>
      <w:proofErr w:type="spellEnd"/>
      <w:r w:rsidRPr="006C498D">
        <w:rPr>
          <w:rFonts w:ascii="Times New Roman" w:hAnsi="Times New Roman" w:cs="Times New Roman"/>
          <w:b/>
          <w:sz w:val="21"/>
          <w:szCs w:val="21"/>
        </w:rPr>
        <w:t xml:space="preserve"> </w:t>
      </w:r>
      <w:r w:rsidRPr="006C498D">
        <w:rPr>
          <w:rFonts w:ascii="Times New Roman" w:eastAsia="Times New Roman" w:hAnsi="Times New Roman" w:cs="Times New Roman"/>
          <w:b/>
          <w:bCs/>
          <w:color w:val="181512"/>
          <w:sz w:val="21"/>
          <w:szCs w:val="21"/>
        </w:rPr>
        <w:t xml:space="preserve">Wipakorn </w:t>
      </w:r>
      <w:proofErr w:type="spellStart"/>
      <w:r w:rsidRPr="006C498D">
        <w:rPr>
          <w:rFonts w:ascii="Times New Roman" w:eastAsia="Times New Roman" w:hAnsi="Times New Roman" w:cs="Times New Roman"/>
          <w:b/>
          <w:bCs/>
          <w:color w:val="181512"/>
          <w:sz w:val="21"/>
          <w:szCs w:val="21"/>
        </w:rPr>
        <w:t>Jevasuwan</w:t>
      </w:r>
      <w:proofErr w:type="spellEnd"/>
      <w:r w:rsidRPr="006C498D">
        <w:rPr>
          <w:rFonts w:ascii="Times New Roman" w:eastAsia="Times New Roman" w:hAnsi="Times New Roman" w:cs="Times New Roman"/>
          <w:bCs/>
          <w:color w:val="181512"/>
          <w:sz w:val="21"/>
          <w:szCs w:val="21"/>
        </w:rPr>
        <w:t>, Ph</w:t>
      </w:r>
      <w:r w:rsidRPr="006C498D">
        <w:rPr>
          <w:rFonts w:ascii="Times New Roman" w:hAnsi="Times New Roman" w:cs="Times New Roman"/>
          <w:bCs/>
          <w:color w:val="181512"/>
          <w:sz w:val="21"/>
          <w:szCs w:val="21"/>
          <w:lang w:eastAsia="zh-CN"/>
        </w:rPr>
        <w:t>.</w:t>
      </w:r>
      <w:r w:rsidRPr="006C498D">
        <w:rPr>
          <w:rFonts w:ascii="Times New Roman" w:eastAsia="Times New Roman" w:hAnsi="Times New Roman" w:cs="Times New Roman"/>
          <w:bCs/>
          <w:color w:val="181512"/>
          <w:sz w:val="21"/>
          <w:szCs w:val="21"/>
        </w:rPr>
        <w:t>D</w:t>
      </w:r>
      <w:r w:rsidRPr="006C498D">
        <w:rPr>
          <w:rFonts w:ascii="Times New Roman" w:hAnsi="Times New Roman" w:cs="Times New Roman"/>
          <w:bCs/>
          <w:color w:val="181512"/>
          <w:sz w:val="21"/>
          <w:szCs w:val="21"/>
          <w:lang w:eastAsia="zh-CN"/>
        </w:rPr>
        <w:t>.</w:t>
      </w:r>
      <w:r w:rsidRPr="006C498D">
        <w:rPr>
          <w:rFonts w:ascii="Times New Roman" w:eastAsia="Times New Roman" w:hAnsi="Times New Roman" w:cs="Times New Roman"/>
          <w:bCs/>
          <w:color w:val="181512"/>
          <w:sz w:val="21"/>
          <w:szCs w:val="21"/>
        </w:rPr>
        <w:t xml:space="preserve"> in Electrical Engineering; now she is a </w:t>
      </w:r>
      <w:r w:rsidRPr="006C498D">
        <w:rPr>
          <w:rFonts w:ascii="Times New Roman" w:eastAsia="ＭＳ 明朝" w:hAnsi="Times New Roman" w:cs="Times New Roman"/>
          <w:bCs/>
          <w:color w:val="181512"/>
          <w:sz w:val="21"/>
          <w:szCs w:val="21"/>
          <w:lang w:eastAsia="ja-JP"/>
        </w:rPr>
        <w:t>researcher</w:t>
      </w:r>
      <w:r w:rsidRPr="006C498D">
        <w:rPr>
          <w:rFonts w:ascii="Times New Roman" w:eastAsia="Times New Roman" w:hAnsi="Times New Roman" w:cs="Times New Roman"/>
          <w:bCs/>
          <w:color w:val="181512"/>
          <w:sz w:val="21"/>
          <w:szCs w:val="21"/>
        </w:rPr>
        <w:t xml:space="preserve"> in </w:t>
      </w:r>
      <w:r>
        <w:rPr>
          <w:rFonts w:ascii="Times New Roman" w:eastAsia="Times New Roman" w:hAnsi="Times New Roman" w:cs="Times New Roman"/>
          <w:bCs/>
          <w:color w:val="181512"/>
          <w:sz w:val="21"/>
          <w:szCs w:val="21"/>
        </w:rPr>
        <w:t>Research</w:t>
      </w:r>
      <w:r w:rsidRPr="006C498D">
        <w:rPr>
          <w:rFonts w:ascii="Times New Roman" w:eastAsia="Times New Roman" w:hAnsi="Times New Roman" w:cs="Times New Roman"/>
          <w:bCs/>
          <w:color w:val="181512"/>
          <w:sz w:val="21"/>
          <w:szCs w:val="21"/>
        </w:rPr>
        <w:t xml:space="preserve"> Center for Materials </w:t>
      </w:r>
      <w:proofErr w:type="spellStart"/>
      <w:r w:rsidRPr="006C498D">
        <w:rPr>
          <w:rFonts w:ascii="Times New Roman" w:eastAsia="Times New Roman" w:hAnsi="Times New Roman" w:cs="Times New Roman"/>
          <w:bCs/>
          <w:color w:val="181512"/>
          <w:sz w:val="21"/>
          <w:szCs w:val="21"/>
        </w:rPr>
        <w:t>Nanoachitectronics</w:t>
      </w:r>
      <w:proofErr w:type="spellEnd"/>
      <w:r w:rsidRPr="006C498D">
        <w:rPr>
          <w:rFonts w:ascii="Times New Roman" w:eastAsia="Times New Roman" w:hAnsi="Times New Roman" w:cs="Times New Roman"/>
          <w:bCs/>
          <w:color w:val="181512"/>
          <w:sz w:val="21"/>
          <w:szCs w:val="21"/>
        </w:rPr>
        <w:t xml:space="preserve"> (MANA) at National Institute for Materials Science (NIMS) in Japan. </w:t>
      </w:r>
      <w:r w:rsidRPr="006C498D">
        <w:rPr>
          <w:rFonts w:ascii="Times New Roman" w:eastAsia="ＭＳ 明朝" w:hAnsi="Times New Roman" w:cs="Times New Roman"/>
          <w:bCs/>
          <w:color w:val="000000"/>
          <w:sz w:val="21"/>
          <w:szCs w:val="21"/>
          <w:lang w:eastAsia="ja-JP"/>
        </w:rPr>
        <w:t>Her</w:t>
      </w:r>
      <w:r w:rsidRPr="006C498D">
        <w:rPr>
          <w:rFonts w:ascii="Times New Roman" w:eastAsia="Times New Roman" w:hAnsi="Times New Roman" w:cs="Times New Roman"/>
          <w:bCs/>
          <w:color w:val="000000"/>
          <w:sz w:val="21"/>
          <w:szCs w:val="21"/>
        </w:rPr>
        <w:t xml:space="preserve"> past research experiences related to VLSI circuit design, amorphous and </w:t>
      </w:r>
      <w:proofErr w:type="spellStart"/>
      <w:r w:rsidRPr="006C498D">
        <w:rPr>
          <w:rFonts w:ascii="Times New Roman" w:eastAsia="Times New Roman" w:hAnsi="Times New Roman" w:cs="Times New Roman"/>
          <w:bCs/>
          <w:color w:val="000000"/>
          <w:sz w:val="21"/>
          <w:szCs w:val="21"/>
        </w:rPr>
        <w:t>multicrystalline</w:t>
      </w:r>
      <w:proofErr w:type="spellEnd"/>
      <w:r w:rsidRPr="006C498D">
        <w:rPr>
          <w:rFonts w:ascii="Times New Roman" w:eastAsia="Times New Roman" w:hAnsi="Times New Roman" w:cs="Times New Roman"/>
          <w:bCs/>
          <w:color w:val="000000"/>
          <w:sz w:val="21"/>
          <w:szCs w:val="21"/>
        </w:rPr>
        <w:t xml:space="preserve"> silicon-based solar cells, </w:t>
      </w:r>
      <w:proofErr w:type="spellStart"/>
      <w:r w:rsidRPr="006C498D">
        <w:rPr>
          <w:rFonts w:ascii="Times New Roman" w:eastAsia="Times New Roman" w:hAnsi="Times New Roman" w:cs="Times New Roman"/>
          <w:bCs/>
          <w:color w:val="000000"/>
          <w:sz w:val="21"/>
          <w:szCs w:val="21"/>
        </w:rPr>
        <w:t>InP</w:t>
      </w:r>
      <w:proofErr w:type="spellEnd"/>
      <w:r w:rsidRPr="006C498D">
        <w:rPr>
          <w:rFonts w:ascii="Times New Roman" w:eastAsia="Times New Roman" w:hAnsi="Times New Roman" w:cs="Times New Roman"/>
          <w:bCs/>
          <w:color w:val="000000"/>
          <w:sz w:val="21"/>
          <w:szCs w:val="21"/>
        </w:rPr>
        <w:t xml:space="preserve"> quantum dot, III-V MISFET and high-k gate stacked development. Currently, </w:t>
      </w:r>
      <w:r w:rsidRPr="006C498D">
        <w:rPr>
          <w:rFonts w:ascii="Times New Roman" w:eastAsia="ＭＳ 明朝" w:hAnsi="Times New Roman" w:cs="Times New Roman"/>
          <w:bCs/>
          <w:color w:val="000000"/>
          <w:sz w:val="21"/>
          <w:szCs w:val="21"/>
          <w:lang w:eastAsia="ja-JP"/>
        </w:rPr>
        <w:t>her</w:t>
      </w:r>
      <w:r w:rsidRPr="006C498D">
        <w:rPr>
          <w:rFonts w:ascii="Times New Roman" w:eastAsia="Times New Roman" w:hAnsi="Times New Roman" w:cs="Times New Roman"/>
          <w:bCs/>
          <w:color w:val="000000"/>
          <w:sz w:val="21"/>
          <w:szCs w:val="21"/>
        </w:rPr>
        <w:t xml:space="preserve"> research</w:t>
      </w:r>
      <w:r w:rsidRPr="006C498D">
        <w:rPr>
          <w:rFonts w:ascii="Times New Roman" w:eastAsia="Times New Roman" w:hAnsi="Times New Roman" w:cs="Times New Roman"/>
          <w:bCs/>
          <w:color w:val="181512"/>
          <w:sz w:val="21"/>
          <w:szCs w:val="21"/>
        </w:rPr>
        <w:t xml:space="preserve"> focus on Si and Ge NWs and core-shell NW structure</w:t>
      </w:r>
      <w:r w:rsidRPr="006C498D">
        <w:rPr>
          <w:rFonts w:ascii="Times New Roman" w:eastAsia="ＭＳ 明朝" w:hAnsi="Times New Roman" w:cs="Times New Roman"/>
          <w:bCs/>
          <w:color w:val="181512"/>
          <w:sz w:val="21"/>
          <w:szCs w:val="21"/>
          <w:lang w:eastAsia="ja-JP"/>
        </w:rPr>
        <w:t>s</w:t>
      </w:r>
      <w:r w:rsidRPr="006C498D">
        <w:rPr>
          <w:rFonts w:ascii="Times New Roman" w:eastAsia="Times New Roman" w:hAnsi="Times New Roman" w:cs="Times New Roman"/>
          <w:bCs/>
          <w:color w:val="181512"/>
          <w:sz w:val="21"/>
          <w:szCs w:val="21"/>
        </w:rPr>
        <w:t xml:space="preserve"> for FET and solar cell applications. Basic research on functional semiconducting nanomaterials together with material development, device fabrication and characterization are </w:t>
      </w:r>
      <w:r w:rsidRPr="006C498D">
        <w:rPr>
          <w:rFonts w:ascii="Times New Roman" w:eastAsia="ＭＳ 明朝" w:hAnsi="Times New Roman" w:cs="Times New Roman"/>
          <w:bCs/>
          <w:color w:val="181512"/>
          <w:sz w:val="21"/>
          <w:szCs w:val="21"/>
          <w:lang w:eastAsia="ja-JP"/>
        </w:rPr>
        <w:t>her</w:t>
      </w:r>
      <w:r w:rsidRPr="006C498D">
        <w:rPr>
          <w:rFonts w:ascii="Times New Roman" w:eastAsia="Times New Roman" w:hAnsi="Times New Roman" w:cs="Times New Roman"/>
          <w:bCs/>
          <w:color w:val="181512"/>
          <w:sz w:val="21"/>
          <w:szCs w:val="21"/>
        </w:rPr>
        <w:t xml:space="preserve"> main research activities.</w:t>
      </w:r>
    </w:p>
    <w:p w14:paraId="1B3379E2" w14:textId="77777777" w:rsidR="009776E1" w:rsidRDefault="009776E1" w:rsidP="009776E1">
      <w:pPr>
        <w:jc w:val="both"/>
        <w:rPr>
          <w:rFonts w:ascii="Times New Roman" w:hAnsi="Times New Roman" w:cs="Times New Roman"/>
          <w:sz w:val="21"/>
          <w:szCs w:val="21"/>
          <w:lang w:eastAsia="ja-JP"/>
        </w:rPr>
      </w:pPr>
    </w:p>
    <w:p w14:paraId="3A26EA0D" w14:textId="77777777" w:rsidR="00BE05F1" w:rsidRPr="000852A2" w:rsidRDefault="00BE05F1" w:rsidP="00BE05F1">
      <w:pPr>
        <w:jc w:val="both"/>
        <w:rPr>
          <w:rFonts w:ascii="Times New Roman" w:hAnsi="Times New Roman" w:cs="Times New Roman"/>
          <w:sz w:val="21"/>
          <w:szCs w:val="21"/>
        </w:rPr>
      </w:pPr>
      <w:r w:rsidRPr="00A92F88">
        <w:rPr>
          <w:rFonts w:ascii="Times New Roman" w:hAnsi="Times New Roman" w:cs="Times New Roman"/>
          <w:b/>
          <w:bCs/>
          <w:noProof/>
          <w:sz w:val="21"/>
          <w:szCs w:val="21"/>
        </w:rPr>
        <w:drawing>
          <wp:anchor distT="0" distB="0" distL="114300" distR="114300" simplePos="0" relativeHeight="251682816" behindDoc="1" locked="0" layoutInCell="1" allowOverlap="1" wp14:anchorId="01EDD8D5" wp14:editId="3909C66D">
            <wp:simplePos x="0" y="0"/>
            <wp:positionH relativeFrom="column">
              <wp:posOffset>13266</wp:posOffset>
            </wp:positionH>
            <wp:positionV relativeFrom="paragraph">
              <wp:posOffset>54090</wp:posOffset>
            </wp:positionV>
            <wp:extent cx="1131570" cy="1408430"/>
            <wp:effectExtent l="0" t="0" r="0" b="1270"/>
            <wp:wrapTight wrapText="bothSides">
              <wp:wrapPolygon edited="0">
                <wp:start x="0" y="0"/>
                <wp:lineTo x="0" y="21425"/>
                <wp:lineTo x="21333" y="21425"/>
                <wp:lineTo x="21333" y="0"/>
                <wp:lineTo x="0" y="0"/>
              </wp:wrapPolygon>
            </wp:wrapTight>
            <wp:docPr id="1181882636" name="Picture 1" descr="A person i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882636" name="Picture 1" descr="A person in a black shirt&#10;&#10;Description automatically generated"/>
                    <pic:cNvPicPr/>
                  </pic:nvPicPr>
                  <pic:blipFill rotWithShape="1">
                    <a:blip r:embed="rId22" cstate="print">
                      <a:extLst>
                        <a:ext uri="{28A0092B-C50C-407E-A947-70E740481C1C}">
                          <a14:useLocalDpi xmlns:a14="http://schemas.microsoft.com/office/drawing/2010/main" val="0"/>
                        </a:ext>
                      </a:extLst>
                    </a:blip>
                    <a:srcRect t="4996" b="6777"/>
                    <a:stretch/>
                  </pic:blipFill>
                  <pic:spPr bwMode="auto">
                    <a:xfrm>
                      <a:off x="0" y="0"/>
                      <a:ext cx="1131570" cy="1408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A92F88">
        <w:rPr>
          <w:rFonts w:ascii="Times New Roman" w:hAnsi="Times New Roman" w:cs="Times New Roman"/>
          <w:b/>
          <w:bCs/>
          <w:sz w:val="21"/>
          <w:szCs w:val="21"/>
        </w:rPr>
        <w:t>Dr.</w:t>
      </w:r>
      <w:proofErr w:type="spellEnd"/>
      <w:r w:rsidRPr="00A92F88">
        <w:rPr>
          <w:rFonts w:ascii="Times New Roman" w:hAnsi="Times New Roman" w:cs="Times New Roman"/>
          <w:b/>
          <w:bCs/>
          <w:sz w:val="21"/>
          <w:szCs w:val="21"/>
        </w:rPr>
        <w:t xml:space="preserve"> Qinqiang Zhang</w:t>
      </w:r>
      <w:r w:rsidRPr="000852A2">
        <w:rPr>
          <w:rFonts w:ascii="Times New Roman" w:hAnsi="Times New Roman" w:cs="Times New Roman"/>
          <w:sz w:val="21"/>
          <w:szCs w:val="21"/>
        </w:rPr>
        <w:t xml:space="preserve">, </w:t>
      </w:r>
      <w:r>
        <w:rPr>
          <w:rFonts w:ascii="Times New Roman" w:hAnsi="Times New Roman" w:cs="Times New Roman"/>
          <w:sz w:val="21"/>
          <w:szCs w:val="21"/>
        </w:rPr>
        <w:t xml:space="preserve">received his </w:t>
      </w:r>
      <w:r w:rsidRPr="000852A2">
        <w:rPr>
          <w:rFonts w:ascii="Times New Roman" w:hAnsi="Times New Roman" w:cs="Times New Roman"/>
          <w:sz w:val="21"/>
          <w:szCs w:val="21"/>
        </w:rPr>
        <w:t>Ph.D. in Mechanical Engineering</w:t>
      </w:r>
      <w:r>
        <w:rPr>
          <w:rFonts w:ascii="Times New Roman" w:hAnsi="Times New Roman" w:cs="Times New Roman"/>
          <w:sz w:val="21"/>
          <w:szCs w:val="21"/>
        </w:rPr>
        <w:t xml:space="preserve"> from Tohoku University, Japan</w:t>
      </w:r>
      <w:r w:rsidRPr="000852A2">
        <w:rPr>
          <w:rFonts w:ascii="Times New Roman" w:hAnsi="Times New Roman" w:cs="Times New Roman"/>
          <w:sz w:val="21"/>
          <w:szCs w:val="21"/>
        </w:rPr>
        <w:t xml:space="preserve">. Now </w:t>
      </w:r>
      <w:r>
        <w:rPr>
          <w:rFonts w:ascii="Times New Roman" w:hAnsi="Times New Roman" w:cs="Times New Roman"/>
          <w:sz w:val="21"/>
          <w:szCs w:val="21"/>
        </w:rPr>
        <w:t xml:space="preserve">he is the postdoctoral researcher </w:t>
      </w:r>
      <w:r w:rsidRPr="006C498D">
        <w:rPr>
          <w:rFonts w:ascii="Times New Roman" w:eastAsia="Times New Roman" w:hAnsi="Times New Roman" w:cs="Times New Roman"/>
          <w:color w:val="2E2E2E"/>
          <w:sz w:val="21"/>
          <w:szCs w:val="21"/>
          <w:lang w:eastAsia="zh-CN"/>
        </w:rPr>
        <w:t xml:space="preserve">of Nanostructured Semiconducting Materials Group, </w:t>
      </w:r>
      <w:r>
        <w:rPr>
          <w:rFonts w:ascii="Times New Roman" w:eastAsia="Times New Roman" w:hAnsi="Times New Roman" w:cs="Times New Roman"/>
          <w:color w:val="2E2E2E"/>
          <w:sz w:val="21"/>
          <w:szCs w:val="21"/>
          <w:lang w:eastAsia="zh-CN"/>
        </w:rPr>
        <w:t>Research</w:t>
      </w:r>
      <w:r w:rsidRPr="006C498D">
        <w:rPr>
          <w:rFonts w:ascii="Times New Roman" w:eastAsia="Times New Roman" w:hAnsi="Times New Roman" w:cs="Times New Roman"/>
          <w:color w:val="2E2E2E"/>
          <w:sz w:val="21"/>
          <w:szCs w:val="21"/>
          <w:lang w:eastAsia="zh-CN"/>
        </w:rPr>
        <w:t xml:space="preserve"> Center for Materials </w:t>
      </w:r>
      <w:proofErr w:type="spellStart"/>
      <w:r w:rsidRPr="006C498D">
        <w:rPr>
          <w:rFonts w:ascii="Times New Roman" w:eastAsia="Times New Roman" w:hAnsi="Times New Roman" w:cs="Times New Roman"/>
          <w:color w:val="2E2E2E"/>
          <w:sz w:val="21"/>
          <w:szCs w:val="21"/>
          <w:lang w:eastAsia="zh-CN"/>
        </w:rPr>
        <w:t>Nanoarchitectonics</w:t>
      </w:r>
      <w:proofErr w:type="spellEnd"/>
      <w:r w:rsidRPr="006C498D">
        <w:rPr>
          <w:rFonts w:ascii="Times New Roman" w:eastAsia="Times New Roman" w:hAnsi="Times New Roman" w:cs="Times New Roman"/>
          <w:color w:val="2E2E2E"/>
          <w:sz w:val="21"/>
          <w:szCs w:val="21"/>
          <w:lang w:eastAsia="zh-CN"/>
        </w:rPr>
        <w:t xml:space="preserve"> (MANA), National Institute for Materials Science (NIMS), Japan</w:t>
      </w:r>
      <w:r>
        <w:rPr>
          <w:rFonts w:ascii="Times New Roman" w:hAnsi="Times New Roman" w:cs="Times New Roman"/>
          <w:sz w:val="21"/>
          <w:szCs w:val="21"/>
        </w:rPr>
        <w:t>. His research is focused on low-dimensional semiconducting materials, device fabrication and characterization, and first-principles calculation methods.</w:t>
      </w:r>
    </w:p>
    <w:p w14:paraId="73D46A6B" w14:textId="77777777" w:rsidR="00BE05F1" w:rsidRPr="00BE05F1" w:rsidRDefault="00BE05F1" w:rsidP="009776E1">
      <w:pPr>
        <w:jc w:val="both"/>
        <w:rPr>
          <w:rFonts w:ascii="Times New Roman" w:hAnsi="Times New Roman" w:cs="Times New Roman" w:hint="eastAsia"/>
          <w:sz w:val="21"/>
          <w:szCs w:val="21"/>
          <w:lang w:eastAsia="ja-JP"/>
        </w:rPr>
      </w:pPr>
    </w:p>
    <w:p w14:paraId="20D7903F" w14:textId="77777777" w:rsidR="009776E1" w:rsidRDefault="009776E1" w:rsidP="009776E1">
      <w:pPr>
        <w:jc w:val="both"/>
        <w:rPr>
          <w:rFonts w:ascii="Times New Roman" w:hAnsi="Times New Roman" w:cs="Times New Roman"/>
          <w:sz w:val="21"/>
          <w:szCs w:val="21"/>
        </w:rPr>
      </w:pPr>
      <w:r w:rsidRPr="005C0FEC">
        <w:rPr>
          <w:rFonts w:ascii="Times New Roman" w:hAnsi="Times New Roman" w:cs="Times New Roman"/>
          <w:b/>
          <w:bCs/>
          <w:sz w:val="21"/>
          <w:szCs w:val="21"/>
        </w:rPr>
        <w:lastRenderedPageBreak/>
        <w:t>Dr Pramod H. Borse</w:t>
      </w:r>
      <w:r w:rsidRPr="005C0FEC">
        <w:rPr>
          <w:rFonts w:ascii="Times New Roman" w:hAnsi="Times New Roman" w:cs="Times New Roman"/>
          <w:sz w:val="21"/>
          <w:szCs w:val="21"/>
        </w:rPr>
        <w:t xml:space="preserve"> has a Ph.D. in Physics from Pune University. Presently, he is working as a Scientist-G in DST, India lab. i.e. International Advanced Research Center for Powder Metallurgy and New Materials (ARCI), Hyderabad, India. He has undertaken research activities in the frontier areas such as Nanomaterial synthesis of semiconductor and oxide systems, Solar energy materials, Solar Hydrogen production materials, X-ray based nano-film processing, Photocatalysis, Thermoelectric material, Condensed Matter Physics etc. He has also developed opto- electronic and gas sensors for commercial applications. </w:t>
      </w:r>
      <w:r>
        <w:rPr>
          <w:rFonts w:ascii="Arial" w:hAnsi="Arial" w:cs="Arial"/>
          <w:noProof/>
        </w:rPr>
        <w:drawing>
          <wp:anchor distT="0" distB="0" distL="114300" distR="114300" simplePos="0" relativeHeight="251679744" behindDoc="0" locked="0" layoutInCell="1" allowOverlap="1" wp14:anchorId="2712EF5A" wp14:editId="1C7526B1">
            <wp:simplePos x="914400" y="5753100"/>
            <wp:positionH relativeFrom="column">
              <wp:align>left</wp:align>
            </wp:positionH>
            <wp:positionV relativeFrom="paragraph">
              <wp:align>top</wp:align>
            </wp:positionV>
            <wp:extent cx="1144905" cy="1348740"/>
            <wp:effectExtent l="0" t="0" r="0" b="3810"/>
            <wp:wrapSquare wrapText="bothSides"/>
            <wp:docPr id="611913008" name="Picture 1" descr="メガネを掛けた男性&#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913008" name="Picture 1" descr="メガネを掛けた男性&#10;&#10;自動的に生成された説明"/>
                    <pic:cNvPicPr>
                      <a:picLocks noChangeAspect="1" noChangeArrowheads="1"/>
                    </pic:cNvPicPr>
                  </pic:nvPicPr>
                  <pic:blipFill rotWithShape="1">
                    <a:blip r:embed="rId23">
                      <a:extLst>
                        <a:ext uri="{28A0092B-C50C-407E-A947-70E740481C1C}">
                          <a14:useLocalDpi xmlns:a14="http://schemas.microsoft.com/office/drawing/2010/main" val="0"/>
                        </a:ext>
                      </a:extLst>
                    </a:blip>
                    <a:srcRect r="15113"/>
                    <a:stretch/>
                  </pic:blipFill>
                  <pic:spPr bwMode="auto">
                    <a:xfrm>
                      <a:off x="0" y="0"/>
                      <a:ext cx="1144905" cy="134874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sz w:val="21"/>
          <w:szCs w:val="21"/>
        </w:rPr>
        <w:br w:type="textWrapping" w:clear="all"/>
      </w:r>
    </w:p>
    <w:p w14:paraId="08C57CC2" w14:textId="77777777" w:rsidR="009776E1" w:rsidRDefault="009776E1" w:rsidP="009776E1">
      <w:pPr>
        <w:jc w:val="both"/>
        <w:rPr>
          <w:rFonts w:ascii="Times New Roman" w:hAnsi="Times New Roman" w:cs="Times New Roman"/>
          <w:sz w:val="21"/>
          <w:szCs w:val="21"/>
        </w:rPr>
      </w:pPr>
      <w:r w:rsidRPr="005C0FEC">
        <w:rPr>
          <w:b/>
          <w:bCs/>
          <w:noProof/>
        </w:rPr>
        <w:drawing>
          <wp:anchor distT="0" distB="0" distL="114300" distR="114300" simplePos="0" relativeHeight="251680768" behindDoc="0" locked="0" layoutInCell="1" allowOverlap="1" wp14:anchorId="555A035B" wp14:editId="793F9698">
            <wp:simplePos x="0" y="0"/>
            <wp:positionH relativeFrom="margin">
              <wp:posOffset>50800</wp:posOffset>
            </wp:positionH>
            <wp:positionV relativeFrom="paragraph">
              <wp:posOffset>1905</wp:posOffset>
            </wp:positionV>
            <wp:extent cx="1074420" cy="1440180"/>
            <wp:effectExtent l="0" t="0" r="0" b="7620"/>
            <wp:wrapSquare wrapText="bothSides"/>
            <wp:docPr id="1362566340" name="Picture 2" descr="A person in a blue shirt&#10;&#10;Description automatically generated"/>
            <wp:cNvGraphicFramePr/>
            <a:graphic xmlns:a="http://schemas.openxmlformats.org/drawingml/2006/main">
              <a:graphicData uri="http://schemas.openxmlformats.org/drawingml/2006/picture">
                <pic:pic xmlns:pic="http://schemas.openxmlformats.org/drawingml/2006/picture">
                  <pic:nvPicPr>
                    <pic:cNvPr id="1362566340" name="Picture 2" descr="A person in a blue shirt&#10;&#10;Description automatically generated"/>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4420" cy="1440180"/>
                    </a:xfrm>
                    <a:prstGeom prst="rect">
                      <a:avLst/>
                    </a:prstGeom>
                    <a:noFill/>
                    <a:ln>
                      <a:noFill/>
                    </a:ln>
                  </pic:spPr>
                </pic:pic>
              </a:graphicData>
            </a:graphic>
          </wp:anchor>
        </w:drawing>
      </w:r>
      <w:proofErr w:type="spellStart"/>
      <w:r w:rsidRPr="005C0FEC">
        <w:rPr>
          <w:rFonts w:ascii="Times New Roman" w:hAnsi="Times New Roman" w:cs="Times New Roman"/>
          <w:b/>
          <w:bCs/>
          <w:sz w:val="21"/>
          <w:szCs w:val="21"/>
        </w:rPr>
        <w:t>Dr.</w:t>
      </w:r>
      <w:proofErr w:type="spellEnd"/>
      <w:r w:rsidRPr="005C0FEC">
        <w:rPr>
          <w:rFonts w:ascii="Times New Roman" w:hAnsi="Times New Roman" w:cs="Times New Roman"/>
          <w:b/>
          <w:bCs/>
          <w:sz w:val="21"/>
          <w:szCs w:val="21"/>
        </w:rPr>
        <w:t xml:space="preserve"> Sushmee Badhulika</w:t>
      </w:r>
      <w:r w:rsidRPr="005C0FEC">
        <w:rPr>
          <w:rFonts w:ascii="Times New Roman" w:hAnsi="Times New Roman" w:cs="Times New Roman"/>
          <w:sz w:val="21"/>
          <w:szCs w:val="21"/>
        </w:rPr>
        <w:t xml:space="preserve"> obtained her </w:t>
      </w:r>
      <w:proofErr w:type="spellStart"/>
      <w:proofErr w:type="gramStart"/>
      <w:r w:rsidRPr="005C0FEC">
        <w:rPr>
          <w:rFonts w:ascii="Times New Roman" w:hAnsi="Times New Roman" w:cs="Times New Roman"/>
          <w:sz w:val="21"/>
          <w:szCs w:val="21"/>
        </w:rPr>
        <w:t>B.Tech</w:t>
      </w:r>
      <w:proofErr w:type="spellEnd"/>
      <w:proofErr w:type="gramEnd"/>
      <w:r w:rsidRPr="005C0FEC">
        <w:rPr>
          <w:rFonts w:ascii="Times New Roman" w:hAnsi="Times New Roman" w:cs="Times New Roman"/>
          <w:sz w:val="21"/>
          <w:szCs w:val="21"/>
        </w:rPr>
        <w:t xml:space="preserve"> (Electrical Engineering) from National Institute</w:t>
      </w:r>
      <w:r>
        <w:rPr>
          <w:rFonts w:ascii="Times New Roman" w:eastAsia="ＭＳ 明朝" w:hAnsi="Times New Roman" w:cs="Times New Roman" w:hint="eastAsia"/>
          <w:sz w:val="21"/>
          <w:szCs w:val="21"/>
          <w:lang w:eastAsia="ja-JP"/>
        </w:rPr>
        <w:t xml:space="preserve"> </w:t>
      </w:r>
      <w:r w:rsidRPr="005C0FEC">
        <w:rPr>
          <w:rFonts w:ascii="Times New Roman" w:hAnsi="Times New Roman" w:cs="Times New Roman"/>
          <w:sz w:val="21"/>
          <w:szCs w:val="21"/>
        </w:rPr>
        <w:t xml:space="preserve">of Technology, Rourkela, India in 2007 and her M.S and </w:t>
      </w:r>
      <w:proofErr w:type="spellStart"/>
      <w:r w:rsidRPr="005C0FEC">
        <w:rPr>
          <w:rFonts w:ascii="Times New Roman" w:hAnsi="Times New Roman" w:cs="Times New Roman"/>
          <w:sz w:val="21"/>
          <w:szCs w:val="21"/>
        </w:rPr>
        <w:t>Ph.D</w:t>
      </w:r>
      <w:proofErr w:type="spellEnd"/>
      <w:r w:rsidRPr="005C0FEC">
        <w:rPr>
          <w:rFonts w:ascii="Times New Roman" w:hAnsi="Times New Roman" w:cs="Times New Roman"/>
          <w:sz w:val="21"/>
          <w:szCs w:val="21"/>
        </w:rPr>
        <w:t xml:space="preserve"> from the Department of Electrical Engineering, University of California, Riverside, USA in 2009 and 2011 respectively. She is currently a Professor in the Dept. of Electrical Engineering at IIT, Hyderabad. Her research interests include Flexible nanoelectronics, Wearable electronics, sensors, </w:t>
      </w:r>
      <w:proofErr w:type="gramStart"/>
      <w:r w:rsidRPr="005C0FEC">
        <w:rPr>
          <w:rFonts w:ascii="Times New Roman" w:hAnsi="Times New Roman" w:cs="Times New Roman"/>
          <w:sz w:val="21"/>
          <w:szCs w:val="21"/>
        </w:rPr>
        <w:t>supercapacitors</w:t>
      </w:r>
      <w:proofErr w:type="gramEnd"/>
      <w:r w:rsidRPr="005C0FEC">
        <w:rPr>
          <w:rFonts w:ascii="Times New Roman" w:hAnsi="Times New Roman" w:cs="Times New Roman"/>
          <w:sz w:val="21"/>
          <w:szCs w:val="21"/>
        </w:rPr>
        <w:t xml:space="preserve"> and Applied electrochemistry. </w:t>
      </w:r>
    </w:p>
    <w:p w14:paraId="1B4FD6FA" w14:textId="77777777" w:rsidR="009776E1" w:rsidRDefault="009776E1" w:rsidP="009776E1">
      <w:pPr>
        <w:jc w:val="both"/>
        <w:rPr>
          <w:rFonts w:ascii="Times New Roman" w:hAnsi="Times New Roman" w:cs="Times New Roman"/>
          <w:sz w:val="21"/>
          <w:szCs w:val="21"/>
        </w:rPr>
      </w:pPr>
      <w:r>
        <w:rPr>
          <w:rFonts w:ascii="Times New Roman" w:hAnsi="Times New Roman" w:cs="Times New Roman"/>
          <w:sz w:val="21"/>
          <w:szCs w:val="21"/>
        </w:rPr>
        <w:br w:type="textWrapping" w:clear="all"/>
      </w:r>
    </w:p>
    <w:p w14:paraId="60F6E6A5" w14:textId="77777777" w:rsidR="009776E1" w:rsidRPr="006C498D" w:rsidRDefault="009776E1" w:rsidP="009776E1">
      <w:pPr>
        <w:jc w:val="both"/>
        <w:rPr>
          <w:rFonts w:ascii="Times New Roman" w:hAnsi="Times New Roman" w:cs="Times New Roman"/>
          <w:sz w:val="21"/>
          <w:szCs w:val="21"/>
        </w:rPr>
      </w:pPr>
    </w:p>
    <w:p w14:paraId="7AFB4020" w14:textId="77777777" w:rsidR="009776E1" w:rsidRPr="006C498D" w:rsidRDefault="009776E1" w:rsidP="009776E1">
      <w:pPr>
        <w:spacing w:after="0" w:line="240" w:lineRule="auto"/>
        <w:jc w:val="both"/>
        <w:rPr>
          <w:rFonts w:ascii="Times New Roman" w:eastAsia="Times New Roman" w:hAnsi="Times New Roman" w:cs="Times New Roman"/>
          <w:color w:val="2E2E2E"/>
          <w:sz w:val="21"/>
          <w:szCs w:val="21"/>
          <w:lang w:eastAsia="zh-CN"/>
        </w:rPr>
      </w:pPr>
      <w:r w:rsidRPr="006C498D">
        <w:rPr>
          <w:rFonts w:ascii="Times New Roman" w:hAnsi="Times New Roman"/>
          <w:noProof/>
          <w:sz w:val="21"/>
          <w:szCs w:val="21"/>
          <w:lang w:eastAsia="ja-JP"/>
        </w:rPr>
        <w:drawing>
          <wp:anchor distT="0" distB="0" distL="114300" distR="114300" simplePos="0" relativeHeight="251675648" behindDoc="0" locked="0" layoutInCell="1" allowOverlap="1" wp14:anchorId="17812B93" wp14:editId="51715EAC">
            <wp:simplePos x="0" y="0"/>
            <wp:positionH relativeFrom="margin">
              <wp:posOffset>47625</wp:posOffset>
            </wp:positionH>
            <wp:positionV relativeFrom="paragraph">
              <wp:posOffset>32385</wp:posOffset>
            </wp:positionV>
            <wp:extent cx="1040765" cy="1295400"/>
            <wp:effectExtent l="0" t="0" r="6985" b="0"/>
            <wp:wrapSquare wrapText="bothSides"/>
            <wp:docPr id="1722520073" name="図 1722520073" descr="屋内, 人, 天井, 立つ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520073" name="図 1722520073" descr="屋内, 人, 天井, 立つ が含まれている画像&#10;&#10;自動的に生成された説明"/>
                    <pic:cNvPicPr>
                      <a:picLocks noChangeAspect="1" noChangeArrowheads="1"/>
                    </pic:cNvPicPr>
                  </pic:nvPicPr>
                  <pic:blipFill>
                    <a:blip r:embed="rId25" cstate="print">
                      <a:extLst>
                        <a:ext uri="{28A0092B-C50C-407E-A947-70E740481C1C}">
                          <a14:useLocalDpi xmlns:a14="http://schemas.microsoft.com/office/drawing/2010/main" val="0"/>
                        </a:ext>
                      </a:extLst>
                    </a:blip>
                    <a:srcRect l="55861" t="21219" r="30864" b="56868"/>
                    <a:stretch>
                      <a:fillRect/>
                    </a:stretch>
                  </pic:blipFill>
                  <pic:spPr bwMode="auto">
                    <a:xfrm>
                      <a:off x="0" y="0"/>
                      <a:ext cx="1040765" cy="12954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6C498D">
        <w:rPr>
          <w:rFonts w:ascii="Times New Roman" w:eastAsia="Times New Roman" w:hAnsi="Times New Roman" w:cs="Times New Roman"/>
          <w:b/>
          <w:bCs/>
          <w:color w:val="2E2E2E"/>
          <w:sz w:val="21"/>
          <w:szCs w:val="21"/>
          <w:bdr w:val="none" w:sz="0" w:space="0" w:color="auto" w:frame="1"/>
          <w:lang w:eastAsia="zh-CN"/>
        </w:rPr>
        <w:t>Dr.</w:t>
      </w:r>
      <w:proofErr w:type="spellEnd"/>
      <w:r w:rsidRPr="006C498D">
        <w:rPr>
          <w:rFonts w:ascii="Times New Roman" w:eastAsia="Times New Roman" w:hAnsi="Times New Roman" w:cs="Times New Roman"/>
          <w:b/>
          <w:bCs/>
          <w:color w:val="2E2E2E"/>
          <w:sz w:val="21"/>
          <w:szCs w:val="21"/>
          <w:bdr w:val="none" w:sz="0" w:space="0" w:color="auto" w:frame="1"/>
          <w:lang w:eastAsia="zh-CN"/>
        </w:rPr>
        <w:t xml:space="preserve"> Naoki </w:t>
      </w:r>
      <w:proofErr w:type="spellStart"/>
      <w:r w:rsidRPr="006C498D">
        <w:rPr>
          <w:rFonts w:ascii="Times New Roman" w:eastAsia="Times New Roman" w:hAnsi="Times New Roman" w:cs="Times New Roman"/>
          <w:b/>
          <w:bCs/>
          <w:color w:val="2E2E2E"/>
          <w:sz w:val="21"/>
          <w:szCs w:val="21"/>
          <w:bdr w:val="none" w:sz="0" w:space="0" w:color="auto" w:frame="1"/>
          <w:lang w:eastAsia="zh-CN"/>
        </w:rPr>
        <w:t>Fukata</w:t>
      </w:r>
      <w:proofErr w:type="spellEnd"/>
      <w:r w:rsidRPr="006C498D">
        <w:rPr>
          <w:rFonts w:ascii="Times New Roman" w:eastAsia="Times New Roman" w:hAnsi="Times New Roman" w:cs="Times New Roman"/>
          <w:color w:val="2E2E2E"/>
          <w:sz w:val="21"/>
          <w:szCs w:val="21"/>
          <w:lang w:eastAsia="zh-CN"/>
        </w:rPr>
        <w:t xml:space="preserve"> is </w:t>
      </w:r>
      <w:r>
        <w:rPr>
          <w:rFonts w:ascii="Times New Roman" w:eastAsia="Times New Roman" w:hAnsi="Times New Roman" w:cs="Times New Roman"/>
          <w:color w:val="2E2E2E"/>
          <w:sz w:val="21"/>
          <w:szCs w:val="21"/>
          <w:lang w:eastAsia="zh-CN"/>
        </w:rPr>
        <w:t xml:space="preserve">a Field Director, </w:t>
      </w:r>
      <w:r w:rsidRPr="006C498D">
        <w:rPr>
          <w:rFonts w:ascii="Times New Roman" w:eastAsia="Times New Roman" w:hAnsi="Times New Roman" w:cs="Times New Roman"/>
          <w:color w:val="2E2E2E"/>
          <w:sz w:val="21"/>
          <w:szCs w:val="21"/>
          <w:lang w:eastAsia="zh-CN"/>
        </w:rPr>
        <w:t xml:space="preserve">a Principal Investigator (PI) and Group Leader of Nanostructured Semiconducting Materials Group, </w:t>
      </w:r>
      <w:r>
        <w:rPr>
          <w:rFonts w:ascii="Times New Roman" w:eastAsia="Times New Roman" w:hAnsi="Times New Roman" w:cs="Times New Roman"/>
          <w:color w:val="2E2E2E"/>
          <w:sz w:val="21"/>
          <w:szCs w:val="21"/>
          <w:lang w:eastAsia="zh-CN"/>
        </w:rPr>
        <w:t>Research</w:t>
      </w:r>
      <w:r w:rsidRPr="006C498D">
        <w:rPr>
          <w:rFonts w:ascii="Times New Roman" w:eastAsia="Times New Roman" w:hAnsi="Times New Roman" w:cs="Times New Roman"/>
          <w:color w:val="2E2E2E"/>
          <w:sz w:val="21"/>
          <w:szCs w:val="21"/>
          <w:lang w:eastAsia="zh-CN"/>
        </w:rPr>
        <w:t xml:space="preserve"> Center for Materials </w:t>
      </w:r>
      <w:proofErr w:type="spellStart"/>
      <w:r w:rsidRPr="006C498D">
        <w:rPr>
          <w:rFonts w:ascii="Times New Roman" w:eastAsia="Times New Roman" w:hAnsi="Times New Roman" w:cs="Times New Roman"/>
          <w:color w:val="2E2E2E"/>
          <w:sz w:val="21"/>
          <w:szCs w:val="21"/>
          <w:lang w:eastAsia="zh-CN"/>
        </w:rPr>
        <w:t>Nanoarchitectonics</w:t>
      </w:r>
      <w:proofErr w:type="spellEnd"/>
      <w:r w:rsidRPr="006C498D">
        <w:rPr>
          <w:rFonts w:ascii="Times New Roman" w:eastAsia="Times New Roman" w:hAnsi="Times New Roman" w:cs="Times New Roman"/>
          <w:color w:val="2E2E2E"/>
          <w:sz w:val="21"/>
          <w:szCs w:val="21"/>
          <w:lang w:eastAsia="zh-CN"/>
        </w:rPr>
        <w:t xml:space="preserve"> (MANA), National Institute for Materials Science (NIMS), Japan. He is also a Professor of University of Tsukuba. He received his Ph.D. in engineering from University of Tsukuba. He worked at Tohoku University as an Associate Professor and then a Lecturer at University of Tsukuba. He is working at NIMS from 2005. His research group is focused on the functionalization of semiconducting nanomaterials such as nanowire for the applications of next-generation high speed transistors and high efficiency solar cells.</w:t>
      </w:r>
    </w:p>
    <w:bookmarkEnd w:id="1"/>
    <w:p w14:paraId="13D7F2F4" w14:textId="77777777" w:rsidR="009776E1" w:rsidRPr="006C498D" w:rsidRDefault="009776E1" w:rsidP="009776E1">
      <w:pPr>
        <w:jc w:val="both"/>
        <w:rPr>
          <w:rFonts w:ascii="Times New Roman" w:hAnsi="Times New Roman" w:cs="Times New Roman"/>
          <w:sz w:val="21"/>
          <w:szCs w:val="21"/>
        </w:rPr>
      </w:pPr>
    </w:p>
    <w:p w14:paraId="74F53F9B" w14:textId="77777777" w:rsidR="009776E1" w:rsidRPr="009776E1" w:rsidRDefault="009776E1" w:rsidP="009776E1">
      <w:pPr>
        <w:rPr>
          <w:lang w:eastAsia="ja-JP"/>
        </w:rPr>
      </w:pPr>
    </w:p>
    <w:p w14:paraId="3B4D8F7A" w14:textId="77777777" w:rsidR="009776E1" w:rsidRPr="009776E1" w:rsidRDefault="009776E1" w:rsidP="009776E1">
      <w:pPr>
        <w:rPr>
          <w:rFonts w:hint="eastAsia"/>
          <w:lang w:val="en-US" w:eastAsia="ja-JP"/>
        </w:rPr>
      </w:pPr>
    </w:p>
    <w:sectPr w:rsidR="009776E1" w:rsidRPr="009776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424D9" w14:textId="77777777" w:rsidR="00E1174B" w:rsidRDefault="00E1174B" w:rsidP="00C42D53">
      <w:pPr>
        <w:spacing w:after="0" w:line="240" w:lineRule="auto"/>
      </w:pPr>
      <w:r>
        <w:separator/>
      </w:r>
    </w:p>
  </w:endnote>
  <w:endnote w:type="continuationSeparator" w:id="0">
    <w:p w14:paraId="4DB669D8" w14:textId="77777777" w:rsidR="00E1174B" w:rsidRDefault="00E1174B" w:rsidP="00C42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haris SIL">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A4B61" w14:textId="77777777" w:rsidR="00E1174B" w:rsidRDefault="00E1174B" w:rsidP="00C42D53">
      <w:pPr>
        <w:spacing w:after="0" w:line="240" w:lineRule="auto"/>
      </w:pPr>
      <w:r>
        <w:separator/>
      </w:r>
    </w:p>
  </w:footnote>
  <w:footnote w:type="continuationSeparator" w:id="0">
    <w:p w14:paraId="70E76BB6" w14:textId="77777777" w:rsidR="00E1174B" w:rsidRDefault="00E1174B" w:rsidP="00C42D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1288C6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5C777D88"/>
    <w:multiLevelType w:val="hybridMultilevel"/>
    <w:tmpl w:val="7B8E782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5D6F2FD7"/>
    <w:multiLevelType w:val="hybridMultilevel"/>
    <w:tmpl w:val="8810321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39705560">
    <w:abstractNumId w:val="0"/>
  </w:num>
  <w:num w:numId="2" w16cid:durableId="2134596347">
    <w:abstractNumId w:val="2"/>
  </w:num>
  <w:num w:numId="3" w16cid:durableId="108623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E1D"/>
    <w:rsid w:val="00000B54"/>
    <w:rsid w:val="000170AB"/>
    <w:rsid w:val="000170FA"/>
    <w:rsid w:val="00024E04"/>
    <w:rsid w:val="00032FB2"/>
    <w:rsid w:val="000355E5"/>
    <w:rsid w:val="00035B54"/>
    <w:rsid w:val="00040469"/>
    <w:rsid w:val="00046C2D"/>
    <w:rsid w:val="00047FB4"/>
    <w:rsid w:val="0005148C"/>
    <w:rsid w:val="00051D75"/>
    <w:rsid w:val="00052E55"/>
    <w:rsid w:val="00054422"/>
    <w:rsid w:val="00054D5E"/>
    <w:rsid w:val="00056285"/>
    <w:rsid w:val="0006029A"/>
    <w:rsid w:val="0006170E"/>
    <w:rsid w:val="00067920"/>
    <w:rsid w:val="00070B6A"/>
    <w:rsid w:val="000744F2"/>
    <w:rsid w:val="00075B6A"/>
    <w:rsid w:val="000802FC"/>
    <w:rsid w:val="00084454"/>
    <w:rsid w:val="00086E71"/>
    <w:rsid w:val="000A7905"/>
    <w:rsid w:val="000A7974"/>
    <w:rsid w:val="000B2111"/>
    <w:rsid w:val="000B2901"/>
    <w:rsid w:val="000B7874"/>
    <w:rsid w:val="000C340C"/>
    <w:rsid w:val="000C5AE9"/>
    <w:rsid w:val="000D0C9B"/>
    <w:rsid w:val="000D212E"/>
    <w:rsid w:val="000D26B0"/>
    <w:rsid w:val="000D4019"/>
    <w:rsid w:val="000D73A9"/>
    <w:rsid w:val="000E3DB4"/>
    <w:rsid w:val="000E489D"/>
    <w:rsid w:val="000E5094"/>
    <w:rsid w:val="000E7B4B"/>
    <w:rsid w:val="000F4D63"/>
    <w:rsid w:val="000F4F8C"/>
    <w:rsid w:val="000F6BD9"/>
    <w:rsid w:val="00100142"/>
    <w:rsid w:val="001013CA"/>
    <w:rsid w:val="001019D7"/>
    <w:rsid w:val="00103F86"/>
    <w:rsid w:val="001053B3"/>
    <w:rsid w:val="0011188A"/>
    <w:rsid w:val="001159ED"/>
    <w:rsid w:val="00116BE7"/>
    <w:rsid w:val="001210B6"/>
    <w:rsid w:val="0012135A"/>
    <w:rsid w:val="0013037F"/>
    <w:rsid w:val="00132834"/>
    <w:rsid w:val="00133952"/>
    <w:rsid w:val="00133C41"/>
    <w:rsid w:val="001367E9"/>
    <w:rsid w:val="00144E11"/>
    <w:rsid w:val="001456E6"/>
    <w:rsid w:val="001459CC"/>
    <w:rsid w:val="00145C1B"/>
    <w:rsid w:val="00145E71"/>
    <w:rsid w:val="001465BB"/>
    <w:rsid w:val="00147B47"/>
    <w:rsid w:val="00152338"/>
    <w:rsid w:val="0015761F"/>
    <w:rsid w:val="00157A91"/>
    <w:rsid w:val="001600FE"/>
    <w:rsid w:val="00161743"/>
    <w:rsid w:val="00162B87"/>
    <w:rsid w:val="001642A2"/>
    <w:rsid w:val="001706E9"/>
    <w:rsid w:val="00171ED3"/>
    <w:rsid w:val="00172448"/>
    <w:rsid w:val="00180250"/>
    <w:rsid w:val="001860CC"/>
    <w:rsid w:val="00186252"/>
    <w:rsid w:val="00190BBD"/>
    <w:rsid w:val="00191724"/>
    <w:rsid w:val="001971C5"/>
    <w:rsid w:val="001A795C"/>
    <w:rsid w:val="001B5557"/>
    <w:rsid w:val="001C709C"/>
    <w:rsid w:val="001D430B"/>
    <w:rsid w:val="001D49C6"/>
    <w:rsid w:val="001D61C7"/>
    <w:rsid w:val="001D6ADA"/>
    <w:rsid w:val="001E06D7"/>
    <w:rsid w:val="001E6CC6"/>
    <w:rsid w:val="001E7B66"/>
    <w:rsid w:val="001F5928"/>
    <w:rsid w:val="00203BD9"/>
    <w:rsid w:val="00203D12"/>
    <w:rsid w:val="0020662F"/>
    <w:rsid w:val="002078AC"/>
    <w:rsid w:val="00213083"/>
    <w:rsid w:val="00213FEB"/>
    <w:rsid w:val="0022321A"/>
    <w:rsid w:val="002279F6"/>
    <w:rsid w:val="00230919"/>
    <w:rsid w:val="00230BA6"/>
    <w:rsid w:val="002314E6"/>
    <w:rsid w:val="00231609"/>
    <w:rsid w:val="00235D60"/>
    <w:rsid w:val="00237C7E"/>
    <w:rsid w:val="00245D43"/>
    <w:rsid w:val="00246F78"/>
    <w:rsid w:val="00253312"/>
    <w:rsid w:val="002558EE"/>
    <w:rsid w:val="00256CC5"/>
    <w:rsid w:val="002574D4"/>
    <w:rsid w:val="00260D29"/>
    <w:rsid w:val="00260D9C"/>
    <w:rsid w:val="00261167"/>
    <w:rsid w:val="002633B9"/>
    <w:rsid w:val="00264AA8"/>
    <w:rsid w:val="0028193C"/>
    <w:rsid w:val="00283177"/>
    <w:rsid w:val="0028320A"/>
    <w:rsid w:val="00286FCF"/>
    <w:rsid w:val="00294244"/>
    <w:rsid w:val="0029571B"/>
    <w:rsid w:val="002A0EBD"/>
    <w:rsid w:val="002A3DB4"/>
    <w:rsid w:val="002A67D6"/>
    <w:rsid w:val="002B1FCB"/>
    <w:rsid w:val="002B2944"/>
    <w:rsid w:val="002B493B"/>
    <w:rsid w:val="002C29FA"/>
    <w:rsid w:val="002C5271"/>
    <w:rsid w:val="002D6635"/>
    <w:rsid w:val="002D72AE"/>
    <w:rsid w:val="002E2981"/>
    <w:rsid w:val="002E507A"/>
    <w:rsid w:val="002F1BD5"/>
    <w:rsid w:val="002F4509"/>
    <w:rsid w:val="002F5997"/>
    <w:rsid w:val="003012C4"/>
    <w:rsid w:val="0030197D"/>
    <w:rsid w:val="00301C79"/>
    <w:rsid w:val="00310C7A"/>
    <w:rsid w:val="00312E3F"/>
    <w:rsid w:val="00313A7C"/>
    <w:rsid w:val="00315C78"/>
    <w:rsid w:val="0031610F"/>
    <w:rsid w:val="00321C2E"/>
    <w:rsid w:val="00322007"/>
    <w:rsid w:val="003261DC"/>
    <w:rsid w:val="00331455"/>
    <w:rsid w:val="003329B3"/>
    <w:rsid w:val="00333286"/>
    <w:rsid w:val="0034024A"/>
    <w:rsid w:val="00344F7B"/>
    <w:rsid w:val="00346286"/>
    <w:rsid w:val="00355100"/>
    <w:rsid w:val="0036210B"/>
    <w:rsid w:val="0036432A"/>
    <w:rsid w:val="00364461"/>
    <w:rsid w:val="0037138A"/>
    <w:rsid w:val="003714A4"/>
    <w:rsid w:val="00371ED3"/>
    <w:rsid w:val="00374022"/>
    <w:rsid w:val="003754DA"/>
    <w:rsid w:val="003802F4"/>
    <w:rsid w:val="00381444"/>
    <w:rsid w:val="00382AD5"/>
    <w:rsid w:val="003835F4"/>
    <w:rsid w:val="00384730"/>
    <w:rsid w:val="00390799"/>
    <w:rsid w:val="00391101"/>
    <w:rsid w:val="003949D5"/>
    <w:rsid w:val="00395DCB"/>
    <w:rsid w:val="003A08DE"/>
    <w:rsid w:val="003A350F"/>
    <w:rsid w:val="003A3C87"/>
    <w:rsid w:val="003A59E1"/>
    <w:rsid w:val="003A5A00"/>
    <w:rsid w:val="003B127E"/>
    <w:rsid w:val="003B6064"/>
    <w:rsid w:val="003B7736"/>
    <w:rsid w:val="003C0D3D"/>
    <w:rsid w:val="003C2FBC"/>
    <w:rsid w:val="003C45EB"/>
    <w:rsid w:val="003C4CAE"/>
    <w:rsid w:val="003D0363"/>
    <w:rsid w:val="003D0F6A"/>
    <w:rsid w:val="003E701D"/>
    <w:rsid w:val="003F3751"/>
    <w:rsid w:val="003F7C46"/>
    <w:rsid w:val="00400C7B"/>
    <w:rsid w:val="004034C3"/>
    <w:rsid w:val="004053C6"/>
    <w:rsid w:val="0041169B"/>
    <w:rsid w:val="00412075"/>
    <w:rsid w:val="004213DF"/>
    <w:rsid w:val="00422C12"/>
    <w:rsid w:val="0042369E"/>
    <w:rsid w:val="00424FAE"/>
    <w:rsid w:val="004255E7"/>
    <w:rsid w:val="00434028"/>
    <w:rsid w:val="004340A2"/>
    <w:rsid w:val="00435F54"/>
    <w:rsid w:val="00441847"/>
    <w:rsid w:val="0044533F"/>
    <w:rsid w:val="00447B5D"/>
    <w:rsid w:val="00460D10"/>
    <w:rsid w:val="004628F6"/>
    <w:rsid w:val="00466E89"/>
    <w:rsid w:val="004713F6"/>
    <w:rsid w:val="00473988"/>
    <w:rsid w:val="00477C33"/>
    <w:rsid w:val="00480C81"/>
    <w:rsid w:val="00483F6F"/>
    <w:rsid w:val="004840B4"/>
    <w:rsid w:val="0048431E"/>
    <w:rsid w:val="00484D68"/>
    <w:rsid w:val="00492987"/>
    <w:rsid w:val="0049309F"/>
    <w:rsid w:val="004A4360"/>
    <w:rsid w:val="004A458D"/>
    <w:rsid w:val="004B3114"/>
    <w:rsid w:val="004B48FF"/>
    <w:rsid w:val="004B4E9B"/>
    <w:rsid w:val="004B6ADE"/>
    <w:rsid w:val="004B7A9E"/>
    <w:rsid w:val="004C48C3"/>
    <w:rsid w:val="004D123A"/>
    <w:rsid w:val="004D5EA2"/>
    <w:rsid w:val="004E3EC0"/>
    <w:rsid w:val="004E5990"/>
    <w:rsid w:val="004E62B7"/>
    <w:rsid w:val="004E77FB"/>
    <w:rsid w:val="004E7AF8"/>
    <w:rsid w:val="004F2903"/>
    <w:rsid w:val="004F3EB5"/>
    <w:rsid w:val="004F3F55"/>
    <w:rsid w:val="004F69D4"/>
    <w:rsid w:val="00502711"/>
    <w:rsid w:val="005045DF"/>
    <w:rsid w:val="00506B24"/>
    <w:rsid w:val="00506F47"/>
    <w:rsid w:val="005105E1"/>
    <w:rsid w:val="00513264"/>
    <w:rsid w:val="00513A8F"/>
    <w:rsid w:val="0052081D"/>
    <w:rsid w:val="005228B8"/>
    <w:rsid w:val="00523391"/>
    <w:rsid w:val="00527129"/>
    <w:rsid w:val="00527F1F"/>
    <w:rsid w:val="00530A94"/>
    <w:rsid w:val="00530E3A"/>
    <w:rsid w:val="0053262D"/>
    <w:rsid w:val="00536F00"/>
    <w:rsid w:val="00537CEE"/>
    <w:rsid w:val="00540ACB"/>
    <w:rsid w:val="00541B05"/>
    <w:rsid w:val="00541F73"/>
    <w:rsid w:val="005426AE"/>
    <w:rsid w:val="00550860"/>
    <w:rsid w:val="0055270F"/>
    <w:rsid w:val="00553A38"/>
    <w:rsid w:val="00554B07"/>
    <w:rsid w:val="00556539"/>
    <w:rsid w:val="00557419"/>
    <w:rsid w:val="00562190"/>
    <w:rsid w:val="00567496"/>
    <w:rsid w:val="00567FB2"/>
    <w:rsid w:val="00570382"/>
    <w:rsid w:val="0057085C"/>
    <w:rsid w:val="005769EE"/>
    <w:rsid w:val="005820A8"/>
    <w:rsid w:val="005835E9"/>
    <w:rsid w:val="005843CA"/>
    <w:rsid w:val="0058451B"/>
    <w:rsid w:val="00585E00"/>
    <w:rsid w:val="00593AF1"/>
    <w:rsid w:val="0059475C"/>
    <w:rsid w:val="005A3067"/>
    <w:rsid w:val="005B3826"/>
    <w:rsid w:val="005B3E4F"/>
    <w:rsid w:val="005B48C9"/>
    <w:rsid w:val="005C7716"/>
    <w:rsid w:val="005D0D47"/>
    <w:rsid w:val="005D1DB6"/>
    <w:rsid w:val="005D572E"/>
    <w:rsid w:val="005D6414"/>
    <w:rsid w:val="005D6E1D"/>
    <w:rsid w:val="005E3192"/>
    <w:rsid w:val="005E4D99"/>
    <w:rsid w:val="005F198A"/>
    <w:rsid w:val="005F515F"/>
    <w:rsid w:val="00612F4D"/>
    <w:rsid w:val="00620FE7"/>
    <w:rsid w:val="006215A9"/>
    <w:rsid w:val="00623AA9"/>
    <w:rsid w:val="0062602C"/>
    <w:rsid w:val="00630510"/>
    <w:rsid w:val="0064239C"/>
    <w:rsid w:val="00644367"/>
    <w:rsid w:val="00644842"/>
    <w:rsid w:val="00652333"/>
    <w:rsid w:val="006543A6"/>
    <w:rsid w:val="0065640A"/>
    <w:rsid w:val="00660FB6"/>
    <w:rsid w:val="00664647"/>
    <w:rsid w:val="0066591B"/>
    <w:rsid w:val="00671293"/>
    <w:rsid w:val="0067304C"/>
    <w:rsid w:val="00676B6A"/>
    <w:rsid w:val="00677486"/>
    <w:rsid w:val="006803F3"/>
    <w:rsid w:val="006804A1"/>
    <w:rsid w:val="00681222"/>
    <w:rsid w:val="00682B66"/>
    <w:rsid w:val="00685F66"/>
    <w:rsid w:val="00694531"/>
    <w:rsid w:val="00694628"/>
    <w:rsid w:val="006A05C0"/>
    <w:rsid w:val="006A3C3E"/>
    <w:rsid w:val="006B00A6"/>
    <w:rsid w:val="006B18E8"/>
    <w:rsid w:val="006C0330"/>
    <w:rsid w:val="006C2E74"/>
    <w:rsid w:val="006C36E5"/>
    <w:rsid w:val="006C3FDC"/>
    <w:rsid w:val="006C4F28"/>
    <w:rsid w:val="006C7F18"/>
    <w:rsid w:val="006D20B9"/>
    <w:rsid w:val="006D373C"/>
    <w:rsid w:val="006E1928"/>
    <w:rsid w:val="006E2E2B"/>
    <w:rsid w:val="006E3683"/>
    <w:rsid w:val="006F077C"/>
    <w:rsid w:val="006F14CA"/>
    <w:rsid w:val="006F4539"/>
    <w:rsid w:val="006F50CA"/>
    <w:rsid w:val="006F5E93"/>
    <w:rsid w:val="00702D50"/>
    <w:rsid w:val="007050A5"/>
    <w:rsid w:val="00705FF7"/>
    <w:rsid w:val="00710825"/>
    <w:rsid w:val="0071166E"/>
    <w:rsid w:val="00712279"/>
    <w:rsid w:val="00714232"/>
    <w:rsid w:val="007154C7"/>
    <w:rsid w:val="00716E4F"/>
    <w:rsid w:val="00720A8F"/>
    <w:rsid w:val="00726878"/>
    <w:rsid w:val="00726932"/>
    <w:rsid w:val="00726AD7"/>
    <w:rsid w:val="0073440A"/>
    <w:rsid w:val="00737D86"/>
    <w:rsid w:val="00744705"/>
    <w:rsid w:val="00746B67"/>
    <w:rsid w:val="00747F47"/>
    <w:rsid w:val="00761CDB"/>
    <w:rsid w:val="00773B7D"/>
    <w:rsid w:val="00775208"/>
    <w:rsid w:val="00780B6F"/>
    <w:rsid w:val="00781B50"/>
    <w:rsid w:val="00783AAB"/>
    <w:rsid w:val="00792E90"/>
    <w:rsid w:val="00795D28"/>
    <w:rsid w:val="007A14F6"/>
    <w:rsid w:val="007A41C9"/>
    <w:rsid w:val="007A5A27"/>
    <w:rsid w:val="007B6486"/>
    <w:rsid w:val="007C240B"/>
    <w:rsid w:val="007C5636"/>
    <w:rsid w:val="007C602E"/>
    <w:rsid w:val="007C73E4"/>
    <w:rsid w:val="007D0F7C"/>
    <w:rsid w:val="007D53E4"/>
    <w:rsid w:val="007E01E8"/>
    <w:rsid w:val="007E2F1F"/>
    <w:rsid w:val="007E315D"/>
    <w:rsid w:val="007E3255"/>
    <w:rsid w:val="007E7EED"/>
    <w:rsid w:val="007F140B"/>
    <w:rsid w:val="007F1B86"/>
    <w:rsid w:val="007F4118"/>
    <w:rsid w:val="007F471A"/>
    <w:rsid w:val="007F61D7"/>
    <w:rsid w:val="00800F34"/>
    <w:rsid w:val="00802208"/>
    <w:rsid w:val="008042CE"/>
    <w:rsid w:val="008060B2"/>
    <w:rsid w:val="00820701"/>
    <w:rsid w:val="00822CE2"/>
    <w:rsid w:val="008314B8"/>
    <w:rsid w:val="0083345F"/>
    <w:rsid w:val="008334A4"/>
    <w:rsid w:val="0084373F"/>
    <w:rsid w:val="0085110B"/>
    <w:rsid w:val="00854CC1"/>
    <w:rsid w:val="008628D0"/>
    <w:rsid w:val="008634E1"/>
    <w:rsid w:val="00870467"/>
    <w:rsid w:val="0087048D"/>
    <w:rsid w:val="00870DA1"/>
    <w:rsid w:val="008765DB"/>
    <w:rsid w:val="00886750"/>
    <w:rsid w:val="008A1AA3"/>
    <w:rsid w:val="008A2A37"/>
    <w:rsid w:val="008A2FEA"/>
    <w:rsid w:val="008A3CD7"/>
    <w:rsid w:val="008A69DC"/>
    <w:rsid w:val="008B4AE0"/>
    <w:rsid w:val="008B4F6A"/>
    <w:rsid w:val="008C35D3"/>
    <w:rsid w:val="008C5158"/>
    <w:rsid w:val="008D2551"/>
    <w:rsid w:val="008D777D"/>
    <w:rsid w:val="008E218B"/>
    <w:rsid w:val="008E4E9F"/>
    <w:rsid w:val="008E5FAF"/>
    <w:rsid w:val="008F5EF2"/>
    <w:rsid w:val="00900D62"/>
    <w:rsid w:val="00902444"/>
    <w:rsid w:val="009103B8"/>
    <w:rsid w:val="00910A97"/>
    <w:rsid w:val="00911463"/>
    <w:rsid w:val="009119C0"/>
    <w:rsid w:val="00912E1F"/>
    <w:rsid w:val="009147BC"/>
    <w:rsid w:val="009161DC"/>
    <w:rsid w:val="0092355A"/>
    <w:rsid w:val="00925A21"/>
    <w:rsid w:val="00925F1B"/>
    <w:rsid w:val="00927624"/>
    <w:rsid w:val="00932D6A"/>
    <w:rsid w:val="00933188"/>
    <w:rsid w:val="009345E6"/>
    <w:rsid w:val="00937E7D"/>
    <w:rsid w:val="00945793"/>
    <w:rsid w:val="009467BA"/>
    <w:rsid w:val="009509F4"/>
    <w:rsid w:val="0095261D"/>
    <w:rsid w:val="00953730"/>
    <w:rsid w:val="0095592C"/>
    <w:rsid w:val="0095703C"/>
    <w:rsid w:val="00964B86"/>
    <w:rsid w:val="009678C2"/>
    <w:rsid w:val="00970796"/>
    <w:rsid w:val="00970C11"/>
    <w:rsid w:val="0097240B"/>
    <w:rsid w:val="009727DB"/>
    <w:rsid w:val="009776E1"/>
    <w:rsid w:val="00981754"/>
    <w:rsid w:val="00987ECF"/>
    <w:rsid w:val="00990CCE"/>
    <w:rsid w:val="00993662"/>
    <w:rsid w:val="009977CC"/>
    <w:rsid w:val="009A0832"/>
    <w:rsid w:val="009A4F06"/>
    <w:rsid w:val="009B2024"/>
    <w:rsid w:val="009B22C5"/>
    <w:rsid w:val="009B5C68"/>
    <w:rsid w:val="009B5ECC"/>
    <w:rsid w:val="009C1351"/>
    <w:rsid w:val="009C2402"/>
    <w:rsid w:val="009D4D30"/>
    <w:rsid w:val="009E04C1"/>
    <w:rsid w:val="009E3206"/>
    <w:rsid w:val="009E323B"/>
    <w:rsid w:val="009E790A"/>
    <w:rsid w:val="009F02D0"/>
    <w:rsid w:val="00A02F7A"/>
    <w:rsid w:val="00A0327C"/>
    <w:rsid w:val="00A05BF7"/>
    <w:rsid w:val="00A14ABD"/>
    <w:rsid w:val="00A17518"/>
    <w:rsid w:val="00A21425"/>
    <w:rsid w:val="00A21B4C"/>
    <w:rsid w:val="00A22880"/>
    <w:rsid w:val="00A2765C"/>
    <w:rsid w:val="00A33176"/>
    <w:rsid w:val="00A33243"/>
    <w:rsid w:val="00A362B7"/>
    <w:rsid w:val="00A379B2"/>
    <w:rsid w:val="00A418C2"/>
    <w:rsid w:val="00A42F95"/>
    <w:rsid w:val="00A43BD2"/>
    <w:rsid w:val="00A459F1"/>
    <w:rsid w:val="00A461D5"/>
    <w:rsid w:val="00A479C8"/>
    <w:rsid w:val="00A53B68"/>
    <w:rsid w:val="00A62F09"/>
    <w:rsid w:val="00A66AB5"/>
    <w:rsid w:val="00A66C67"/>
    <w:rsid w:val="00A67D23"/>
    <w:rsid w:val="00A71038"/>
    <w:rsid w:val="00A77855"/>
    <w:rsid w:val="00A80855"/>
    <w:rsid w:val="00A84E1D"/>
    <w:rsid w:val="00A84F95"/>
    <w:rsid w:val="00A93941"/>
    <w:rsid w:val="00A94B57"/>
    <w:rsid w:val="00A9722B"/>
    <w:rsid w:val="00AA1097"/>
    <w:rsid w:val="00AA5A5D"/>
    <w:rsid w:val="00AA5A71"/>
    <w:rsid w:val="00AB2680"/>
    <w:rsid w:val="00AC1282"/>
    <w:rsid w:val="00AC1BAD"/>
    <w:rsid w:val="00AC2981"/>
    <w:rsid w:val="00AC58DA"/>
    <w:rsid w:val="00AC7C3F"/>
    <w:rsid w:val="00AD14FD"/>
    <w:rsid w:val="00AD5247"/>
    <w:rsid w:val="00AD604B"/>
    <w:rsid w:val="00AD7128"/>
    <w:rsid w:val="00AE0D7A"/>
    <w:rsid w:val="00AE1295"/>
    <w:rsid w:val="00AE2B97"/>
    <w:rsid w:val="00AE5FB2"/>
    <w:rsid w:val="00AF5284"/>
    <w:rsid w:val="00AF6190"/>
    <w:rsid w:val="00AF6F71"/>
    <w:rsid w:val="00AF72E6"/>
    <w:rsid w:val="00B06A9D"/>
    <w:rsid w:val="00B10F3A"/>
    <w:rsid w:val="00B20D7C"/>
    <w:rsid w:val="00B23BD2"/>
    <w:rsid w:val="00B24215"/>
    <w:rsid w:val="00B25304"/>
    <w:rsid w:val="00B25EEF"/>
    <w:rsid w:val="00B26ADD"/>
    <w:rsid w:val="00B26C3A"/>
    <w:rsid w:val="00B31E69"/>
    <w:rsid w:val="00B329CE"/>
    <w:rsid w:val="00B32E94"/>
    <w:rsid w:val="00B33798"/>
    <w:rsid w:val="00B33AED"/>
    <w:rsid w:val="00B3782D"/>
    <w:rsid w:val="00B441D5"/>
    <w:rsid w:val="00B464C7"/>
    <w:rsid w:val="00B46E48"/>
    <w:rsid w:val="00B5072E"/>
    <w:rsid w:val="00B53646"/>
    <w:rsid w:val="00B53CB0"/>
    <w:rsid w:val="00B54866"/>
    <w:rsid w:val="00B57068"/>
    <w:rsid w:val="00B577C4"/>
    <w:rsid w:val="00B7450B"/>
    <w:rsid w:val="00B8263F"/>
    <w:rsid w:val="00B82D32"/>
    <w:rsid w:val="00B85E01"/>
    <w:rsid w:val="00B86CFB"/>
    <w:rsid w:val="00B9269C"/>
    <w:rsid w:val="00B95E16"/>
    <w:rsid w:val="00BA672E"/>
    <w:rsid w:val="00BB6390"/>
    <w:rsid w:val="00BB7F24"/>
    <w:rsid w:val="00BC183C"/>
    <w:rsid w:val="00BC275A"/>
    <w:rsid w:val="00BC2CAC"/>
    <w:rsid w:val="00BC3ED8"/>
    <w:rsid w:val="00BD44EB"/>
    <w:rsid w:val="00BD56C8"/>
    <w:rsid w:val="00BE05F1"/>
    <w:rsid w:val="00BE1728"/>
    <w:rsid w:val="00BE2EEE"/>
    <w:rsid w:val="00BF3801"/>
    <w:rsid w:val="00BF3D1F"/>
    <w:rsid w:val="00C07360"/>
    <w:rsid w:val="00C13220"/>
    <w:rsid w:val="00C13EA8"/>
    <w:rsid w:val="00C156F8"/>
    <w:rsid w:val="00C239DC"/>
    <w:rsid w:val="00C2470A"/>
    <w:rsid w:val="00C31AB4"/>
    <w:rsid w:val="00C33EF9"/>
    <w:rsid w:val="00C350BF"/>
    <w:rsid w:val="00C37E54"/>
    <w:rsid w:val="00C42D53"/>
    <w:rsid w:val="00C44CB0"/>
    <w:rsid w:val="00C459DF"/>
    <w:rsid w:val="00C45BAF"/>
    <w:rsid w:val="00C45FBD"/>
    <w:rsid w:val="00C52D22"/>
    <w:rsid w:val="00C52F6C"/>
    <w:rsid w:val="00C530B9"/>
    <w:rsid w:val="00C57C60"/>
    <w:rsid w:val="00C67F37"/>
    <w:rsid w:val="00C72E67"/>
    <w:rsid w:val="00C73B35"/>
    <w:rsid w:val="00C7449B"/>
    <w:rsid w:val="00C76C21"/>
    <w:rsid w:val="00C77388"/>
    <w:rsid w:val="00C77EE6"/>
    <w:rsid w:val="00C904DE"/>
    <w:rsid w:val="00C9538C"/>
    <w:rsid w:val="00CA01F7"/>
    <w:rsid w:val="00CA0316"/>
    <w:rsid w:val="00CA776A"/>
    <w:rsid w:val="00CB0B27"/>
    <w:rsid w:val="00CB0E7D"/>
    <w:rsid w:val="00CB464C"/>
    <w:rsid w:val="00CB7A3F"/>
    <w:rsid w:val="00CC25FD"/>
    <w:rsid w:val="00CC40BD"/>
    <w:rsid w:val="00CC539D"/>
    <w:rsid w:val="00CD739D"/>
    <w:rsid w:val="00CE06C0"/>
    <w:rsid w:val="00CE0FFB"/>
    <w:rsid w:val="00CE18A2"/>
    <w:rsid w:val="00CE7C37"/>
    <w:rsid w:val="00CF6DDD"/>
    <w:rsid w:val="00D0040F"/>
    <w:rsid w:val="00D011E7"/>
    <w:rsid w:val="00D02226"/>
    <w:rsid w:val="00D028A7"/>
    <w:rsid w:val="00D03C62"/>
    <w:rsid w:val="00D073E7"/>
    <w:rsid w:val="00D076E8"/>
    <w:rsid w:val="00D127D3"/>
    <w:rsid w:val="00D140DE"/>
    <w:rsid w:val="00D203DD"/>
    <w:rsid w:val="00D307C7"/>
    <w:rsid w:val="00D30F81"/>
    <w:rsid w:val="00D32CA2"/>
    <w:rsid w:val="00D330D0"/>
    <w:rsid w:val="00D3728E"/>
    <w:rsid w:val="00D412FE"/>
    <w:rsid w:val="00D423AD"/>
    <w:rsid w:val="00D42DDA"/>
    <w:rsid w:val="00D42FEE"/>
    <w:rsid w:val="00D435A1"/>
    <w:rsid w:val="00D44469"/>
    <w:rsid w:val="00D46EF0"/>
    <w:rsid w:val="00D5059E"/>
    <w:rsid w:val="00D51B97"/>
    <w:rsid w:val="00D51C94"/>
    <w:rsid w:val="00D5591E"/>
    <w:rsid w:val="00D63AA0"/>
    <w:rsid w:val="00D63D2A"/>
    <w:rsid w:val="00D65C87"/>
    <w:rsid w:val="00D71DA3"/>
    <w:rsid w:val="00D73C25"/>
    <w:rsid w:val="00D82BB4"/>
    <w:rsid w:val="00D83C88"/>
    <w:rsid w:val="00D844FA"/>
    <w:rsid w:val="00D8550E"/>
    <w:rsid w:val="00D87F6C"/>
    <w:rsid w:val="00D93D40"/>
    <w:rsid w:val="00DA0B2F"/>
    <w:rsid w:val="00DA53B0"/>
    <w:rsid w:val="00DA5651"/>
    <w:rsid w:val="00DB0209"/>
    <w:rsid w:val="00DB704B"/>
    <w:rsid w:val="00DC6AD2"/>
    <w:rsid w:val="00DD015B"/>
    <w:rsid w:val="00DD795C"/>
    <w:rsid w:val="00DE2FF8"/>
    <w:rsid w:val="00DE4BEB"/>
    <w:rsid w:val="00DE56F5"/>
    <w:rsid w:val="00DE679C"/>
    <w:rsid w:val="00DF3657"/>
    <w:rsid w:val="00DF5883"/>
    <w:rsid w:val="00E005CC"/>
    <w:rsid w:val="00E1174B"/>
    <w:rsid w:val="00E1305B"/>
    <w:rsid w:val="00E13E78"/>
    <w:rsid w:val="00E1564C"/>
    <w:rsid w:val="00E157B0"/>
    <w:rsid w:val="00E16710"/>
    <w:rsid w:val="00E16ED4"/>
    <w:rsid w:val="00E26527"/>
    <w:rsid w:val="00E300A7"/>
    <w:rsid w:val="00E32D28"/>
    <w:rsid w:val="00E35053"/>
    <w:rsid w:val="00E36E19"/>
    <w:rsid w:val="00E37A75"/>
    <w:rsid w:val="00E41B97"/>
    <w:rsid w:val="00E46DDD"/>
    <w:rsid w:val="00E50E64"/>
    <w:rsid w:val="00E51B85"/>
    <w:rsid w:val="00E52040"/>
    <w:rsid w:val="00E55730"/>
    <w:rsid w:val="00E56B33"/>
    <w:rsid w:val="00E57A87"/>
    <w:rsid w:val="00E62085"/>
    <w:rsid w:val="00E76B13"/>
    <w:rsid w:val="00E779BE"/>
    <w:rsid w:val="00E85557"/>
    <w:rsid w:val="00E9155E"/>
    <w:rsid w:val="00E933B9"/>
    <w:rsid w:val="00E96BAF"/>
    <w:rsid w:val="00E97AEE"/>
    <w:rsid w:val="00E97E0C"/>
    <w:rsid w:val="00EA01A8"/>
    <w:rsid w:val="00EA068E"/>
    <w:rsid w:val="00EA53B3"/>
    <w:rsid w:val="00EA5549"/>
    <w:rsid w:val="00EA7938"/>
    <w:rsid w:val="00EB2797"/>
    <w:rsid w:val="00EB2F0E"/>
    <w:rsid w:val="00EB6DBF"/>
    <w:rsid w:val="00EC7B17"/>
    <w:rsid w:val="00ED09B5"/>
    <w:rsid w:val="00ED0A71"/>
    <w:rsid w:val="00ED54FC"/>
    <w:rsid w:val="00EE01C2"/>
    <w:rsid w:val="00EE35FA"/>
    <w:rsid w:val="00EE78C2"/>
    <w:rsid w:val="00EF49D3"/>
    <w:rsid w:val="00EF50F5"/>
    <w:rsid w:val="00EF65BC"/>
    <w:rsid w:val="00F00155"/>
    <w:rsid w:val="00F0074F"/>
    <w:rsid w:val="00F02FF3"/>
    <w:rsid w:val="00F15A3D"/>
    <w:rsid w:val="00F16504"/>
    <w:rsid w:val="00F16CAD"/>
    <w:rsid w:val="00F24DC0"/>
    <w:rsid w:val="00F26352"/>
    <w:rsid w:val="00F37DFD"/>
    <w:rsid w:val="00F4044E"/>
    <w:rsid w:val="00F40725"/>
    <w:rsid w:val="00F41D20"/>
    <w:rsid w:val="00F44F98"/>
    <w:rsid w:val="00F53F64"/>
    <w:rsid w:val="00F55F2E"/>
    <w:rsid w:val="00F574E5"/>
    <w:rsid w:val="00F655A1"/>
    <w:rsid w:val="00F70F32"/>
    <w:rsid w:val="00F7533A"/>
    <w:rsid w:val="00F766DD"/>
    <w:rsid w:val="00F82732"/>
    <w:rsid w:val="00F83E0E"/>
    <w:rsid w:val="00F86CA9"/>
    <w:rsid w:val="00F94360"/>
    <w:rsid w:val="00FA03C6"/>
    <w:rsid w:val="00FA1B16"/>
    <w:rsid w:val="00FA21D1"/>
    <w:rsid w:val="00FA313D"/>
    <w:rsid w:val="00FA6313"/>
    <w:rsid w:val="00FB1F41"/>
    <w:rsid w:val="00FB1FF2"/>
    <w:rsid w:val="00FB677F"/>
    <w:rsid w:val="00FC3889"/>
    <w:rsid w:val="00FC466F"/>
    <w:rsid w:val="00FC4F05"/>
    <w:rsid w:val="00FC56AD"/>
    <w:rsid w:val="00FC5F13"/>
    <w:rsid w:val="00FD19E3"/>
    <w:rsid w:val="00FD2922"/>
    <w:rsid w:val="00FD29F5"/>
    <w:rsid w:val="00FD3417"/>
    <w:rsid w:val="00FD62EE"/>
    <w:rsid w:val="00FE4139"/>
    <w:rsid w:val="00FE5C02"/>
    <w:rsid w:val="00FF220F"/>
    <w:rsid w:val="00FF26BA"/>
    <w:rsid w:val="00FF3680"/>
    <w:rsid w:val="00FF4B83"/>
    <w:rsid w:val="00FF5F88"/>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76FC4EC3"/>
  <w15:docId w15:val="{D1C80305-579D-4DEF-B175-4D53532DE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83C88"/>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A84E1D"/>
    <w:pPr>
      <w:autoSpaceDE w:val="0"/>
      <w:autoSpaceDN w:val="0"/>
      <w:adjustRightInd w:val="0"/>
      <w:spacing w:after="0" w:line="240" w:lineRule="auto"/>
    </w:pPr>
    <w:rPr>
      <w:rFonts w:ascii="Charis SIL" w:hAnsi="Charis SIL" w:cs="Charis SIL"/>
      <w:color w:val="000000"/>
      <w:sz w:val="24"/>
      <w:szCs w:val="24"/>
    </w:rPr>
  </w:style>
  <w:style w:type="paragraph" w:styleId="a">
    <w:name w:val="List Bullet"/>
    <w:basedOn w:val="a0"/>
    <w:uiPriority w:val="99"/>
    <w:unhideWhenUsed/>
    <w:rsid w:val="00A84E1D"/>
    <w:pPr>
      <w:numPr>
        <w:numId w:val="1"/>
      </w:numPr>
      <w:contextualSpacing/>
    </w:pPr>
  </w:style>
  <w:style w:type="paragraph" w:styleId="a4">
    <w:name w:val="Bibliography"/>
    <w:basedOn w:val="a0"/>
    <w:next w:val="a0"/>
    <w:uiPriority w:val="37"/>
    <w:unhideWhenUsed/>
    <w:rsid w:val="00CE0FFB"/>
    <w:pPr>
      <w:tabs>
        <w:tab w:val="left" w:pos="504"/>
      </w:tabs>
      <w:spacing w:after="0" w:line="240" w:lineRule="auto"/>
      <w:ind w:left="504" w:hanging="504"/>
    </w:pPr>
  </w:style>
  <w:style w:type="paragraph" w:styleId="Web">
    <w:name w:val="Normal (Web)"/>
    <w:basedOn w:val="a0"/>
    <w:uiPriority w:val="99"/>
    <w:semiHidden/>
    <w:unhideWhenUsed/>
    <w:rsid w:val="001600FE"/>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a5">
    <w:name w:val="Revision"/>
    <w:hidden/>
    <w:uiPriority w:val="99"/>
    <w:semiHidden/>
    <w:rsid w:val="00FF220F"/>
    <w:pPr>
      <w:spacing w:after="0" w:line="240" w:lineRule="auto"/>
    </w:pPr>
  </w:style>
  <w:style w:type="character" w:styleId="a6">
    <w:name w:val="annotation reference"/>
    <w:basedOn w:val="a1"/>
    <w:uiPriority w:val="99"/>
    <w:semiHidden/>
    <w:unhideWhenUsed/>
    <w:rsid w:val="002A67D6"/>
    <w:rPr>
      <w:sz w:val="18"/>
      <w:szCs w:val="18"/>
    </w:rPr>
  </w:style>
  <w:style w:type="paragraph" w:styleId="a7">
    <w:name w:val="annotation text"/>
    <w:basedOn w:val="a0"/>
    <w:link w:val="a8"/>
    <w:uiPriority w:val="99"/>
    <w:unhideWhenUsed/>
    <w:rsid w:val="002A67D6"/>
  </w:style>
  <w:style w:type="character" w:customStyle="1" w:styleId="a8">
    <w:name w:val="コメント文字列 (文字)"/>
    <w:basedOn w:val="a1"/>
    <w:link w:val="a7"/>
    <w:uiPriority w:val="99"/>
    <w:rsid w:val="002A67D6"/>
  </w:style>
  <w:style w:type="paragraph" w:styleId="a9">
    <w:name w:val="annotation subject"/>
    <w:basedOn w:val="a7"/>
    <w:next w:val="a7"/>
    <w:link w:val="aa"/>
    <w:uiPriority w:val="99"/>
    <w:semiHidden/>
    <w:unhideWhenUsed/>
    <w:rsid w:val="002A67D6"/>
    <w:rPr>
      <w:b/>
      <w:bCs/>
    </w:rPr>
  </w:style>
  <w:style w:type="character" w:customStyle="1" w:styleId="aa">
    <w:name w:val="コメント内容 (文字)"/>
    <w:basedOn w:val="a8"/>
    <w:link w:val="a9"/>
    <w:uiPriority w:val="99"/>
    <w:semiHidden/>
    <w:rsid w:val="002A67D6"/>
    <w:rPr>
      <w:b/>
      <w:bCs/>
    </w:rPr>
  </w:style>
  <w:style w:type="paragraph" w:styleId="ab">
    <w:name w:val="Balloon Text"/>
    <w:basedOn w:val="a0"/>
    <w:link w:val="ac"/>
    <w:uiPriority w:val="99"/>
    <w:semiHidden/>
    <w:unhideWhenUsed/>
    <w:rsid w:val="000C5AE9"/>
    <w:pPr>
      <w:spacing w:after="0" w:line="240" w:lineRule="auto"/>
    </w:pPr>
    <w:rPr>
      <w:rFonts w:ascii="Segoe UI" w:hAnsi="Segoe UI" w:cs="Segoe UI"/>
      <w:sz w:val="18"/>
      <w:szCs w:val="18"/>
    </w:rPr>
  </w:style>
  <w:style w:type="character" w:customStyle="1" w:styleId="ac">
    <w:name w:val="吹き出し (文字)"/>
    <w:basedOn w:val="a1"/>
    <w:link w:val="ab"/>
    <w:uiPriority w:val="99"/>
    <w:semiHidden/>
    <w:rsid w:val="000C5AE9"/>
    <w:rPr>
      <w:rFonts w:ascii="Segoe UI" w:hAnsi="Segoe UI" w:cs="Segoe UI"/>
      <w:sz w:val="18"/>
      <w:szCs w:val="18"/>
    </w:rPr>
  </w:style>
  <w:style w:type="paragraph" w:styleId="ad">
    <w:name w:val="List Paragraph"/>
    <w:basedOn w:val="a0"/>
    <w:uiPriority w:val="34"/>
    <w:qFormat/>
    <w:rsid w:val="007C5636"/>
    <w:pPr>
      <w:ind w:left="720"/>
      <w:contextualSpacing/>
    </w:pPr>
  </w:style>
  <w:style w:type="table" w:styleId="ae">
    <w:name w:val="Table Grid"/>
    <w:basedOn w:val="a2"/>
    <w:uiPriority w:val="39"/>
    <w:rsid w:val="00CC2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0"/>
    <w:link w:val="af0"/>
    <w:uiPriority w:val="99"/>
    <w:unhideWhenUsed/>
    <w:rsid w:val="00C42D53"/>
    <w:pPr>
      <w:tabs>
        <w:tab w:val="center" w:pos="4252"/>
        <w:tab w:val="right" w:pos="8504"/>
      </w:tabs>
      <w:snapToGrid w:val="0"/>
    </w:pPr>
  </w:style>
  <w:style w:type="character" w:customStyle="1" w:styleId="af0">
    <w:name w:val="ヘッダー (文字)"/>
    <w:basedOn w:val="a1"/>
    <w:link w:val="af"/>
    <w:uiPriority w:val="99"/>
    <w:rsid w:val="00C42D53"/>
  </w:style>
  <w:style w:type="paragraph" w:styleId="af1">
    <w:name w:val="footer"/>
    <w:basedOn w:val="a0"/>
    <w:link w:val="af2"/>
    <w:uiPriority w:val="99"/>
    <w:unhideWhenUsed/>
    <w:rsid w:val="00C42D53"/>
    <w:pPr>
      <w:tabs>
        <w:tab w:val="center" w:pos="4252"/>
        <w:tab w:val="right" w:pos="8504"/>
      </w:tabs>
      <w:snapToGrid w:val="0"/>
    </w:pPr>
  </w:style>
  <w:style w:type="character" w:customStyle="1" w:styleId="af2">
    <w:name w:val="フッター (文字)"/>
    <w:basedOn w:val="a1"/>
    <w:link w:val="af1"/>
    <w:uiPriority w:val="99"/>
    <w:rsid w:val="00C42D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72161">
      <w:bodyDiv w:val="1"/>
      <w:marLeft w:val="0"/>
      <w:marRight w:val="0"/>
      <w:marTop w:val="0"/>
      <w:marBottom w:val="0"/>
      <w:divBdr>
        <w:top w:val="none" w:sz="0" w:space="0" w:color="auto"/>
        <w:left w:val="none" w:sz="0" w:space="0" w:color="auto"/>
        <w:bottom w:val="none" w:sz="0" w:space="0" w:color="auto"/>
        <w:right w:val="none" w:sz="0" w:space="0" w:color="auto"/>
      </w:divBdr>
      <w:divsChild>
        <w:div w:id="1327632989">
          <w:marLeft w:val="0"/>
          <w:marRight w:val="0"/>
          <w:marTop w:val="0"/>
          <w:marBottom w:val="0"/>
          <w:divBdr>
            <w:top w:val="none" w:sz="0" w:space="0" w:color="auto"/>
            <w:left w:val="none" w:sz="0" w:space="0" w:color="auto"/>
            <w:bottom w:val="none" w:sz="0" w:space="0" w:color="auto"/>
            <w:right w:val="none" w:sz="0" w:space="0" w:color="auto"/>
          </w:divBdr>
          <w:divsChild>
            <w:div w:id="2099864785">
              <w:marLeft w:val="0"/>
              <w:marRight w:val="0"/>
              <w:marTop w:val="0"/>
              <w:marBottom w:val="0"/>
              <w:divBdr>
                <w:top w:val="none" w:sz="0" w:space="0" w:color="auto"/>
                <w:left w:val="none" w:sz="0" w:space="0" w:color="auto"/>
                <w:bottom w:val="none" w:sz="0" w:space="0" w:color="auto"/>
                <w:right w:val="none" w:sz="0" w:space="0" w:color="auto"/>
              </w:divBdr>
              <w:divsChild>
                <w:div w:id="213335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80208">
      <w:bodyDiv w:val="1"/>
      <w:marLeft w:val="0"/>
      <w:marRight w:val="0"/>
      <w:marTop w:val="0"/>
      <w:marBottom w:val="0"/>
      <w:divBdr>
        <w:top w:val="none" w:sz="0" w:space="0" w:color="auto"/>
        <w:left w:val="none" w:sz="0" w:space="0" w:color="auto"/>
        <w:bottom w:val="none" w:sz="0" w:space="0" w:color="auto"/>
        <w:right w:val="none" w:sz="0" w:space="0" w:color="auto"/>
      </w:divBdr>
    </w:div>
    <w:div w:id="771778358">
      <w:bodyDiv w:val="1"/>
      <w:marLeft w:val="0"/>
      <w:marRight w:val="0"/>
      <w:marTop w:val="0"/>
      <w:marBottom w:val="0"/>
      <w:divBdr>
        <w:top w:val="none" w:sz="0" w:space="0" w:color="auto"/>
        <w:left w:val="none" w:sz="0" w:space="0" w:color="auto"/>
        <w:bottom w:val="none" w:sz="0" w:space="0" w:color="auto"/>
        <w:right w:val="none" w:sz="0" w:space="0" w:color="auto"/>
      </w:divBdr>
    </w:div>
    <w:div w:id="803423488">
      <w:bodyDiv w:val="1"/>
      <w:marLeft w:val="0"/>
      <w:marRight w:val="0"/>
      <w:marTop w:val="0"/>
      <w:marBottom w:val="0"/>
      <w:divBdr>
        <w:top w:val="none" w:sz="0" w:space="0" w:color="auto"/>
        <w:left w:val="none" w:sz="0" w:space="0" w:color="auto"/>
        <w:bottom w:val="none" w:sz="0" w:space="0" w:color="auto"/>
        <w:right w:val="none" w:sz="0" w:space="0" w:color="auto"/>
      </w:divBdr>
    </w:div>
    <w:div w:id="913513820">
      <w:bodyDiv w:val="1"/>
      <w:marLeft w:val="0"/>
      <w:marRight w:val="0"/>
      <w:marTop w:val="0"/>
      <w:marBottom w:val="0"/>
      <w:divBdr>
        <w:top w:val="none" w:sz="0" w:space="0" w:color="auto"/>
        <w:left w:val="none" w:sz="0" w:space="0" w:color="auto"/>
        <w:bottom w:val="none" w:sz="0" w:space="0" w:color="auto"/>
        <w:right w:val="none" w:sz="0" w:space="0" w:color="auto"/>
      </w:divBdr>
    </w:div>
    <w:div w:id="942304102">
      <w:bodyDiv w:val="1"/>
      <w:marLeft w:val="0"/>
      <w:marRight w:val="0"/>
      <w:marTop w:val="0"/>
      <w:marBottom w:val="0"/>
      <w:divBdr>
        <w:top w:val="none" w:sz="0" w:space="0" w:color="auto"/>
        <w:left w:val="none" w:sz="0" w:space="0" w:color="auto"/>
        <w:bottom w:val="none" w:sz="0" w:space="0" w:color="auto"/>
        <w:right w:val="none" w:sz="0" w:space="0" w:color="auto"/>
      </w:divBdr>
      <w:divsChild>
        <w:div w:id="114255343">
          <w:marLeft w:val="0"/>
          <w:marRight w:val="0"/>
          <w:marTop w:val="0"/>
          <w:marBottom w:val="0"/>
          <w:divBdr>
            <w:top w:val="none" w:sz="0" w:space="0" w:color="auto"/>
            <w:left w:val="none" w:sz="0" w:space="0" w:color="auto"/>
            <w:bottom w:val="none" w:sz="0" w:space="0" w:color="auto"/>
            <w:right w:val="none" w:sz="0" w:space="0" w:color="auto"/>
          </w:divBdr>
          <w:divsChild>
            <w:div w:id="1664509642">
              <w:marLeft w:val="0"/>
              <w:marRight w:val="0"/>
              <w:marTop w:val="0"/>
              <w:marBottom w:val="0"/>
              <w:divBdr>
                <w:top w:val="none" w:sz="0" w:space="0" w:color="auto"/>
                <w:left w:val="none" w:sz="0" w:space="0" w:color="auto"/>
                <w:bottom w:val="none" w:sz="0" w:space="0" w:color="auto"/>
                <w:right w:val="none" w:sz="0" w:space="0" w:color="auto"/>
              </w:divBdr>
              <w:divsChild>
                <w:div w:id="33727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089539">
      <w:bodyDiv w:val="1"/>
      <w:marLeft w:val="0"/>
      <w:marRight w:val="0"/>
      <w:marTop w:val="0"/>
      <w:marBottom w:val="0"/>
      <w:divBdr>
        <w:top w:val="none" w:sz="0" w:space="0" w:color="auto"/>
        <w:left w:val="none" w:sz="0" w:space="0" w:color="auto"/>
        <w:bottom w:val="none" w:sz="0" w:space="0" w:color="auto"/>
        <w:right w:val="none" w:sz="0" w:space="0" w:color="auto"/>
      </w:divBdr>
      <w:divsChild>
        <w:div w:id="696388190">
          <w:marLeft w:val="0"/>
          <w:marRight w:val="0"/>
          <w:marTop w:val="0"/>
          <w:marBottom w:val="0"/>
          <w:divBdr>
            <w:top w:val="none" w:sz="0" w:space="0" w:color="auto"/>
            <w:left w:val="none" w:sz="0" w:space="0" w:color="auto"/>
            <w:bottom w:val="none" w:sz="0" w:space="0" w:color="auto"/>
            <w:right w:val="none" w:sz="0" w:space="0" w:color="auto"/>
          </w:divBdr>
          <w:divsChild>
            <w:div w:id="683366827">
              <w:marLeft w:val="0"/>
              <w:marRight w:val="0"/>
              <w:marTop w:val="0"/>
              <w:marBottom w:val="0"/>
              <w:divBdr>
                <w:top w:val="none" w:sz="0" w:space="0" w:color="auto"/>
                <w:left w:val="none" w:sz="0" w:space="0" w:color="auto"/>
                <w:bottom w:val="none" w:sz="0" w:space="0" w:color="auto"/>
                <w:right w:val="none" w:sz="0" w:space="0" w:color="auto"/>
              </w:divBdr>
              <w:divsChild>
                <w:div w:id="154648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757890">
      <w:bodyDiv w:val="1"/>
      <w:marLeft w:val="0"/>
      <w:marRight w:val="0"/>
      <w:marTop w:val="0"/>
      <w:marBottom w:val="0"/>
      <w:divBdr>
        <w:top w:val="none" w:sz="0" w:space="0" w:color="auto"/>
        <w:left w:val="none" w:sz="0" w:space="0" w:color="auto"/>
        <w:bottom w:val="none" w:sz="0" w:space="0" w:color="auto"/>
        <w:right w:val="none" w:sz="0" w:space="0" w:color="auto"/>
      </w:divBdr>
      <w:divsChild>
        <w:div w:id="1872955509">
          <w:marLeft w:val="0"/>
          <w:marRight w:val="0"/>
          <w:marTop w:val="0"/>
          <w:marBottom w:val="0"/>
          <w:divBdr>
            <w:top w:val="none" w:sz="0" w:space="0" w:color="auto"/>
            <w:left w:val="none" w:sz="0" w:space="0" w:color="auto"/>
            <w:bottom w:val="none" w:sz="0" w:space="0" w:color="auto"/>
            <w:right w:val="none" w:sz="0" w:space="0" w:color="auto"/>
          </w:divBdr>
          <w:divsChild>
            <w:div w:id="713701279">
              <w:marLeft w:val="0"/>
              <w:marRight w:val="0"/>
              <w:marTop w:val="0"/>
              <w:marBottom w:val="0"/>
              <w:divBdr>
                <w:top w:val="none" w:sz="0" w:space="0" w:color="auto"/>
                <w:left w:val="none" w:sz="0" w:space="0" w:color="auto"/>
                <w:bottom w:val="none" w:sz="0" w:space="0" w:color="auto"/>
                <w:right w:val="none" w:sz="0" w:space="0" w:color="auto"/>
              </w:divBdr>
              <w:divsChild>
                <w:div w:id="111313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511876">
      <w:bodyDiv w:val="1"/>
      <w:marLeft w:val="0"/>
      <w:marRight w:val="0"/>
      <w:marTop w:val="0"/>
      <w:marBottom w:val="0"/>
      <w:divBdr>
        <w:top w:val="none" w:sz="0" w:space="0" w:color="auto"/>
        <w:left w:val="none" w:sz="0" w:space="0" w:color="auto"/>
        <w:bottom w:val="none" w:sz="0" w:space="0" w:color="auto"/>
        <w:right w:val="none" w:sz="0" w:space="0" w:color="auto"/>
      </w:divBdr>
      <w:divsChild>
        <w:div w:id="926231552">
          <w:marLeft w:val="0"/>
          <w:marRight w:val="0"/>
          <w:marTop w:val="0"/>
          <w:marBottom w:val="0"/>
          <w:divBdr>
            <w:top w:val="none" w:sz="0" w:space="0" w:color="auto"/>
            <w:left w:val="none" w:sz="0" w:space="0" w:color="auto"/>
            <w:bottom w:val="none" w:sz="0" w:space="0" w:color="auto"/>
            <w:right w:val="none" w:sz="0" w:space="0" w:color="auto"/>
          </w:divBdr>
          <w:divsChild>
            <w:div w:id="437988857">
              <w:marLeft w:val="0"/>
              <w:marRight w:val="0"/>
              <w:marTop w:val="0"/>
              <w:marBottom w:val="0"/>
              <w:divBdr>
                <w:top w:val="none" w:sz="0" w:space="0" w:color="auto"/>
                <w:left w:val="none" w:sz="0" w:space="0" w:color="auto"/>
                <w:bottom w:val="none" w:sz="0" w:space="0" w:color="auto"/>
                <w:right w:val="none" w:sz="0" w:space="0" w:color="auto"/>
              </w:divBdr>
              <w:divsChild>
                <w:div w:id="54310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11528-5E24-49BF-A2A2-A44D4B54F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35</Pages>
  <Words>9862</Words>
  <Characters>179034</Characters>
  <Application>Microsoft Office Word</Application>
  <DocSecurity>0</DocSecurity>
  <Lines>9946</Lines>
  <Paragraphs>4607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4R-Recycle</Company>
  <LinksUpToDate>false</LinksUpToDate>
  <CharactersWithSpaces>184289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Kumaar Swamy Reddy B</dc:creator>
  <cp:keywords/>
  <dc:description/>
  <cp:lastModifiedBy>FUKATA Naoki</cp:lastModifiedBy>
  <cp:revision>4</cp:revision>
  <cp:lastPrinted>2024-03-25T23:56:00Z</cp:lastPrinted>
  <dcterms:created xsi:type="dcterms:W3CDTF">2024-05-31T02:06:00Z</dcterms:created>
  <dcterms:modified xsi:type="dcterms:W3CDTF">2024-05-31T03:31:00Z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f41d32ee267209a27d9823f8c92d692dd97968939a1351942745b0243c70699d</vt:lpwstr>
  </property>
  <property fmtid="{D5CDD505-2E9C-101B-9397-08002B2CF9AE}" pid="3" name="ZOTERO_PREF_1">
    <vt:lpwstr>&lt;data data-version="3" zotero-version="6.0.36"&gt;&lt;session id="sOWN7MFR"/&gt;&lt;style id="http://www.zotero.org/styles/nano-energy" hasBibliography="1" bibliographyStyleHasBeenSet="1"/&gt;&lt;prefs&gt;&lt;pref name="fieldType" value="Field"/&gt;&lt;pref name="automaticJournalAbbre</vt:lpwstr>
  </property>
  <property fmtid="{D5CDD505-2E9C-101B-9397-08002B2CF9AE}" pid="4" name="ZOTERO_PREF_2">
    <vt:lpwstr>viations" value="true"/&gt;&lt;/prefs&gt;&lt;/data&gt;</vt:lpwstr>
  </property>
</Properties>
</file>