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004" w14:textId="07E23A49" w:rsidR="009C4315" w:rsidRDefault="009C4315" w:rsidP="007E0546">
      <w:pPr>
        <w:pStyle w:val="Affiliation"/>
        <w:spacing w:beforeLines="100" w:before="240"/>
        <w:rPr>
          <w:rFonts w:eastAsia="Times New Roman"/>
          <w:b/>
          <w:i w:val="0"/>
          <w:color w:val="231F20"/>
          <w:sz w:val="28"/>
          <w:szCs w:val="28"/>
        </w:rPr>
      </w:pPr>
      <w:r w:rsidRPr="009C4315">
        <w:rPr>
          <w:rFonts w:eastAsia="Times New Roman"/>
          <w:b/>
          <w:i w:val="0"/>
          <w:color w:val="231F20"/>
          <w:sz w:val="28"/>
          <w:szCs w:val="28"/>
        </w:rPr>
        <w:t>U</w:t>
      </w:r>
      <w:r w:rsidR="00611A7E">
        <w:rPr>
          <w:rFonts w:eastAsia="Times New Roman"/>
          <w:b/>
          <w:i w:val="0"/>
          <w:color w:val="231F20"/>
          <w:sz w:val="28"/>
          <w:szCs w:val="28"/>
        </w:rPr>
        <w:t>LTRAHIGH</w:t>
      </w:r>
      <w:r w:rsidRPr="009C4315">
        <w:rPr>
          <w:rFonts w:eastAsia="Times New Roman"/>
          <w:b/>
          <w:i w:val="0"/>
          <w:color w:val="231F20"/>
          <w:sz w:val="28"/>
          <w:szCs w:val="28"/>
        </w:rPr>
        <w:t xml:space="preserve"> </w:t>
      </w:r>
      <w:r w:rsidR="00611A7E">
        <w:rPr>
          <w:rFonts w:eastAsia="Times New Roman"/>
          <w:b/>
          <w:i w:val="0"/>
          <w:color w:val="231F20"/>
          <w:sz w:val="28"/>
          <w:szCs w:val="28"/>
        </w:rPr>
        <w:t>RESPONSIVITY</w:t>
      </w:r>
      <w:r w:rsidRPr="009C4315">
        <w:rPr>
          <w:rFonts w:eastAsia="Times New Roman"/>
          <w:b/>
          <w:i w:val="0"/>
          <w:color w:val="231F20"/>
          <w:sz w:val="28"/>
          <w:szCs w:val="28"/>
        </w:rPr>
        <w:t xml:space="preserve"> </w:t>
      </w:r>
      <w:r w:rsidR="00611A7E">
        <w:rPr>
          <w:rFonts w:eastAsia="Times New Roman"/>
          <w:b/>
          <w:i w:val="0"/>
          <w:color w:val="231F20"/>
          <w:sz w:val="28"/>
          <w:szCs w:val="28"/>
        </w:rPr>
        <w:t>OF</w:t>
      </w:r>
      <w:r w:rsidRPr="009C4315">
        <w:rPr>
          <w:rFonts w:eastAsia="Times New Roman"/>
          <w:b/>
          <w:i w:val="0"/>
          <w:color w:val="231F20"/>
          <w:sz w:val="28"/>
          <w:szCs w:val="28"/>
        </w:rPr>
        <w:t xml:space="preserve"> </w:t>
      </w:r>
      <w:r w:rsidR="00611A7E">
        <w:rPr>
          <w:rFonts w:eastAsia="Times New Roman"/>
          <w:b/>
          <w:i w:val="0"/>
          <w:color w:val="231F20"/>
          <w:sz w:val="28"/>
          <w:szCs w:val="28"/>
        </w:rPr>
        <w:t>DIAMOND-BASED</w:t>
      </w:r>
      <w:r w:rsidRPr="009C4315">
        <w:rPr>
          <w:rFonts w:eastAsia="Times New Roman"/>
          <w:b/>
          <w:i w:val="0"/>
          <w:color w:val="231F20"/>
          <w:sz w:val="28"/>
          <w:szCs w:val="28"/>
        </w:rPr>
        <w:t xml:space="preserve"> </w:t>
      </w:r>
      <w:r w:rsidR="00611A7E">
        <w:rPr>
          <w:rFonts w:eastAsia="Times New Roman"/>
          <w:b/>
          <w:i w:val="0"/>
          <w:color w:val="231F20"/>
          <w:sz w:val="28"/>
          <w:szCs w:val="28"/>
        </w:rPr>
        <w:t>SOLAR-BLIND</w:t>
      </w:r>
      <w:r>
        <w:rPr>
          <w:rFonts w:eastAsia="Times New Roman"/>
          <w:b/>
          <w:i w:val="0"/>
          <w:color w:val="231F20"/>
          <w:sz w:val="28"/>
          <w:szCs w:val="28"/>
        </w:rPr>
        <w:t xml:space="preserve"> </w:t>
      </w:r>
      <w:r w:rsidR="00611A7E">
        <w:rPr>
          <w:rFonts w:eastAsia="Times New Roman"/>
          <w:b/>
          <w:i w:val="0"/>
          <w:color w:val="231F20"/>
          <w:sz w:val="28"/>
          <w:szCs w:val="28"/>
        </w:rPr>
        <w:t>PHOTODETECTORS</w:t>
      </w:r>
      <w:r w:rsidRPr="009C4315">
        <w:rPr>
          <w:rFonts w:eastAsia="Times New Roman"/>
          <w:b/>
          <w:i w:val="0"/>
          <w:color w:val="231F20"/>
          <w:sz w:val="28"/>
          <w:szCs w:val="28"/>
        </w:rPr>
        <w:t xml:space="preserve"> </w:t>
      </w:r>
      <w:r w:rsidR="00F16AE0">
        <w:rPr>
          <w:rFonts w:eastAsia="Times New Roman"/>
          <w:b/>
          <w:i w:val="0"/>
          <w:color w:val="231F20"/>
          <w:sz w:val="28"/>
          <w:szCs w:val="28"/>
        </w:rPr>
        <w:t>USING HYDROGEN PLASMA TREATMENT</w:t>
      </w:r>
    </w:p>
    <w:p w14:paraId="64CAD7A7" w14:textId="06081598" w:rsidR="007E0546" w:rsidRPr="00984C79" w:rsidRDefault="00A42BF6" w:rsidP="007E0546">
      <w:pPr>
        <w:pStyle w:val="Affiliation"/>
        <w:spacing w:beforeLines="100" w:before="240"/>
        <w:rPr>
          <w:i w:val="0"/>
          <w:iCs/>
          <w:spacing w:val="-2"/>
          <w:sz w:val="22"/>
          <w:szCs w:val="22"/>
          <w:lang w:eastAsia="ja-JP"/>
        </w:rPr>
      </w:pPr>
      <w:r>
        <w:rPr>
          <w:i w:val="0"/>
          <w:iCs/>
          <w:spacing w:val="-2"/>
          <w:sz w:val="22"/>
          <w:szCs w:val="22"/>
          <w:lang w:eastAsia="ja-JP"/>
        </w:rPr>
        <w:t>Keyun Gu</w:t>
      </w:r>
      <w:r w:rsidR="00EC1461" w:rsidRPr="00984C79">
        <w:rPr>
          <w:i w:val="0"/>
          <w:iCs/>
          <w:spacing w:val="-2"/>
          <w:sz w:val="22"/>
          <w:szCs w:val="22"/>
          <w:vertAlign w:val="superscript"/>
          <w:lang w:eastAsia="ja-JP"/>
        </w:rPr>
        <w:t>1</w:t>
      </w:r>
      <w:r w:rsidR="00E61111">
        <w:rPr>
          <w:i w:val="0"/>
          <w:iCs/>
          <w:spacing w:val="-2"/>
          <w:sz w:val="22"/>
          <w:szCs w:val="22"/>
          <w:vertAlign w:val="superscript"/>
          <w:lang w:eastAsia="ja-JP"/>
        </w:rPr>
        <w:t>,2</w:t>
      </w:r>
      <w:r w:rsidR="002A7DF5" w:rsidRPr="00984C79">
        <w:rPr>
          <w:i w:val="0"/>
          <w:iCs/>
          <w:spacing w:val="-2"/>
          <w:sz w:val="22"/>
          <w:szCs w:val="22"/>
          <w:lang w:eastAsia="ja-JP"/>
        </w:rPr>
        <w:t>,</w:t>
      </w:r>
      <w:r w:rsidR="00EC1461" w:rsidRPr="00984C79">
        <w:rPr>
          <w:i w:val="0"/>
          <w:iCs/>
          <w:spacing w:val="-2"/>
          <w:sz w:val="22"/>
          <w:szCs w:val="22"/>
          <w:vertAlign w:val="superscript"/>
          <w:lang w:eastAsia="ja-JP"/>
        </w:rPr>
        <w:t xml:space="preserve"> </w:t>
      </w:r>
      <w:r>
        <w:rPr>
          <w:i w:val="0"/>
          <w:iCs/>
          <w:spacing w:val="-2"/>
          <w:sz w:val="22"/>
          <w:szCs w:val="22"/>
          <w:lang w:eastAsia="ja-JP"/>
        </w:rPr>
        <w:t>Zilong Zhang</w:t>
      </w:r>
      <w:r w:rsidR="006952A0">
        <w:rPr>
          <w:i w:val="0"/>
          <w:iCs/>
          <w:spacing w:val="-2"/>
          <w:sz w:val="22"/>
          <w:szCs w:val="22"/>
          <w:vertAlign w:val="superscript"/>
          <w:lang w:eastAsia="ja-JP"/>
        </w:rPr>
        <w:t>1</w:t>
      </w:r>
      <w:r w:rsidR="00EC1461" w:rsidRPr="00984C79">
        <w:rPr>
          <w:i w:val="0"/>
          <w:iCs/>
          <w:spacing w:val="-2"/>
          <w:sz w:val="22"/>
          <w:szCs w:val="22"/>
          <w:lang w:eastAsia="ja-JP"/>
        </w:rPr>
        <w:t xml:space="preserve">, </w:t>
      </w:r>
      <w:r>
        <w:rPr>
          <w:i w:val="0"/>
          <w:iCs/>
          <w:spacing w:val="-2"/>
          <w:sz w:val="22"/>
          <w:szCs w:val="22"/>
          <w:lang w:eastAsia="ja-JP"/>
        </w:rPr>
        <w:t>Guo Chen</w:t>
      </w:r>
      <w:r w:rsidR="0010646A" w:rsidRPr="00984C79">
        <w:rPr>
          <w:i w:val="0"/>
          <w:iCs/>
          <w:spacing w:val="-2"/>
          <w:sz w:val="22"/>
          <w:szCs w:val="22"/>
          <w:vertAlign w:val="superscript"/>
          <w:lang w:eastAsia="ja-JP"/>
        </w:rPr>
        <w:t>1</w:t>
      </w:r>
      <w:r w:rsidR="00EC1461" w:rsidRPr="00984C79">
        <w:rPr>
          <w:rFonts w:hint="eastAsia"/>
          <w:i w:val="0"/>
          <w:iCs/>
          <w:spacing w:val="-2"/>
          <w:sz w:val="22"/>
          <w:szCs w:val="22"/>
          <w:lang w:eastAsia="ja-JP"/>
        </w:rPr>
        <w:t>,</w:t>
      </w:r>
      <w:r w:rsidR="00EC1461" w:rsidRPr="00984C79">
        <w:rPr>
          <w:i w:val="0"/>
          <w:iCs/>
          <w:spacing w:val="-2"/>
          <w:sz w:val="22"/>
          <w:szCs w:val="22"/>
          <w:lang w:eastAsia="ja-JP"/>
        </w:rPr>
        <w:t xml:space="preserve"> </w:t>
      </w:r>
      <w:r w:rsidR="00321563">
        <w:rPr>
          <w:i w:val="0"/>
          <w:iCs/>
          <w:spacing w:val="-2"/>
          <w:sz w:val="22"/>
          <w:szCs w:val="22"/>
          <w:lang w:eastAsia="ja-JP"/>
        </w:rPr>
        <w:t>Liwen S</w:t>
      </w:r>
      <w:r w:rsidR="00321563" w:rsidRPr="00B97661">
        <w:rPr>
          <w:i w:val="0"/>
          <w:iCs/>
          <w:spacing w:val="-2"/>
          <w:sz w:val="22"/>
          <w:szCs w:val="22"/>
          <w:lang w:eastAsia="ja-JP"/>
        </w:rPr>
        <w:t>ang</w:t>
      </w:r>
      <w:r w:rsidR="00B97661" w:rsidRPr="00B97661">
        <w:rPr>
          <w:rFonts w:eastAsiaTheme="minorEastAsia"/>
          <w:i w:val="0"/>
          <w:iCs/>
          <w:spacing w:val="-2"/>
          <w:sz w:val="22"/>
          <w:szCs w:val="22"/>
          <w:vertAlign w:val="superscript"/>
          <w:lang w:eastAsia="zh-CN"/>
        </w:rPr>
        <w:t>1</w:t>
      </w:r>
      <w:r w:rsidR="00321563">
        <w:rPr>
          <w:i w:val="0"/>
          <w:iCs/>
          <w:spacing w:val="-2"/>
          <w:sz w:val="22"/>
          <w:szCs w:val="22"/>
          <w:lang w:eastAsia="ja-JP"/>
        </w:rPr>
        <w:t xml:space="preserve">, </w:t>
      </w:r>
      <w:r>
        <w:rPr>
          <w:i w:val="0"/>
          <w:iCs/>
          <w:spacing w:val="-2"/>
          <w:sz w:val="22"/>
          <w:szCs w:val="22"/>
          <w:lang w:eastAsia="ja-JP"/>
        </w:rPr>
        <w:t>Jian Huang</w:t>
      </w:r>
      <w:r w:rsidRPr="00A42BF6">
        <w:rPr>
          <w:i w:val="0"/>
          <w:iCs/>
          <w:spacing w:val="-2"/>
          <w:sz w:val="22"/>
          <w:szCs w:val="22"/>
          <w:vertAlign w:val="superscript"/>
          <w:lang w:eastAsia="ja-JP"/>
        </w:rPr>
        <w:t>2</w:t>
      </w:r>
      <w:r>
        <w:rPr>
          <w:i w:val="0"/>
          <w:iCs/>
          <w:spacing w:val="-2"/>
          <w:sz w:val="22"/>
          <w:szCs w:val="22"/>
          <w:lang w:eastAsia="ja-JP"/>
        </w:rPr>
        <w:t xml:space="preserve">, </w:t>
      </w:r>
      <w:r w:rsidRPr="00A42BF6">
        <w:rPr>
          <w:i w:val="0"/>
          <w:iCs/>
          <w:spacing w:val="-2"/>
          <w:sz w:val="22"/>
          <w:szCs w:val="22"/>
          <w:lang w:eastAsia="ja-JP"/>
        </w:rPr>
        <w:t>Yasuo Koide</w:t>
      </w:r>
      <w:r>
        <w:rPr>
          <w:i w:val="0"/>
          <w:iCs/>
          <w:spacing w:val="-2"/>
          <w:sz w:val="22"/>
          <w:szCs w:val="22"/>
          <w:vertAlign w:val="superscript"/>
          <w:lang w:eastAsia="ja-JP"/>
        </w:rPr>
        <w:t>1</w:t>
      </w:r>
      <w:r w:rsidRPr="00A42BF6">
        <w:rPr>
          <w:i w:val="0"/>
          <w:iCs/>
          <w:spacing w:val="-2"/>
          <w:sz w:val="22"/>
          <w:szCs w:val="22"/>
          <w:lang w:eastAsia="ja-JP"/>
        </w:rPr>
        <w:t>,</w:t>
      </w:r>
      <w:r>
        <w:rPr>
          <w:i w:val="0"/>
          <w:iCs/>
          <w:spacing w:val="-2"/>
          <w:sz w:val="22"/>
          <w:szCs w:val="22"/>
          <w:lang w:eastAsia="ja-JP"/>
        </w:rPr>
        <w:t xml:space="preserve"> Meiyong Liao</w:t>
      </w:r>
      <w:r w:rsidR="0010646A" w:rsidRPr="00984C79">
        <w:rPr>
          <w:i w:val="0"/>
          <w:iCs/>
          <w:spacing w:val="-2"/>
          <w:sz w:val="22"/>
          <w:szCs w:val="22"/>
          <w:vertAlign w:val="superscript"/>
          <w:lang w:eastAsia="ja-JP"/>
        </w:rPr>
        <w:t>1</w:t>
      </w:r>
    </w:p>
    <w:p w14:paraId="72394E8A" w14:textId="213719C1" w:rsidR="00F8306A" w:rsidRPr="00F842BF" w:rsidRDefault="00F8306A" w:rsidP="00AA559F">
      <w:pPr>
        <w:pStyle w:val="Introductionparagraph"/>
        <w:spacing w:before="240"/>
        <w:rPr>
          <w:b/>
          <w:u w:val="single"/>
          <w:lang w:eastAsia="en-US"/>
        </w:rPr>
      </w:pPr>
      <w:r w:rsidRPr="00F842BF">
        <w:rPr>
          <w:b/>
          <w:u w:val="single"/>
          <w:lang w:eastAsia="en-US"/>
        </w:rPr>
        <w:t xml:space="preserve">Novelty / Progress </w:t>
      </w:r>
      <w:r>
        <w:rPr>
          <w:b/>
          <w:u w:val="single"/>
          <w:lang w:eastAsia="en-US"/>
        </w:rPr>
        <w:t>C</w:t>
      </w:r>
      <w:r w:rsidRPr="00F842BF">
        <w:rPr>
          <w:b/>
          <w:u w:val="single"/>
          <w:lang w:eastAsia="en-US"/>
        </w:rPr>
        <w:t>laim(s)</w:t>
      </w:r>
    </w:p>
    <w:p w14:paraId="26D75AD0" w14:textId="44C36FC7" w:rsidR="00C02F5C" w:rsidRPr="00C02F5C" w:rsidRDefault="00E214CB" w:rsidP="00C02F5C">
      <w:pPr>
        <w:pStyle w:val="Introductionparagraph"/>
        <w:rPr>
          <w:b/>
        </w:rPr>
      </w:pPr>
      <w:r w:rsidRPr="00AF5AAE">
        <w:rPr>
          <w:b/>
        </w:rPr>
        <w:t>We</w:t>
      </w:r>
      <w:r w:rsidR="00F8306A" w:rsidRPr="00AF5AAE">
        <w:rPr>
          <w:b/>
        </w:rPr>
        <w:t xml:space="preserve"> report</w:t>
      </w:r>
      <w:r w:rsidRPr="00AF5AAE">
        <w:rPr>
          <w:b/>
        </w:rPr>
        <w:t xml:space="preserve"> the high sensitivity solar-blind deep-ultraviolet detector based on </w:t>
      </w:r>
      <w:r w:rsidR="00052A92" w:rsidRPr="00AF5AAE">
        <w:rPr>
          <w:b/>
        </w:rPr>
        <w:t>hydrogenated (H)</w:t>
      </w:r>
      <w:r w:rsidR="00753177" w:rsidRPr="00AF5AAE">
        <w:rPr>
          <w:b/>
        </w:rPr>
        <w:t xml:space="preserve">-terminated </w:t>
      </w:r>
      <w:r w:rsidR="00C02F5C" w:rsidRPr="00AF5AAE">
        <w:rPr>
          <w:b/>
        </w:rPr>
        <w:t xml:space="preserve">Ib-type diamond </w:t>
      </w:r>
      <w:r w:rsidRPr="00AF5AAE">
        <w:rPr>
          <w:b/>
        </w:rPr>
        <w:t>substrate. The photodetector</w:t>
      </w:r>
      <w:r w:rsidR="00AA368B" w:rsidRPr="00AF5AAE">
        <w:rPr>
          <w:b/>
        </w:rPr>
        <w:t xml:space="preserve"> </w:t>
      </w:r>
      <w:r w:rsidRPr="00AF5AAE">
        <w:rPr>
          <w:b/>
        </w:rPr>
        <w:t>shows</w:t>
      </w:r>
      <w:r w:rsidR="00AA368B" w:rsidRPr="00AF5AAE">
        <w:rPr>
          <w:b/>
        </w:rPr>
        <w:t xml:space="preserve"> a</w:t>
      </w:r>
      <w:r w:rsidR="002F28E8" w:rsidRPr="00AF5AAE">
        <w:rPr>
          <w:b/>
        </w:rPr>
        <w:t>n</w:t>
      </w:r>
      <w:r w:rsidR="00AA368B" w:rsidRPr="00AF5AAE">
        <w:rPr>
          <w:b/>
        </w:rPr>
        <w:t xml:space="preserve"> </w:t>
      </w:r>
      <w:r w:rsidR="00C02F5C" w:rsidRPr="00AF5AAE">
        <w:rPr>
          <w:b/>
        </w:rPr>
        <w:t>ultra</w:t>
      </w:r>
      <w:r w:rsidR="00AA368B" w:rsidRPr="00AF5AAE">
        <w:rPr>
          <w:b/>
        </w:rPr>
        <w:t xml:space="preserve">high responsivity of 16683 A/W </w:t>
      </w:r>
      <w:r w:rsidRPr="00AF5AAE">
        <w:rPr>
          <w:b/>
        </w:rPr>
        <w:t xml:space="preserve">with </w:t>
      </w:r>
      <w:r w:rsidR="002F28E8" w:rsidRPr="00AF5AAE">
        <w:rPr>
          <w:b/>
        </w:rPr>
        <w:t xml:space="preserve">a superhigh </w:t>
      </w:r>
      <w:r w:rsidR="00AA368B" w:rsidRPr="00AF5AAE">
        <w:rPr>
          <w:b/>
        </w:rPr>
        <w:t xml:space="preserve">external quantum efficiency (EQE) </w:t>
      </w:r>
      <w:r w:rsidRPr="00AF5AAE">
        <w:rPr>
          <w:b/>
        </w:rPr>
        <w:t xml:space="preserve">~ </w:t>
      </w:r>
      <w:r w:rsidR="00AA368B" w:rsidRPr="00AF5AAE">
        <w:rPr>
          <w:b/>
        </w:rPr>
        <w:t>10</w:t>
      </w:r>
      <w:r w:rsidR="00B97661">
        <w:rPr>
          <w:b/>
          <w:vertAlign w:val="superscript"/>
        </w:rPr>
        <w:t>6</w:t>
      </w:r>
      <w:r w:rsidR="00AA368B" w:rsidRPr="00AF5AAE">
        <w:rPr>
          <w:b/>
        </w:rPr>
        <w:t>%</w:t>
      </w:r>
      <w:r w:rsidR="00C02F5C" w:rsidRPr="00AF5AAE">
        <w:rPr>
          <w:b/>
        </w:rPr>
        <w:t>,</w:t>
      </w:r>
      <w:r w:rsidR="00C02F5C" w:rsidRPr="00AF5AAE">
        <w:t xml:space="preserve"> </w:t>
      </w:r>
      <w:r w:rsidR="00C02F5C" w:rsidRPr="00AF5AAE">
        <w:rPr>
          <w:b/>
        </w:rPr>
        <w:t xml:space="preserve">far superior to the reported </w:t>
      </w:r>
      <w:r w:rsidR="00E61111" w:rsidRPr="00AF5AAE">
        <w:rPr>
          <w:b/>
        </w:rPr>
        <w:t>semiconductor</w:t>
      </w:r>
      <w:r w:rsidRPr="00AF5AAE">
        <w:rPr>
          <w:b/>
        </w:rPr>
        <w:t xml:space="preserve"> </w:t>
      </w:r>
      <w:r w:rsidR="002E55C0" w:rsidRPr="00AF5AAE">
        <w:rPr>
          <w:b/>
        </w:rPr>
        <w:t xml:space="preserve">solar blind </w:t>
      </w:r>
      <w:r w:rsidR="00C02F5C" w:rsidRPr="00AF5AAE">
        <w:rPr>
          <w:b/>
        </w:rPr>
        <w:t>PDs.</w:t>
      </w:r>
      <w:r w:rsidR="00C02F5C">
        <w:rPr>
          <w:b/>
        </w:rPr>
        <w:t xml:space="preserve"> </w:t>
      </w:r>
    </w:p>
    <w:p w14:paraId="67A7E8D0" w14:textId="77777777" w:rsidR="00F8306A" w:rsidRPr="000C3203" w:rsidRDefault="00F8306A" w:rsidP="00E07FBF">
      <w:pPr>
        <w:pStyle w:val="BodyText1"/>
        <w:spacing w:before="120"/>
        <w:rPr>
          <w:u w:val="single"/>
          <w:lang w:eastAsia="ja-JP"/>
        </w:rPr>
      </w:pPr>
      <w:r w:rsidRPr="000C3203">
        <w:rPr>
          <w:u w:val="single"/>
          <w:lang w:eastAsia="ja-JP"/>
        </w:rPr>
        <w:t xml:space="preserve">Background / State of the </w:t>
      </w:r>
      <w:r>
        <w:rPr>
          <w:u w:val="single"/>
          <w:lang w:eastAsia="ja-JP"/>
        </w:rPr>
        <w:t>A</w:t>
      </w:r>
      <w:r w:rsidRPr="000C3203">
        <w:rPr>
          <w:u w:val="single"/>
          <w:lang w:eastAsia="ja-JP"/>
        </w:rPr>
        <w:t>rt</w:t>
      </w:r>
    </w:p>
    <w:p w14:paraId="2FB4340C" w14:textId="2ADC69A6" w:rsidR="00456C10" w:rsidRDefault="004B3396" w:rsidP="00F8306A">
      <w:pPr>
        <w:pStyle w:val="BodyText1"/>
        <w:rPr>
          <w:lang w:eastAsia="ja-JP"/>
        </w:rPr>
      </w:pPr>
      <w:r w:rsidRPr="00AF5AAE">
        <w:rPr>
          <w:lang w:eastAsia="ja-JP"/>
        </w:rPr>
        <w:t xml:space="preserve">Solar blind </w:t>
      </w:r>
      <w:r w:rsidR="00052A92" w:rsidRPr="00AF5AAE">
        <w:rPr>
          <w:lang w:eastAsia="ja-JP"/>
        </w:rPr>
        <w:t>deep-ultraviolet (</w:t>
      </w:r>
      <w:r w:rsidRPr="00AF5AAE">
        <w:rPr>
          <w:lang w:eastAsia="ja-JP"/>
        </w:rPr>
        <w:t>UV</w:t>
      </w:r>
      <w:r w:rsidR="00052A92" w:rsidRPr="00AF5AAE">
        <w:rPr>
          <w:lang w:eastAsia="ja-JP"/>
        </w:rPr>
        <w:t>)</w:t>
      </w:r>
      <w:r w:rsidRPr="00AF5AAE">
        <w:rPr>
          <w:lang w:eastAsia="ja-JP"/>
        </w:rPr>
        <w:t xml:space="preserve"> photodetectors (PDs) </w:t>
      </w:r>
      <w:r w:rsidR="00052A92" w:rsidRPr="00AF5AAE">
        <w:rPr>
          <w:lang w:eastAsia="ja-JP"/>
        </w:rPr>
        <w:t>detect the UV light</w:t>
      </w:r>
      <w:r w:rsidR="00077B77">
        <w:rPr>
          <w:lang w:eastAsia="ja-JP"/>
        </w:rPr>
        <w:t>, and it</w:t>
      </w:r>
      <w:r w:rsidR="00052A92" w:rsidRPr="00AF5AAE">
        <w:rPr>
          <w:lang w:eastAsia="ja-JP"/>
        </w:rPr>
        <w:t xml:space="preserve"> is not sensitive to the wavelengths longer than 280 nm </w:t>
      </w:r>
      <w:r w:rsidRPr="00AF5AAE">
        <w:rPr>
          <w:lang w:eastAsia="ja-JP"/>
        </w:rPr>
        <w:t>[1].</w:t>
      </w:r>
      <w:r w:rsidR="00E879BF" w:rsidRPr="00AF5AAE">
        <w:rPr>
          <w:lang w:eastAsia="ja-JP"/>
        </w:rPr>
        <w:t xml:space="preserve"> </w:t>
      </w:r>
      <w:r w:rsidR="00EE18D4" w:rsidRPr="00AF5AAE">
        <w:rPr>
          <w:lang w:eastAsia="ja-JP"/>
        </w:rPr>
        <w:t xml:space="preserve">Recently, numerous PDs with varied structures </w:t>
      </w:r>
      <w:r w:rsidR="008D3873" w:rsidRPr="00AF5AAE">
        <w:rPr>
          <w:lang w:eastAsia="ja-JP"/>
        </w:rPr>
        <w:t>based on</w:t>
      </w:r>
      <w:r w:rsidR="00300A0C" w:rsidRPr="00AF5AAE">
        <w:rPr>
          <w:lang w:eastAsia="ja-JP"/>
        </w:rPr>
        <w:t xml:space="preserve"> MgZnO</w:t>
      </w:r>
      <w:r w:rsidR="008D3873" w:rsidRPr="00AF5AAE">
        <w:rPr>
          <w:lang w:eastAsia="ja-JP"/>
        </w:rPr>
        <w:t xml:space="preserve"> </w:t>
      </w:r>
      <w:r w:rsidR="00A818B2" w:rsidRPr="00AF5AAE">
        <w:rPr>
          <w:lang w:eastAsia="ja-JP"/>
        </w:rPr>
        <w:t>[2]</w:t>
      </w:r>
      <w:r w:rsidR="00300A0C" w:rsidRPr="00AF5AAE">
        <w:rPr>
          <w:lang w:eastAsia="ja-JP"/>
        </w:rPr>
        <w:t>, AlGaN</w:t>
      </w:r>
      <w:r w:rsidR="008D3873" w:rsidRPr="00AF5AAE">
        <w:rPr>
          <w:lang w:eastAsia="ja-JP"/>
        </w:rPr>
        <w:t xml:space="preserve"> </w:t>
      </w:r>
      <w:r w:rsidR="00A818B2" w:rsidRPr="00AF5AAE">
        <w:rPr>
          <w:lang w:eastAsia="ja-JP"/>
        </w:rPr>
        <w:t>[3]</w:t>
      </w:r>
      <w:r w:rsidR="00300A0C" w:rsidRPr="00AF5AAE">
        <w:rPr>
          <w:lang w:eastAsia="ja-JP"/>
        </w:rPr>
        <w:t>, Ga</w:t>
      </w:r>
      <w:r w:rsidR="00300A0C" w:rsidRPr="00AF5AAE">
        <w:rPr>
          <w:vertAlign w:val="subscript"/>
          <w:lang w:eastAsia="ja-JP"/>
        </w:rPr>
        <w:t>2</w:t>
      </w:r>
      <w:r w:rsidR="00300A0C" w:rsidRPr="00AF5AAE">
        <w:rPr>
          <w:lang w:eastAsia="ja-JP"/>
        </w:rPr>
        <w:t>O</w:t>
      </w:r>
      <w:r w:rsidR="00300A0C" w:rsidRPr="00AF5AAE">
        <w:rPr>
          <w:vertAlign w:val="subscript"/>
          <w:lang w:eastAsia="ja-JP"/>
        </w:rPr>
        <w:t>3</w:t>
      </w:r>
      <w:r w:rsidR="008D3873" w:rsidRPr="00AF5AAE">
        <w:rPr>
          <w:vertAlign w:val="subscript"/>
          <w:lang w:eastAsia="ja-JP"/>
        </w:rPr>
        <w:t xml:space="preserve"> </w:t>
      </w:r>
      <w:r w:rsidR="00A818B2" w:rsidRPr="00AF5AAE">
        <w:rPr>
          <w:lang w:eastAsia="ja-JP"/>
        </w:rPr>
        <w:t>[4]</w:t>
      </w:r>
      <w:r w:rsidR="00300A0C" w:rsidRPr="00AF5AAE">
        <w:rPr>
          <w:lang w:eastAsia="ja-JP"/>
        </w:rPr>
        <w:t>, and diamond</w:t>
      </w:r>
      <w:r w:rsidR="008D3873" w:rsidRPr="00AF5AAE">
        <w:rPr>
          <w:lang w:eastAsia="ja-JP"/>
        </w:rPr>
        <w:t xml:space="preserve"> </w:t>
      </w:r>
      <w:r w:rsidR="00A818B2" w:rsidRPr="00AF5AAE">
        <w:rPr>
          <w:lang w:eastAsia="ja-JP"/>
        </w:rPr>
        <w:t>[5]</w:t>
      </w:r>
      <w:r w:rsidR="00EE18D4" w:rsidRPr="00AF5AAE">
        <w:rPr>
          <w:lang w:eastAsia="ja-JP"/>
        </w:rPr>
        <w:t xml:space="preserve"> ha</w:t>
      </w:r>
      <w:r w:rsidR="00052A92" w:rsidRPr="00AF5AAE">
        <w:rPr>
          <w:lang w:eastAsia="ja-JP"/>
        </w:rPr>
        <w:t>d</w:t>
      </w:r>
      <w:r w:rsidR="00EE18D4" w:rsidRPr="00AF5AAE">
        <w:rPr>
          <w:lang w:eastAsia="ja-JP"/>
        </w:rPr>
        <w:t xml:space="preserve"> been reported.</w:t>
      </w:r>
      <w:r w:rsidR="00EE18D4" w:rsidRPr="00EE18D4">
        <w:rPr>
          <w:lang w:eastAsia="ja-JP"/>
        </w:rPr>
        <w:t xml:space="preserve"> Nevertheless,</w:t>
      </w:r>
      <w:r w:rsidR="00EE18D4">
        <w:rPr>
          <w:lang w:eastAsia="ja-JP"/>
        </w:rPr>
        <w:t xml:space="preserve"> </w:t>
      </w:r>
      <w:r w:rsidR="00C64C85">
        <w:rPr>
          <w:lang w:eastAsia="ja-JP"/>
        </w:rPr>
        <w:t>the doping process of MgZnO</w:t>
      </w:r>
      <w:r w:rsidR="00C64C85">
        <w:rPr>
          <w:rFonts w:eastAsiaTheme="minorEastAsia"/>
          <w:lang w:eastAsia="zh-CN"/>
        </w:rPr>
        <w:t xml:space="preserve"> and </w:t>
      </w:r>
      <w:r w:rsidR="00C64C85">
        <w:rPr>
          <w:lang w:eastAsia="ja-JP"/>
        </w:rPr>
        <w:t>AlGaN</w:t>
      </w:r>
      <w:r w:rsidR="00C64C85">
        <w:rPr>
          <w:rFonts w:eastAsiaTheme="minorEastAsia"/>
          <w:lang w:eastAsia="zh-CN"/>
        </w:rPr>
        <w:t xml:space="preserve"> is difficult to control precisely, and </w:t>
      </w:r>
      <w:r w:rsidR="008D3873">
        <w:rPr>
          <w:rFonts w:eastAsiaTheme="minorEastAsia"/>
          <w:lang w:eastAsia="zh-CN"/>
        </w:rPr>
        <w:t xml:space="preserve">the </w:t>
      </w:r>
      <w:r w:rsidR="00EE18D4">
        <w:rPr>
          <w:rFonts w:eastAsiaTheme="minorEastAsia"/>
          <w:lang w:eastAsia="zh-CN"/>
        </w:rPr>
        <w:t>h</w:t>
      </w:r>
      <w:r w:rsidR="00EE18D4" w:rsidRPr="00EE18D4">
        <w:rPr>
          <w:rFonts w:eastAsiaTheme="minorEastAsia"/>
          <w:lang w:eastAsia="zh-CN"/>
        </w:rPr>
        <w:t>igh</w:t>
      </w:r>
      <w:r w:rsidR="00C64C85">
        <w:rPr>
          <w:rFonts w:eastAsiaTheme="minorEastAsia"/>
          <w:lang w:eastAsia="zh-CN"/>
        </w:rPr>
        <w:t xml:space="preserve"> </w:t>
      </w:r>
      <w:r w:rsidR="00C64C85" w:rsidRPr="00EE18D4">
        <w:rPr>
          <w:rFonts w:eastAsiaTheme="minorEastAsia"/>
          <w:lang w:eastAsia="zh-CN"/>
        </w:rPr>
        <w:t>oxygen vacanc</w:t>
      </w:r>
      <w:r w:rsidR="00C64C85">
        <w:rPr>
          <w:rFonts w:eastAsiaTheme="minorEastAsia"/>
          <w:lang w:eastAsia="zh-CN"/>
        </w:rPr>
        <w:t>y</w:t>
      </w:r>
      <w:r w:rsidR="00EE18D4" w:rsidRPr="00EE18D4">
        <w:rPr>
          <w:rFonts w:eastAsiaTheme="minorEastAsia"/>
          <w:lang w:eastAsia="zh-CN"/>
        </w:rPr>
        <w:t xml:space="preserve"> concentration and</w:t>
      </w:r>
      <w:r w:rsidR="00EE18D4">
        <w:rPr>
          <w:rFonts w:eastAsiaTheme="minorEastAsia"/>
          <w:lang w:eastAsia="zh-CN"/>
        </w:rPr>
        <w:t xml:space="preserve"> </w:t>
      </w:r>
      <w:r w:rsidR="00EE18D4" w:rsidRPr="00EE18D4">
        <w:rPr>
          <w:rFonts w:eastAsiaTheme="minorEastAsia"/>
          <w:lang w:eastAsia="zh-CN"/>
        </w:rPr>
        <w:t xml:space="preserve">extremely low thermal conductivity </w:t>
      </w:r>
      <w:r w:rsidR="00C64C85">
        <w:rPr>
          <w:rFonts w:eastAsiaTheme="minorEastAsia"/>
          <w:lang w:eastAsia="zh-CN"/>
        </w:rPr>
        <w:t xml:space="preserve">of </w:t>
      </w:r>
      <w:r w:rsidR="00C64C85">
        <w:rPr>
          <w:lang w:eastAsia="ja-JP"/>
        </w:rPr>
        <w:t>Ga</w:t>
      </w:r>
      <w:r w:rsidR="00C64C85" w:rsidRPr="00300A0C">
        <w:rPr>
          <w:vertAlign w:val="subscript"/>
          <w:lang w:eastAsia="ja-JP"/>
        </w:rPr>
        <w:t>2</w:t>
      </w:r>
      <w:r w:rsidR="00C64C85">
        <w:rPr>
          <w:lang w:eastAsia="ja-JP"/>
        </w:rPr>
        <w:t>O</w:t>
      </w:r>
      <w:r w:rsidR="00C64C85" w:rsidRPr="00300A0C">
        <w:rPr>
          <w:vertAlign w:val="subscript"/>
          <w:lang w:eastAsia="ja-JP"/>
        </w:rPr>
        <w:t>3</w:t>
      </w:r>
      <w:r w:rsidR="00C64C85" w:rsidRPr="00C64C85">
        <w:rPr>
          <w:lang w:eastAsia="ja-JP"/>
        </w:rPr>
        <w:t xml:space="preserve"> </w:t>
      </w:r>
      <w:r w:rsidR="008D3873">
        <w:rPr>
          <w:rFonts w:eastAsiaTheme="minorEastAsia"/>
          <w:lang w:eastAsia="zh-CN"/>
        </w:rPr>
        <w:t>cause</w:t>
      </w:r>
      <w:r w:rsidR="00EE18D4">
        <w:rPr>
          <w:rFonts w:eastAsiaTheme="minorEastAsia"/>
          <w:lang w:eastAsia="zh-CN"/>
        </w:rPr>
        <w:t xml:space="preserve"> the higher dark current and lower </w:t>
      </w:r>
      <w:r w:rsidR="00EE18D4" w:rsidRPr="00EE18D4">
        <w:rPr>
          <w:rFonts w:eastAsiaTheme="minorEastAsia"/>
          <w:lang w:eastAsia="zh-CN"/>
        </w:rPr>
        <w:t xml:space="preserve">heat dissipation </w:t>
      </w:r>
      <w:r w:rsidR="00EE18D4">
        <w:rPr>
          <w:rFonts w:eastAsiaTheme="minorEastAsia"/>
          <w:lang w:eastAsia="zh-CN"/>
        </w:rPr>
        <w:t>speed</w:t>
      </w:r>
      <w:r w:rsidR="008D3873">
        <w:rPr>
          <w:rFonts w:eastAsiaTheme="minorEastAsia"/>
          <w:lang w:eastAsia="zh-CN"/>
        </w:rPr>
        <w:t xml:space="preserve"> rate</w:t>
      </w:r>
      <w:r w:rsidR="00EE18D4">
        <w:rPr>
          <w:rFonts w:eastAsiaTheme="minorEastAsia"/>
          <w:lang w:eastAsia="zh-CN"/>
        </w:rPr>
        <w:t xml:space="preserve">. </w:t>
      </w:r>
      <w:r w:rsidR="00E879BF" w:rsidRPr="00E879BF">
        <w:rPr>
          <w:lang w:eastAsia="ja-JP"/>
        </w:rPr>
        <w:t xml:space="preserve">Diamond </w:t>
      </w:r>
      <w:r w:rsidR="00052A92">
        <w:rPr>
          <w:lang w:eastAsia="ja-JP"/>
        </w:rPr>
        <w:t>is</w:t>
      </w:r>
      <w:r w:rsidR="00E879BF" w:rsidRPr="00E879BF">
        <w:rPr>
          <w:lang w:eastAsia="ja-JP"/>
        </w:rPr>
        <w:t xml:space="preserve"> </w:t>
      </w:r>
      <w:r w:rsidR="00456C10">
        <w:rPr>
          <w:lang w:eastAsia="ja-JP"/>
        </w:rPr>
        <w:t>considered</w:t>
      </w:r>
      <w:r w:rsidR="00E879BF" w:rsidRPr="00E879BF">
        <w:rPr>
          <w:lang w:eastAsia="ja-JP"/>
        </w:rPr>
        <w:t xml:space="preserve"> as </w:t>
      </w:r>
      <w:r w:rsidR="00456C10">
        <w:rPr>
          <w:lang w:eastAsia="ja-JP"/>
        </w:rPr>
        <w:t>the</w:t>
      </w:r>
      <w:r w:rsidR="00E879BF" w:rsidRPr="00E879BF">
        <w:rPr>
          <w:lang w:eastAsia="ja-JP"/>
        </w:rPr>
        <w:t xml:space="preserve"> most desirable candidate for solar blind PDs owing to its fascinating </w:t>
      </w:r>
      <w:r w:rsidR="00456C10">
        <w:rPr>
          <w:lang w:eastAsia="ja-JP"/>
        </w:rPr>
        <w:t>properties</w:t>
      </w:r>
      <w:r w:rsidR="00E879BF" w:rsidRPr="00E879BF">
        <w:rPr>
          <w:lang w:eastAsia="ja-JP"/>
        </w:rPr>
        <w:t>, such as ultrawide bandgap</w:t>
      </w:r>
      <w:r w:rsidR="00E879BF">
        <w:rPr>
          <w:lang w:eastAsia="ja-JP"/>
        </w:rPr>
        <w:t xml:space="preserve"> (5.5 eV), </w:t>
      </w:r>
      <w:r w:rsidR="00E879BF" w:rsidRPr="00E879BF">
        <w:rPr>
          <w:lang w:eastAsia="ja-JP"/>
        </w:rPr>
        <w:t>high carrier mobility, high breakdown f</w:t>
      </w:r>
      <w:r w:rsidR="00456C10">
        <w:rPr>
          <w:lang w:eastAsia="ja-JP"/>
        </w:rPr>
        <w:t>iel</w:t>
      </w:r>
      <w:r w:rsidR="00E879BF" w:rsidRPr="00E879BF">
        <w:rPr>
          <w:lang w:eastAsia="ja-JP"/>
        </w:rPr>
        <w:t>d, super</w:t>
      </w:r>
      <w:r w:rsidR="00456C10">
        <w:rPr>
          <w:lang w:eastAsia="ja-JP"/>
        </w:rPr>
        <w:t>-</w:t>
      </w:r>
      <w:r w:rsidR="00E879BF" w:rsidRPr="00E879BF">
        <w:rPr>
          <w:lang w:eastAsia="ja-JP"/>
        </w:rPr>
        <w:t>high thermal conductivity, and high radiation resistance</w:t>
      </w:r>
      <w:r w:rsidR="00E879BF">
        <w:rPr>
          <w:lang w:eastAsia="ja-JP"/>
        </w:rPr>
        <w:t xml:space="preserve"> </w:t>
      </w:r>
      <w:r w:rsidR="00E879BF" w:rsidRPr="00E879BF">
        <w:rPr>
          <w:lang w:eastAsia="ja-JP"/>
        </w:rPr>
        <w:t>[</w:t>
      </w:r>
      <w:r w:rsidR="00A818B2">
        <w:rPr>
          <w:lang w:eastAsia="ja-JP"/>
        </w:rPr>
        <w:t>6</w:t>
      </w:r>
      <w:r w:rsidR="00E879BF" w:rsidRPr="00E879BF">
        <w:rPr>
          <w:lang w:eastAsia="ja-JP"/>
        </w:rPr>
        <w:t>].</w:t>
      </w:r>
      <w:r w:rsidR="00E079E4">
        <w:rPr>
          <w:lang w:eastAsia="ja-JP"/>
        </w:rPr>
        <w:t xml:space="preserve"> </w:t>
      </w:r>
      <w:r w:rsidR="008F186A">
        <w:rPr>
          <w:lang w:eastAsia="ja-JP"/>
        </w:rPr>
        <w:t xml:space="preserve">Researchers </w:t>
      </w:r>
      <w:r w:rsidR="00456C10">
        <w:rPr>
          <w:lang w:eastAsia="ja-JP"/>
        </w:rPr>
        <w:t>typically</w:t>
      </w:r>
      <w:r w:rsidR="008F186A">
        <w:rPr>
          <w:lang w:eastAsia="ja-JP"/>
        </w:rPr>
        <w:t xml:space="preserve"> attempt to grow high quality </w:t>
      </w:r>
      <w:r w:rsidR="008F186A" w:rsidRPr="008F186A">
        <w:rPr>
          <w:lang w:eastAsia="ja-JP"/>
        </w:rPr>
        <w:t xml:space="preserve">homogeneous and heterogeneous epitaxial diamond </w:t>
      </w:r>
      <w:r w:rsidR="008F186A">
        <w:rPr>
          <w:lang w:eastAsia="ja-JP"/>
        </w:rPr>
        <w:t xml:space="preserve">on commercial Ib diamond to fabricate high performance PDs. </w:t>
      </w:r>
      <w:r w:rsidR="00E079E4" w:rsidRPr="00E079E4">
        <w:rPr>
          <w:lang w:eastAsia="ja-JP"/>
        </w:rPr>
        <w:t xml:space="preserve">In spite of continuous efforts have been devoted, the responsivity still needs to be greatly improved to cope with </w:t>
      </w:r>
      <w:r w:rsidR="006820D4">
        <w:rPr>
          <w:lang w:eastAsia="ja-JP"/>
        </w:rPr>
        <w:t>m</w:t>
      </w:r>
      <w:r w:rsidR="006820D4" w:rsidRPr="006820D4">
        <w:rPr>
          <w:lang w:eastAsia="ja-JP"/>
        </w:rPr>
        <w:t>ultifaceted application</w:t>
      </w:r>
      <w:r w:rsidR="006820D4">
        <w:rPr>
          <w:lang w:eastAsia="ja-JP"/>
        </w:rPr>
        <w:t>s</w:t>
      </w:r>
      <w:r w:rsidR="00E079E4" w:rsidRPr="00E079E4">
        <w:rPr>
          <w:lang w:eastAsia="ja-JP"/>
        </w:rPr>
        <w:t>.</w:t>
      </w:r>
      <w:r w:rsidR="006D66C3">
        <w:rPr>
          <w:lang w:eastAsia="ja-JP"/>
        </w:rPr>
        <w:t xml:space="preserve"> </w:t>
      </w:r>
      <w:r w:rsidR="006D66C3" w:rsidRPr="006D66C3">
        <w:rPr>
          <w:lang w:eastAsia="ja-JP"/>
        </w:rPr>
        <w:t>Herein, we</w:t>
      </w:r>
      <w:r w:rsidR="006165EA">
        <w:rPr>
          <w:lang w:eastAsia="ja-JP"/>
        </w:rPr>
        <w:t xml:space="preserve"> only</w:t>
      </w:r>
      <w:r w:rsidR="006D66C3" w:rsidRPr="006D66C3">
        <w:rPr>
          <w:lang w:eastAsia="ja-JP"/>
        </w:rPr>
        <w:t xml:space="preserve"> treated </w:t>
      </w:r>
      <w:r w:rsidR="00641454">
        <w:rPr>
          <w:lang w:eastAsia="ja-JP"/>
        </w:rPr>
        <w:t xml:space="preserve">the surface of </w:t>
      </w:r>
      <w:r w:rsidR="006165EA">
        <w:rPr>
          <w:lang w:eastAsia="ja-JP"/>
        </w:rPr>
        <w:t>commercial</w:t>
      </w:r>
      <w:r w:rsidR="008866EE">
        <w:rPr>
          <w:lang w:eastAsia="ja-JP"/>
        </w:rPr>
        <w:t xml:space="preserve"> </w:t>
      </w:r>
      <w:r w:rsidR="00052A92">
        <w:rPr>
          <w:lang w:eastAsia="ja-JP"/>
        </w:rPr>
        <w:t>type-</w:t>
      </w:r>
      <w:r w:rsidR="006D66C3" w:rsidRPr="006D66C3">
        <w:rPr>
          <w:lang w:eastAsia="ja-JP"/>
        </w:rPr>
        <w:t xml:space="preserve">Ib diamond </w:t>
      </w:r>
      <w:r w:rsidR="00456C10">
        <w:rPr>
          <w:lang w:eastAsia="ja-JP"/>
        </w:rPr>
        <w:t>with</w:t>
      </w:r>
      <w:r w:rsidR="006D66C3" w:rsidRPr="006D66C3">
        <w:rPr>
          <w:lang w:eastAsia="ja-JP"/>
        </w:rPr>
        <w:t xml:space="preserve"> </w:t>
      </w:r>
      <w:r w:rsidR="006165EA">
        <w:rPr>
          <w:lang w:eastAsia="ja-JP"/>
        </w:rPr>
        <w:t xml:space="preserve">simple </w:t>
      </w:r>
      <w:r w:rsidR="006D66C3">
        <w:rPr>
          <w:lang w:eastAsia="ja-JP"/>
        </w:rPr>
        <w:t xml:space="preserve">hydrogen </w:t>
      </w:r>
      <w:r w:rsidR="006D66C3" w:rsidRPr="006D66C3">
        <w:rPr>
          <w:lang w:eastAsia="ja-JP"/>
        </w:rPr>
        <w:t>plasma</w:t>
      </w:r>
      <w:r w:rsidR="006165EA">
        <w:rPr>
          <w:lang w:eastAsia="ja-JP"/>
        </w:rPr>
        <w:t xml:space="preserve"> </w:t>
      </w:r>
      <w:r w:rsidR="006D66C3" w:rsidRPr="006D66C3">
        <w:rPr>
          <w:lang w:eastAsia="ja-JP"/>
        </w:rPr>
        <w:t xml:space="preserve">to </w:t>
      </w:r>
      <w:r w:rsidR="00456C10">
        <w:rPr>
          <w:lang w:eastAsia="ja-JP"/>
        </w:rPr>
        <w:t>fabricate</w:t>
      </w:r>
      <w:r w:rsidR="006D66C3" w:rsidRPr="006D66C3">
        <w:rPr>
          <w:lang w:eastAsia="ja-JP"/>
        </w:rPr>
        <w:t xml:space="preserve"> PDs with ultrahigh performance</w:t>
      </w:r>
      <w:r w:rsidR="00456C10">
        <w:rPr>
          <w:lang w:eastAsia="ja-JP"/>
        </w:rPr>
        <w:t>,</w:t>
      </w:r>
      <w:r w:rsidR="00CF702B">
        <w:rPr>
          <w:lang w:eastAsia="ja-JP"/>
        </w:rPr>
        <w:t xml:space="preserve"> instead of preparing epilayer</w:t>
      </w:r>
      <w:r w:rsidR="006D66C3" w:rsidRPr="006D66C3">
        <w:rPr>
          <w:lang w:eastAsia="ja-JP"/>
        </w:rPr>
        <w:t xml:space="preserve">. The responsivity and EQE reach to </w:t>
      </w:r>
      <w:r w:rsidR="006165EA">
        <w:rPr>
          <w:lang w:eastAsia="ja-JP"/>
        </w:rPr>
        <w:t>16683</w:t>
      </w:r>
      <w:r w:rsidR="006D66C3" w:rsidRPr="006D66C3">
        <w:rPr>
          <w:lang w:eastAsia="ja-JP"/>
        </w:rPr>
        <w:t xml:space="preserve"> A/W and </w:t>
      </w:r>
      <w:r w:rsidR="006165EA">
        <w:rPr>
          <w:lang w:eastAsia="ja-JP"/>
        </w:rPr>
        <w:t>9.41</w:t>
      </w:r>
      <w:r w:rsidR="006D66C3" w:rsidRPr="006D66C3">
        <w:rPr>
          <w:lang w:eastAsia="ja-JP"/>
        </w:rPr>
        <w:t>×10</w:t>
      </w:r>
      <w:r w:rsidR="006165EA" w:rsidRPr="006165EA">
        <w:rPr>
          <w:vertAlign w:val="superscript"/>
          <w:lang w:eastAsia="ja-JP"/>
        </w:rPr>
        <w:t>6</w:t>
      </w:r>
      <w:r w:rsidR="006D66C3" w:rsidRPr="006D66C3">
        <w:rPr>
          <w:lang w:eastAsia="ja-JP"/>
        </w:rPr>
        <w:t>% respectively</w:t>
      </w:r>
      <w:r w:rsidR="00456C10" w:rsidRPr="00456C10">
        <w:rPr>
          <w:lang w:eastAsia="ja-JP"/>
        </w:rPr>
        <w:t>.</w:t>
      </w:r>
    </w:p>
    <w:p w14:paraId="4B73EA76" w14:textId="77777777" w:rsidR="00052A92" w:rsidRDefault="00052A92" w:rsidP="00F8306A">
      <w:pPr>
        <w:pStyle w:val="BodyText1"/>
        <w:rPr>
          <w:u w:val="single"/>
        </w:rPr>
      </w:pPr>
    </w:p>
    <w:p w14:paraId="49035217" w14:textId="0CAFB308" w:rsidR="00F8306A" w:rsidRPr="00F842BF" w:rsidRDefault="00F8306A" w:rsidP="00F8306A">
      <w:pPr>
        <w:pStyle w:val="BodyText1"/>
        <w:rPr>
          <w:u w:val="single"/>
        </w:rPr>
      </w:pPr>
      <w:r w:rsidRPr="00F842BF">
        <w:rPr>
          <w:u w:val="single"/>
        </w:rPr>
        <w:t xml:space="preserve">Description of the </w:t>
      </w:r>
      <w:r>
        <w:rPr>
          <w:u w:val="single"/>
        </w:rPr>
        <w:t>New M</w:t>
      </w:r>
      <w:r w:rsidRPr="00F842BF">
        <w:rPr>
          <w:u w:val="single"/>
        </w:rPr>
        <w:t xml:space="preserve">ethod or </w:t>
      </w:r>
      <w:r>
        <w:rPr>
          <w:u w:val="single"/>
        </w:rPr>
        <w:t>S</w:t>
      </w:r>
      <w:r w:rsidRPr="00F842BF">
        <w:rPr>
          <w:u w:val="single"/>
        </w:rPr>
        <w:t>ystem</w:t>
      </w:r>
    </w:p>
    <w:p w14:paraId="7675FD70" w14:textId="0C6374FD" w:rsidR="00A333B2" w:rsidRDefault="008554D1" w:rsidP="00E07FBF">
      <w:pPr>
        <w:pStyle w:val="BodyText1"/>
        <w:spacing w:before="120"/>
      </w:pPr>
      <w:r>
        <w:t xml:space="preserve">The H-terminated Ib diamond based-PDs with </w:t>
      </w:r>
      <w:r w:rsidRPr="008554D1">
        <w:t xml:space="preserve">the </w:t>
      </w:r>
      <w:r w:rsidR="00E61111">
        <w:t>facile</w:t>
      </w:r>
      <w:r w:rsidR="00E61111" w:rsidRPr="008554D1">
        <w:t xml:space="preserve"> </w:t>
      </w:r>
      <w:r w:rsidRPr="008554D1">
        <w:t>metal-semiconductor-metal</w:t>
      </w:r>
      <w:r>
        <w:t xml:space="preserve"> (MSM)</w:t>
      </w:r>
      <w:r w:rsidRPr="008554D1">
        <w:t xml:space="preserve"> device configuration</w:t>
      </w:r>
      <w:r>
        <w:t xml:space="preserve"> were fabricated, as shown in </w:t>
      </w:r>
      <w:r w:rsidRPr="005051E2">
        <w:rPr>
          <w:b/>
          <w:bCs/>
        </w:rPr>
        <w:t>Figure 1</w:t>
      </w:r>
      <w:r>
        <w:t>.</w:t>
      </w:r>
      <w:r w:rsidRPr="008554D1">
        <w:t xml:space="preserve"> </w:t>
      </w:r>
      <w:r w:rsidR="00A333B2" w:rsidRPr="00A333B2">
        <w:t xml:space="preserve">The surface of </w:t>
      </w:r>
      <w:r w:rsidR="00E3716E">
        <w:t xml:space="preserve">Ib </w:t>
      </w:r>
      <w:r w:rsidR="00A333B2" w:rsidRPr="00A333B2">
        <w:t>diamond treated with hydrogen plasma forms two-dimensional hole gas</w:t>
      </w:r>
      <w:r w:rsidR="008D3873">
        <w:t xml:space="preserve"> </w:t>
      </w:r>
      <w:r w:rsidR="00A333B2">
        <w:t>(2DHG)</w:t>
      </w:r>
      <w:r w:rsidR="00A333B2" w:rsidRPr="00A333B2">
        <w:t xml:space="preserve"> due to the adsorption of negative polar ions.</w:t>
      </w:r>
      <w:r w:rsidR="006E42A3">
        <w:t xml:space="preserve"> </w:t>
      </w:r>
      <w:bookmarkStart w:id="0" w:name="OLE_LINK1"/>
      <w:r w:rsidR="00CE5865">
        <w:t xml:space="preserve">The </w:t>
      </w:r>
      <w:r w:rsidR="00F51690">
        <w:t xml:space="preserve">duration of </w:t>
      </w:r>
      <w:r w:rsidR="00F51690" w:rsidRPr="00A333B2">
        <w:t>hydrogen plasma</w:t>
      </w:r>
      <w:r w:rsidR="00F51690">
        <w:t xml:space="preserve"> treatment was set a</w:t>
      </w:r>
      <w:r w:rsidR="008D3873">
        <w:t>t</w:t>
      </w:r>
      <w:r w:rsidR="00F51690">
        <w:t xml:space="preserve"> 20 min and 30 min to tailor the </w:t>
      </w:r>
      <w:r w:rsidR="00CE5865">
        <w:t xml:space="preserve">density of </w:t>
      </w:r>
      <w:r w:rsidR="00F51690">
        <w:t>2DHG</w:t>
      </w:r>
      <w:r w:rsidR="00052A92">
        <w:t xml:space="preserve"> by </w:t>
      </w:r>
      <w:r w:rsidR="00052A92" w:rsidRPr="00AF5AAE">
        <w:t>using a microwave plasma chemical vapor deposition (MPCVD) apparatus</w:t>
      </w:r>
      <w:r w:rsidR="00F51690" w:rsidRPr="00AF5AAE">
        <w:t xml:space="preserve">. </w:t>
      </w:r>
      <w:r w:rsidR="00052A92" w:rsidRPr="00AF5AAE">
        <w:t>The photoresponse of the device was measured from 210 nm to 630 nm.</w:t>
      </w:r>
    </w:p>
    <w:p w14:paraId="35660CC4" w14:textId="77777777" w:rsidR="0075575C" w:rsidRDefault="0075575C" w:rsidP="00E07FBF">
      <w:pPr>
        <w:pStyle w:val="BodyText1"/>
        <w:spacing w:before="120"/>
      </w:pPr>
    </w:p>
    <w:bookmarkEnd w:id="0"/>
    <w:p w14:paraId="7A38F6B3" w14:textId="7D7E6F05" w:rsidR="00F8306A" w:rsidRPr="00F842BF" w:rsidRDefault="00F8306A" w:rsidP="00E07FBF">
      <w:pPr>
        <w:pStyle w:val="BodyText1"/>
        <w:spacing w:before="120"/>
        <w:rPr>
          <w:u w:val="single"/>
        </w:rPr>
      </w:pPr>
      <w:r w:rsidRPr="00F842BF">
        <w:rPr>
          <w:u w:val="single"/>
        </w:rPr>
        <w:t xml:space="preserve">Experimental </w:t>
      </w:r>
      <w:r>
        <w:rPr>
          <w:u w:val="single"/>
        </w:rPr>
        <w:t>R</w:t>
      </w:r>
      <w:r w:rsidRPr="00F842BF">
        <w:rPr>
          <w:u w:val="single"/>
        </w:rPr>
        <w:t>esults</w:t>
      </w:r>
    </w:p>
    <w:p w14:paraId="542F3A0E" w14:textId="68F5D386" w:rsidR="00052A92" w:rsidRDefault="001F46CE" w:rsidP="006C12DF">
      <w:pPr>
        <w:pStyle w:val="BodyText1"/>
        <w:rPr>
          <w:rFonts w:eastAsia="游明朝"/>
          <w:lang w:eastAsia="ja-JP"/>
        </w:rPr>
      </w:pPr>
      <w:r>
        <w:t xml:space="preserve">The current of </w:t>
      </w:r>
      <w:r w:rsidR="005568C2">
        <w:t xml:space="preserve">the </w:t>
      </w:r>
      <w:r>
        <w:t>PD with 20 min H</w:t>
      </w:r>
      <w:r w:rsidR="00052A92">
        <w:t>-</w:t>
      </w:r>
      <w:r>
        <w:t>plasma treatment reach</w:t>
      </w:r>
      <w:r w:rsidR="005568C2">
        <w:t>es</w:t>
      </w:r>
      <w:r>
        <w:t xml:space="preserve"> to 7.00</w:t>
      </w:r>
      <w:r w:rsidRPr="006D66C3">
        <w:rPr>
          <w:lang w:eastAsia="ja-JP"/>
        </w:rPr>
        <w:t>×10</w:t>
      </w:r>
      <w:r>
        <w:rPr>
          <w:vertAlign w:val="superscript"/>
          <w:lang w:eastAsia="ja-JP"/>
        </w:rPr>
        <w:t>-8</w:t>
      </w:r>
      <w:r w:rsidR="005568C2" w:rsidRPr="005568C2">
        <w:rPr>
          <w:lang w:eastAsia="ja-JP"/>
        </w:rPr>
        <w:t xml:space="preserve"> </w:t>
      </w:r>
      <w:r>
        <w:rPr>
          <w:lang w:eastAsia="ja-JP"/>
        </w:rPr>
        <w:t xml:space="preserve">A under </w:t>
      </w:r>
      <w:r w:rsidR="00C82AC7">
        <w:rPr>
          <w:lang w:eastAsia="ja-JP"/>
        </w:rPr>
        <w:t xml:space="preserve">220 nm UV light </w:t>
      </w:r>
      <w:r>
        <w:rPr>
          <w:lang w:eastAsia="ja-JP"/>
        </w:rPr>
        <w:t xml:space="preserve">from </w:t>
      </w:r>
      <w:r>
        <w:t>1.99</w:t>
      </w:r>
      <w:r w:rsidRPr="006D66C3">
        <w:rPr>
          <w:lang w:eastAsia="ja-JP"/>
        </w:rPr>
        <w:t>×10</w:t>
      </w:r>
      <w:r>
        <w:rPr>
          <w:vertAlign w:val="superscript"/>
          <w:lang w:eastAsia="ja-JP"/>
        </w:rPr>
        <w:t>-12</w:t>
      </w:r>
      <w:r w:rsidR="005568C2" w:rsidRPr="005568C2">
        <w:rPr>
          <w:lang w:eastAsia="ja-JP"/>
        </w:rPr>
        <w:t xml:space="preserve"> </w:t>
      </w:r>
      <w:r>
        <w:rPr>
          <w:lang w:eastAsia="ja-JP"/>
        </w:rPr>
        <w:t>A in dark</w:t>
      </w:r>
      <w:r w:rsidR="00C82AC7">
        <w:rPr>
          <w:lang w:eastAsia="ja-JP"/>
        </w:rPr>
        <w:t xml:space="preserve"> at 5 V bias voltage (</w:t>
      </w:r>
      <w:r w:rsidR="00C82AC7" w:rsidRPr="005051E2">
        <w:rPr>
          <w:b/>
          <w:bCs/>
        </w:rPr>
        <w:t xml:space="preserve">Figure </w:t>
      </w:r>
      <w:r w:rsidR="00C82AC7">
        <w:rPr>
          <w:b/>
          <w:bCs/>
        </w:rPr>
        <w:t>2</w:t>
      </w:r>
      <w:r w:rsidR="00C82AC7">
        <w:rPr>
          <w:lang w:eastAsia="ja-JP"/>
        </w:rPr>
        <w:t>)</w:t>
      </w:r>
      <w:r>
        <w:rPr>
          <w:lang w:eastAsia="ja-JP"/>
        </w:rPr>
        <w:t>.</w:t>
      </w:r>
      <w:r w:rsidR="00C82AC7">
        <w:rPr>
          <w:lang w:eastAsia="ja-JP"/>
        </w:rPr>
        <w:t xml:space="preserve"> </w:t>
      </w:r>
      <w:r w:rsidR="00C82AC7" w:rsidRPr="005051E2">
        <w:rPr>
          <w:b/>
          <w:bCs/>
        </w:rPr>
        <w:t xml:space="preserve">Figure </w:t>
      </w:r>
      <w:r w:rsidR="00C82AC7">
        <w:rPr>
          <w:b/>
          <w:bCs/>
        </w:rPr>
        <w:t xml:space="preserve">3 </w:t>
      </w:r>
      <w:r w:rsidR="00C82AC7" w:rsidRPr="00C82AC7">
        <w:t>represents</w:t>
      </w:r>
      <w:r w:rsidR="00C82AC7">
        <w:rPr>
          <w:b/>
          <w:bCs/>
        </w:rPr>
        <w:t xml:space="preserve"> </w:t>
      </w:r>
      <w:r w:rsidR="00B64F0A" w:rsidRPr="00B64F0A">
        <w:t xml:space="preserve">the </w:t>
      </w:r>
      <w:r w:rsidR="00B64F0A">
        <w:t xml:space="preserve">dark current of </w:t>
      </w:r>
      <w:r w:rsidR="00B64F0A" w:rsidRPr="00C82AC7">
        <w:rPr>
          <w:lang w:eastAsia="ja-JP"/>
        </w:rPr>
        <w:t>the 30 min hydrogenated detector</w:t>
      </w:r>
      <w:r w:rsidR="00B64F0A">
        <w:rPr>
          <w:lang w:eastAsia="ja-JP"/>
        </w:rPr>
        <w:t xml:space="preserve"> is 2.34</w:t>
      </w:r>
      <w:r w:rsidR="00B64F0A" w:rsidRPr="00C82AC7">
        <w:rPr>
          <w:lang w:eastAsia="ja-JP"/>
        </w:rPr>
        <w:t>×10</w:t>
      </w:r>
      <w:r w:rsidR="00B64F0A" w:rsidRPr="00C82AC7">
        <w:rPr>
          <w:vertAlign w:val="superscript"/>
          <w:lang w:eastAsia="ja-JP"/>
        </w:rPr>
        <w:t>-</w:t>
      </w:r>
      <w:r w:rsidR="00B64F0A">
        <w:rPr>
          <w:vertAlign w:val="superscript"/>
          <w:lang w:eastAsia="ja-JP"/>
        </w:rPr>
        <w:t>5</w:t>
      </w:r>
      <w:r w:rsidR="00B64F0A" w:rsidRPr="00C82AC7">
        <w:rPr>
          <w:lang w:eastAsia="ja-JP"/>
        </w:rPr>
        <w:t xml:space="preserve"> A at 5 V</w:t>
      </w:r>
      <w:r w:rsidR="00B64F0A">
        <w:rPr>
          <w:lang w:eastAsia="ja-JP"/>
        </w:rPr>
        <w:t xml:space="preserve">, seven orders of magnitude higher than that of </w:t>
      </w:r>
      <w:r w:rsidR="00B64F0A" w:rsidRPr="00C82AC7">
        <w:rPr>
          <w:lang w:eastAsia="ja-JP"/>
        </w:rPr>
        <w:t xml:space="preserve">the </w:t>
      </w:r>
      <w:r w:rsidR="00B64F0A">
        <w:rPr>
          <w:lang w:eastAsia="ja-JP"/>
        </w:rPr>
        <w:t>2</w:t>
      </w:r>
      <w:r w:rsidR="00B64F0A" w:rsidRPr="00C82AC7">
        <w:rPr>
          <w:lang w:eastAsia="ja-JP"/>
        </w:rPr>
        <w:t>0 min hydrogenated detector</w:t>
      </w:r>
      <w:r w:rsidR="00B64F0A">
        <w:rPr>
          <w:lang w:eastAsia="ja-JP"/>
        </w:rPr>
        <w:t>, illustrating that the 2DHG density is</w:t>
      </w:r>
      <w:r w:rsidR="00B64F0A" w:rsidRPr="00B64F0A">
        <w:rPr>
          <w:lang w:eastAsia="ja-JP"/>
        </w:rPr>
        <w:t xml:space="preserve"> proportional to the hydrogen plasma processing time</w:t>
      </w:r>
      <w:r w:rsidR="00B64F0A">
        <w:rPr>
          <w:lang w:eastAsia="ja-JP"/>
        </w:rPr>
        <w:t>.</w:t>
      </w:r>
      <w:r w:rsidR="00B64F0A">
        <w:rPr>
          <w:rFonts w:eastAsiaTheme="minorEastAsia" w:hint="eastAsia"/>
          <w:b/>
          <w:bCs/>
          <w:lang w:eastAsia="zh-CN"/>
        </w:rPr>
        <w:t xml:space="preserve"> </w:t>
      </w:r>
      <w:r w:rsidR="005568C2">
        <w:rPr>
          <w:rFonts w:eastAsiaTheme="minorEastAsia"/>
          <w:lang w:eastAsia="zh-CN"/>
        </w:rPr>
        <w:t>In addition</w:t>
      </w:r>
      <w:r w:rsidR="00B64F0A" w:rsidRPr="00B64F0A">
        <w:rPr>
          <w:rFonts w:eastAsiaTheme="minorEastAsia"/>
          <w:lang w:eastAsia="zh-CN"/>
        </w:rPr>
        <w:t xml:space="preserve">, </w:t>
      </w:r>
      <w:r w:rsidR="00C82AC7" w:rsidRPr="00C82AC7">
        <w:rPr>
          <w:lang w:eastAsia="ja-JP"/>
        </w:rPr>
        <w:t xml:space="preserve">the photocurrent of the 30 min hydrogenated detector reaches an ultrahigh value of </w:t>
      </w:r>
      <w:r w:rsidR="00C82AC7">
        <w:rPr>
          <w:lang w:eastAsia="ja-JP"/>
        </w:rPr>
        <w:t>1.90</w:t>
      </w:r>
      <w:r w:rsidR="00C82AC7" w:rsidRPr="00C82AC7">
        <w:rPr>
          <w:lang w:eastAsia="ja-JP"/>
        </w:rPr>
        <w:t>×10</w:t>
      </w:r>
      <w:r w:rsidR="00C82AC7" w:rsidRPr="00C82AC7">
        <w:rPr>
          <w:vertAlign w:val="superscript"/>
          <w:lang w:eastAsia="ja-JP"/>
        </w:rPr>
        <w:t>-4</w:t>
      </w:r>
      <w:r w:rsidR="00C82AC7" w:rsidRPr="00C82AC7">
        <w:rPr>
          <w:lang w:eastAsia="ja-JP"/>
        </w:rPr>
        <w:t xml:space="preserve"> A at 5 V.</w:t>
      </w:r>
      <w:r w:rsidR="00322E10">
        <w:rPr>
          <w:lang w:eastAsia="ja-JP"/>
        </w:rPr>
        <w:t xml:space="preserve"> The responsivity and EQE of </w:t>
      </w:r>
      <w:r w:rsidR="005568C2">
        <w:rPr>
          <w:lang w:eastAsia="ja-JP"/>
        </w:rPr>
        <w:t xml:space="preserve">the </w:t>
      </w:r>
      <w:r w:rsidR="00322E10">
        <w:t xml:space="preserve">PD with 30 min H plasma treatment are </w:t>
      </w:r>
      <w:r w:rsidR="00322E10">
        <w:rPr>
          <w:lang w:eastAsia="ja-JP"/>
        </w:rPr>
        <w:t>16683</w:t>
      </w:r>
      <w:r w:rsidR="00322E10" w:rsidRPr="006D66C3">
        <w:rPr>
          <w:lang w:eastAsia="ja-JP"/>
        </w:rPr>
        <w:t xml:space="preserve"> A/W and </w:t>
      </w:r>
      <w:r w:rsidR="00322E10">
        <w:rPr>
          <w:lang w:eastAsia="ja-JP"/>
        </w:rPr>
        <w:t>9.41</w:t>
      </w:r>
      <w:r w:rsidR="00322E10" w:rsidRPr="006D66C3">
        <w:rPr>
          <w:lang w:eastAsia="ja-JP"/>
        </w:rPr>
        <w:t>×10</w:t>
      </w:r>
      <w:r w:rsidR="00322E10" w:rsidRPr="006165EA">
        <w:rPr>
          <w:vertAlign w:val="superscript"/>
          <w:lang w:eastAsia="ja-JP"/>
        </w:rPr>
        <w:t>6</w:t>
      </w:r>
      <w:r w:rsidR="00322E10" w:rsidRPr="006D66C3">
        <w:rPr>
          <w:lang w:eastAsia="ja-JP"/>
        </w:rPr>
        <w:t xml:space="preserve"> % </w:t>
      </w:r>
      <w:r w:rsidR="00FC195E">
        <w:rPr>
          <w:lang w:eastAsia="ja-JP"/>
        </w:rPr>
        <w:t>@5 V</w:t>
      </w:r>
      <w:r w:rsidR="00A96167">
        <w:rPr>
          <w:lang w:eastAsia="ja-JP"/>
        </w:rPr>
        <w:t xml:space="preserve"> </w:t>
      </w:r>
      <w:r w:rsidR="00322E10" w:rsidRPr="006D66C3">
        <w:rPr>
          <w:lang w:eastAsia="ja-JP"/>
        </w:rPr>
        <w:t>respectively</w:t>
      </w:r>
      <w:r w:rsidR="00322E10">
        <w:rPr>
          <w:lang w:eastAsia="ja-JP"/>
        </w:rPr>
        <w:t xml:space="preserve">, which are </w:t>
      </w:r>
      <w:r w:rsidR="005568C2">
        <w:t>much</w:t>
      </w:r>
      <w:r w:rsidR="00322E10">
        <w:t xml:space="preserve"> higher than th</w:t>
      </w:r>
      <w:r w:rsidR="005568C2">
        <w:t>ose</w:t>
      </w:r>
      <w:r w:rsidR="00322E10">
        <w:t xml:space="preserve"> of </w:t>
      </w:r>
      <w:r w:rsidR="005568C2">
        <w:t xml:space="preserve">the </w:t>
      </w:r>
      <w:r w:rsidR="00322E10">
        <w:t xml:space="preserve">PD with 20 min H plasma treatment </w:t>
      </w:r>
      <w:r w:rsidR="00322E10">
        <w:rPr>
          <w:lang w:eastAsia="ja-JP"/>
        </w:rPr>
        <w:t>(</w:t>
      </w:r>
      <w:r w:rsidR="00322E10" w:rsidRPr="005051E2">
        <w:rPr>
          <w:b/>
          <w:bCs/>
        </w:rPr>
        <w:t xml:space="preserve">Figure </w:t>
      </w:r>
      <w:r w:rsidR="00322E10">
        <w:rPr>
          <w:b/>
          <w:bCs/>
        </w:rPr>
        <w:t xml:space="preserve">4 and </w:t>
      </w:r>
      <w:r w:rsidR="00322E10" w:rsidRPr="005051E2">
        <w:rPr>
          <w:b/>
          <w:bCs/>
        </w:rPr>
        <w:t xml:space="preserve">Figure </w:t>
      </w:r>
      <w:r w:rsidR="00322E10">
        <w:rPr>
          <w:b/>
          <w:bCs/>
        </w:rPr>
        <w:t>5</w:t>
      </w:r>
      <w:r w:rsidR="00322E10">
        <w:rPr>
          <w:lang w:eastAsia="ja-JP"/>
        </w:rPr>
        <w:t>)</w:t>
      </w:r>
      <w:r w:rsidR="004054EE">
        <w:rPr>
          <w:lang w:eastAsia="ja-JP"/>
        </w:rPr>
        <w:t>, demonstrat</w:t>
      </w:r>
      <w:r w:rsidR="009A465F">
        <w:rPr>
          <w:lang w:eastAsia="ja-JP"/>
        </w:rPr>
        <w:t>ing</w:t>
      </w:r>
      <w:r w:rsidR="004054EE">
        <w:rPr>
          <w:lang w:eastAsia="ja-JP"/>
        </w:rPr>
        <w:t xml:space="preserve"> that the PD with 30 min </w:t>
      </w:r>
      <w:r w:rsidR="00564A74">
        <w:t>H</w:t>
      </w:r>
      <w:r w:rsidR="00052A92">
        <w:t>-</w:t>
      </w:r>
      <w:r w:rsidR="00564A74">
        <w:t>plasma</w:t>
      </w:r>
      <w:r w:rsidR="00564A74">
        <w:rPr>
          <w:lang w:eastAsia="ja-JP"/>
        </w:rPr>
        <w:t xml:space="preserve"> </w:t>
      </w:r>
      <w:r w:rsidR="004054EE">
        <w:rPr>
          <w:lang w:eastAsia="ja-JP"/>
        </w:rPr>
        <w:t xml:space="preserve">treatment </w:t>
      </w:r>
      <w:r w:rsidR="005568C2">
        <w:rPr>
          <w:lang w:eastAsia="ja-JP"/>
        </w:rPr>
        <w:t>has a</w:t>
      </w:r>
      <w:r w:rsidR="004054EE">
        <w:rPr>
          <w:lang w:eastAsia="ja-JP"/>
        </w:rPr>
        <w:t xml:space="preserve"> higher photoresponse performance</w:t>
      </w:r>
      <w:r w:rsidR="009A465F">
        <w:rPr>
          <w:lang w:eastAsia="ja-JP"/>
        </w:rPr>
        <w:t xml:space="preserve"> </w:t>
      </w:r>
      <w:r w:rsidR="009A465F" w:rsidRPr="00C82AC7">
        <w:rPr>
          <w:lang w:eastAsia="ja-JP"/>
        </w:rPr>
        <w:t xml:space="preserve">to solar blind </w:t>
      </w:r>
      <w:r w:rsidR="00052A92">
        <w:rPr>
          <w:lang w:eastAsia="ja-JP"/>
        </w:rPr>
        <w:t>D</w:t>
      </w:r>
      <w:r w:rsidR="009A465F" w:rsidRPr="00C82AC7">
        <w:rPr>
          <w:lang w:eastAsia="ja-JP"/>
        </w:rPr>
        <w:t>UV light</w:t>
      </w:r>
      <w:r w:rsidR="00322E10">
        <w:t>.</w:t>
      </w:r>
      <w:r w:rsidR="00FC195E">
        <w:t xml:space="preserve"> </w:t>
      </w:r>
      <w:r w:rsidR="00A96167" w:rsidRPr="005051E2">
        <w:rPr>
          <w:b/>
          <w:bCs/>
        </w:rPr>
        <w:t xml:space="preserve">Figure </w:t>
      </w:r>
      <w:r w:rsidR="00A96167">
        <w:rPr>
          <w:b/>
          <w:bCs/>
        </w:rPr>
        <w:t xml:space="preserve">6 and </w:t>
      </w:r>
      <w:r w:rsidR="00A96167" w:rsidRPr="005051E2">
        <w:rPr>
          <w:b/>
          <w:bCs/>
        </w:rPr>
        <w:t xml:space="preserve">Figure </w:t>
      </w:r>
      <w:r w:rsidR="00A96167">
        <w:rPr>
          <w:b/>
          <w:bCs/>
        </w:rPr>
        <w:t xml:space="preserve">7 </w:t>
      </w:r>
      <w:r w:rsidR="00AE3538">
        <w:rPr>
          <w:lang w:val="en"/>
        </w:rPr>
        <w:t>show</w:t>
      </w:r>
      <w:r w:rsidR="00A96167">
        <w:t xml:space="preserve"> the t</w:t>
      </w:r>
      <w:r w:rsidR="00A96167" w:rsidRPr="002F0CD3">
        <w:t xml:space="preserve">ime-dependent photoresponse of </w:t>
      </w:r>
      <w:r w:rsidR="00EE0970">
        <w:t xml:space="preserve">the </w:t>
      </w:r>
      <w:r w:rsidR="00A96167" w:rsidRPr="002F0CD3">
        <w:t>PD</w:t>
      </w:r>
      <w:r w:rsidR="00A96167">
        <w:t xml:space="preserve">s, the current of </w:t>
      </w:r>
      <w:r w:rsidR="00EE0970">
        <w:t xml:space="preserve">the </w:t>
      </w:r>
      <w:r w:rsidR="00A96167">
        <w:t>PDs increase</w:t>
      </w:r>
      <w:r w:rsidR="00EE0970">
        <w:t>s</w:t>
      </w:r>
      <w:r w:rsidR="00A96167">
        <w:t xml:space="preserve"> and decrease</w:t>
      </w:r>
      <w:r w:rsidR="00EE0970">
        <w:t>s</w:t>
      </w:r>
      <w:r w:rsidR="00A96167">
        <w:t xml:space="preserve"> with the light on and off, the response speed is low because</w:t>
      </w:r>
      <w:r w:rsidR="00A96167" w:rsidRPr="00A96167">
        <w:t xml:space="preserve"> the accumulation and recombination of carriers takes a long time</w:t>
      </w:r>
      <w:r w:rsidR="00A96167">
        <w:t>.</w:t>
      </w:r>
      <w:r w:rsidR="00413A35">
        <w:t xml:space="preserve"> </w:t>
      </w:r>
      <w:r w:rsidR="00413A35" w:rsidRPr="00BB5ADF">
        <w:rPr>
          <w:b/>
          <w:bCs/>
        </w:rPr>
        <w:t xml:space="preserve">Figure </w:t>
      </w:r>
      <w:r w:rsidR="00BB5ADF">
        <w:rPr>
          <w:b/>
          <w:bCs/>
        </w:rPr>
        <w:t>8</w:t>
      </w:r>
      <w:r w:rsidR="00413A35" w:rsidRPr="00413A35">
        <w:t xml:space="preserve"> </w:t>
      </w:r>
      <w:r w:rsidR="00BB5ADF">
        <w:t xml:space="preserve">and </w:t>
      </w:r>
      <w:r w:rsidR="00BB5ADF" w:rsidRPr="00BB5ADF">
        <w:rPr>
          <w:b/>
          <w:bCs/>
        </w:rPr>
        <w:t xml:space="preserve">Figure </w:t>
      </w:r>
      <w:r w:rsidR="00BB5ADF">
        <w:rPr>
          <w:b/>
          <w:bCs/>
        </w:rPr>
        <w:t xml:space="preserve">9 </w:t>
      </w:r>
      <w:r w:rsidR="00413A35" w:rsidRPr="00413A35">
        <w:t>illustrate</w:t>
      </w:r>
      <w:r w:rsidR="00413A35">
        <w:t xml:space="preserve"> the dependence of </w:t>
      </w:r>
      <w:r w:rsidR="00BB5ADF">
        <w:t xml:space="preserve">the responsivity on the wavelength </w:t>
      </w:r>
      <w:r w:rsidR="00EE0970">
        <w:t xml:space="preserve">of light </w:t>
      </w:r>
      <w:r w:rsidR="00BB5ADF">
        <w:t xml:space="preserve">for PDs </w:t>
      </w:r>
      <w:r w:rsidR="00EE0970">
        <w:t xml:space="preserve">treated </w:t>
      </w:r>
      <w:r w:rsidR="00BB5ADF">
        <w:t>with H</w:t>
      </w:r>
      <w:r w:rsidR="00052A92">
        <w:t>-</w:t>
      </w:r>
      <w:r w:rsidR="00BB5ADF">
        <w:t>plasma treatment</w:t>
      </w:r>
      <w:r w:rsidR="00EE0970">
        <w:t xml:space="preserve"> for 20 min and 30 min</w:t>
      </w:r>
      <w:r w:rsidR="00BB5ADF">
        <w:t xml:space="preserve">, respectively. </w:t>
      </w:r>
      <w:r w:rsidR="00290FFB">
        <w:t xml:space="preserve">The PDs </w:t>
      </w:r>
      <w:r w:rsidR="000E2243" w:rsidRPr="000E2243">
        <w:t xml:space="preserve">exhibit ultra-high responsivity in the </w:t>
      </w:r>
      <w:r w:rsidR="000E2243">
        <w:t xml:space="preserve">solar blind </w:t>
      </w:r>
      <w:r w:rsidR="000E2243" w:rsidRPr="000E2243">
        <w:t>deep ultraviolet r</w:t>
      </w:r>
      <w:r w:rsidR="00EE0970">
        <w:t>ange</w:t>
      </w:r>
      <w:r w:rsidR="000E2243" w:rsidRPr="000E2243">
        <w:t xml:space="preserve">, </w:t>
      </w:r>
      <w:r w:rsidR="00EE0970" w:rsidRPr="00EE0970">
        <w:t>but as the wavelength increases, it shows a sharp downward trend.</w:t>
      </w:r>
      <w:r w:rsidR="000E2243">
        <w:t xml:space="preserve"> The </w:t>
      </w:r>
      <w:r w:rsidR="000E2243" w:rsidRPr="000E2243">
        <w:t>R</w:t>
      </w:r>
      <w:r w:rsidR="000E2243" w:rsidRPr="000E2243">
        <w:rPr>
          <w:vertAlign w:val="subscript"/>
        </w:rPr>
        <w:t>220nm</w:t>
      </w:r>
      <w:r w:rsidR="000E2243" w:rsidRPr="000E2243">
        <w:t>/ R</w:t>
      </w:r>
      <w:r w:rsidR="000E2243" w:rsidRPr="000E2243">
        <w:rPr>
          <w:vertAlign w:val="subscript"/>
        </w:rPr>
        <w:t>400nm</w:t>
      </w:r>
      <w:r w:rsidR="000E2243">
        <w:t xml:space="preserve"> of PDs with 20 min and 30 min H plasma treatment </w:t>
      </w:r>
      <w:r w:rsidR="00EF3FA2">
        <w:t>are</w:t>
      </w:r>
      <w:r w:rsidR="000E2243">
        <w:t xml:space="preserve"> </w:t>
      </w:r>
      <w:r w:rsidR="00375D46">
        <w:rPr>
          <w:lang w:eastAsia="ja-JP"/>
        </w:rPr>
        <w:t>8.3</w:t>
      </w:r>
      <w:r w:rsidR="00375D46" w:rsidRPr="00C82AC7">
        <w:rPr>
          <w:lang w:eastAsia="ja-JP"/>
        </w:rPr>
        <w:t>×10</w:t>
      </w:r>
      <w:r w:rsidR="00375D46">
        <w:rPr>
          <w:vertAlign w:val="superscript"/>
          <w:lang w:eastAsia="ja-JP"/>
        </w:rPr>
        <w:t>4</w:t>
      </w:r>
      <w:r w:rsidR="00375D46" w:rsidRPr="00C82AC7">
        <w:rPr>
          <w:lang w:eastAsia="ja-JP"/>
        </w:rPr>
        <w:t xml:space="preserve"> </w:t>
      </w:r>
      <w:r w:rsidR="00375D46">
        <w:rPr>
          <w:lang w:eastAsia="ja-JP"/>
        </w:rPr>
        <w:t>and 6.6</w:t>
      </w:r>
      <w:r w:rsidR="00375D46" w:rsidRPr="00C82AC7">
        <w:rPr>
          <w:lang w:eastAsia="ja-JP"/>
        </w:rPr>
        <w:t>×10</w:t>
      </w:r>
      <w:r w:rsidR="00375D46">
        <w:rPr>
          <w:vertAlign w:val="superscript"/>
          <w:lang w:eastAsia="ja-JP"/>
        </w:rPr>
        <w:t>5</w:t>
      </w:r>
      <w:r w:rsidR="00375D46">
        <w:rPr>
          <w:lang w:eastAsia="ja-JP"/>
        </w:rPr>
        <w:t>,</w:t>
      </w:r>
      <w:r w:rsidR="004D5207">
        <w:rPr>
          <w:lang w:eastAsia="ja-JP"/>
        </w:rPr>
        <w:t xml:space="preserve"> </w:t>
      </w:r>
      <w:r w:rsidR="00375D46">
        <w:rPr>
          <w:lang w:eastAsia="ja-JP"/>
        </w:rPr>
        <w:t>respectively</w:t>
      </w:r>
      <w:r w:rsidR="004D5207">
        <w:rPr>
          <w:lang w:eastAsia="ja-JP"/>
        </w:rPr>
        <w:t xml:space="preserve">, </w:t>
      </w:r>
      <w:r w:rsidR="005203DA">
        <w:rPr>
          <w:lang w:eastAsia="ja-JP"/>
        </w:rPr>
        <w:t>revealing that the 3</w:t>
      </w:r>
      <w:r w:rsidR="005203DA" w:rsidRPr="00C82AC7">
        <w:rPr>
          <w:lang w:eastAsia="ja-JP"/>
        </w:rPr>
        <w:t>0 min hydrogenated</w:t>
      </w:r>
      <w:r w:rsidR="005203DA">
        <w:rPr>
          <w:lang w:eastAsia="ja-JP"/>
        </w:rPr>
        <w:t xml:space="preserve"> PD has excellent spectral selectivity.</w:t>
      </w:r>
      <w:r w:rsidR="00AF5AAE">
        <w:rPr>
          <w:noProof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7F4589B1" wp14:editId="07A8912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438900" cy="722630"/>
                <wp:effectExtent l="0" t="0" r="0" b="1270"/>
                <wp:wrapSquare wrapText="bothSides"/>
                <wp:docPr id="149412026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89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62DF8" w14:textId="321B5EDC" w:rsidR="00DF5D70" w:rsidRDefault="00DF5D70" w:rsidP="00846A3B">
                            <w:pPr>
                              <w:pStyle w:val="Affiliation"/>
                              <w:pBdr>
                                <w:bottom w:val="single" w:sz="6" w:space="1" w:color="auto"/>
                              </w:pBdr>
                              <w:jc w:val="left"/>
                              <w:rPr>
                                <w:i w:val="0"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  <w:p w14:paraId="273886C6" w14:textId="0EB49618" w:rsidR="00846A3B" w:rsidRPr="00052A92" w:rsidRDefault="00846A3B" w:rsidP="00D9566C">
                            <w:pPr>
                              <w:pStyle w:val="Affiliation"/>
                              <w:spacing w:beforeLines="50" w:before="120"/>
                              <w:ind w:leftChars="100" w:left="200"/>
                              <w:jc w:val="left"/>
                              <w:rPr>
                                <w:i w:val="0"/>
                                <w:iCs/>
                                <w:sz w:val="20"/>
                              </w:rPr>
                            </w:pPr>
                            <w:r w:rsidRPr="00737D16">
                              <w:rPr>
                                <w:i w:val="0"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052A92">
                              <w:rPr>
                                <w:i w:val="0"/>
                                <w:iCs/>
                                <w:sz w:val="20"/>
                                <w:vertAlign w:val="superscript"/>
                              </w:rPr>
                              <w:t xml:space="preserve"> </w:t>
                            </w:r>
                            <w:r w:rsidR="00B40E00" w:rsidRPr="00052A92">
                              <w:rPr>
                                <w:i w:val="0"/>
                                <w:iCs/>
                                <w:sz w:val="20"/>
                              </w:rPr>
                              <w:t>National Institute for Materials Science (NIMS), Tsukuba, JAPAN</w:t>
                            </w:r>
                          </w:p>
                          <w:p w14:paraId="3E9715F3" w14:textId="05547D07" w:rsidR="00846A3B" w:rsidRPr="00052A92" w:rsidRDefault="00846A3B" w:rsidP="00D9566C">
                            <w:pPr>
                              <w:pStyle w:val="Affiliation"/>
                              <w:ind w:leftChars="100" w:left="200"/>
                              <w:jc w:val="left"/>
                              <w:rPr>
                                <w:i w:val="0"/>
                                <w:iCs/>
                                <w:sz w:val="20"/>
                              </w:rPr>
                            </w:pPr>
                            <w:r w:rsidRPr="00052A92">
                              <w:rPr>
                                <w:i w:val="0"/>
                                <w:iCs/>
                                <w:sz w:val="20"/>
                                <w:vertAlign w:val="superscript"/>
                              </w:rPr>
                              <w:t xml:space="preserve">2 </w:t>
                            </w:r>
                            <w:r w:rsidR="00B40E00" w:rsidRPr="00052A92">
                              <w:rPr>
                                <w:i w:val="0"/>
                                <w:iCs/>
                                <w:sz w:val="20"/>
                              </w:rPr>
                              <w:t>School of Materials Science and Engineering, Shanghai University, Shanghai, PR China</w:t>
                            </w:r>
                          </w:p>
                          <w:p w14:paraId="4531D1B6" w14:textId="28846A13" w:rsidR="00846A3B" w:rsidRPr="00052A92" w:rsidRDefault="00846A3B" w:rsidP="00D9566C">
                            <w:pPr>
                              <w:pStyle w:val="Affiliation"/>
                              <w:ind w:leftChars="100" w:left="200"/>
                              <w:jc w:val="left"/>
                              <w:rPr>
                                <w:i w:val="0"/>
                                <w:iCs/>
                                <w:sz w:val="20"/>
                              </w:rPr>
                            </w:pPr>
                            <w:r w:rsidRPr="00052A92">
                              <w:rPr>
                                <w:i w:val="0"/>
                                <w:color w:val="212121"/>
                                <w:sz w:val="20"/>
                                <w:shd w:val="clear" w:color="auto" w:fill="FFFFFF"/>
                              </w:rPr>
                              <w:t xml:space="preserve">Correspondence: </w:t>
                            </w:r>
                            <w:r w:rsidR="00B40E00" w:rsidRPr="00052A92">
                              <w:rPr>
                                <w:i w:val="0"/>
                                <w:color w:val="212121"/>
                                <w:sz w:val="20"/>
                                <w:shd w:val="clear" w:color="auto" w:fill="FFFFFF"/>
                              </w:rPr>
                              <w:t>Meiyong Liao</w:t>
                            </w:r>
                            <w:r w:rsidRPr="00052A92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,</w:t>
                            </w:r>
                            <w:r w:rsidRPr="00052A92">
                              <w:rPr>
                                <w:i w:val="0"/>
                                <w:iCs/>
                                <w:sz w:val="20"/>
                              </w:rPr>
                              <w:t xml:space="preserve"> e-mail: </w:t>
                            </w:r>
                            <w:r w:rsidR="00B40E00" w:rsidRPr="00052A92">
                              <w:rPr>
                                <w:i w:val="0"/>
                                <w:iCs/>
                                <w:sz w:val="20"/>
                              </w:rPr>
                              <w:t>meiyong.liao@nims.go.jp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589B1" id="_x0000_t202" coordsize="21600,21600" o:spt="202" path="m,l,21600r21600,l21600,xe">
                <v:stroke joinstyle="miter"/>
                <v:path gradientshapeok="t" o:connecttype="rect"/>
              </v:shapetype>
              <v:shape id="Text Box 364" o:spid="_x0000_s1026" type="#_x0000_t202" style="position:absolute;left:0;text-align:left;margin-left:455.8pt;margin-top:0;width:507pt;height:56.9pt;z-index:2516572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" stroked="f" strokeweight="0">
                <v:path arrowok="t"/>
                <v:textbox inset="5.85pt,.7pt,5.85pt,.7pt">
                  <w:txbxContent>
                    <w:p w14:paraId="4F462DF8" w14:textId="321B5EDC" w:rsidR="00DF5D70" w:rsidRDefault="00DF5D70" w:rsidP="00846A3B">
                      <w:pPr>
                        <w:pStyle w:val="Affiliation"/>
                        <w:pBdr>
                          <w:bottom w:val="single" w:sz="6" w:space="1" w:color="auto"/>
                        </w:pBdr>
                        <w:jc w:val="left"/>
                        <w:rPr>
                          <w:i w:val="0"/>
                          <w:iCs/>
                          <w:sz w:val="16"/>
                          <w:szCs w:val="16"/>
                          <w:vertAlign w:val="superscript"/>
                        </w:rPr>
                      </w:pPr>
                    </w:p>
                    <w:p w14:paraId="273886C6" w14:textId="0EB49618" w:rsidR="00846A3B" w:rsidRPr="00052A92" w:rsidRDefault="00846A3B" w:rsidP="00D9566C">
                      <w:pPr>
                        <w:pStyle w:val="Affiliation"/>
                        <w:spacing w:beforeLines="50" w:before="120"/>
                        <w:ind w:leftChars="100" w:left="200"/>
                        <w:jc w:val="left"/>
                        <w:rPr>
                          <w:i w:val="0"/>
                          <w:iCs/>
                          <w:sz w:val="20"/>
                        </w:rPr>
                      </w:pPr>
                      <w:r w:rsidRPr="00737D16">
                        <w:rPr>
                          <w:i w:val="0"/>
                          <w:iCs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052A92">
                        <w:rPr>
                          <w:i w:val="0"/>
                          <w:iCs/>
                          <w:sz w:val="20"/>
                          <w:vertAlign w:val="superscript"/>
                        </w:rPr>
                        <w:t xml:space="preserve"> </w:t>
                      </w:r>
                      <w:r w:rsidR="00B40E00" w:rsidRPr="00052A92">
                        <w:rPr>
                          <w:i w:val="0"/>
                          <w:iCs/>
                          <w:sz w:val="20"/>
                        </w:rPr>
                        <w:t>National Institute for Materials Science (NIMS), Tsukuba, JAPAN</w:t>
                      </w:r>
                    </w:p>
                    <w:p w14:paraId="3E9715F3" w14:textId="05547D07" w:rsidR="00846A3B" w:rsidRPr="00052A92" w:rsidRDefault="00846A3B" w:rsidP="00D9566C">
                      <w:pPr>
                        <w:pStyle w:val="Affiliation"/>
                        <w:ind w:leftChars="100" w:left="200"/>
                        <w:jc w:val="left"/>
                        <w:rPr>
                          <w:i w:val="0"/>
                          <w:iCs/>
                          <w:sz w:val="20"/>
                        </w:rPr>
                      </w:pPr>
                      <w:r w:rsidRPr="00052A92">
                        <w:rPr>
                          <w:i w:val="0"/>
                          <w:iCs/>
                          <w:sz w:val="20"/>
                          <w:vertAlign w:val="superscript"/>
                        </w:rPr>
                        <w:t xml:space="preserve">2 </w:t>
                      </w:r>
                      <w:r w:rsidR="00B40E00" w:rsidRPr="00052A92">
                        <w:rPr>
                          <w:i w:val="0"/>
                          <w:iCs/>
                          <w:sz w:val="20"/>
                        </w:rPr>
                        <w:t>School of Materials Science and Engineering, Shanghai University, Shanghai, PR China</w:t>
                      </w:r>
                    </w:p>
                    <w:p w14:paraId="4531D1B6" w14:textId="28846A13" w:rsidR="00846A3B" w:rsidRPr="00052A92" w:rsidRDefault="00846A3B" w:rsidP="00D9566C">
                      <w:pPr>
                        <w:pStyle w:val="Affiliation"/>
                        <w:ind w:leftChars="100" w:left="200"/>
                        <w:jc w:val="left"/>
                        <w:rPr>
                          <w:i w:val="0"/>
                          <w:iCs/>
                          <w:sz w:val="20"/>
                        </w:rPr>
                      </w:pPr>
                      <w:r w:rsidRPr="00052A92">
                        <w:rPr>
                          <w:i w:val="0"/>
                          <w:color w:val="212121"/>
                          <w:sz w:val="20"/>
                          <w:shd w:val="clear" w:color="auto" w:fill="FFFFFF"/>
                        </w:rPr>
                        <w:t xml:space="preserve">Correspondence: </w:t>
                      </w:r>
                      <w:r w:rsidR="00B40E00" w:rsidRPr="00052A92">
                        <w:rPr>
                          <w:i w:val="0"/>
                          <w:color w:val="212121"/>
                          <w:sz w:val="20"/>
                          <w:shd w:val="clear" w:color="auto" w:fill="FFFFFF"/>
                        </w:rPr>
                        <w:t>Meiyong Liao</w:t>
                      </w:r>
                      <w:r w:rsidRPr="00052A92">
                        <w:rPr>
                          <w:color w:val="212121"/>
                          <w:sz w:val="20"/>
                          <w:shd w:val="clear" w:color="auto" w:fill="FFFFFF"/>
                        </w:rPr>
                        <w:t>,</w:t>
                      </w:r>
                      <w:r w:rsidRPr="00052A92">
                        <w:rPr>
                          <w:i w:val="0"/>
                          <w:iCs/>
                          <w:sz w:val="20"/>
                        </w:rPr>
                        <w:t xml:space="preserve"> e-mail: </w:t>
                      </w:r>
                      <w:r w:rsidR="00B40E00" w:rsidRPr="00052A92">
                        <w:rPr>
                          <w:i w:val="0"/>
                          <w:iCs/>
                          <w:sz w:val="20"/>
                        </w:rPr>
                        <w:t>meiyong.liao@nims.go.jp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B895E03" w14:textId="36EE5211" w:rsidR="00C6064F" w:rsidRDefault="00052A92" w:rsidP="002D1EB4">
      <w:pPr>
        <w:pStyle w:val="References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4" behindDoc="0" locked="0" layoutInCell="1" allowOverlap="1" wp14:anchorId="15794901" wp14:editId="73750D1E">
                <wp:simplePos x="0" y="0"/>
                <wp:positionH relativeFrom="column">
                  <wp:posOffset>-157999</wp:posOffset>
                </wp:positionH>
                <wp:positionV relativeFrom="paragraph">
                  <wp:posOffset>79674</wp:posOffset>
                </wp:positionV>
                <wp:extent cx="2038350" cy="2305050"/>
                <wp:effectExtent l="0" t="0" r="0" b="0"/>
                <wp:wrapNone/>
                <wp:docPr id="80195362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3835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1E570" w14:textId="3D4C2727" w:rsidR="002D1EB4" w:rsidRDefault="002D1EB4" w:rsidP="002D1EB4">
                            <w:pPr>
                              <w:pStyle w:val="Figurecaption"/>
                            </w:pPr>
                          </w:p>
                          <w:p w14:paraId="05CBB017" w14:textId="77777777" w:rsidR="002D1EB4" w:rsidRDefault="002D1EB4" w:rsidP="002D1EB4">
                            <w:pPr>
                              <w:pStyle w:val="Figurecaption"/>
                            </w:pPr>
                          </w:p>
                          <w:p w14:paraId="3ABE0F7E" w14:textId="1D592CB1" w:rsidR="00B97661" w:rsidRDefault="00B97661" w:rsidP="002D1EB4">
                            <w:pPr>
                              <w:pStyle w:val="Figurecaption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312C9" wp14:editId="2D227116">
                                  <wp:extent cx="1855470" cy="936625"/>
                                  <wp:effectExtent l="0" t="0" r="0" b="0"/>
                                  <wp:docPr id="947135713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7135713" name="图片 947135713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5470" cy="936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FC573E" w14:textId="77777777" w:rsidR="00B97661" w:rsidRDefault="00B97661" w:rsidP="002D1EB4">
                            <w:pPr>
                              <w:pStyle w:val="Figurecaption"/>
                            </w:pPr>
                          </w:p>
                          <w:p w14:paraId="6C7B8FB8" w14:textId="011448AA" w:rsidR="002D1EB4" w:rsidRPr="003A31A2" w:rsidRDefault="002D1EB4" w:rsidP="00052A92">
                            <w:pPr>
                              <w:pStyle w:val="Figurecaption"/>
                              <w:ind w:left="100" w:hangingChars="50" w:hanging="100"/>
                            </w:pPr>
                            <w:r w:rsidRPr="003A31A2">
                              <w:t xml:space="preserve">Figure 1: </w:t>
                            </w:r>
                            <w:r w:rsidRPr="009511D7">
                              <w:t xml:space="preserve">Structure diagram of </w:t>
                            </w:r>
                            <w:r w:rsidR="00052A92">
                              <w:t xml:space="preserve">the diamond </w:t>
                            </w:r>
                            <w:r w:rsidRPr="009511D7">
                              <w:t>photodetector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4901" id="テキスト ボックス 7" o:spid="_x0000_s1027" type="#_x0000_t202" style="position:absolute;margin-left:-12.45pt;margin-top:6.25pt;width:160.5pt;height:181.5pt;z-index:2516787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" filled="f" stroked="f">
                <v:textbox>
                  <w:txbxContent>
                    <w:p w14:paraId="0A01E570" w14:textId="3D4C2727" w:rsidR="002D1EB4" w:rsidRDefault="002D1EB4" w:rsidP="002D1EB4">
                      <w:pPr>
                        <w:pStyle w:val="Figurecaption"/>
                      </w:pPr>
                    </w:p>
                    <w:p w14:paraId="05CBB017" w14:textId="77777777" w:rsidR="002D1EB4" w:rsidRDefault="002D1EB4" w:rsidP="002D1EB4">
                      <w:pPr>
                        <w:pStyle w:val="Figurecaption"/>
                      </w:pPr>
                    </w:p>
                    <w:p w14:paraId="3ABE0F7E" w14:textId="1D592CB1" w:rsidR="00B97661" w:rsidRDefault="00B97661" w:rsidP="002D1EB4">
                      <w:pPr>
                        <w:pStyle w:val="Figurecaption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3312C9" wp14:editId="2D227116">
                            <wp:extent cx="1855470" cy="936625"/>
                            <wp:effectExtent l="0" t="0" r="0" b="0"/>
                            <wp:docPr id="947135713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7135713" name="图片 947135713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5470" cy="936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FC573E" w14:textId="77777777" w:rsidR="00B97661" w:rsidRDefault="00B97661" w:rsidP="002D1EB4">
                      <w:pPr>
                        <w:pStyle w:val="Figurecaption"/>
                        <w:rPr>
                          <w:rFonts w:hint="eastAsia"/>
                        </w:rPr>
                      </w:pPr>
                    </w:p>
                    <w:p w14:paraId="6C7B8FB8" w14:textId="011448AA" w:rsidR="002D1EB4" w:rsidRPr="003A31A2" w:rsidRDefault="002D1EB4" w:rsidP="00052A92">
                      <w:pPr>
                        <w:pStyle w:val="Figurecaption"/>
                        <w:ind w:left="100" w:hangingChars="50" w:hanging="100"/>
                      </w:pPr>
                      <w:r w:rsidRPr="003A31A2">
                        <w:t xml:space="preserve">Figure 1: </w:t>
                      </w:r>
                      <w:r w:rsidRPr="009511D7">
                        <w:t xml:space="preserve">Structure diagram of </w:t>
                      </w:r>
                      <w:r w:rsidR="00052A92">
                        <w:t xml:space="preserve">the diamond </w:t>
                      </w:r>
                      <w:r w:rsidRPr="009511D7">
                        <w:t>photodetector</w:t>
                      </w:r>
                      <w:r w:rsidR="00E328F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62E2">
        <w:rPr>
          <w:noProof/>
        </w:rPr>
        <mc:AlternateContent>
          <mc:Choice Requires="wps">
            <w:drawing>
              <wp:anchor distT="0" distB="0" distL="114300" distR="114300" simplePos="0" relativeHeight="251698180" behindDoc="0" locked="0" layoutInCell="1" allowOverlap="1" wp14:anchorId="2104C586" wp14:editId="1177B3A2">
                <wp:simplePos x="0" y="0"/>
                <wp:positionH relativeFrom="column">
                  <wp:posOffset>-287020</wp:posOffset>
                </wp:positionH>
                <wp:positionV relativeFrom="paragraph">
                  <wp:posOffset>6982763</wp:posOffset>
                </wp:positionV>
                <wp:extent cx="4651375" cy="1184744"/>
                <wp:effectExtent l="0" t="0" r="0" b="0"/>
                <wp:wrapNone/>
                <wp:docPr id="708561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1184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1ADBA" w14:textId="77777777" w:rsidR="004B3396" w:rsidRPr="008D09E1" w:rsidRDefault="004B3396" w:rsidP="004B3396">
                            <w:pPr>
                              <w:pStyle w:val="References"/>
                              <w:rPr>
                                <w:rStyle w:val="Bold"/>
                              </w:rPr>
                            </w:pPr>
                            <w:r w:rsidRPr="008D09E1">
                              <w:rPr>
                                <w:rStyle w:val="Bold"/>
                              </w:rPr>
                              <w:t>References</w:t>
                            </w:r>
                          </w:p>
                          <w:p w14:paraId="7B92B0C1" w14:textId="7CF82993" w:rsidR="004B3396" w:rsidRDefault="004B3396" w:rsidP="004B3396">
                            <w:pPr>
                              <w:pStyle w:val="References"/>
                            </w:pPr>
                            <w:r>
                              <w:t xml:space="preserve">[1] </w:t>
                            </w:r>
                            <w:r w:rsidR="00E879BF">
                              <w:t>L</w:t>
                            </w:r>
                            <w:r w:rsidRPr="00820ED6">
                              <w:t xml:space="preserve">. </w:t>
                            </w:r>
                            <w:r w:rsidR="00E879BF">
                              <w:t>Li</w:t>
                            </w:r>
                            <w:r>
                              <w:t xml:space="preserve"> and </w:t>
                            </w:r>
                            <w:r w:rsidR="00E879BF" w:rsidRPr="00E879BF">
                              <w:t>D</w:t>
                            </w:r>
                            <w:r w:rsidR="00E879BF">
                              <w:t>.</w:t>
                            </w:r>
                            <w:r w:rsidR="00E879BF" w:rsidRPr="00E879BF">
                              <w:t xml:space="preserve"> Golberg</w:t>
                            </w:r>
                            <w:r>
                              <w:t>,</w:t>
                            </w:r>
                            <w:r w:rsidRPr="00820ED6">
                              <w:t xml:space="preserve"> </w:t>
                            </w:r>
                            <w:r w:rsidR="00E879BF" w:rsidRPr="005051E2">
                              <w:rPr>
                                <w:i/>
                                <w:iCs/>
                              </w:rPr>
                              <w:t>Adv. Mater.</w:t>
                            </w:r>
                            <w:r w:rsidR="00E879BF" w:rsidRPr="00E879BF">
                              <w:t>,</w:t>
                            </w:r>
                            <w:r w:rsidRPr="00820ED6">
                              <w:t xml:space="preserve"> </w:t>
                            </w:r>
                            <w:r w:rsidR="00E879BF" w:rsidRPr="00E879BF">
                              <w:t>2010, 22(45): 5145-5149.</w:t>
                            </w:r>
                          </w:p>
                          <w:p w14:paraId="6F7E9B4B" w14:textId="4832580B" w:rsidR="00A818B2" w:rsidRDefault="00A818B2" w:rsidP="00A818B2">
                            <w:pPr>
                              <w:pStyle w:val="References"/>
                            </w:pPr>
                            <w:r>
                              <w:t xml:space="preserve">[2] Q. Zheng and K. Ding, </w:t>
                            </w:r>
                            <w:r w:rsidRPr="00A818B2">
                              <w:rPr>
                                <w:i/>
                                <w:iCs/>
                              </w:rPr>
                              <w:t>IEEE Electron Device Lett.</w:t>
                            </w:r>
                            <w:r>
                              <w:t xml:space="preserve">, </w:t>
                            </w:r>
                            <w:r w:rsidR="00F350B2" w:rsidRPr="00F350B2">
                              <w:t>2012, 33(7): 1033-1035.</w:t>
                            </w:r>
                          </w:p>
                          <w:p w14:paraId="67187119" w14:textId="339A46A2" w:rsidR="00A818B2" w:rsidRDefault="00A818B2" w:rsidP="00A818B2">
                            <w:pPr>
                              <w:pStyle w:val="References"/>
                            </w:pPr>
                            <w:r>
                              <w:t xml:space="preserve">[3] </w:t>
                            </w:r>
                            <w:r w:rsidRPr="00A818B2">
                              <w:t>R. McClintock</w:t>
                            </w:r>
                            <w:r>
                              <w:t xml:space="preserve"> and</w:t>
                            </w:r>
                            <w:r w:rsidRPr="00A818B2">
                              <w:t xml:space="preserve"> M. Razeghi</w:t>
                            </w:r>
                            <w:r>
                              <w:t xml:space="preserve">, </w:t>
                            </w:r>
                            <w:r w:rsidRPr="00E879BF">
                              <w:rPr>
                                <w:i/>
                                <w:iCs/>
                              </w:rPr>
                              <w:t>Appl. Phys. Lett.</w:t>
                            </w:r>
                            <w:r w:rsidRPr="00820ED6">
                              <w:t>,</w:t>
                            </w:r>
                            <w:r>
                              <w:t xml:space="preserve"> </w:t>
                            </w:r>
                            <w:r w:rsidRPr="00A818B2">
                              <w:t>2004, 84(8): 1248-1250.</w:t>
                            </w:r>
                          </w:p>
                          <w:p w14:paraId="4FFA560E" w14:textId="2F41344C" w:rsidR="00A818B2" w:rsidRDefault="00A818B2" w:rsidP="004B3396">
                            <w:pPr>
                              <w:pStyle w:val="References"/>
                            </w:pPr>
                            <w:r>
                              <w:t xml:space="preserve">[4] </w:t>
                            </w:r>
                            <w:r w:rsidR="00F350B2">
                              <w:t xml:space="preserve">K. Gu and L.Wang, </w:t>
                            </w:r>
                            <w:r w:rsidR="00F350B2" w:rsidRPr="00F350B2">
                              <w:rPr>
                                <w:i/>
                                <w:iCs/>
                              </w:rPr>
                              <w:t>Appl. Surf. Sci.</w:t>
                            </w:r>
                            <w:r w:rsidR="00F350B2">
                              <w:t xml:space="preserve">, </w:t>
                            </w:r>
                            <w:r w:rsidR="00F350B2" w:rsidRPr="00F350B2">
                              <w:t>2022, 605: 154606.</w:t>
                            </w:r>
                          </w:p>
                          <w:p w14:paraId="3F9C3297" w14:textId="100DE7AF" w:rsidR="00A818B2" w:rsidRDefault="00A818B2" w:rsidP="00A818B2">
                            <w:pPr>
                              <w:pStyle w:val="References"/>
                            </w:pPr>
                            <w:r w:rsidRPr="00820ED6">
                              <w:rPr>
                                <w:lang w:eastAsia="ja-JP"/>
                              </w:rPr>
                              <w:t>[</w:t>
                            </w:r>
                            <w:r w:rsidR="000A6930">
                              <w:rPr>
                                <w:lang w:eastAsia="ja-JP"/>
                              </w:rPr>
                              <w:t>5</w:t>
                            </w:r>
                            <w:r w:rsidRPr="00820ED6">
                              <w:rPr>
                                <w:lang w:eastAsia="ja-JP"/>
                              </w:rPr>
                              <w:t xml:space="preserve">] </w:t>
                            </w:r>
                            <w:r w:rsidR="000A6930" w:rsidRPr="000A6930">
                              <w:rPr>
                                <w:lang w:eastAsia="ja-JP"/>
                              </w:rPr>
                              <w:t>M</w:t>
                            </w:r>
                            <w:r w:rsidR="000A6930">
                              <w:rPr>
                                <w:lang w:eastAsia="ja-JP"/>
                              </w:rPr>
                              <w:t>.</w:t>
                            </w:r>
                            <w:r w:rsidR="000A6930" w:rsidRPr="000A6930">
                              <w:rPr>
                                <w:lang w:eastAsia="ja-JP"/>
                              </w:rPr>
                              <w:t xml:space="preserve"> Liao</w:t>
                            </w:r>
                            <w:r w:rsidR="000A6930">
                              <w:rPr>
                                <w:lang w:eastAsia="ja-JP"/>
                              </w:rPr>
                              <w:t xml:space="preserve"> and</w:t>
                            </w:r>
                            <w:r w:rsidR="000A6930" w:rsidRPr="000A6930">
                              <w:rPr>
                                <w:lang w:eastAsia="ja-JP"/>
                              </w:rPr>
                              <w:t xml:space="preserve"> Y</w:t>
                            </w:r>
                            <w:r w:rsidR="000A6930">
                              <w:rPr>
                                <w:lang w:eastAsia="ja-JP"/>
                              </w:rPr>
                              <w:t>.</w:t>
                            </w:r>
                            <w:r w:rsidR="000A6930" w:rsidRPr="000A6930">
                              <w:rPr>
                                <w:lang w:eastAsia="ja-JP"/>
                              </w:rPr>
                              <w:t xml:space="preserve"> Koide</w:t>
                            </w:r>
                            <w:r w:rsidR="000A6930">
                              <w:rPr>
                                <w:lang w:eastAsia="ja-JP"/>
                              </w:rPr>
                              <w:t xml:space="preserve">, </w:t>
                            </w:r>
                            <w:r w:rsidR="000A6930" w:rsidRPr="00E879BF">
                              <w:rPr>
                                <w:i/>
                                <w:iCs/>
                              </w:rPr>
                              <w:t>Appl. Phys. Lett.</w:t>
                            </w:r>
                            <w:r w:rsidR="000A6930" w:rsidRPr="00820ED6">
                              <w:t>,</w:t>
                            </w:r>
                            <w:r w:rsidR="000A6930">
                              <w:t xml:space="preserve"> </w:t>
                            </w:r>
                            <w:r w:rsidR="000A6930" w:rsidRPr="000A6930">
                              <w:t>2006, 89(11).</w:t>
                            </w:r>
                          </w:p>
                          <w:p w14:paraId="4593C370" w14:textId="6A98F9AF" w:rsidR="004B3396" w:rsidRDefault="004B3396" w:rsidP="004B3396">
                            <w:pPr>
                              <w:pStyle w:val="References"/>
                            </w:pPr>
                            <w:r>
                              <w:t>[</w:t>
                            </w:r>
                            <w:r w:rsidR="00A818B2">
                              <w:t>6</w:t>
                            </w:r>
                            <w:r>
                              <w:t xml:space="preserve">] </w:t>
                            </w:r>
                            <w:r w:rsidRPr="00682108">
                              <w:t xml:space="preserve">M. Liao, </w:t>
                            </w:r>
                            <w:r w:rsidR="000A6930">
                              <w:rPr>
                                <w:i/>
                                <w:iCs/>
                              </w:rPr>
                              <w:t>Functional diamond</w:t>
                            </w:r>
                            <w:r w:rsidRPr="00820ED6">
                              <w:t xml:space="preserve">, </w:t>
                            </w:r>
                            <w:r w:rsidR="000A6930" w:rsidRPr="000A6930">
                              <w:t>2022, 1(1): 29-46.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C586" id="Text Box 1" o:spid="_x0000_s1028" type="#_x0000_t202" style="position:absolute;margin-left:-22.6pt;margin-top:549.8pt;width:366.25pt;height:93.3pt;z-index:251698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" fillcolor="white [3201]" stroked="f" strokeweight=".5pt">
                <v:textbox>
                  <w:txbxContent>
                    <w:p w14:paraId="5EA1ADBA" w14:textId="77777777" w:rsidR="004B3396" w:rsidRPr="008D09E1" w:rsidRDefault="004B3396" w:rsidP="004B3396">
                      <w:pPr>
                        <w:pStyle w:val="References"/>
                        <w:rPr>
                          <w:rStyle w:val="Bold"/>
                        </w:rPr>
                      </w:pPr>
                      <w:r w:rsidRPr="008D09E1">
                        <w:rPr>
                          <w:rStyle w:val="Bold"/>
                        </w:rPr>
                        <w:t>References</w:t>
                      </w:r>
                    </w:p>
                    <w:p w14:paraId="7B92B0C1" w14:textId="7CF82993" w:rsidR="004B3396" w:rsidRDefault="004B3396" w:rsidP="004B3396">
                      <w:pPr>
                        <w:pStyle w:val="References"/>
                      </w:pPr>
                      <w:r>
                        <w:t xml:space="preserve">[1] </w:t>
                      </w:r>
                      <w:r w:rsidR="00E879BF">
                        <w:t>L</w:t>
                      </w:r>
                      <w:r w:rsidRPr="00820ED6">
                        <w:t xml:space="preserve">. </w:t>
                      </w:r>
                      <w:r w:rsidR="00E879BF">
                        <w:t>Li</w:t>
                      </w:r>
                      <w:r>
                        <w:t xml:space="preserve"> and </w:t>
                      </w:r>
                      <w:r w:rsidR="00E879BF" w:rsidRPr="00E879BF">
                        <w:t>D</w:t>
                      </w:r>
                      <w:r w:rsidR="00E879BF">
                        <w:t>.</w:t>
                      </w:r>
                      <w:r w:rsidR="00E879BF" w:rsidRPr="00E879BF">
                        <w:t xml:space="preserve"> Golberg</w:t>
                      </w:r>
                      <w:r>
                        <w:t>,</w:t>
                      </w:r>
                      <w:r w:rsidRPr="00820ED6">
                        <w:t xml:space="preserve"> </w:t>
                      </w:r>
                      <w:r w:rsidR="00E879BF" w:rsidRPr="005051E2">
                        <w:rPr>
                          <w:i/>
                          <w:iCs/>
                        </w:rPr>
                        <w:t>Adv. Mater.</w:t>
                      </w:r>
                      <w:r w:rsidR="00E879BF" w:rsidRPr="00E879BF">
                        <w:t>,</w:t>
                      </w:r>
                      <w:r w:rsidRPr="00820ED6">
                        <w:t xml:space="preserve"> </w:t>
                      </w:r>
                      <w:r w:rsidR="00E879BF" w:rsidRPr="00E879BF">
                        <w:t>2010, 22(45): 5145-5149.</w:t>
                      </w:r>
                    </w:p>
                    <w:p w14:paraId="6F7E9B4B" w14:textId="4832580B" w:rsidR="00A818B2" w:rsidRDefault="00A818B2" w:rsidP="00A818B2">
                      <w:pPr>
                        <w:pStyle w:val="References"/>
                      </w:pPr>
                      <w:r>
                        <w:t xml:space="preserve">[2] Q. Zheng and K. Ding, </w:t>
                      </w:r>
                      <w:r w:rsidRPr="00A818B2">
                        <w:rPr>
                          <w:i/>
                          <w:iCs/>
                        </w:rPr>
                        <w:t>IEEE Electron Device Lett.</w:t>
                      </w:r>
                      <w:r>
                        <w:t xml:space="preserve">, </w:t>
                      </w:r>
                      <w:r w:rsidR="00F350B2" w:rsidRPr="00F350B2">
                        <w:t>2012, 33(7): 1033-1035.</w:t>
                      </w:r>
                    </w:p>
                    <w:p w14:paraId="67187119" w14:textId="339A46A2" w:rsidR="00A818B2" w:rsidRDefault="00A818B2" w:rsidP="00A818B2">
                      <w:pPr>
                        <w:pStyle w:val="References"/>
                      </w:pPr>
                      <w:r>
                        <w:t xml:space="preserve">[3] </w:t>
                      </w:r>
                      <w:r w:rsidRPr="00A818B2">
                        <w:t>R. McClintock</w:t>
                      </w:r>
                      <w:r>
                        <w:t xml:space="preserve"> and</w:t>
                      </w:r>
                      <w:r w:rsidRPr="00A818B2">
                        <w:t xml:space="preserve"> M. Razeghi</w:t>
                      </w:r>
                      <w:r>
                        <w:t xml:space="preserve">, </w:t>
                      </w:r>
                      <w:r w:rsidRPr="00E879BF">
                        <w:rPr>
                          <w:i/>
                          <w:iCs/>
                        </w:rPr>
                        <w:t>Appl. Phys. Lett.</w:t>
                      </w:r>
                      <w:r w:rsidRPr="00820ED6">
                        <w:t>,</w:t>
                      </w:r>
                      <w:r>
                        <w:t xml:space="preserve"> </w:t>
                      </w:r>
                      <w:r w:rsidRPr="00A818B2">
                        <w:t>2004, 84(8): 1248-1250.</w:t>
                      </w:r>
                    </w:p>
                    <w:p w14:paraId="4FFA560E" w14:textId="2F41344C" w:rsidR="00A818B2" w:rsidRDefault="00A818B2" w:rsidP="004B3396">
                      <w:pPr>
                        <w:pStyle w:val="References"/>
                      </w:pPr>
                      <w:r>
                        <w:t xml:space="preserve">[4] </w:t>
                      </w:r>
                      <w:r w:rsidR="00F350B2">
                        <w:t xml:space="preserve">K. Gu and L.Wang, </w:t>
                      </w:r>
                      <w:r w:rsidR="00F350B2" w:rsidRPr="00F350B2">
                        <w:rPr>
                          <w:i/>
                          <w:iCs/>
                        </w:rPr>
                        <w:t>Appl. Surf. Sci.</w:t>
                      </w:r>
                      <w:r w:rsidR="00F350B2">
                        <w:t xml:space="preserve">, </w:t>
                      </w:r>
                      <w:r w:rsidR="00F350B2" w:rsidRPr="00F350B2">
                        <w:t>2022, 605: 154606.</w:t>
                      </w:r>
                    </w:p>
                    <w:p w14:paraId="3F9C3297" w14:textId="100DE7AF" w:rsidR="00A818B2" w:rsidRDefault="00A818B2" w:rsidP="00A818B2">
                      <w:pPr>
                        <w:pStyle w:val="References"/>
                      </w:pPr>
                      <w:r w:rsidRPr="00820ED6">
                        <w:rPr>
                          <w:lang w:eastAsia="ja-JP"/>
                        </w:rPr>
                        <w:t>[</w:t>
                      </w:r>
                      <w:r w:rsidR="000A6930">
                        <w:rPr>
                          <w:lang w:eastAsia="ja-JP"/>
                        </w:rPr>
                        <w:t>5</w:t>
                      </w:r>
                      <w:r w:rsidRPr="00820ED6">
                        <w:rPr>
                          <w:lang w:eastAsia="ja-JP"/>
                        </w:rPr>
                        <w:t xml:space="preserve">] </w:t>
                      </w:r>
                      <w:r w:rsidR="000A6930" w:rsidRPr="000A6930">
                        <w:rPr>
                          <w:lang w:eastAsia="ja-JP"/>
                        </w:rPr>
                        <w:t>M</w:t>
                      </w:r>
                      <w:r w:rsidR="000A6930">
                        <w:rPr>
                          <w:lang w:eastAsia="ja-JP"/>
                        </w:rPr>
                        <w:t>.</w:t>
                      </w:r>
                      <w:r w:rsidR="000A6930" w:rsidRPr="000A6930">
                        <w:rPr>
                          <w:lang w:eastAsia="ja-JP"/>
                        </w:rPr>
                        <w:t xml:space="preserve"> Liao</w:t>
                      </w:r>
                      <w:r w:rsidR="000A6930">
                        <w:rPr>
                          <w:lang w:eastAsia="ja-JP"/>
                        </w:rPr>
                        <w:t xml:space="preserve"> and</w:t>
                      </w:r>
                      <w:r w:rsidR="000A6930" w:rsidRPr="000A6930">
                        <w:rPr>
                          <w:lang w:eastAsia="ja-JP"/>
                        </w:rPr>
                        <w:t xml:space="preserve"> Y</w:t>
                      </w:r>
                      <w:r w:rsidR="000A6930">
                        <w:rPr>
                          <w:lang w:eastAsia="ja-JP"/>
                        </w:rPr>
                        <w:t>.</w:t>
                      </w:r>
                      <w:r w:rsidR="000A6930" w:rsidRPr="000A6930">
                        <w:rPr>
                          <w:lang w:eastAsia="ja-JP"/>
                        </w:rPr>
                        <w:t xml:space="preserve"> Koide</w:t>
                      </w:r>
                      <w:r w:rsidR="000A6930">
                        <w:rPr>
                          <w:lang w:eastAsia="ja-JP"/>
                        </w:rPr>
                        <w:t xml:space="preserve">, </w:t>
                      </w:r>
                      <w:r w:rsidR="000A6930" w:rsidRPr="00E879BF">
                        <w:rPr>
                          <w:i/>
                          <w:iCs/>
                        </w:rPr>
                        <w:t>Appl. Phys. Lett.</w:t>
                      </w:r>
                      <w:r w:rsidR="000A6930" w:rsidRPr="00820ED6">
                        <w:t>,</w:t>
                      </w:r>
                      <w:r w:rsidR="000A6930">
                        <w:t xml:space="preserve"> </w:t>
                      </w:r>
                      <w:r w:rsidR="000A6930" w:rsidRPr="000A6930">
                        <w:t>2006, 89(11).</w:t>
                      </w:r>
                    </w:p>
                    <w:p w14:paraId="4593C370" w14:textId="6A98F9AF" w:rsidR="004B3396" w:rsidRDefault="004B3396" w:rsidP="004B3396">
                      <w:pPr>
                        <w:pStyle w:val="References"/>
                      </w:pPr>
                      <w:r>
                        <w:t>[</w:t>
                      </w:r>
                      <w:r w:rsidR="00A818B2">
                        <w:t>6</w:t>
                      </w:r>
                      <w:r>
                        <w:t xml:space="preserve">] </w:t>
                      </w:r>
                      <w:r w:rsidRPr="00682108">
                        <w:t xml:space="preserve">M. Liao, </w:t>
                      </w:r>
                      <w:r w:rsidR="000A6930">
                        <w:rPr>
                          <w:i/>
                          <w:iCs/>
                        </w:rPr>
                        <w:t>Functional diamond</w:t>
                      </w:r>
                      <w:r w:rsidRPr="00820ED6">
                        <w:t xml:space="preserve">, </w:t>
                      </w:r>
                      <w:r w:rsidR="000A6930" w:rsidRPr="000A6930">
                        <w:t>2022, 1(1): 29-46.</w:t>
                      </w:r>
                    </w:p>
                  </w:txbxContent>
                </v:textbox>
              </v:shape>
            </w:pict>
          </mc:Fallback>
        </mc:AlternateContent>
      </w:r>
      <w:r w:rsidR="004154CA">
        <w:rPr>
          <w:noProof/>
        </w:rPr>
        <mc:AlternateContent>
          <mc:Choice Requires="wps">
            <w:drawing>
              <wp:anchor distT="0" distB="0" distL="114300" distR="114300" simplePos="0" relativeHeight="251696132" behindDoc="0" locked="0" layoutInCell="1" allowOverlap="1" wp14:anchorId="5AE4C493" wp14:editId="24CE4BF4">
                <wp:simplePos x="0" y="0"/>
                <wp:positionH relativeFrom="margin">
                  <wp:posOffset>4148455</wp:posOffset>
                </wp:positionH>
                <wp:positionV relativeFrom="margin">
                  <wp:posOffset>4655820</wp:posOffset>
                </wp:positionV>
                <wp:extent cx="2331720" cy="2268220"/>
                <wp:effectExtent l="0" t="0" r="0" b="0"/>
                <wp:wrapNone/>
                <wp:docPr id="161253469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1720" cy="226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3181D" w14:textId="78CAEA10" w:rsidR="00CF50C5" w:rsidRDefault="00D705A8" w:rsidP="00CF50C5">
                            <w:r w:rsidRPr="00D705A8">
                              <w:rPr>
                                <w:noProof/>
                              </w:rPr>
                              <w:drawing>
                                <wp:inline distT="0" distB="0" distL="0" distR="0" wp14:anchorId="155FC133" wp14:editId="12D4580C">
                                  <wp:extent cx="2148840" cy="1673225"/>
                                  <wp:effectExtent l="0" t="0" r="3810" b="3175"/>
                                  <wp:docPr id="814282959" name="図 814282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8840" cy="1673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40E103" w14:textId="3419ECD8" w:rsidR="00CF50C5" w:rsidRPr="003A31A2" w:rsidRDefault="00CF50C5" w:rsidP="00CF50C5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 w:rsidR="00CB0BD4">
                              <w:t>9</w:t>
                            </w:r>
                            <w:r w:rsidRPr="003A31A2">
                              <w:t xml:space="preserve">: </w:t>
                            </w:r>
                            <w:r>
                              <w:t>S</w:t>
                            </w:r>
                            <w:r w:rsidRPr="00CF50C5">
                              <w:t>pectral responsivity</w:t>
                            </w:r>
                            <w:r>
                              <w:t xml:space="preserve"> of </w:t>
                            </w:r>
                            <w:r w:rsidR="00866E95">
                              <w:t xml:space="preserve">the </w:t>
                            </w:r>
                            <w:r>
                              <w:t>photodetector</w:t>
                            </w:r>
                            <w:r w:rsidR="009A5DFF">
                              <w:t xml:space="preserve"> </w:t>
                            </w:r>
                            <w:r>
                              <w:t xml:space="preserve">based on diamond with </w:t>
                            </w:r>
                            <w:r w:rsidR="009A5DFF">
                              <w:t>3</w:t>
                            </w:r>
                            <w:r>
                              <w:t xml:space="preserve">0 min </w:t>
                            </w:r>
                            <w:r w:rsidR="004154CA">
                              <w:t xml:space="preserve">H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4C49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6.65pt;margin-top:366.6pt;width:183.6pt;height:178.6pt;z-index:2516961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" filled="f" stroked="f">
                <v:textbox>
                  <w:txbxContent>
                    <w:p w14:paraId="5283181D" w14:textId="78CAEA10" w:rsidR="00CF50C5" w:rsidRDefault="00D705A8" w:rsidP="00CF50C5">
                      <w:r w:rsidRPr="00D705A8">
                        <w:rPr>
                          <w:noProof/>
                        </w:rPr>
                        <w:drawing>
                          <wp:inline distT="0" distB="0" distL="0" distR="0" wp14:anchorId="155FC133" wp14:editId="12D4580C">
                            <wp:extent cx="2148840" cy="1673225"/>
                            <wp:effectExtent l="0" t="0" r="3810" b="3175"/>
                            <wp:docPr id="814282959" name="図 814282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8840" cy="1673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40E103" w14:textId="3419ECD8" w:rsidR="00CF50C5" w:rsidRPr="003A31A2" w:rsidRDefault="00CF50C5" w:rsidP="00CF50C5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 w:rsidR="00CB0BD4">
                        <w:t>9</w:t>
                      </w:r>
                      <w:r w:rsidRPr="003A31A2">
                        <w:t xml:space="preserve">: </w:t>
                      </w:r>
                      <w:r>
                        <w:t>S</w:t>
                      </w:r>
                      <w:r w:rsidRPr="00CF50C5">
                        <w:t>pectral responsivity</w:t>
                      </w:r>
                      <w:r>
                        <w:t xml:space="preserve"> of </w:t>
                      </w:r>
                      <w:r w:rsidR="00866E95">
                        <w:t xml:space="preserve">the </w:t>
                      </w:r>
                      <w:r>
                        <w:t>photodetector</w:t>
                      </w:r>
                      <w:r w:rsidR="009A5DFF">
                        <w:t xml:space="preserve"> </w:t>
                      </w:r>
                      <w:r>
                        <w:t xml:space="preserve">based on diamond with </w:t>
                      </w:r>
                      <w:r w:rsidR="009A5DFF">
                        <w:t>3</w:t>
                      </w:r>
                      <w:r>
                        <w:t xml:space="preserve">0 min </w:t>
                      </w:r>
                      <w:r w:rsidR="004154CA">
                        <w:t xml:space="preserve">H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0C5">
        <w:rPr>
          <w:noProof/>
        </w:rPr>
        <mc:AlternateContent>
          <mc:Choice Requires="wps">
            <w:drawing>
              <wp:anchor distT="0" distB="0" distL="114300" distR="114300" simplePos="0" relativeHeight="251694084" behindDoc="0" locked="0" layoutInCell="1" allowOverlap="1" wp14:anchorId="0BA5AD17" wp14:editId="77288FFB">
                <wp:simplePos x="0" y="0"/>
                <wp:positionH relativeFrom="margin">
                  <wp:posOffset>1855277</wp:posOffset>
                </wp:positionH>
                <wp:positionV relativeFrom="margin">
                  <wp:posOffset>4666993</wp:posOffset>
                </wp:positionV>
                <wp:extent cx="2332299" cy="2268493"/>
                <wp:effectExtent l="0" t="0" r="0" b="0"/>
                <wp:wrapNone/>
                <wp:docPr id="128916873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2299" cy="2268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7CFF0" w14:textId="6C9E3527" w:rsidR="005119DA" w:rsidRDefault="00CF50C5" w:rsidP="005119DA">
                            <w:r w:rsidRPr="00CF50C5">
                              <w:rPr>
                                <w:noProof/>
                              </w:rPr>
                              <w:drawing>
                                <wp:inline distT="0" distB="0" distL="0" distR="0" wp14:anchorId="7AEE26CD" wp14:editId="664479BA">
                                  <wp:extent cx="2132620" cy="1661144"/>
                                  <wp:effectExtent l="0" t="0" r="1270" b="0"/>
                                  <wp:docPr id="635878097" name="図 635878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1003" cy="1667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311FE6" w14:textId="717E3D1A" w:rsidR="005119DA" w:rsidRPr="003A31A2" w:rsidRDefault="005119DA" w:rsidP="005119DA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 w:rsidR="00CB0BD4">
                              <w:t>8</w:t>
                            </w:r>
                            <w:r w:rsidRPr="003A31A2">
                              <w:t xml:space="preserve">: </w:t>
                            </w:r>
                            <w:r w:rsidR="00CF50C5">
                              <w:t>S</w:t>
                            </w:r>
                            <w:r w:rsidR="00CF50C5" w:rsidRPr="00CF50C5">
                              <w:t>pectral responsivity</w:t>
                            </w:r>
                            <w:r>
                              <w:t xml:space="preserve"> of </w:t>
                            </w:r>
                            <w:r w:rsidR="00866E95">
                              <w:t xml:space="preserve">the </w:t>
                            </w:r>
                            <w:r>
                              <w:t xml:space="preserve">photodetector based on diamond with </w:t>
                            </w:r>
                            <w:r w:rsidR="00CF50C5">
                              <w:t>2</w:t>
                            </w:r>
                            <w:r>
                              <w:t xml:space="preserve">0 min </w:t>
                            </w:r>
                            <w:r w:rsidR="004154CA">
                              <w:t xml:space="preserve">H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5AD17" id="_x0000_s1030" type="#_x0000_t202" style="position:absolute;margin-left:146.1pt;margin-top:367.5pt;width:183.65pt;height:178.6pt;z-index:2516940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" filled="f" stroked="f">
                <v:textbox>
                  <w:txbxContent>
                    <w:p w14:paraId="6337CFF0" w14:textId="6C9E3527" w:rsidR="005119DA" w:rsidRDefault="00CF50C5" w:rsidP="005119DA">
                      <w:r w:rsidRPr="00CF50C5">
                        <w:rPr>
                          <w:noProof/>
                        </w:rPr>
                        <w:drawing>
                          <wp:inline distT="0" distB="0" distL="0" distR="0" wp14:anchorId="7AEE26CD" wp14:editId="664479BA">
                            <wp:extent cx="2132620" cy="1661144"/>
                            <wp:effectExtent l="0" t="0" r="1270" b="0"/>
                            <wp:docPr id="635878097" name="図 6358780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1003" cy="1667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311FE6" w14:textId="717E3D1A" w:rsidR="005119DA" w:rsidRPr="003A31A2" w:rsidRDefault="005119DA" w:rsidP="005119DA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 w:rsidR="00CB0BD4">
                        <w:t>8</w:t>
                      </w:r>
                      <w:r w:rsidRPr="003A31A2">
                        <w:t xml:space="preserve">: </w:t>
                      </w:r>
                      <w:r w:rsidR="00CF50C5">
                        <w:t>S</w:t>
                      </w:r>
                      <w:r w:rsidR="00CF50C5" w:rsidRPr="00CF50C5">
                        <w:t>pectral responsivity</w:t>
                      </w:r>
                      <w:r>
                        <w:t xml:space="preserve"> of </w:t>
                      </w:r>
                      <w:r w:rsidR="00866E95">
                        <w:t xml:space="preserve">the </w:t>
                      </w:r>
                      <w:r>
                        <w:t xml:space="preserve">photodetector based on diamond with </w:t>
                      </w:r>
                      <w:r w:rsidR="00CF50C5">
                        <w:t>2</w:t>
                      </w:r>
                      <w:r>
                        <w:t xml:space="preserve">0 min </w:t>
                      </w:r>
                      <w:r w:rsidR="004154CA">
                        <w:t xml:space="preserve">H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0C5">
        <w:rPr>
          <w:noProof/>
        </w:rPr>
        <mc:AlternateContent>
          <mc:Choice Requires="wps">
            <w:drawing>
              <wp:anchor distT="0" distB="0" distL="114300" distR="114300" simplePos="0" relativeHeight="251687940" behindDoc="0" locked="0" layoutInCell="1" allowOverlap="1" wp14:anchorId="510FCDF0" wp14:editId="23BC2DBD">
                <wp:simplePos x="0" y="0"/>
                <wp:positionH relativeFrom="margin">
                  <wp:posOffset>1937948</wp:posOffset>
                </wp:positionH>
                <wp:positionV relativeFrom="margin">
                  <wp:posOffset>2381612</wp:posOffset>
                </wp:positionV>
                <wp:extent cx="2280213" cy="2297575"/>
                <wp:effectExtent l="0" t="0" r="0" b="7620"/>
                <wp:wrapNone/>
                <wp:docPr id="208554431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0213" cy="229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FEBB0" w14:textId="77777777" w:rsidR="005119DA" w:rsidRDefault="005119DA" w:rsidP="005119DA">
                            <w:r w:rsidRPr="00737C16">
                              <w:rPr>
                                <w:noProof/>
                              </w:rPr>
                              <w:drawing>
                                <wp:inline distT="0" distB="0" distL="0" distR="0" wp14:anchorId="6EB2B497" wp14:editId="58C6FFE3">
                                  <wp:extent cx="2096770" cy="1671955"/>
                                  <wp:effectExtent l="0" t="0" r="0" b="0"/>
                                  <wp:docPr id="1662606756" name="図 16626067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70" cy="1671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19D0D" w14:textId="0646F4B3" w:rsidR="005119DA" w:rsidRPr="003A31A2" w:rsidRDefault="005119DA" w:rsidP="005119DA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>
                              <w:t>5</w:t>
                            </w:r>
                            <w:r w:rsidRPr="003A31A2">
                              <w:t xml:space="preserve">: </w:t>
                            </w:r>
                            <w:r w:rsidRPr="007346B6">
                              <w:t>External quantum efficiency</w:t>
                            </w:r>
                            <w:r>
                              <w:t xml:space="preserve"> of photodetectors based on diamond with 20 min and 30 min </w:t>
                            </w:r>
                            <w:r w:rsidR="004154CA">
                              <w:t xml:space="preserve">H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CDF0" id="_x0000_s1031" type="#_x0000_t202" style="position:absolute;margin-left:152.6pt;margin-top:187.55pt;width:179.55pt;height:180.9pt;z-index:2516879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" filled="f" stroked="f">
                <v:textbox>
                  <w:txbxContent>
                    <w:p w14:paraId="4FBFEBB0" w14:textId="77777777" w:rsidR="005119DA" w:rsidRDefault="005119DA" w:rsidP="005119DA">
                      <w:r w:rsidRPr="00737C16">
                        <w:rPr>
                          <w:noProof/>
                        </w:rPr>
                        <w:drawing>
                          <wp:inline distT="0" distB="0" distL="0" distR="0" wp14:anchorId="6EB2B497" wp14:editId="58C6FFE3">
                            <wp:extent cx="2096770" cy="1671955"/>
                            <wp:effectExtent l="0" t="0" r="0" b="0"/>
                            <wp:docPr id="1662606756" name="図 16626067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770" cy="1671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19D0D" w14:textId="0646F4B3" w:rsidR="005119DA" w:rsidRPr="003A31A2" w:rsidRDefault="005119DA" w:rsidP="005119DA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>
                        <w:t>5</w:t>
                      </w:r>
                      <w:r w:rsidRPr="003A31A2">
                        <w:t xml:space="preserve">: </w:t>
                      </w:r>
                      <w:r w:rsidRPr="007346B6">
                        <w:t>External quantum efficiency</w:t>
                      </w:r>
                      <w:r>
                        <w:t xml:space="preserve"> of photodetectors based on diamond with 20 min and 30 min </w:t>
                      </w:r>
                      <w:r w:rsidR="004154CA">
                        <w:t xml:space="preserve">H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0C5">
        <w:rPr>
          <w:noProof/>
        </w:rPr>
        <mc:AlternateContent>
          <mc:Choice Requires="wps">
            <w:drawing>
              <wp:anchor distT="0" distB="0" distL="114300" distR="114300" simplePos="0" relativeHeight="251685892" behindDoc="0" locked="0" layoutInCell="1" allowOverlap="1" wp14:anchorId="3CA32150" wp14:editId="334E510D">
                <wp:simplePos x="0" y="0"/>
                <wp:positionH relativeFrom="margin">
                  <wp:posOffset>-369900</wp:posOffset>
                </wp:positionH>
                <wp:positionV relativeFrom="margin">
                  <wp:posOffset>2383155</wp:posOffset>
                </wp:positionV>
                <wp:extent cx="2280213" cy="2297575"/>
                <wp:effectExtent l="0" t="0" r="0" b="7620"/>
                <wp:wrapNone/>
                <wp:docPr id="107318897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0213" cy="229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6D130" w14:textId="77777777" w:rsidR="002D1EB4" w:rsidRDefault="002D1EB4" w:rsidP="002D1EB4">
                            <w:r w:rsidRPr="00737C16">
                              <w:rPr>
                                <w:noProof/>
                              </w:rPr>
                              <w:drawing>
                                <wp:inline distT="0" distB="0" distL="0" distR="0" wp14:anchorId="52BE85DF" wp14:editId="7222903A">
                                  <wp:extent cx="2088000" cy="1669158"/>
                                  <wp:effectExtent l="0" t="0" r="7620" b="0"/>
                                  <wp:docPr id="628576522" name="図 628576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8000" cy="1669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23F979" w14:textId="0C565CD9" w:rsidR="002D1EB4" w:rsidRPr="003A31A2" w:rsidRDefault="002D1EB4" w:rsidP="002D1EB4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>
                              <w:t>4</w:t>
                            </w:r>
                            <w:r w:rsidRPr="003A31A2">
                              <w:t xml:space="preserve">: </w:t>
                            </w:r>
                            <w:r>
                              <w:t xml:space="preserve">Responsivity of </w:t>
                            </w:r>
                            <w:r w:rsidR="00866E95">
                              <w:t xml:space="preserve">the </w:t>
                            </w:r>
                            <w:r>
                              <w:t xml:space="preserve">photodetectors based on diamond with 20 min and 30 min </w:t>
                            </w:r>
                            <w:r w:rsidR="004154CA">
                              <w:t xml:space="preserve">H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2150" id="_x0000_s1032" type="#_x0000_t202" style="position:absolute;margin-left:-29.15pt;margin-top:187.65pt;width:179.55pt;height:180.9pt;z-index:2516858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" filled="f" stroked="f">
                <v:textbox>
                  <w:txbxContent>
                    <w:p w14:paraId="3AD6D130" w14:textId="77777777" w:rsidR="002D1EB4" w:rsidRDefault="002D1EB4" w:rsidP="002D1EB4">
                      <w:r w:rsidRPr="00737C16">
                        <w:rPr>
                          <w:noProof/>
                        </w:rPr>
                        <w:drawing>
                          <wp:inline distT="0" distB="0" distL="0" distR="0" wp14:anchorId="52BE85DF" wp14:editId="7222903A">
                            <wp:extent cx="2088000" cy="1669158"/>
                            <wp:effectExtent l="0" t="0" r="7620" b="0"/>
                            <wp:docPr id="628576522" name="図 628576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8000" cy="1669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23F979" w14:textId="0C565CD9" w:rsidR="002D1EB4" w:rsidRPr="003A31A2" w:rsidRDefault="002D1EB4" w:rsidP="002D1EB4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>
                        <w:t>4</w:t>
                      </w:r>
                      <w:r w:rsidRPr="003A31A2">
                        <w:t xml:space="preserve">: </w:t>
                      </w:r>
                      <w:r>
                        <w:t xml:space="preserve">Responsivity of </w:t>
                      </w:r>
                      <w:r w:rsidR="00866E95">
                        <w:t xml:space="preserve">the </w:t>
                      </w:r>
                      <w:r>
                        <w:t xml:space="preserve">photodetectors based on diamond with 20 min and 30 min </w:t>
                      </w:r>
                      <w:r w:rsidR="004154CA">
                        <w:t xml:space="preserve">H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0C5">
        <w:rPr>
          <w:noProof/>
        </w:rPr>
        <mc:AlternateContent>
          <mc:Choice Requires="wps">
            <w:drawing>
              <wp:anchor distT="0" distB="0" distL="114300" distR="114300" simplePos="0" relativeHeight="251692036" behindDoc="0" locked="0" layoutInCell="1" allowOverlap="1" wp14:anchorId="3E3712BE" wp14:editId="0645A1F9">
                <wp:simplePos x="0" y="0"/>
                <wp:positionH relativeFrom="margin">
                  <wp:posOffset>-450215</wp:posOffset>
                </wp:positionH>
                <wp:positionV relativeFrom="margin">
                  <wp:posOffset>4638859</wp:posOffset>
                </wp:positionV>
                <wp:extent cx="2280213" cy="2297575"/>
                <wp:effectExtent l="0" t="0" r="0" b="7620"/>
                <wp:wrapNone/>
                <wp:docPr id="1331933679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0213" cy="229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B1E0B" w14:textId="3B6913BD" w:rsidR="005119DA" w:rsidRDefault="005119DA" w:rsidP="005119DA">
                            <w:r w:rsidRPr="005119DA">
                              <w:rPr>
                                <w:noProof/>
                              </w:rPr>
                              <w:drawing>
                                <wp:inline distT="0" distB="0" distL="0" distR="0" wp14:anchorId="26373A8D" wp14:editId="19CDE360">
                                  <wp:extent cx="2096770" cy="1692275"/>
                                  <wp:effectExtent l="0" t="0" r="0" b="3175"/>
                                  <wp:docPr id="394778120" name="図 394778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70" cy="1692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1C7008" w14:textId="12FD4ABA" w:rsidR="005119DA" w:rsidRPr="003A31A2" w:rsidRDefault="005119DA" w:rsidP="005119DA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 w:rsidR="00CB0BD4">
                              <w:t>7</w:t>
                            </w:r>
                            <w:r w:rsidRPr="003A31A2">
                              <w:t xml:space="preserve">: </w:t>
                            </w:r>
                            <w:r>
                              <w:t>T</w:t>
                            </w:r>
                            <w:r w:rsidRPr="007346B6">
                              <w:t>ime-dependent photoresponse</w:t>
                            </w:r>
                            <w:r>
                              <w:t xml:space="preserve"> of</w:t>
                            </w:r>
                            <w:r w:rsidR="00866E95">
                              <w:t xml:space="preserve"> the</w:t>
                            </w:r>
                            <w:r>
                              <w:t xml:space="preserve"> photodetector based on diamond with 30 min </w:t>
                            </w:r>
                            <w:r w:rsidR="004154CA">
                              <w:t xml:space="preserve">H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12BE" id="_x0000_s1033" type="#_x0000_t202" style="position:absolute;margin-left:-35.45pt;margin-top:365.25pt;width:179.55pt;height:180.9pt;z-index:2516920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" filled="f" stroked="f">
                <v:textbox>
                  <w:txbxContent>
                    <w:p w14:paraId="5BDB1E0B" w14:textId="3B6913BD" w:rsidR="005119DA" w:rsidRDefault="005119DA" w:rsidP="005119DA">
                      <w:r w:rsidRPr="005119DA">
                        <w:rPr>
                          <w:noProof/>
                        </w:rPr>
                        <w:drawing>
                          <wp:inline distT="0" distB="0" distL="0" distR="0" wp14:anchorId="26373A8D" wp14:editId="19CDE360">
                            <wp:extent cx="2096770" cy="1692275"/>
                            <wp:effectExtent l="0" t="0" r="0" b="3175"/>
                            <wp:docPr id="394778120" name="図 394778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770" cy="1692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1C7008" w14:textId="12FD4ABA" w:rsidR="005119DA" w:rsidRPr="003A31A2" w:rsidRDefault="005119DA" w:rsidP="005119DA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 w:rsidR="00CB0BD4">
                        <w:t>7</w:t>
                      </w:r>
                      <w:r w:rsidRPr="003A31A2">
                        <w:t xml:space="preserve">: </w:t>
                      </w:r>
                      <w:r>
                        <w:t>T</w:t>
                      </w:r>
                      <w:r w:rsidRPr="007346B6">
                        <w:t>ime-dependent photoresponse</w:t>
                      </w:r>
                      <w:r>
                        <w:t xml:space="preserve"> of</w:t>
                      </w:r>
                      <w:r w:rsidR="00866E95">
                        <w:t xml:space="preserve"> the</w:t>
                      </w:r>
                      <w:r>
                        <w:t xml:space="preserve"> photodetector based on diamond with 30 min </w:t>
                      </w:r>
                      <w:r w:rsidR="004154CA">
                        <w:t xml:space="preserve">H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0C5">
        <w:rPr>
          <w:noProof/>
        </w:rPr>
        <mc:AlternateContent>
          <mc:Choice Requires="wps">
            <w:drawing>
              <wp:anchor distT="0" distB="0" distL="114300" distR="114300" simplePos="0" relativeHeight="251689988" behindDoc="0" locked="0" layoutInCell="1" allowOverlap="1" wp14:anchorId="59355CA9" wp14:editId="640F6B0F">
                <wp:simplePos x="0" y="0"/>
                <wp:positionH relativeFrom="margin">
                  <wp:posOffset>4247242</wp:posOffset>
                </wp:positionH>
                <wp:positionV relativeFrom="margin">
                  <wp:posOffset>2360295</wp:posOffset>
                </wp:positionV>
                <wp:extent cx="2280213" cy="2297575"/>
                <wp:effectExtent l="0" t="0" r="0" b="7620"/>
                <wp:wrapNone/>
                <wp:docPr id="636877179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0213" cy="229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4BF15" w14:textId="358E4338" w:rsidR="005119DA" w:rsidRDefault="00CF50C5" w:rsidP="005119DA">
                            <w:r w:rsidRPr="00CF50C5">
                              <w:rPr>
                                <w:noProof/>
                              </w:rPr>
                              <w:drawing>
                                <wp:inline distT="0" distB="0" distL="0" distR="0" wp14:anchorId="628C728E" wp14:editId="10795824">
                                  <wp:extent cx="2031357" cy="1692387"/>
                                  <wp:effectExtent l="0" t="0" r="7620" b="3175"/>
                                  <wp:docPr id="590232483" name="図 590232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7232" cy="1697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2375F3" w14:textId="6B24DACE" w:rsidR="005119DA" w:rsidRPr="003A31A2" w:rsidRDefault="005119DA" w:rsidP="005119DA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 w:rsidR="00CB0BD4">
                              <w:t>6</w:t>
                            </w:r>
                            <w:r w:rsidRPr="003A31A2">
                              <w:t xml:space="preserve">: </w:t>
                            </w:r>
                            <w:r>
                              <w:t>T</w:t>
                            </w:r>
                            <w:r w:rsidRPr="007346B6">
                              <w:t>ime-dependent photoresponse</w:t>
                            </w:r>
                            <w:r>
                              <w:t xml:space="preserve"> of </w:t>
                            </w:r>
                            <w:r w:rsidR="00866E95">
                              <w:t xml:space="preserve">the </w:t>
                            </w:r>
                            <w:r>
                              <w:t xml:space="preserve">photodetector based on diamond with 20 min </w:t>
                            </w:r>
                            <w:r w:rsidR="004154CA">
                              <w:t xml:space="preserve">H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5CA9" id="_x0000_s1034" type="#_x0000_t202" style="position:absolute;margin-left:334.45pt;margin-top:185.85pt;width:179.55pt;height:180.9pt;z-index:2516899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" filled="f" stroked="f">
                <v:textbox>
                  <w:txbxContent>
                    <w:p w14:paraId="4604BF15" w14:textId="358E4338" w:rsidR="005119DA" w:rsidRDefault="00CF50C5" w:rsidP="005119DA">
                      <w:r w:rsidRPr="00CF50C5">
                        <w:rPr>
                          <w:noProof/>
                        </w:rPr>
                        <w:drawing>
                          <wp:inline distT="0" distB="0" distL="0" distR="0" wp14:anchorId="628C728E" wp14:editId="10795824">
                            <wp:extent cx="2031357" cy="1692387"/>
                            <wp:effectExtent l="0" t="0" r="7620" b="3175"/>
                            <wp:docPr id="590232483" name="図 590232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7232" cy="1697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2375F3" w14:textId="6B24DACE" w:rsidR="005119DA" w:rsidRPr="003A31A2" w:rsidRDefault="005119DA" w:rsidP="005119DA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 w:rsidR="00CB0BD4">
                        <w:t>6</w:t>
                      </w:r>
                      <w:r w:rsidRPr="003A31A2">
                        <w:t xml:space="preserve">: </w:t>
                      </w:r>
                      <w:r>
                        <w:t>T</w:t>
                      </w:r>
                      <w:r w:rsidRPr="007346B6">
                        <w:t>ime-dependent photoresponse</w:t>
                      </w:r>
                      <w:r>
                        <w:t xml:space="preserve"> of </w:t>
                      </w:r>
                      <w:r w:rsidR="00866E95">
                        <w:t xml:space="preserve">the </w:t>
                      </w:r>
                      <w:r>
                        <w:t xml:space="preserve">photodetector based on diamond with 20 min </w:t>
                      </w:r>
                      <w:r w:rsidR="004154CA">
                        <w:t xml:space="preserve">H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0C5">
        <w:rPr>
          <w:noProof/>
        </w:rPr>
        <mc:AlternateContent>
          <mc:Choice Requires="wps">
            <w:drawing>
              <wp:anchor distT="0" distB="0" distL="114300" distR="114300" simplePos="0" relativeHeight="251681796" behindDoc="0" locked="0" layoutInCell="1" allowOverlap="1" wp14:anchorId="1A69BB82" wp14:editId="7041AB3F">
                <wp:simplePos x="0" y="0"/>
                <wp:positionH relativeFrom="margin">
                  <wp:posOffset>1827546</wp:posOffset>
                </wp:positionH>
                <wp:positionV relativeFrom="margin">
                  <wp:posOffset>86360</wp:posOffset>
                </wp:positionV>
                <wp:extent cx="2383862" cy="2383862"/>
                <wp:effectExtent l="0" t="0" r="0" b="0"/>
                <wp:wrapNone/>
                <wp:docPr id="173184767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3862" cy="238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916A9" w14:textId="77777777" w:rsidR="002D1EB4" w:rsidRDefault="002D1EB4" w:rsidP="002D1EB4">
                            <w:r w:rsidRPr="000E1018">
                              <w:rPr>
                                <w:noProof/>
                              </w:rPr>
                              <w:drawing>
                                <wp:inline distT="0" distB="0" distL="0" distR="0" wp14:anchorId="25CCDADC" wp14:editId="3EF4F91F">
                                  <wp:extent cx="2160000" cy="1700347"/>
                                  <wp:effectExtent l="0" t="0" r="0" b="0"/>
                                  <wp:docPr id="1902147448" name="図 1902147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700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E75B1D" w14:textId="261EE6A3" w:rsidR="002D1EB4" w:rsidRPr="003A31A2" w:rsidRDefault="002D1EB4" w:rsidP="002D1EB4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>
                              <w:t>2</w:t>
                            </w:r>
                            <w:r w:rsidRPr="003A31A2">
                              <w:t xml:space="preserve">: </w:t>
                            </w:r>
                            <w:r w:rsidRPr="00365529">
                              <w:t xml:space="preserve">Dark </w:t>
                            </w:r>
                            <w:r>
                              <w:t xml:space="preserve">and photo </w:t>
                            </w:r>
                            <w:r w:rsidRPr="00365529">
                              <w:t>current-voltage characteristics</w:t>
                            </w:r>
                            <w:r>
                              <w:t xml:space="preserve"> of photodetector based on diamond with 20 min</w:t>
                            </w:r>
                            <w:r w:rsidR="00052A92">
                              <w:t xml:space="preserve"> H</w:t>
                            </w:r>
                            <w:r>
                              <w:t xml:space="preserve"> </w:t>
                            </w:r>
                            <w:r w:rsidR="00052A92">
                              <w:t>-</w:t>
                            </w:r>
                            <w:r w:rsidR="004154CA">
                              <w:t xml:space="preserve"> plasma </w:t>
                            </w:r>
                            <w:r>
                              <w:t>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9BB82" id="_x0000_s1035" type="#_x0000_t202" style="position:absolute;margin-left:143.9pt;margin-top:6.8pt;width:187.7pt;height:187.7pt;z-index:2516817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" filled="f" stroked="f">
                <v:textbox>
                  <w:txbxContent>
                    <w:p w14:paraId="7AF916A9" w14:textId="77777777" w:rsidR="002D1EB4" w:rsidRDefault="002D1EB4" w:rsidP="002D1EB4">
                      <w:r w:rsidRPr="000E1018">
                        <w:rPr>
                          <w:noProof/>
                        </w:rPr>
                        <w:drawing>
                          <wp:inline distT="0" distB="0" distL="0" distR="0" wp14:anchorId="25CCDADC" wp14:editId="3EF4F91F">
                            <wp:extent cx="2160000" cy="1700347"/>
                            <wp:effectExtent l="0" t="0" r="0" b="0"/>
                            <wp:docPr id="1902147448" name="図 19021474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000" cy="17003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E75B1D" w14:textId="261EE6A3" w:rsidR="002D1EB4" w:rsidRPr="003A31A2" w:rsidRDefault="002D1EB4" w:rsidP="002D1EB4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>
                        <w:t>2</w:t>
                      </w:r>
                      <w:r w:rsidRPr="003A31A2">
                        <w:t xml:space="preserve">: </w:t>
                      </w:r>
                      <w:r w:rsidRPr="00365529">
                        <w:t xml:space="preserve">Dark </w:t>
                      </w:r>
                      <w:r>
                        <w:t xml:space="preserve">and photo </w:t>
                      </w:r>
                      <w:r w:rsidRPr="00365529">
                        <w:t>current-voltage characteristics</w:t>
                      </w:r>
                      <w:r>
                        <w:t xml:space="preserve"> of photodetector based on diamond with 20 min</w:t>
                      </w:r>
                      <w:r w:rsidR="00052A92">
                        <w:t xml:space="preserve"> H</w:t>
                      </w:r>
                      <w:r>
                        <w:t xml:space="preserve"> </w:t>
                      </w:r>
                      <w:r w:rsidR="00052A92">
                        <w:t>-</w:t>
                      </w:r>
                      <w:r w:rsidR="004154CA">
                        <w:t xml:space="preserve"> plasma </w:t>
                      </w:r>
                      <w:r>
                        <w:t>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119DA">
        <w:rPr>
          <w:noProof/>
        </w:rPr>
        <mc:AlternateContent>
          <mc:Choice Requires="wps">
            <w:drawing>
              <wp:anchor distT="0" distB="0" distL="114300" distR="114300" simplePos="0" relativeHeight="251683844" behindDoc="0" locked="0" layoutInCell="1" allowOverlap="1" wp14:anchorId="7DFAA8AC" wp14:editId="2825D8B7">
                <wp:simplePos x="0" y="0"/>
                <wp:positionH relativeFrom="margin">
                  <wp:posOffset>4171444</wp:posOffset>
                </wp:positionH>
                <wp:positionV relativeFrom="margin">
                  <wp:posOffset>45085</wp:posOffset>
                </wp:positionV>
                <wp:extent cx="2399191" cy="2384385"/>
                <wp:effectExtent l="0" t="0" r="0" b="0"/>
                <wp:wrapNone/>
                <wp:docPr id="1785840385" name="テキスト ボックス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 bwMode="auto">
                        <a:xfrm>
                          <a:off x="0" y="0"/>
                          <a:ext cx="2399191" cy="238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BF97F" w14:textId="77777777" w:rsidR="002D1EB4" w:rsidRDefault="002D1EB4" w:rsidP="002D1EB4">
                            <w:r w:rsidRPr="000E1018">
                              <w:rPr>
                                <w:noProof/>
                              </w:rPr>
                              <w:drawing>
                                <wp:inline distT="0" distB="0" distL="0" distR="0" wp14:anchorId="29C7E998" wp14:editId="75593904">
                                  <wp:extent cx="2160000" cy="1729351"/>
                                  <wp:effectExtent l="0" t="0" r="0" b="0"/>
                                  <wp:docPr id="1231581264" name="图片 1231581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000" cy="1729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3F74CB" w14:textId="69739FE5" w:rsidR="002D1EB4" w:rsidRPr="003A31A2" w:rsidRDefault="002D1EB4" w:rsidP="002D1EB4">
                            <w:pPr>
                              <w:pStyle w:val="Figurecaption"/>
                              <w:jc w:val="both"/>
                            </w:pPr>
                            <w:r w:rsidRPr="003A31A2">
                              <w:t xml:space="preserve">Figure </w:t>
                            </w:r>
                            <w:r>
                              <w:t>3</w:t>
                            </w:r>
                            <w:r w:rsidRPr="003A31A2">
                              <w:t xml:space="preserve">: </w:t>
                            </w:r>
                            <w:r w:rsidRPr="00365529">
                              <w:t xml:space="preserve">Dark </w:t>
                            </w:r>
                            <w:r>
                              <w:t xml:space="preserve">and photo </w:t>
                            </w:r>
                            <w:r w:rsidRPr="00365529">
                              <w:t>current-voltage characteristics</w:t>
                            </w:r>
                            <w:r>
                              <w:t xml:space="preserve"> of photodetector based on diamond with 30 min</w:t>
                            </w:r>
                            <w:r w:rsidR="004154CA" w:rsidRPr="004154CA">
                              <w:t xml:space="preserve"> </w:t>
                            </w:r>
                            <w:r w:rsidR="004154CA">
                              <w:t>H plasma</w:t>
                            </w:r>
                            <w:r>
                              <w:t xml:space="preserve"> treatment</w:t>
                            </w:r>
                            <w:r w:rsidR="00E328F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AA8AC" id="_x0000_s1036" type="#_x0000_t202" style="position:absolute;margin-left:328.45pt;margin-top:3.55pt;width:188.9pt;height:187.75pt;z-index:2516838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" filled="f" stroked="f">
                <o:lock v:ext="edit" aspectratio="t"/>
                <v:textbox>
                  <w:txbxContent>
                    <w:p w14:paraId="7F1BF97F" w14:textId="77777777" w:rsidR="002D1EB4" w:rsidRDefault="002D1EB4" w:rsidP="002D1EB4">
                      <w:r w:rsidRPr="000E1018">
                        <w:rPr>
                          <w:noProof/>
                        </w:rPr>
                        <w:drawing>
                          <wp:inline distT="0" distB="0" distL="0" distR="0" wp14:anchorId="29C7E998" wp14:editId="75593904">
                            <wp:extent cx="2160000" cy="1729351"/>
                            <wp:effectExtent l="0" t="0" r="0" b="0"/>
                            <wp:docPr id="1231581264" name="图片 1231581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000" cy="1729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3F74CB" w14:textId="69739FE5" w:rsidR="002D1EB4" w:rsidRPr="003A31A2" w:rsidRDefault="002D1EB4" w:rsidP="002D1EB4">
                      <w:pPr>
                        <w:pStyle w:val="Figurecaption"/>
                        <w:jc w:val="both"/>
                      </w:pPr>
                      <w:r w:rsidRPr="003A31A2">
                        <w:t xml:space="preserve">Figure </w:t>
                      </w:r>
                      <w:r>
                        <w:t>3</w:t>
                      </w:r>
                      <w:r w:rsidRPr="003A31A2">
                        <w:t xml:space="preserve">: </w:t>
                      </w:r>
                      <w:r w:rsidRPr="00365529">
                        <w:t xml:space="preserve">Dark </w:t>
                      </w:r>
                      <w:r>
                        <w:t xml:space="preserve">and photo </w:t>
                      </w:r>
                      <w:r w:rsidRPr="00365529">
                        <w:t>current-voltage characteristics</w:t>
                      </w:r>
                      <w:r>
                        <w:t xml:space="preserve"> of photodetector based on diamond with 30 min</w:t>
                      </w:r>
                      <w:r w:rsidR="004154CA" w:rsidRPr="004154CA">
                        <w:t xml:space="preserve"> </w:t>
                      </w:r>
                      <w:r w:rsidR="004154CA">
                        <w:t>H plasma</w:t>
                      </w:r>
                      <w:r>
                        <w:t xml:space="preserve"> treatment</w:t>
                      </w:r>
                      <w:r w:rsidR="00E328FC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6064F" w:rsidSect="00943A07">
      <w:pgSz w:w="12242" w:h="15842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4141" w14:textId="77777777" w:rsidR="00A20758" w:rsidRDefault="00A20758" w:rsidP="00F8306A">
      <w:r>
        <w:separator/>
      </w:r>
    </w:p>
  </w:endnote>
  <w:endnote w:type="continuationSeparator" w:id="0">
    <w:p w14:paraId="74EABA78" w14:textId="77777777" w:rsidR="00A20758" w:rsidRDefault="00A20758" w:rsidP="00F8306A">
      <w:r>
        <w:continuationSeparator/>
      </w:r>
    </w:p>
  </w:endnote>
  <w:endnote w:type="continuationNotice" w:id="1">
    <w:p w14:paraId="6B04EB99" w14:textId="77777777" w:rsidR="00A20758" w:rsidRDefault="00A20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0963" w14:textId="77777777" w:rsidR="00A20758" w:rsidRDefault="00A20758" w:rsidP="00F8306A">
      <w:r>
        <w:separator/>
      </w:r>
    </w:p>
  </w:footnote>
  <w:footnote w:type="continuationSeparator" w:id="0">
    <w:p w14:paraId="4BA85184" w14:textId="77777777" w:rsidR="00A20758" w:rsidRDefault="00A20758" w:rsidP="00F8306A">
      <w:r>
        <w:continuationSeparator/>
      </w:r>
    </w:p>
  </w:footnote>
  <w:footnote w:type="continuationNotice" w:id="1">
    <w:p w14:paraId="69DA3CA8" w14:textId="77777777" w:rsidR="00A20758" w:rsidRDefault="00A207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7D93"/>
    <w:multiLevelType w:val="hybridMultilevel"/>
    <w:tmpl w:val="E56C0174"/>
    <w:lvl w:ilvl="0" w:tplc="99108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417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6A"/>
    <w:rsid w:val="00042305"/>
    <w:rsid w:val="00050E01"/>
    <w:rsid w:val="00052A92"/>
    <w:rsid w:val="00061F8F"/>
    <w:rsid w:val="00077B77"/>
    <w:rsid w:val="0008035B"/>
    <w:rsid w:val="000A21DE"/>
    <w:rsid w:val="000A6930"/>
    <w:rsid w:val="000A7E16"/>
    <w:rsid w:val="000E0A1B"/>
    <w:rsid w:val="000E1018"/>
    <w:rsid w:val="000E2243"/>
    <w:rsid w:val="000E7728"/>
    <w:rsid w:val="000F0676"/>
    <w:rsid w:val="0010646A"/>
    <w:rsid w:val="001100A4"/>
    <w:rsid w:val="00120B41"/>
    <w:rsid w:val="00134D0A"/>
    <w:rsid w:val="00180D3E"/>
    <w:rsid w:val="001927F8"/>
    <w:rsid w:val="001E745F"/>
    <w:rsid w:val="001F0594"/>
    <w:rsid w:val="001F1A7E"/>
    <w:rsid w:val="001F46CE"/>
    <w:rsid w:val="00205660"/>
    <w:rsid w:val="00284EB7"/>
    <w:rsid w:val="00290FFB"/>
    <w:rsid w:val="002A158B"/>
    <w:rsid w:val="002A4EDA"/>
    <w:rsid w:val="002A7DF5"/>
    <w:rsid w:val="002D1EB4"/>
    <w:rsid w:val="002E55C0"/>
    <w:rsid w:val="002E59FA"/>
    <w:rsid w:val="002F28E8"/>
    <w:rsid w:val="00300A0C"/>
    <w:rsid w:val="00314717"/>
    <w:rsid w:val="00321563"/>
    <w:rsid w:val="00322E10"/>
    <w:rsid w:val="00323641"/>
    <w:rsid w:val="00325515"/>
    <w:rsid w:val="00365529"/>
    <w:rsid w:val="00375D46"/>
    <w:rsid w:val="003D6BA3"/>
    <w:rsid w:val="00402AFC"/>
    <w:rsid w:val="004054EE"/>
    <w:rsid w:val="00413A35"/>
    <w:rsid w:val="004154CA"/>
    <w:rsid w:val="004237DA"/>
    <w:rsid w:val="00455455"/>
    <w:rsid w:val="00456C10"/>
    <w:rsid w:val="00473CF1"/>
    <w:rsid w:val="004746F0"/>
    <w:rsid w:val="00474905"/>
    <w:rsid w:val="00492EA9"/>
    <w:rsid w:val="004A2A6E"/>
    <w:rsid w:val="004A7997"/>
    <w:rsid w:val="004B3396"/>
    <w:rsid w:val="004D288E"/>
    <w:rsid w:val="004D5207"/>
    <w:rsid w:val="004D71BE"/>
    <w:rsid w:val="004F5A79"/>
    <w:rsid w:val="005119DA"/>
    <w:rsid w:val="005203DA"/>
    <w:rsid w:val="00520B86"/>
    <w:rsid w:val="0052669F"/>
    <w:rsid w:val="00553711"/>
    <w:rsid w:val="005568C2"/>
    <w:rsid w:val="00564A74"/>
    <w:rsid w:val="005653F8"/>
    <w:rsid w:val="005E7A73"/>
    <w:rsid w:val="00611A7E"/>
    <w:rsid w:val="006165EA"/>
    <w:rsid w:val="0062497F"/>
    <w:rsid w:val="00641454"/>
    <w:rsid w:val="00670965"/>
    <w:rsid w:val="006820D4"/>
    <w:rsid w:val="00693F40"/>
    <w:rsid w:val="006952A0"/>
    <w:rsid w:val="006A5A6D"/>
    <w:rsid w:val="006C12DF"/>
    <w:rsid w:val="006D66C3"/>
    <w:rsid w:val="006E42A3"/>
    <w:rsid w:val="006F093B"/>
    <w:rsid w:val="0071675A"/>
    <w:rsid w:val="00731C3D"/>
    <w:rsid w:val="007346B6"/>
    <w:rsid w:val="00737C16"/>
    <w:rsid w:val="00740256"/>
    <w:rsid w:val="00753177"/>
    <w:rsid w:val="0075575C"/>
    <w:rsid w:val="007A68E8"/>
    <w:rsid w:val="007C7B47"/>
    <w:rsid w:val="007E0546"/>
    <w:rsid w:val="007F302E"/>
    <w:rsid w:val="00833705"/>
    <w:rsid w:val="00842752"/>
    <w:rsid w:val="00846A3B"/>
    <w:rsid w:val="0085333F"/>
    <w:rsid w:val="008554D1"/>
    <w:rsid w:val="00866E95"/>
    <w:rsid w:val="008721B8"/>
    <w:rsid w:val="008866EE"/>
    <w:rsid w:val="008927B5"/>
    <w:rsid w:val="00895DD3"/>
    <w:rsid w:val="008D3873"/>
    <w:rsid w:val="008D6024"/>
    <w:rsid w:val="008F01DC"/>
    <w:rsid w:val="008F0328"/>
    <w:rsid w:val="008F1123"/>
    <w:rsid w:val="008F186A"/>
    <w:rsid w:val="008F40F6"/>
    <w:rsid w:val="00927376"/>
    <w:rsid w:val="00943A07"/>
    <w:rsid w:val="009511D7"/>
    <w:rsid w:val="00984C79"/>
    <w:rsid w:val="00987C6E"/>
    <w:rsid w:val="00993A65"/>
    <w:rsid w:val="009A465F"/>
    <w:rsid w:val="009A5DFF"/>
    <w:rsid w:val="009C4315"/>
    <w:rsid w:val="009D5BDD"/>
    <w:rsid w:val="009F274D"/>
    <w:rsid w:val="009F380C"/>
    <w:rsid w:val="00A1786E"/>
    <w:rsid w:val="00A20758"/>
    <w:rsid w:val="00A333B2"/>
    <w:rsid w:val="00A42BF6"/>
    <w:rsid w:val="00A70B9D"/>
    <w:rsid w:val="00A818B2"/>
    <w:rsid w:val="00A91B3E"/>
    <w:rsid w:val="00A96167"/>
    <w:rsid w:val="00AA368B"/>
    <w:rsid w:val="00AA559F"/>
    <w:rsid w:val="00AA6C68"/>
    <w:rsid w:val="00AE3538"/>
    <w:rsid w:val="00AF1C2D"/>
    <w:rsid w:val="00AF29AB"/>
    <w:rsid w:val="00AF5AAE"/>
    <w:rsid w:val="00B24D94"/>
    <w:rsid w:val="00B3734F"/>
    <w:rsid w:val="00B40E00"/>
    <w:rsid w:val="00B64F0A"/>
    <w:rsid w:val="00B97661"/>
    <w:rsid w:val="00BA33D1"/>
    <w:rsid w:val="00BB5427"/>
    <w:rsid w:val="00BB5ADF"/>
    <w:rsid w:val="00BE2344"/>
    <w:rsid w:val="00C02F5C"/>
    <w:rsid w:val="00C07D52"/>
    <w:rsid w:val="00C16977"/>
    <w:rsid w:val="00C2195F"/>
    <w:rsid w:val="00C6064F"/>
    <w:rsid w:val="00C64C85"/>
    <w:rsid w:val="00C82AC7"/>
    <w:rsid w:val="00C833AC"/>
    <w:rsid w:val="00C87A3D"/>
    <w:rsid w:val="00CA0515"/>
    <w:rsid w:val="00CA59B1"/>
    <w:rsid w:val="00CB0640"/>
    <w:rsid w:val="00CB0BD4"/>
    <w:rsid w:val="00CB62E2"/>
    <w:rsid w:val="00CE5865"/>
    <w:rsid w:val="00CF50C5"/>
    <w:rsid w:val="00CF702B"/>
    <w:rsid w:val="00D5778F"/>
    <w:rsid w:val="00D705A8"/>
    <w:rsid w:val="00D91895"/>
    <w:rsid w:val="00D9566C"/>
    <w:rsid w:val="00DB0DF2"/>
    <w:rsid w:val="00DF5D70"/>
    <w:rsid w:val="00E079E4"/>
    <w:rsid w:val="00E07FBF"/>
    <w:rsid w:val="00E15BD4"/>
    <w:rsid w:val="00E214CB"/>
    <w:rsid w:val="00E258A7"/>
    <w:rsid w:val="00E328FC"/>
    <w:rsid w:val="00E3716E"/>
    <w:rsid w:val="00E61111"/>
    <w:rsid w:val="00E879BF"/>
    <w:rsid w:val="00E951AD"/>
    <w:rsid w:val="00EC1461"/>
    <w:rsid w:val="00ED1FBE"/>
    <w:rsid w:val="00EE0970"/>
    <w:rsid w:val="00EE0F7D"/>
    <w:rsid w:val="00EE18D4"/>
    <w:rsid w:val="00EF3FA2"/>
    <w:rsid w:val="00EF5D12"/>
    <w:rsid w:val="00F052E0"/>
    <w:rsid w:val="00F06AE0"/>
    <w:rsid w:val="00F16AE0"/>
    <w:rsid w:val="00F350B2"/>
    <w:rsid w:val="00F47145"/>
    <w:rsid w:val="00F51690"/>
    <w:rsid w:val="00F8306A"/>
    <w:rsid w:val="00F8599E"/>
    <w:rsid w:val="00F85ABE"/>
    <w:rsid w:val="00F90FAF"/>
    <w:rsid w:val="00FA03D8"/>
    <w:rsid w:val="00FB5DEC"/>
    <w:rsid w:val="00FC195E"/>
    <w:rsid w:val="00FF2D27"/>
    <w:rsid w:val="00FF39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BD9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6A"/>
    <w:rPr>
      <w:rFonts w:ascii="Times New Roman" w:hAnsi="Times New Roman"/>
      <w:szCs w:val="24"/>
      <w:lang w:eastAsia="ja-JP"/>
    </w:rPr>
  </w:style>
  <w:style w:type="paragraph" w:styleId="2">
    <w:name w:val="heading 2"/>
    <w:basedOn w:val="a"/>
    <w:next w:val="a"/>
    <w:qFormat/>
    <w:rsid w:val="0044696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ANSAffiliations">
    <w:name w:val="TRANS Affiliations"/>
    <w:basedOn w:val="a"/>
    <w:rsid w:val="00446969"/>
    <w:pPr>
      <w:jc w:val="center"/>
    </w:pPr>
    <w:rPr>
      <w:rFonts w:ascii="Cambria" w:hAnsi="Cambria"/>
      <w:sz w:val="24"/>
      <w:szCs w:val="20"/>
    </w:rPr>
  </w:style>
  <w:style w:type="paragraph" w:customStyle="1" w:styleId="MFGHeader">
    <w:name w:val="MFG Header"/>
    <w:basedOn w:val="a"/>
    <w:qFormat/>
    <w:rsid w:val="00CA59B1"/>
    <w:pPr>
      <w:widowControl w:val="0"/>
      <w:tabs>
        <w:tab w:val="left" w:pos="5040"/>
        <w:tab w:val="left" w:pos="9000"/>
      </w:tabs>
      <w:autoSpaceDE w:val="0"/>
      <w:autoSpaceDN w:val="0"/>
      <w:adjustRightInd w:val="0"/>
    </w:pPr>
    <w:rPr>
      <w:rFonts w:ascii="Times" w:eastAsia="Times New Roman" w:hAnsi="Times"/>
      <w:b/>
      <w:color w:val="231F20"/>
      <w:sz w:val="18"/>
      <w:szCs w:val="20"/>
    </w:rPr>
  </w:style>
  <w:style w:type="paragraph" w:customStyle="1" w:styleId="MFGBody">
    <w:name w:val="MFG Body"/>
    <w:basedOn w:val="a3"/>
    <w:qFormat/>
    <w:rsid w:val="00CA59B1"/>
    <w:pPr>
      <w:widowControl w:val="0"/>
      <w:autoSpaceDE w:val="0"/>
      <w:autoSpaceDN w:val="0"/>
      <w:adjustRightInd w:val="0"/>
      <w:spacing w:after="0"/>
    </w:pPr>
    <w:rPr>
      <w:rFonts w:ascii="Times" w:eastAsia="Times New Roman" w:hAnsi="Times"/>
      <w:color w:val="231F20"/>
      <w:sz w:val="20"/>
    </w:rPr>
  </w:style>
  <w:style w:type="paragraph" w:styleId="a3">
    <w:name w:val="Body Text"/>
    <w:basedOn w:val="a"/>
    <w:link w:val="a4"/>
    <w:uiPriority w:val="99"/>
    <w:semiHidden/>
    <w:unhideWhenUsed/>
    <w:rsid w:val="00CA59B1"/>
    <w:pPr>
      <w:spacing w:after="120"/>
    </w:pPr>
    <w:rPr>
      <w:rFonts w:ascii="Cambria" w:hAnsi="Cambria"/>
      <w:sz w:val="24"/>
      <w:szCs w:val="20"/>
    </w:rPr>
  </w:style>
  <w:style w:type="character" w:customStyle="1" w:styleId="a4">
    <w:name w:val="本文 (文字)"/>
    <w:link w:val="a3"/>
    <w:uiPriority w:val="99"/>
    <w:semiHidden/>
    <w:rsid w:val="00CA59B1"/>
    <w:rPr>
      <w:sz w:val="24"/>
    </w:rPr>
  </w:style>
  <w:style w:type="paragraph" w:customStyle="1" w:styleId="MFGCaption">
    <w:name w:val="MFG Caption"/>
    <w:basedOn w:val="a"/>
    <w:qFormat/>
    <w:rsid w:val="00CA59B1"/>
    <w:pPr>
      <w:widowControl w:val="0"/>
      <w:autoSpaceDE w:val="0"/>
      <w:autoSpaceDN w:val="0"/>
      <w:adjustRightInd w:val="0"/>
    </w:pPr>
    <w:rPr>
      <w:rFonts w:ascii="Times" w:eastAsia="Times" w:hAnsi="Times"/>
      <w:i/>
      <w:szCs w:val="20"/>
    </w:rPr>
  </w:style>
  <w:style w:type="paragraph" w:customStyle="1" w:styleId="MFGReferences">
    <w:name w:val="MFG References"/>
    <w:basedOn w:val="a"/>
    <w:qFormat/>
    <w:rsid w:val="00CA59B1"/>
    <w:pPr>
      <w:widowControl w:val="0"/>
      <w:autoSpaceDE w:val="0"/>
      <w:autoSpaceDN w:val="0"/>
      <w:adjustRightInd w:val="0"/>
    </w:pPr>
    <w:rPr>
      <w:rFonts w:ascii="Times" w:eastAsia="Times New Roman" w:hAnsi="Times"/>
      <w:color w:val="231F20"/>
      <w:sz w:val="24"/>
      <w:szCs w:val="20"/>
    </w:rPr>
  </w:style>
  <w:style w:type="paragraph" w:customStyle="1" w:styleId="Abstractcategory">
    <w:name w:val="Abstract category"/>
    <w:basedOn w:val="a"/>
    <w:rsid w:val="00F8306A"/>
    <w:pPr>
      <w:widowControl w:val="0"/>
      <w:tabs>
        <w:tab w:val="left" w:pos="5040"/>
        <w:tab w:val="left" w:pos="9000"/>
      </w:tabs>
      <w:autoSpaceDE w:val="0"/>
      <w:autoSpaceDN w:val="0"/>
      <w:adjustRightInd w:val="0"/>
    </w:pPr>
    <w:rPr>
      <w:rFonts w:ascii="Times" w:eastAsia="Times New Roman" w:hAnsi="Times"/>
      <w:b/>
      <w:color w:val="231F20"/>
      <w:sz w:val="18"/>
      <w:szCs w:val="20"/>
      <w:lang w:eastAsia="en-US"/>
    </w:rPr>
  </w:style>
  <w:style w:type="paragraph" w:customStyle="1" w:styleId="Abstracttitle">
    <w:name w:val="Abstract title"/>
    <w:basedOn w:val="a"/>
    <w:autoRedefine/>
    <w:rsid w:val="00F8306A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/>
      <w:b/>
      <w:color w:val="231F20"/>
      <w:sz w:val="28"/>
      <w:szCs w:val="28"/>
      <w:lang w:eastAsia="en-US"/>
    </w:rPr>
  </w:style>
  <w:style w:type="paragraph" w:customStyle="1" w:styleId="BodyText1">
    <w:name w:val="Body Text1"/>
    <w:basedOn w:val="a"/>
    <w:rsid w:val="00F8306A"/>
    <w:pPr>
      <w:widowControl w:val="0"/>
      <w:autoSpaceDE w:val="0"/>
      <w:autoSpaceDN w:val="0"/>
      <w:adjustRightInd w:val="0"/>
      <w:spacing w:after="120"/>
      <w:jc w:val="both"/>
    </w:pPr>
    <w:rPr>
      <w:rFonts w:eastAsia="Times New Roman"/>
      <w:color w:val="231F20"/>
      <w:szCs w:val="20"/>
      <w:lang w:eastAsia="en-US"/>
    </w:rPr>
  </w:style>
  <w:style w:type="character" w:customStyle="1" w:styleId="Bold">
    <w:name w:val="Bold"/>
    <w:rsid w:val="00F8306A"/>
    <w:rPr>
      <w:b/>
    </w:rPr>
  </w:style>
  <w:style w:type="paragraph" w:customStyle="1" w:styleId="Wordcount">
    <w:name w:val="Word count"/>
    <w:basedOn w:val="a"/>
    <w:next w:val="a"/>
    <w:autoRedefine/>
    <w:rsid w:val="00E07FBF"/>
    <w:pPr>
      <w:widowControl w:val="0"/>
      <w:autoSpaceDE w:val="0"/>
      <w:autoSpaceDN w:val="0"/>
      <w:adjustRightInd w:val="0"/>
      <w:spacing w:before="240" w:after="120"/>
    </w:pPr>
    <w:rPr>
      <w:rFonts w:ascii="Times" w:eastAsia="Times New Roman" w:hAnsi="Times"/>
      <w:b/>
      <w:color w:val="231F20"/>
      <w:szCs w:val="20"/>
      <w:lang w:eastAsia="en-US"/>
    </w:rPr>
  </w:style>
  <w:style w:type="paragraph" w:customStyle="1" w:styleId="Tablecaption">
    <w:name w:val="Table caption"/>
    <w:basedOn w:val="Figurecaption"/>
    <w:next w:val="a"/>
    <w:rsid w:val="00F8306A"/>
    <w:pPr>
      <w:spacing w:before="0" w:after="120"/>
      <w:ind w:right="261"/>
    </w:pPr>
    <w:rPr>
      <w:rFonts w:eastAsia="Times"/>
      <w:szCs w:val="18"/>
      <w:lang w:eastAsia="en-US"/>
    </w:rPr>
  </w:style>
  <w:style w:type="character" w:customStyle="1" w:styleId="Italic">
    <w:name w:val="Italic"/>
    <w:rsid w:val="00F8306A"/>
    <w:rPr>
      <w:i/>
    </w:rPr>
  </w:style>
  <w:style w:type="paragraph" w:customStyle="1" w:styleId="Introductionparagraph">
    <w:name w:val="Introduction paragraph"/>
    <w:basedOn w:val="a"/>
    <w:next w:val="BodyText1"/>
    <w:rsid w:val="00F8306A"/>
    <w:pPr>
      <w:spacing w:after="120"/>
      <w:jc w:val="both"/>
    </w:pPr>
    <w:rPr>
      <w:iCs/>
      <w:szCs w:val="20"/>
    </w:rPr>
  </w:style>
  <w:style w:type="paragraph" w:customStyle="1" w:styleId="Commenttobedeleted">
    <w:name w:val="Comment (to be deleted)"/>
    <w:basedOn w:val="a"/>
    <w:link w:val="CommenttobedeletedChar"/>
    <w:semiHidden/>
    <w:rsid w:val="00F8306A"/>
    <w:pPr>
      <w:widowControl w:val="0"/>
      <w:tabs>
        <w:tab w:val="left" w:pos="0"/>
        <w:tab w:val="center" w:pos="5103"/>
        <w:tab w:val="right" w:pos="9639"/>
      </w:tabs>
      <w:autoSpaceDE w:val="0"/>
      <w:autoSpaceDN w:val="0"/>
      <w:adjustRightInd w:val="0"/>
      <w:spacing w:after="120"/>
      <w:jc w:val="right"/>
    </w:pPr>
    <w:rPr>
      <w:rFonts w:eastAsia="Times New Roman"/>
      <w:i/>
      <w:color w:val="231F20"/>
      <w:sz w:val="18"/>
      <w:szCs w:val="17"/>
      <w:lang w:eastAsia="en-US"/>
    </w:rPr>
  </w:style>
  <w:style w:type="paragraph" w:customStyle="1" w:styleId="Tabletext">
    <w:name w:val="Table text"/>
    <w:basedOn w:val="a"/>
    <w:rsid w:val="00F8306A"/>
    <w:pPr>
      <w:widowControl w:val="0"/>
      <w:autoSpaceDE w:val="0"/>
      <w:autoSpaceDN w:val="0"/>
      <w:adjustRightInd w:val="0"/>
      <w:spacing w:before="60" w:after="60"/>
      <w:jc w:val="center"/>
    </w:pPr>
    <w:rPr>
      <w:rFonts w:eastAsia="Times New Roman"/>
      <w:color w:val="231F20"/>
      <w:szCs w:val="21"/>
      <w:lang w:eastAsia="en-US"/>
    </w:rPr>
  </w:style>
  <w:style w:type="paragraph" w:customStyle="1" w:styleId="References">
    <w:name w:val="References"/>
    <w:basedOn w:val="BodyText1"/>
    <w:rsid w:val="00F8306A"/>
    <w:pPr>
      <w:spacing w:after="0"/>
      <w:jc w:val="left"/>
    </w:pPr>
  </w:style>
  <w:style w:type="paragraph" w:customStyle="1" w:styleId="Figurecaption">
    <w:name w:val="Figure caption"/>
    <w:basedOn w:val="a"/>
    <w:rsid w:val="00F8306A"/>
    <w:pPr>
      <w:spacing w:before="120"/>
    </w:pPr>
    <w:rPr>
      <w:i/>
      <w:szCs w:val="20"/>
    </w:rPr>
  </w:style>
  <w:style w:type="character" w:customStyle="1" w:styleId="CommenttobedeletedChar">
    <w:name w:val="Comment (to be deleted) Char"/>
    <w:link w:val="Commenttobedeleted"/>
    <w:semiHidden/>
    <w:rsid w:val="00F8306A"/>
    <w:rPr>
      <w:rFonts w:ascii="Times New Roman" w:eastAsia="Times New Roman" w:hAnsi="Times New Roman" w:cs="Times New Roman"/>
      <w:i/>
      <w:color w:val="231F20"/>
      <w:sz w:val="18"/>
      <w:szCs w:val="17"/>
      <w:lang w:eastAsia="en-US"/>
    </w:rPr>
  </w:style>
  <w:style w:type="paragraph" w:styleId="a5">
    <w:name w:val="header"/>
    <w:basedOn w:val="a"/>
    <w:link w:val="a6"/>
    <w:uiPriority w:val="99"/>
    <w:unhideWhenUsed/>
    <w:rsid w:val="00F8306A"/>
    <w:pPr>
      <w:tabs>
        <w:tab w:val="center" w:pos="4320"/>
        <w:tab w:val="right" w:pos="8640"/>
      </w:tabs>
    </w:pPr>
  </w:style>
  <w:style w:type="character" w:customStyle="1" w:styleId="a6">
    <w:name w:val="ヘッダー (文字)"/>
    <w:link w:val="a5"/>
    <w:uiPriority w:val="99"/>
    <w:rsid w:val="00F8306A"/>
    <w:rPr>
      <w:rFonts w:ascii="Times New Roman" w:eastAsia="ＭＳ 明朝" w:hAnsi="Times New Roman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8306A"/>
    <w:pPr>
      <w:tabs>
        <w:tab w:val="center" w:pos="4320"/>
        <w:tab w:val="right" w:pos="8640"/>
      </w:tabs>
    </w:pPr>
  </w:style>
  <w:style w:type="character" w:customStyle="1" w:styleId="a8">
    <w:name w:val="フッター (文字)"/>
    <w:link w:val="a7"/>
    <w:uiPriority w:val="99"/>
    <w:rsid w:val="00F8306A"/>
    <w:rPr>
      <w:rFonts w:ascii="Times New Roman" w:eastAsia="ＭＳ 明朝" w:hAnsi="Times New Roman" w:cs="Times New Roman"/>
      <w:szCs w:val="24"/>
    </w:rPr>
  </w:style>
  <w:style w:type="paragraph" w:customStyle="1" w:styleId="Affiliation">
    <w:name w:val="Affiliation"/>
    <w:basedOn w:val="a"/>
    <w:rsid w:val="00EC1461"/>
    <w:pPr>
      <w:jc w:val="center"/>
    </w:pPr>
    <w:rPr>
      <w:i/>
      <w:sz w:val="24"/>
      <w:szCs w:val="20"/>
      <w:lang w:eastAsia="en-US"/>
    </w:rPr>
  </w:style>
  <w:style w:type="table" w:styleId="a9">
    <w:name w:val="Table Grid"/>
    <w:basedOn w:val="a1"/>
    <w:uiPriority w:val="39"/>
    <w:rsid w:val="008F1123"/>
    <w:rPr>
      <w:rFonts w:asciiTheme="minorHAnsi" w:eastAsiaTheme="minorEastAsia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71"/>
    <w:rsid w:val="00E61111"/>
    <w:rPr>
      <w:rFonts w:ascii="Times New Roman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40.wmf"/><Relationship Id="rId17" Type="http://schemas.openxmlformats.org/officeDocument/2006/relationships/image" Target="media/image80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2023-12-14T07:03:00Z</dcterms:created>
  <dcterms:modified xsi:type="dcterms:W3CDTF">2023-12-14T11:34:00Z</dcterms:modified>
</cp:coreProperties>
</file>