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35D2" w14:textId="51D01A9F" w:rsidR="006B2641" w:rsidRPr="0070076C" w:rsidRDefault="006B2641" w:rsidP="006B2641">
      <w:pPr>
        <w:pStyle w:val="BATitle"/>
        <w:rPr>
          <w:rFonts w:eastAsia="ＭＳ 明朝"/>
          <w:i/>
          <w:iCs/>
          <w:sz w:val="32"/>
          <w:szCs w:val="15"/>
          <w:lang w:eastAsia="ja-JP"/>
        </w:rPr>
      </w:pPr>
      <w:bookmarkStart w:id="0" w:name="_Hlk213145042"/>
      <w:bookmarkStart w:id="1" w:name="_Hlk214802065"/>
      <w:r w:rsidRPr="0070076C">
        <w:rPr>
          <w:rFonts w:eastAsia="ＭＳ 明朝"/>
          <w:i/>
          <w:iCs/>
          <w:sz w:val="32"/>
          <w:szCs w:val="15"/>
          <w:lang w:eastAsia="ja-JP"/>
        </w:rPr>
        <w:t xml:space="preserve">Supplementary </w:t>
      </w:r>
      <w:proofErr w:type="spellStart"/>
      <w:r w:rsidRPr="0070076C">
        <w:rPr>
          <w:rFonts w:eastAsia="ＭＳ 明朝"/>
          <w:i/>
          <w:iCs/>
          <w:sz w:val="32"/>
          <w:szCs w:val="15"/>
          <w:lang w:eastAsia="ja-JP"/>
        </w:rPr>
        <w:t>Informations</w:t>
      </w:r>
      <w:proofErr w:type="spellEnd"/>
      <w:r w:rsidRPr="0070076C">
        <w:rPr>
          <w:rFonts w:eastAsia="ＭＳ 明朝"/>
          <w:i/>
          <w:iCs/>
          <w:sz w:val="32"/>
          <w:szCs w:val="15"/>
          <w:lang w:eastAsia="ja-JP"/>
        </w:rPr>
        <w:t xml:space="preserve"> for</w:t>
      </w:r>
    </w:p>
    <w:p w14:paraId="3CF322C3" w14:textId="16943A6D" w:rsidR="00381C86" w:rsidRPr="0070076C" w:rsidRDefault="00381C86" w:rsidP="00381C86">
      <w:pPr>
        <w:pStyle w:val="BATitle"/>
        <w:jc w:val="left"/>
        <w:rPr>
          <w:rFonts w:eastAsia="Times New Roman"/>
          <w:sz w:val="40"/>
          <w:szCs w:val="18"/>
        </w:rPr>
      </w:pPr>
      <w:r w:rsidRPr="0070076C">
        <w:rPr>
          <w:rFonts w:eastAsia="ＭＳ 明朝"/>
          <w:sz w:val="40"/>
          <w:szCs w:val="18"/>
          <w:lang w:eastAsia="ja-JP"/>
        </w:rPr>
        <w:t xml:space="preserve">On-Surface Synthesis of </w:t>
      </w:r>
      <w:proofErr w:type="spellStart"/>
      <w:r w:rsidRPr="0070076C">
        <w:rPr>
          <w:rFonts w:eastAsia="ＭＳ 明朝"/>
          <w:sz w:val="40"/>
          <w:szCs w:val="18"/>
          <w:lang w:eastAsia="ja-JP"/>
        </w:rPr>
        <w:t>Hexabenzocoronene</w:t>
      </w:r>
      <w:r w:rsidR="00AB29EF" w:rsidRPr="0070076C">
        <w:rPr>
          <w:rFonts w:eastAsia="ＭＳ 明朝"/>
          <w:sz w:val="40"/>
          <w:szCs w:val="18"/>
          <w:lang w:eastAsia="ja-JP"/>
        </w:rPr>
        <w:t>s</w:t>
      </w:r>
      <w:proofErr w:type="spellEnd"/>
      <w:r w:rsidRPr="0070076C">
        <w:rPr>
          <w:rFonts w:eastAsia="ＭＳ 明朝"/>
          <w:sz w:val="40"/>
          <w:szCs w:val="18"/>
          <w:lang w:eastAsia="ja-JP"/>
        </w:rPr>
        <w:t xml:space="preserve"> </w:t>
      </w:r>
      <w:r w:rsidRPr="0070076C">
        <w:rPr>
          <w:rFonts w:eastAsia="ＭＳ 明朝"/>
          <w:i/>
          <w:iCs/>
          <w:sz w:val="40"/>
          <w:szCs w:val="18"/>
          <w:lang w:eastAsia="ja-JP"/>
        </w:rPr>
        <w:t>via</w:t>
      </w:r>
      <w:r w:rsidRPr="0070076C">
        <w:rPr>
          <w:rFonts w:eastAsia="ＭＳ 明朝"/>
          <w:sz w:val="40"/>
          <w:szCs w:val="18"/>
          <w:lang w:eastAsia="ja-JP"/>
        </w:rPr>
        <w:t xml:space="preserve"> Retro-Büchner Reaction</w:t>
      </w:r>
      <w:r w:rsidR="00114DE6" w:rsidRPr="0070076C">
        <w:rPr>
          <w:rFonts w:eastAsia="ＭＳ 明朝"/>
          <w:sz w:val="40"/>
          <w:szCs w:val="18"/>
          <w:lang w:eastAsia="ja-JP"/>
        </w:rPr>
        <w:t xml:space="preserve"> of </w:t>
      </w:r>
      <w:proofErr w:type="spellStart"/>
      <w:r w:rsidR="00AB29EF" w:rsidRPr="0070076C">
        <w:rPr>
          <w:rFonts w:eastAsia="ＭＳ 明朝"/>
          <w:sz w:val="40"/>
          <w:szCs w:val="18"/>
          <w:lang w:eastAsia="ja-JP"/>
        </w:rPr>
        <w:t>H</w:t>
      </w:r>
      <w:r w:rsidR="00114DE6" w:rsidRPr="0070076C">
        <w:rPr>
          <w:rFonts w:eastAsia="ＭＳ 明朝"/>
          <w:sz w:val="40"/>
          <w:szCs w:val="18"/>
          <w:lang w:eastAsia="ja-JP"/>
        </w:rPr>
        <w:t>eptaarylcycloheptatrienes</w:t>
      </w:r>
      <w:proofErr w:type="spellEnd"/>
    </w:p>
    <w:bookmarkEnd w:id="0"/>
    <w:bookmarkEnd w:id="1"/>
    <w:p w14:paraId="0C06D091" w14:textId="761FEBAE" w:rsidR="001620EB" w:rsidRPr="0070076C" w:rsidRDefault="001620EB" w:rsidP="001620EB">
      <w:pPr>
        <w:pStyle w:val="BBAuthorName"/>
        <w:jc w:val="left"/>
        <w:rPr>
          <w:rFonts w:ascii="Times New Roman" w:eastAsia="ＭＳ 明朝" w:hAnsi="Times New Roman"/>
          <w:lang w:eastAsia="ja-JP"/>
        </w:rPr>
      </w:pPr>
      <w:r w:rsidRPr="0070076C">
        <w:rPr>
          <w:rFonts w:ascii="Times New Roman" w:hAnsi="Times New Roman"/>
        </w:rPr>
        <w:t>Shigeki Kawai</w:t>
      </w:r>
      <w:r w:rsidRPr="0070076C">
        <w:rPr>
          <w:rFonts w:ascii="Times New Roman" w:hAnsi="Times New Roman"/>
          <w:vertAlign w:val="superscript"/>
        </w:rPr>
        <w:t>1</w:t>
      </w:r>
      <w:r w:rsidRPr="0070076C">
        <w:rPr>
          <w:rFonts w:ascii="Times New Roman" w:eastAsia="ＭＳ 明朝" w:hAnsi="Times New Roman"/>
          <w:vertAlign w:val="superscript"/>
          <w:lang w:eastAsia="ja-JP"/>
        </w:rPr>
        <w:t>,2</w:t>
      </w:r>
      <w:r w:rsidRPr="0070076C">
        <w:rPr>
          <w:rFonts w:ascii="Times New Roman" w:hAnsi="Times New Roman"/>
        </w:rPr>
        <w:t>*</w:t>
      </w:r>
      <w:r w:rsidRPr="0070076C">
        <w:rPr>
          <w:rFonts w:ascii="Times New Roman" w:eastAsia="ＭＳ 明朝" w:hAnsi="Times New Roman"/>
          <w:lang w:eastAsia="ja-JP"/>
        </w:rPr>
        <w:t xml:space="preserve">, </w:t>
      </w:r>
      <w:r w:rsidRPr="0070076C">
        <w:rPr>
          <w:rFonts w:ascii="Times New Roman" w:hAnsi="Times New Roman"/>
          <w:szCs w:val="24"/>
        </w:rPr>
        <w:t>Haruka Tsuji</w:t>
      </w:r>
      <w:r w:rsidRPr="0070076C">
        <w:rPr>
          <w:rFonts w:ascii="Times New Roman" w:hAnsi="Times New Roman"/>
          <w:szCs w:val="24"/>
          <w:vertAlign w:val="superscript"/>
        </w:rPr>
        <w:t>1</w:t>
      </w:r>
      <w:r w:rsidRPr="0070076C">
        <w:rPr>
          <w:rFonts w:ascii="Times New Roman" w:hAnsi="Times New Roman"/>
          <w:szCs w:val="24"/>
        </w:rPr>
        <w:t>,</w:t>
      </w:r>
      <w:r w:rsidRPr="0070076C">
        <w:rPr>
          <w:rFonts w:ascii="Times New Roman" w:eastAsia="ＭＳ 明朝" w:hAnsi="Times New Roman" w:hint="eastAsia"/>
          <w:szCs w:val="24"/>
          <w:lang w:eastAsia="ja-JP"/>
        </w:rPr>
        <w:t xml:space="preserve"> </w:t>
      </w:r>
      <w:proofErr w:type="spellStart"/>
      <w:r w:rsidRPr="0070076C">
        <w:rPr>
          <w:rFonts w:ascii="Times New Roman" w:hAnsi="Times New Roman"/>
        </w:rPr>
        <w:t>Donglin</w:t>
      </w:r>
      <w:proofErr w:type="spellEnd"/>
      <w:r w:rsidRPr="0070076C">
        <w:rPr>
          <w:rFonts w:ascii="Times New Roman" w:hAnsi="Times New Roman"/>
        </w:rPr>
        <w:t xml:space="preserve"> Li</w:t>
      </w:r>
      <w:r w:rsidRPr="0070076C">
        <w:rPr>
          <w:rFonts w:ascii="Times New Roman" w:eastAsia="ＭＳ 明朝" w:hAnsi="Times New Roman"/>
          <w:vertAlign w:val="superscript"/>
          <w:lang w:eastAsia="ja-JP"/>
        </w:rPr>
        <w:t>1</w:t>
      </w:r>
      <w:r w:rsidRPr="0070076C">
        <w:rPr>
          <w:rFonts w:ascii="Times New Roman" w:hAnsi="Times New Roman"/>
          <w:szCs w:val="24"/>
        </w:rPr>
        <w:t>,</w:t>
      </w:r>
      <w:r w:rsidRPr="0070076C">
        <w:rPr>
          <w:rFonts w:ascii="Times New Roman" w:eastAsia="ＭＳ 明朝" w:hAnsi="Times New Roman" w:hint="eastAsia"/>
          <w:szCs w:val="24"/>
          <w:lang w:eastAsia="ja-JP"/>
        </w:rPr>
        <w:t xml:space="preserve"> </w:t>
      </w:r>
      <w:r w:rsidRPr="0070076C">
        <w:rPr>
          <w:rFonts w:ascii="Times New Roman" w:eastAsia="ＭＳ 明朝" w:hAnsi="Times New Roman"/>
          <w:szCs w:val="24"/>
          <w:lang w:eastAsia="ja-JP"/>
        </w:rPr>
        <w:t>Pranshu Pal</w:t>
      </w:r>
      <w:r w:rsidRPr="0070076C">
        <w:rPr>
          <w:rFonts w:ascii="Times New Roman" w:eastAsia="ＭＳ 明朝" w:hAnsi="Times New Roman"/>
          <w:szCs w:val="24"/>
          <w:vertAlign w:val="superscript"/>
          <w:lang w:eastAsia="ja-JP"/>
        </w:rPr>
        <w:t>3</w:t>
      </w:r>
      <w:r w:rsidRPr="0070076C">
        <w:rPr>
          <w:rFonts w:ascii="Times New Roman" w:eastAsia="ＭＳ 明朝" w:hAnsi="Times New Roman"/>
          <w:szCs w:val="24"/>
          <w:lang w:eastAsia="ja-JP"/>
        </w:rPr>
        <w:t>, Oscar Custance</w:t>
      </w:r>
      <w:r w:rsidRPr="0070076C">
        <w:rPr>
          <w:rFonts w:ascii="Times New Roman" w:eastAsia="ＭＳ 明朝" w:hAnsi="Times New Roman"/>
          <w:szCs w:val="24"/>
          <w:vertAlign w:val="superscript"/>
          <w:lang w:eastAsia="ja-JP"/>
        </w:rPr>
        <w:t>1</w:t>
      </w:r>
      <w:r w:rsidRPr="0070076C">
        <w:rPr>
          <w:rFonts w:ascii="Times New Roman" w:eastAsia="ＭＳ 明朝" w:hAnsi="Times New Roman"/>
          <w:szCs w:val="24"/>
          <w:lang w:eastAsia="ja-JP"/>
        </w:rPr>
        <w:t>,</w:t>
      </w:r>
      <w:r w:rsidRPr="0070076C">
        <w:rPr>
          <w:rFonts w:ascii="Times New Roman" w:hAnsi="Times New Roman"/>
          <w:szCs w:val="24"/>
        </w:rPr>
        <w:t xml:space="preserve"> </w:t>
      </w:r>
      <w:proofErr w:type="spellStart"/>
      <w:r w:rsidRPr="0070076C">
        <w:rPr>
          <w:rFonts w:ascii="Times New Roman" w:eastAsia="ＭＳ 明朝" w:hAnsi="Times New Roman" w:hint="eastAsia"/>
          <w:szCs w:val="24"/>
          <w:lang w:eastAsia="ja-JP"/>
        </w:rPr>
        <w:t>Toshikaz</w:t>
      </w:r>
      <w:r w:rsidR="009B5674">
        <w:rPr>
          <w:rFonts w:ascii="Times New Roman" w:eastAsia="ＭＳ 明朝" w:hAnsi="Times New Roman"/>
          <w:szCs w:val="24"/>
          <w:lang w:eastAsia="ja-JP"/>
        </w:rPr>
        <w:t>e</w:t>
      </w:r>
      <w:proofErr w:type="spellEnd"/>
      <w:r w:rsidRPr="0070076C">
        <w:rPr>
          <w:rFonts w:ascii="Times New Roman" w:eastAsia="ＭＳ 明朝" w:hAnsi="Times New Roman" w:hint="eastAsia"/>
          <w:szCs w:val="24"/>
          <w:lang w:eastAsia="ja-JP"/>
        </w:rPr>
        <w:t xml:space="preserve"> Kariyado</w:t>
      </w:r>
      <w:r w:rsidRPr="0070076C">
        <w:rPr>
          <w:rFonts w:ascii="Times New Roman" w:eastAsia="ＭＳ 明朝" w:hAnsi="Times New Roman"/>
          <w:szCs w:val="24"/>
          <w:vertAlign w:val="superscript"/>
          <w:lang w:eastAsia="ja-JP"/>
        </w:rPr>
        <w:t>4</w:t>
      </w:r>
      <w:r w:rsidRPr="0070076C">
        <w:rPr>
          <w:rFonts w:ascii="Times New Roman" w:eastAsia="ＭＳ 明朝" w:hAnsi="Times New Roman" w:hint="eastAsia"/>
          <w:szCs w:val="24"/>
          <w:lang w:eastAsia="ja-JP"/>
        </w:rPr>
        <w:t>,</w:t>
      </w:r>
      <w:r w:rsidRPr="0070076C">
        <w:rPr>
          <w:rFonts w:ascii="Times New Roman" w:eastAsia="ＭＳ 明朝" w:hAnsi="Times New Roman"/>
          <w:szCs w:val="24"/>
          <w:lang w:eastAsia="ja-JP"/>
        </w:rPr>
        <w:t xml:space="preserve"> </w:t>
      </w:r>
      <w:proofErr w:type="spellStart"/>
      <w:r w:rsidRPr="0070076C">
        <w:rPr>
          <w:rFonts w:ascii="Times New Roman" w:hAnsi="Times New Roman"/>
          <w:szCs w:val="24"/>
        </w:rPr>
        <w:t>Yorie</w:t>
      </w:r>
      <w:proofErr w:type="spellEnd"/>
      <w:r w:rsidRPr="0070076C">
        <w:rPr>
          <w:rFonts w:ascii="Times New Roman" w:hAnsi="Times New Roman"/>
          <w:szCs w:val="24"/>
        </w:rPr>
        <w:t xml:space="preserve"> Ohno</w:t>
      </w:r>
      <w:r w:rsidRPr="0070076C">
        <w:rPr>
          <w:rFonts w:ascii="Times New Roman" w:eastAsia="ＭＳ 明朝" w:hAnsi="Times New Roman" w:hint="eastAsia"/>
          <w:szCs w:val="24"/>
          <w:vertAlign w:val="superscript"/>
          <w:lang w:eastAsia="ja-JP"/>
        </w:rPr>
        <w:t>5</w:t>
      </w:r>
      <w:r w:rsidRPr="0070076C">
        <w:rPr>
          <w:rFonts w:ascii="Times New Roman" w:hAnsi="Times New Roman"/>
          <w:szCs w:val="24"/>
        </w:rPr>
        <w:t>, Yohei Hattori</w:t>
      </w:r>
      <w:r w:rsidRPr="0070076C">
        <w:rPr>
          <w:rFonts w:ascii="Times New Roman" w:eastAsia="ＭＳ 明朝" w:hAnsi="Times New Roman" w:hint="eastAsia"/>
          <w:szCs w:val="24"/>
          <w:vertAlign w:val="superscript"/>
          <w:lang w:eastAsia="ja-JP"/>
        </w:rPr>
        <w:t>5</w:t>
      </w:r>
      <w:r w:rsidRPr="0070076C">
        <w:rPr>
          <w:rFonts w:ascii="Times New Roman" w:hAnsi="Times New Roman"/>
          <w:szCs w:val="24"/>
        </w:rPr>
        <w:t>, Thomas A. Hector</w:t>
      </w:r>
      <w:r w:rsidRPr="0070076C">
        <w:rPr>
          <w:rFonts w:ascii="Times New Roman" w:eastAsia="ＭＳ 明朝" w:hAnsi="Times New Roman" w:hint="eastAsia"/>
          <w:szCs w:val="24"/>
          <w:vertAlign w:val="superscript"/>
          <w:lang w:eastAsia="ja-JP"/>
        </w:rPr>
        <w:t>6</w:t>
      </w:r>
      <w:r w:rsidRPr="0070076C">
        <w:rPr>
          <w:rFonts w:ascii="Times New Roman" w:hAnsi="Times New Roman"/>
          <w:szCs w:val="24"/>
        </w:rPr>
        <w:t>, Claire Kammerer</w:t>
      </w:r>
      <w:r w:rsidR="00393D31" w:rsidRPr="00393D31">
        <w:rPr>
          <w:rFonts w:ascii="Times New Roman" w:hAnsi="Times New Roman" w:hint="eastAsia"/>
          <w:szCs w:val="24"/>
          <w:vertAlign w:val="superscript"/>
          <w:lang w:eastAsia="ja-JP"/>
        </w:rPr>
        <w:t>6</w:t>
      </w:r>
      <w:r w:rsidRPr="0070076C">
        <w:rPr>
          <w:rFonts w:ascii="Times New Roman" w:hAnsi="Times New Roman"/>
          <w:szCs w:val="24"/>
        </w:rPr>
        <w:t xml:space="preserve">, </w:t>
      </w:r>
      <w:proofErr w:type="spellStart"/>
      <w:r w:rsidRPr="0070076C">
        <w:rPr>
          <w:rFonts w:ascii="Times New Roman" w:hAnsi="Times New Roman"/>
        </w:rPr>
        <w:t>Gwénaël</w:t>
      </w:r>
      <w:proofErr w:type="spellEnd"/>
      <w:r w:rsidRPr="0070076C">
        <w:rPr>
          <w:rFonts w:ascii="Times New Roman" w:hAnsi="Times New Roman"/>
        </w:rPr>
        <w:t xml:space="preserve"> Rapenne</w:t>
      </w:r>
      <w:r w:rsidRPr="0070076C">
        <w:rPr>
          <w:rFonts w:ascii="Times New Roman" w:eastAsia="ＭＳ 明朝" w:hAnsi="Times New Roman" w:hint="eastAsia"/>
          <w:vertAlign w:val="superscript"/>
          <w:lang w:eastAsia="ja-JP"/>
        </w:rPr>
        <w:t>5</w:t>
      </w:r>
      <w:r w:rsidR="005400D6">
        <w:rPr>
          <w:rFonts w:ascii="Times New Roman" w:eastAsia="ＭＳ 明朝" w:hAnsi="Times New Roman" w:hint="eastAsia"/>
          <w:vertAlign w:val="superscript"/>
          <w:lang w:eastAsia="ja-JP"/>
        </w:rPr>
        <w:t>,</w:t>
      </w:r>
      <w:r w:rsidRPr="0070076C">
        <w:rPr>
          <w:rFonts w:ascii="Times New Roman" w:eastAsia="ＭＳ 明朝" w:hAnsi="Times New Roman" w:hint="eastAsia"/>
          <w:vertAlign w:val="superscript"/>
          <w:lang w:eastAsia="ja-JP"/>
        </w:rPr>
        <w:t>6</w:t>
      </w:r>
      <w:r w:rsidRPr="0070076C">
        <w:rPr>
          <w:rFonts w:ascii="Times New Roman" w:hAnsi="Times New Roman"/>
        </w:rPr>
        <w:t>*</w:t>
      </w:r>
    </w:p>
    <w:p w14:paraId="7C7BF754" w14:textId="77777777" w:rsidR="001620EB" w:rsidRPr="0070076C" w:rsidRDefault="001620EB" w:rsidP="001620EB">
      <w:pPr>
        <w:pStyle w:val="BBAuthorName"/>
        <w:jc w:val="left"/>
        <w:rPr>
          <w:rFonts w:ascii="Times New Roman" w:eastAsia="ＭＳ 明朝" w:hAnsi="Times New Roman"/>
          <w:iCs/>
          <w:lang w:eastAsia="ja-JP"/>
        </w:rPr>
      </w:pPr>
      <w:bookmarkStart w:id="2" w:name="_Hlk213247862"/>
      <w:r w:rsidRPr="0070076C">
        <w:rPr>
          <w:rFonts w:ascii="Times New Roman" w:hAnsi="Times New Roman"/>
          <w:iCs/>
          <w:vertAlign w:val="superscript"/>
        </w:rPr>
        <w:t>1</w:t>
      </w:r>
      <w:r w:rsidRPr="0070076C">
        <w:rPr>
          <w:rFonts w:ascii="Times New Roman" w:hAnsi="Times New Roman"/>
          <w:iCs/>
        </w:rPr>
        <w:t xml:space="preserve">Center for Basic Research on Materials, National Institute for Materials Science, 1-2-1 </w:t>
      </w:r>
      <w:proofErr w:type="spellStart"/>
      <w:r w:rsidRPr="0070076C">
        <w:rPr>
          <w:rFonts w:ascii="Times New Roman" w:hAnsi="Times New Roman"/>
          <w:iCs/>
        </w:rPr>
        <w:t>Sengen</w:t>
      </w:r>
      <w:proofErr w:type="spellEnd"/>
      <w:r w:rsidRPr="0070076C">
        <w:rPr>
          <w:rFonts w:ascii="Times New Roman" w:hAnsi="Times New Roman"/>
          <w:iCs/>
        </w:rPr>
        <w:t>, Tsukuba, Ibaraki 305-0047, Japan.</w:t>
      </w:r>
    </w:p>
    <w:p w14:paraId="3ACC5B9C" w14:textId="77777777" w:rsidR="001620EB" w:rsidRPr="0070076C" w:rsidRDefault="001620EB" w:rsidP="001620EB">
      <w:pPr>
        <w:pStyle w:val="BCAuthorAddress"/>
        <w:jc w:val="left"/>
        <w:rPr>
          <w:rFonts w:ascii="Times New Roman" w:eastAsia="ＭＳ 明朝" w:hAnsi="Times New Roman"/>
          <w:i/>
          <w:lang w:eastAsia="ja-JP"/>
        </w:rPr>
      </w:pPr>
      <w:r w:rsidRPr="0070076C">
        <w:rPr>
          <w:rFonts w:ascii="Times New Roman" w:eastAsia="ＭＳ 明朝" w:hAnsi="Times New Roman"/>
          <w:iCs/>
          <w:vertAlign w:val="superscript"/>
          <w:lang w:eastAsia="ja-JP"/>
        </w:rPr>
        <w:t>2</w:t>
      </w:r>
      <w:r w:rsidRPr="0070076C">
        <w:rPr>
          <w:rFonts w:ascii="Times New Roman" w:hAnsi="Times New Roman"/>
          <w:i/>
        </w:rPr>
        <w:t>Graduate School of Pure and Applied Sciences, University of Tsukuba, Tsukuba, Ibaraki 305-8571, Japan</w:t>
      </w:r>
      <w:r w:rsidRPr="0070076C">
        <w:rPr>
          <w:rFonts w:ascii="Times New Roman" w:eastAsia="Times New Roman" w:hAnsi="Times New Roman"/>
          <w:i/>
        </w:rPr>
        <w:t>.</w:t>
      </w:r>
    </w:p>
    <w:p w14:paraId="4CE34085" w14:textId="77777777" w:rsidR="001620EB" w:rsidRPr="0070076C" w:rsidRDefault="001620EB" w:rsidP="001620EB">
      <w:pPr>
        <w:pStyle w:val="BIEmailAddress"/>
        <w:rPr>
          <w:rFonts w:eastAsia="ＭＳ 明朝"/>
          <w:i/>
          <w:iCs/>
          <w:lang w:eastAsia="ja-JP"/>
        </w:rPr>
      </w:pPr>
      <w:r w:rsidRPr="0070076C">
        <w:rPr>
          <w:rFonts w:eastAsia="ＭＳ 明朝"/>
          <w:i/>
          <w:iCs/>
          <w:vertAlign w:val="superscript"/>
          <w:lang w:eastAsia="ja-JP"/>
        </w:rPr>
        <w:t>3</w:t>
      </w:r>
      <w:r w:rsidRPr="0070076C">
        <w:rPr>
          <w:rFonts w:eastAsia="ＭＳ 明朝"/>
          <w:i/>
          <w:iCs/>
          <w:lang w:eastAsia="ja-JP"/>
        </w:rPr>
        <w:t>Department of Metallurgical and Materials Engineering, National Institute of Technology Srinagar, Hazratbal, Srinagar, Jammu and Kashmir 190006, India.</w:t>
      </w:r>
    </w:p>
    <w:p w14:paraId="452F07C8" w14:textId="77777777" w:rsidR="001620EB" w:rsidRPr="0070076C" w:rsidRDefault="001620EB" w:rsidP="001620EB">
      <w:pPr>
        <w:pStyle w:val="BBAuthorName"/>
        <w:jc w:val="left"/>
        <w:rPr>
          <w:rFonts w:ascii="Times New Roman" w:eastAsia="ＭＳ 明朝" w:hAnsi="Times New Roman"/>
          <w:iCs/>
          <w:lang w:eastAsia="ja-JP"/>
        </w:rPr>
      </w:pPr>
      <w:r w:rsidRPr="0070076C">
        <w:rPr>
          <w:rFonts w:ascii="Times New Roman" w:eastAsia="ＭＳ 明朝" w:hAnsi="Times New Roman"/>
          <w:iCs/>
          <w:vertAlign w:val="superscript"/>
          <w:lang w:eastAsia="ja-JP"/>
        </w:rPr>
        <w:t>4</w:t>
      </w:r>
      <w:r w:rsidRPr="0070076C">
        <w:rPr>
          <w:rFonts w:ascii="Times New Roman" w:hAnsi="Times New Roman"/>
          <w:iCs/>
        </w:rPr>
        <w:t xml:space="preserve">Research Center for Materials </w:t>
      </w:r>
      <w:proofErr w:type="spellStart"/>
      <w:r w:rsidRPr="0070076C">
        <w:rPr>
          <w:rFonts w:ascii="Times New Roman" w:hAnsi="Times New Roman"/>
          <w:iCs/>
        </w:rPr>
        <w:t>Nanoarchitectonics</w:t>
      </w:r>
      <w:proofErr w:type="spellEnd"/>
      <w:r w:rsidRPr="0070076C">
        <w:rPr>
          <w:rFonts w:ascii="Times New Roman" w:hAnsi="Times New Roman"/>
          <w:iCs/>
        </w:rPr>
        <w:t xml:space="preserve"> (MANA), National Institute for Materials Science, 1-</w:t>
      </w:r>
      <w:r w:rsidRPr="0070076C">
        <w:rPr>
          <w:rFonts w:ascii="Times New Roman" w:eastAsia="ＭＳ 明朝" w:hAnsi="Times New Roman" w:hint="eastAsia"/>
          <w:iCs/>
          <w:lang w:eastAsia="ja-JP"/>
        </w:rPr>
        <w:t>1</w:t>
      </w:r>
      <w:r w:rsidRPr="0070076C">
        <w:rPr>
          <w:rFonts w:ascii="Times New Roman" w:hAnsi="Times New Roman"/>
          <w:iCs/>
        </w:rPr>
        <w:t xml:space="preserve"> </w:t>
      </w:r>
      <w:r w:rsidRPr="0070076C">
        <w:rPr>
          <w:rFonts w:ascii="Times New Roman" w:eastAsia="ＭＳ 明朝" w:hAnsi="Times New Roman" w:hint="eastAsia"/>
          <w:iCs/>
          <w:lang w:eastAsia="ja-JP"/>
        </w:rPr>
        <w:t>Namiki</w:t>
      </w:r>
      <w:r w:rsidRPr="0070076C">
        <w:rPr>
          <w:rFonts w:ascii="Times New Roman" w:hAnsi="Times New Roman"/>
          <w:iCs/>
        </w:rPr>
        <w:t>, Tsukuba, Ibaraki 305-004</w:t>
      </w:r>
      <w:r w:rsidRPr="0070076C">
        <w:rPr>
          <w:rFonts w:ascii="Times New Roman" w:eastAsia="ＭＳ 明朝" w:hAnsi="Times New Roman" w:hint="eastAsia"/>
          <w:iCs/>
          <w:lang w:eastAsia="ja-JP"/>
        </w:rPr>
        <w:t>4</w:t>
      </w:r>
      <w:r w:rsidRPr="0070076C">
        <w:rPr>
          <w:rFonts w:ascii="Times New Roman" w:hAnsi="Times New Roman"/>
          <w:iCs/>
        </w:rPr>
        <w:t>, Japan.</w:t>
      </w:r>
    </w:p>
    <w:p w14:paraId="384A58DA" w14:textId="77777777" w:rsidR="001620EB" w:rsidRPr="0070076C" w:rsidRDefault="001620EB" w:rsidP="001620EB">
      <w:pPr>
        <w:pStyle w:val="BCAuthorAddress"/>
        <w:jc w:val="left"/>
        <w:rPr>
          <w:rFonts w:ascii="Times New Roman" w:eastAsia="ＭＳ 明朝" w:hAnsi="Times New Roman"/>
          <w:szCs w:val="24"/>
          <w:lang w:eastAsia="ja-JP"/>
        </w:rPr>
      </w:pPr>
      <w:r w:rsidRPr="0070076C">
        <w:rPr>
          <w:rFonts w:ascii="Times New Roman" w:eastAsia="ＭＳ 明朝" w:hAnsi="Times New Roman" w:hint="eastAsia"/>
          <w:szCs w:val="24"/>
          <w:vertAlign w:val="superscript"/>
          <w:lang w:eastAsia="ja-JP"/>
        </w:rPr>
        <w:t>5</w:t>
      </w:r>
      <w:r w:rsidRPr="0070076C">
        <w:rPr>
          <w:rFonts w:ascii="Times New Roman" w:hAnsi="Times New Roman"/>
          <w:i/>
          <w:iCs/>
          <w:szCs w:val="24"/>
        </w:rPr>
        <w:t xml:space="preserve">Division of Materials Science, Nara Institute of Science and Technology, 8916-5 Takayama, </w:t>
      </w:r>
      <w:proofErr w:type="spellStart"/>
      <w:r w:rsidRPr="0070076C">
        <w:rPr>
          <w:rFonts w:ascii="Times New Roman" w:hAnsi="Times New Roman"/>
          <w:i/>
          <w:iCs/>
          <w:szCs w:val="24"/>
        </w:rPr>
        <w:t>Ikoma</w:t>
      </w:r>
      <w:proofErr w:type="spellEnd"/>
      <w:r w:rsidRPr="0070076C">
        <w:rPr>
          <w:rFonts w:ascii="Times New Roman" w:hAnsi="Times New Roman"/>
          <w:i/>
          <w:iCs/>
          <w:szCs w:val="24"/>
        </w:rPr>
        <w:t>, 630-0192, Japan.</w:t>
      </w:r>
    </w:p>
    <w:bookmarkEnd w:id="2"/>
    <w:p w14:paraId="173F6AD4" w14:textId="77777777" w:rsidR="001620EB" w:rsidRPr="0070076C" w:rsidRDefault="001620EB" w:rsidP="001620EB">
      <w:pPr>
        <w:pStyle w:val="BCAuthorAddress"/>
        <w:jc w:val="left"/>
        <w:rPr>
          <w:rFonts w:ascii="Times New Roman" w:hAnsi="Times New Roman"/>
          <w:i/>
          <w:iCs/>
          <w:szCs w:val="24"/>
        </w:rPr>
      </w:pPr>
      <w:r w:rsidRPr="0070076C">
        <w:rPr>
          <w:rFonts w:ascii="Times New Roman" w:eastAsia="ＭＳ 明朝" w:hAnsi="Times New Roman" w:hint="eastAsia"/>
          <w:szCs w:val="24"/>
          <w:vertAlign w:val="superscript"/>
          <w:lang w:eastAsia="ja-JP"/>
        </w:rPr>
        <w:t>6</w:t>
      </w:r>
      <w:r w:rsidRPr="0070076C">
        <w:rPr>
          <w:rFonts w:ascii="Times New Roman" w:hAnsi="Times New Roman"/>
          <w:i/>
          <w:iCs/>
          <w:szCs w:val="24"/>
        </w:rPr>
        <w:t>Univ Toulouse, CNRS, CEMES,</w:t>
      </w:r>
      <w:r w:rsidRPr="0070076C">
        <w:rPr>
          <w:rFonts w:ascii="Times New Roman" w:eastAsia="ＭＳ 明朝" w:hAnsi="Times New Roman"/>
          <w:i/>
          <w:iCs/>
          <w:szCs w:val="24"/>
          <w:lang w:eastAsia="ja-JP"/>
        </w:rPr>
        <w:t xml:space="preserve"> </w:t>
      </w:r>
      <w:r w:rsidRPr="0070076C">
        <w:rPr>
          <w:rFonts w:ascii="Times New Roman" w:hAnsi="Times New Roman"/>
          <w:i/>
          <w:iCs/>
          <w:szCs w:val="24"/>
        </w:rPr>
        <w:t>29 rue Marvig, 31055 Toulouse, France.</w:t>
      </w:r>
    </w:p>
    <w:p w14:paraId="2149A7B9" w14:textId="3A461C62" w:rsidR="001602E1" w:rsidRPr="0070076C" w:rsidRDefault="001602E1">
      <w:pPr>
        <w:rPr>
          <w:rFonts w:eastAsiaTheme="minorEastAsia"/>
          <w:b/>
          <w:bCs/>
          <w:szCs w:val="28"/>
        </w:rPr>
      </w:pPr>
    </w:p>
    <w:p w14:paraId="6E780367" w14:textId="77777777" w:rsidR="00F87EEE" w:rsidRPr="0070076C" w:rsidRDefault="00F87EEE">
      <w:pPr>
        <w:rPr>
          <w:rFonts w:eastAsiaTheme="minorEastAsia"/>
          <w:b/>
          <w:bCs/>
          <w:szCs w:val="28"/>
          <w:lang w:val="fr-FR"/>
        </w:rPr>
      </w:pPr>
    </w:p>
    <w:p w14:paraId="3BCCA87A" w14:textId="77777777" w:rsidR="00F87EEE" w:rsidRPr="0070076C" w:rsidRDefault="00F87EEE">
      <w:pPr>
        <w:rPr>
          <w:rFonts w:eastAsiaTheme="minorEastAsia"/>
          <w:b/>
          <w:bCs/>
          <w:szCs w:val="28"/>
          <w:lang w:val="fr-FR"/>
        </w:rPr>
      </w:pPr>
    </w:p>
    <w:p w14:paraId="79CCC58D" w14:textId="77777777" w:rsidR="00F87EEE" w:rsidRPr="0070076C" w:rsidRDefault="00F87EEE">
      <w:pPr>
        <w:rPr>
          <w:rFonts w:eastAsiaTheme="minorEastAsia"/>
          <w:b/>
          <w:bCs/>
          <w:szCs w:val="28"/>
          <w:lang w:val="fr-FR"/>
        </w:rPr>
      </w:pPr>
    </w:p>
    <w:p w14:paraId="52C32435" w14:textId="77777777" w:rsidR="00F87EEE" w:rsidRPr="0070076C" w:rsidRDefault="00F87EEE">
      <w:pPr>
        <w:rPr>
          <w:rFonts w:eastAsiaTheme="minorEastAsia"/>
          <w:b/>
          <w:bCs/>
          <w:szCs w:val="28"/>
          <w:lang w:val="fr-FR"/>
        </w:rPr>
      </w:pPr>
    </w:p>
    <w:p w14:paraId="71578435" w14:textId="77777777" w:rsidR="00F87EEE" w:rsidRPr="0070076C" w:rsidRDefault="00F87EEE">
      <w:pPr>
        <w:rPr>
          <w:rFonts w:eastAsiaTheme="minorEastAsia"/>
          <w:b/>
          <w:bCs/>
          <w:szCs w:val="28"/>
          <w:lang w:val="fr-FR"/>
        </w:rPr>
      </w:pPr>
    </w:p>
    <w:p w14:paraId="1FFE9578" w14:textId="77777777" w:rsidR="00F87EEE" w:rsidRPr="0070076C" w:rsidRDefault="00F87EEE">
      <w:pPr>
        <w:rPr>
          <w:rFonts w:eastAsiaTheme="minorEastAsia"/>
          <w:b/>
          <w:bCs/>
          <w:szCs w:val="28"/>
          <w:lang w:val="fr-FR"/>
        </w:rPr>
      </w:pPr>
    </w:p>
    <w:p w14:paraId="41BCAC95" w14:textId="77777777" w:rsidR="00F87EEE" w:rsidRPr="0070076C" w:rsidRDefault="00F87EEE">
      <w:pPr>
        <w:rPr>
          <w:rFonts w:eastAsiaTheme="minorEastAsia"/>
          <w:b/>
          <w:bCs/>
          <w:szCs w:val="28"/>
          <w:lang w:val="fr-FR"/>
        </w:rPr>
      </w:pPr>
    </w:p>
    <w:p w14:paraId="69C3D7EA" w14:textId="77777777" w:rsidR="00F87EEE" w:rsidRPr="0070076C" w:rsidRDefault="00F87EEE">
      <w:pPr>
        <w:rPr>
          <w:rFonts w:eastAsiaTheme="minorEastAsia"/>
          <w:b/>
          <w:bCs/>
          <w:szCs w:val="28"/>
          <w:lang w:val="fr-FR"/>
        </w:rPr>
      </w:pPr>
    </w:p>
    <w:p w14:paraId="23121905" w14:textId="77777777" w:rsidR="00F87EEE" w:rsidRPr="0070076C" w:rsidRDefault="00F87EEE">
      <w:pPr>
        <w:rPr>
          <w:rFonts w:eastAsiaTheme="minorEastAsia"/>
          <w:b/>
          <w:bCs/>
          <w:szCs w:val="28"/>
          <w:lang w:val="fr-FR"/>
        </w:rPr>
      </w:pPr>
    </w:p>
    <w:p w14:paraId="7F27F1CD" w14:textId="77777777" w:rsidR="00381C86" w:rsidRPr="0070076C" w:rsidRDefault="00381C86" w:rsidP="00381C86">
      <w:pPr>
        <w:jc w:val="center"/>
        <w:rPr>
          <w:rFonts w:ascii="Calibri" w:hAnsi="Calibri" w:cs="Calibri"/>
          <w:b/>
        </w:rPr>
      </w:pPr>
      <w:r w:rsidRPr="0070076C">
        <w:rPr>
          <w:rFonts w:ascii="Calibri" w:hAnsi="Calibri" w:cs="Calibri"/>
          <w:b/>
        </w:rPr>
        <w:t>SUMMARY</w:t>
      </w:r>
    </w:p>
    <w:p w14:paraId="18F5575B" w14:textId="77777777" w:rsidR="00381C86" w:rsidRPr="0070076C" w:rsidRDefault="00381C86" w:rsidP="00381C86">
      <w:pPr>
        <w:rPr>
          <w:rFonts w:ascii="Calibri" w:hAnsi="Calibri" w:cs="Calibri"/>
          <w:b/>
        </w:rPr>
      </w:pPr>
    </w:p>
    <w:p w14:paraId="3A603813" w14:textId="77777777" w:rsidR="006B2641" w:rsidRPr="0070076C" w:rsidRDefault="006B2641" w:rsidP="00381C86">
      <w:pPr>
        <w:rPr>
          <w:rFonts w:ascii="Calibri" w:hAnsi="Calibri" w:cs="Calibri"/>
          <w:b/>
        </w:rPr>
      </w:pPr>
    </w:p>
    <w:p w14:paraId="42D03AE0" w14:textId="0CF1FC14" w:rsidR="00381C86" w:rsidRPr="0070076C" w:rsidRDefault="00381C86" w:rsidP="00381C86">
      <w:pPr>
        <w:rPr>
          <w:rFonts w:ascii="Calibri" w:hAnsi="Calibri" w:cs="Calibri"/>
          <w:bCs/>
        </w:rPr>
      </w:pPr>
      <w:r w:rsidRPr="0070076C">
        <w:rPr>
          <w:rFonts w:ascii="Calibri" w:hAnsi="Calibri" w:cs="Calibri"/>
          <w:b/>
        </w:rPr>
        <w:t xml:space="preserve">1. </w:t>
      </w:r>
      <w:r w:rsidRPr="0070076C">
        <w:rPr>
          <w:rFonts w:ascii="Calibri" w:hAnsi="Calibri" w:cs="Calibri"/>
          <w:bCs/>
        </w:rPr>
        <w:t>Synthetic procedures</w:t>
      </w:r>
    </w:p>
    <w:p w14:paraId="7DC5EA63" w14:textId="40C55467" w:rsidR="004A7F92" w:rsidRPr="0070076C" w:rsidRDefault="004A7F92" w:rsidP="004A7F92">
      <w:pPr>
        <w:rPr>
          <w:rFonts w:ascii="Calibri" w:hAnsi="Calibri" w:cs="Calibri"/>
          <w:bCs/>
          <w:iCs/>
          <w:lang w:bidi="en-US"/>
        </w:rPr>
      </w:pPr>
      <w:r w:rsidRPr="0070076C">
        <w:rPr>
          <w:rFonts w:ascii="Calibri" w:hAnsi="Calibri" w:cs="Calibri"/>
          <w:b/>
          <w:iCs/>
          <w:lang w:bidi="en-US"/>
        </w:rPr>
        <w:tab/>
        <w:t xml:space="preserve">a. </w:t>
      </w:r>
      <w:r w:rsidRPr="0070076C">
        <w:rPr>
          <w:rFonts w:ascii="Calibri" w:hAnsi="Calibri" w:cs="Calibri"/>
          <w:bCs/>
          <w:iCs/>
          <w:lang w:bidi="en-US"/>
        </w:rPr>
        <w:t>General synthetic methods and materials</w:t>
      </w:r>
      <w:r w:rsidRPr="0070076C">
        <w:rPr>
          <w:rFonts w:ascii="Calibri" w:hAnsi="Calibri" w:cs="Calibri"/>
          <w:bCs/>
          <w:iCs/>
          <w:lang w:bidi="en-US"/>
        </w:rPr>
        <w:tab/>
      </w:r>
      <w:r w:rsidRPr="0070076C">
        <w:rPr>
          <w:rFonts w:ascii="Calibri" w:hAnsi="Calibri" w:cs="Calibri"/>
          <w:bCs/>
          <w:iCs/>
          <w:lang w:bidi="en-US"/>
        </w:rPr>
        <w:tab/>
      </w:r>
      <w:r w:rsidRPr="0070076C">
        <w:rPr>
          <w:rFonts w:ascii="Calibri" w:hAnsi="Calibri" w:cs="Calibri"/>
          <w:b/>
          <w:iCs/>
          <w:lang w:bidi="en-US"/>
        </w:rPr>
        <w:tab/>
        <w:t xml:space="preserve">  </w:t>
      </w:r>
      <w:r w:rsidRPr="0070076C">
        <w:rPr>
          <w:rFonts w:ascii="Calibri" w:hAnsi="Calibri" w:cs="Calibri"/>
          <w:bCs/>
          <w:iCs/>
          <w:lang w:bidi="en-US"/>
        </w:rPr>
        <w:t>page S3</w:t>
      </w:r>
    </w:p>
    <w:p w14:paraId="496F6A7B" w14:textId="2F22B64D" w:rsidR="00381C86" w:rsidRPr="0070076C" w:rsidRDefault="00381C86" w:rsidP="00381C86">
      <w:pPr>
        <w:rPr>
          <w:rFonts w:ascii="Calibri" w:hAnsi="Calibri" w:cs="Calibri"/>
          <w:bCs/>
          <w:iCs/>
          <w:lang w:bidi="en-US"/>
        </w:rPr>
      </w:pPr>
      <w:r w:rsidRPr="0070076C">
        <w:rPr>
          <w:rFonts w:ascii="Calibri" w:hAnsi="Calibri" w:cs="Calibri"/>
          <w:b/>
          <w:iCs/>
          <w:lang w:bidi="en-US"/>
        </w:rPr>
        <w:tab/>
      </w:r>
      <w:r w:rsidR="004A7F92" w:rsidRPr="0070076C">
        <w:rPr>
          <w:rFonts w:ascii="Calibri" w:hAnsi="Calibri" w:cs="Calibri"/>
          <w:b/>
          <w:iCs/>
          <w:lang w:bidi="en-US"/>
        </w:rPr>
        <w:t>b</w:t>
      </w:r>
      <w:r w:rsidRPr="0070076C">
        <w:rPr>
          <w:rFonts w:ascii="Calibri" w:hAnsi="Calibri" w:cs="Calibri"/>
          <w:b/>
          <w:iCs/>
          <w:lang w:bidi="en-US"/>
        </w:rPr>
        <w:t xml:space="preserve">. </w:t>
      </w:r>
      <w:r w:rsidRPr="0070076C">
        <w:rPr>
          <w:rFonts w:ascii="Calibri" w:hAnsi="Calibri" w:cs="Calibri"/>
          <w:bCs/>
          <w:iCs/>
          <w:lang w:bidi="en-US"/>
        </w:rPr>
        <w:t>T</w:t>
      </w:r>
      <w:r w:rsidRPr="0070076C">
        <w:rPr>
          <w:rFonts w:ascii="Calibri" w:hAnsi="Calibri" w:cs="Calibri"/>
          <w:bCs/>
        </w:rPr>
        <w:t>ris(4-fluorophenyl)</w:t>
      </w:r>
      <w:proofErr w:type="spellStart"/>
      <w:r w:rsidRPr="0070076C">
        <w:rPr>
          <w:rFonts w:ascii="Calibri" w:hAnsi="Calibri" w:cs="Calibri"/>
          <w:bCs/>
        </w:rPr>
        <w:t>cyclopropenylium</w:t>
      </w:r>
      <w:proofErr w:type="spellEnd"/>
      <w:r w:rsidRPr="0070076C">
        <w:rPr>
          <w:rFonts w:ascii="Calibri" w:hAnsi="Calibri" w:cs="Calibri"/>
          <w:bCs/>
        </w:rPr>
        <w:t xml:space="preserve"> hydrogen dichloride</w:t>
      </w:r>
      <w:r w:rsidRPr="0070076C">
        <w:rPr>
          <w:rFonts w:ascii="Calibri" w:hAnsi="Calibri" w:cs="Calibri"/>
          <w:b/>
          <w:iCs/>
          <w:lang w:bidi="en-US"/>
        </w:rPr>
        <w:tab/>
        <w:t xml:space="preserve">  </w:t>
      </w:r>
      <w:r w:rsidRPr="0070076C">
        <w:rPr>
          <w:rFonts w:ascii="Calibri" w:hAnsi="Calibri" w:cs="Calibri"/>
          <w:bCs/>
          <w:iCs/>
          <w:lang w:bidi="en-US"/>
        </w:rPr>
        <w:t>page S</w:t>
      </w:r>
      <w:r w:rsidR="00931222" w:rsidRPr="0070076C">
        <w:rPr>
          <w:rFonts w:ascii="Calibri" w:hAnsi="Calibri" w:cs="Calibri"/>
          <w:bCs/>
          <w:iCs/>
          <w:lang w:bidi="en-US"/>
        </w:rPr>
        <w:t>3</w:t>
      </w:r>
    </w:p>
    <w:p w14:paraId="5254D8FC" w14:textId="66CB248F" w:rsidR="00381C86" w:rsidRPr="0070076C" w:rsidRDefault="00381C86" w:rsidP="00381C86">
      <w:pPr>
        <w:rPr>
          <w:rFonts w:ascii="Calibri" w:hAnsi="Calibri" w:cs="Calibri"/>
          <w:bCs/>
          <w:iCs/>
          <w:lang w:bidi="en-US"/>
        </w:rPr>
      </w:pPr>
      <w:r w:rsidRPr="0070076C">
        <w:rPr>
          <w:rFonts w:ascii="Calibri" w:hAnsi="Calibri" w:cs="Calibri"/>
          <w:bCs/>
          <w:iCs/>
          <w:lang w:bidi="en-US"/>
        </w:rPr>
        <w:tab/>
      </w:r>
      <w:r w:rsidR="004A7F92" w:rsidRPr="0070076C">
        <w:rPr>
          <w:rFonts w:ascii="Calibri" w:hAnsi="Calibri" w:cs="Calibri"/>
          <w:b/>
          <w:iCs/>
          <w:lang w:bidi="en-US"/>
        </w:rPr>
        <w:t>c</w:t>
      </w:r>
      <w:r w:rsidRPr="0070076C">
        <w:rPr>
          <w:rFonts w:ascii="Calibri" w:hAnsi="Calibri" w:cs="Calibri"/>
          <w:b/>
          <w:iCs/>
          <w:lang w:bidi="en-US"/>
        </w:rPr>
        <w:t xml:space="preserve">. </w:t>
      </w:r>
      <w:r w:rsidRPr="0070076C">
        <w:rPr>
          <w:rFonts w:ascii="Calibri" w:hAnsi="Calibri" w:cs="Calibri"/>
          <w:bCs/>
          <w:iCs/>
          <w:lang w:bidi="en-US"/>
        </w:rPr>
        <w:t>T</w:t>
      </w:r>
      <w:r w:rsidRPr="0070076C">
        <w:rPr>
          <w:rFonts w:ascii="Calibri" w:hAnsi="Calibri" w:cs="Calibri"/>
        </w:rPr>
        <w:t>ris(4-fluorophenyl)</w:t>
      </w:r>
      <w:proofErr w:type="spellStart"/>
      <w:r w:rsidRPr="0070076C">
        <w:rPr>
          <w:rFonts w:ascii="Calibri" w:hAnsi="Calibri" w:cs="Calibri"/>
        </w:rPr>
        <w:t>cycloprop</w:t>
      </w:r>
      <w:r w:rsidR="00BA0DF2" w:rsidRPr="0070076C">
        <w:rPr>
          <w:rFonts w:ascii="Calibri" w:hAnsi="Calibri" w:cs="Calibri"/>
        </w:rPr>
        <w:t>e</w:t>
      </w:r>
      <w:r w:rsidRPr="0070076C">
        <w:rPr>
          <w:rFonts w:ascii="Calibri" w:hAnsi="Calibri" w:cs="Calibri"/>
        </w:rPr>
        <w:t>ne</w:t>
      </w:r>
      <w:proofErr w:type="spellEnd"/>
      <w:r w:rsidRPr="0070076C">
        <w:rPr>
          <w:rFonts w:ascii="Calibri" w:hAnsi="Calibri" w:cs="Calibri"/>
        </w:rPr>
        <w:tab/>
      </w:r>
      <w:r w:rsidRPr="0070076C">
        <w:rPr>
          <w:rFonts w:ascii="Calibri" w:hAnsi="Calibri" w:cs="Calibri"/>
        </w:rPr>
        <w:tab/>
      </w:r>
      <w:r w:rsidRPr="0070076C">
        <w:rPr>
          <w:rFonts w:ascii="Calibri" w:hAnsi="Calibri" w:cs="Calibri"/>
        </w:rPr>
        <w:tab/>
      </w:r>
      <w:r w:rsidRPr="0070076C">
        <w:rPr>
          <w:rFonts w:ascii="Calibri" w:hAnsi="Calibri" w:cs="Calibri"/>
        </w:rPr>
        <w:tab/>
      </w:r>
      <w:r w:rsidRPr="0070076C">
        <w:rPr>
          <w:rFonts w:ascii="Calibri" w:hAnsi="Calibri" w:cs="Calibri"/>
          <w:b/>
          <w:iCs/>
          <w:lang w:bidi="en-US"/>
        </w:rPr>
        <w:t xml:space="preserve">  </w:t>
      </w:r>
      <w:r w:rsidRPr="0070076C">
        <w:rPr>
          <w:rFonts w:ascii="Calibri" w:hAnsi="Calibri" w:cs="Calibri"/>
          <w:bCs/>
          <w:iCs/>
          <w:lang w:bidi="en-US"/>
        </w:rPr>
        <w:t>page S</w:t>
      </w:r>
      <w:r w:rsidR="004A7F92" w:rsidRPr="0070076C">
        <w:rPr>
          <w:rFonts w:ascii="Calibri" w:hAnsi="Calibri" w:cs="Calibri"/>
          <w:bCs/>
          <w:iCs/>
          <w:lang w:bidi="en-US"/>
        </w:rPr>
        <w:t>4</w:t>
      </w:r>
    </w:p>
    <w:p w14:paraId="1C150F65" w14:textId="3A34B683" w:rsidR="00381C86" w:rsidRPr="0070076C" w:rsidRDefault="00381C86" w:rsidP="00381C86">
      <w:pPr>
        <w:rPr>
          <w:rFonts w:ascii="Calibri" w:hAnsi="Calibri" w:cs="Calibri"/>
          <w:iCs/>
          <w:lang w:bidi="en-US"/>
        </w:rPr>
      </w:pPr>
      <w:r w:rsidRPr="0070076C">
        <w:rPr>
          <w:rFonts w:ascii="Calibri" w:hAnsi="Calibri" w:cs="Calibri"/>
          <w:bCs/>
          <w:iCs/>
          <w:lang w:bidi="en-US"/>
        </w:rPr>
        <w:tab/>
      </w:r>
      <w:r w:rsidR="004A7F92" w:rsidRPr="0070076C">
        <w:rPr>
          <w:rFonts w:ascii="Calibri" w:hAnsi="Calibri" w:cs="Calibri"/>
          <w:b/>
          <w:iCs/>
          <w:lang w:bidi="en-US"/>
        </w:rPr>
        <w:t>d</w:t>
      </w:r>
      <w:r w:rsidRPr="0070076C">
        <w:rPr>
          <w:rFonts w:ascii="Calibri" w:hAnsi="Calibri" w:cs="Calibri"/>
          <w:b/>
          <w:iCs/>
          <w:lang w:bidi="en-US"/>
        </w:rPr>
        <w:t xml:space="preserve">. </w:t>
      </w:r>
      <w:proofErr w:type="spellStart"/>
      <w:r w:rsidRPr="0070076C">
        <w:rPr>
          <w:rFonts w:ascii="Calibri" w:hAnsi="Calibri" w:cs="Calibri"/>
          <w:bCs/>
          <w:iCs/>
          <w:lang w:bidi="en-US"/>
        </w:rPr>
        <w:t>H</w:t>
      </w:r>
      <w:r w:rsidRPr="0070076C">
        <w:rPr>
          <w:rFonts w:ascii="Calibri" w:hAnsi="Calibri" w:cs="Calibri"/>
        </w:rPr>
        <w:t>epta</w:t>
      </w:r>
      <w:proofErr w:type="spellEnd"/>
      <w:r w:rsidRPr="0070076C">
        <w:rPr>
          <w:rFonts w:ascii="Calibri" w:hAnsi="Calibri" w:cs="Calibri"/>
        </w:rPr>
        <w:t>(4-fluorophenyl)cycloheptatriene (</w:t>
      </w:r>
      <w:r w:rsidR="00BA0DF2" w:rsidRPr="0070076C">
        <w:rPr>
          <w:rFonts w:ascii="Calibri" w:hAnsi="Calibri" w:cs="Calibri"/>
          <w:b/>
          <w:bCs/>
        </w:rPr>
        <w:t>4</w:t>
      </w:r>
      <w:r w:rsidRPr="0070076C">
        <w:rPr>
          <w:rFonts w:ascii="Calibri" w:hAnsi="Calibri" w:cs="Calibri"/>
        </w:rPr>
        <w:t xml:space="preserve">) </w:t>
      </w:r>
      <w:r w:rsidRPr="0070076C">
        <w:rPr>
          <w:rFonts w:ascii="Calibri" w:hAnsi="Calibri" w:cs="Calibri"/>
        </w:rPr>
        <w:tab/>
      </w:r>
      <w:r w:rsidRPr="0070076C">
        <w:rPr>
          <w:rFonts w:ascii="Calibri" w:hAnsi="Calibri" w:cs="Calibri"/>
        </w:rPr>
        <w:tab/>
      </w:r>
      <w:r w:rsidRPr="0070076C">
        <w:rPr>
          <w:rFonts w:ascii="Calibri" w:hAnsi="Calibri" w:cs="Calibri"/>
        </w:rPr>
        <w:tab/>
      </w:r>
      <w:r w:rsidRPr="0070076C">
        <w:rPr>
          <w:rFonts w:ascii="Calibri" w:hAnsi="Calibri" w:cs="Calibri"/>
          <w:b/>
          <w:iCs/>
          <w:lang w:bidi="en-US"/>
        </w:rPr>
        <w:t xml:space="preserve">  </w:t>
      </w:r>
      <w:r w:rsidRPr="0070076C">
        <w:rPr>
          <w:rFonts w:ascii="Calibri" w:hAnsi="Calibri" w:cs="Calibri"/>
          <w:bCs/>
          <w:iCs/>
          <w:lang w:bidi="en-US"/>
        </w:rPr>
        <w:t>page S</w:t>
      </w:r>
      <w:r w:rsidR="004A7F92" w:rsidRPr="0070076C">
        <w:rPr>
          <w:rFonts w:ascii="Calibri" w:hAnsi="Calibri" w:cs="Calibri"/>
          <w:bCs/>
          <w:iCs/>
          <w:lang w:bidi="en-US"/>
        </w:rPr>
        <w:t>5</w:t>
      </w:r>
    </w:p>
    <w:p w14:paraId="6EFC52FB" w14:textId="77777777" w:rsidR="00381C86" w:rsidRPr="0070076C" w:rsidRDefault="00381C86" w:rsidP="00381C86">
      <w:pPr>
        <w:rPr>
          <w:rFonts w:ascii="Calibri" w:hAnsi="Calibri" w:cs="Calibri"/>
          <w:b/>
          <w:iCs/>
          <w:lang w:bidi="en-US"/>
        </w:rPr>
      </w:pPr>
    </w:p>
    <w:p w14:paraId="61085759" w14:textId="4C4ECF50" w:rsidR="00381C86" w:rsidRPr="0070076C" w:rsidRDefault="00381C86" w:rsidP="00381C86">
      <w:pPr>
        <w:rPr>
          <w:rFonts w:ascii="Calibri" w:hAnsi="Calibri" w:cs="Calibri"/>
          <w:bCs/>
          <w:iCs/>
          <w:lang w:bidi="en-US"/>
        </w:rPr>
      </w:pPr>
      <w:r w:rsidRPr="0070076C">
        <w:rPr>
          <w:rFonts w:ascii="Calibri" w:hAnsi="Calibri" w:cs="Calibri"/>
          <w:b/>
          <w:iCs/>
          <w:lang w:bidi="en-US"/>
        </w:rPr>
        <w:t xml:space="preserve">2. </w:t>
      </w:r>
      <w:r w:rsidRPr="0070076C">
        <w:rPr>
          <w:rFonts w:ascii="Calibri" w:hAnsi="Calibri" w:cs="Calibri"/>
          <w:bCs/>
          <w:iCs/>
          <w:lang w:bidi="en-US"/>
        </w:rPr>
        <w:t xml:space="preserve">NMR and </w:t>
      </w:r>
      <w:r w:rsidR="00114DE6" w:rsidRPr="0070076C">
        <w:rPr>
          <w:rFonts w:ascii="Calibri" w:hAnsi="Calibri" w:cs="Calibri"/>
          <w:bCs/>
          <w:iCs/>
          <w:lang w:bidi="en-US"/>
        </w:rPr>
        <w:t>m</w:t>
      </w:r>
      <w:r w:rsidRPr="0070076C">
        <w:rPr>
          <w:rFonts w:ascii="Calibri" w:hAnsi="Calibri" w:cs="Calibri"/>
          <w:bCs/>
          <w:iCs/>
          <w:lang w:bidi="en-US"/>
        </w:rPr>
        <w:t xml:space="preserve">ass </w:t>
      </w:r>
      <w:r w:rsidR="00114DE6" w:rsidRPr="0070076C">
        <w:rPr>
          <w:rFonts w:ascii="Calibri" w:hAnsi="Calibri" w:cs="Calibri"/>
          <w:bCs/>
          <w:iCs/>
          <w:lang w:bidi="en-US"/>
        </w:rPr>
        <w:t>s</w:t>
      </w:r>
      <w:r w:rsidRPr="0070076C">
        <w:rPr>
          <w:rFonts w:ascii="Calibri" w:hAnsi="Calibri" w:cs="Calibri"/>
          <w:bCs/>
          <w:iCs/>
          <w:lang w:bidi="en-US"/>
        </w:rPr>
        <w:t>pectra</w:t>
      </w:r>
    </w:p>
    <w:p w14:paraId="180BEE64" w14:textId="1A466276" w:rsidR="00381C86" w:rsidRPr="0070076C" w:rsidRDefault="00381C86" w:rsidP="00381C86">
      <w:pPr>
        <w:rPr>
          <w:rFonts w:ascii="Calibri" w:hAnsi="Calibri" w:cs="Calibri"/>
          <w:bCs/>
          <w:iCs/>
          <w:lang w:bidi="en-US"/>
        </w:rPr>
      </w:pPr>
      <w:r w:rsidRPr="0070076C">
        <w:rPr>
          <w:rFonts w:ascii="Calibri" w:hAnsi="Calibri" w:cs="Calibri"/>
          <w:b/>
          <w:iCs/>
          <w:lang w:bidi="en-US"/>
        </w:rPr>
        <w:tab/>
        <w:t xml:space="preserve">a. </w:t>
      </w:r>
      <w:r w:rsidRPr="0070076C">
        <w:rPr>
          <w:rFonts w:ascii="Calibri" w:hAnsi="Calibri" w:cs="Calibri"/>
          <w:bCs/>
        </w:rPr>
        <w:t>Tris(4-fluorophenyl)</w:t>
      </w:r>
      <w:proofErr w:type="spellStart"/>
      <w:r w:rsidRPr="0070076C">
        <w:rPr>
          <w:rFonts w:ascii="Calibri" w:hAnsi="Calibri" w:cs="Calibri"/>
          <w:bCs/>
        </w:rPr>
        <w:t>cyclopropenylium</w:t>
      </w:r>
      <w:proofErr w:type="spellEnd"/>
      <w:r w:rsidRPr="0070076C">
        <w:rPr>
          <w:rFonts w:ascii="Calibri" w:hAnsi="Calibri" w:cs="Calibri"/>
          <w:bCs/>
        </w:rPr>
        <w:t xml:space="preserve"> hydrogen dichloride</w:t>
      </w:r>
      <w:r w:rsidRPr="0070076C">
        <w:rPr>
          <w:rFonts w:ascii="Calibri" w:hAnsi="Calibri" w:cs="Calibri"/>
          <w:b/>
          <w:iCs/>
          <w:lang w:bidi="en-US"/>
        </w:rPr>
        <w:tab/>
        <w:t xml:space="preserve">  </w:t>
      </w:r>
      <w:r w:rsidRPr="0070076C">
        <w:rPr>
          <w:rFonts w:ascii="Calibri" w:hAnsi="Calibri" w:cs="Calibri"/>
          <w:bCs/>
          <w:iCs/>
          <w:lang w:bidi="en-US"/>
        </w:rPr>
        <w:t>page S</w:t>
      </w:r>
      <w:r w:rsidR="004A7F92" w:rsidRPr="0070076C">
        <w:rPr>
          <w:rFonts w:ascii="Calibri" w:hAnsi="Calibri" w:cs="Calibri"/>
          <w:bCs/>
          <w:iCs/>
          <w:lang w:bidi="en-US"/>
        </w:rPr>
        <w:t>6</w:t>
      </w:r>
    </w:p>
    <w:p w14:paraId="1CC52BE0" w14:textId="193BFA8C" w:rsidR="00381C86" w:rsidRPr="0070076C" w:rsidRDefault="00381C86" w:rsidP="00381C86">
      <w:pPr>
        <w:rPr>
          <w:rFonts w:ascii="Calibri" w:hAnsi="Calibri" w:cs="Calibri"/>
          <w:bCs/>
          <w:iCs/>
          <w:lang w:bidi="en-US"/>
        </w:rPr>
      </w:pPr>
      <w:r w:rsidRPr="0070076C">
        <w:rPr>
          <w:rFonts w:ascii="Calibri" w:hAnsi="Calibri" w:cs="Calibri"/>
          <w:b/>
          <w:iCs/>
          <w:lang w:bidi="en-US"/>
        </w:rPr>
        <w:tab/>
        <w:t xml:space="preserve">b. </w:t>
      </w:r>
      <w:r w:rsidRPr="0070076C">
        <w:rPr>
          <w:rFonts w:ascii="Calibri" w:hAnsi="Calibri" w:cs="Calibri"/>
        </w:rPr>
        <w:t>Tris(4-fluorophenyl)</w:t>
      </w:r>
      <w:proofErr w:type="spellStart"/>
      <w:r w:rsidRPr="0070076C">
        <w:rPr>
          <w:rFonts w:ascii="Calibri" w:hAnsi="Calibri" w:cs="Calibri"/>
        </w:rPr>
        <w:t>cycloprop</w:t>
      </w:r>
      <w:r w:rsidR="00BA0DF2" w:rsidRPr="0070076C">
        <w:rPr>
          <w:rFonts w:ascii="Calibri" w:hAnsi="Calibri" w:cs="Calibri"/>
        </w:rPr>
        <w:t>e</w:t>
      </w:r>
      <w:r w:rsidRPr="0070076C">
        <w:rPr>
          <w:rFonts w:ascii="Calibri" w:hAnsi="Calibri" w:cs="Calibri"/>
        </w:rPr>
        <w:t>ne</w:t>
      </w:r>
      <w:proofErr w:type="spellEnd"/>
      <w:r w:rsidRPr="0070076C">
        <w:rPr>
          <w:rFonts w:ascii="Calibri" w:hAnsi="Calibri" w:cs="Calibri"/>
          <w:b/>
          <w:iCs/>
          <w:lang w:bidi="en-US"/>
        </w:rPr>
        <w:tab/>
      </w:r>
      <w:r w:rsidRPr="0070076C">
        <w:rPr>
          <w:rFonts w:ascii="Calibri" w:hAnsi="Calibri" w:cs="Calibri"/>
          <w:b/>
          <w:iCs/>
          <w:lang w:bidi="en-US"/>
        </w:rPr>
        <w:tab/>
      </w:r>
      <w:r w:rsidRPr="0070076C">
        <w:rPr>
          <w:rFonts w:ascii="Calibri" w:hAnsi="Calibri" w:cs="Calibri"/>
          <w:b/>
          <w:iCs/>
          <w:lang w:bidi="en-US"/>
        </w:rPr>
        <w:tab/>
      </w:r>
      <w:r w:rsidRPr="0070076C">
        <w:rPr>
          <w:rFonts w:ascii="Calibri" w:hAnsi="Calibri" w:cs="Calibri"/>
          <w:b/>
          <w:iCs/>
          <w:lang w:bidi="en-US"/>
        </w:rPr>
        <w:tab/>
        <w:t xml:space="preserve">  </w:t>
      </w:r>
      <w:r w:rsidRPr="0070076C">
        <w:rPr>
          <w:rFonts w:ascii="Calibri" w:hAnsi="Calibri" w:cs="Calibri"/>
          <w:bCs/>
          <w:iCs/>
          <w:lang w:bidi="en-US"/>
        </w:rPr>
        <w:t>page S</w:t>
      </w:r>
      <w:r w:rsidR="004A7F92" w:rsidRPr="0070076C">
        <w:rPr>
          <w:rFonts w:ascii="Calibri" w:hAnsi="Calibri" w:cs="Calibri"/>
          <w:bCs/>
          <w:iCs/>
          <w:lang w:bidi="en-US"/>
        </w:rPr>
        <w:t>7</w:t>
      </w:r>
    </w:p>
    <w:p w14:paraId="5330F708" w14:textId="79199D1F" w:rsidR="00381C86" w:rsidRPr="0070076C" w:rsidRDefault="00381C86" w:rsidP="00381C86">
      <w:pPr>
        <w:rPr>
          <w:rFonts w:ascii="Calibri" w:hAnsi="Calibri" w:cs="Calibri"/>
          <w:bCs/>
          <w:iCs/>
          <w:lang w:bidi="en-US"/>
        </w:rPr>
      </w:pPr>
      <w:r w:rsidRPr="0070076C">
        <w:rPr>
          <w:rFonts w:ascii="Calibri" w:hAnsi="Calibri" w:cs="Calibri"/>
          <w:b/>
          <w:iCs/>
          <w:lang w:bidi="en-US"/>
        </w:rPr>
        <w:tab/>
        <w:t xml:space="preserve">c. </w:t>
      </w:r>
      <w:proofErr w:type="spellStart"/>
      <w:r w:rsidRPr="0070076C">
        <w:rPr>
          <w:rFonts w:ascii="Calibri" w:hAnsi="Calibri" w:cs="Calibri"/>
        </w:rPr>
        <w:t>Hepta</w:t>
      </w:r>
      <w:proofErr w:type="spellEnd"/>
      <w:r w:rsidRPr="0070076C">
        <w:rPr>
          <w:rFonts w:ascii="Calibri" w:hAnsi="Calibri" w:cs="Calibri"/>
        </w:rPr>
        <w:t>(4-fluorophenyl)cycloheptatriene (</w:t>
      </w:r>
      <w:r w:rsidR="00BA0DF2" w:rsidRPr="0070076C">
        <w:rPr>
          <w:rFonts w:ascii="Calibri" w:hAnsi="Calibri" w:cs="Calibri"/>
          <w:b/>
          <w:bCs/>
        </w:rPr>
        <w:t>4</w:t>
      </w:r>
      <w:r w:rsidRPr="0070076C">
        <w:rPr>
          <w:rFonts w:ascii="Calibri" w:hAnsi="Calibri" w:cs="Calibri"/>
        </w:rPr>
        <w:t>)</w:t>
      </w:r>
      <w:r w:rsidRPr="0070076C">
        <w:rPr>
          <w:rFonts w:ascii="Calibri" w:hAnsi="Calibri" w:cs="Calibri"/>
          <w:b/>
          <w:iCs/>
          <w:lang w:bidi="en-US"/>
        </w:rPr>
        <w:tab/>
      </w:r>
      <w:r w:rsidRPr="0070076C">
        <w:rPr>
          <w:rFonts w:ascii="Calibri" w:hAnsi="Calibri" w:cs="Calibri"/>
          <w:b/>
          <w:iCs/>
          <w:lang w:bidi="en-US"/>
        </w:rPr>
        <w:tab/>
      </w:r>
      <w:r w:rsidRPr="0070076C">
        <w:rPr>
          <w:rFonts w:ascii="Calibri" w:hAnsi="Calibri" w:cs="Calibri"/>
          <w:b/>
          <w:iCs/>
          <w:lang w:bidi="en-US"/>
        </w:rPr>
        <w:tab/>
        <w:t xml:space="preserve">  </w:t>
      </w:r>
      <w:r w:rsidRPr="0070076C">
        <w:rPr>
          <w:rFonts w:ascii="Calibri" w:hAnsi="Calibri" w:cs="Calibri"/>
          <w:bCs/>
          <w:iCs/>
          <w:lang w:bidi="en-US"/>
        </w:rPr>
        <w:t>page S</w:t>
      </w:r>
      <w:r w:rsidR="004229CB" w:rsidRPr="0070076C">
        <w:rPr>
          <w:rFonts w:ascii="Calibri" w:hAnsi="Calibri" w:cs="Calibri"/>
          <w:bCs/>
          <w:iCs/>
          <w:lang w:bidi="en-US"/>
        </w:rPr>
        <w:t>9</w:t>
      </w:r>
    </w:p>
    <w:p w14:paraId="1881D2C3" w14:textId="77777777" w:rsidR="00381C86" w:rsidRPr="0070076C" w:rsidRDefault="00381C86" w:rsidP="00381C86">
      <w:pPr>
        <w:rPr>
          <w:rFonts w:ascii="Calibri" w:hAnsi="Calibri" w:cs="Calibri"/>
        </w:rPr>
      </w:pPr>
    </w:p>
    <w:p w14:paraId="42B00550" w14:textId="2869612F" w:rsidR="00381C86" w:rsidRPr="0070076C" w:rsidRDefault="00381C86" w:rsidP="00381C86">
      <w:pPr>
        <w:rPr>
          <w:rFonts w:ascii="Calibri" w:hAnsi="Calibri" w:cs="Calibri"/>
          <w:bCs/>
          <w:iCs/>
          <w:lang w:bidi="en-US"/>
        </w:rPr>
      </w:pPr>
      <w:r w:rsidRPr="0070076C">
        <w:rPr>
          <w:rFonts w:ascii="Calibri" w:hAnsi="Calibri" w:cs="Calibri"/>
          <w:b/>
          <w:iCs/>
          <w:lang w:bidi="en-US"/>
        </w:rPr>
        <w:t xml:space="preserve">3. </w:t>
      </w:r>
      <w:r w:rsidRPr="0070076C">
        <w:rPr>
          <w:rFonts w:ascii="Calibri" w:hAnsi="Calibri" w:cs="Calibri"/>
          <w:bCs/>
          <w:iCs/>
          <w:lang w:bidi="en-US"/>
        </w:rPr>
        <w:t>STM experiments</w:t>
      </w:r>
      <w:r w:rsidR="00BF05AE" w:rsidRPr="0070076C">
        <w:rPr>
          <w:rFonts w:ascii="Calibri" w:eastAsiaTheme="minorEastAsia" w:hAnsi="Calibri" w:cs="Calibri" w:hint="eastAsia"/>
          <w:bCs/>
          <w:iCs/>
          <w:lang w:bidi="en-US"/>
        </w:rPr>
        <w:t xml:space="preserve"> and DFT calculations </w:t>
      </w:r>
      <w:r w:rsidR="00BF05AE" w:rsidRPr="0070076C">
        <w:rPr>
          <w:rFonts w:ascii="Calibri" w:eastAsiaTheme="minorEastAsia" w:hAnsi="Calibri" w:cs="Calibri"/>
          <w:bCs/>
          <w:iCs/>
          <w:lang w:bidi="en-US"/>
        </w:rPr>
        <w:tab/>
      </w:r>
      <w:r w:rsidR="00BF05AE" w:rsidRPr="0070076C">
        <w:rPr>
          <w:rFonts w:ascii="Calibri" w:eastAsiaTheme="minorEastAsia" w:hAnsi="Calibri" w:cs="Calibri"/>
          <w:bCs/>
          <w:iCs/>
          <w:lang w:bidi="en-US"/>
        </w:rPr>
        <w:tab/>
      </w:r>
      <w:r w:rsidR="00BF05AE" w:rsidRPr="0070076C">
        <w:rPr>
          <w:rFonts w:ascii="Calibri" w:eastAsiaTheme="minorEastAsia" w:hAnsi="Calibri" w:cs="Calibri"/>
          <w:bCs/>
          <w:iCs/>
          <w:lang w:bidi="en-US"/>
        </w:rPr>
        <w:tab/>
      </w:r>
      <w:r w:rsidR="00BF05AE" w:rsidRPr="0070076C">
        <w:rPr>
          <w:rFonts w:ascii="Calibri" w:eastAsiaTheme="minorEastAsia" w:hAnsi="Calibri" w:cs="Calibri"/>
          <w:bCs/>
          <w:iCs/>
          <w:lang w:bidi="en-US"/>
        </w:rPr>
        <w:tab/>
      </w:r>
      <w:r w:rsidRPr="0070076C">
        <w:rPr>
          <w:rFonts w:ascii="Calibri" w:hAnsi="Calibri" w:cs="Calibri"/>
          <w:b/>
          <w:iCs/>
          <w:lang w:bidi="en-US"/>
        </w:rPr>
        <w:tab/>
        <w:t xml:space="preserve">  </w:t>
      </w:r>
      <w:r w:rsidRPr="0070076C">
        <w:rPr>
          <w:rFonts w:ascii="Calibri" w:hAnsi="Calibri" w:cs="Calibri"/>
          <w:bCs/>
          <w:iCs/>
          <w:lang w:bidi="en-US"/>
        </w:rPr>
        <w:t>page S1</w:t>
      </w:r>
      <w:r w:rsidR="004A7F92" w:rsidRPr="0070076C">
        <w:rPr>
          <w:rFonts w:ascii="Calibri" w:hAnsi="Calibri" w:cs="Calibri"/>
          <w:bCs/>
          <w:iCs/>
          <w:lang w:bidi="en-US"/>
        </w:rPr>
        <w:t>2</w:t>
      </w:r>
    </w:p>
    <w:p w14:paraId="2FF97C3B" w14:textId="77777777" w:rsidR="00381C86" w:rsidRPr="0070076C" w:rsidRDefault="00381C86" w:rsidP="00381C86">
      <w:pPr>
        <w:rPr>
          <w:rFonts w:ascii="Calibri" w:hAnsi="Calibri" w:cs="Calibri"/>
        </w:rPr>
      </w:pPr>
    </w:p>
    <w:p w14:paraId="7D7FEFFC" w14:textId="67164B29" w:rsidR="004A7F92" w:rsidRPr="0070076C" w:rsidRDefault="004A7F92" w:rsidP="004A7F92">
      <w:pPr>
        <w:rPr>
          <w:rFonts w:ascii="Calibri" w:hAnsi="Calibri" w:cs="Calibri"/>
          <w:bCs/>
          <w:iCs/>
          <w:lang w:bidi="en-US"/>
        </w:rPr>
      </w:pPr>
      <w:r w:rsidRPr="0070076C">
        <w:rPr>
          <w:rFonts w:ascii="Calibri" w:hAnsi="Calibri" w:cs="Calibri"/>
          <w:b/>
          <w:iCs/>
          <w:lang w:bidi="en-US"/>
        </w:rPr>
        <w:t xml:space="preserve">5. </w:t>
      </w:r>
      <w:r w:rsidRPr="0070076C">
        <w:rPr>
          <w:rFonts w:ascii="Calibri" w:hAnsi="Calibri" w:cs="Calibri"/>
          <w:bCs/>
          <w:iCs/>
          <w:lang w:bidi="en-US"/>
        </w:rPr>
        <w:t>References</w:t>
      </w:r>
      <w:r w:rsidRPr="0070076C">
        <w:rPr>
          <w:rFonts w:ascii="Calibri" w:hAnsi="Calibri" w:cs="Calibri"/>
          <w:bCs/>
          <w:iCs/>
          <w:lang w:bidi="en-US"/>
        </w:rPr>
        <w:tab/>
      </w:r>
      <w:r w:rsidRPr="0070076C">
        <w:rPr>
          <w:rFonts w:ascii="Calibri" w:hAnsi="Calibri" w:cs="Calibri"/>
          <w:bCs/>
          <w:iCs/>
          <w:lang w:bidi="en-US"/>
        </w:rPr>
        <w:tab/>
      </w:r>
      <w:r w:rsidRPr="0070076C">
        <w:rPr>
          <w:rFonts w:ascii="Calibri" w:hAnsi="Calibri" w:cs="Calibri"/>
          <w:bCs/>
          <w:iCs/>
          <w:lang w:bidi="en-US"/>
        </w:rPr>
        <w:tab/>
      </w:r>
      <w:r w:rsidRPr="0070076C">
        <w:rPr>
          <w:rFonts w:ascii="Calibri" w:hAnsi="Calibri" w:cs="Calibri"/>
          <w:b/>
          <w:iCs/>
          <w:lang w:bidi="en-US"/>
        </w:rPr>
        <w:tab/>
      </w:r>
      <w:r w:rsidRPr="0070076C">
        <w:rPr>
          <w:rFonts w:ascii="Calibri" w:hAnsi="Calibri" w:cs="Calibri"/>
          <w:b/>
          <w:iCs/>
          <w:lang w:bidi="en-US"/>
        </w:rPr>
        <w:tab/>
      </w:r>
      <w:r w:rsidR="00E11E08" w:rsidRPr="0070076C">
        <w:rPr>
          <w:rFonts w:ascii="Calibri" w:hAnsi="Calibri" w:cs="Calibri"/>
          <w:b/>
          <w:iCs/>
          <w:lang w:bidi="en-US"/>
        </w:rPr>
        <w:tab/>
      </w:r>
      <w:r w:rsidR="00E11E08" w:rsidRPr="0070076C">
        <w:rPr>
          <w:rFonts w:ascii="Calibri" w:hAnsi="Calibri" w:cs="Calibri"/>
          <w:b/>
          <w:iCs/>
          <w:lang w:bidi="en-US"/>
        </w:rPr>
        <w:tab/>
      </w:r>
      <w:r w:rsidRPr="0070076C">
        <w:rPr>
          <w:rFonts w:ascii="Calibri" w:hAnsi="Calibri" w:cs="Calibri"/>
          <w:b/>
          <w:iCs/>
          <w:lang w:bidi="en-US"/>
        </w:rPr>
        <w:tab/>
        <w:t xml:space="preserve">  </w:t>
      </w:r>
      <w:r w:rsidRPr="0070076C">
        <w:rPr>
          <w:rFonts w:ascii="Calibri" w:hAnsi="Calibri" w:cs="Calibri"/>
          <w:bCs/>
          <w:iCs/>
          <w:lang w:bidi="en-US"/>
        </w:rPr>
        <w:t>page S</w:t>
      </w:r>
      <w:r w:rsidR="00044054" w:rsidRPr="0070076C">
        <w:rPr>
          <w:rFonts w:ascii="Calibri" w:hAnsi="Calibri" w:cs="Calibri"/>
          <w:bCs/>
          <w:iCs/>
          <w:lang w:bidi="en-US"/>
        </w:rPr>
        <w:t>2</w:t>
      </w:r>
      <w:r w:rsidR="007A7A2D" w:rsidRPr="0070076C">
        <w:rPr>
          <w:rFonts w:ascii="Calibri" w:eastAsiaTheme="minorEastAsia" w:hAnsi="Calibri" w:cs="Calibri" w:hint="eastAsia"/>
          <w:bCs/>
          <w:iCs/>
          <w:lang w:bidi="en-US"/>
        </w:rPr>
        <w:t>1</w:t>
      </w:r>
    </w:p>
    <w:p w14:paraId="7340F97C" w14:textId="77777777" w:rsidR="00381C86" w:rsidRPr="0070076C" w:rsidRDefault="00381C86" w:rsidP="00381C86">
      <w:pPr>
        <w:rPr>
          <w:rFonts w:ascii="Calibri" w:hAnsi="Calibri" w:cs="Calibri"/>
        </w:rPr>
      </w:pPr>
    </w:p>
    <w:p w14:paraId="147BC422" w14:textId="77777777" w:rsidR="00381C86" w:rsidRPr="0070076C" w:rsidRDefault="00381C86">
      <w:pPr>
        <w:rPr>
          <w:rFonts w:ascii="Calibri" w:hAnsi="Calibri" w:cs="Calibri"/>
          <w:b/>
        </w:rPr>
      </w:pPr>
      <w:r w:rsidRPr="0070076C">
        <w:rPr>
          <w:rFonts w:ascii="Calibri" w:hAnsi="Calibri" w:cs="Calibri"/>
          <w:b/>
        </w:rPr>
        <w:br w:type="page"/>
      </w:r>
    </w:p>
    <w:p w14:paraId="20106DA5" w14:textId="35C65370" w:rsidR="00C406C0" w:rsidRPr="0070076C" w:rsidRDefault="00C406C0" w:rsidP="00C406C0">
      <w:pPr>
        <w:rPr>
          <w:rFonts w:ascii="Calibri" w:hAnsi="Calibri" w:cs="Calibri"/>
          <w:b/>
        </w:rPr>
      </w:pPr>
      <w:r w:rsidRPr="0070076C">
        <w:rPr>
          <w:rFonts w:ascii="Calibri" w:hAnsi="Calibri" w:cs="Calibri"/>
          <w:b/>
        </w:rPr>
        <w:t>Methods</w:t>
      </w:r>
    </w:p>
    <w:p w14:paraId="2632504F" w14:textId="77777777" w:rsidR="00381C86" w:rsidRPr="0070076C" w:rsidRDefault="00381C86" w:rsidP="00381C86">
      <w:pPr>
        <w:rPr>
          <w:rFonts w:ascii="Calibri" w:hAnsi="Calibri" w:cs="Calibri"/>
        </w:rPr>
      </w:pPr>
      <w:bookmarkStart w:id="3" w:name="_Hlk213251644"/>
    </w:p>
    <w:p w14:paraId="733F9F44" w14:textId="77777777" w:rsidR="00381C86" w:rsidRPr="0070076C" w:rsidRDefault="00381C86" w:rsidP="00381C86">
      <w:pPr>
        <w:pStyle w:val="ListParagraph"/>
        <w:ind w:left="0"/>
        <w:rPr>
          <w:rFonts w:ascii="Calibri" w:hAnsi="Calibri" w:cs="Calibri"/>
          <w:b/>
        </w:rPr>
      </w:pPr>
      <w:r w:rsidRPr="0070076C">
        <w:rPr>
          <w:rFonts w:ascii="Calibri" w:hAnsi="Calibri" w:cs="Calibri"/>
          <w:b/>
        </w:rPr>
        <w:t>1. Synthetic procedures</w:t>
      </w:r>
    </w:p>
    <w:p w14:paraId="4D86FB86" w14:textId="77777777" w:rsidR="00E11E08" w:rsidRPr="0070076C" w:rsidRDefault="00E11E08" w:rsidP="00381C86">
      <w:pPr>
        <w:pStyle w:val="ListParagraph"/>
        <w:ind w:left="0"/>
        <w:rPr>
          <w:rFonts w:ascii="Calibri" w:hAnsi="Calibri" w:cs="Calibri"/>
          <w:b/>
          <w:iCs/>
          <w:lang w:bidi="en-US"/>
        </w:rPr>
      </w:pPr>
    </w:p>
    <w:p w14:paraId="17D8D383" w14:textId="38EF406A" w:rsidR="00E11E08" w:rsidRPr="0070076C" w:rsidRDefault="00E11E08" w:rsidP="00381C86">
      <w:pPr>
        <w:pStyle w:val="ListParagraph"/>
        <w:ind w:left="0"/>
        <w:rPr>
          <w:rFonts w:ascii="Calibri" w:hAnsi="Calibri" w:cs="Calibri"/>
          <w:b/>
        </w:rPr>
      </w:pPr>
      <w:r w:rsidRPr="0070076C">
        <w:rPr>
          <w:rFonts w:ascii="Calibri" w:hAnsi="Calibri" w:cs="Calibri"/>
          <w:b/>
          <w:iCs/>
          <w:lang w:bidi="en-US"/>
        </w:rPr>
        <w:t xml:space="preserve">a. </w:t>
      </w:r>
      <w:r w:rsidRPr="0070076C">
        <w:rPr>
          <w:rFonts w:ascii="Calibri" w:hAnsi="Calibri" w:cs="Calibri"/>
          <w:bCs/>
          <w:iCs/>
          <w:lang w:bidi="en-US"/>
        </w:rPr>
        <w:t>General synthetic methods and materials</w:t>
      </w:r>
    </w:p>
    <w:p w14:paraId="0EF55096" w14:textId="77777777" w:rsidR="006B2641" w:rsidRPr="0070076C" w:rsidRDefault="004A7F92" w:rsidP="006B2641">
      <w:pPr>
        <w:jc w:val="both"/>
        <w:rPr>
          <w:rFonts w:ascii="Calibri" w:hAnsi="Calibri" w:cs="Calibri"/>
        </w:rPr>
      </w:pPr>
      <w:r w:rsidRPr="0070076C">
        <w:rPr>
          <w:rFonts w:ascii="Calibri" w:hAnsi="Calibri" w:cs="Calibri"/>
        </w:rPr>
        <w:t xml:space="preserve">All reagents and solvents were used without further purification, unless otherwise stated. </w:t>
      </w:r>
      <w:r w:rsidR="00906477" w:rsidRPr="0070076C">
        <w:rPr>
          <w:rFonts w:ascii="Calibri" w:eastAsiaTheme="minorEastAsia" w:hAnsi="Calibri" w:cs="Calibri" w:hint="eastAsia"/>
        </w:rPr>
        <w:t>A</w:t>
      </w:r>
      <w:r w:rsidRPr="0070076C">
        <w:rPr>
          <w:rFonts w:ascii="Calibri" w:hAnsi="Calibri" w:cs="Calibri"/>
        </w:rPr>
        <w:t xml:space="preserve">nhydrous </w:t>
      </w:r>
      <w:r w:rsidR="00906477" w:rsidRPr="0070076C">
        <w:rPr>
          <w:rFonts w:ascii="Calibri" w:eastAsiaTheme="minorEastAsia" w:hAnsi="Calibri" w:cs="Calibri" w:hint="eastAsia"/>
        </w:rPr>
        <w:t>benzene</w:t>
      </w:r>
      <w:r w:rsidRPr="0070076C">
        <w:rPr>
          <w:rFonts w:ascii="Calibri" w:hAnsi="Calibri" w:cs="Calibri"/>
        </w:rPr>
        <w:t>, ethyl acetate,</w:t>
      </w:r>
      <w:r w:rsidR="00906477" w:rsidRPr="0070076C">
        <w:rPr>
          <w:rFonts w:ascii="Calibri" w:eastAsiaTheme="minorEastAsia" w:hAnsi="Calibri" w:cs="Calibri" w:hint="eastAsia"/>
        </w:rPr>
        <w:t xml:space="preserve"> and</w:t>
      </w:r>
      <w:r w:rsidRPr="0070076C">
        <w:rPr>
          <w:rFonts w:ascii="Calibri" w:hAnsi="Calibri" w:cs="Calibri"/>
        </w:rPr>
        <w:t xml:space="preserve"> hexane were purchased from Fujifilm Wako Pure Chemical Corporation. </w:t>
      </w:r>
      <w:r w:rsidR="004A3EDA" w:rsidRPr="0070076C">
        <w:rPr>
          <w:rFonts w:ascii="Calibri" w:eastAsiaTheme="minorEastAsia" w:hAnsi="Calibri" w:cs="Calibri" w:hint="eastAsia"/>
        </w:rPr>
        <w:t>P</w:t>
      </w:r>
      <w:r w:rsidR="004A3EDA" w:rsidRPr="0070076C">
        <w:rPr>
          <w:rFonts w:ascii="Calibri" w:hAnsi="Calibri" w:cs="Calibri"/>
        </w:rPr>
        <w:t xml:space="preserve">otassium </w:t>
      </w:r>
      <w:r w:rsidR="004A3EDA" w:rsidRPr="0070076C">
        <w:rPr>
          <w:rFonts w:ascii="Calibri" w:hAnsi="Calibri" w:cs="Calibri"/>
          <w:i/>
          <w:iCs/>
        </w:rPr>
        <w:t>tert</w:t>
      </w:r>
      <w:r w:rsidR="004A3EDA" w:rsidRPr="0070076C">
        <w:rPr>
          <w:rFonts w:ascii="Calibri" w:hAnsi="Calibri" w:cs="Calibri"/>
        </w:rPr>
        <w:t>-butoxide</w:t>
      </w:r>
      <w:r w:rsidR="004A3EDA" w:rsidRPr="0070076C">
        <w:rPr>
          <w:rFonts w:ascii="Calibri" w:eastAsiaTheme="minorEastAsia" w:hAnsi="Calibri" w:cs="Calibri" w:hint="eastAsia"/>
        </w:rPr>
        <w:t>,</w:t>
      </w:r>
      <w:r w:rsidR="004A3EDA" w:rsidRPr="0070076C">
        <w:rPr>
          <w:rFonts w:ascii="Calibri" w:hAnsi="Calibri" w:cs="Calibri"/>
        </w:rPr>
        <w:t xml:space="preserve"> </w:t>
      </w:r>
      <w:r w:rsidR="00B30712" w:rsidRPr="0070076C">
        <w:rPr>
          <w:rFonts w:ascii="Calibri" w:hAnsi="Calibri" w:cs="Calibri"/>
        </w:rPr>
        <w:t>1M HCl solution in Et</w:t>
      </w:r>
      <w:r w:rsidR="00B30712" w:rsidRPr="0070076C">
        <w:rPr>
          <w:rFonts w:ascii="Calibri" w:hAnsi="Calibri" w:cs="Calibri"/>
          <w:vertAlign w:val="subscript"/>
        </w:rPr>
        <w:t>2</w:t>
      </w:r>
      <w:r w:rsidR="00B30712" w:rsidRPr="0070076C">
        <w:rPr>
          <w:rFonts w:ascii="Calibri" w:hAnsi="Calibri" w:cs="Calibri"/>
        </w:rPr>
        <w:t>O</w:t>
      </w:r>
      <w:r w:rsidR="00B30712" w:rsidRPr="0070076C">
        <w:rPr>
          <w:rFonts w:ascii="Calibri" w:eastAsiaTheme="minorEastAsia" w:hAnsi="Calibri" w:cs="Calibri" w:hint="eastAsia"/>
        </w:rPr>
        <w:t xml:space="preserve">, </w:t>
      </w:r>
      <w:r w:rsidR="00B30712" w:rsidRPr="0070076C">
        <w:rPr>
          <w:rFonts w:ascii="Calibri" w:hAnsi="Calibri" w:cs="Calibri"/>
        </w:rPr>
        <w:t>NaBH</w:t>
      </w:r>
      <w:r w:rsidR="00B30712" w:rsidRPr="0070076C">
        <w:rPr>
          <w:rFonts w:ascii="Calibri" w:hAnsi="Calibri" w:cs="Calibri"/>
          <w:vertAlign w:val="subscript"/>
        </w:rPr>
        <w:t>4</w:t>
      </w:r>
      <w:r w:rsidR="00B30712" w:rsidRPr="0070076C">
        <w:rPr>
          <w:rFonts w:ascii="Calibri" w:eastAsiaTheme="minorEastAsia" w:hAnsi="Calibri" w:cs="Calibri" w:hint="eastAsia"/>
        </w:rPr>
        <w:t>, and</w:t>
      </w:r>
      <w:r w:rsidR="00B30712" w:rsidRPr="0070076C">
        <w:rPr>
          <w:rFonts w:ascii="Calibri" w:hAnsi="Calibri" w:cs="Calibri"/>
        </w:rPr>
        <w:t xml:space="preserve"> </w:t>
      </w:r>
      <w:r w:rsidR="002809EC" w:rsidRPr="0070076C">
        <w:rPr>
          <w:rFonts w:ascii="Calibri" w:eastAsiaTheme="minorEastAsia" w:hAnsi="Calibri" w:cs="Calibri" w:hint="eastAsia"/>
          <w:i/>
          <w:iCs/>
        </w:rPr>
        <w:t>p</w:t>
      </w:r>
      <w:r w:rsidR="002809EC" w:rsidRPr="0070076C">
        <w:rPr>
          <w:rFonts w:ascii="Calibri" w:eastAsiaTheme="minorEastAsia" w:hAnsi="Calibri" w:cs="Calibri" w:hint="eastAsia"/>
        </w:rPr>
        <w:t>-xylene</w:t>
      </w:r>
      <w:r w:rsidRPr="0070076C">
        <w:rPr>
          <w:rFonts w:ascii="Calibri" w:hAnsi="Calibri" w:cs="Calibri"/>
        </w:rPr>
        <w:t xml:space="preserve"> were purchased from Tokyo Chemical Industry Co., Ltd. </w:t>
      </w:r>
      <w:r w:rsidR="00B30712" w:rsidRPr="0070076C">
        <w:rPr>
          <w:rFonts w:ascii="Calibri" w:eastAsiaTheme="minorEastAsia" w:hAnsi="Calibri" w:cs="Calibri" w:hint="eastAsia"/>
        </w:rPr>
        <w:t xml:space="preserve">EtOH, </w:t>
      </w:r>
      <w:proofErr w:type="spellStart"/>
      <w:r w:rsidRPr="0070076C">
        <w:rPr>
          <w:rFonts w:ascii="Calibri" w:hAnsi="Calibri" w:cs="Calibri"/>
        </w:rPr>
        <w:t>CH₂Cl</w:t>
      </w:r>
      <w:proofErr w:type="spellEnd"/>
      <w:r w:rsidRPr="0070076C">
        <w:rPr>
          <w:rFonts w:ascii="Calibri" w:hAnsi="Calibri" w:cs="Calibri"/>
        </w:rPr>
        <w:t xml:space="preserve">₂, </w:t>
      </w:r>
      <w:proofErr w:type="spellStart"/>
      <w:r w:rsidRPr="0070076C">
        <w:rPr>
          <w:rFonts w:ascii="Calibri" w:hAnsi="Calibri" w:cs="Calibri"/>
        </w:rPr>
        <w:t>Et₂O</w:t>
      </w:r>
      <w:proofErr w:type="spellEnd"/>
      <w:r w:rsidRPr="0070076C">
        <w:rPr>
          <w:rFonts w:ascii="Calibri" w:hAnsi="Calibri" w:cs="Calibri"/>
        </w:rPr>
        <w:t>, and sodium sulfate were purchased fro</w:t>
      </w:r>
      <w:r w:rsidR="002809EC" w:rsidRPr="0070076C">
        <w:rPr>
          <w:rFonts w:ascii="Calibri" w:eastAsiaTheme="minorEastAsia" w:hAnsi="Calibri" w:cs="Calibri" w:hint="eastAsia"/>
        </w:rPr>
        <w:t xml:space="preserve">m </w:t>
      </w:r>
      <w:proofErr w:type="spellStart"/>
      <w:r w:rsidR="002809EC" w:rsidRPr="0070076C">
        <w:rPr>
          <w:rFonts w:ascii="Calibri" w:eastAsiaTheme="minorEastAsia" w:hAnsi="Calibri" w:cs="Calibri" w:hint="eastAsia"/>
        </w:rPr>
        <w:t>Nacalai</w:t>
      </w:r>
      <w:proofErr w:type="spellEnd"/>
      <w:r w:rsidR="002809EC" w:rsidRPr="0070076C">
        <w:rPr>
          <w:rFonts w:ascii="Calibri" w:eastAsiaTheme="minorEastAsia" w:hAnsi="Calibri" w:cs="Calibri" w:hint="eastAsia"/>
        </w:rPr>
        <w:t xml:space="preserve"> </w:t>
      </w:r>
      <w:proofErr w:type="spellStart"/>
      <w:r w:rsidR="002809EC" w:rsidRPr="0070076C">
        <w:rPr>
          <w:rFonts w:ascii="Calibri" w:eastAsiaTheme="minorEastAsia" w:hAnsi="Calibri" w:cs="Calibri" w:hint="eastAsia"/>
        </w:rPr>
        <w:t>Tesque</w:t>
      </w:r>
      <w:proofErr w:type="spellEnd"/>
      <w:r w:rsidR="002809EC" w:rsidRPr="0070076C">
        <w:rPr>
          <w:rFonts w:ascii="Calibri" w:eastAsiaTheme="minorEastAsia" w:hAnsi="Calibri" w:cs="Calibri" w:hint="eastAsia"/>
        </w:rPr>
        <w:t>, Inc</w:t>
      </w:r>
      <w:r w:rsidRPr="0070076C">
        <w:rPr>
          <w:rFonts w:ascii="Calibri" w:hAnsi="Calibri" w:cs="Calibri"/>
        </w:rPr>
        <w:t xml:space="preserve">. </w:t>
      </w:r>
      <w:r w:rsidR="004A3EDA" w:rsidRPr="0070076C">
        <w:rPr>
          <w:rFonts w:ascii="Calibri" w:hAnsi="Calibri" w:cs="Calibri"/>
        </w:rPr>
        <w:t>1-(</w:t>
      </w:r>
      <w:proofErr w:type="spellStart"/>
      <w:r w:rsidR="004A3EDA" w:rsidRPr="0070076C">
        <w:rPr>
          <w:rFonts w:ascii="Calibri" w:eastAsiaTheme="minorEastAsia" w:hAnsi="Calibri" w:cs="Calibri" w:hint="eastAsia"/>
        </w:rPr>
        <w:t>D</w:t>
      </w:r>
      <w:r w:rsidR="004A3EDA" w:rsidRPr="0070076C">
        <w:rPr>
          <w:rFonts w:ascii="Calibri" w:hAnsi="Calibri" w:cs="Calibri"/>
        </w:rPr>
        <w:t>ichloromethyl</w:t>
      </w:r>
      <w:proofErr w:type="spellEnd"/>
      <w:r w:rsidR="004A3EDA" w:rsidRPr="0070076C">
        <w:rPr>
          <w:rFonts w:ascii="Calibri" w:hAnsi="Calibri" w:cs="Calibri"/>
        </w:rPr>
        <w:t>)-4-fluorobenzene</w:t>
      </w:r>
      <w:r w:rsidRPr="0070076C">
        <w:rPr>
          <w:rFonts w:ascii="Calibri" w:hAnsi="Calibri" w:cs="Calibri"/>
        </w:rPr>
        <w:t xml:space="preserve"> was purchased from </w:t>
      </w:r>
      <w:r w:rsidR="004A3EDA" w:rsidRPr="0070076C">
        <w:rPr>
          <w:rFonts w:ascii="Calibri" w:hAnsi="Calibri" w:cs="Calibri"/>
        </w:rPr>
        <w:t xml:space="preserve">BLD </w:t>
      </w:r>
      <w:proofErr w:type="spellStart"/>
      <w:r w:rsidR="004A3EDA" w:rsidRPr="0070076C">
        <w:rPr>
          <w:rFonts w:ascii="Calibri" w:hAnsi="Calibri" w:cs="Calibri"/>
        </w:rPr>
        <w:t>Pharmatech</w:t>
      </w:r>
      <w:proofErr w:type="spellEnd"/>
      <w:r w:rsidR="004A3EDA" w:rsidRPr="0070076C">
        <w:rPr>
          <w:rFonts w:ascii="Calibri" w:hAnsi="Calibri" w:cs="Calibri"/>
        </w:rPr>
        <w:t xml:space="preserve"> Ltd.</w:t>
      </w:r>
      <w:r w:rsidRPr="0070076C">
        <w:rPr>
          <w:rFonts w:ascii="Calibri" w:hAnsi="Calibri" w:cs="Calibri"/>
        </w:rPr>
        <w:t xml:space="preserve"> </w:t>
      </w:r>
      <w:proofErr w:type="spellStart"/>
      <w:r w:rsidRPr="0070076C">
        <w:rPr>
          <w:rFonts w:ascii="Calibri" w:hAnsi="Calibri" w:cs="Calibri"/>
        </w:rPr>
        <w:t>CDCl</w:t>
      </w:r>
      <w:proofErr w:type="spellEnd"/>
      <w:r w:rsidRPr="0070076C">
        <w:rPr>
          <w:rFonts w:ascii="Calibri" w:hAnsi="Calibri" w:cs="Calibri"/>
        </w:rPr>
        <w:t xml:space="preserve">₃ was purchased from </w:t>
      </w:r>
      <w:proofErr w:type="spellStart"/>
      <w:r w:rsidRPr="0070076C">
        <w:rPr>
          <w:rFonts w:ascii="Calibri" w:hAnsi="Calibri" w:cs="Calibri"/>
        </w:rPr>
        <w:t>Eurisotop</w:t>
      </w:r>
      <w:proofErr w:type="spellEnd"/>
      <w:r w:rsidRPr="0070076C">
        <w:rPr>
          <w:rFonts w:ascii="Calibri" w:hAnsi="Calibri" w:cs="Calibri"/>
        </w:rPr>
        <w:t>. 1,2-</w:t>
      </w:r>
      <w:r w:rsidR="00A9279D" w:rsidRPr="0070076C">
        <w:rPr>
          <w:rFonts w:ascii="Calibri" w:hAnsi="Calibri" w:cs="Calibri"/>
        </w:rPr>
        <w:t>B</w:t>
      </w:r>
      <w:r w:rsidRPr="0070076C">
        <w:rPr>
          <w:rFonts w:ascii="Calibri" w:hAnsi="Calibri" w:cs="Calibri"/>
        </w:rPr>
        <w:t>is(4-fluorophenyl)ethyne</w:t>
      </w:r>
      <w:r w:rsidR="007E24FE" w:rsidRPr="0070076C">
        <w:rPr>
          <w:rFonts w:ascii="Calibri" w:hAnsi="Calibri" w:cs="Calibri"/>
        </w:rPr>
        <w:t>,</w:t>
      </w:r>
      <w:r w:rsidRPr="0070076C">
        <w:rPr>
          <w:rFonts w:ascii="Calibri" w:hAnsi="Calibri" w:cs="Calibri"/>
          <w:vertAlign w:val="superscript"/>
        </w:rPr>
        <w:t>[</w:t>
      </w:r>
      <w:r w:rsidR="00A9279D" w:rsidRPr="0070076C">
        <w:rPr>
          <w:rFonts w:ascii="Calibri" w:hAnsi="Calibri" w:cs="Calibri"/>
          <w:vertAlign w:val="superscript"/>
        </w:rPr>
        <w:t>S</w:t>
      </w:r>
      <w:r w:rsidRPr="0070076C">
        <w:rPr>
          <w:rFonts w:ascii="Calibri" w:hAnsi="Calibri" w:cs="Calibri"/>
          <w:vertAlign w:val="superscript"/>
        </w:rPr>
        <w:t>1]</w:t>
      </w:r>
      <w:r w:rsidRPr="0070076C">
        <w:rPr>
          <w:rFonts w:ascii="Calibri" w:hAnsi="Calibri" w:cs="Calibri"/>
        </w:rPr>
        <w:t xml:space="preserve"> </w:t>
      </w:r>
      <w:proofErr w:type="spellStart"/>
      <w:r w:rsidR="00A9279D" w:rsidRPr="0070076C">
        <w:rPr>
          <w:rFonts w:ascii="Calibri" w:hAnsi="Calibri" w:cs="Calibri"/>
        </w:rPr>
        <w:t>tetrakis</w:t>
      </w:r>
      <w:proofErr w:type="spellEnd"/>
      <w:r w:rsidR="00A9279D" w:rsidRPr="0070076C">
        <w:rPr>
          <w:rFonts w:ascii="Calibri" w:hAnsi="Calibri" w:cs="Calibri"/>
        </w:rPr>
        <w:t>(4-fluorophenyl)cyclopentadienone</w:t>
      </w:r>
      <w:r w:rsidR="00A9279D" w:rsidRPr="0070076C">
        <w:rPr>
          <w:rFonts w:ascii="Calibri" w:hAnsi="Calibri" w:cs="Calibri"/>
          <w:vertAlign w:val="superscript"/>
        </w:rPr>
        <w:t>[S2]</w:t>
      </w:r>
      <w:r w:rsidR="00A9279D" w:rsidRPr="0070076C">
        <w:rPr>
          <w:rFonts w:ascii="Calibri" w:hAnsi="Calibri" w:cs="Calibri"/>
        </w:rPr>
        <w:t xml:space="preserve"> </w:t>
      </w:r>
      <w:r w:rsidR="007E24FE" w:rsidRPr="0070076C">
        <w:rPr>
          <w:rFonts w:ascii="Calibri" w:hAnsi="Calibri" w:cs="Calibri"/>
        </w:rPr>
        <w:t xml:space="preserve">and </w:t>
      </w:r>
      <w:proofErr w:type="spellStart"/>
      <w:r w:rsidR="007E24FE" w:rsidRPr="0070076C">
        <w:rPr>
          <w:rFonts w:ascii="Calibri" w:hAnsi="Calibri" w:cs="Calibri"/>
        </w:rPr>
        <w:t>heptaphenylcyclo</w:t>
      </w:r>
      <w:proofErr w:type="spellEnd"/>
      <w:r w:rsidR="007E24FE" w:rsidRPr="0070076C">
        <w:rPr>
          <w:rFonts w:ascii="Calibri" w:hAnsi="Calibri" w:cs="Calibri"/>
        </w:rPr>
        <w:t>-heptatriene</w:t>
      </w:r>
      <w:r w:rsidR="007E24FE" w:rsidRPr="0070076C">
        <w:rPr>
          <w:rFonts w:ascii="Calibri" w:hAnsi="Calibri" w:cs="Calibri"/>
          <w:vertAlign w:val="superscript"/>
        </w:rPr>
        <w:t>[S3]</w:t>
      </w:r>
      <w:r w:rsidR="007E24FE" w:rsidRPr="0070076C">
        <w:rPr>
          <w:rFonts w:ascii="Calibri" w:hAnsi="Calibri" w:cs="Calibri"/>
        </w:rPr>
        <w:t xml:space="preserve"> (</w:t>
      </w:r>
      <w:r w:rsidR="007E24FE" w:rsidRPr="0070076C">
        <w:rPr>
          <w:rFonts w:ascii="Calibri" w:hAnsi="Calibri" w:cs="Calibri"/>
          <w:b/>
          <w:bCs/>
        </w:rPr>
        <w:t>1</w:t>
      </w:r>
      <w:r w:rsidR="007E24FE" w:rsidRPr="0070076C">
        <w:rPr>
          <w:rFonts w:ascii="Calibri" w:hAnsi="Calibri" w:cs="Calibri"/>
        </w:rPr>
        <w:t xml:space="preserve">) </w:t>
      </w:r>
      <w:r w:rsidRPr="0070076C">
        <w:rPr>
          <w:rFonts w:ascii="Calibri" w:hAnsi="Calibri" w:cs="Calibri"/>
        </w:rPr>
        <w:t>were prepared according to literature procedure</w:t>
      </w:r>
      <w:r w:rsidR="00BA0DF2" w:rsidRPr="0070076C">
        <w:rPr>
          <w:rFonts w:ascii="Calibri" w:hAnsi="Calibri" w:cs="Calibri"/>
        </w:rPr>
        <w:t>s</w:t>
      </w:r>
      <w:r w:rsidRPr="0070076C">
        <w:rPr>
          <w:rFonts w:ascii="Calibri" w:hAnsi="Calibri" w:cs="Calibri"/>
        </w:rPr>
        <w:t xml:space="preserve">. Silica gel column chromatography and thin-layer (TLC) chromatography were performed using CHROMATOREX PSQ 100B and Merck silica gel 60 (F254) TLC plates, respectively. </w:t>
      </w:r>
      <w:r w:rsidRPr="0070076C">
        <w:rPr>
          <w:rFonts w:ascii="Calibri" w:hAnsi="Calibri" w:cs="Calibri"/>
          <w:vertAlign w:val="superscript"/>
        </w:rPr>
        <w:t>1</w:t>
      </w:r>
      <w:r w:rsidRPr="0070076C">
        <w:rPr>
          <w:rFonts w:ascii="Calibri" w:hAnsi="Calibri" w:cs="Calibri"/>
        </w:rPr>
        <w:t xml:space="preserve">H and </w:t>
      </w:r>
      <w:r w:rsidRPr="0070076C">
        <w:rPr>
          <w:rFonts w:ascii="Calibri" w:hAnsi="Calibri" w:cs="Calibri"/>
          <w:vertAlign w:val="superscript"/>
        </w:rPr>
        <w:t>13</w:t>
      </w:r>
      <w:r w:rsidRPr="0070076C">
        <w:rPr>
          <w:rFonts w:ascii="Calibri" w:hAnsi="Calibri" w:cs="Calibri"/>
        </w:rPr>
        <w:t xml:space="preserve">C NMR spectra were recorded on a JEOL JNM-ECX400P (400 MHz for </w:t>
      </w:r>
      <w:r w:rsidRPr="0070076C">
        <w:rPr>
          <w:rFonts w:ascii="Calibri" w:hAnsi="Calibri" w:cs="Calibri"/>
          <w:vertAlign w:val="superscript"/>
        </w:rPr>
        <w:t>1</w:t>
      </w:r>
      <w:r w:rsidRPr="0070076C">
        <w:rPr>
          <w:rFonts w:ascii="Calibri" w:hAnsi="Calibri" w:cs="Calibri"/>
        </w:rPr>
        <w:t>H; 1</w:t>
      </w:r>
      <w:r w:rsidR="00A9279D" w:rsidRPr="0070076C">
        <w:rPr>
          <w:rFonts w:ascii="Calibri" w:hAnsi="Calibri" w:cs="Calibri"/>
        </w:rPr>
        <w:t>5</w:t>
      </w:r>
      <w:r w:rsidRPr="0070076C">
        <w:rPr>
          <w:rFonts w:ascii="Calibri" w:hAnsi="Calibri" w:cs="Calibri"/>
        </w:rPr>
        <w:t xml:space="preserve">1 MHz for </w:t>
      </w:r>
      <w:r w:rsidRPr="0070076C">
        <w:rPr>
          <w:rFonts w:ascii="Calibri" w:hAnsi="Calibri" w:cs="Calibri"/>
          <w:vertAlign w:val="superscript"/>
        </w:rPr>
        <w:t>13</w:t>
      </w:r>
      <w:r w:rsidRPr="0070076C">
        <w:rPr>
          <w:rFonts w:ascii="Calibri" w:hAnsi="Calibri" w:cs="Calibri"/>
        </w:rPr>
        <w:t>C</w:t>
      </w:r>
      <w:r w:rsidR="00FB2C07" w:rsidRPr="0070076C">
        <w:rPr>
          <w:rFonts w:ascii="Calibri" w:hAnsi="Calibri" w:cs="Calibri"/>
        </w:rPr>
        <w:t xml:space="preserve"> </w:t>
      </w:r>
      <w:r w:rsidR="00656472" w:rsidRPr="0070076C">
        <w:rPr>
          <w:rFonts w:ascii="Calibri" w:eastAsiaTheme="minorEastAsia" w:hAnsi="Calibri" w:cs="Calibri" w:hint="eastAsia"/>
        </w:rPr>
        <w:t>and</w:t>
      </w:r>
      <w:r w:rsidRPr="0070076C">
        <w:rPr>
          <w:rFonts w:ascii="Calibri" w:hAnsi="Calibri" w:cs="Calibri"/>
        </w:rPr>
        <w:t xml:space="preserve"> </w:t>
      </w:r>
      <w:r w:rsidRPr="0070076C">
        <w:rPr>
          <w:rFonts w:ascii="Calibri" w:hAnsi="Calibri" w:cs="Calibri"/>
          <w:vertAlign w:val="superscript"/>
        </w:rPr>
        <w:t>19</w:t>
      </w:r>
      <w:r w:rsidRPr="0070076C">
        <w:rPr>
          <w:rFonts w:ascii="Calibri" w:hAnsi="Calibri" w:cs="Calibri"/>
        </w:rPr>
        <w:t xml:space="preserve">F-NMR </w:t>
      </w:r>
      <w:r w:rsidR="00656472" w:rsidRPr="0070076C">
        <w:rPr>
          <w:rFonts w:ascii="Calibri" w:eastAsiaTheme="minorEastAsia" w:hAnsi="Calibri" w:cs="Calibri" w:hint="eastAsia"/>
        </w:rPr>
        <w:t xml:space="preserve">spectra were recorded on a JEOL JNM-ECX500 (470 MHz) </w:t>
      </w:r>
      <w:r w:rsidRPr="0070076C">
        <w:rPr>
          <w:rFonts w:ascii="Calibri" w:hAnsi="Calibri" w:cs="Calibri"/>
        </w:rPr>
        <w:t xml:space="preserve">at a constant temperature of 293 </w:t>
      </w:r>
      <w:proofErr w:type="gramStart"/>
      <w:r w:rsidRPr="0070076C">
        <w:rPr>
          <w:rFonts w:ascii="Calibri" w:hAnsi="Calibri" w:cs="Calibri"/>
        </w:rPr>
        <w:t>K unless</w:t>
      </w:r>
      <w:proofErr w:type="gramEnd"/>
      <w:r w:rsidRPr="0070076C">
        <w:rPr>
          <w:rFonts w:ascii="Calibri" w:hAnsi="Calibri" w:cs="Calibri"/>
        </w:rPr>
        <w:t xml:space="preserve"> otherwise specified. </w:t>
      </w:r>
      <w:proofErr w:type="spellStart"/>
      <w:r w:rsidRPr="0070076C">
        <w:rPr>
          <w:rFonts w:ascii="Calibri" w:hAnsi="Calibri" w:cs="Calibri"/>
        </w:rPr>
        <w:t>Tetramethylsilane</w:t>
      </w:r>
      <w:proofErr w:type="spellEnd"/>
      <w:r w:rsidRPr="0070076C">
        <w:rPr>
          <w:rFonts w:ascii="Calibri" w:hAnsi="Calibri" w:cs="Calibri"/>
        </w:rPr>
        <w:t xml:space="preserve"> (TMS) was used as an internal reference for </w:t>
      </w:r>
      <w:r w:rsidRPr="0070076C">
        <w:rPr>
          <w:rFonts w:ascii="Calibri" w:hAnsi="Calibri" w:cs="Calibri"/>
          <w:vertAlign w:val="superscript"/>
        </w:rPr>
        <w:t>1</w:t>
      </w:r>
      <w:r w:rsidRPr="0070076C">
        <w:rPr>
          <w:rFonts w:ascii="Calibri" w:hAnsi="Calibri" w:cs="Calibri"/>
        </w:rPr>
        <w:t xml:space="preserve">H and </w:t>
      </w:r>
      <w:r w:rsidRPr="0070076C">
        <w:rPr>
          <w:rFonts w:ascii="Calibri" w:hAnsi="Calibri" w:cs="Calibri"/>
          <w:vertAlign w:val="superscript"/>
        </w:rPr>
        <w:t>13</w:t>
      </w:r>
      <w:r w:rsidRPr="0070076C">
        <w:rPr>
          <w:rFonts w:ascii="Calibri" w:hAnsi="Calibri" w:cs="Calibri"/>
        </w:rPr>
        <w:t xml:space="preserve">C NMR measurements in </w:t>
      </w:r>
      <w:proofErr w:type="spellStart"/>
      <w:r w:rsidRPr="0070076C">
        <w:rPr>
          <w:rFonts w:ascii="Calibri" w:hAnsi="Calibri" w:cs="Calibri"/>
        </w:rPr>
        <w:t>CDCl</w:t>
      </w:r>
      <w:proofErr w:type="spellEnd"/>
      <w:r w:rsidRPr="0070076C">
        <w:rPr>
          <w:rFonts w:ascii="Calibri" w:hAnsi="Calibri" w:cs="Calibri"/>
        </w:rPr>
        <w:t xml:space="preserve">₃. A residual solvent peak was used as an internal reference for </w:t>
      </w:r>
      <w:r w:rsidRPr="0070076C">
        <w:rPr>
          <w:rFonts w:ascii="Calibri" w:hAnsi="Calibri" w:cs="Calibri"/>
          <w:vertAlign w:val="superscript"/>
        </w:rPr>
        <w:t>1</w:t>
      </w:r>
      <w:r w:rsidRPr="0070076C">
        <w:rPr>
          <w:rFonts w:ascii="Calibri" w:hAnsi="Calibri" w:cs="Calibri"/>
        </w:rPr>
        <w:t>H</w:t>
      </w:r>
      <w:r w:rsidRPr="0070076C">
        <w:rPr>
          <w:rFonts w:ascii="Calibri" w:hAnsi="Calibri" w:cs="Calibri" w:hint="eastAsia"/>
        </w:rPr>
        <w:t xml:space="preserve"> </w:t>
      </w:r>
      <w:r w:rsidRPr="0070076C">
        <w:rPr>
          <w:rFonts w:ascii="Calibri" w:hAnsi="Calibri" w:cs="Calibri"/>
        </w:rPr>
        <w:t xml:space="preserve">NMR measurements in </w:t>
      </w:r>
      <w:proofErr w:type="spellStart"/>
      <w:r w:rsidRPr="0070076C">
        <w:rPr>
          <w:rFonts w:ascii="Calibri" w:hAnsi="Calibri" w:cs="Calibri"/>
        </w:rPr>
        <w:t>CDCl</w:t>
      </w:r>
      <w:proofErr w:type="spellEnd"/>
      <w:r w:rsidRPr="0070076C">
        <w:rPr>
          <w:rFonts w:ascii="Calibri" w:hAnsi="Calibri" w:cs="Calibri"/>
        </w:rPr>
        <w:t>₃. Chemical shifts (δ) are reported in ppm. Coupling constants (</w:t>
      </w:r>
      <w:r w:rsidRPr="0070076C">
        <w:rPr>
          <w:rFonts w:ascii="Calibri" w:hAnsi="Calibri" w:cs="Calibri"/>
          <w:i/>
        </w:rPr>
        <w:t>J</w:t>
      </w:r>
      <w:r w:rsidRPr="0070076C">
        <w:rPr>
          <w:rFonts w:ascii="Calibri" w:hAnsi="Calibri" w:cs="Calibri"/>
        </w:rPr>
        <w:t xml:space="preserve">) are given in Hz and the following abbreviations have been used to describe the signals: singlet (s); broad singlet (br. s); doublet (d); triplet (t); doublet of doublet (dd); </w:t>
      </w:r>
      <w:proofErr w:type="spellStart"/>
      <w:r w:rsidRPr="0070076C">
        <w:rPr>
          <w:rFonts w:ascii="Calibri" w:hAnsi="Calibri" w:cs="Calibri"/>
        </w:rPr>
        <w:t>multiplet</w:t>
      </w:r>
      <w:proofErr w:type="spellEnd"/>
      <w:r w:rsidRPr="0070076C">
        <w:rPr>
          <w:rFonts w:ascii="Calibri" w:hAnsi="Calibri" w:cs="Calibri"/>
        </w:rPr>
        <w:t xml:space="preserve"> (m).</w:t>
      </w:r>
      <w:r w:rsidRPr="0070076C">
        <w:rPr>
          <w:rFonts w:ascii="Calibri" w:hAnsi="Calibri" w:cs="Calibri" w:hint="eastAsia"/>
        </w:rPr>
        <w:t xml:space="preserve"> </w:t>
      </w:r>
      <w:r w:rsidRPr="0070076C">
        <w:rPr>
          <w:rFonts w:ascii="Calibri" w:hAnsi="Calibri" w:cs="Calibri"/>
        </w:rPr>
        <w:t xml:space="preserve">EI mass spectrometry was performed using JEOL JMS-700. MALDI-TOF mass spectrometry was performed using JEOL JMS-S300 spectrometer. </w:t>
      </w:r>
      <w:r w:rsidRPr="0070076C">
        <w:rPr>
          <w:rFonts w:ascii="Calibri" w:hAnsi="Calibri" w:cs="Calibri" w:hint="eastAsia"/>
        </w:rPr>
        <w:t xml:space="preserve">Elemental analysis was conducted using </w:t>
      </w:r>
      <w:proofErr w:type="gramStart"/>
      <w:r w:rsidRPr="0070076C">
        <w:rPr>
          <w:rFonts w:ascii="Calibri" w:hAnsi="Calibri" w:cs="Calibri" w:hint="eastAsia"/>
        </w:rPr>
        <w:t>Perkin-Elmer</w:t>
      </w:r>
      <w:proofErr w:type="gramEnd"/>
      <w:r w:rsidRPr="0070076C">
        <w:rPr>
          <w:rFonts w:ascii="Calibri" w:hAnsi="Calibri" w:cs="Calibri" w:hint="eastAsia"/>
        </w:rPr>
        <w:t xml:space="preserve"> 2400 </w:t>
      </w:r>
      <w:r w:rsidR="00656472" w:rsidRPr="0070076C">
        <w:rPr>
          <w:rFonts w:ascii="Calibri" w:eastAsiaTheme="minorEastAsia" w:hAnsi="Calibri" w:cs="Calibri" w:hint="eastAsia"/>
        </w:rPr>
        <w:t xml:space="preserve">II </w:t>
      </w:r>
      <w:r w:rsidRPr="0070076C">
        <w:rPr>
          <w:rFonts w:ascii="Calibri" w:hAnsi="Calibri" w:cs="Calibri" w:hint="eastAsia"/>
        </w:rPr>
        <w:t>CHNS/O. High-resolution mass sp</w:t>
      </w:r>
      <w:r w:rsidRPr="0070076C">
        <w:rPr>
          <w:rFonts w:ascii="Calibri" w:hAnsi="Calibri" w:cs="Calibri"/>
        </w:rPr>
        <w:t xml:space="preserve">ectrometry was conducted using JEOL JMS S-3000 MALDI-TOF MS spectrometer. </w:t>
      </w:r>
    </w:p>
    <w:p w14:paraId="6BE9F787" w14:textId="77777777" w:rsidR="00931222" w:rsidRPr="0070076C" w:rsidRDefault="00931222" w:rsidP="00381C86">
      <w:pPr>
        <w:ind w:firstLine="284"/>
        <w:rPr>
          <w:rFonts w:ascii="Calibri" w:hAnsi="Calibri" w:cs="Calibri"/>
          <w:b/>
          <w:bCs/>
        </w:rPr>
      </w:pPr>
    </w:p>
    <w:p w14:paraId="25255D7A" w14:textId="270E5545" w:rsidR="00381C86" w:rsidRPr="0070076C" w:rsidRDefault="004A7F92" w:rsidP="00931222">
      <w:pPr>
        <w:rPr>
          <w:rFonts w:ascii="Calibri" w:hAnsi="Calibri" w:cs="Calibri"/>
          <w:b/>
          <w:bCs/>
        </w:rPr>
      </w:pPr>
      <w:r w:rsidRPr="0070076C">
        <w:rPr>
          <w:rFonts w:ascii="Calibri" w:hAnsi="Calibri" w:cs="Calibri"/>
          <w:b/>
          <w:bCs/>
        </w:rPr>
        <w:t>b</w:t>
      </w:r>
      <w:r w:rsidR="00381C86" w:rsidRPr="0070076C">
        <w:rPr>
          <w:rFonts w:ascii="Calibri" w:hAnsi="Calibri" w:cs="Calibri"/>
          <w:b/>
          <w:bCs/>
        </w:rPr>
        <w:t>.</w:t>
      </w:r>
      <w:r w:rsidR="00381C86" w:rsidRPr="0070076C">
        <w:rPr>
          <w:rFonts w:ascii="Calibri" w:hAnsi="Calibri" w:cs="Calibri"/>
        </w:rPr>
        <w:t xml:space="preserve"> Tris(4-fluorophenyl)</w:t>
      </w:r>
      <w:proofErr w:type="spellStart"/>
      <w:r w:rsidR="00381C86" w:rsidRPr="0070076C">
        <w:rPr>
          <w:rFonts w:ascii="Calibri" w:hAnsi="Calibri" w:cs="Calibri"/>
        </w:rPr>
        <w:t>cyclopropenylium</w:t>
      </w:r>
      <w:proofErr w:type="spellEnd"/>
      <w:r w:rsidR="00381C86" w:rsidRPr="0070076C">
        <w:rPr>
          <w:rFonts w:ascii="Calibri" w:hAnsi="Calibri" w:cs="Calibri"/>
        </w:rPr>
        <w:t xml:space="preserve"> hydrogen dichloride</w:t>
      </w:r>
    </w:p>
    <w:p w14:paraId="257FCC11" w14:textId="77777777" w:rsidR="00381C86" w:rsidRPr="0070076C" w:rsidRDefault="00477536" w:rsidP="00381C86">
      <w:pPr>
        <w:jc w:val="center"/>
        <w:rPr>
          <w:rFonts w:ascii="Calibri" w:hAnsi="Calibri" w:cs="Calibri"/>
          <w:b/>
          <w:bCs/>
        </w:rPr>
      </w:pPr>
      <w:r w:rsidRPr="0070076C">
        <w:rPr>
          <w:rFonts w:ascii="Calibri" w:hAnsi="Calibri" w:cs="Calibri"/>
          <w:b/>
          <w:bCs/>
        </w:rPr>
        <w:object w:dxaOrig="6550" w:dyaOrig="1954" w14:anchorId="1E8F30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0pt;height:70.5pt;mso-width-percent:0;mso-height-percent:0;mso-width-percent:0;mso-height-percent:0" o:ole="">
            <v:imagedata r:id="rId8" o:title=""/>
          </v:shape>
          <o:OLEObject Type="Embed" ProgID="ChemDraw_x64.Document.6.0" ShapeID="_x0000_i1025" DrawAspect="Content" ObjectID="_1854777557" r:id="rId9"/>
        </w:object>
      </w:r>
    </w:p>
    <w:p w14:paraId="32C46B3D" w14:textId="058C60CD" w:rsidR="00381C86" w:rsidRPr="0070076C" w:rsidRDefault="00381C86" w:rsidP="00381C86">
      <w:pPr>
        <w:jc w:val="both"/>
        <w:rPr>
          <w:rFonts w:ascii="Calibri" w:hAnsi="Calibri" w:cs="Calibri"/>
        </w:rPr>
      </w:pPr>
      <w:r w:rsidRPr="0070076C">
        <w:rPr>
          <w:rFonts w:ascii="Calibri" w:hAnsi="Calibri" w:cs="Calibri"/>
        </w:rPr>
        <w:t>Anhydrous benzene (15.5 mL) was added to 1,2-bis(4-fluorophenyl)ethyne</w:t>
      </w:r>
      <w:r w:rsidRPr="0070076C">
        <w:rPr>
          <w:rFonts w:ascii="Calibri" w:hAnsi="Calibri" w:cs="Calibri"/>
          <w:vertAlign w:val="superscript"/>
        </w:rPr>
        <w:t>[</w:t>
      </w:r>
      <w:r w:rsidR="004A7F92" w:rsidRPr="0070076C">
        <w:rPr>
          <w:rFonts w:ascii="Calibri" w:hAnsi="Calibri" w:cs="Calibri"/>
          <w:vertAlign w:val="superscript"/>
        </w:rPr>
        <w:t>S</w:t>
      </w:r>
      <w:r w:rsidRPr="0070076C">
        <w:rPr>
          <w:rFonts w:ascii="Calibri" w:hAnsi="Calibri" w:cs="Calibri"/>
          <w:vertAlign w:val="superscript"/>
        </w:rPr>
        <w:t>1]</w:t>
      </w:r>
      <w:r w:rsidRPr="0070076C">
        <w:rPr>
          <w:rFonts w:ascii="Calibri" w:hAnsi="Calibri" w:cs="Calibri"/>
        </w:rPr>
        <w:t xml:space="preserve"> (1.71 g, 8.00 mmol) and </w:t>
      </w:r>
      <w:bookmarkStart w:id="4" w:name="_Hlk228287628"/>
      <w:r w:rsidRPr="0070076C">
        <w:rPr>
          <w:rFonts w:ascii="Calibri" w:hAnsi="Calibri" w:cs="Calibri"/>
        </w:rPr>
        <w:t xml:space="preserve">potassium </w:t>
      </w:r>
      <w:r w:rsidRPr="0070076C">
        <w:rPr>
          <w:rFonts w:ascii="Calibri" w:hAnsi="Calibri" w:cs="Calibri"/>
          <w:i/>
          <w:iCs/>
        </w:rPr>
        <w:t>tert</w:t>
      </w:r>
      <w:r w:rsidRPr="0070076C">
        <w:rPr>
          <w:rFonts w:ascii="Calibri" w:hAnsi="Calibri" w:cs="Calibri"/>
        </w:rPr>
        <w:t>-butoxide</w:t>
      </w:r>
      <w:bookmarkEnd w:id="4"/>
      <w:r w:rsidRPr="0070076C">
        <w:rPr>
          <w:rFonts w:ascii="Calibri" w:hAnsi="Calibri" w:cs="Calibri"/>
        </w:rPr>
        <w:t xml:space="preserve"> (2.10 g, 18.7 mmol) in </w:t>
      </w:r>
      <w:proofErr w:type="gramStart"/>
      <w:r w:rsidRPr="0070076C">
        <w:rPr>
          <w:rFonts w:ascii="Calibri" w:hAnsi="Calibri" w:cs="Calibri"/>
        </w:rPr>
        <w:t>an</w:t>
      </w:r>
      <w:proofErr w:type="gramEnd"/>
      <w:r w:rsidRPr="0070076C">
        <w:rPr>
          <w:rFonts w:ascii="Calibri" w:hAnsi="Calibri" w:cs="Calibri"/>
        </w:rPr>
        <w:t xml:space="preserve"> dried up two-necked 50 mL round-bottomed flask fitted with a reflux condenser and a septum under a nitrogen atmosphere. 1-(</w:t>
      </w:r>
      <w:proofErr w:type="spellStart"/>
      <w:r w:rsidRPr="0070076C">
        <w:rPr>
          <w:rFonts w:ascii="Calibri" w:hAnsi="Calibri" w:cs="Calibri"/>
        </w:rPr>
        <w:t>dichloromethyl</w:t>
      </w:r>
      <w:proofErr w:type="spellEnd"/>
      <w:r w:rsidRPr="0070076C">
        <w:rPr>
          <w:rFonts w:ascii="Calibri" w:hAnsi="Calibri" w:cs="Calibri"/>
        </w:rPr>
        <w:t>)-4-fluorobenzene (1.6 mL, 11.9 mmol) was added dropwise over a period of 5 min and the reaction mixture was then heated to reflux for 3h. After cooling, water (26 mL) was added to dissolve the inorganic salts. The layers were separated and the aqueous layer extracted with Et</w:t>
      </w:r>
      <w:r w:rsidRPr="0070076C">
        <w:rPr>
          <w:rFonts w:ascii="Calibri" w:hAnsi="Calibri" w:cs="Calibri"/>
          <w:vertAlign w:val="subscript"/>
        </w:rPr>
        <w:t>2</w:t>
      </w:r>
      <w:r w:rsidRPr="0070076C">
        <w:rPr>
          <w:rFonts w:ascii="Calibri" w:hAnsi="Calibri" w:cs="Calibri"/>
        </w:rPr>
        <w:t>O (2 x 30 mL). The combined organic extracts were dried over Na</w:t>
      </w:r>
      <w:r w:rsidRPr="0070076C">
        <w:rPr>
          <w:rFonts w:ascii="Calibri" w:hAnsi="Calibri" w:cs="Calibri"/>
          <w:vertAlign w:val="subscript"/>
        </w:rPr>
        <w:t>2</w:t>
      </w:r>
      <w:r w:rsidRPr="0070076C">
        <w:rPr>
          <w:rFonts w:ascii="Calibri" w:hAnsi="Calibri" w:cs="Calibri"/>
        </w:rPr>
        <w:t>SO</w:t>
      </w:r>
      <w:r w:rsidRPr="0070076C">
        <w:rPr>
          <w:rFonts w:ascii="Calibri" w:hAnsi="Calibri" w:cs="Calibri"/>
          <w:vertAlign w:val="subscript"/>
        </w:rPr>
        <w:t>4</w:t>
      </w:r>
      <w:r w:rsidRPr="0070076C">
        <w:rPr>
          <w:rFonts w:ascii="Calibri" w:hAnsi="Calibri" w:cs="Calibri"/>
        </w:rPr>
        <w:t>, filtered, and the solvent was evaporated to give a brown residue. The residue was dissolved in CH</w:t>
      </w:r>
      <w:r w:rsidRPr="0070076C">
        <w:rPr>
          <w:rFonts w:ascii="Calibri" w:hAnsi="Calibri" w:cs="Calibri"/>
          <w:vertAlign w:val="subscript"/>
        </w:rPr>
        <w:t>2</w:t>
      </w:r>
      <w:r w:rsidRPr="0070076C">
        <w:rPr>
          <w:rFonts w:ascii="Calibri" w:hAnsi="Calibri" w:cs="Calibri"/>
        </w:rPr>
        <w:t>Cl</w:t>
      </w:r>
      <w:r w:rsidRPr="0070076C">
        <w:rPr>
          <w:rFonts w:ascii="Calibri" w:hAnsi="Calibri" w:cs="Calibri"/>
          <w:vertAlign w:val="subscript"/>
        </w:rPr>
        <w:t>2</w:t>
      </w:r>
      <w:r w:rsidRPr="0070076C">
        <w:rPr>
          <w:rFonts w:ascii="Calibri" w:hAnsi="Calibri" w:cs="Calibri"/>
        </w:rPr>
        <w:t xml:space="preserve"> (6 mL), cooled in an ice-water bath, and </w:t>
      </w:r>
      <w:r w:rsidRPr="0070076C">
        <w:rPr>
          <w:rFonts w:ascii="Calibri" w:hAnsi="Calibri" w:cs="Calibri"/>
          <w:i/>
          <w:iCs/>
        </w:rPr>
        <w:t>ca.</w:t>
      </w:r>
      <w:r w:rsidRPr="0070076C">
        <w:rPr>
          <w:rFonts w:ascii="Calibri" w:hAnsi="Calibri" w:cs="Calibri"/>
        </w:rPr>
        <w:t xml:space="preserve"> </w:t>
      </w:r>
      <w:bookmarkStart w:id="5" w:name="_Hlk228286626"/>
      <w:r w:rsidRPr="0070076C">
        <w:rPr>
          <w:rFonts w:ascii="Calibri" w:hAnsi="Calibri" w:cs="Calibri"/>
        </w:rPr>
        <w:t>1M HCl solution in Et</w:t>
      </w:r>
      <w:r w:rsidRPr="0070076C">
        <w:rPr>
          <w:rFonts w:ascii="Calibri" w:hAnsi="Calibri" w:cs="Calibri"/>
          <w:vertAlign w:val="subscript"/>
        </w:rPr>
        <w:t>2</w:t>
      </w:r>
      <w:r w:rsidRPr="0070076C">
        <w:rPr>
          <w:rFonts w:ascii="Calibri" w:hAnsi="Calibri" w:cs="Calibri"/>
        </w:rPr>
        <w:t>O</w:t>
      </w:r>
      <w:bookmarkEnd w:id="5"/>
      <w:r w:rsidRPr="0070076C">
        <w:rPr>
          <w:rFonts w:ascii="Calibri" w:hAnsi="Calibri" w:cs="Calibri"/>
        </w:rPr>
        <w:t xml:space="preserve"> (35 mL) was added. The precipitate was collected by filtration, and the solid was washed with a minimum amount of Et</w:t>
      </w:r>
      <w:r w:rsidRPr="0070076C">
        <w:rPr>
          <w:rFonts w:ascii="Calibri" w:hAnsi="Calibri" w:cs="Calibri"/>
          <w:vertAlign w:val="subscript"/>
        </w:rPr>
        <w:t>2</w:t>
      </w:r>
      <w:r w:rsidRPr="0070076C">
        <w:rPr>
          <w:rFonts w:ascii="Calibri" w:hAnsi="Calibri" w:cs="Calibri"/>
        </w:rPr>
        <w:t>O and dried under vacuum to yield a cream-colored powder (2.05 g, 5.19 mmol, 65%). The product was used in the next step without further purification.</w:t>
      </w:r>
    </w:p>
    <w:p w14:paraId="3452CC71" w14:textId="77777777" w:rsidR="00381C86" w:rsidRPr="0070076C" w:rsidRDefault="00381C86" w:rsidP="00381C86">
      <w:pPr>
        <w:rPr>
          <w:rFonts w:ascii="Calibri" w:hAnsi="Calibri" w:cs="Calibri"/>
        </w:rPr>
      </w:pPr>
    </w:p>
    <w:p w14:paraId="6779D740" w14:textId="77777777" w:rsidR="00381C86" w:rsidRPr="0070076C" w:rsidRDefault="00381C86" w:rsidP="00381C86">
      <w:pPr>
        <w:jc w:val="both"/>
        <w:rPr>
          <w:rFonts w:ascii="Calibri" w:hAnsi="Calibri" w:cs="Calibri"/>
        </w:rPr>
      </w:pPr>
      <w:r w:rsidRPr="0070076C">
        <w:rPr>
          <w:rFonts w:ascii="Calibri" w:hAnsi="Calibri" w:cs="Calibri"/>
          <w:vertAlign w:val="superscript"/>
        </w:rPr>
        <w:t>1</w:t>
      </w:r>
      <w:r w:rsidRPr="0070076C">
        <w:rPr>
          <w:rFonts w:ascii="Calibri" w:hAnsi="Calibri" w:cs="Calibri"/>
        </w:rPr>
        <w:t>H-NMR (400 MHz, CD</w:t>
      </w:r>
      <w:r w:rsidRPr="0070076C">
        <w:rPr>
          <w:rFonts w:ascii="Calibri" w:hAnsi="Calibri" w:cs="Calibri"/>
          <w:vertAlign w:val="subscript"/>
        </w:rPr>
        <w:t>3</w:t>
      </w:r>
      <w:r w:rsidRPr="0070076C">
        <w:rPr>
          <w:rFonts w:ascii="Calibri" w:hAnsi="Calibri" w:cs="Calibri"/>
        </w:rPr>
        <w:t xml:space="preserve">CN): δ 8.61 (dd, </w:t>
      </w:r>
      <w:r w:rsidRPr="0070076C">
        <w:rPr>
          <w:rFonts w:ascii="Calibri" w:hAnsi="Calibri" w:cs="Calibri"/>
          <w:i/>
          <w:iCs/>
        </w:rPr>
        <w:t>J</w:t>
      </w:r>
      <w:r w:rsidRPr="0070076C">
        <w:rPr>
          <w:rFonts w:ascii="Calibri" w:hAnsi="Calibri" w:cs="Calibri"/>
        </w:rPr>
        <w:t xml:space="preserve"> = 8.2, 5.5 Hz, 6H), 7.63 (dd, </w:t>
      </w:r>
      <w:r w:rsidRPr="0070076C">
        <w:rPr>
          <w:rFonts w:ascii="Calibri" w:hAnsi="Calibri" w:cs="Calibri"/>
          <w:i/>
          <w:iCs/>
        </w:rPr>
        <w:t>J</w:t>
      </w:r>
      <w:r w:rsidRPr="0070076C">
        <w:rPr>
          <w:rFonts w:ascii="Calibri" w:hAnsi="Calibri" w:cs="Calibri"/>
        </w:rPr>
        <w:t xml:space="preserve"> = 8.7, 8.2 Hz, 6H). </w:t>
      </w:r>
    </w:p>
    <w:p w14:paraId="4843A809" w14:textId="77777777" w:rsidR="00381C86" w:rsidRPr="0070076C" w:rsidRDefault="00381C86" w:rsidP="00381C86">
      <w:pPr>
        <w:rPr>
          <w:rFonts w:ascii="Calibri" w:hAnsi="Calibri" w:cs="Calibri"/>
        </w:rPr>
      </w:pPr>
      <w:r w:rsidRPr="0070076C">
        <w:rPr>
          <w:rFonts w:ascii="Calibri" w:hAnsi="Calibri" w:cs="Calibri"/>
        </w:rPr>
        <w:t>HR-MS (EI, positive): m/z calculated for [C</w:t>
      </w:r>
      <w:r w:rsidRPr="0070076C">
        <w:rPr>
          <w:rFonts w:ascii="Calibri" w:hAnsi="Calibri" w:cs="Calibri"/>
          <w:vertAlign w:val="subscript"/>
        </w:rPr>
        <w:t>21</w:t>
      </w:r>
      <w:r w:rsidRPr="0070076C">
        <w:rPr>
          <w:rFonts w:ascii="Calibri" w:hAnsi="Calibri" w:cs="Calibri"/>
        </w:rPr>
        <w:t>H</w:t>
      </w:r>
      <w:r w:rsidRPr="0070076C">
        <w:rPr>
          <w:rFonts w:ascii="Calibri" w:hAnsi="Calibri" w:cs="Calibri"/>
          <w:vertAlign w:val="subscript"/>
        </w:rPr>
        <w:t>12</w:t>
      </w:r>
      <w:r w:rsidRPr="0070076C">
        <w:rPr>
          <w:rFonts w:ascii="Calibri" w:hAnsi="Calibri" w:cs="Calibri"/>
        </w:rPr>
        <w:t>F</w:t>
      </w:r>
      <w:r w:rsidRPr="0070076C">
        <w:rPr>
          <w:rFonts w:ascii="Calibri" w:hAnsi="Calibri" w:cs="Calibri"/>
          <w:vertAlign w:val="subscript"/>
        </w:rPr>
        <w:t>3</w:t>
      </w:r>
      <w:r w:rsidRPr="0070076C">
        <w:rPr>
          <w:rFonts w:ascii="Calibri" w:hAnsi="Calibri" w:cs="Calibri"/>
        </w:rPr>
        <w:t>]</w:t>
      </w:r>
      <w:r w:rsidRPr="0070076C">
        <w:rPr>
          <w:rFonts w:ascii="Calibri" w:hAnsi="Calibri" w:cs="Calibri"/>
          <w:vertAlign w:val="superscript"/>
        </w:rPr>
        <w:t>+</w:t>
      </w:r>
      <w:r w:rsidRPr="0070076C">
        <w:rPr>
          <w:rFonts w:ascii="Calibri" w:hAnsi="Calibri" w:cs="Calibri"/>
        </w:rPr>
        <w:t xml:space="preserve"> 321.0886; 321.0893 (found).</w:t>
      </w:r>
    </w:p>
    <w:p w14:paraId="250A833F" w14:textId="77777777" w:rsidR="00381C86" w:rsidRPr="0070076C" w:rsidRDefault="00381C86" w:rsidP="00381C86">
      <w:pPr>
        <w:rPr>
          <w:rFonts w:ascii="Calibri" w:hAnsi="Calibri" w:cs="Calibri"/>
          <w:b/>
          <w:iCs/>
          <w:lang w:bidi="en-US"/>
        </w:rPr>
      </w:pPr>
    </w:p>
    <w:p w14:paraId="66924FC9" w14:textId="72915A4C" w:rsidR="00381C86" w:rsidRPr="0070076C" w:rsidRDefault="004A7F92" w:rsidP="00381C86">
      <w:pPr>
        <w:rPr>
          <w:rFonts w:ascii="Calibri" w:hAnsi="Calibri" w:cs="Calibri"/>
        </w:rPr>
      </w:pPr>
      <w:r w:rsidRPr="0070076C">
        <w:rPr>
          <w:rFonts w:ascii="Calibri" w:hAnsi="Calibri" w:cs="Calibri"/>
          <w:b/>
          <w:iCs/>
          <w:lang w:bidi="en-US"/>
        </w:rPr>
        <w:t>c</w:t>
      </w:r>
      <w:r w:rsidR="00381C86" w:rsidRPr="0070076C">
        <w:rPr>
          <w:rFonts w:ascii="Calibri" w:hAnsi="Calibri" w:cs="Calibri"/>
          <w:b/>
          <w:iCs/>
          <w:lang w:bidi="en-US"/>
        </w:rPr>
        <w:t xml:space="preserve">. </w:t>
      </w:r>
      <w:r w:rsidR="00381C86" w:rsidRPr="0070076C">
        <w:rPr>
          <w:rFonts w:ascii="Calibri" w:hAnsi="Calibri" w:cs="Calibri"/>
          <w:bCs/>
          <w:iCs/>
          <w:lang w:bidi="en-US"/>
        </w:rPr>
        <w:t>T</w:t>
      </w:r>
      <w:r w:rsidR="00381C86" w:rsidRPr="0070076C">
        <w:rPr>
          <w:rFonts w:ascii="Calibri" w:hAnsi="Calibri" w:cs="Calibri"/>
        </w:rPr>
        <w:t>ris(4-fluorophenyl)</w:t>
      </w:r>
      <w:proofErr w:type="spellStart"/>
      <w:r w:rsidR="00381C86" w:rsidRPr="0070076C">
        <w:rPr>
          <w:rFonts w:ascii="Calibri" w:hAnsi="Calibri" w:cs="Calibri"/>
        </w:rPr>
        <w:t>cycloprop</w:t>
      </w:r>
      <w:r w:rsidR="00FB2C07" w:rsidRPr="0070076C">
        <w:rPr>
          <w:rFonts w:ascii="Calibri" w:hAnsi="Calibri" w:cs="Calibri"/>
        </w:rPr>
        <w:t>e</w:t>
      </w:r>
      <w:r w:rsidR="00381C86" w:rsidRPr="0070076C">
        <w:rPr>
          <w:rFonts w:ascii="Calibri" w:hAnsi="Calibri" w:cs="Calibri"/>
        </w:rPr>
        <w:t>ne</w:t>
      </w:r>
      <w:proofErr w:type="spellEnd"/>
    </w:p>
    <w:p w14:paraId="160BCF27" w14:textId="77777777" w:rsidR="00381C86" w:rsidRPr="0070076C" w:rsidRDefault="00477536" w:rsidP="00381C86">
      <w:pPr>
        <w:jc w:val="center"/>
        <w:rPr>
          <w:rFonts w:ascii="Calibri" w:hAnsi="Calibri" w:cs="Calibri"/>
          <w:b/>
          <w:bCs/>
        </w:rPr>
      </w:pPr>
      <w:r w:rsidRPr="0070076C">
        <w:rPr>
          <w:rFonts w:ascii="Calibri" w:hAnsi="Calibri" w:cs="Calibri"/>
          <w:b/>
          <w:bCs/>
        </w:rPr>
        <w:object w:dxaOrig="5338" w:dyaOrig="1966" w14:anchorId="34F0064D">
          <v:shape id="_x0000_i1026" type="#_x0000_t75" alt="" style="width:195pt;height:73.5pt;mso-width-percent:0;mso-height-percent:0;mso-width-percent:0;mso-height-percent:0" o:ole="">
            <v:imagedata r:id="rId10" o:title=""/>
          </v:shape>
          <o:OLEObject Type="Embed" ProgID="ChemDraw_x64.Document.6.0" ShapeID="_x0000_i1026" DrawAspect="Content" ObjectID="_1854777558" r:id="rId11"/>
        </w:object>
      </w:r>
    </w:p>
    <w:p w14:paraId="5E16CBAE" w14:textId="179F4F29" w:rsidR="00381C86" w:rsidRPr="0070076C" w:rsidRDefault="00381C86" w:rsidP="00381C86">
      <w:pPr>
        <w:jc w:val="both"/>
        <w:rPr>
          <w:rFonts w:ascii="Calibri" w:hAnsi="Calibri" w:cs="Calibri"/>
        </w:rPr>
      </w:pPr>
      <w:r w:rsidRPr="0070076C">
        <w:rPr>
          <w:rFonts w:ascii="Calibri" w:hAnsi="Calibri" w:cs="Calibri"/>
        </w:rPr>
        <w:t>In a 200 mL round-bottomed flask in an ice-water bath, NaBH</w:t>
      </w:r>
      <w:r w:rsidRPr="0070076C">
        <w:rPr>
          <w:rFonts w:ascii="Calibri" w:hAnsi="Calibri" w:cs="Calibri"/>
          <w:vertAlign w:val="subscript"/>
        </w:rPr>
        <w:t>4</w:t>
      </w:r>
      <w:r w:rsidRPr="0070076C">
        <w:rPr>
          <w:rFonts w:ascii="Calibri" w:hAnsi="Calibri" w:cs="Calibri"/>
        </w:rPr>
        <w:t xml:space="preserve"> (0.683 g, 18.1 mmol) was added to a solution of tris(4-fluorophenyl)</w:t>
      </w:r>
      <w:proofErr w:type="spellStart"/>
      <w:r w:rsidRPr="0070076C">
        <w:rPr>
          <w:rFonts w:ascii="Calibri" w:hAnsi="Calibri" w:cs="Calibri"/>
        </w:rPr>
        <w:t>cyclopropenylium</w:t>
      </w:r>
      <w:proofErr w:type="spellEnd"/>
      <w:r w:rsidRPr="0070076C">
        <w:rPr>
          <w:rFonts w:ascii="Calibri" w:hAnsi="Calibri" w:cs="Calibri"/>
        </w:rPr>
        <w:t xml:space="preserve"> hydrogen dichloride (1.78 g, 4.49 mmol) in EtOH (40 mL)</w:t>
      </w:r>
      <w:r w:rsidR="00FB2C07" w:rsidRPr="0070076C">
        <w:rPr>
          <w:rFonts w:ascii="Calibri" w:hAnsi="Calibri" w:cs="Calibri"/>
        </w:rPr>
        <w:t>.</w:t>
      </w:r>
      <w:r w:rsidRPr="0070076C">
        <w:rPr>
          <w:rFonts w:ascii="Calibri" w:hAnsi="Calibri" w:cs="Calibri"/>
        </w:rPr>
        <w:t xml:space="preserve"> The mixture was allowed to stir overnight at room temperature. The reaction was quenched with water (60 mL) then extracted with Et</w:t>
      </w:r>
      <w:r w:rsidRPr="0070076C">
        <w:rPr>
          <w:rFonts w:ascii="Calibri" w:hAnsi="Calibri" w:cs="Calibri"/>
          <w:vertAlign w:val="subscript"/>
        </w:rPr>
        <w:t>2</w:t>
      </w:r>
      <w:r w:rsidRPr="0070076C">
        <w:rPr>
          <w:rFonts w:ascii="Calibri" w:hAnsi="Calibri" w:cs="Calibri"/>
        </w:rPr>
        <w:t>O for three times (200 mL in all). The combined organic extracts were washed with water (50 mL), then brine (50 mL), and dried over Na</w:t>
      </w:r>
      <w:r w:rsidRPr="0070076C">
        <w:rPr>
          <w:rFonts w:ascii="Calibri" w:hAnsi="Calibri" w:cs="Calibri"/>
          <w:vertAlign w:val="subscript"/>
        </w:rPr>
        <w:t>2</w:t>
      </w:r>
      <w:r w:rsidRPr="0070076C">
        <w:rPr>
          <w:rFonts w:ascii="Calibri" w:hAnsi="Calibri" w:cs="Calibri"/>
        </w:rPr>
        <w:t>SO</w:t>
      </w:r>
      <w:r w:rsidRPr="0070076C">
        <w:rPr>
          <w:rFonts w:ascii="Calibri" w:hAnsi="Calibri" w:cs="Calibri"/>
          <w:vertAlign w:val="subscript"/>
        </w:rPr>
        <w:t>4</w:t>
      </w:r>
      <w:r w:rsidRPr="0070076C">
        <w:rPr>
          <w:rFonts w:ascii="Calibri" w:hAnsi="Calibri" w:cs="Calibri"/>
        </w:rPr>
        <w:t>. The solvent was evaporated, and the residue was purified by silica gel column chromatography (CH</w:t>
      </w:r>
      <w:r w:rsidRPr="0070076C">
        <w:rPr>
          <w:rFonts w:ascii="Calibri" w:hAnsi="Calibri" w:cs="Calibri"/>
          <w:vertAlign w:val="subscript"/>
        </w:rPr>
        <w:t>2</w:t>
      </w:r>
      <w:r w:rsidRPr="0070076C">
        <w:rPr>
          <w:rFonts w:ascii="Calibri" w:hAnsi="Calibri" w:cs="Calibri"/>
        </w:rPr>
        <w:t>Cl</w:t>
      </w:r>
      <w:r w:rsidRPr="0070076C">
        <w:rPr>
          <w:rFonts w:ascii="Calibri" w:hAnsi="Calibri" w:cs="Calibri"/>
          <w:vertAlign w:val="subscript"/>
        </w:rPr>
        <w:t>2</w:t>
      </w:r>
      <w:r w:rsidRPr="0070076C">
        <w:rPr>
          <w:rFonts w:ascii="Calibri" w:hAnsi="Calibri" w:cs="Calibri"/>
        </w:rPr>
        <w:t xml:space="preserve">: hexane = 3: 2) to yield </w:t>
      </w:r>
      <w:r w:rsidR="00FB2C07" w:rsidRPr="0070076C">
        <w:rPr>
          <w:rFonts w:ascii="Calibri" w:hAnsi="Calibri" w:cs="Calibri"/>
        </w:rPr>
        <w:t xml:space="preserve">a </w:t>
      </w:r>
      <w:r w:rsidRPr="0070076C">
        <w:rPr>
          <w:rFonts w:ascii="Calibri" w:hAnsi="Calibri" w:cs="Calibri"/>
        </w:rPr>
        <w:t>white solid (1.17 g, 3.63 mmol, 81%).</w:t>
      </w:r>
    </w:p>
    <w:p w14:paraId="2B90BB1D" w14:textId="77777777" w:rsidR="00381C86" w:rsidRPr="0070076C" w:rsidRDefault="00381C86" w:rsidP="00381C86">
      <w:pPr>
        <w:jc w:val="both"/>
        <w:rPr>
          <w:rFonts w:ascii="Calibri" w:hAnsi="Calibri" w:cs="Calibri"/>
        </w:rPr>
      </w:pPr>
    </w:p>
    <w:p w14:paraId="6A670666" w14:textId="77777777" w:rsidR="00381C86" w:rsidRPr="0070076C" w:rsidRDefault="00381C86" w:rsidP="00381C86">
      <w:pPr>
        <w:jc w:val="both"/>
        <w:rPr>
          <w:rFonts w:ascii="Calibri" w:hAnsi="Calibri" w:cs="Calibri"/>
        </w:rPr>
      </w:pPr>
      <w:r w:rsidRPr="0070076C">
        <w:rPr>
          <w:rFonts w:ascii="Calibri" w:hAnsi="Calibri" w:cs="Calibri"/>
          <w:vertAlign w:val="superscript"/>
        </w:rPr>
        <w:t>1</w:t>
      </w:r>
      <w:r w:rsidRPr="0070076C">
        <w:rPr>
          <w:rFonts w:ascii="Calibri" w:hAnsi="Calibri" w:cs="Calibri"/>
        </w:rPr>
        <w:t>H-NMR (400 MHz, CDCl</w:t>
      </w:r>
      <w:r w:rsidRPr="0070076C">
        <w:rPr>
          <w:rFonts w:ascii="Calibri" w:hAnsi="Calibri" w:cs="Calibri"/>
          <w:vertAlign w:val="subscript"/>
        </w:rPr>
        <w:t>3</w:t>
      </w:r>
      <w:r w:rsidRPr="0070076C">
        <w:rPr>
          <w:rFonts w:ascii="Calibri" w:hAnsi="Calibri" w:cs="Calibri"/>
        </w:rPr>
        <w:t>): δ 7.61 (</w:t>
      </w:r>
      <w:proofErr w:type="spellStart"/>
      <w:r w:rsidRPr="0070076C">
        <w:rPr>
          <w:rFonts w:ascii="Calibri" w:hAnsi="Calibri" w:cs="Calibri"/>
        </w:rPr>
        <w:t>ddd</w:t>
      </w:r>
      <w:proofErr w:type="spellEnd"/>
      <w:r w:rsidRPr="0070076C">
        <w:rPr>
          <w:rFonts w:ascii="Calibri" w:hAnsi="Calibri" w:cs="Calibri"/>
        </w:rPr>
        <w:t xml:space="preserve">, </w:t>
      </w:r>
      <w:r w:rsidRPr="0070076C">
        <w:rPr>
          <w:rFonts w:ascii="Calibri" w:hAnsi="Calibri" w:cs="Calibri"/>
          <w:i/>
          <w:iCs/>
        </w:rPr>
        <w:t>J</w:t>
      </w:r>
      <w:r w:rsidRPr="0070076C">
        <w:rPr>
          <w:rFonts w:ascii="Calibri" w:hAnsi="Calibri" w:cs="Calibri"/>
        </w:rPr>
        <w:t xml:space="preserve"> = 8.7, 5.5, 2.8 Hz, 4H), 7.13 (t, </w:t>
      </w:r>
      <w:r w:rsidRPr="0070076C">
        <w:rPr>
          <w:rFonts w:ascii="Calibri" w:hAnsi="Calibri" w:cs="Calibri"/>
          <w:i/>
          <w:iCs/>
        </w:rPr>
        <w:t>J</w:t>
      </w:r>
      <w:r w:rsidRPr="0070076C">
        <w:rPr>
          <w:rFonts w:ascii="Calibri" w:hAnsi="Calibri" w:cs="Calibri"/>
        </w:rPr>
        <w:t xml:space="preserve"> = 8.7 Hz, 6H), 6.92 (t, </w:t>
      </w:r>
      <w:r w:rsidRPr="0070076C">
        <w:rPr>
          <w:rFonts w:ascii="Calibri" w:hAnsi="Calibri" w:cs="Calibri"/>
          <w:i/>
          <w:iCs/>
        </w:rPr>
        <w:t>J</w:t>
      </w:r>
      <w:r w:rsidRPr="0070076C">
        <w:rPr>
          <w:rFonts w:ascii="Calibri" w:hAnsi="Calibri" w:cs="Calibri"/>
        </w:rPr>
        <w:t xml:space="preserve"> = 8.7 Hz, 2H), 3.21 (s, 1H).</w:t>
      </w:r>
    </w:p>
    <w:p w14:paraId="0D6D601C" w14:textId="04EB56DA" w:rsidR="00381C86" w:rsidRPr="0070076C" w:rsidRDefault="00381C86" w:rsidP="00381C86">
      <w:pPr>
        <w:jc w:val="both"/>
        <w:rPr>
          <w:rFonts w:ascii="Calibri" w:hAnsi="Calibri" w:cs="Calibri"/>
        </w:rPr>
      </w:pPr>
      <w:r w:rsidRPr="0070076C">
        <w:rPr>
          <w:rFonts w:ascii="Calibri" w:hAnsi="Calibri" w:cs="Calibri"/>
          <w:vertAlign w:val="superscript"/>
        </w:rPr>
        <w:t>19</w:t>
      </w:r>
      <w:r w:rsidRPr="0070076C">
        <w:rPr>
          <w:rFonts w:ascii="Calibri" w:hAnsi="Calibri" w:cs="Calibri"/>
        </w:rPr>
        <w:t>F-NMR</w:t>
      </w:r>
      <w:r w:rsidRPr="0070076C">
        <w:rPr>
          <w:rFonts w:ascii="Calibri" w:hAnsi="Calibri" w:cs="Calibri" w:hint="eastAsia"/>
        </w:rPr>
        <w:t xml:space="preserve"> </w:t>
      </w:r>
      <w:r w:rsidRPr="0070076C">
        <w:rPr>
          <w:rFonts w:ascii="Calibri" w:hAnsi="Calibri" w:cs="Calibri"/>
        </w:rPr>
        <w:t>(470 MHz, CDCl</w:t>
      </w:r>
      <w:r w:rsidRPr="0070076C">
        <w:rPr>
          <w:rFonts w:ascii="Calibri" w:hAnsi="Calibri" w:cs="Calibri"/>
          <w:vertAlign w:val="subscript"/>
        </w:rPr>
        <w:t>3</w:t>
      </w:r>
      <w:r w:rsidRPr="0070076C">
        <w:rPr>
          <w:rFonts w:ascii="Calibri" w:hAnsi="Calibri" w:cs="Calibri"/>
        </w:rPr>
        <w:t>): δ −114.1 (</w:t>
      </w:r>
      <w:proofErr w:type="spellStart"/>
      <w:r w:rsidRPr="0070076C">
        <w:rPr>
          <w:rFonts w:ascii="Calibri" w:hAnsi="Calibri" w:cs="Calibri"/>
        </w:rPr>
        <w:t>tt</w:t>
      </w:r>
      <w:proofErr w:type="spellEnd"/>
      <w:r w:rsidRPr="0070076C">
        <w:rPr>
          <w:rFonts w:ascii="Calibri" w:hAnsi="Calibri" w:cs="Calibri"/>
        </w:rPr>
        <w:t xml:space="preserve">, </w:t>
      </w:r>
      <w:r w:rsidRPr="0070076C">
        <w:rPr>
          <w:rFonts w:ascii="Calibri" w:hAnsi="Calibri" w:cs="Calibri"/>
          <w:i/>
          <w:iCs/>
        </w:rPr>
        <w:t>J</w:t>
      </w:r>
      <w:r w:rsidRPr="0070076C">
        <w:rPr>
          <w:rFonts w:ascii="Calibri" w:hAnsi="Calibri" w:cs="Calibri"/>
        </w:rPr>
        <w:t xml:space="preserve"> = 8.5, 5.3 Hz, 2F),</w:t>
      </w:r>
      <w:r w:rsidR="00B30712" w:rsidRPr="0070076C">
        <w:rPr>
          <w:rFonts w:ascii="Calibri" w:eastAsiaTheme="minorEastAsia" w:hAnsi="Calibri" w:cs="Calibri" w:hint="eastAsia"/>
        </w:rPr>
        <w:t xml:space="preserve"> </w:t>
      </w:r>
      <w:r w:rsidRPr="0070076C">
        <w:rPr>
          <w:rFonts w:ascii="Calibri" w:hAnsi="Calibri" w:cs="Calibri"/>
        </w:rPr>
        <w:t>-121.2 (</w:t>
      </w:r>
      <w:proofErr w:type="spellStart"/>
      <w:r w:rsidRPr="0070076C">
        <w:rPr>
          <w:rFonts w:ascii="Calibri" w:hAnsi="Calibri" w:cs="Calibri"/>
        </w:rPr>
        <w:t>tt</w:t>
      </w:r>
      <w:proofErr w:type="spellEnd"/>
      <w:r w:rsidRPr="0070076C">
        <w:rPr>
          <w:rFonts w:ascii="Calibri" w:hAnsi="Calibri" w:cs="Calibri"/>
        </w:rPr>
        <w:t>, J = 8.8, 5.4 Hz, 1F).</w:t>
      </w:r>
    </w:p>
    <w:p w14:paraId="380CB89C" w14:textId="77777777" w:rsidR="00381C86" w:rsidRPr="0070076C" w:rsidRDefault="00381C86" w:rsidP="00381C86">
      <w:pPr>
        <w:jc w:val="both"/>
        <w:rPr>
          <w:rFonts w:ascii="Calibri" w:hAnsi="Calibri" w:cs="Calibri"/>
        </w:rPr>
      </w:pPr>
      <w:r w:rsidRPr="0070076C">
        <w:rPr>
          <w:rFonts w:ascii="Calibri" w:hAnsi="Calibri" w:cs="Calibri"/>
          <w:vertAlign w:val="superscript"/>
        </w:rPr>
        <w:t>13</w:t>
      </w:r>
      <w:r w:rsidRPr="0070076C">
        <w:rPr>
          <w:rFonts w:ascii="Calibri" w:hAnsi="Calibri" w:cs="Calibri"/>
        </w:rPr>
        <w:t>C-NMR</w:t>
      </w:r>
      <w:r w:rsidRPr="0070076C">
        <w:rPr>
          <w:rFonts w:ascii="Calibri" w:hAnsi="Calibri" w:cs="Calibri" w:hint="eastAsia"/>
        </w:rPr>
        <w:t xml:space="preserve"> </w:t>
      </w:r>
      <w:r w:rsidRPr="0070076C">
        <w:rPr>
          <w:rFonts w:ascii="Calibri" w:hAnsi="Calibri" w:cs="Calibri"/>
        </w:rPr>
        <w:t>(151 MHz, CDCl</w:t>
      </w:r>
      <w:r w:rsidRPr="0070076C">
        <w:rPr>
          <w:rFonts w:ascii="Calibri" w:hAnsi="Calibri" w:cs="Calibri"/>
          <w:vertAlign w:val="subscript"/>
        </w:rPr>
        <w:t>3</w:t>
      </w:r>
      <w:r w:rsidRPr="0070076C">
        <w:rPr>
          <w:rFonts w:ascii="Calibri" w:hAnsi="Calibri" w:cs="Calibri"/>
        </w:rPr>
        <w:t>): δ 163.0 (d, |</w:t>
      </w:r>
      <w:r w:rsidRPr="0070076C">
        <w:rPr>
          <w:rFonts w:ascii="Calibri" w:hAnsi="Calibri" w:cs="Calibri"/>
          <w:i/>
          <w:iCs/>
        </w:rPr>
        <w:t>J</w:t>
      </w:r>
      <w:r w:rsidRPr="0070076C">
        <w:rPr>
          <w:rFonts w:ascii="Calibri" w:hAnsi="Calibri" w:cs="Calibri"/>
        </w:rPr>
        <w:t>| = 250 Hz), 161.5 (d, |</w:t>
      </w:r>
      <w:r w:rsidRPr="0070076C">
        <w:rPr>
          <w:rFonts w:ascii="Calibri" w:hAnsi="Calibri" w:cs="Calibri"/>
          <w:i/>
          <w:iCs/>
        </w:rPr>
        <w:t>J</w:t>
      </w:r>
      <w:r w:rsidRPr="0070076C">
        <w:rPr>
          <w:rFonts w:ascii="Calibri" w:hAnsi="Calibri" w:cs="Calibri"/>
        </w:rPr>
        <w:t>| = 243 Hz), 139.6 (d, |</w:t>
      </w:r>
      <w:r w:rsidRPr="0070076C">
        <w:rPr>
          <w:rFonts w:ascii="Calibri" w:hAnsi="Calibri" w:cs="Calibri"/>
          <w:i/>
          <w:iCs/>
        </w:rPr>
        <w:t>J</w:t>
      </w:r>
      <w:r w:rsidRPr="0070076C">
        <w:rPr>
          <w:rFonts w:ascii="Calibri" w:hAnsi="Calibri" w:cs="Calibri"/>
        </w:rPr>
        <w:t>| = 2.9 Hz), 131.7 (d, |</w:t>
      </w:r>
      <w:r w:rsidRPr="0070076C">
        <w:rPr>
          <w:rFonts w:ascii="Calibri" w:hAnsi="Calibri" w:cs="Calibri"/>
          <w:i/>
          <w:iCs/>
        </w:rPr>
        <w:t>J</w:t>
      </w:r>
      <w:r w:rsidRPr="0070076C">
        <w:rPr>
          <w:rFonts w:ascii="Calibri" w:hAnsi="Calibri" w:cs="Calibri"/>
        </w:rPr>
        <w:t>| = 8.8 Hz), 127.0 (d, |</w:t>
      </w:r>
      <w:r w:rsidRPr="0070076C">
        <w:rPr>
          <w:rFonts w:ascii="Calibri" w:hAnsi="Calibri" w:cs="Calibri"/>
          <w:i/>
          <w:iCs/>
        </w:rPr>
        <w:t>J</w:t>
      </w:r>
      <w:r w:rsidRPr="0070076C">
        <w:rPr>
          <w:rFonts w:ascii="Calibri" w:hAnsi="Calibri" w:cs="Calibri"/>
        </w:rPr>
        <w:t>| = 7.2 Hz), 124.7 (d, |</w:t>
      </w:r>
      <w:r w:rsidRPr="0070076C">
        <w:rPr>
          <w:rFonts w:ascii="Calibri" w:hAnsi="Calibri" w:cs="Calibri"/>
          <w:i/>
          <w:iCs/>
        </w:rPr>
        <w:t>J</w:t>
      </w:r>
      <w:r w:rsidRPr="0070076C">
        <w:rPr>
          <w:rFonts w:ascii="Calibri" w:hAnsi="Calibri" w:cs="Calibri"/>
        </w:rPr>
        <w:t>| = 2.9 Hz), 116.2 (d, |</w:t>
      </w:r>
      <w:r w:rsidRPr="0070076C">
        <w:rPr>
          <w:rFonts w:ascii="Calibri" w:hAnsi="Calibri" w:cs="Calibri"/>
          <w:i/>
          <w:iCs/>
        </w:rPr>
        <w:t>J</w:t>
      </w:r>
      <w:r w:rsidRPr="0070076C">
        <w:rPr>
          <w:rFonts w:ascii="Calibri" w:hAnsi="Calibri" w:cs="Calibri"/>
        </w:rPr>
        <w:t>| = 21.7 Hz), 115.2 (d, |</w:t>
      </w:r>
      <w:r w:rsidRPr="0070076C">
        <w:rPr>
          <w:rFonts w:ascii="Calibri" w:hAnsi="Calibri" w:cs="Calibri"/>
          <w:i/>
          <w:iCs/>
        </w:rPr>
        <w:t>J</w:t>
      </w:r>
      <w:r w:rsidRPr="0070076C">
        <w:rPr>
          <w:rFonts w:ascii="Calibri" w:hAnsi="Calibri" w:cs="Calibri"/>
        </w:rPr>
        <w:t>| = 20.2 Hz), 111.1, 23.8.</w:t>
      </w:r>
    </w:p>
    <w:p w14:paraId="5B13197A" w14:textId="77777777" w:rsidR="00381C86" w:rsidRPr="0070076C" w:rsidRDefault="00381C86" w:rsidP="00381C86">
      <w:pPr>
        <w:jc w:val="both"/>
        <w:rPr>
          <w:rFonts w:ascii="Calibri" w:hAnsi="Calibri" w:cs="Calibri"/>
        </w:rPr>
      </w:pPr>
      <w:r w:rsidRPr="0070076C">
        <w:rPr>
          <w:rFonts w:ascii="Calibri" w:hAnsi="Calibri" w:cs="Calibri"/>
        </w:rPr>
        <w:t xml:space="preserve">Elemental analysis </w:t>
      </w:r>
      <w:proofErr w:type="spellStart"/>
      <w:r w:rsidRPr="0070076C">
        <w:rPr>
          <w:rFonts w:ascii="Calibri" w:hAnsi="Calibri" w:cs="Calibri"/>
        </w:rPr>
        <w:t>calcd</w:t>
      </w:r>
      <w:proofErr w:type="spellEnd"/>
      <w:r w:rsidRPr="0070076C">
        <w:rPr>
          <w:rFonts w:ascii="Calibri" w:hAnsi="Calibri" w:cs="Calibri"/>
        </w:rPr>
        <w:t xml:space="preserve"> for C</w:t>
      </w:r>
      <w:r w:rsidRPr="0070076C">
        <w:rPr>
          <w:rFonts w:ascii="Calibri" w:hAnsi="Calibri" w:cs="Calibri" w:hint="eastAsia"/>
          <w:vertAlign w:val="subscript"/>
        </w:rPr>
        <w:t>2</w:t>
      </w:r>
      <w:r w:rsidRPr="0070076C">
        <w:rPr>
          <w:rFonts w:ascii="Calibri" w:hAnsi="Calibri" w:cs="Calibri"/>
          <w:vertAlign w:val="subscript"/>
        </w:rPr>
        <w:t>1</w:t>
      </w:r>
      <w:r w:rsidRPr="0070076C">
        <w:rPr>
          <w:rFonts w:ascii="Calibri" w:hAnsi="Calibri" w:cs="Calibri"/>
        </w:rPr>
        <w:t>H</w:t>
      </w:r>
      <w:r w:rsidRPr="0070076C">
        <w:rPr>
          <w:rFonts w:ascii="Calibri" w:hAnsi="Calibri" w:cs="Calibri"/>
          <w:vertAlign w:val="subscript"/>
        </w:rPr>
        <w:t>13</w:t>
      </w:r>
      <w:r w:rsidRPr="0070076C">
        <w:rPr>
          <w:rFonts w:ascii="Calibri" w:hAnsi="Calibri" w:cs="Calibri"/>
        </w:rPr>
        <w:t>F</w:t>
      </w:r>
      <w:r w:rsidRPr="0070076C">
        <w:rPr>
          <w:rFonts w:ascii="Calibri" w:hAnsi="Calibri" w:cs="Calibri"/>
          <w:vertAlign w:val="subscript"/>
        </w:rPr>
        <w:t>3</w:t>
      </w:r>
      <w:r w:rsidRPr="0070076C">
        <w:rPr>
          <w:rFonts w:ascii="Calibri" w:hAnsi="Calibri" w:cs="Calibri"/>
        </w:rPr>
        <w:t>: C 78</w:t>
      </w:r>
      <w:r w:rsidRPr="0070076C">
        <w:rPr>
          <w:rFonts w:ascii="Calibri" w:hAnsi="Calibri" w:cs="Calibri" w:hint="eastAsia"/>
        </w:rPr>
        <w:t>.</w:t>
      </w:r>
      <w:r w:rsidRPr="0070076C">
        <w:rPr>
          <w:rFonts w:ascii="Calibri" w:hAnsi="Calibri" w:cs="Calibri"/>
        </w:rPr>
        <w:t>25, H 4.07, N 0.00, found: C 78.27, H 3.90, N 0.03.</w:t>
      </w:r>
    </w:p>
    <w:p w14:paraId="06C5513D" w14:textId="77777777" w:rsidR="00381C86" w:rsidRPr="0070076C" w:rsidRDefault="00381C86" w:rsidP="00381C86">
      <w:pPr>
        <w:jc w:val="both"/>
        <w:rPr>
          <w:rFonts w:ascii="Calibri" w:hAnsi="Calibri" w:cs="Calibri"/>
        </w:rPr>
      </w:pPr>
      <w:r w:rsidRPr="0070076C">
        <w:rPr>
          <w:rFonts w:ascii="Calibri" w:hAnsi="Calibri" w:cs="Calibri"/>
        </w:rPr>
        <w:t>HR-MS (EI, positive): m/z calculated for [C</w:t>
      </w:r>
      <w:r w:rsidRPr="0070076C">
        <w:rPr>
          <w:rFonts w:ascii="Calibri" w:hAnsi="Calibri" w:cs="Calibri"/>
          <w:vertAlign w:val="subscript"/>
        </w:rPr>
        <w:t>21</w:t>
      </w:r>
      <w:r w:rsidRPr="0070076C">
        <w:rPr>
          <w:rFonts w:ascii="Calibri" w:hAnsi="Calibri" w:cs="Calibri"/>
        </w:rPr>
        <w:t>H</w:t>
      </w:r>
      <w:r w:rsidRPr="0070076C">
        <w:rPr>
          <w:rFonts w:ascii="Calibri" w:hAnsi="Calibri" w:cs="Calibri"/>
          <w:vertAlign w:val="subscript"/>
        </w:rPr>
        <w:t>13</w:t>
      </w:r>
      <w:r w:rsidRPr="0070076C">
        <w:rPr>
          <w:rFonts w:ascii="Calibri" w:hAnsi="Calibri" w:cs="Calibri"/>
        </w:rPr>
        <w:t>F</w:t>
      </w:r>
      <w:r w:rsidRPr="0070076C">
        <w:rPr>
          <w:rFonts w:ascii="Calibri" w:hAnsi="Calibri" w:cs="Calibri"/>
          <w:vertAlign w:val="subscript"/>
        </w:rPr>
        <w:t>3</w:t>
      </w:r>
      <w:r w:rsidRPr="0070076C">
        <w:rPr>
          <w:rFonts w:ascii="Calibri" w:hAnsi="Calibri" w:cs="Calibri"/>
        </w:rPr>
        <w:t>]</w:t>
      </w:r>
      <w:r w:rsidRPr="0070076C">
        <w:rPr>
          <w:rFonts w:ascii="Calibri" w:hAnsi="Calibri" w:cs="Calibri"/>
          <w:vertAlign w:val="superscript"/>
        </w:rPr>
        <w:t>+</w:t>
      </w:r>
      <w:r w:rsidRPr="0070076C">
        <w:rPr>
          <w:rFonts w:ascii="Calibri" w:hAnsi="Calibri" w:cs="Calibri"/>
        </w:rPr>
        <w:t xml:space="preserve"> 322.0964; 322.0962 (found).</w:t>
      </w:r>
    </w:p>
    <w:p w14:paraId="5ACA448F" w14:textId="77777777" w:rsidR="00381C86" w:rsidRPr="0070076C" w:rsidRDefault="00381C86" w:rsidP="00381C86">
      <w:pPr>
        <w:rPr>
          <w:rFonts w:ascii="Calibri" w:hAnsi="Calibri" w:cs="Calibri"/>
        </w:rPr>
      </w:pPr>
    </w:p>
    <w:p w14:paraId="6BB5133F" w14:textId="77777777" w:rsidR="00931222" w:rsidRPr="0070076C" w:rsidRDefault="00931222">
      <w:pPr>
        <w:rPr>
          <w:rFonts w:ascii="Calibri" w:hAnsi="Calibri" w:cs="Calibri"/>
          <w:b/>
          <w:iCs/>
          <w:lang w:bidi="en-US"/>
        </w:rPr>
      </w:pPr>
      <w:r w:rsidRPr="0070076C">
        <w:rPr>
          <w:rFonts w:ascii="Calibri" w:hAnsi="Calibri" w:cs="Calibri"/>
          <w:b/>
          <w:iCs/>
          <w:lang w:bidi="en-US"/>
        </w:rPr>
        <w:br w:type="page"/>
      </w:r>
    </w:p>
    <w:p w14:paraId="1CB51305" w14:textId="70CFB73A" w:rsidR="00381C86" w:rsidRPr="0070076C" w:rsidRDefault="004A7F92" w:rsidP="00381C86">
      <w:pPr>
        <w:rPr>
          <w:rFonts w:ascii="Calibri" w:hAnsi="Calibri" w:cs="Calibri"/>
        </w:rPr>
      </w:pPr>
      <w:r w:rsidRPr="0070076C">
        <w:rPr>
          <w:rFonts w:ascii="Calibri" w:hAnsi="Calibri" w:cs="Calibri"/>
          <w:b/>
          <w:iCs/>
          <w:lang w:bidi="en-US"/>
        </w:rPr>
        <w:t>d</w:t>
      </w:r>
      <w:r w:rsidR="00381C86" w:rsidRPr="0070076C">
        <w:rPr>
          <w:rFonts w:ascii="Calibri" w:hAnsi="Calibri" w:cs="Calibri"/>
          <w:b/>
          <w:iCs/>
          <w:lang w:bidi="en-US"/>
        </w:rPr>
        <w:t xml:space="preserve">. </w:t>
      </w:r>
      <w:proofErr w:type="spellStart"/>
      <w:r w:rsidR="00381C86" w:rsidRPr="0070076C">
        <w:rPr>
          <w:rFonts w:ascii="Calibri" w:hAnsi="Calibri" w:cs="Calibri"/>
          <w:bCs/>
          <w:iCs/>
          <w:lang w:bidi="en-US"/>
        </w:rPr>
        <w:t>H</w:t>
      </w:r>
      <w:r w:rsidR="00381C86" w:rsidRPr="0070076C">
        <w:rPr>
          <w:rFonts w:ascii="Calibri" w:hAnsi="Calibri" w:cs="Calibri"/>
        </w:rPr>
        <w:t>epta</w:t>
      </w:r>
      <w:proofErr w:type="spellEnd"/>
      <w:r w:rsidR="00381C86" w:rsidRPr="0070076C">
        <w:rPr>
          <w:rFonts w:ascii="Calibri" w:hAnsi="Calibri" w:cs="Calibri"/>
        </w:rPr>
        <w:t>(4-fluorophenyl)cycloheptatriene</w:t>
      </w:r>
      <w:r w:rsidR="000E5F5E" w:rsidRPr="0070076C">
        <w:rPr>
          <w:rFonts w:ascii="Calibri" w:hAnsi="Calibri" w:cs="Calibri"/>
        </w:rPr>
        <w:t xml:space="preserve"> (</w:t>
      </w:r>
      <w:r w:rsidR="000E5F5E" w:rsidRPr="0070076C">
        <w:rPr>
          <w:rFonts w:ascii="Calibri" w:hAnsi="Calibri" w:cs="Calibri"/>
          <w:b/>
        </w:rPr>
        <w:t>4</w:t>
      </w:r>
      <w:r w:rsidR="000E5F5E" w:rsidRPr="0070076C">
        <w:rPr>
          <w:rFonts w:ascii="Calibri" w:hAnsi="Calibri" w:cs="Calibri"/>
        </w:rPr>
        <w:t>)</w:t>
      </w:r>
    </w:p>
    <w:p w14:paraId="69A75DF6" w14:textId="77777777" w:rsidR="00381C86" w:rsidRPr="0070076C" w:rsidRDefault="00477536" w:rsidP="00381C86">
      <w:pPr>
        <w:jc w:val="center"/>
        <w:rPr>
          <w:rFonts w:ascii="Calibri" w:hAnsi="Calibri" w:cs="Calibri"/>
          <w:b/>
          <w:bCs/>
        </w:rPr>
      </w:pPr>
      <w:r w:rsidRPr="0070076C">
        <w:rPr>
          <w:rFonts w:ascii="Calibri" w:hAnsi="Calibri" w:cs="Calibri"/>
          <w:b/>
          <w:bCs/>
        </w:rPr>
        <w:object w:dxaOrig="9118" w:dyaOrig="2686" w14:anchorId="62681111">
          <v:shape id="_x0000_i1027" type="#_x0000_t75" alt="" style="width:5in;height:107.5pt;mso-width-percent:0;mso-height-percent:0;mso-width-percent:0;mso-height-percent:0" o:ole="">
            <v:imagedata r:id="rId12" o:title=""/>
          </v:shape>
          <o:OLEObject Type="Embed" ProgID="ChemDraw_x64.Document.6.0" ShapeID="_x0000_i1027" DrawAspect="Content" ObjectID="_1854777559" r:id="rId13"/>
        </w:object>
      </w:r>
    </w:p>
    <w:p w14:paraId="54CC9A94" w14:textId="587E848D" w:rsidR="00381C86" w:rsidRPr="0070076C" w:rsidRDefault="00381C86" w:rsidP="00381C86">
      <w:pPr>
        <w:jc w:val="both"/>
        <w:rPr>
          <w:rFonts w:ascii="Calibri" w:hAnsi="Calibri" w:cs="Calibri"/>
        </w:rPr>
      </w:pPr>
      <w:r w:rsidRPr="0070076C">
        <w:rPr>
          <w:rFonts w:ascii="Calibri" w:hAnsi="Calibri" w:cs="Calibri"/>
        </w:rPr>
        <w:t>In a Schlenk tube, tris(4-fluorophenyl)</w:t>
      </w:r>
      <w:proofErr w:type="spellStart"/>
      <w:r w:rsidRPr="0070076C">
        <w:rPr>
          <w:rFonts w:ascii="Calibri" w:hAnsi="Calibri" w:cs="Calibri"/>
        </w:rPr>
        <w:t>cycloprop</w:t>
      </w:r>
      <w:r w:rsidR="000E5F5E" w:rsidRPr="0070076C">
        <w:rPr>
          <w:rFonts w:ascii="Calibri" w:hAnsi="Calibri" w:cs="Calibri"/>
        </w:rPr>
        <w:t>e</w:t>
      </w:r>
      <w:r w:rsidRPr="0070076C">
        <w:rPr>
          <w:rFonts w:ascii="Calibri" w:hAnsi="Calibri" w:cs="Calibri"/>
        </w:rPr>
        <w:t>ne</w:t>
      </w:r>
      <w:proofErr w:type="spellEnd"/>
      <w:r w:rsidRPr="0070076C">
        <w:rPr>
          <w:rFonts w:ascii="Calibri" w:hAnsi="Calibri" w:cs="Calibri"/>
        </w:rPr>
        <w:t xml:space="preserve"> (322 mg, 1.00 mmol) and </w:t>
      </w:r>
      <w:proofErr w:type="spellStart"/>
      <w:r w:rsidRPr="0070076C">
        <w:rPr>
          <w:rFonts w:ascii="Calibri" w:hAnsi="Calibri" w:cs="Calibri"/>
        </w:rPr>
        <w:t>tetrakis</w:t>
      </w:r>
      <w:proofErr w:type="spellEnd"/>
      <w:r w:rsidRPr="0070076C">
        <w:rPr>
          <w:rFonts w:ascii="Calibri" w:hAnsi="Calibri" w:cs="Calibri"/>
        </w:rPr>
        <w:t>(4-fluorophenyl)cyclopentadienone</w:t>
      </w:r>
      <w:r w:rsidRPr="0070076C">
        <w:rPr>
          <w:rFonts w:ascii="Calibri" w:hAnsi="Calibri" w:cs="Calibri"/>
          <w:vertAlign w:val="superscript"/>
        </w:rPr>
        <w:t>[</w:t>
      </w:r>
      <w:r w:rsidR="004A7F92" w:rsidRPr="0070076C">
        <w:rPr>
          <w:rFonts w:ascii="Calibri" w:hAnsi="Calibri" w:cs="Calibri"/>
          <w:vertAlign w:val="superscript"/>
        </w:rPr>
        <w:t>S</w:t>
      </w:r>
      <w:r w:rsidRPr="0070076C">
        <w:rPr>
          <w:rFonts w:ascii="Calibri" w:hAnsi="Calibri" w:cs="Calibri"/>
          <w:vertAlign w:val="superscript"/>
        </w:rPr>
        <w:t>2]</w:t>
      </w:r>
      <w:r w:rsidRPr="0070076C">
        <w:rPr>
          <w:rFonts w:ascii="Calibri" w:hAnsi="Calibri" w:cs="Calibri"/>
        </w:rPr>
        <w:t xml:space="preserve"> (456 mg, 1.00 mmol) were dissolved in </w:t>
      </w:r>
      <w:r w:rsidRPr="0070076C">
        <w:rPr>
          <w:rFonts w:ascii="Calibri" w:hAnsi="Calibri" w:cs="Calibri"/>
          <w:i/>
          <w:iCs/>
        </w:rPr>
        <w:t>p</w:t>
      </w:r>
      <w:r w:rsidRPr="0070076C">
        <w:rPr>
          <w:rFonts w:ascii="Calibri" w:hAnsi="Calibri" w:cs="Calibri"/>
        </w:rPr>
        <w:t>-xylene (3 mL) under an argon atmosphere, and stirred at 140</w:t>
      </w:r>
      <w:r w:rsidR="000E5F5E" w:rsidRPr="0070076C">
        <w:rPr>
          <w:rFonts w:ascii="Calibri" w:hAnsi="Calibri" w:cs="Calibri"/>
        </w:rPr>
        <w:t xml:space="preserve"> </w:t>
      </w:r>
      <w:r w:rsidRPr="0070076C">
        <w:rPr>
          <w:rFonts w:ascii="Cambria Math" w:eastAsia="Yu Gothic" w:hAnsi="Cambria Math" w:cs="Cambria Math"/>
        </w:rPr>
        <w:t>℃</w:t>
      </w:r>
      <w:r w:rsidRPr="0070076C">
        <w:rPr>
          <w:rFonts w:ascii="Calibri" w:eastAsia="Yu Gothic" w:hAnsi="Calibri" w:cs="Calibri"/>
        </w:rPr>
        <w:t xml:space="preserve"> </w:t>
      </w:r>
      <w:r w:rsidRPr="0070076C">
        <w:rPr>
          <w:rFonts w:ascii="Calibri" w:hAnsi="Calibri" w:cs="Calibri"/>
        </w:rPr>
        <w:t>for 40 h</w:t>
      </w:r>
      <w:r w:rsidRPr="0070076C">
        <w:rPr>
          <w:rFonts w:ascii="Calibri" w:eastAsia="Yu Gothic" w:hAnsi="Calibri" w:cs="Calibri"/>
        </w:rPr>
        <w:t>. The reaction mixture was purified by silica gel column chromatography (</w:t>
      </w:r>
      <w:proofErr w:type="spellStart"/>
      <w:r w:rsidRPr="0070076C">
        <w:rPr>
          <w:rFonts w:ascii="Calibri" w:eastAsia="Yu Gothic" w:hAnsi="Calibri" w:cs="Calibri"/>
        </w:rPr>
        <w:t>AcOEt</w:t>
      </w:r>
      <w:proofErr w:type="spellEnd"/>
      <w:r w:rsidRPr="0070076C">
        <w:rPr>
          <w:rFonts w:ascii="Calibri" w:eastAsia="Yu Gothic" w:hAnsi="Calibri" w:cs="Calibri"/>
        </w:rPr>
        <w:t xml:space="preserve">: hexane = 1: 9). The desired compound was recrystallized from </w:t>
      </w:r>
      <w:proofErr w:type="spellStart"/>
      <w:r w:rsidRPr="0070076C">
        <w:rPr>
          <w:rFonts w:ascii="Calibri" w:eastAsia="Yu Gothic" w:hAnsi="Calibri" w:cs="Calibri"/>
        </w:rPr>
        <w:t>AcOEt</w:t>
      </w:r>
      <w:proofErr w:type="spellEnd"/>
      <w:r w:rsidRPr="0070076C">
        <w:rPr>
          <w:rFonts w:ascii="Calibri" w:eastAsia="Yu Gothic" w:hAnsi="Calibri" w:cs="Calibri"/>
        </w:rPr>
        <w:t>-hexane to give a white solid (591 mg, 0.787 mmol, 79%).</w:t>
      </w:r>
    </w:p>
    <w:p w14:paraId="48531567" w14:textId="77777777" w:rsidR="00381C86" w:rsidRPr="0070076C" w:rsidRDefault="00381C86" w:rsidP="00381C86">
      <w:pPr>
        <w:rPr>
          <w:rFonts w:ascii="Calibri" w:hAnsi="Calibri" w:cs="Calibri"/>
        </w:rPr>
      </w:pPr>
    </w:p>
    <w:p w14:paraId="3668F100" w14:textId="77777777" w:rsidR="00381C86" w:rsidRPr="0070076C" w:rsidRDefault="00381C86" w:rsidP="00381C86">
      <w:pPr>
        <w:jc w:val="both"/>
        <w:rPr>
          <w:rFonts w:ascii="Calibri" w:hAnsi="Calibri" w:cs="Calibri"/>
        </w:rPr>
      </w:pPr>
      <w:r w:rsidRPr="0070076C">
        <w:rPr>
          <w:rFonts w:ascii="Calibri" w:hAnsi="Calibri" w:cs="Calibri"/>
          <w:vertAlign w:val="superscript"/>
        </w:rPr>
        <w:t>1</w:t>
      </w:r>
      <w:r w:rsidRPr="0070076C">
        <w:rPr>
          <w:rFonts w:ascii="Calibri" w:hAnsi="Calibri" w:cs="Calibri"/>
        </w:rPr>
        <w:t>H-NMR (400 MHz, acetone-d</w:t>
      </w:r>
      <w:r w:rsidRPr="0070076C">
        <w:rPr>
          <w:rFonts w:ascii="Calibri" w:hAnsi="Calibri" w:cs="Calibri"/>
          <w:vertAlign w:val="subscript"/>
        </w:rPr>
        <w:t>6</w:t>
      </w:r>
      <w:r w:rsidRPr="0070076C">
        <w:rPr>
          <w:rFonts w:ascii="Calibri" w:hAnsi="Calibri" w:cs="Calibri"/>
        </w:rPr>
        <w:t xml:space="preserve">): δ 8.09 (dd, </w:t>
      </w:r>
      <w:r w:rsidRPr="0070076C">
        <w:rPr>
          <w:rFonts w:ascii="Calibri" w:hAnsi="Calibri" w:cs="Calibri"/>
          <w:i/>
          <w:iCs/>
        </w:rPr>
        <w:t>J</w:t>
      </w:r>
      <w:r w:rsidRPr="0070076C">
        <w:rPr>
          <w:rFonts w:ascii="Calibri" w:hAnsi="Calibri" w:cs="Calibri"/>
        </w:rPr>
        <w:t xml:space="preserve"> = 7.5, 5.3 Hz, 2H), 7.35-7.20 (m, 10H), 6.83 (t, </w:t>
      </w:r>
      <w:r w:rsidRPr="0070076C">
        <w:rPr>
          <w:rFonts w:ascii="Calibri" w:hAnsi="Calibri" w:cs="Calibri"/>
          <w:i/>
          <w:iCs/>
        </w:rPr>
        <w:t>J</w:t>
      </w:r>
      <w:r w:rsidRPr="0070076C">
        <w:rPr>
          <w:rFonts w:ascii="Calibri" w:hAnsi="Calibri" w:cs="Calibri"/>
        </w:rPr>
        <w:t xml:space="preserve"> = 8.9 Hz, 8H), 6.48-6.38 (m, 8H), 5.32 (s, 1H). </w:t>
      </w:r>
    </w:p>
    <w:p w14:paraId="72F26C02" w14:textId="77777777" w:rsidR="00381C86" w:rsidRPr="0070076C" w:rsidRDefault="00381C86" w:rsidP="00381C86">
      <w:pPr>
        <w:jc w:val="both"/>
        <w:rPr>
          <w:rFonts w:ascii="Calibri" w:hAnsi="Calibri" w:cs="Calibri"/>
        </w:rPr>
      </w:pPr>
      <w:r w:rsidRPr="0070076C">
        <w:rPr>
          <w:rFonts w:ascii="Calibri" w:hAnsi="Calibri" w:cs="Calibri"/>
          <w:vertAlign w:val="superscript"/>
        </w:rPr>
        <w:t>19</w:t>
      </w:r>
      <w:r w:rsidRPr="0070076C">
        <w:rPr>
          <w:rFonts w:ascii="Calibri" w:hAnsi="Calibri" w:cs="Calibri"/>
        </w:rPr>
        <w:t>F-NMR</w:t>
      </w:r>
      <w:r w:rsidRPr="0070076C">
        <w:rPr>
          <w:rFonts w:ascii="Calibri" w:hAnsi="Calibri" w:cs="Calibri" w:hint="eastAsia"/>
        </w:rPr>
        <w:t xml:space="preserve"> </w:t>
      </w:r>
      <w:r w:rsidRPr="0070076C">
        <w:rPr>
          <w:rFonts w:ascii="Calibri" w:hAnsi="Calibri" w:cs="Calibri"/>
        </w:rPr>
        <w:t>(470 MHz, CDCl</w:t>
      </w:r>
      <w:r w:rsidRPr="0070076C">
        <w:rPr>
          <w:rFonts w:ascii="Calibri" w:hAnsi="Calibri" w:cs="Calibri"/>
          <w:vertAlign w:val="subscript"/>
        </w:rPr>
        <w:t>3</w:t>
      </w:r>
      <w:r w:rsidRPr="0070076C">
        <w:rPr>
          <w:rFonts w:ascii="Calibri" w:hAnsi="Calibri" w:cs="Calibri"/>
        </w:rPr>
        <w:t>): δ −117.3 (</w:t>
      </w:r>
      <w:proofErr w:type="spellStart"/>
      <w:r w:rsidRPr="0070076C">
        <w:rPr>
          <w:rFonts w:ascii="Calibri" w:hAnsi="Calibri" w:cs="Calibri"/>
        </w:rPr>
        <w:t>tt</w:t>
      </w:r>
      <w:proofErr w:type="spellEnd"/>
      <w:r w:rsidRPr="0070076C">
        <w:rPr>
          <w:rFonts w:ascii="Calibri" w:hAnsi="Calibri" w:cs="Calibri"/>
        </w:rPr>
        <w:t xml:space="preserve">, </w:t>
      </w:r>
      <w:r w:rsidRPr="0070076C">
        <w:rPr>
          <w:rFonts w:ascii="Calibri" w:hAnsi="Calibri" w:cs="Calibri"/>
          <w:i/>
          <w:iCs/>
        </w:rPr>
        <w:t>J</w:t>
      </w:r>
      <w:r w:rsidRPr="0070076C">
        <w:rPr>
          <w:rFonts w:ascii="Calibri" w:hAnsi="Calibri" w:cs="Calibri"/>
        </w:rPr>
        <w:t xml:space="preserve"> = 8.5, 5.3 Hz, 2F), −118.3 (</w:t>
      </w:r>
      <w:proofErr w:type="spellStart"/>
      <w:r w:rsidRPr="0070076C">
        <w:rPr>
          <w:rFonts w:ascii="Calibri" w:hAnsi="Calibri" w:cs="Calibri"/>
        </w:rPr>
        <w:t>tt</w:t>
      </w:r>
      <w:proofErr w:type="spellEnd"/>
      <w:r w:rsidRPr="0070076C">
        <w:rPr>
          <w:rFonts w:ascii="Calibri" w:hAnsi="Calibri" w:cs="Calibri"/>
        </w:rPr>
        <w:t xml:space="preserve">, </w:t>
      </w:r>
      <w:r w:rsidRPr="0070076C">
        <w:rPr>
          <w:rFonts w:ascii="Calibri" w:hAnsi="Calibri" w:cs="Calibri"/>
          <w:i/>
          <w:iCs/>
        </w:rPr>
        <w:t>J</w:t>
      </w:r>
      <w:r w:rsidRPr="0070076C">
        <w:rPr>
          <w:rFonts w:ascii="Calibri" w:hAnsi="Calibri" w:cs="Calibri"/>
        </w:rPr>
        <w:t xml:space="preserve"> = 8.5, 5.7 Hz, 2F), −118.6 (m, 1F), −119.5 (</w:t>
      </w:r>
      <w:proofErr w:type="spellStart"/>
      <w:r w:rsidRPr="0070076C">
        <w:rPr>
          <w:rFonts w:ascii="Calibri" w:hAnsi="Calibri" w:cs="Calibri"/>
        </w:rPr>
        <w:t>tt</w:t>
      </w:r>
      <w:proofErr w:type="spellEnd"/>
      <w:r w:rsidRPr="0070076C">
        <w:rPr>
          <w:rFonts w:ascii="Calibri" w:hAnsi="Calibri" w:cs="Calibri"/>
        </w:rPr>
        <w:t xml:space="preserve">, </w:t>
      </w:r>
      <w:r w:rsidRPr="0070076C">
        <w:rPr>
          <w:rFonts w:ascii="Calibri" w:hAnsi="Calibri" w:cs="Calibri"/>
          <w:i/>
          <w:iCs/>
        </w:rPr>
        <w:t>J</w:t>
      </w:r>
      <w:r w:rsidRPr="0070076C">
        <w:rPr>
          <w:rFonts w:ascii="Calibri" w:hAnsi="Calibri" w:cs="Calibri"/>
        </w:rPr>
        <w:t xml:space="preserve"> = 8.6, 5.5 Hz, 2F).</w:t>
      </w:r>
    </w:p>
    <w:p w14:paraId="59266EDA" w14:textId="77777777" w:rsidR="00381C86" w:rsidRPr="0070076C" w:rsidRDefault="00381C86" w:rsidP="00381C86">
      <w:pPr>
        <w:jc w:val="both"/>
        <w:rPr>
          <w:rFonts w:ascii="Calibri" w:hAnsi="Calibri" w:cs="Calibri"/>
        </w:rPr>
      </w:pPr>
      <w:r w:rsidRPr="0070076C">
        <w:rPr>
          <w:rFonts w:ascii="Calibri" w:hAnsi="Calibri" w:cs="Calibri"/>
          <w:vertAlign w:val="superscript"/>
        </w:rPr>
        <w:t>13</w:t>
      </w:r>
      <w:r w:rsidRPr="0070076C">
        <w:rPr>
          <w:rFonts w:ascii="Calibri" w:hAnsi="Calibri" w:cs="Calibri"/>
        </w:rPr>
        <w:t>C-NMR (151 MHz, acetone-d</w:t>
      </w:r>
      <w:r w:rsidRPr="0070076C">
        <w:rPr>
          <w:rFonts w:ascii="Calibri" w:hAnsi="Calibri" w:cs="Calibri"/>
          <w:vertAlign w:val="subscript"/>
        </w:rPr>
        <w:t>6</w:t>
      </w:r>
      <w:r w:rsidRPr="0070076C">
        <w:rPr>
          <w:rFonts w:ascii="Calibri" w:hAnsi="Calibri" w:cs="Calibri"/>
        </w:rPr>
        <w:t>): δ</w:t>
      </w:r>
      <w:r w:rsidRPr="0070076C">
        <w:rPr>
          <w:rFonts w:ascii="Calibri" w:hAnsi="Calibri" w:cs="Calibri" w:hint="eastAsia"/>
        </w:rPr>
        <w:t xml:space="preserve"> </w:t>
      </w:r>
      <w:r w:rsidRPr="0070076C">
        <w:rPr>
          <w:rFonts w:ascii="Calibri" w:hAnsi="Calibri" w:cs="Calibri"/>
        </w:rPr>
        <w:t>163.0 (d, |</w:t>
      </w:r>
      <w:r w:rsidRPr="0070076C">
        <w:rPr>
          <w:rFonts w:ascii="Calibri" w:hAnsi="Calibri" w:cs="Calibri"/>
          <w:i/>
          <w:iCs/>
        </w:rPr>
        <w:t>J</w:t>
      </w:r>
      <w:r w:rsidRPr="0070076C">
        <w:rPr>
          <w:rFonts w:ascii="Calibri" w:hAnsi="Calibri" w:cs="Calibri"/>
        </w:rPr>
        <w:t>| = 243 Hz), 162.2 (d, |</w:t>
      </w:r>
      <w:r w:rsidRPr="0070076C">
        <w:rPr>
          <w:rFonts w:ascii="Calibri" w:hAnsi="Calibri" w:cs="Calibri"/>
          <w:i/>
          <w:iCs/>
        </w:rPr>
        <w:t>J</w:t>
      </w:r>
      <w:r w:rsidRPr="0070076C">
        <w:rPr>
          <w:rFonts w:ascii="Calibri" w:hAnsi="Calibri" w:cs="Calibri"/>
        </w:rPr>
        <w:t>| = 243 Hz), 162.1 (d, |</w:t>
      </w:r>
      <w:r w:rsidRPr="0070076C">
        <w:rPr>
          <w:rFonts w:ascii="Calibri" w:hAnsi="Calibri" w:cs="Calibri"/>
          <w:i/>
          <w:iCs/>
        </w:rPr>
        <w:t>J</w:t>
      </w:r>
      <w:r w:rsidRPr="0070076C">
        <w:rPr>
          <w:rFonts w:ascii="Calibri" w:hAnsi="Calibri" w:cs="Calibri"/>
        </w:rPr>
        <w:t>| = 246 Hz), 161.4 (d, |</w:t>
      </w:r>
      <w:r w:rsidRPr="0070076C">
        <w:rPr>
          <w:rFonts w:ascii="Calibri" w:hAnsi="Calibri" w:cs="Calibri"/>
          <w:i/>
          <w:iCs/>
        </w:rPr>
        <w:t>J</w:t>
      </w:r>
      <w:r w:rsidRPr="0070076C">
        <w:rPr>
          <w:rFonts w:ascii="Calibri" w:hAnsi="Calibri" w:cs="Calibri"/>
        </w:rPr>
        <w:t>| = 243 Hz), 143.7, 140.3, 139.2, 137.5 (d, |</w:t>
      </w:r>
      <w:r w:rsidRPr="0070076C">
        <w:rPr>
          <w:rFonts w:ascii="Calibri" w:hAnsi="Calibri" w:cs="Calibri"/>
          <w:i/>
          <w:iCs/>
        </w:rPr>
        <w:t>J</w:t>
      </w:r>
      <w:r w:rsidRPr="0070076C">
        <w:rPr>
          <w:rFonts w:ascii="Calibri" w:hAnsi="Calibri" w:cs="Calibri"/>
        </w:rPr>
        <w:t>| = 2.9 Hz), 137.3 (d, |</w:t>
      </w:r>
      <w:r w:rsidRPr="0070076C">
        <w:rPr>
          <w:rFonts w:ascii="Calibri" w:hAnsi="Calibri" w:cs="Calibri"/>
          <w:i/>
          <w:iCs/>
        </w:rPr>
        <w:t>J</w:t>
      </w:r>
      <w:r w:rsidRPr="0070076C">
        <w:rPr>
          <w:rFonts w:ascii="Calibri" w:hAnsi="Calibri" w:cs="Calibri"/>
        </w:rPr>
        <w:t>| = 3.0 Hz), 137.1, 134.4 (d, |</w:t>
      </w:r>
      <w:r w:rsidRPr="0070076C">
        <w:rPr>
          <w:rFonts w:ascii="Calibri" w:hAnsi="Calibri" w:cs="Calibri"/>
          <w:i/>
          <w:iCs/>
        </w:rPr>
        <w:t>J</w:t>
      </w:r>
      <w:r w:rsidRPr="0070076C">
        <w:rPr>
          <w:rFonts w:ascii="Calibri" w:hAnsi="Calibri" w:cs="Calibri"/>
        </w:rPr>
        <w:t>| = 8.6 Hz), 133.8 (d, |</w:t>
      </w:r>
      <w:r w:rsidRPr="0070076C">
        <w:rPr>
          <w:rFonts w:ascii="Calibri" w:hAnsi="Calibri" w:cs="Calibri"/>
          <w:i/>
          <w:iCs/>
        </w:rPr>
        <w:t>J</w:t>
      </w:r>
      <w:r w:rsidRPr="0070076C">
        <w:rPr>
          <w:rFonts w:ascii="Calibri" w:hAnsi="Calibri" w:cs="Calibri"/>
        </w:rPr>
        <w:t>| = 7.2 Hz), 132.7 (d, |</w:t>
      </w:r>
      <w:r w:rsidRPr="0070076C">
        <w:rPr>
          <w:rFonts w:ascii="Calibri" w:hAnsi="Calibri" w:cs="Calibri"/>
          <w:i/>
          <w:iCs/>
        </w:rPr>
        <w:t>J</w:t>
      </w:r>
      <w:r w:rsidRPr="0070076C">
        <w:rPr>
          <w:rFonts w:ascii="Calibri" w:hAnsi="Calibri" w:cs="Calibri"/>
        </w:rPr>
        <w:t>| = 8.8 Hz), 129.4 (d, |</w:t>
      </w:r>
      <w:r w:rsidRPr="0070076C">
        <w:rPr>
          <w:rFonts w:ascii="Calibri" w:hAnsi="Calibri" w:cs="Calibri"/>
          <w:i/>
          <w:iCs/>
        </w:rPr>
        <w:t>J</w:t>
      </w:r>
      <w:r w:rsidRPr="0070076C">
        <w:rPr>
          <w:rFonts w:ascii="Calibri" w:hAnsi="Calibri" w:cs="Calibri"/>
        </w:rPr>
        <w:t>| = 7.2 Hz), 116.1 (d, |</w:t>
      </w:r>
      <w:r w:rsidRPr="0070076C">
        <w:rPr>
          <w:rFonts w:ascii="Calibri" w:hAnsi="Calibri" w:cs="Calibri"/>
          <w:i/>
          <w:iCs/>
        </w:rPr>
        <w:t>J</w:t>
      </w:r>
      <w:r w:rsidRPr="0070076C">
        <w:rPr>
          <w:rFonts w:ascii="Calibri" w:hAnsi="Calibri" w:cs="Calibri"/>
        </w:rPr>
        <w:t>| = 20.2 Hz), 115.4 (d, |</w:t>
      </w:r>
      <w:r w:rsidRPr="0070076C">
        <w:rPr>
          <w:rFonts w:ascii="Calibri" w:hAnsi="Calibri" w:cs="Calibri"/>
          <w:i/>
          <w:iCs/>
        </w:rPr>
        <w:t>J</w:t>
      </w:r>
      <w:r w:rsidRPr="0070076C">
        <w:rPr>
          <w:rFonts w:ascii="Calibri" w:hAnsi="Calibri" w:cs="Calibri"/>
        </w:rPr>
        <w:t>| = 21.7 Hz), 115.0 (d, |</w:t>
      </w:r>
      <w:r w:rsidRPr="0070076C">
        <w:rPr>
          <w:rFonts w:ascii="Calibri" w:hAnsi="Calibri" w:cs="Calibri"/>
          <w:i/>
          <w:iCs/>
        </w:rPr>
        <w:t>J</w:t>
      </w:r>
      <w:r w:rsidRPr="0070076C">
        <w:rPr>
          <w:rFonts w:ascii="Calibri" w:hAnsi="Calibri" w:cs="Calibri"/>
        </w:rPr>
        <w:t>| = 21.7 Hz), 113.9 (d, |</w:t>
      </w:r>
      <w:r w:rsidRPr="0070076C">
        <w:rPr>
          <w:rFonts w:ascii="Calibri" w:hAnsi="Calibri" w:cs="Calibri"/>
          <w:i/>
          <w:iCs/>
        </w:rPr>
        <w:t>J</w:t>
      </w:r>
      <w:r w:rsidRPr="0070076C">
        <w:rPr>
          <w:rFonts w:ascii="Calibri" w:hAnsi="Calibri" w:cs="Calibri"/>
        </w:rPr>
        <w:t>| = 20.2 Hz), 57.9.</w:t>
      </w:r>
    </w:p>
    <w:p w14:paraId="32779137" w14:textId="77777777" w:rsidR="00381C86" w:rsidRPr="0070076C" w:rsidRDefault="00381C86" w:rsidP="00381C86">
      <w:pPr>
        <w:jc w:val="both"/>
        <w:rPr>
          <w:rFonts w:ascii="Calibri" w:hAnsi="Calibri" w:cs="Calibri"/>
        </w:rPr>
      </w:pPr>
      <w:r w:rsidRPr="0070076C">
        <w:rPr>
          <w:rFonts w:ascii="Calibri" w:hAnsi="Calibri" w:cs="Calibri"/>
        </w:rPr>
        <w:t xml:space="preserve">Elemental analysis </w:t>
      </w:r>
      <w:proofErr w:type="spellStart"/>
      <w:r w:rsidRPr="0070076C">
        <w:rPr>
          <w:rFonts w:ascii="Calibri" w:hAnsi="Calibri" w:cs="Calibri"/>
        </w:rPr>
        <w:t>calcd</w:t>
      </w:r>
      <w:proofErr w:type="spellEnd"/>
      <w:r w:rsidRPr="0070076C">
        <w:rPr>
          <w:rFonts w:ascii="Calibri" w:hAnsi="Calibri" w:cs="Calibri"/>
        </w:rPr>
        <w:t xml:space="preserve"> for C</w:t>
      </w:r>
      <w:r w:rsidRPr="0070076C">
        <w:rPr>
          <w:rFonts w:ascii="Calibri" w:hAnsi="Calibri" w:cs="Calibri"/>
          <w:vertAlign w:val="subscript"/>
        </w:rPr>
        <w:t>49</w:t>
      </w:r>
      <w:r w:rsidRPr="0070076C">
        <w:rPr>
          <w:rFonts w:ascii="Calibri" w:hAnsi="Calibri" w:cs="Calibri"/>
        </w:rPr>
        <w:t>H</w:t>
      </w:r>
      <w:r w:rsidRPr="0070076C">
        <w:rPr>
          <w:rFonts w:ascii="Calibri" w:hAnsi="Calibri" w:cs="Calibri"/>
          <w:vertAlign w:val="subscript"/>
        </w:rPr>
        <w:t>29</w:t>
      </w:r>
      <w:r w:rsidRPr="0070076C">
        <w:rPr>
          <w:rFonts w:ascii="Calibri" w:hAnsi="Calibri" w:cs="Calibri"/>
        </w:rPr>
        <w:t>F</w:t>
      </w:r>
      <w:r w:rsidRPr="0070076C">
        <w:rPr>
          <w:rFonts w:ascii="Calibri" w:hAnsi="Calibri" w:cs="Calibri"/>
          <w:vertAlign w:val="subscript"/>
        </w:rPr>
        <w:t>7</w:t>
      </w:r>
      <w:r w:rsidRPr="0070076C">
        <w:rPr>
          <w:rFonts w:ascii="Calibri" w:hAnsi="Calibri" w:cs="Calibri"/>
        </w:rPr>
        <w:t>: C 78</w:t>
      </w:r>
      <w:r w:rsidRPr="0070076C">
        <w:rPr>
          <w:rFonts w:ascii="Calibri" w:hAnsi="Calibri" w:cs="Calibri" w:hint="eastAsia"/>
        </w:rPr>
        <w:t>.</w:t>
      </w:r>
      <w:r w:rsidRPr="0070076C">
        <w:rPr>
          <w:rFonts w:ascii="Calibri" w:hAnsi="Calibri" w:cs="Calibri"/>
        </w:rPr>
        <w:t>39, H 3.89, N 0.00, found: C 78.43, H 4.07, N 0.09.</w:t>
      </w:r>
    </w:p>
    <w:p w14:paraId="300AB3AA" w14:textId="77777777" w:rsidR="00381C86" w:rsidRPr="0070076C" w:rsidRDefault="00381C86" w:rsidP="00381C86">
      <w:pPr>
        <w:rPr>
          <w:rFonts w:ascii="Calibri" w:hAnsi="Calibri" w:cs="Calibri"/>
        </w:rPr>
      </w:pPr>
      <w:r w:rsidRPr="0070076C">
        <w:rPr>
          <w:rFonts w:ascii="Calibri" w:hAnsi="Calibri" w:cs="Calibri" w:hint="eastAsia"/>
        </w:rPr>
        <w:t>H</w:t>
      </w:r>
      <w:r w:rsidRPr="0070076C">
        <w:rPr>
          <w:rFonts w:ascii="Calibri" w:hAnsi="Calibri" w:cs="Calibri"/>
        </w:rPr>
        <w:t>R-MS (MALDI-TOF-MS, positive): m/z calculated for [C</w:t>
      </w:r>
      <w:r w:rsidRPr="0070076C">
        <w:rPr>
          <w:rFonts w:ascii="Calibri" w:hAnsi="Calibri" w:cs="Calibri"/>
          <w:vertAlign w:val="subscript"/>
        </w:rPr>
        <w:t>49</w:t>
      </w:r>
      <w:r w:rsidRPr="0070076C">
        <w:rPr>
          <w:rFonts w:ascii="Calibri" w:hAnsi="Calibri" w:cs="Calibri"/>
        </w:rPr>
        <w:t>H</w:t>
      </w:r>
      <w:r w:rsidRPr="0070076C">
        <w:rPr>
          <w:rFonts w:ascii="Calibri" w:hAnsi="Calibri" w:cs="Calibri"/>
          <w:vertAlign w:val="subscript"/>
        </w:rPr>
        <w:t>29</w:t>
      </w:r>
      <w:r w:rsidRPr="0070076C">
        <w:rPr>
          <w:rFonts w:ascii="Calibri" w:hAnsi="Calibri" w:cs="Calibri"/>
        </w:rPr>
        <w:t>F</w:t>
      </w:r>
      <w:r w:rsidRPr="0070076C">
        <w:rPr>
          <w:rFonts w:ascii="Calibri" w:hAnsi="Calibri" w:cs="Calibri"/>
          <w:vertAlign w:val="subscript"/>
        </w:rPr>
        <w:t>7</w:t>
      </w:r>
      <w:r w:rsidRPr="0070076C">
        <w:rPr>
          <w:rFonts w:ascii="Calibri" w:hAnsi="Calibri" w:cs="Calibri"/>
        </w:rPr>
        <w:t>]</w:t>
      </w:r>
      <w:r w:rsidRPr="0070076C">
        <w:rPr>
          <w:rFonts w:ascii="Calibri" w:hAnsi="Calibri" w:cs="Calibri"/>
          <w:vertAlign w:val="superscript"/>
        </w:rPr>
        <w:t>+</w:t>
      </w:r>
      <w:r w:rsidRPr="0070076C">
        <w:rPr>
          <w:rFonts w:ascii="Calibri" w:hAnsi="Calibri" w:cs="Calibri"/>
        </w:rPr>
        <w:t xml:space="preserve"> 750.21520; 750.21535 (found).</w:t>
      </w:r>
    </w:p>
    <w:p w14:paraId="259B3B94" w14:textId="77777777" w:rsidR="00381C86" w:rsidRPr="0070076C" w:rsidRDefault="00381C86" w:rsidP="00381C86">
      <w:pPr>
        <w:rPr>
          <w:rFonts w:ascii="Calibri" w:hAnsi="Calibri" w:cs="Calibri"/>
        </w:rPr>
      </w:pPr>
      <w:r w:rsidRPr="0070076C">
        <w:rPr>
          <w:rFonts w:ascii="Calibri" w:hAnsi="Calibri" w:cs="Calibri"/>
        </w:rPr>
        <w:br w:type="page"/>
      </w:r>
    </w:p>
    <w:p w14:paraId="4F4966CB" w14:textId="77777777" w:rsidR="00381C86" w:rsidRPr="0070076C" w:rsidRDefault="00381C86" w:rsidP="00381C86">
      <w:pPr>
        <w:rPr>
          <w:rFonts w:ascii="Calibri" w:hAnsi="Calibri" w:cs="Calibri"/>
          <w:bCs/>
          <w:iCs/>
          <w:lang w:bidi="en-US"/>
        </w:rPr>
      </w:pPr>
      <w:r w:rsidRPr="0070076C">
        <w:rPr>
          <w:rFonts w:ascii="Calibri" w:hAnsi="Calibri" w:cs="Calibri"/>
          <w:b/>
          <w:iCs/>
          <w:lang w:bidi="en-US"/>
        </w:rPr>
        <w:t>2. NMR and Mass spectra</w:t>
      </w:r>
    </w:p>
    <w:p w14:paraId="4DF96545" w14:textId="462B28B6" w:rsidR="00381C86" w:rsidRPr="0070076C" w:rsidRDefault="00381C86" w:rsidP="00381C86">
      <w:pPr>
        <w:rPr>
          <w:rFonts w:ascii="Calibri" w:hAnsi="Calibri" w:cs="Calibri"/>
          <w:bCs/>
          <w:iCs/>
          <w:lang w:bidi="en-US"/>
        </w:rPr>
      </w:pPr>
      <w:r w:rsidRPr="0070076C">
        <w:rPr>
          <w:rFonts w:ascii="Calibri" w:hAnsi="Calibri" w:cs="Calibri"/>
          <w:b/>
          <w:iCs/>
          <w:lang w:bidi="en-US"/>
        </w:rPr>
        <w:t xml:space="preserve">a. </w:t>
      </w:r>
      <w:r w:rsidRPr="0070076C">
        <w:rPr>
          <w:rFonts w:ascii="Calibri" w:hAnsi="Calibri" w:cs="Calibri"/>
          <w:bCs/>
        </w:rPr>
        <w:t>Tris(4-fluorophenyl)</w:t>
      </w:r>
      <w:proofErr w:type="spellStart"/>
      <w:r w:rsidRPr="0070076C">
        <w:rPr>
          <w:rFonts w:ascii="Calibri" w:hAnsi="Calibri" w:cs="Calibri"/>
          <w:bCs/>
        </w:rPr>
        <w:t>cyclopropenylium</w:t>
      </w:r>
      <w:proofErr w:type="spellEnd"/>
      <w:r w:rsidRPr="0070076C">
        <w:rPr>
          <w:rFonts w:ascii="Calibri" w:hAnsi="Calibri" w:cs="Calibri"/>
          <w:bCs/>
        </w:rPr>
        <w:t xml:space="preserve"> hydrogen dichloride</w:t>
      </w:r>
      <w:r w:rsidR="00FE742A" w:rsidRPr="0070076C">
        <w:rPr>
          <w:rFonts w:ascii="Calibri" w:hAnsi="Calibri" w:cs="Calibri"/>
          <w:bCs/>
        </w:rPr>
        <w:t xml:space="preserve"> </w:t>
      </w:r>
    </w:p>
    <w:p w14:paraId="038C511E" w14:textId="0DBE2484" w:rsidR="00381C86" w:rsidRPr="0070076C" w:rsidRDefault="00381C86" w:rsidP="00381C86">
      <w:pPr>
        <w:rPr>
          <w:rFonts w:ascii="Calibri" w:hAnsi="Calibri" w:cs="Calibri"/>
        </w:rPr>
      </w:pPr>
    </w:p>
    <w:p w14:paraId="391096AF" w14:textId="00C5A364" w:rsidR="00381C86" w:rsidRPr="0070076C" w:rsidRDefault="00FE742A" w:rsidP="00381C86">
      <w:pPr>
        <w:rPr>
          <w:rFonts w:ascii="Calibri" w:hAnsi="Calibri" w:cs="Calibri"/>
        </w:rPr>
      </w:pPr>
      <w:r w:rsidRPr="0070076C">
        <w:rPr>
          <w:rFonts w:ascii="Calibri" w:hAnsi="Calibri" w:cs="Calibri"/>
          <w:bCs/>
          <w:noProof/>
        </w:rPr>
        <w:drawing>
          <wp:anchor distT="0" distB="0" distL="114300" distR="114300" simplePos="0" relativeHeight="251658240" behindDoc="0" locked="0" layoutInCell="1" allowOverlap="1" wp14:anchorId="3BFAD712" wp14:editId="61E25FB5">
            <wp:simplePos x="0" y="0"/>
            <wp:positionH relativeFrom="column">
              <wp:posOffset>4911035</wp:posOffset>
            </wp:positionH>
            <wp:positionV relativeFrom="paragraph">
              <wp:posOffset>228351</wp:posOffset>
            </wp:positionV>
            <wp:extent cx="925200" cy="918000"/>
            <wp:effectExtent l="0" t="0" r="1905" b="0"/>
            <wp:wrapNone/>
            <wp:docPr id="3195587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58788" name=""/>
                    <pic:cNvPicPr/>
                  </pic:nvPicPr>
                  <pic:blipFill>
                    <a:blip r:embed="rId14"/>
                    <a:stretch>
                      <a:fillRect/>
                    </a:stretch>
                  </pic:blipFill>
                  <pic:spPr>
                    <a:xfrm>
                      <a:off x="0" y="0"/>
                      <a:ext cx="925200" cy="91800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rFonts w:ascii="Calibri" w:hAnsi="Calibri" w:cs="Calibri"/>
          <w:noProof/>
        </w:rPr>
        <w:drawing>
          <wp:inline distT="0" distB="0" distL="0" distR="0" wp14:anchorId="6E2FF8F3" wp14:editId="416E77CD">
            <wp:extent cx="6134697" cy="3096286"/>
            <wp:effectExtent l="0" t="0" r="0" b="2540"/>
            <wp:docPr id="141267023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652" t="937" r="5641" b="4385"/>
                    <a:stretch/>
                  </pic:blipFill>
                  <pic:spPr bwMode="auto">
                    <a:xfrm>
                      <a:off x="0" y="0"/>
                      <a:ext cx="6148387" cy="3103196"/>
                    </a:xfrm>
                    <a:prstGeom prst="rect">
                      <a:avLst/>
                    </a:prstGeom>
                    <a:noFill/>
                    <a:ln>
                      <a:noFill/>
                    </a:ln>
                    <a:extLst>
                      <a:ext uri="{53640926-AAD7-44D8-BBD7-CCE9431645EC}">
                        <a14:shadowObscured xmlns:a14="http://schemas.microsoft.com/office/drawing/2010/main"/>
                      </a:ext>
                    </a:extLst>
                  </pic:spPr>
                </pic:pic>
              </a:graphicData>
            </a:graphic>
          </wp:inline>
        </w:drawing>
      </w:r>
    </w:p>
    <w:p w14:paraId="4C71868C" w14:textId="7C6C1021" w:rsidR="00381C86" w:rsidRPr="0070076C" w:rsidRDefault="00381C86" w:rsidP="00381C86">
      <w:pPr>
        <w:rPr>
          <w:rFonts w:ascii="Calibri" w:hAnsi="Calibri" w:cs="Calibri"/>
          <w:bCs/>
          <w:iCs/>
          <w:lang w:bidi="en-US"/>
        </w:rPr>
      </w:pPr>
      <w:r w:rsidRPr="0070076C">
        <w:rPr>
          <w:rFonts w:ascii="Calibri" w:hAnsi="Calibri" w:cs="Calibri"/>
          <w:b/>
          <w:iCs/>
          <w:lang w:bidi="en-US"/>
        </w:rPr>
        <w:t>Figure S1.</w:t>
      </w:r>
      <w:r w:rsidRPr="0070076C">
        <w:rPr>
          <w:rFonts w:ascii="Calibri" w:hAnsi="Calibri" w:cs="Calibri"/>
          <w:bCs/>
          <w:iCs/>
          <w:lang w:bidi="en-US"/>
        </w:rPr>
        <w:t xml:space="preserve"> </w:t>
      </w:r>
      <w:r w:rsidRPr="0070076C">
        <w:rPr>
          <w:rFonts w:ascii="Calibri" w:hAnsi="Calibri" w:cs="Calibri"/>
          <w:bCs/>
          <w:iCs/>
          <w:vertAlign w:val="superscript"/>
          <w:lang w:bidi="en-US"/>
        </w:rPr>
        <w:t>1</w:t>
      </w:r>
      <w:r w:rsidRPr="0070076C">
        <w:rPr>
          <w:rFonts w:ascii="Calibri" w:hAnsi="Calibri" w:cs="Calibri"/>
          <w:bCs/>
          <w:iCs/>
          <w:lang w:bidi="en-US"/>
        </w:rPr>
        <w:t xml:space="preserve">H-NMR spectrum </w:t>
      </w:r>
      <w:r w:rsidRPr="0070076C">
        <w:rPr>
          <w:rFonts w:ascii="Calibri" w:hAnsi="Calibri" w:cs="Calibri"/>
        </w:rPr>
        <w:t>(400 MHz, CD</w:t>
      </w:r>
      <w:r w:rsidRPr="0070076C">
        <w:rPr>
          <w:rFonts w:ascii="Calibri" w:hAnsi="Calibri" w:cs="Calibri"/>
          <w:vertAlign w:val="subscript"/>
        </w:rPr>
        <w:t>3</w:t>
      </w:r>
      <w:r w:rsidRPr="0070076C">
        <w:rPr>
          <w:rFonts w:ascii="Calibri" w:hAnsi="Calibri" w:cs="Calibri"/>
        </w:rPr>
        <w:t xml:space="preserve">CN) </w:t>
      </w:r>
      <w:r w:rsidRPr="0070076C">
        <w:rPr>
          <w:rFonts w:ascii="Calibri" w:hAnsi="Calibri" w:cs="Calibri"/>
          <w:bCs/>
          <w:iCs/>
          <w:lang w:bidi="en-US"/>
        </w:rPr>
        <w:t>of tris(4-fluorophenyl)</w:t>
      </w:r>
      <w:proofErr w:type="spellStart"/>
      <w:r w:rsidRPr="0070076C">
        <w:rPr>
          <w:rFonts w:ascii="Calibri" w:hAnsi="Calibri" w:cs="Calibri"/>
          <w:bCs/>
          <w:iCs/>
          <w:lang w:bidi="en-US"/>
        </w:rPr>
        <w:t>cyclopropenylium</w:t>
      </w:r>
      <w:proofErr w:type="spellEnd"/>
      <w:r w:rsidRPr="0070076C">
        <w:rPr>
          <w:rFonts w:ascii="Calibri" w:hAnsi="Calibri" w:cs="Calibri"/>
          <w:bCs/>
          <w:iCs/>
          <w:lang w:bidi="en-US"/>
        </w:rPr>
        <w:t xml:space="preserve"> hydrogen dichloride</w:t>
      </w:r>
      <w:r w:rsidRPr="0070076C">
        <w:rPr>
          <w:rFonts w:ascii="Calibri" w:hAnsi="Calibri" w:cs="Calibri"/>
        </w:rPr>
        <w:t>.</w:t>
      </w:r>
    </w:p>
    <w:p w14:paraId="4D8F00F4" w14:textId="0A82440E" w:rsidR="00381C86" w:rsidRPr="0070076C" w:rsidRDefault="00381C86" w:rsidP="00381C86">
      <w:pPr>
        <w:rPr>
          <w:rFonts w:ascii="Calibri" w:hAnsi="Calibri" w:cs="Calibri"/>
        </w:rPr>
      </w:pPr>
    </w:p>
    <w:p w14:paraId="02247546" w14:textId="427994B8" w:rsidR="00381C86" w:rsidRPr="0070076C" w:rsidRDefault="00FE742A" w:rsidP="00381C86">
      <w:pPr>
        <w:jc w:val="center"/>
        <w:rPr>
          <w:rFonts w:ascii="Calibri" w:hAnsi="Calibri" w:cs="Calibri"/>
        </w:rPr>
      </w:pPr>
      <w:r w:rsidRPr="0070076C">
        <w:rPr>
          <w:rFonts w:ascii="Calibri" w:hAnsi="Calibri" w:cs="Calibri"/>
          <w:bCs/>
          <w:noProof/>
        </w:rPr>
        <w:drawing>
          <wp:anchor distT="0" distB="0" distL="114300" distR="114300" simplePos="0" relativeHeight="251660288" behindDoc="0" locked="0" layoutInCell="1" allowOverlap="1" wp14:anchorId="0E819C3F" wp14:editId="2B5A3629">
            <wp:simplePos x="0" y="0"/>
            <wp:positionH relativeFrom="column">
              <wp:posOffset>3286705</wp:posOffset>
            </wp:positionH>
            <wp:positionV relativeFrom="paragraph">
              <wp:posOffset>949794</wp:posOffset>
            </wp:positionV>
            <wp:extent cx="925200" cy="918000"/>
            <wp:effectExtent l="0" t="0" r="1905" b="0"/>
            <wp:wrapNone/>
            <wp:docPr id="4069550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58788" name=""/>
                    <pic:cNvPicPr/>
                  </pic:nvPicPr>
                  <pic:blipFill>
                    <a:blip r:embed="rId14"/>
                    <a:stretch>
                      <a:fillRect/>
                    </a:stretch>
                  </pic:blipFill>
                  <pic:spPr>
                    <a:xfrm>
                      <a:off x="0" y="0"/>
                      <a:ext cx="925200" cy="91800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noProof/>
        </w:rPr>
        <w:drawing>
          <wp:inline distT="0" distB="0" distL="0" distR="0" wp14:anchorId="75890629" wp14:editId="65A8D84E">
            <wp:extent cx="3513490" cy="4856014"/>
            <wp:effectExtent l="1905"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5400000">
                      <a:off x="0" y="0"/>
                      <a:ext cx="3552729" cy="4910246"/>
                    </a:xfrm>
                    <a:prstGeom prst="rect">
                      <a:avLst/>
                    </a:prstGeom>
                  </pic:spPr>
                </pic:pic>
              </a:graphicData>
            </a:graphic>
          </wp:inline>
        </w:drawing>
      </w:r>
    </w:p>
    <w:p w14:paraId="4BB3AFBB" w14:textId="791E46CF" w:rsidR="00381C86" w:rsidRPr="0070076C" w:rsidRDefault="00381C86" w:rsidP="00381C86">
      <w:pPr>
        <w:rPr>
          <w:rFonts w:ascii="Calibri" w:hAnsi="Calibri" w:cs="Calibri"/>
          <w:bCs/>
          <w:iCs/>
          <w:lang w:bidi="en-US"/>
        </w:rPr>
      </w:pPr>
      <w:r w:rsidRPr="0070076C">
        <w:rPr>
          <w:rFonts w:ascii="Calibri" w:hAnsi="Calibri" w:cs="Calibri"/>
          <w:b/>
          <w:iCs/>
          <w:lang w:bidi="en-US"/>
        </w:rPr>
        <w:t>Figure S2.</w:t>
      </w:r>
      <w:r w:rsidRPr="0070076C">
        <w:rPr>
          <w:rFonts w:ascii="Calibri" w:hAnsi="Calibri" w:cs="Calibri"/>
          <w:bCs/>
          <w:iCs/>
          <w:lang w:bidi="en-US"/>
        </w:rPr>
        <w:t xml:space="preserve"> EI mass spectrum (positive mode) of tris(4-fluorophenyl)</w:t>
      </w:r>
      <w:proofErr w:type="spellStart"/>
      <w:r w:rsidRPr="0070076C">
        <w:rPr>
          <w:rFonts w:ascii="Calibri" w:hAnsi="Calibri" w:cs="Calibri"/>
          <w:bCs/>
          <w:iCs/>
          <w:lang w:bidi="en-US"/>
        </w:rPr>
        <w:t>cyclopropenylium</w:t>
      </w:r>
      <w:proofErr w:type="spellEnd"/>
      <w:r w:rsidRPr="0070076C">
        <w:rPr>
          <w:rFonts w:ascii="Calibri" w:hAnsi="Calibri" w:cs="Calibri"/>
          <w:bCs/>
          <w:iCs/>
          <w:lang w:bidi="en-US"/>
        </w:rPr>
        <w:t xml:space="preserve"> hydrogen dichloride. </w:t>
      </w:r>
    </w:p>
    <w:p w14:paraId="476986B5" w14:textId="1DFB1E4F" w:rsidR="00381C86" w:rsidRPr="0070076C" w:rsidRDefault="00381C86" w:rsidP="00381C86">
      <w:pPr>
        <w:rPr>
          <w:rFonts w:ascii="Calibri" w:hAnsi="Calibri" w:cs="Calibri"/>
          <w:b/>
          <w:iCs/>
          <w:lang w:bidi="en-US"/>
        </w:rPr>
      </w:pPr>
      <w:r w:rsidRPr="0070076C">
        <w:rPr>
          <w:rFonts w:ascii="Calibri" w:hAnsi="Calibri" w:cs="Calibri"/>
          <w:b/>
          <w:iCs/>
          <w:lang w:bidi="en-US"/>
        </w:rPr>
        <w:t xml:space="preserve">b. </w:t>
      </w:r>
      <w:r w:rsidRPr="0070076C">
        <w:rPr>
          <w:rFonts w:ascii="Calibri" w:hAnsi="Calibri" w:cs="Calibri"/>
        </w:rPr>
        <w:t>Tris(4-fluorophenyl)</w:t>
      </w:r>
      <w:proofErr w:type="spellStart"/>
      <w:r w:rsidRPr="0070076C">
        <w:rPr>
          <w:rFonts w:ascii="Calibri" w:hAnsi="Calibri" w:cs="Calibri"/>
        </w:rPr>
        <w:t>cycloprop</w:t>
      </w:r>
      <w:r w:rsidR="004229CB" w:rsidRPr="0070076C">
        <w:rPr>
          <w:rFonts w:ascii="Calibri" w:hAnsi="Calibri" w:cs="Calibri"/>
        </w:rPr>
        <w:t>e</w:t>
      </w:r>
      <w:r w:rsidRPr="0070076C">
        <w:rPr>
          <w:rFonts w:ascii="Calibri" w:hAnsi="Calibri" w:cs="Calibri"/>
        </w:rPr>
        <w:t>ne</w:t>
      </w:r>
      <w:proofErr w:type="spellEnd"/>
    </w:p>
    <w:p w14:paraId="36619C34" w14:textId="095A01AD" w:rsidR="00381C86" w:rsidRPr="0070076C" w:rsidRDefault="00381C86" w:rsidP="00381C86">
      <w:pPr>
        <w:rPr>
          <w:rFonts w:ascii="Calibri" w:hAnsi="Calibri" w:cs="Calibri"/>
        </w:rPr>
      </w:pPr>
    </w:p>
    <w:p w14:paraId="59B2578C" w14:textId="187AFA56" w:rsidR="00381C86" w:rsidRPr="0070076C" w:rsidRDefault="00B620C3" w:rsidP="00381C86">
      <w:pPr>
        <w:rPr>
          <w:rFonts w:ascii="Calibri" w:hAnsi="Calibri" w:cs="Calibri"/>
        </w:rPr>
      </w:pPr>
      <w:r w:rsidRPr="0070076C">
        <w:rPr>
          <w:rFonts w:ascii="Calibri" w:hAnsi="Calibri" w:cs="Calibri"/>
          <w:noProof/>
        </w:rPr>
        <w:drawing>
          <wp:anchor distT="0" distB="0" distL="114300" distR="114300" simplePos="0" relativeHeight="251661312" behindDoc="0" locked="0" layoutInCell="1" allowOverlap="1" wp14:anchorId="224CA493" wp14:editId="48BB6DCF">
            <wp:simplePos x="0" y="0"/>
            <wp:positionH relativeFrom="column">
              <wp:posOffset>4269850</wp:posOffset>
            </wp:positionH>
            <wp:positionV relativeFrom="paragraph">
              <wp:posOffset>287268</wp:posOffset>
            </wp:positionV>
            <wp:extent cx="1004400" cy="903600"/>
            <wp:effectExtent l="0" t="0" r="0" b="0"/>
            <wp:wrapNone/>
            <wp:docPr id="15689431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43180" name=""/>
                    <pic:cNvPicPr/>
                  </pic:nvPicPr>
                  <pic:blipFill>
                    <a:blip r:embed="rId17"/>
                    <a:stretch>
                      <a:fillRect/>
                    </a:stretch>
                  </pic:blipFill>
                  <pic:spPr>
                    <a:xfrm>
                      <a:off x="0" y="0"/>
                      <a:ext cx="1004400" cy="90360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rFonts w:ascii="Calibri" w:hAnsi="Calibri" w:cs="Calibri"/>
          <w:noProof/>
        </w:rPr>
        <w:drawing>
          <wp:inline distT="0" distB="0" distL="0" distR="0" wp14:anchorId="32DA6B06" wp14:editId="00489ECC">
            <wp:extent cx="6192571" cy="3394795"/>
            <wp:effectExtent l="0" t="0" r="5080" b="0"/>
            <wp:docPr id="42846334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5208" t="1214" r="6030" b="4793"/>
                    <a:stretch/>
                  </pic:blipFill>
                  <pic:spPr bwMode="auto">
                    <a:xfrm>
                      <a:off x="0" y="0"/>
                      <a:ext cx="6228896" cy="3414708"/>
                    </a:xfrm>
                    <a:prstGeom prst="rect">
                      <a:avLst/>
                    </a:prstGeom>
                    <a:noFill/>
                    <a:ln>
                      <a:noFill/>
                    </a:ln>
                    <a:extLst>
                      <a:ext uri="{53640926-AAD7-44D8-BBD7-CCE9431645EC}">
                        <a14:shadowObscured xmlns:a14="http://schemas.microsoft.com/office/drawing/2010/main"/>
                      </a:ext>
                    </a:extLst>
                  </pic:spPr>
                </pic:pic>
              </a:graphicData>
            </a:graphic>
          </wp:inline>
        </w:drawing>
      </w:r>
    </w:p>
    <w:p w14:paraId="29D57BD7" w14:textId="0C8079BE" w:rsidR="00381C86" w:rsidRPr="0070076C" w:rsidRDefault="00381C86" w:rsidP="00381C86">
      <w:pPr>
        <w:rPr>
          <w:rFonts w:ascii="Calibri" w:hAnsi="Calibri" w:cs="Calibri"/>
          <w:bCs/>
          <w:iCs/>
          <w:lang w:bidi="en-US"/>
        </w:rPr>
      </w:pPr>
      <w:r w:rsidRPr="0070076C">
        <w:rPr>
          <w:rFonts w:ascii="Calibri" w:hAnsi="Calibri" w:cs="Calibri"/>
          <w:b/>
          <w:iCs/>
          <w:lang w:bidi="en-US"/>
        </w:rPr>
        <w:t>Figure S3.</w:t>
      </w:r>
      <w:r w:rsidRPr="0070076C">
        <w:rPr>
          <w:rFonts w:ascii="Calibri" w:hAnsi="Calibri" w:cs="Calibri"/>
          <w:bCs/>
          <w:iCs/>
          <w:lang w:bidi="en-US"/>
        </w:rPr>
        <w:t xml:space="preserve"> </w:t>
      </w:r>
      <w:r w:rsidRPr="0070076C">
        <w:rPr>
          <w:rFonts w:ascii="Calibri" w:hAnsi="Calibri" w:cs="Calibri"/>
          <w:bCs/>
          <w:iCs/>
          <w:vertAlign w:val="superscript"/>
          <w:lang w:bidi="en-US"/>
        </w:rPr>
        <w:t>1</w:t>
      </w:r>
      <w:r w:rsidRPr="0070076C">
        <w:rPr>
          <w:rFonts w:ascii="Calibri" w:hAnsi="Calibri" w:cs="Calibri"/>
          <w:bCs/>
          <w:iCs/>
          <w:lang w:bidi="en-US"/>
        </w:rPr>
        <w:t xml:space="preserve">H-NMR spectrum </w:t>
      </w:r>
      <w:r w:rsidRPr="0070076C">
        <w:rPr>
          <w:rFonts w:ascii="Calibri" w:hAnsi="Calibri" w:cs="Calibri"/>
        </w:rPr>
        <w:t>(400 MHz, CDCl</w:t>
      </w:r>
      <w:r w:rsidRPr="0070076C">
        <w:rPr>
          <w:rFonts w:ascii="Calibri" w:hAnsi="Calibri" w:cs="Calibri"/>
          <w:vertAlign w:val="subscript"/>
        </w:rPr>
        <w:t>3</w:t>
      </w:r>
      <w:r w:rsidRPr="0070076C">
        <w:rPr>
          <w:rFonts w:ascii="Calibri" w:hAnsi="Calibri" w:cs="Calibri"/>
        </w:rPr>
        <w:t>)</w:t>
      </w:r>
      <w:r w:rsidRPr="0070076C">
        <w:rPr>
          <w:rFonts w:ascii="Calibri" w:hAnsi="Calibri" w:cs="Calibri"/>
          <w:bCs/>
          <w:iCs/>
          <w:lang w:bidi="en-US"/>
        </w:rPr>
        <w:t xml:space="preserve"> of tris(4-fluorophenyl)</w:t>
      </w:r>
      <w:proofErr w:type="spellStart"/>
      <w:r w:rsidRPr="0070076C">
        <w:rPr>
          <w:rFonts w:ascii="Calibri" w:hAnsi="Calibri" w:cs="Calibri"/>
          <w:bCs/>
          <w:iCs/>
          <w:lang w:bidi="en-US"/>
        </w:rPr>
        <w:t>cycloprop</w:t>
      </w:r>
      <w:r w:rsidR="004229CB" w:rsidRPr="0070076C">
        <w:rPr>
          <w:rFonts w:ascii="Calibri" w:hAnsi="Calibri" w:cs="Calibri"/>
          <w:bCs/>
          <w:iCs/>
          <w:lang w:bidi="en-US"/>
        </w:rPr>
        <w:t>e</w:t>
      </w:r>
      <w:r w:rsidRPr="0070076C">
        <w:rPr>
          <w:rFonts w:ascii="Calibri" w:hAnsi="Calibri" w:cs="Calibri"/>
          <w:bCs/>
          <w:iCs/>
          <w:lang w:bidi="en-US"/>
        </w:rPr>
        <w:t>ne</w:t>
      </w:r>
      <w:proofErr w:type="spellEnd"/>
      <w:r w:rsidRPr="0070076C">
        <w:rPr>
          <w:rFonts w:ascii="Calibri" w:hAnsi="Calibri" w:cs="Calibri"/>
        </w:rPr>
        <w:t>.</w:t>
      </w:r>
    </w:p>
    <w:p w14:paraId="7DFCA2BF" w14:textId="116D98E2" w:rsidR="00381C86" w:rsidRPr="0070076C" w:rsidRDefault="00381C86" w:rsidP="00381C86">
      <w:pPr>
        <w:rPr>
          <w:rFonts w:ascii="Calibri" w:hAnsi="Calibri" w:cs="Calibri"/>
        </w:rPr>
      </w:pPr>
    </w:p>
    <w:p w14:paraId="5FFC69B4" w14:textId="348ECA7A" w:rsidR="00381C86" w:rsidRPr="0070076C" w:rsidRDefault="00BD60E5" w:rsidP="00381C86">
      <w:pPr>
        <w:rPr>
          <w:rFonts w:ascii="Calibri" w:hAnsi="Calibri" w:cs="Calibri"/>
        </w:rPr>
      </w:pPr>
      <w:r w:rsidRPr="0070076C">
        <w:rPr>
          <w:rFonts w:ascii="Calibri" w:hAnsi="Calibri" w:cs="Calibri"/>
          <w:noProof/>
        </w:rPr>
        <w:drawing>
          <wp:anchor distT="0" distB="0" distL="114300" distR="114300" simplePos="0" relativeHeight="251663360" behindDoc="0" locked="0" layoutInCell="1" allowOverlap="1" wp14:anchorId="348BAEE7" wp14:editId="69903ACF">
            <wp:simplePos x="0" y="0"/>
            <wp:positionH relativeFrom="column">
              <wp:posOffset>4269105</wp:posOffset>
            </wp:positionH>
            <wp:positionV relativeFrom="paragraph">
              <wp:posOffset>564653</wp:posOffset>
            </wp:positionV>
            <wp:extent cx="1003935" cy="902970"/>
            <wp:effectExtent l="0" t="0" r="0" b="0"/>
            <wp:wrapNone/>
            <wp:docPr id="794287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43180" name=""/>
                    <pic:cNvPicPr/>
                  </pic:nvPicPr>
                  <pic:blipFill>
                    <a:blip r:embed="rId17"/>
                    <a:stretch>
                      <a:fillRect/>
                    </a:stretch>
                  </pic:blipFill>
                  <pic:spPr>
                    <a:xfrm>
                      <a:off x="0" y="0"/>
                      <a:ext cx="1003935" cy="90297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rFonts w:ascii="Calibri" w:hAnsi="Calibri" w:cs="Calibri"/>
          <w:noProof/>
        </w:rPr>
        <w:drawing>
          <wp:inline distT="0" distB="0" distL="0" distR="0" wp14:anchorId="7D00B4DF" wp14:editId="1F27DB22">
            <wp:extent cx="6077605" cy="2867558"/>
            <wp:effectExtent l="0" t="0" r="0" b="952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75" t="498" r="1280" b="1585"/>
                    <a:stretch/>
                  </pic:blipFill>
                  <pic:spPr bwMode="auto">
                    <a:xfrm>
                      <a:off x="0" y="0"/>
                      <a:ext cx="6080202" cy="2868783"/>
                    </a:xfrm>
                    <a:prstGeom prst="rect">
                      <a:avLst/>
                    </a:prstGeom>
                    <a:noFill/>
                    <a:ln>
                      <a:noFill/>
                    </a:ln>
                    <a:extLst>
                      <a:ext uri="{53640926-AAD7-44D8-BBD7-CCE9431645EC}">
                        <a14:shadowObscured xmlns:a14="http://schemas.microsoft.com/office/drawing/2010/main"/>
                      </a:ext>
                    </a:extLst>
                  </pic:spPr>
                </pic:pic>
              </a:graphicData>
            </a:graphic>
          </wp:inline>
        </w:drawing>
      </w:r>
    </w:p>
    <w:p w14:paraId="71700304" w14:textId="0C8ED1E9" w:rsidR="00381C86" w:rsidRPr="0070076C" w:rsidRDefault="00381C86" w:rsidP="00381C86">
      <w:pPr>
        <w:rPr>
          <w:rFonts w:ascii="Calibri" w:hAnsi="Calibri" w:cs="Calibri"/>
          <w:bCs/>
          <w:iCs/>
          <w:lang w:bidi="en-US"/>
        </w:rPr>
      </w:pPr>
      <w:r w:rsidRPr="0070076C">
        <w:rPr>
          <w:rFonts w:ascii="Calibri" w:hAnsi="Calibri" w:cs="Calibri"/>
          <w:b/>
          <w:iCs/>
          <w:lang w:bidi="en-US"/>
        </w:rPr>
        <w:t>Figure S4.</w:t>
      </w:r>
      <w:r w:rsidRPr="0070076C">
        <w:rPr>
          <w:rFonts w:ascii="Calibri" w:hAnsi="Calibri" w:cs="Calibri"/>
          <w:bCs/>
          <w:iCs/>
          <w:lang w:bidi="en-US"/>
        </w:rPr>
        <w:t xml:space="preserve"> </w:t>
      </w:r>
      <w:r w:rsidRPr="0070076C">
        <w:rPr>
          <w:rFonts w:ascii="Calibri" w:hAnsi="Calibri" w:cs="Calibri"/>
          <w:bCs/>
          <w:iCs/>
          <w:vertAlign w:val="superscript"/>
          <w:lang w:bidi="en-US"/>
        </w:rPr>
        <w:t>13</w:t>
      </w:r>
      <w:r w:rsidRPr="0070076C">
        <w:rPr>
          <w:rFonts w:ascii="Calibri" w:hAnsi="Calibri" w:cs="Calibri"/>
          <w:bCs/>
          <w:iCs/>
          <w:lang w:bidi="en-US"/>
        </w:rPr>
        <w:t xml:space="preserve">C-NMR spectrum </w:t>
      </w:r>
      <w:r w:rsidRPr="0070076C">
        <w:rPr>
          <w:rFonts w:ascii="Calibri" w:hAnsi="Calibri" w:cs="Calibri"/>
        </w:rPr>
        <w:t>(151 MHz, CDCl</w:t>
      </w:r>
      <w:r w:rsidRPr="0070076C">
        <w:rPr>
          <w:rFonts w:ascii="Calibri" w:hAnsi="Calibri" w:cs="Calibri"/>
          <w:vertAlign w:val="subscript"/>
        </w:rPr>
        <w:t>3</w:t>
      </w:r>
      <w:r w:rsidRPr="0070076C">
        <w:rPr>
          <w:rFonts w:ascii="Calibri" w:hAnsi="Calibri" w:cs="Calibri"/>
        </w:rPr>
        <w:t xml:space="preserve">) </w:t>
      </w:r>
      <w:r w:rsidRPr="0070076C">
        <w:rPr>
          <w:rFonts w:ascii="Calibri" w:hAnsi="Calibri" w:cs="Calibri"/>
          <w:bCs/>
          <w:iCs/>
          <w:lang w:bidi="en-US"/>
        </w:rPr>
        <w:t>of tris(4-fluorophenyl)</w:t>
      </w:r>
      <w:proofErr w:type="spellStart"/>
      <w:r w:rsidRPr="0070076C">
        <w:rPr>
          <w:rFonts w:ascii="Calibri" w:hAnsi="Calibri" w:cs="Calibri"/>
          <w:bCs/>
          <w:iCs/>
          <w:lang w:bidi="en-US"/>
        </w:rPr>
        <w:t>cycloprop</w:t>
      </w:r>
      <w:r w:rsidR="004229CB" w:rsidRPr="0070076C">
        <w:rPr>
          <w:rFonts w:ascii="Calibri" w:hAnsi="Calibri" w:cs="Calibri"/>
          <w:bCs/>
          <w:iCs/>
          <w:lang w:bidi="en-US"/>
        </w:rPr>
        <w:t>e</w:t>
      </w:r>
      <w:r w:rsidRPr="0070076C">
        <w:rPr>
          <w:rFonts w:ascii="Calibri" w:hAnsi="Calibri" w:cs="Calibri"/>
          <w:bCs/>
          <w:iCs/>
          <w:lang w:bidi="en-US"/>
        </w:rPr>
        <w:t>ne</w:t>
      </w:r>
      <w:proofErr w:type="spellEnd"/>
      <w:r w:rsidRPr="0070076C">
        <w:rPr>
          <w:rFonts w:ascii="Calibri" w:hAnsi="Calibri" w:cs="Calibri"/>
        </w:rPr>
        <w:t>.</w:t>
      </w:r>
    </w:p>
    <w:p w14:paraId="7130AE7B" w14:textId="74F16F50" w:rsidR="00381C86" w:rsidRPr="0070076C" w:rsidRDefault="00381C86" w:rsidP="00381C86">
      <w:pPr>
        <w:rPr>
          <w:rFonts w:ascii="Calibri" w:hAnsi="Calibri" w:cs="Calibri"/>
        </w:rPr>
      </w:pPr>
    </w:p>
    <w:p w14:paraId="73A29273" w14:textId="630DCD8D" w:rsidR="00381C86" w:rsidRPr="0070076C" w:rsidRDefault="00BD60E5" w:rsidP="00381C86">
      <w:pPr>
        <w:rPr>
          <w:rFonts w:ascii="Calibri" w:hAnsi="Calibri" w:cs="Calibri"/>
        </w:rPr>
      </w:pPr>
      <w:r w:rsidRPr="0070076C">
        <w:rPr>
          <w:rFonts w:ascii="Calibri" w:hAnsi="Calibri" w:cs="Calibri"/>
          <w:noProof/>
        </w:rPr>
        <w:drawing>
          <wp:anchor distT="0" distB="0" distL="114300" distR="114300" simplePos="0" relativeHeight="251665408" behindDoc="0" locked="0" layoutInCell="1" allowOverlap="1" wp14:anchorId="339A7D08" wp14:editId="0396AD72">
            <wp:simplePos x="0" y="0"/>
            <wp:positionH relativeFrom="column">
              <wp:posOffset>4703749</wp:posOffset>
            </wp:positionH>
            <wp:positionV relativeFrom="paragraph">
              <wp:posOffset>906780</wp:posOffset>
            </wp:positionV>
            <wp:extent cx="1004400" cy="903600"/>
            <wp:effectExtent l="0" t="0" r="0" b="0"/>
            <wp:wrapNone/>
            <wp:docPr id="10116315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43180" name=""/>
                    <pic:cNvPicPr/>
                  </pic:nvPicPr>
                  <pic:blipFill>
                    <a:blip r:embed="rId17"/>
                    <a:stretch>
                      <a:fillRect/>
                    </a:stretch>
                  </pic:blipFill>
                  <pic:spPr>
                    <a:xfrm>
                      <a:off x="0" y="0"/>
                      <a:ext cx="1004400" cy="90360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noProof/>
        </w:rPr>
        <w:drawing>
          <wp:inline distT="0" distB="0" distL="0" distR="0" wp14:anchorId="570E5C7A" wp14:editId="7AC89C2C">
            <wp:extent cx="5681203" cy="3167159"/>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16" t="1370" r="1652" b="1572"/>
                    <a:stretch/>
                  </pic:blipFill>
                  <pic:spPr bwMode="auto">
                    <a:xfrm>
                      <a:off x="0" y="0"/>
                      <a:ext cx="5703390" cy="3179528"/>
                    </a:xfrm>
                    <a:prstGeom prst="rect">
                      <a:avLst/>
                    </a:prstGeom>
                    <a:noFill/>
                    <a:ln>
                      <a:noFill/>
                    </a:ln>
                    <a:extLst>
                      <a:ext uri="{53640926-AAD7-44D8-BBD7-CCE9431645EC}">
                        <a14:shadowObscured xmlns:a14="http://schemas.microsoft.com/office/drawing/2010/main"/>
                      </a:ext>
                    </a:extLst>
                  </pic:spPr>
                </pic:pic>
              </a:graphicData>
            </a:graphic>
          </wp:inline>
        </w:drawing>
      </w:r>
    </w:p>
    <w:p w14:paraId="3ED94A07" w14:textId="414083D1" w:rsidR="00381C86" w:rsidRPr="0070076C" w:rsidRDefault="00381C86" w:rsidP="00381C86">
      <w:pPr>
        <w:rPr>
          <w:rFonts w:ascii="Calibri" w:hAnsi="Calibri" w:cs="Calibri"/>
          <w:bCs/>
          <w:iCs/>
          <w:lang w:bidi="en-US"/>
        </w:rPr>
      </w:pPr>
      <w:r w:rsidRPr="0070076C">
        <w:rPr>
          <w:rFonts w:ascii="Calibri" w:hAnsi="Calibri" w:cs="Calibri"/>
          <w:b/>
          <w:iCs/>
          <w:lang w:bidi="en-US"/>
        </w:rPr>
        <w:t>Figure S5.</w:t>
      </w:r>
      <w:r w:rsidRPr="0070076C">
        <w:rPr>
          <w:rFonts w:ascii="Calibri" w:hAnsi="Calibri" w:cs="Calibri"/>
          <w:bCs/>
          <w:iCs/>
          <w:lang w:bidi="en-US"/>
        </w:rPr>
        <w:t xml:space="preserve"> </w:t>
      </w:r>
      <w:r w:rsidRPr="0070076C">
        <w:rPr>
          <w:rFonts w:ascii="Calibri" w:hAnsi="Calibri" w:cs="Calibri"/>
          <w:bCs/>
          <w:iCs/>
          <w:vertAlign w:val="superscript"/>
          <w:lang w:bidi="en-US"/>
        </w:rPr>
        <w:t>19</w:t>
      </w:r>
      <w:r w:rsidRPr="0070076C">
        <w:rPr>
          <w:rFonts w:ascii="Calibri" w:hAnsi="Calibri" w:cs="Calibri"/>
          <w:bCs/>
          <w:iCs/>
          <w:lang w:bidi="en-US"/>
        </w:rPr>
        <w:t xml:space="preserve">F-NMR spectrum </w:t>
      </w:r>
      <w:r w:rsidRPr="0070076C">
        <w:rPr>
          <w:rFonts w:ascii="Calibri" w:hAnsi="Calibri" w:cs="Calibri"/>
        </w:rPr>
        <w:t>(470 MHz, CDCl</w:t>
      </w:r>
      <w:r w:rsidRPr="0070076C">
        <w:rPr>
          <w:rFonts w:ascii="Calibri" w:hAnsi="Calibri" w:cs="Calibri"/>
          <w:vertAlign w:val="subscript"/>
        </w:rPr>
        <w:t>3</w:t>
      </w:r>
      <w:r w:rsidRPr="0070076C">
        <w:rPr>
          <w:rFonts w:ascii="Calibri" w:hAnsi="Calibri" w:cs="Calibri"/>
        </w:rPr>
        <w:t xml:space="preserve">) </w:t>
      </w:r>
      <w:r w:rsidRPr="0070076C">
        <w:rPr>
          <w:rFonts w:ascii="Calibri" w:hAnsi="Calibri" w:cs="Calibri"/>
          <w:bCs/>
          <w:iCs/>
          <w:lang w:bidi="en-US"/>
        </w:rPr>
        <w:t>of tris(4-fluorophenyl)</w:t>
      </w:r>
      <w:proofErr w:type="spellStart"/>
      <w:r w:rsidRPr="0070076C">
        <w:rPr>
          <w:rFonts w:ascii="Calibri" w:hAnsi="Calibri" w:cs="Calibri"/>
          <w:bCs/>
          <w:iCs/>
          <w:lang w:bidi="en-US"/>
        </w:rPr>
        <w:t>cycloprop</w:t>
      </w:r>
      <w:r w:rsidR="004229CB" w:rsidRPr="0070076C">
        <w:rPr>
          <w:rFonts w:ascii="Calibri" w:hAnsi="Calibri" w:cs="Calibri"/>
          <w:bCs/>
          <w:iCs/>
          <w:lang w:bidi="en-US"/>
        </w:rPr>
        <w:t>e</w:t>
      </w:r>
      <w:r w:rsidRPr="0070076C">
        <w:rPr>
          <w:rFonts w:ascii="Calibri" w:hAnsi="Calibri" w:cs="Calibri"/>
          <w:bCs/>
          <w:iCs/>
          <w:lang w:bidi="en-US"/>
        </w:rPr>
        <w:t>ne</w:t>
      </w:r>
      <w:proofErr w:type="spellEnd"/>
      <w:r w:rsidRPr="0070076C">
        <w:rPr>
          <w:rFonts w:ascii="Calibri" w:hAnsi="Calibri" w:cs="Calibri"/>
        </w:rPr>
        <w:t xml:space="preserve">. </w:t>
      </w:r>
    </w:p>
    <w:p w14:paraId="30F9B8F3" w14:textId="77777777" w:rsidR="00381C86" w:rsidRPr="0070076C" w:rsidRDefault="00381C86" w:rsidP="00381C86">
      <w:pPr>
        <w:rPr>
          <w:rFonts w:ascii="Calibri" w:hAnsi="Calibri" w:cs="Calibri"/>
        </w:rPr>
      </w:pPr>
    </w:p>
    <w:p w14:paraId="28DB303A" w14:textId="77777777" w:rsidR="000D05E2" w:rsidRPr="0070076C" w:rsidRDefault="000D05E2" w:rsidP="00381C86">
      <w:pPr>
        <w:rPr>
          <w:rFonts w:ascii="Calibri" w:hAnsi="Calibri" w:cs="Calibri"/>
        </w:rPr>
      </w:pPr>
    </w:p>
    <w:p w14:paraId="645B02E5" w14:textId="161D80D9" w:rsidR="00381C86" w:rsidRPr="0070076C" w:rsidRDefault="00BD60E5" w:rsidP="00381C86">
      <w:pPr>
        <w:rPr>
          <w:rFonts w:ascii="Calibri" w:hAnsi="Calibri" w:cs="Calibri"/>
          <w:bCs/>
          <w:iCs/>
          <w:lang w:bidi="en-US"/>
        </w:rPr>
      </w:pPr>
      <w:r w:rsidRPr="0070076C">
        <w:rPr>
          <w:rFonts w:ascii="Calibri" w:hAnsi="Calibri" w:cs="Calibri"/>
          <w:noProof/>
        </w:rPr>
        <w:drawing>
          <wp:anchor distT="0" distB="0" distL="114300" distR="114300" simplePos="0" relativeHeight="251667456" behindDoc="0" locked="0" layoutInCell="1" allowOverlap="1" wp14:anchorId="261B59C4" wp14:editId="3A21A9A6">
            <wp:simplePos x="0" y="0"/>
            <wp:positionH relativeFrom="column">
              <wp:posOffset>3427013</wp:posOffset>
            </wp:positionH>
            <wp:positionV relativeFrom="paragraph">
              <wp:posOffset>1609504</wp:posOffset>
            </wp:positionV>
            <wp:extent cx="1004400" cy="903600"/>
            <wp:effectExtent l="0" t="0" r="0" b="0"/>
            <wp:wrapNone/>
            <wp:docPr id="17296747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43180" name=""/>
                    <pic:cNvPicPr/>
                  </pic:nvPicPr>
                  <pic:blipFill>
                    <a:blip r:embed="rId17"/>
                    <a:stretch>
                      <a:fillRect/>
                    </a:stretch>
                  </pic:blipFill>
                  <pic:spPr>
                    <a:xfrm>
                      <a:off x="0" y="0"/>
                      <a:ext cx="1004400" cy="90360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noProof/>
        </w:rPr>
        <w:drawing>
          <wp:inline distT="0" distB="0" distL="0" distR="0" wp14:anchorId="2FEA43E5" wp14:editId="493B7B36">
            <wp:extent cx="4020395" cy="5495557"/>
            <wp:effectExtent l="5398" t="0" r="4762" b="4763"/>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5400000">
                      <a:off x="0" y="0"/>
                      <a:ext cx="4071984" cy="5566075"/>
                    </a:xfrm>
                    <a:prstGeom prst="rect">
                      <a:avLst/>
                    </a:prstGeom>
                  </pic:spPr>
                </pic:pic>
              </a:graphicData>
            </a:graphic>
          </wp:inline>
        </w:drawing>
      </w:r>
    </w:p>
    <w:p w14:paraId="128AEA34" w14:textId="397D471A" w:rsidR="00381C86" w:rsidRPr="0070076C" w:rsidRDefault="00381C86" w:rsidP="00381C86">
      <w:pPr>
        <w:rPr>
          <w:rFonts w:ascii="Calibri" w:hAnsi="Calibri" w:cs="Calibri"/>
          <w:bCs/>
          <w:iCs/>
          <w:lang w:bidi="en-US"/>
        </w:rPr>
      </w:pPr>
      <w:r w:rsidRPr="0070076C">
        <w:rPr>
          <w:rFonts w:ascii="Calibri" w:hAnsi="Calibri" w:cs="Calibri"/>
          <w:b/>
          <w:iCs/>
          <w:lang w:bidi="en-US"/>
        </w:rPr>
        <w:t>Figure S6.</w:t>
      </w:r>
      <w:r w:rsidRPr="0070076C">
        <w:rPr>
          <w:rFonts w:ascii="Calibri" w:hAnsi="Calibri" w:cs="Calibri"/>
          <w:bCs/>
          <w:iCs/>
          <w:lang w:bidi="en-US"/>
        </w:rPr>
        <w:t xml:space="preserve"> EI mass spectrum (positive mode) of tris(4-fluorophenyl)</w:t>
      </w:r>
      <w:proofErr w:type="spellStart"/>
      <w:r w:rsidRPr="0070076C">
        <w:rPr>
          <w:rFonts w:ascii="Calibri" w:hAnsi="Calibri" w:cs="Calibri"/>
          <w:bCs/>
          <w:iCs/>
          <w:lang w:bidi="en-US"/>
        </w:rPr>
        <w:t>cycloprop</w:t>
      </w:r>
      <w:r w:rsidR="004229CB" w:rsidRPr="0070076C">
        <w:rPr>
          <w:rFonts w:ascii="Calibri" w:hAnsi="Calibri" w:cs="Calibri"/>
          <w:bCs/>
          <w:iCs/>
          <w:lang w:bidi="en-US"/>
        </w:rPr>
        <w:t>e</w:t>
      </w:r>
      <w:r w:rsidRPr="0070076C">
        <w:rPr>
          <w:rFonts w:ascii="Calibri" w:hAnsi="Calibri" w:cs="Calibri"/>
          <w:bCs/>
          <w:iCs/>
          <w:lang w:bidi="en-US"/>
        </w:rPr>
        <w:t>ne</w:t>
      </w:r>
      <w:proofErr w:type="spellEnd"/>
      <w:r w:rsidRPr="0070076C">
        <w:rPr>
          <w:rFonts w:ascii="Calibri" w:hAnsi="Calibri" w:cs="Calibri"/>
          <w:bCs/>
          <w:iCs/>
          <w:lang w:bidi="en-US"/>
        </w:rPr>
        <w:t xml:space="preserve">. </w:t>
      </w:r>
    </w:p>
    <w:p w14:paraId="355317F0" w14:textId="75F7558C" w:rsidR="004229CB" w:rsidRPr="0070076C" w:rsidRDefault="00381C86" w:rsidP="004229CB">
      <w:pPr>
        <w:rPr>
          <w:rFonts w:ascii="Calibri" w:hAnsi="Calibri" w:cs="Calibri"/>
        </w:rPr>
      </w:pPr>
      <w:r w:rsidRPr="0070076C">
        <w:rPr>
          <w:rFonts w:ascii="Calibri" w:hAnsi="Calibri" w:cs="Calibri"/>
          <w:bCs/>
          <w:iCs/>
          <w:lang w:bidi="en-US"/>
        </w:rPr>
        <w:br w:type="page"/>
      </w:r>
      <w:r w:rsidR="004229CB" w:rsidRPr="0070076C">
        <w:rPr>
          <w:rFonts w:ascii="Calibri" w:hAnsi="Calibri" w:cs="Calibri"/>
          <w:b/>
          <w:bCs/>
        </w:rPr>
        <w:t xml:space="preserve">c. </w:t>
      </w:r>
      <w:proofErr w:type="spellStart"/>
      <w:r w:rsidR="004229CB" w:rsidRPr="0070076C">
        <w:rPr>
          <w:rFonts w:ascii="Calibri" w:hAnsi="Calibri" w:cs="Calibri"/>
        </w:rPr>
        <w:t>Hepta</w:t>
      </w:r>
      <w:proofErr w:type="spellEnd"/>
      <w:r w:rsidR="004229CB" w:rsidRPr="0070076C">
        <w:rPr>
          <w:rFonts w:ascii="Calibri" w:hAnsi="Calibri" w:cs="Calibri"/>
        </w:rPr>
        <w:t>(4-fluorophenyl)cycloheptatriene (</w:t>
      </w:r>
      <w:r w:rsidR="004229CB" w:rsidRPr="0070076C">
        <w:rPr>
          <w:rFonts w:ascii="Calibri" w:hAnsi="Calibri" w:cs="Calibri"/>
          <w:b/>
        </w:rPr>
        <w:t>4</w:t>
      </w:r>
      <w:r w:rsidR="004229CB" w:rsidRPr="0070076C">
        <w:rPr>
          <w:rFonts w:ascii="Calibri" w:hAnsi="Calibri" w:cs="Calibri"/>
        </w:rPr>
        <w:t>)</w:t>
      </w:r>
      <w:r w:rsidR="00BD60E5" w:rsidRPr="0070076C">
        <w:t xml:space="preserve"> </w:t>
      </w:r>
    </w:p>
    <w:p w14:paraId="76478CA7" w14:textId="74FAA62D" w:rsidR="00381C86" w:rsidRPr="0070076C" w:rsidRDefault="00BD60E5" w:rsidP="00381C86">
      <w:pPr>
        <w:rPr>
          <w:rFonts w:ascii="Calibri" w:hAnsi="Calibri" w:cs="Calibri"/>
        </w:rPr>
      </w:pPr>
      <w:r w:rsidRPr="0070076C">
        <w:rPr>
          <w:rFonts w:ascii="Calibri" w:hAnsi="Calibri" w:cs="Calibri"/>
          <w:noProof/>
        </w:rPr>
        <w:drawing>
          <wp:anchor distT="0" distB="0" distL="114300" distR="114300" simplePos="0" relativeHeight="251672576" behindDoc="0" locked="0" layoutInCell="1" allowOverlap="1" wp14:anchorId="32D1EDCC" wp14:editId="65DA624F">
            <wp:simplePos x="0" y="0"/>
            <wp:positionH relativeFrom="column">
              <wp:posOffset>4953635</wp:posOffset>
            </wp:positionH>
            <wp:positionV relativeFrom="paragraph">
              <wp:posOffset>288152</wp:posOffset>
            </wp:positionV>
            <wp:extent cx="1033145" cy="1033145"/>
            <wp:effectExtent l="0" t="0" r="0" b="0"/>
            <wp:wrapNone/>
            <wp:docPr id="6497607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9180" name=""/>
                    <pic:cNvPicPr/>
                  </pic:nvPicPr>
                  <pic:blipFill>
                    <a:blip r:embed="rId22"/>
                    <a:stretch>
                      <a:fillRect/>
                    </a:stretch>
                  </pic:blipFill>
                  <pic:spPr>
                    <a:xfrm>
                      <a:off x="0" y="0"/>
                      <a:ext cx="1033145" cy="1033145"/>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rFonts w:ascii="Calibri" w:hAnsi="Calibri" w:cs="Calibri" w:hint="eastAsia"/>
          <w:noProof/>
        </w:rPr>
        <w:drawing>
          <wp:inline distT="0" distB="0" distL="0" distR="0" wp14:anchorId="09F2AA5A" wp14:editId="29061E08">
            <wp:extent cx="5890194" cy="3721211"/>
            <wp:effectExtent l="0" t="0" r="3175" b="0"/>
            <wp:docPr id="26609344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201" t="790" r="4861" b="3768"/>
                    <a:stretch/>
                  </pic:blipFill>
                  <pic:spPr bwMode="auto">
                    <a:xfrm>
                      <a:off x="0" y="0"/>
                      <a:ext cx="5937621" cy="3751173"/>
                    </a:xfrm>
                    <a:prstGeom prst="rect">
                      <a:avLst/>
                    </a:prstGeom>
                    <a:noFill/>
                    <a:ln>
                      <a:noFill/>
                    </a:ln>
                    <a:extLst>
                      <a:ext uri="{53640926-AAD7-44D8-BBD7-CCE9431645EC}">
                        <a14:shadowObscured xmlns:a14="http://schemas.microsoft.com/office/drawing/2010/main"/>
                      </a:ext>
                    </a:extLst>
                  </pic:spPr>
                </pic:pic>
              </a:graphicData>
            </a:graphic>
          </wp:inline>
        </w:drawing>
      </w:r>
    </w:p>
    <w:p w14:paraId="31EBD29D" w14:textId="68B7F9E5" w:rsidR="00381C86" w:rsidRPr="0070076C" w:rsidRDefault="00381C86" w:rsidP="00381C86">
      <w:pPr>
        <w:ind w:right="-853"/>
        <w:rPr>
          <w:rFonts w:ascii="Calibri" w:hAnsi="Calibri" w:cs="Calibri"/>
          <w:bCs/>
          <w:iCs/>
          <w:lang w:bidi="en-US"/>
        </w:rPr>
      </w:pPr>
      <w:r w:rsidRPr="0070076C">
        <w:rPr>
          <w:rFonts w:ascii="Calibri" w:hAnsi="Calibri" w:cs="Calibri"/>
          <w:b/>
          <w:iCs/>
          <w:lang w:bidi="en-US"/>
        </w:rPr>
        <w:t>Figure S7.</w:t>
      </w:r>
      <w:r w:rsidRPr="0070076C">
        <w:rPr>
          <w:rFonts w:ascii="Calibri" w:hAnsi="Calibri" w:cs="Calibri"/>
          <w:bCs/>
          <w:iCs/>
          <w:lang w:bidi="en-US"/>
        </w:rPr>
        <w:t xml:space="preserve"> </w:t>
      </w:r>
      <w:r w:rsidRPr="0070076C">
        <w:rPr>
          <w:rFonts w:ascii="Calibri" w:hAnsi="Calibri" w:cs="Calibri"/>
          <w:bCs/>
          <w:iCs/>
          <w:vertAlign w:val="superscript"/>
          <w:lang w:bidi="en-US"/>
        </w:rPr>
        <w:t>1</w:t>
      </w:r>
      <w:r w:rsidRPr="0070076C">
        <w:rPr>
          <w:rFonts w:ascii="Calibri" w:hAnsi="Calibri" w:cs="Calibri"/>
          <w:bCs/>
          <w:iCs/>
          <w:lang w:bidi="en-US"/>
        </w:rPr>
        <w:t>H-NMR spectrum (</w:t>
      </w:r>
      <w:r w:rsidRPr="0070076C">
        <w:rPr>
          <w:rFonts w:ascii="Calibri" w:hAnsi="Calibri" w:cs="Calibri"/>
        </w:rPr>
        <w:t>400 MHz, acetone-d</w:t>
      </w:r>
      <w:r w:rsidRPr="0070076C">
        <w:rPr>
          <w:rFonts w:ascii="Calibri" w:hAnsi="Calibri" w:cs="Calibri"/>
          <w:vertAlign w:val="subscript"/>
        </w:rPr>
        <w:t>6</w:t>
      </w:r>
      <w:r w:rsidRPr="0070076C">
        <w:rPr>
          <w:rFonts w:ascii="Calibri" w:hAnsi="Calibri" w:cs="Calibri"/>
          <w:bCs/>
          <w:iCs/>
          <w:lang w:bidi="en-US"/>
        </w:rPr>
        <w:t xml:space="preserve">) of </w:t>
      </w:r>
      <w:proofErr w:type="spellStart"/>
      <w:r w:rsidRPr="0070076C">
        <w:rPr>
          <w:rFonts w:ascii="Calibri" w:hAnsi="Calibri" w:cs="Calibri"/>
          <w:bCs/>
          <w:iCs/>
          <w:lang w:bidi="en-US"/>
        </w:rPr>
        <w:t>hepta</w:t>
      </w:r>
      <w:proofErr w:type="spellEnd"/>
      <w:r w:rsidRPr="0070076C">
        <w:rPr>
          <w:rFonts w:ascii="Calibri" w:hAnsi="Calibri" w:cs="Calibri"/>
          <w:bCs/>
          <w:iCs/>
          <w:lang w:bidi="en-US"/>
        </w:rPr>
        <w:t>(4-fluorophenyl)cycloheptatriene.</w:t>
      </w:r>
    </w:p>
    <w:p w14:paraId="308EFBDE" w14:textId="77777777" w:rsidR="000D05E2" w:rsidRPr="0070076C" w:rsidRDefault="000D05E2" w:rsidP="00381C86">
      <w:pPr>
        <w:rPr>
          <w:rFonts w:ascii="Calibri" w:hAnsi="Calibri" w:cs="Calibri"/>
        </w:rPr>
      </w:pPr>
    </w:p>
    <w:p w14:paraId="3EFB92BF" w14:textId="178A5296" w:rsidR="00381C86" w:rsidRPr="0070076C" w:rsidRDefault="00BD60E5" w:rsidP="00381C86">
      <w:pPr>
        <w:rPr>
          <w:rFonts w:ascii="Calibri" w:hAnsi="Calibri" w:cs="Calibri"/>
        </w:rPr>
      </w:pPr>
      <w:r w:rsidRPr="0070076C">
        <w:rPr>
          <w:rFonts w:ascii="Calibri" w:hAnsi="Calibri" w:cs="Calibri"/>
          <w:noProof/>
        </w:rPr>
        <w:drawing>
          <wp:anchor distT="0" distB="0" distL="114300" distR="114300" simplePos="0" relativeHeight="251670528" behindDoc="0" locked="0" layoutInCell="1" allowOverlap="1" wp14:anchorId="2193AF22" wp14:editId="6B6AA107">
            <wp:simplePos x="0" y="0"/>
            <wp:positionH relativeFrom="column">
              <wp:posOffset>4950957</wp:posOffset>
            </wp:positionH>
            <wp:positionV relativeFrom="paragraph">
              <wp:posOffset>226171</wp:posOffset>
            </wp:positionV>
            <wp:extent cx="1033670" cy="1033670"/>
            <wp:effectExtent l="0" t="0" r="0" b="0"/>
            <wp:wrapNone/>
            <wp:docPr id="12965513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9180" name=""/>
                    <pic:cNvPicPr/>
                  </pic:nvPicPr>
                  <pic:blipFill>
                    <a:blip r:embed="rId22"/>
                    <a:stretch>
                      <a:fillRect/>
                    </a:stretch>
                  </pic:blipFill>
                  <pic:spPr>
                    <a:xfrm>
                      <a:off x="0" y="0"/>
                      <a:ext cx="1033670" cy="1033670"/>
                    </a:xfrm>
                    <a:prstGeom prst="rect">
                      <a:avLst/>
                    </a:prstGeom>
                  </pic:spPr>
                </pic:pic>
              </a:graphicData>
            </a:graphic>
            <wp14:sizeRelH relativeFrom="margin">
              <wp14:pctWidth>0</wp14:pctWidth>
            </wp14:sizeRelH>
            <wp14:sizeRelV relativeFrom="margin">
              <wp14:pctHeight>0</wp14:pctHeight>
            </wp14:sizeRelV>
          </wp:anchor>
        </w:drawing>
      </w:r>
    </w:p>
    <w:p w14:paraId="54398EB0" w14:textId="7264B930" w:rsidR="00381C86" w:rsidRPr="0070076C" w:rsidRDefault="00381C86" w:rsidP="00381C86">
      <w:pPr>
        <w:rPr>
          <w:rFonts w:ascii="Calibri" w:hAnsi="Calibri" w:cs="Calibri"/>
        </w:rPr>
      </w:pPr>
      <w:r w:rsidRPr="0070076C">
        <w:rPr>
          <w:noProof/>
        </w:rPr>
        <w:drawing>
          <wp:inline distT="0" distB="0" distL="0" distR="0" wp14:anchorId="2264834F" wp14:editId="050E20A8">
            <wp:extent cx="6057900" cy="33147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16" t="559" r="1497" b="2052"/>
                    <a:stretch/>
                  </pic:blipFill>
                  <pic:spPr bwMode="auto">
                    <a:xfrm>
                      <a:off x="0" y="0"/>
                      <a:ext cx="6057900" cy="3314700"/>
                    </a:xfrm>
                    <a:prstGeom prst="rect">
                      <a:avLst/>
                    </a:prstGeom>
                    <a:noFill/>
                    <a:ln>
                      <a:noFill/>
                    </a:ln>
                    <a:extLst>
                      <a:ext uri="{53640926-AAD7-44D8-BBD7-CCE9431645EC}">
                        <a14:shadowObscured xmlns:a14="http://schemas.microsoft.com/office/drawing/2010/main"/>
                      </a:ext>
                    </a:extLst>
                  </pic:spPr>
                </pic:pic>
              </a:graphicData>
            </a:graphic>
          </wp:inline>
        </w:drawing>
      </w:r>
    </w:p>
    <w:p w14:paraId="3F23E5F5" w14:textId="6BB30668" w:rsidR="00381C86" w:rsidRPr="0070076C" w:rsidRDefault="00381C86" w:rsidP="00381C86">
      <w:pPr>
        <w:ind w:right="-428"/>
        <w:rPr>
          <w:rFonts w:ascii="Calibri" w:hAnsi="Calibri" w:cs="Calibri"/>
          <w:bCs/>
          <w:iCs/>
          <w:lang w:bidi="en-US"/>
        </w:rPr>
      </w:pPr>
      <w:r w:rsidRPr="0070076C">
        <w:rPr>
          <w:rFonts w:ascii="Calibri" w:hAnsi="Calibri" w:cs="Calibri"/>
          <w:b/>
          <w:iCs/>
          <w:lang w:bidi="en-US"/>
        </w:rPr>
        <w:t>Figure S8.</w:t>
      </w:r>
      <w:r w:rsidRPr="0070076C">
        <w:rPr>
          <w:rFonts w:ascii="Calibri" w:hAnsi="Calibri" w:cs="Calibri"/>
          <w:bCs/>
          <w:iCs/>
          <w:lang w:bidi="en-US"/>
        </w:rPr>
        <w:t xml:space="preserve"> </w:t>
      </w:r>
      <w:r w:rsidRPr="0070076C">
        <w:rPr>
          <w:rFonts w:ascii="Calibri" w:hAnsi="Calibri" w:cs="Calibri"/>
          <w:bCs/>
          <w:iCs/>
          <w:vertAlign w:val="superscript"/>
          <w:lang w:bidi="en-US"/>
        </w:rPr>
        <w:t>13</w:t>
      </w:r>
      <w:r w:rsidRPr="0070076C">
        <w:rPr>
          <w:rFonts w:ascii="Calibri" w:hAnsi="Calibri" w:cs="Calibri"/>
          <w:bCs/>
          <w:iCs/>
          <w:lang w:bidi="en-US"/>
        </w:rPr>
        <w:t>C-NMR spectrum (</w:t>
      </w:r>
      <w:r w:rsidRPr="0070076C">
        <w:rPr>
          <w:rFonts w:ascii="Calibri" w:hAnsi="Calibri" w:cs="Calibri"/>
        </w:rPr>
        <w:t>151 MHz, acetone-d</w:t>
      </w:r>
      <w:r w:rsidRPr="0070076C">
        <w:rPr>
          <w:rFonts w:ascii="Calibri" w:hAnsi="Calibri" w:cs="Calibri"/>
          <w:vertAlign w:val="subscript"/>
        </w:rPr>
        <w:t>6</w:t>
      </w:r>
      <w:r w:rsidRPr="0070076C">
        <w:rPr>
          <w:rFonts w:ascii="Calibri" w:hAnsi="Calibri" w:cs="Calibri"/>
          <w:bCs/>
          <w:iCs/>
          <w:lang w:bidi="en-US"/>
        </w:rPr>
        <w:t xml:space="preserve">) of </w:t>
      </w:r>
      <w:proofErr w:type="spellStart"/>
      <w:r w:rsidRPr="0070076C">
        <w:rPr>
          <w:rFonts w:ascii="Calibri" w:hAnsi="Calibri" w:cs="Calibri"/>
          <w:bCs/>
          <w:iCs/>
          <w:lang w:bidi="en-US"/>
        </w:rPr>
        <w:t>hepta</w:t>
      </w:r>
      <w:proofErr w:type="spellEnd"/>
      <w:r w:rsidRPr="0070076C">
        <w:rPr>
          <w:rFonts w:ascii="Calibri" w:hAnsi="Calibri" w:cs="Calibri"/>
          <w:bCs/>
          <w:iCs/>
          <w:lang w:bidi="en-US"/>
        </w:rPr>
        <w:t>(4-fluorophenyl)cycloheptatriene.</w:t>
      </w:r>
    </w:p>
    <w:p w14:paraId="5F39B0AF" w14:textId="77777777" w:rsidR="00381C86" w:rsidRPr="0070076C" w:rsidRDefault="00381C86" w:rsidP="00381C86">
      <w:pPr>
        <w:rPr>
          <w:rFonts w:ascii="Calibri" w:hAnsi="Calibri" w:cs="Calibri"/>
        </w:rPr>
      </w:pPr>
    </w:p>
    <w:p w14:paraId="433C0AC2" w14:textId="3268DF2B" w:rsidR="00381C86" w:rsidRPr="0070076C" w:rsidRDefault="00D70F21" w:rsidP="00381C86">
      <w:pPr>
        <w:rPr>
          <w:rFonts w:ascii="Calibri" w:hAnsi="Calibri" w:cs="Calibri"/>
        </w:rPr>
      </w:pPr>
      <w:r w:rsidRPr="0070076C">
        <w:rPr>
          <w:rFonts w:ascii="Calibri" w:hAnsi="Calibri" w:cs="Calibri"/>
          <w:noProof/>
        </w:rPr>
        <w:drawing>
          <wp:anchor distT="0" distB="0" distL="114300" distR="114300" simplePos="0" relativeHeight="251674624" behindDoc="0" locked="0" layoutInCell="1" allowOverlap="1" wp14:anchorId="1ED07993" wp14:editId="5850E659">
            <wp:simplePos x="0" y="0"/>
            <wp:positionH relativeFrom="column">
              <wp:posOffset>3617540</wp:posOffset>
            </wp:positionH>
            <wp:positionV relativeFrom="paragraph">
              <wp:posOffset>261316</wp:posOffset>
            </wp:positionV>
            <wp:extent cx="1033670" cy="1033670"/>
            <wp:effectExtent l="0" t="0" r="0" b="0"/>
            <wp:wrapNone/>
            <wp:docPr id="16642729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9180" name=""/>
                    <pic:cNvPicPr/>
                  </pic:nvPicPr>
                  <pic:blipFill>
                    <a:blip r:embed="rId22"/>
                    <a:stretch>
                      <a:fillRect/>
                    </a:stretch>
                  </pic:blipFill>
                  <pic:spPr>
                    <a:xfrm>
                      <a:off x="0" y="0"/>
                      <a:ext cx="1033670" cy="103367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rFonts w:ascii="Calibri" w:hAnsi="Calibri" w:cs="Calibri"/>
          <w:noProof/>
        </w:rPr>
        <w:drawing>
          <wp:inline distT="0" distB="0" distL="0" distR="0" wp14:anchorId="0A076DEE" wp14:editId="5A10ECF8">
            <wp:extent cx="6092983" cy="3208946"/>
            <wp:effectExtent l="0" t="0" r="3175" b="444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8317" t="1214" r="9682" b="4817"/>
                    <a:stretch/>
                  </pic:blipFill>
                  <pic:spPr bwMode="auto">
                    <a:xfrm>
                      <a:off x="0" y="0"/>
                      <a:ext cx="6131309" cy="3229131"/>
                    </a:xfrm>
                    <a:prstGeom prst="rect">
                      <a:avLst/>
                    </a:prstGeom>
                    <a:noFill/>
                    <a:ln>
                      <a:noFill/>
                    </a:ln>
                    <a:extLst>
                      <a:ext uri="{53640926-AAD7-44D8-BBD7-CCE9431645EC}">
                        <a14:shadowObscured xmlns:a14="http://schemas.microsoft.com/office/drawing/2010/main"/>
                      </a:ext>
                    </a:extLst>
                  </pic:spPr>
                </pic:pic>
              </a:graphicData>
            </a:graphic>
          </wp:inline>
        </w:drawing>
      </w:r>
    </w:p>
    <w:p w14:paraId="71757E81" w14:textId="2205DD8E" w:rsidR="00381C86" w:rsidRPr="0070076C" w:rsidRDefault="00381C86" w:rsidP="00381C86">
      <w:pPr>
        <w:rPr>
          <w:rFonts w:ascii="Calibri" w:hAnsi="Calibri" w:cs="Calibri"/>
          <w:bCs/>
          <w:iCs/>
          <w:lang w:bidi="en-US"/>
        </w:rPr>
      </w:pPr>
      <w:r w:rsidRPr="0070076C">
        <w:rPr>
          <w:rFonts w:ascii="Calibri" w:hAnsi="Calibri" w:cs="Calibri"/>
          <w:b/>
          <w:iCs/>
          <w:lang w:bidi="en-US"/>
        </w:rPr>
        <w:t xml:space="preserve">Figure S9. </w:t>
      </w:r>
      <w:r w:rsidRPr="0070076C">
        <w:rPr>
          <w:rFonts w:ascii="Calibri" w:hAnsi="Calibri" w:cs="Calibri"/>
          <w:bCs/>
          <w:iCs/>
          <w:vertAlign w:val="superscript"/>
          <w:lang w:bidi="en-US"/>
        </w:rPr>
        <w:t>19</w:t>
      </w:r>
      <w:r w:rsidRPr="0070076C">
        <w:rPr>
          <w:rFonts w:ascii="Calibri" w:hAnsi="Calibri" w:cs="Calibri"/>
          <w:bCs/>
          <w:iCs/>
          <w:lang w:bidi="en-US"/>
        </w:rPr>
        <w:t xml:space="preserve">F-NMR spectrum </w:t>
      </w:r>
      <w:r w:rsidR="004229CB" w:rsidRPr="0070076C">
        <w:rPr>
          <w:rFonts w:ascii="Calibri" w:hAnsi="Calibri" w:cs="Calibri" w:hint="eastAsia"/>
          <w:bCs/>
          <w:iCs/>
          <w:lang w:bidi="en-US"/>
        </w:rPr>
        <w:t>(</w:t>
      </w:r>
      <w:r w:rsidR="004229CB" w:rsidRPr="0070076C">
        <w:rPr>
          <w:rFonts w:ascii="Calibri" w:hAnsi="Calibri" w:cs="Calibri"/>
          <w:bCs/>
          <w:iCs/>
          <w:lang w:bidi="en-US"/>
        </w:rPr>
        <w:t>470 MHz, CDCl</w:t>
      </w:r>
      <w:r w:rsidR="004229CB" w:rsidRPr="0070076C">
        <w:rPr>
          <w:rFonts w:ascii="Calibri" w:hAnsi="Calibri" w:cs="Calibri"/>
          <w:bCs/>
          <w:iCs/>
          <w:vertAlign w:val="subscript"/>
          <w:lang w:bidi="en-US"/>
        </w:rPr>
        <w:t>3</w:t>
      </w:r>
      <w:r w:rsidR="004229CB" w:rsidRPr="0070076C">
        <w:rPr>
          <w:rFonts w:ascii="Calibri" w:hAnsi="Calibri" w:cs="Calibri"/>
          <w:bCs/>
          <w:iCs/>
          <w:lang w:bidi="en-US"/>
        </w:rPr>
        <w:t xml:space="preserve">) </w:t>
      </w:r>
      <w:r w:rsidRPr="0070076C">
        <w:rPr>
          <w:rFonts w:ascii="Calibri" w:hAnsi="Calibri" w:cs="Calibri"/>
          <w:bCs/>
          <w:iCs/>
          <w:lang w:bidi="en-US"/>
        </w:rPr>
        <w:t xml:space="preserve">of </w:t>
      </w:r>
      <w:proofErr w:type="spellStart"/>
      <w:r w:rsidRPr="0070076C">
        <w:rPr>
          <w:rFonts w:ascii="Calibri" w:hAnsi="Calibri" w:cs="Calibri"/>
          <w:bCs/>
          <w:iCs/>
          <w:lang w:bidi="en-US"/>
        </w:rPr>
        <w:t>hepta</w:t>
      </w:r>
      <w:proofErr w:type="spellEnd"/>
      <w:r w:rsidRPr="0070076C">
        <w:rPr>
          <w:rFonts w:ascii="Calibri" w:hAnsi="Calibri" w:cs="Calibri"/>
          <w:bCs/>
          <w:iCs/>
          <w:lang w:bidi="en-US"/>
        </w:rPr>
        <w:t>(4-fluorophenyl)cycloheptatriene.</w:t>
      </w:r>
    </w:p>
    <w:p w14:paraId="43830663" w14:textId="274F908B" w:rsidR="00381C86" w:rsidRPr="0070076C" w:rsidRDefault="00381C86" w:rsidP="00381C86">
      <w:pPr>
        <w:rPr>
          <w:rFonts w:ascii="Calibri" w:hAnsi="Calibri" w:cs="Calibri"/>
        </w:rPr>
      </w:pPr>
    </w:p>
    <w:p w14:paraId="1498D09F" w14:textId="19EC1E96" w:rsidR="00381C86" w:rsidRPr="0070076C" w:rsidRDefault="00D70F21" w:rsidP="00381C86">
      <w:pPr>
        <w:rPr>
          <w:rFonts w:ascii="Calibri" w:hAnsi="Calibri" w:cs="Calibri"/>
        </w:rPr>
      </w:pPr>
      <w:r w:rsidRPr="0070076C">
        <w:rPr>
          <w:rFonts w:ascii="Calibri" w:hAnsi="Calibri" w:cs="Calibri"/>
          <w:noProof/>
        </w:rPr>
        <w:drawing>
          <wp:anchor distT="0" distB="0" distL="114300" distR="114300" simplePos="0" relativeHeight="251676672" behindDoc="0" locked="0" layoutInCell="1" allowOverlap="1" wp14:anchorId="54E40B29" wp14:editId="604668D1">
            <wp:simplePos x="0" y="0"/>
            <wp:positionH relativeFrom="column">
              <wp:posOffset>3697356</wp:posOffset>
            </wp:positionH>
            <wp:positionV relativeFrom="paragraph">
              <wp:posOffset>484395</wp:posOffset>
            </wp:positionV>
            <wp:extent cx="1033670" cy="1033670"/>
            <wp:effectExtent l="0" t="0" r="0" b="0"/>
            <wp:wrapNone/>
            <wp:docPr id="18097033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9180" name=""/>
                    <pic:cNvPicPr/>
                  </pic:nvPicPr>
                  <pic:blipFill>
                    <a:blip r:embed="rId22"/>
                    <a:stretch>
                      <a:fillRect/>
                    </a:stretch>
                  </pic:blipFill>
                  <pic:spPr>
                    <a:xfrm>
                      <a:off x="0" y="0"/>
                      <a:ext cx="1033670" cy="1033670"/>
                    </a:xfrm>
                    <a:prstGeom prst="rect">
                      <a:avLst/>
                    </a:prstGeom>
                  </pic:spPr>
                </pic:pic>
              </a:graphicData>
            </a:graphic>
            <wp14:sizeRelH relativeFrom="margin">
              <wp14:pctWidth>0</wp14:pctWidth>
            </wp14:sizeRelH>
            <wp14:sizeRelV relativeFrom="margin">
              <wp14:pctHeight>0</wp14:pctHeight>
            </wp14:sizeRelV>
          </wp:anchor>
        </w:drawing>
      </w:r>
      <w:r w:rsidR="00381C86" w:rsidRPr="0070076C">
        <w:rPr>
          <w:noProof/>
        </w:rPr>
        <w:drawing>
          <wp:inline distT="0" distB="0" distL="0" distR="0" wp14:anchorId="565FD80F" wp14:editId="1A676AB2">
            <wp:extent cx="5244502" cy="5057775"/>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49218" cy="5062323"/>
                    </a:xfrm>
                    <a:prstGeom prst="rect">
                      <a:avLst/>
                    </a:prstGeom>
                  </pic:spPr>
                </pic:pic>
              </a:graphicData>
            </a:graphic>
          </wp:inline>
        </w:drawing>
      </w:r>
    </w:p>
    <w:p w14:paraId="45881045" w14:textId="77777777" w:rsidR="00381C86" w:rsidRPr="0070076C" w:rsidRDefault="00381C86" w:rsidP="00381C86">
      <w:pPr>
        <w:rPr>
          <w:rFonts w:ascii="Calibri" w:hAnsi="Calibri" w:cs="Calibri"/>
        </w:rPr>
      </w:pPr>
      <w:r w:rsidRPr="0070076C">
        <w:rPr>
          <w:noProof/>
        </w:rPr>
        <w:drawing>
          <wp:inline distT="0" distB="0" distL="0" distR="0" wp14:anchorId="6A97E351" wp14:editId="5FF8948F">
            <wp:extent cx="5287822" cy="2571750"/>
            <wp:effectExtent l="0" t="0" r="8255"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99207" cy="2577287"/>
                    </a:xfrm>
                    <a:prstGeom prst="rect">
                      <a:avLst/>
                    </a:prstGeom>
                  </pic:spPr>
                </pic:pic>
              </a:graphicData>
            </a:graphic>
          </wp:inline>
        </w:drawing>
      </w:r>
    </w:p>
    <w:p w14:paraId="5EC55CEF" w14:textId="59C076EA" w:rsidR="00381C86" w:rsidRPr="0070076C" w:rsidRDefault="00381C86" w:rsidP="00381C86">
      <w:pPr>
        <w:rPr>
          <w:rFonts w:ascii="Calibri" w:hAnsi="Calibri" w:cs="Calibri"/>
          <w:bCs/>
          <w:iCs/>
          <w:lang w:bidi="en-US"/>
        </w:rPr>
      </w:pPr>
      <w:r w:rsidRPr="0070076C">
        <w:rPr>
          <w:rFonts w:ascii="Calibri" w:hAnsi="Calibri" w:cs="Calibri"/>
          <w:b/>
          <w:iCs/>
          <w:lang w:bidi="en-US"/>
        </w:rPr>
        <w:t>Figure S10.</w:t>
      </w:r>
      <w:r w:rsidRPr="0070076C">
        <w:rPr>
          <w:rFonts w:ascii="Calibri" w:hAnsi="Calibri" w:cs="Calibri"/>
          <w:bCs/>
          <w:iCs/>
          <w:lang w:bidi="en-US"/>
        </w:rPr>
        <w:t xml:space="preserve"> HR-MALDI-TOF mass spectrum of </w:t>
      </w:r>
      <w:proofErr w:type="spellStart"/>
      <w:r w:rsidRPr="0070076C">
        <w:rPr>
          <w:rFonts w:ascii="Calibri" w:hAnsi="Calibri" w:cs="Calibri"/>
          <w:bCs/>
          <w:iCs/>
          <w:lang w:bidi="en-US"/>
        </w:rPr>
        <w:t>hepta</w:t>
      </w:r>
      <w:proofErr w:type="spellEnd"/>
      <w:r w:rsidRPr="0070076C">
        <w:rPr>
          <w:rFonts w:ascii="Calibri" w:hAnsi="Calibri" w:cs="Calibri"/>
          <w:bCs/>
          <w:iCs/>
          <w:lang w:bidi="en-US"/>
        </w:rPr>
        <w:t>(4-fluorophenyl)cycloheptatriene</w:t>
      </w:r>
      <w:r w:rsidRPr="0070076C">
        <w:rPr>
          <w:rFonts w:ascii="Calibri" w:hAnsi="Calibri" w:cs="Calibri"/>
          <w:b/>
          <w:iCs/>
          <w:lang w:bidi="en-US"/>
        </w:rPr>
        <w:t xml:space="preserve"> </w:t>
      </w:r>
      <w:r w:rsidRPr="0070076C">
        <w:rPr>
          <w:rFonts w:ascii="Calibri" w:hAnsi="Calibri" w:cs="Calibri"/>
          <w:bCs/>
          <w:iCs/>
          <w:lang w:bidi="en-US"/>
        </w:rPr>
        <w:t xml:space="preserve">(positive mode), full spectrum (bottom) and isotopic pattern of the molecular peak. </w:t>
      </w:r>
    </w:p>
    <w:p w14:paraId="479ED7C2" w14:textId="77777777" w:rsidR="00381C86" w:rsidRPr="0070076C" w:rsidRDefault="00381C86">
      <w:pPr>
        <w:rPr>
          <w:rFonts w:ascii="Calibri" w:hAnsi="Calibri" w:cs="Calibri"/>
          <w:bCs/>
          <w:iCs/>
          <w:lang w:bidi="en-US"/>
        </w:rPr>
      </w:pPr>
      <w:r w:rsidRPr="0070076C">
        <w:rPr>
          <w:rFonts w:ascii="Calibri" w:hAnsi="Calibri" w:cs="Calibri"/>
          <w:bCs/>
          <w:iCs/>
          <w:lang w:bidi="en-US"/>
        </w:rPr>
        <w:br w:type="page"/>
      </w:r>
    </w:p>
    <w:p w14:paraId="322D6DBF" w14:textId="62D2D1A8" w:rsidR="00381C86" w:rsidRPr="0070076C" w:rsidRDefault="00381C86" w:rsidP="00DD3772">
      <w:pPr>
        <w:spacing w:line="360" w:lineRule="auto"/>
        <w:jc w:val="both"/>
        <w:rPr>
          <w:rFonts w:ascii="Calibri" w:hAnsi="Calibri" w:cs="Calibri"/>
          <w:szCs w:val="30"/>
        </w:rPr>
      </w:pPr>
      <w:r w:rsidRPr="0070076C">
        <w:rPr>
          <w:rFonts w:ascii="Calibri" w:hAnsi="Calibri" w:cs="Calibri"/>
          <w:b/>
          <w:bCs/>
          <w:szCs w:val="30"/>
        </w:rPr>
        <w:t xml:space="preserve">3. </w:t>
      </w:r>
      <w:r w:rsidR="00C406C0" w:rsidRPr="0070076C">
        <w:rPr>
          <w:rFonts w:ascii="Calibri" w:hAnsi="Calibri" w:cs="Calibri"/>
          <w:b/>
          <w:bCs/>
          <w:szCs w:val="30"/>
        </w:rPr>
        <w:t>STM experiments</w:t>
      </w:r>
      <w:bookmarkEnd w:id="3"/>
    </w:p>
    <w:p w14:paraId="681B9324" w14:textId="2419427F" w:rsidR="00C406C0" w:rsidRPr="0070076C" w:rsidRDefault="00B16B9F" w:rsidP="00DD3772">
      <w:pPr>
        <w:spacing w:line="360" w:lineRule="auto"/>
        <w:jc w:val="both"/>
        <w:rPr>
          <w:rFonts w:ascii="Calibri" w:hAnsi="Calibri" w:cs="Calibri"/>
          <w:szCs w:val="30"/>
        </w:rPr>
      </w:pPr>
      <w:r w:rsidRPr="0070076C">
        <w:rPr>
          <w:rFonts w:ascii="Calibri" w:hAnsi="Calibri" w:cs="Calibri"/>
          <w:szCs w:val="30"/>
        </w:rPr>
        <w:t xml:space="preserve">A homemade </w:t>
      </w:r>
      <w:r w:rsidR="00C406C0" w:rsidRPr="0070076C">
        <w:rPr>
          <w:rFonts w:ascii="Calibri" w:hAnsi="Calibri" w:cs="Calibri"/>
          <w:szCs w:val="30"/>
        </w:rPr>
        <w:t>low-temperature scanning tunneling microscope (STM)</w:t>
      </w:r>
      <w:r w:rsidRPr="0070076C">
        <w:rPr>
          <w:rFonts w:ascii="Calibri" w:hAnsi="Calibri" w:cs="Calibri"/>
          <w:szCs w:val="30"/>
        </w:rPr>
        <w:t>/atomic force microscopy</w:t>
      </w:r>
      <w:r w:rsidR="00C406C0" w:rsidRPr="0070076C">
        <w:rPr>
          <w:rFonts w:ascii="Calibri" w:hAnsi="Calibri" w:cs="Calibri"/>
          <w:szCs w:val="30"/>
        </w:rPr>
        <w:t xml:space="preserve"> </w:t>
      </w:r>
      <w:r w:rsidR="00725756" w:rsidRPr="0070076C">
        <w:rPr>
          <w:rFonts w:ascii="Calibri" w:eastAsiaTheme="minorEastAsia" w:hAnsi="Calibri" w:cs="Calibri"/>
          <w:szCs w:val="30"/>
        </w:rPr>
        <w:t xml:space="preserve">system </w:t>
      </w:r>
      <w:r w:rsidRPr="0070076C">
        <w:rPr>
          <w:rFonts w:ascii="Calibri" w:eastAsiaTheme="minorEastAsia" w:hAnsi="Calibri" w:cs="Calibri"/>
          <w:szCs w:val="30"/>
        </w:rPr>
        <w:t xml:space="preserve">equipped </w:t>
      </w:r>
      <w:r w:rsidR="00725756" w:rsidRPr="0070076C">
        <w:rPr>
          <w:rFonts w:ascii="Calibri" w:eastAsiaTheme="minorEastAsia" w:hAnsi="Calibri" w:cs="Calibri"/>
          <w:szCs w:val="30"/>
        </w:rPr>
        <w:t>with a specially designed UNISOKU microscope head</w:t>
      </w:r>
      <w:r w:rsidRPr="0070076C">
        <w:rPr>
          <w:rFonts w:ascii="Calibri" w:eastAsiaTheme="minorEastAsia" w:hAnsi="Calibri" w:cs="Calibri"/>
          <w:szCs w:val="30"/>
        </w:rPr>
        <w:t xml:space="preserve"> was used, </w:t>
      </w:r>
      <w:r w:rsidR="00C406C0" w:rsidRPr="0070076C">
        <w:rPr>
          <w:rFonts w:ascii="Calibri" w:hAnsi="Calibri" w:cs="Calibri"/>
          <w:szCs w:val="30"/>
        </w:rPr>
        <w:t>operating at 4.</w:t>
      </w:r>
      <w:r w:rsidR="00A403F1" w:rsidRPr="0070076C">
        <w:rPr>
          <w:rFonts w:ascii="Calibri" w:hAnsi="Calibri" w:cs="Calibri"/>
          <w:szCs w:val="30"/>
        </w:rPr>
        <w:t>5</w:t>
      </w:r>
      <w:r w:rsidR="00C406C0" w:rsidRPr="0070076C">
        <w:rPr>
          <w:rFonts w:ascii="Calibri" w:hAnsi="Calibri" w:cs="Calibri"/>
          <w:szCs w:val="30"/>
        </w:rPr>
        <w:t xml:space="preserve"> K under ultrahigh vacuum conditions (P &lt; </w:t>
      </w:r>
      <w:r w:rsidR="00A403F1" w:rsidRPr="0070076C">
        <w:rPr>
          <w:rFonts w:ascii="Calibri" w:hAnsi="Calibri" w:cs="Calibri"/>
          <w:szCs w:val="30"/>
        </w:rPr>
        <w:t>3</w:t>
      </w:r>
      <w:r w:rsidR="00C406C0" w:rsidRPr="0070076C">
        <w:rPr>
          <w:rFonts w:ascii="Calibri" w:hAnsi="Calibri" w:cs="Calibri"/>
          <w:szCs w:val="30"/>
        </w:rPr>
        <w:t>×10</w:t>
      </w:r>
      <w:r w:rsidR="00C406C0" w:rsidRPr="0070076C">
        <w:rPr>
          <w:rFonts w:ascii="Calibri" w:hAnsi="Calibri" w:cs="Calibri"/>
          <w:szCs w:val="30"/>
          <w:vertAlign w:val="superscript"/>
        </w:rPr>
        <w:t>-10</w:t>
      </w:r>
      <w:r w:rsidR="00C406C0" w:rsidRPr="0070076C">
        <w:rPr>
          <w:rFonts w:ascii="Calibri" w:hAnsi="Calibri" w:cs="Calibri"/>
          <w:szCs w:val="30"/>
        </w:rPr>
        <w:t xml:space="preserve"> mbar)</w:t>
      </w:r>
      <w:r w:rsidR="00A403F1" w:rsidRPr="0070076C">
        <w:rPr>
          <w:rFonts w:ascii="Calibri" w:hAnsi="Calibri" w:cs="Calibri"/>
          <w:szCs w:val="30"/>
        </w:rPr>
        <w:t>.</w:t>
      </w:r>
      <w:r w:rsidR="00C406C0" w:rsidRPr="0070076C">
        <w:rPr>
          <w:rFonts w:ascii="Calibri" w:eastAsia="游明朝" w:hAnsi="Calibri" w:cs="Calibri"/>
          <w:szCs w:val="30"/>
        </w:rPr>
        <w:t xml:space="preserve"> </w:t>
      </w:r>
      <w:r w:rsidR="00C406C0" w:rsidRPr="0070076C">
        <w:rPr>
          <w:rFonts w:ascii="Calibri" w:hAnsi="Calibri" w:cs="Calibri"/>
          <w:szCs w:val="30"/>
        </w:rPr>
        <w:t>The Au(111) substrate</w:t>
      </w:r>
      <w:r w:rsidR="00C406C0" w:rsidRPr="0070076C">
        <w:rPr>
          <w:rFonts w:ascii="Calibri" w:eastAsia="游明朝" w:hAnsi="Calibri" w:cs="Calibri"/>
          <w:szCs w:val="30"/>
        </w:rPr>
        <w:t>s</w:t>
      </w:r>
      <w:r w:rsidR="00C406C0" w:rsidRPr="0070076C">
        <w:rPr>
          <w:rFonts w:ascii="Calibri" w:hAnsi="Calibri" w:cs="Calibri"/>
          <w:szCs w:val="30"/>
        </w:rPr>
        <w:t xml:space="preserve"> w</w:t>
      </w:r>
      <w:r w:rsidR="00C406C0" w:rsidRPr="0070076C">
        <w:rPr>
          <w:rFonts w:ascii="Calibri" w:eastAsia="游明朝" w:hAnsi="Calibri" w:cs="Calibri"/>
          <w:szCs w:val="30"/>
        </w:rPr>
        <w:t>ere</w:t>
      </w:r>
      <w:r w:rsidR="00C406C0" w:rsidRPr="0070076C">
        <w:rPr>
          <w:rFonts w:ascii="Calibri" w:hAnsi="Calibri" w:cs="Calibri"/>
          <w:szCs w:val="30"/>
        </w:rPr>
        <w:t xml:space="preserve"> cleaned through multiple cycles of sputtering with </w:t>
      </w:r>
      <w:proofErr w:type="spellStart"/>
      <w:r w:rsidR="00C406C0" w:rsidRPr="0070076C">
        <w:rPr>
          <w:rFonts w:ascii="Calibri" w:hAnsi="Calibri" w:cs="Calibri"/>
          <w:szCs w:val="30"/>
        </w:rPr>
        <w:t>Ar</w:t>
      </w:r>
      <w:proofErr w:type="spellEnd"/>
      <w:r w:rsidR="00C406C0" w:rsidRPr="0070076C">
        <w:rPr>
          <w:rFonts w:ascii="Calibri" w:hAnsi="Calibri" w:cs="Calibri"/>
          <w:szCs w:val="30"/>
          <w:vertAlign w:val="superscript"/>
        </w:rPr>
        <w:t>+</w:t>
      </w:r>
      <w:r w:rsidR="00C406C0" w:rsidRPr="0070076C">
        <w:rPr>
          <w:rFonts w:ascii="Calibri" w:hAnsi="Calibri" w:cs="Calibri"/>
          <w:szCs w:val="30"/>
        </w:rPr>
        <w:t xml:space="preserve"> ions and annealing at </w:t>
      </w:r>
      <w:r w:rsidR="00F54C0F" w:rsidRPr="0070076C">
        <w:rPr>
          <w:rFonts w:ascii="Calibri" w:hAnsi="Calibri" w:cs="Calibri"/>
          <w:szCs w:val="30"/>
        </w:rPr>
        <w:t>500 °C</w:t>
      </w:r>
      <w:r w:rsidR="00C406C0" w:rsidRPr="0070076C">
        <w:rPr>
          <w:rFonts w:ascii="Calibri" w:hAnsi="Calibri" w:cs="Calibri"/>
          <w:szCs w:val="30"/>
        </w:rPr>
        <w:t xml:space="preserve"> for 15 minutes. The sample temperature was monitored using a thermocouple. </w:t>
      </w:r>
      <w:proofErr w:type="spellStart"/>
      <w:r w:rsidR="008F5FCC" w:rsidRPr="0070076C">
        <w:rPr>
          <w:rFonts w:ascii="Calibri" w:hAnsi="Calibri" w:cs="Calibri"/>
          <w:szCs w:val="30"/>
        </w:rPr>
        <w:t>H</w:t>
      </w:r>
      <w:r w:rsidR="00F54C0F" w:rsidRPr="0070076C">
        <w:rPr>
          <w:rFonts w:ascii="Calibri" w:eastAsia="ＭＳ 明朝" w:hAnsi="Calibri" w:cs="Calibri"/>
        </w:rPr>
        <w:t>eptaphenylcycloheptatriene</w:t>
      </w:r>
      <w:proofErr w:type="spellEnd"/>
      <w:r w:rsidR="00F54C0F" w:rsidRPr="0070076C">
        <w:rPr>
          <w:rFonts w:ascii="Calibri" w:eastAsia="ＭＳ 明朝" w:hAnsi="Calibri" w:cs="Calibri"/>
        </w:rPr>
        <w:t xml:space="preserve"> (</w:t>
      </w:r>
      <w:r w:rsidR="00F54C0F" w:rsidRPr="0070076C">
        <w:rPr>
          <w:rFonts w:ascii="Calibri" w:eastAsia="ＭＳ 明朝" w:hAnsi="Calibri" w:cs="Calibri"/>
          <w:b/>
          <w:bCs/>
        </w:rPr>
        <w:t>1)</w:t>
      </w:r>
      <w:r w:rsidR="00F54C0F" w:rsidRPr="0070076C">
        <w:rPr>
          <w:rFonts w:ascii="Calibri" w:eastAsia="ＭＳ 明朝" w:hAnsi="Calibri" w:cs="Calibri"/>
        </w:rPr>
        <w:t xml:space="preserve"> and </w:t>
      </w:r>
      <w:proofErr w:type="spellStart"/>
      <w:r w:rsidR="00F54C0F" w:rsidRPr="0070076C">
        <w:rPr>
          <w:rFonts w:ascii="Calibri" w:eastAsia="ＭＳ 明朝" w:hAnsi="Calibri" w:cs="Calibri"/>
        </w:rPr>
        <w:t>hepta</w:t>
      </w:r>
      <w:proofErr w:type="spellEnd"/>
      <w:r w:rsidR="00F54C0F" w:rsidRPr="0070076C">
        <w:rPr>
          <w:rFonts w:ascii="Calibri" w:eastAsia="ＭＳ 明朝" w:hAnsi="Calibri" w:cs="Calibri"/>
        </w:rPr>
        <w:t>(</w:t>
      </w:r>
      <w:r w:rsidR="00F54C0F" w:rsidRPr="0070076C">
        <w:rPr>
          <w:rFonts w:ascii="Calibri" w:eastAsia="ＭＳ 明朝" w:hAnsi="Calibri" w:cs="Calibri"/>
          <w:i/>
          <w:iCs/>
        </w:rPr>
        <w:t>p</w:t>
      </w:r>
      <w:r w:rsidR="00F54C0F" w:rsidRPr="0070076C">
        <w:rPr>
          <w:rFonts w:ascii="Calibri" w:eastAsia="ＭＳ 明朝" w:hAnsi="Calibri" w:cs="Calibri"/>
        </w:rPr>
        <w:t>-fluorophenyl</w:t>
      </w:r>
      <w:r w:rsidR="008F5FCC" w:rsidRPr="0070076C">
        <w:rPr>
          <w:rFonts w:ascii="Calibri" w:eastAsia="ＭＳ 明朝" w:hAnsi="Calibri" w:cs="Calibri"/>
        </w:rPr>
        <w:t>)</w:t>
      </w:r>
      <w:r w:rsidR="00F54C0F" w:rsidRPr="0070076C">
        <w:rPr>
          <w:rFonts w:ascii="Calibri" w:eastAsia="ＭＳ 明朝" w:hAnsi="Calibri" w:cs="Calibri"/>
        </w:rPr>
        <w:t>cycloheptatriene</w:t>
      </w:r>
      <w:r w:rsidR="004A05C9" w:rsidRPr="0070076C">
        <w:rPr>
          <w:rFonts w:ascii="Calibri" w:eastAsia="ＭＳ 明朝" w:hAnsi="Calibri" w:cs="Calibri"/>
        </w:rPr>
        <w:t xml:space="preserve"> (</w:t>
      </w:r>
      <w:r w:rsidR="004A05C9" w:rsidRPr="0070076C">
        <w:rPr>
          <w:rFonts w:ascii="Calibri" w:eastAsia="ＭＳ 明朝" w:hAnsi="Calibri" w:cs="Calibri"/>
          <w:b/>
          <w:bCs/>
        </w:rPr>
        <w:t>4</w:t>
      </w:r>
      <w:r w:rsidR="004A05C9" w:rsidRPr="0070076C">
        <w:rPr>
          <w:rFonts w:ascii="Calibri" w:eastAsia="ＭＳ 明朝" w:hAnsi="Calibri" w:cs="Calibri"/>
        </w:rPr>
        <w:t>)</w:t>
      </w:r>
      <w:r w:rsidR="00F54C0F" w:rsidRPr="0070076C">
        <w:rPr>
          <w:rFonts w:ascii="Calibri" w:eastAsia="ＭＳ 明朝" w:hAnsi="Calibri" w:cs="Calibri"/>
        </w:rPr>
        <w:t xml:space="preserve"> </w:t>
      </w:r>
      <w:r w:rsidR="00F16D1C" w:rsidRPr="0070076C">
        <w:rPr>
          <w:rFonts w:ascii="Calibri" w:eastAsia="DengXian" w:hAnsi="Calibri" w:cs="Calibri"/>
          <w:szCs w:val="30"/>
          <w:lang w:eastAsia="zh-CN"/>
        </w:rPr>
        <w:t>as precursor</w:t>
      </w:r>
      <w:r w:rsidR="00F54C0F" w:rsidRPr="0070076C">
        <w:rPr>
          <w:rFonts w:ascii="Calibri" w:eastAsia="DengXian" w:hAnsi="Calibri" w:cs="Calibri"/>
          <w:szCs w:val="30"/>
          <w:lang w:eastAsia="zh-CN"/>
        </w:rPr>
        <w:t>s</w:t>
      </w:r>
      <w:r w:rsidR="00F16D1C" w:rsidRPr="0070076C">
        <w:rPr>
          <w:rFonts w:ascii="Calibri" w:eastAsia="DengXian" w:hAnsi="Calibri" w:cs="Calibri"/>
          <w:szCs w:val="30"/>
          <w:lang w:eastAsia="zh-CN"/>
        </w:rPr>
        <w:t xml:space="preserve"> </w:t>
      </w:r>
      <w:r w:rsidR="00C406C0" w:rsidRPr="0070076C">
        <w:rPr>
          <w:rFonts w:ascii="Calibri" w:hAnsi="Calibri" w:cs="Calibri"/>
          <w:szCs w:val="30"/>
        </w:rPr>
        <w:t>w</w:t>
      </w:r>
      <w:r w:rsidR="00F54C0F" w:rsidRPr="0070076C">
        <w:rPr>
          <w:rFonts w:ascii="Calibri" w:hAnsi="Calibri" w:cs="Calibri"/>
          <w:szCs w:val="30"/>
        </w:rPr>
        <w:t>ere</w:t>
      </w:r>
      <w:r w:rsidR="00C406C0" w:rsidRPr="0070076C">
        <w:rPr>
          <w:rFonts w:ascii="Calibri" w:hAnsi="Calibri" w:cs="Calibri"/>
          <w:szCs w:val="30"/>
        </w:rPr>
        <w:t xml:space="preserve"> </w:t>
      </w:r>
      <w:r w:rsidR="00C406C0" w:rsidRPr="0070076C">
        <w:rPr>
          <w:rFonts w:ascii="Calibri" w:eastAsia="游明朝" w:hAnsi="Calibri" w:cs="Calibri"/>
          <w:szCs w:val="30"/>
        </w:rPr>
        <w:t xml:space="preserve">deposited on clean </w:t>
      </w:r>
      <w:r w:rsidR="00C406C0" w:rsidRPr="0070076C">
        <w:rPr>
          <w:rFonts w:ascii="Calibri" w:hAnsi="Calibri" w:cs="Calibri"/>
          <w:szCs w:val="30"/>
        </w:rPr>
        <w:t>Au(111) surface</w:t>
      </w:r>
      <w:r w:rsidR="00C406C0" w:rsidRPr="0070076C">
        <w:rPr>
          <w:rFonts w:ascii="Calibri" w:eastAsia="游明朝" w:hAnsi="Calibri" w:cs="Calibri"/>
          <w:szCs w:val="30"/>
        </w:rPr>
        <w:t>s</w:t>
      </w:r>
      <w:r w:rsidR="004A05C9" w:rsidRPr="0070076C">
        <w:rPr>
          <w:rFonts w:ascii="Calibri" w:eastAsia="游明朝" w:hAnsi="Calibri" w:cs="Calibri"/>
          <w:szCs w:val="30"/>
        </w:rPr>
        <w:t xml:space="preserve">. </w:t>
      </w:r>
      <w:r w:rsidR="004A05C9" w:rsidRPr="0070076C">
        <w:rPr>
          <w:rFonts w:ascii="Calibri" w:hAnsi="Calibri" w:cs="Calibri"/>
          <w:szCs w:val="30"/>
        </w:rPr>
        <w:t xml:space="preserve">Knudsen cells were used to evaporate precursor molecules. </w:t>
      </w:r>
      <w:r w:rsidR="004A05C9" w:rsidRPr="0070076C">
        <w:rPr>
          <w:rFonts w:ascii="Calibri" w:eastAsia="游明朝" w:hAnsi="Calibri" w:cs="Calibri"/>
          <w:szCs w:val="30"/>
        </w:rPr>
        <w:t xml:space="preserve">The sublimation temperatures of </w:t>
      </w:r>
      <w:r w:rsidR="004A05C9" w:rsidRPr="0070076C">
        <w:rPr>
          <w:rFonts w:ascii="Calibri" w:eastAsia="游明朝" w:hAnsi="Calibri" w:cs="Calibri"/>
          <w:b/>
          <w:bCs/>
          <w:szCs w:val="30"/>
        </w:rPr>
        <w:t>1</w:t>
      </w:r>
      <w:r w:rsidR="004A05C9" w:rsidRPr="0070076C">
        <w:rPr>
          <w:rFonts w:ascii="Calibri" w:eastAsia="游明朝" w:hAnsi="Calibri" w:cs="Calibri"/>
          <w:szCs w:val="30"/>
        </w:rPr>
        <w:t xml:space="preserve"> and </w:t>
      </w:r>
      <w:r w:rsidR="004A05C9" w:rsidRPr="0070076C">
        <w:rPr>
          <w:rFonts w:ascii="Calibri" w:eastAsia="游明朝" w:hAnsi="Calibri" w:cs="Calibri"/>
          <w:b/>
          <w:bCs/>
          <w:szCs w:val="30"/>
        </w:rPr>
        <w:t>4</w:t>
      </w:r>
      <w:r w:rsidR="004A05C9" w:rsidRPr="0070076C">
        <w:rPr>
          <w:rFonts w:ascii="Calibri" w:eastAsia="游明朝" w:hAnsi="Calibri" w:cs="Calibri"/>
          <w:szCs w:val="30"/>
        </w:rPr>
        <w:t xml:space="preserve"> were </w:t>
      </w:r>
      <w:r w:rsidR="00E627FD" w:rsidRPr="0070076C">
        <w:rPr>
          <w:rFonts w:ascii="Calibri" w:eastAsia="游明朝" w:hAnsi="Calibri" w:cs="Calibri"/>
          <w:szCs w:val="30"/>
        </w:rPr>
        <w:t>160</w:t>
      </w:r>
      <w:r w:rsidR="004A05C9" w:rsidRPr="0070076C">
        <w:rPr>
          <w:rFonts w:ascii="Calibri" w:eastAsia="游明朝" w:hAnsi="Calibri" w:cs="Calibri"/>
          <w:szCs w:val="30"/>
        </w:rPr>
        <w:t xml:space="preserve"> </w:t>
      </w:r>
      <w:r w:rsidR="004A05C9" w:rsidRPr="0070076C">
        <w:rPr>
          <w:rFonts w:ascii="Calibri" w:hAnsi="Calibri" w:cs="Calibri"/>
          <w:szCs w:val="30"/>
        </w:rPr>
        <w:t>°C</w:t>
      </w:r>
      <w:r w:rsidR="004A05C9" w:rsidRPr="0070076C">
        <w:rPr>
          <w:rFonts w:ascii="Calibri" w:eastAsia="游明朝" w:hAnsi="Calibri" w:cs="Calibri"/>
          <w:szCs w:val="30"/>
        </w:rPr>
        <w:t xml:space="preserve"> and </w:t>
      </w:r>
      <w:r w:rsidR="00E627FD" w:rsidRPr="0070076C">
        <w:rPr>
          <w:rFonts w:ascii="Calibri" w:eastAsia="游明朝" w:hAnsi="Calibri" w:cs="Calibri"/>
          <w:szCs w:val="30"/>
        </w:rPr>
        <w:t>150</w:t>
      </w:r>
      <w:r w:rsidR="004A05C9" w:rsidRPr="0070076C">
        <w:rPr>
          <w:rFonts w:ascii="Calibri" w:eastAsia="游明朝" w:hAnsi="Calibri" w:cs="Calibri"/>
          <w:szCs w:val="30"/>
        </w:rPr>
        <w:t xml:space="preserve"> </w:t>
      </w:r>
      <w:r w:rsidR="004A05C9" w:rsidRPr="0070076C">
        <w:rPr>
          <w:rFonts w:ascii="Calibri" w:hAnsi="Calibri" w:cs="Calibri"/>
          <w:szCs w:val="30"/>
        </w:rPr>
        <w:t>°C</w:t>
      </w:r>
      <w:r w:rsidR="004A05C9" w:rsidRPr="0070076C">
        <w:rPr>
          <w:rFonts w:ascii="Calibri" w:eastAsia="游明朝" w:hAnsi="Calibri" w:cs="Calibri"/>
          <w:szCs w:val="30"/>
        </w:rPr>
        <w:t xml:space="preserve">, respectively. </w:t>
      </w:r>
      <w:r w:rsidR="00C406C0" w:rsidRPr="0070076C">
        <w:rPr>
          <w:rFonts w:ascii="Calibri" w:hAnsi="Calibri" w:cs="Calibri"/>
          <w:szCs w:val="30"/>
        </w:rPr>
        <w:t xml:space="preserve"> STM images were obtained with </w:t>
      </w:r>
      <w:r w:rsidR="00F54C0F" w:rsidRPr="0070076C">
        <w:rPr>
          <w:rFonts w:ascii="Calibri" w:hAnsi="Calibri" w:cs="Calibri"/>
          <w:szCs w:val="30"/>
        </w:rPr>
        <w:t xml:space="preserve">a </w:t>
      </w:r>
      <w:r w:rsidR="00C406C0" w:rsidRPr="0070076C">
        <w:rPr>
          <w:rFonts w:ascii="Calibri" w:hAnsi="Calibri" w:cs="Calibri"/>
          <w:szCs w:val="30"/>
        </w:rPr>
        <w:t>chemically etched tungsten tip. Bond-resolved STM (BR-STM) images were conducted using a CO-functionalized tip in constant-height mode</w:t>
      </w:r>
      <w:r w:rsidR="00F54C0F" w:rsidRPr="0070076C">
        <w:rPr>
          <w:rFonts w:ascii="Calibri" w:hAnsi="Calibri" w:cs="Calibri"/>
          <w:szCs w:val="30"/>
        </w:rPr>
        <w:t>.</w:t>
      </w:r>
      <w:r w:rsidR="00C406C0" w:rsidRPr="0070076C">
        <w:rPr>
          <w:rFonts w:ascii="Calibri" w:hAnsi="Calibri" w:cs="Calibri"/>
          <w:szCs w:val="30"/>
        </w:rPr>
        <w:t xml:space="preserve"> </w:t>
      </w:r>
    </w:p>
    <w:p w14:paraId="63BAA194" w14:textId="77777777" w:rsidR="00F54C0F" w:rsidRPr="0070076C" w:rsidRDefault="00F54C0F" w:rsidP="00DD3772">
      <w:pPr>
        <w:spacing w:line="360" w:lineRule="auto"/>
        <w:jc w:val="both"/>
        <w:rPr>
          <w:rFonts w:ascii="Calibri" w:hAnsi="Calibri" w:cs="Calibri"/>
        </w:rPr>
      </w:pPr>
    </w:p>
    <w:p w14:paraId="619CB92C" w14:textId="1E20E3FE" w:rsidR="006B4962" w:rsidRPr="0070076C" w:rsidRDefault="00B16757" w:rsidP="00B16757">
      <w:pPr>
        <w:spacing w:line="360" w:lineRule="auto"/>
        <w:jc w:val="center"/>
        <w:rPr>
          <w:szCs w:val="28"/>
        </w:rPr>
      </w:pPr>
      <w:r w:rsidRPr="0070076C">
        <w:rPr>
          <w:noProof/>
          <w:szCs w:val="28"/>
        </w:rPr>
        <w:drawing>
          <wp:inline distT="0" distB="0" distL="0" distR="0" wp14:anchorId="6ED7411E" wp14:editId="52E9FE6E">
            <wp:extent cx="2461260" cy="2573655"/>
            <wp:effectExtent l="0" t="0" r="0" b="0"/>
            <wp:docPr id="466119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61260" cy="2573655"/>
                    </a:xfrm>
                    <a:prstGeom prst="rect">
                      <a:avLst/>
                    </a:prstGeom>
                    <a:noFill/>
                    <a:ln>
                      <a:noFill/>
                    </a:ln>
                  </pic:spPr>
                </pic:pic>
              </a:graphicData>
            </a:graphic>
          </wp:inline>
        </w:drawing>
      </w:r>
    </w:p>
    <w:p w14:paraId="78D81420" w14:textId="447A0BE0" w:rsidR="006B4962" w:rsidRPr="0070076C" w:rsidRDefault="006B4962" w:rsidP="006B4962">
      <w:pPr>
        <w:jc w:val="both"/>
        <w:rPr>
          <w:rFonts w:ascii="Calibri" w:eastAsia="DengXian" w:hAnsi="Calibri" w:cs="Calibri"/>
          <w:lang w:eastAsia="zh-CN"/>
        </w:rPr>
      </w:pPr>
      <w:r w:rsidRPr="0070076C">
        <w:rPr>
          <w:rFonts w:ascii="Calibri" w:hAnsi="Calibri" w:cs="Calibri"/>
          <w:b/>
          <w:szCs w:val="28"/>
        </w:rPr>
        <w:t>Figure S</w:t>
      </w:r>
      <w:r w:rsidR="00B16757" w:rsidRPr="0070076C">
        <w:rPr>
          <w:rFonts w:ascii="Calibri" w:eastAsiaTheme="minorEastAsia" w:hAnsi="Calibri" w:cs="Calibri"/>
          <w:b/>
          <w:szCs w:val="28"/>
        </w:rPr>
        <w:t>1</w:t>
      </w:r>
      <w:r w:rsidR="00D52986" w:rsidRPr="0070076C">
        <w:rPr>
          <w:rFonts w:ascii="Calibri" w:eastAsiaTheme="minorEastAsia" w:hAnsi="Calibri" w:cs="Calibri"/>
          <w:b/>
          <w:szCs w:val="28"/>
        </w:rPr>
        <w:t>1</w:t>
      </w:r>
      <w:r w:rsidRPr="0070076C">
        <w:rPr>
          <w:rFonts w:ascii="Calibri" w:hAnsi="Calibri" w:cs="Calibri"/>
          <w:b/>
          <w:szCs w:val="28"/>
        </w:rPr>
        <w:t>.</w:t>
      </w:r>
      <w:r w:rsidRPr="0070076C">
        <w:rPr>
          <w:rFonts w:ascii="Calibri" w:hAnsi="Calibri" w:cs="Calibri"/>
          <w:szCs w:val="28"/>
        </w:rPr>
        <w:t xml:space="preserve"> Large-scale STM </w:t>
      </w:r>
      <w:r w:rsidR="00B16757" w:rsidRPr="0070076C">
        <w:rPr>
          <w:rFonts w:ascii="Calibri" w:eastAsiaTheme="minorEastAsia" w:hAnsi="Calibri" w:cs="Calibri"/>
          <w:szCs w:val="28"/>
        </w:rPr>
        <w:t xml:space="preserve">topography </w:t>
      </w:r>
      <w:r w:rsidR="00860BE1" w:rsidRPr="0070076C">
        <w:rPr>
          <w:rFonts w:ascii="Calibri" w:eastAsiaTheme="minorEastAsia" w:hAnsi="Calibri" w:cs="Calibri"/>
          <w:szCs w:val="28"/>
        </w:rPr>
        <w:t xml:space="preserve">of </w:t>
      </w:r>
      <w:proofErr w:type="gramStart"/>
      <w:r w:rsidR="00860BE1" w:rsidRPr="0070076C">
        <w:rPr>
          <w:rFonts w:ascii="Calibri" w:eastAsiaTheme="minorEastAsia" w:hAnsi="Calibri" w:cs="Calibri"/>
          <w:szCs w:val="28"/>
        </w:rPr>
        <w:t>as-deposited</w:t>
      </w:r>
      <w:proofErr w:type="gramEnd"/>
      <w:r w:rsidR="00860BE1" w:rsidRPr="0070076C">
        <w:rPr>
          <w:rFonts w:ascii="Calibri" w:eastAsiaTheme="minorEastAsia" w:hAnsi="Calibri" w:cs="Calibri"/>
          <w:szCs w:val="28"/>
        </w:rPr>
        <w:t xml:space="preserve"> </w:t>
      </w:r>
      <w:proofErr w:type="spellStart"/>
      <w:r w:rsidR="001875C2" w:rsidRPr="0070076C">
        <w:rPr>
          <w:rFonts w:ascii="Calibri" w:eastAsia="ＭＳ 明朝" w:hAnsi="Calibri" w:cs="Calibri"/>
        </w:rPr>
        <w:t>heptaphenylcycloheptatriene</w:t>
      </w:r>
      <w:proofErr w:type="spellEnd"/>
      <w:r w:rsidR="001875C2" w:rsidRPr="0070076C">
        <w:rPr>
          <w:rFonts w:ascii="Calibri" w:eastAsia="ＭＳ 明朝" w:hAnsi="Calibri" w:cs="Calibri"/>
        </w:rPr>
        <w:t xml:space="preserve"> (</w:t>
      </w:r>
      <w:r w:rsidR="001875C2" w:rsidRPr="0070076C">
        <w:rPr>
          <w:rFonts w:ascii="Calibri" w:eastAsia="ＭＳ 明朝" w:hAnsi="Calibri" w:cs="Calibri"/>
          <w:b/>
          <w:bCs/>
        </w:rPr>
        <w:t>1</w:t>
      </w:r>
      <w:r w:rsidR="001875C2" w:rsidRPr="0070076C">
        <w:rPr>
          <w:rFonts w:ascii="Calibri" w:eastAsia="ＭＳ 明朝" w:hAnsi="Calibri" w:cs="Calibri"/>
          <w:bCs/>
        </w:rPr>
        <w:t>)</w:t>
      </w:r>
      <w:r w:rsidR="001875C2" w:rsidRPr="0070076C">
        <w:rPr>
          <w:rFonts w:ascii="Calibri" w:eastAsia="ＭＳ 明朝" w:hAnsi="Calibri" w:cs="Calibri"/>
          <w:b/>
          <w:bCs/>
        </w:rPr>
        <w:t xml:space="preserve"> </w:t>
      </w:r>
      <w:r w:rsidR="00B16757" w:rsidRPr="0070076C">
        <w:rPr>
          <w:rFonts w:ascii="Calibri" w:eastAsiaTheme="minorEastAsia" w:hAnsi="Calibri" w:cs="Calibri"/>
          <w:szCs w:val="28"/>
        </w:rPr>
        <w:t>with a narrow Z scale contrast. The herringbone structure of the Au(111) substrate can be seen on the molecular file as indicated by blue lines.</w:t>
      </w:r>
      <w:r w:rsidRPr="0070076C">
        <w:rPr>
          <w:rFonts w:ascii="Calibri" w:hAnsi="Calibri" w:cs="Calibri"/>
          <w:szCs w:val="28"/>
        </w:rPr>
        <w:t xml:space="preserve"> </w:t>
      </w:r>
      <w:r w:rsidRPr="0070076C">
        <w:rPr>
          <w:rFonts w:ascii="Calibri" w:hAnsi="Calibri" w:cs="Calibri"/>
        </w:rPr>
        <w:t xml:space="preserve">Scanning parameter: </w:t>
      </w:r>
      <w:r w:rsidRPr="0070076C">
        <w:rPr>
          <w:rFonts w:ascii="Calibri" w:hAnsi="Calibri" w:cs="Calibri"/>
          <w:i/>
        </w:rPr>
        <w:t>V</w:t>
      </w:r>
      <w:r w:rsidRPr="0070076C">
        <w:rPr>
          <w:rFonts w:ascii="Calibri" w:hAnsi="Calibri" w:cs="Calibri"/>
        </w:rPr>
        <w:t xml:space="preserve"> = 0.2 V and </w:t>
      </w:r>
      <w:r w:rsidRPr="0070076C">
        <w:rPr>
          <w:rFonts w:ascii="Calibri" w:hAnsi="Calibri" w:cs="Calibri"/>
          <w:i/>
        </w:rPr>
        <w:t>I</w:t>
      </w:r>
      <w:r w:rsidRPr="0070076C">
        <w:rPr>
          <w:rFonts w:ascii="Calibri" w:hAnsi="Calibri" w:cs="Calibri"/>
        </w:rPr>
        <w:t xml:space="preserve"> = </w:t>
      </w:r>
      <w:r w:rsidR="00B16757" w:rsidRPr="0070076C">
        <w:rPr>
          <w:rFonts w:ascii="Calibri" w:eastAsiaTheme="minorEastAsia" w:hAnsi="Calibri" w:cs="Calibri"/>
        </w:rPr>
        <w:t>5</w:t>
      </w:r>
      <w:r w:rsidRPr="0070076C">
        <w:rPr>
          <w:rFonts w:ascii="Calibri" w:hAnsi="Calibri" w:cs="Calibri"/>
        </w:rPr>
        <w:t xml:space="preserve"> </w:t>
      </w:r>
      <w:proofErr w:type="spellStart"/>
      <w:r w:rsidRPr="0070076C">
        <w:rPr>
          <w:rFonts w:ascii="Calibri" w:hAnsi="Calibri" w:cs="Calibri"/>
        </w:rPr>
        <w:t>pA.</w:t>
      </w:r>
      <w:proofErr w:type="spellEnd"/>
      <w:r w:rsidRPr="0070076C">
        <w:rPr>
          <w:rFonts w:ascii="Calibri" w:hAnsi="Calibri" w:cs="Calibri"/>
        </w:rPr>
        <w:t xml:space="preserve"> </w:t>
      </w:r>
    </w:p>
    <w:p w14:paraId="06AD0609" w14:textId="77777777" w:rsidR="006B4962" w:rsidRPr="0070076C" w:rsidRDefault="006B4962" w:rsidP="00621C6F">
      <w:pPr>
        <w:spacing w:line="360" w:lineRule="auto"/>
        <w:jc w:val="both"/>
        <w:rPr>
          <w:rFonts w:ascii="Calibri" w:eastAsiaTheme="minorEastAsia" w:hAnsi="Calibri" w:cs="Calibri"/>
          <w:szCs w:val="28"/>
        </w:rPr>
      </w:pPr>
    </w:p>
    <w:p w14:paraId="5494A423" w14:textId="4D9FBCA0" w:rsidR="006B4962" w:rsidRPr="0070076C" w:rsidRDefault="00656934" w:rsidP="006B4962">
      <w:pPr>
        <w:jc w:val="center"/>
        <w:rPr>
          <w:rFonts w:ascii="Calibri" w:hAnsi="Calibri" w:cs="Calibri"/>
          <w:szCs w:val="28"/>
          <w:shd w:val="pct15" w:color="auto" w:fill="FFFFFF"/>
        </w:rPr>
      </w:pPr>
      <w:r w:rsidRPr="0070076C">
        <w:rPr>
          <w:rFonts w:ascii="Calibri" w:eastAsia="ＭＳ 明朝" w:hAnsi="Calibri" w:cs="Calibri"/>
          <w:noProof/>
        </w:rPr>
        <w:drawing>
          <wp:inline distT="0" distB="0" distL="0" distR="0" wp14:anchorId="662DF55D" wp14:editId="742F175A">
            <wp:extent cx="4448810" cy="3157855"/>
            <wp:effectExtent l="0" t="0" r="8890" b="4445"/>
            <wp:docPr id="339834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48810" cy="3157855"/>
                    </a:xfrm>
                    <a:prstGeom prst="rect">
                      <a:avLst/>
                    </a:prstGeom>
                    <a:noFill/>
                    <a:ln>
                      <a:noFill/>
                    </a:ln>
                  </pic:spPr>
                </pic:pic>
              </a:graphicData>
            </a:graphic>
          </wp:inline>
        </w:drawing>
      </w:r>
    </w:p>
    <w:p w14:paraId="6569BD56" w14:textId="6B0FD8B9" w:rsidR="006B4962" w:rsidRPr="0070076C" w:rsidRDefault="006B4962" w:rsidP="006B4962">
      <w:pPr>
        <w:jc w:val="both"/>
        <w:rPr>
          <w:rFonts w:ascii="Calibri" w:eastAsiaTheme="minorEastAsia" w:hAnsi="Calibri" w:cs="Calibri"/>
          <w:lang w:val="de-DE"/>
        </w:rPr>
      </w:pPr>
      <w:r w:rsidRPr="0070076C">
        <w:rPr>
          <w:rFonts w:ascii="Calibri" w:hAnsi="Calibri" w:cs="Calibri"/>
          <w:b/>
          <w:szCs w:val="28"/>
        </w:rPr>
        <w:t>Figure S</w:t>
      </w:r>
      <w:r w:rsidR="00D52986" w:rsidRPr="0070076C">
        <w:rPr>
          <w:rFonts w:ascii="Calibri" w:hAnsi="Calibri" w:cs="Calibri"/>
          <w:b/>
          <w:szCs w:val="28"/>
        </w:rPr>
        <w:t>1</w:t>
      </w:r>
      <w:r w:rsidR="00B16757" w:rsidRPr="0070076C">
        <w:rPr>
          <w:rFonts w:ascii="Calibri" w:eastAsiaTheme="minorEastAsia" w:hAnsi="Calibri" w:cs="Calibri"/>
          <w:b/>
          <w:szCs w:val="28"/>
        </w:rPr>
        <w:t>2</w:t>
      </w:r>
      <w:r w:rsidRPr="0070076C">
        <w:rPr>
          <w:rFonts w:ascii="Calibri" w:hAnsi="Calibri" w:cs="Calibri"/>
          <w:b/>
          <w:szCs w:val="28"/>
        </w:rPr>
        <w:t>.</w:t>
      </w:r>
      <w:r w:rsidRPr="0070076C">
        <w:rPr>
          <w:rFonts w:ascii="Calibri" w:hAnsi="Calibri" w:cs="Calibri"/>
          <w:szCs w:val="28"/>
        </w:rPr>
        <w:t xml:space="preserve"> </w:t>
      </w:r>
      <w:r w:rsidR="006C73D5" w:rsidRPr="0070076C">
        <w:rPr>
          <w:rFonts w:ascii="Calibri" w:hAnsi="Calibri" w:cs="Calibri"/>
          <w:szCs w:val="28"/>
        </w:rPr>
        <w:t xml:space="preserve">Defect of </w:t>
      </w:r>
      <w:r w:rsidR="001875C2" w:rsidRPr="0070076C">
        <w:rPr>
          <w:rFonts w:ascii="Calibri" w:hAnsi="Calibri" w:cs="Calibri"/>
          <w:szCs w:val="28"/>
        </w:rPr>
        <w:t>hexabenzocoronene (</w:t>
      </w:r>
      <w:r w:rsidR="006C73D5" w:rsidRPr="0070076C">
        <w:rPr>
          <w:rFonts w:ascii="Calibri" w:hAnsi="Calibri" w:cs="Calibri"/>
          <w:szCs w:val="28"/>
        </w:rPr>
        <w:t>HBC</w:t>
      </w:r>
      <w:r w:rsidR="001875C2" w:rsidRPr="0070076C">
        <w:rPr>
          <w:rFonts w:ascii="Calibri" w:hAnsi="Calibri" w:cs="Calibri"/>
          <w:szCs w:val="28"/>
        </w:rPr>
        <w:t xml:space="preserve">, </w:t>
      </w:r>
      <w:r w:rsidR="001875C2" w:rsidRPr="0070076C">
        <w:rPr>
          <w:rFonts w:ascii="Calibri" w:hAnsi="Calibri" w:cs="Calibri"/>
          <w:b/>
          <w:bCs/>
          <w:szCs w:val="28"/>
        </w:rPr>
        <w:t>3</w:t>
      </w:r>
      <w:r w:rsidR="001875C2" w:rsidRPr="0070076C">
        <w:rPr>
          <w:rFonts w:ascii="Calibri" w:hAnsi="Calibri" w:cs="Calibri"/>
          <w:szCs w:val="28"/>
        </w:rPr>
        <w:t>)</w:t>
      </w:r>
      <w:r w:rsidR="006C73D5" w:rsidRPr="0070076C">
        <w:rPr>
          <w:rFonts w:ascii="Calibri" w:hAnsi="Calibri" w:cs="Calibri"/>
          <w:szCs w:val="28"/>
        </w:rPr>
        <w:t xml:space="preserve">. </w:t>
      </w:r>
      <w:r w:rsidRPr="0070076C">
        <w:rPr>
          <w:rFonts w:ascii="Calibri" w:hAnsi="Calibri" w:cs="Calibri"/>
          <w:szCs w:val="28"/>
        </w:rPr>
        <w:t>(</w:t>
      </w:r>
      <w:r w:rsidR="00656934" w:rsidRPr="0070076C">
        <w:rPr>
          <w:rFonts w:ascii="Calibri" w:hAnsi="Calibri" w:cs="Calibri"/>
          <w:b/>
          <w:bCs/>
          <w:szCs w:val="28"/>
        </w:rPr>
        <w:t>A</w:t>
      </w:r>
      <w:r w:rsidRPr="0070076C">
        <w:rPr>
          <w:rFonts w:ascii="Calibri" w:hAnsi="Calibri" w:cs="Calibri"/>
          <w:szCs w:val="28"/>
        </w:rPr>
        <w:t xml:space="preserve">) </w:t>
      </w:r>
      <w:r w:rsidR="00656934" w:rsidRPr="0070076C">
        <w:rPr>
          <w:rFonts w:ascii="Calibri" w:hAnsi="Calibri" w:cs="Calibri"/>
          <w:szCs w:val="28"/>
        </w:rPr>
        <w:t xml:space="preserve">Large-scale constant-height bond-resolved image, showing individual HBCs and fused HBCs. </w:t>
      </w:r>
      <w:r w:rsidR="00A56287" w:rsidRPr="0070076C">
        <w:rPr>
          <w:rFonts w:ascii="Calibri" w:eastAsiaTheme="minorEastAsia" w:hAnsi="Calibri" w:cs="Calibri"/>
          <w:szCs w:val="28"/>
        </w:rPr>
        <w:t>(</w:t>
      </w:r>
      <w:r w:rsidR="00656934" w:rsidRPr="0070076C">
        <w:rPr>
          <w:rFonts w:ascii="Calibri" w:eastAsiaTheme="minorEastAsia" w:hAnsi="Calibri" w:cs="Calibri"/>
          <w:b/>
          <w:bCs/>
          <w:szCs w:val="28"/>
        </w:rPr>
        <w:t>B</w:t>
      </w:r>
      <w:r w:rsidR="00A56287" w:rsidRPr="0070076C">
        <w:rPr>
          <w:rFonts w:ascii="Calibri" w:eastAsiaTheme="minorEastAsia" w:hAnsi="Calibri" w:cs="Calibri"/>
          <w:szCs w:val="28"/>
        </w:rPr>
        <w:t xml:space="preserve">) </w:t>
      </w:r>
      <w:r w:rsidR="00656934" w:rsidRPr="0070076C">
        <w:rPr>
          <w:rFonts w:ascii="Calibri" w:eastAsiaTheme="minorEastAsia" w:hAnsi="Calibri" w:cs="Calibri"/>
          <w:szCs w:val="28"/>
        </w:rPr>
        <w:t>Dimerized HBC. (</w:t>
      </w:r>
      <w:r w:rsidR="00656934" w:rsidRPr="0070076C">
        <w:rPr>
          <w:rFonts w:ascii="Calibri" w:eastAsiaTheme="minorEastAsia" w:hAnsi="Calibri" w:cs="Calibri"/>
          <w:b/>
          <w:bCs/>
          <w:szCs w:val="28"/>
        </w:rPr>
        <w:t>C</w:t>
      </w:r>
      <w:r w:rsidR="00656934" w:rsidRPr="0070076C">
        <w:rPr>
          <w:rFonts w:ascii="Calibri" w:eastAsiaTheme="minorEastAsia" w:hAnsi="Calibri" w:cs="Calibri"/>
          <w:szCs w:val="28"/>
        </w:rPr>
        <w:t xml:space="preserve">) HBC with an additional benzene ring. </w:t>
      </w:r>
      <w:r w:rsidR="00A56287" w:rsidRPr="0070076C">
        <w:rPr>
          <w:rFonts w:ascii="Calibri" w:eastAsiaTheme="minorEastAsia" w:hAnsi="Calibri" w:cs="Calibri"/>
          <w:szCs w:val="28"/>
        </w:rPr>
        <w:t>(</w:t>
      </w:r>
      <w:r w:rsidR="00AA46B6" w:rsidRPr="0070076C">
        <w:rPr>
          <w:rFonts w:ascii="Calibri" w:eastAsiaTheme="minorEastAsia" w:hAnsi="Calibri" w:cs="Calibri"/>
          <w:b/>
          <w:bCs/>
          <w:szCs w:val="28"/>
        </w:rPr>
        <w:t>D</w:t>
      </w:r>
      <w:r w:rsidR="00656934" w:rsidRPr="0070076C">
        <w:rPr>
          <w:rFonts w:ascii="Calibri" w:eastAsiaTheme="minorEastAsia" w:hAnsi="Calibri" w:cs="Calibri"/>
          <w:szCs w:val="28"/>
        </w:rPr>
        <w:t>-</w:t>
      </w:r>
      <w:r w:rsidR="00656934" w:rsidRPr="0070076C">
        <w:rPr>
          <w:rFonts w:ascii="Calibri" w:eastAsiaTheme="minorEastAsia" w:hAnsi="Calibri" w:cs="Calibri"/>
          <w:b/>
          <w:bCs/>
          <w:szCs w:val="28"/>
        </w:rPr>
        <w:t>F</w:t>
      </w:r>
      <w:r w:rsidR="00A56287" w:rsidRPr="0070076C">
        <w:rPr>
          <w:rFonts w:ascii="Calibri" w:eastAsiaTheme="minorEastAsia" w:hAnsi="Calibri" w:cs="Calibri"/>
          <w:szCs w:val="28"/>
        </w:rPr>
        <w:t xml:space="preserve">) </w:t>
      </w:r>
      <w:r w:rsidR="00656934" w:rsidRPr="0070076C">
        <w:rPr>
          <w:rFonts w:ascii="Calibri" w:eastAsiaTheme="minorEastAsia" w:hAnsi="Calibri" w:cs="Calibri"/>
          <w:szCs w:val="28"/>
        </w:rPr>
        <w:t xml:space="preserve">Randomly fused HBC and defected HBCs. </w:t>
      </w:r>
      <w:r w:rsidRPr="0070076C">
        <w:rPr>
          <w:rFonts w:ascii="Calibri" w:hAnsi="Calibri" w:cs="Calibri"/>
        </w:rPr>
        <w:t xml:space="preserve">Scanning parameter: </w:t>
      </w:r>
      <w:r w:rsidR="00656934" w:rsidRPr="0070076C">
        <w:rPr>
          <w:rFonts w:ascii="Calibri" w:eastAsiaTheme="minorEastAsia" w:hAnsi="Calibri" w:cs="Calibri"/>
        </w:rPr>
        <w:t xml:space="preserve">(A) </w:t>
      </w:r>
      <w:r w:rsidR="00656934" w:rsidRPr="0070076C">
        <w:rPr>
          <w:rFonts w:ascii="Calibri" w:hAnsi="Calibri" w:cs="Calibri"/>
          <w:i/>
        </w:rPr>
        <w:t>V</w:t>
      </w:r>
      <w:r w:rsidR="00656934" w:rsidRPr="0070076C">
        <w:rPr>
          <w:rFonts w:ascii="Calibri" w:hAnsi="Calibri" w:cs="Calibri"/>
        </w:rPr>
        <w:t xml:space="preserve"> = </w:t>
      </w:r>
      <w:r w:rsidR="00656934" w:rsidRPr="0070076C">
        <w:rPr>
          <w:rFonts w:ascii="Calibri" w:eastAsiaTheme="minorEastAsia" w:hAnsi="Calibri" w:cs="Calibri"/>
        </w:rPr>
        <w:t>10</w:t>
      </w:r>
      <w:r w:rsidR="00656934" w:rsidRPr="0070076C">
        <w:rPr>
          <w:rFonts w:ascii="Calibri" w:hAnsi="Calibri" w:cs="Calibri"/>
        </w:rPr>
        <w:t xml:space="preserve"> </w:t>
      </w:r>
      <w:r w:rsidR="00656934" w:rsidRPr="0070076C">
        <w:rPr>
          <w:rFonts w:ascii="Calibri" w:eastAsiaTheme="minorEastAsia" w:hAnsi="Calibri" w:cs="Calibri"/>
        </w:rPr>
        <w:t>m</w:t>
      </w:r>
      <w:r w:rsidR="00656934" w:rsidRPr="0070076C">
        <w:rPr>
          <w:rFonts w:ascii="Calibri" w:hAnsi="Calibri" w:cs="Calibri"/>
        </w:rPr>
        <w:t xml:space="preserve">V. </w:t>
      </w:r>
      <w:r w:rsidRPr="0070076C">
        <w:rPr>
          <w:rFonts w:ascii="Calibri" w:hAnsi="Calibri" w:cs="Calibri"/>
          <w:lang w:val="de-DE"/>
        </w:rPr>
        <w:t>(</w:t>
      </w:r>
      <w:r w:rsidR="00656934" w:rsidRPr="0070076C">
        <w:rPr>
          <w:rFonts w:ascii="Calibri" w:hAnsi="Calibri" w:cs="Calibri"/>
          <w:lang w:val="de-DE"/>
        </w:rPr>
        <w:t>B</w:t>
      </w:r>
      <w:r w:rsidRPr="0070076C">
        <w:rPr>
          <w:rFonts w:ascii="Calibri" w:hAnsi="Calibri" w:cs="Calibri"/>
          <w:lang w:val="de-DE"/>
        </w:rPr>
        <w:t xml:space="preserve">) </w:t>
      </w:r>
      <w:r w:rsidRPr="0070076C">
        <w:rPr>
          <w:rFonts w:ascii="Calibri" w:hAnsi="Calibri" w:cs="Calibri"/>
          <w:i/>
          <w:lang w:val="de-DE"/>
        </w:rPr>
        <w:t>V</w:t>
      </w:r>
      <w:r w:rsidRPr="0070076C">
        <w:rPr>
          <w:rFonts w:ascii="Calibri" w:hAnsi="Calibri" w:cs="Calibri"/>
          <w:lang w:val="de-DE"/>
        </w:rPr>
        <w:t xml:space="preserve"> = </w:t>
      </w:r>
      <w:r w:rsidR="00A56287" w:rsidRPr="0070076C">
        <w:rPr>
          <w:rFonts w:ascii="Calibri" w:eastAsiaTheme="minorEastAsia" w:hAnsi="Calibri" w:cs="Calibri"/>
          <w:lang w:val="de-DE"/>
        </w:rPr>
        <w:t>10</w:t>
      </w:r>
      <w:r w:rsidRPr="0070076C">
        <w:rPr>
          <w:rFonts w:ascii="Calibri" w:hAnsi="Calibri" w:cs="Calibri"/>
          <w:lang w:val="de-DE"/>
        </w:rPr>
        <w:t xml:space="preserve"> </w:t>
      </w:r>
      <w:r w:rsidR="00A56287" w:rsidRPr="0070076C">
        <w:rPr>
          <w:rFonts w:ascii="Calibri" w:eastAsiaTheme="minorEastAsia" w:hAnsi="Calibri" w:cs="Calibri"/>
          <w:lang w:val="de-DE"/>
        </w:rPr>
        <w:t>m</w:t>
      </w:r>
      <w:r w:rsidRPr="0070076C">
        <w:rPr>
          <w:rFonts w:ascii="Calibri" w:hAnsi="Calibri" w:cs="Calibri"/>
          <w:lang w:val="de-DE"/>
        </w:rPr>
        <w:t>V</w:t>
      </w:r>
      <w:r w:rsidR="003D300E" w:rsidRPr="0070076C">
        <w:rPr>
          <w:rFonts w:ascii="Calibri" w:eastAsiaTheme="minorEastAsia" w:hAnsi="Calibri" w:cs="Calibri"/>
          <w:lang w:val="de-DE"/>
        </w:rPr>
        <w:t>. (</w:t>
      </w:r>
      <w:r w:rsidR="00656934" w:rsidRPr="0070076C">
        <w:rPr>
          <w:rFonts w:ascii="Calibri" w:eastAsiaTheme="minorEastAsia" w:hAnsi="Calibri" w:cs="Calibri"/>
          <w:lang w:val="de-DE"/>
        </w:rPr>
        <w:t>C</w:t>
      </w:r>
      <w:r w:rsidR="003D300E" w:rsidRPr="0070076C">
        <w:rPr>
          <w:rFonts w:ascii="Calibri" w:eastAsiaTheme="minorEastAsia" w:hAnsi="Calibri" w:cs="Calibri"/>
          <w:lang w:val="de-DE"/>
        </w:rPr>
        <w:t xml:space="preserve">) </w:t>
      </w:r>
      <w:r w:rsidR="003D300E" w:rsidRPr="0070076C">
        <w:rPr>
          <w:rFonts w:ascii="Calibri" w:hAnsi="Calibri" w:cs="Calibri"/>
          <w:i/>
          <w:lang w:val="de-DE"/>
        </w:rPr>
        <w:t>V</w:t>
      </w:r>
      <w:r w:rsidR="003D300E" w:rsidRPr="0070076C">
        <w:rPr>
          <w:rFonts w:ascii="Calibri" w:hAnsi="Calibri" w:cs="Calibri"/>
          <w:lang w:val="de-DE"/>
        </w:rPr>
        <w:t xml:space="preserve"> = </w:t>
      </w:r>
      <w:r w:rsidR="003D300E" w:rsidRPr="0070076C">
        <w:rPr>
          <w:rFonts w:ascii="Calibri" w:eastAsiaTheme="minorEastAsia" w:hAnsi="Calibri" w:cs="Calibri"/>
          <w:lang w:val="de-DE"/>
        </w:rPr>
        <w:t>4</w:t>
      </w:r>
      <w:r w:rsidR="003D300E" w:rsidRPr="0070076C">
        <w:rPr>
          <w:rFonts w:ascii="Calibri" w:hAnsi="Calibri" w:cs="Calibri"/>
          <w:lang w:val="de-DE"/>
        </w:rPr>
        <w:t xml:space="preserve"> </w:t>
      </w:r>
      <w:r w:rsidR="003D300E" w:rsidRPr="0070076C">
        <w:rPr>
          <w:rFonts w:ascii="Calibri" w:eastAsiaTheme="minorEastAsia" w:hAnsi="Calibri" w:cs="Calibri"/>
          <w:lang w:val="de-DE"/>
        </w:rPr>
        <w:t>m</w:t>
      </w:r>
      <w:r w:rsidR="003D300E" w:rsidRPr="0070076C">
        <w:rPr>
          <w:rFonts w:ascii="Calibri" w:hAnsi="Calibri" w:cs="Calibri"/>
          <w:lang w:val="de-DE"/>
        </w:rPr>
        <w:t>V</w:t>
      </w:r>
      <w:r w:rsidRPr="0070076C">
        <w:rPr>
          <w:rFonts w:ascii="Calibri" w:hAnsi="Calibri" w:cs="Calibri"/>
          <w:lang w:val="de-DE"/>
        </w:rPr>
        <w:t xml:space="preserve">. </w:t>
      </w:r>
      <w:r w:rsidR="00CC5E79" w:rsidRPr="0070076C">
        <w:rPr>
          <w:rFonts w:ascii="Calibri" w:hAnsi="Calibri" w:cs="Calibri"/>
          <w:lang w:val="de-DE"/>
        </w:rPr>
        <w:t>(</w:t>
      </w:r>
      <w:r w:rsidR="00656934" w:rsidRPr="0070076C">
        <w:rPr>
          <w:rFonts w:ascii="Calibri" w:eastAsiaTheme="minorEastAsia" w:hAnsi="Calibri" w:cs="Calibri"/>
          <w:lang w:val="de-DE"/>
        </w:rPr>
        <w:t>D</w:t>
      </w:r>
      <w:r w:rsidR="00CC5E79" w:rsidRPr="0070076C">
        <w:rPr>
          <w:rFonts w:ascii="Calibri" w:hAnsi="Calibri" w:cs="Calibri"/>
          <w:lang w:val="de-DE"/>
        </w:rPr>
        <w:t xml:space="preserve">) </w:t>
      </w:r>
      <w:r w:rsidR="00CC5E79" w:rsidRPr="0070076C">
        <w:rPr>
          <w:rFonts w:ascii="Calibri" w:hAnsi="Calibri" w:cs="Calibri"/>
          <w:i/>
          <w:lang w:val="de-DE"/>
        </w:rPr>
        <w:t>V</w:t>
      </w:r>
      <w:r w:rsidR="00CC5E79" w:rsidRPr="0070076C">
        <w:rPr>
          <w:rFonts w:ascii="Calibri" w:hAnsi="Calibri" w:cs="Calibri"/>
          <w:lang w:val="de-DE"/>
        </w:rPr>
        <w:t xml:space="preserve"> = </w:t>
      </w:r>
      <w:r w:rsidR="00CC5E79" w:rsidRPr="0070076C">
        <w:rPr>
          <w:rFonts w:ascii="Calibri" w:eastAsiaTheme="minorEastAsia" w:hAnsi="Calibri" w:cs="Calibri"/>
          <w:lang w:val="de-DE"/>
        </w:rPr>
        <w:t>5</w:t>
      </w:r>
      <w:r w:rsidR="00CC5E79" w:rsidRPr="0070076C">
        <w:rPr>
          <w:rFonts w:ascii="Calibri" w:hAnsi="Calibri" w:cs="Calibri"/>
          <w:lang w:val="de-DE"/>
        </w:rPr>
        <w:t xml:space="preserve"> </w:t>
      </w:r>
      <w:r w:rsidR="00CC5E79" w:rsidRPr="0070076C">
        <w:rPr>
          <w:rFonts w:ascii="Calibri" w:eastAsiaTheme="minorEastAsia" w:hAnsi="Calibri" w:cs="Calibri"/>
          <w:lang w:val="de-DE"/>
        </w:rPr>
        <w:t>m</w:t>
      </w:r>
      <w:r w:rsidR="00CC5E79" w:rsidRPr="0070076C">
        <w:rPr>
          <w:rFonts w:ascii="Calibri" w:hAnsi="Calibri" w:cs="Calibri"/>
          <w:lang w:val="de-DE"/>
        </w:rPr>
        <w:t>V</w:t>
      </w:r>
      <w:r w:rsidR="00CC5E79" w:rsidRPr="0070076C">
        <w:rPr>
          <w:rFonts w:ascii="Calibri" w:eastAsiaTheme="minorEastAsia" w:hAnsi="Calibri" w:cs="Calibri"/>
          <w:lang w:val="de-DE"/>
        </w:rPr>
        <w:t xml:space="preserve">. </w:t>
      </w:r>
      <w:r w:rsidR="00CC5E79" w:rsidRPr="0070076C">
        <w:rPr>
          <w:rFonts w:ascii="Calibri" w:hAnsi="Calibri" w:cs="Calibri"/>
          <w:lang w:val="de-DE"/>
        </w:rPr>
        <w:t>(</w:t>
      </w:r>
      <w:r w:rsidR="00CC5E79" w:rsidRPr="0070076C">
        <w:rPr>
          <w:rFonts w:ascii="Calibri" w:eastAsiaTheme="minorEastAsia" w:hAnsi="Calibri" w:cs="Calibri"/>
          <w:lang w:val="de-DE"/>
        </w:rPr>
        <w:t>E</w:t>
      </w:r>
      <w:r w:rsidR="00CC5E79" w:rsidRPr="0070076C">
        <w:rPr>
          <w:rFonts w:ascii="Calibri" w:hAnsi="Calibri" w:cs="Calibri"/>
          <w:lang w:val="de-DE"/>
        </w:rPr>
        <w:t xml:space="preserve">) </w:t>
      </w:r>
      <w:r w:rsidR="00CC5E79" w:rsidRPr="0070076C">
        <w:rPr>
          <w:rFonts w:ascii="Calibri" w:hAnsi="Calibri" w:cs="Calibri"/>
          <w:i/>
          <w:lang w:val="de-DE"/>
        </w:rPr>
        <w:t>V</w:t>
      </w:r>
      <w:r w:rsidR="00CC5E79" w:rsidRPr="0070076C">
        <w:rPr>
          <w:rFonts w:ascii="Calibri" w:hAnsi="Calibri" w:cs="Calibri"/>
          <w:lang w:val="de-DE"/>
        </w:rPr>
        <w:t xml:space="preserve"> = </w:t>
      </w:r>
      <w:r w:rsidR="00CC5E79" w:rsidRPr="0070076C">
        <w:rPr>
          <w:rFonts w:ascii="Calibri" w:eastAsiaTheme="minorEastAsia" w:hAnsi="Calibri" w:cs="Calibri"/>
          <w:lang w:val="de-DE"/>
        </w:rPr>
        <w:t>10</w:t>
      </w:r>
      <w:r w:rsidR="00CC5E79" w:rsidRPr="0070076C">
        <w:rPr>
          <w:rFonts w:ascii="Calibri" w:hAnsi="Calibri" w:cs="Calibri"/>
          <w:lang w:val="de-DE"/>
        </w:rPr>
        <w:t xml:space="preserve"> </w:t>
      </w:r>
      <w:r w:rsidR="00CC5E79" w:rsidRPr="0070076C">
        <w:rPr>
          <w:rFonts w:ascii="Calibri" w:eastAsiaTheme="minorEastAsia" w:hAnsi="Calibri" w:cs="Calibri"/>
          <w:lang w:val="de-DE"/>
        </w:rPr>
        <w:t>m</w:t>
      </w:r>
      <w:r w:rsidR="00CC5E79" w:rsidRPr="0070076C">
        <w:rPr>
          <w:rFonts w:ascii="Calibri" w:hAnsi="Calibri" w:cs="Calibri"/>
          <w:lang w:val="de-DE"/>
        </w:rPr>
        <w:t>V</w:t>
      </w:r>
      <w:r w:rsidR="00CC5E79" w:rsidRPr="0070076C">
        <w:rPr>
          <w:rFonts w:ascii="Calibri" w:eastAsiaTheme="minorEastAsia" w:hAnsi="Calibri" w:cs="Calibri"/>
          <w:lang w:val="de-DE"/>
        </w:rPr>
        <w:t xml:space="preserve">. (F) </w:t>
      </w:r>
      <w:r w:rsidR="00CC5E79" w:rsidRPr="0070076C">
        <w:rPr>
          <w:rFonts w:ascii="Calibri" w:hAnsi="Calibri" w:cs="Calibri"/>
          <w:i/>
          <w:lang w:val="de-DE"/>
        </w:rPr>
        <w:t>V</w:t>
      </w:r>
      <w:r w:rsidR="00CC5E79" w:rsidRPr="0070076C">
        <w:rPr>
          <w:rFonts w:ascii="Calibri" w:hAnsi="Calibri" w:cs="Calibri"/>
          <w:lang w:val="de-DE"/>
        </w:rPr>
        <w:t xml:space="preserve"> = </w:t>
      </w:r>
      <w:r w:rsidR="00CC5E79" w:rsidRPr="0070076C">
        <w:rPr>
          <w:rFonts w:ascii="Calibri" w:eastAsiaTheme="minorEastAsia" w:hAnsi="Calibri" w:cs="Calibri"/>
          <w:lang w:val="de-DE"/>
        </w:rPr>
        <w:t>10</w:t>
      </w:r>
      <w:r w:rsidR="00CC5E79" w:rsidRPr="0070076C">
        <w:rPr>
          <w:rFonts w:ascii="Calibri" w:hAnsi="Calibri" w:cs="Calibri"/>
          <w:lang w:val="de-DE"/>
        </w:rPr>
        <w:t xml:space="preserve"> </w:t>
      </w:r>
      <w:r w:rsidR="00CC5E79" w:rsidRPr="0070076C">
        <w:rPr>
          <w:rFonts w:ascii="Calibri" w:eastAsiaTheme="minorEastAsia" w:hAnsi="Calibri" w:cs="Calibri"/>
          <w:lang w:val="de-DE"/>
        </w:rPr>
        <w:t>m</w:t>
      </w:r>
      <w:r w:rsidR="00CC5E79" w:rsidRPr="0070076C">
        <w:rPr>
          <w:rFonts w:ascii="Calibri" w:hAnsi="Calibri" w:cs="Calibri"/>
          <w:lang w:val="de-DE"/>
        </w:rPr>
        <w:t>V.</w:t>
      </w:r>
    </w:p>
    <w:p w14:paraId="29983FD4" w14:textId="77777777" w:rsidR="00534621" w:rsidRPr="0070076C" w:rsidRDefault="00534621" w:rsidP="006B4962">
      <w:pPr>
        <w:jc w:val="both"/>
        <w:rPr>
          <w:rFonts w:ascii="Calibri" w:eastAsiaTheme="minorEastAsia" w:hAnsi="Calibri" w:cs="Calibri"/>
          <w:lang w:val="de-DE"/>
        </w:rPr>
      </w:pPr>
    </w:p>
    <w:p w14:paraId="6BE3BCC9" w14:textId="77777777" w:rsidR="000A0A3F" w:rsidRPr="0070076C" w:rsidRDefault="000A0A3F" w:rsidP="006B4962">
      <w:pPr>
        <w:jc w:val="both"/>
        <w:rPr>
          <w:rFonts w:ascii="Calibri" w:eastAsiaTheme="minorEastAsia" w:hAnsi="Calibri" w:cs="Calibri"/>
          <w:lang w:val="de-DE"/>
        </w:rPr>
      </w:pPr>
    </w:p>
    <w:p w14:paraId="2606ACB8" w14:textId="5BD63BD5" w:rsidR="00534621" w:rsidRPr="0070076C" w:rsidRDefault="000A0A3F" w:rsidP="006B53DD">
      <w:pPr>
        <w:jc w:val="center"/>
        <w:rPr>
          <w:rFonts w:ascii="Calibri" w:eastAsiaTheme="minorEastAsia" w:hAnsi="Calibri" w:cs="Calibri"/>
        </w:rPr>
      </w:pPr>
      <w:r w:rsidRPr="0070076C">
        <w:rPr>
          <w:rFonts w:ascii="Calibri" w:hAnsi="Calibri" w:cs="Calibri"/>
          <w:noProof/>
        </w:rPr>
        <w:drawing>
          <wp:inline distT="0" distB="0" distL="0" distR="0" wp14:anchorId="5F0345DE" wp14:editId="587356D0">
            <wp:extent cx="4997450" cy="2562225"/>
            <wp:effectExtent l="0" t="0" r="0" b="9525"/>
            <wp:docPr id="1085182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97450" cy="2562225"/>
                    </a:xfrm>
                    <a:prstGeom prst="rect">
                      <a:avLst/>
                    </a:prstGeom>
                    <a:noFill/>
                    <a:ln>
                      <a:noFill/>
                    </a:ln>
                  </pic:spPr>
                </pic:pic>
              </a:graphicData>
            </a:graphic>
          </wp:inline>
        </w:drawing>
      </w:r>
    </w:p>
    <w:p w14:paraId="4DB3CF1A" w14:textId="186563D3" w:rsidR="006B53DD" w:rsidRPr="0070076C" w:rsidRDefault="006B53DD" w:rsidP="006B53DD">
      <w:pPr>
        <w:jc w:val="both"/>
        <w:rPr>
          <w:rFonts w:ascii="Calibri" w:eastAsia="DengXian" w:hAnsi="Calibri" w:cs="Calibri"/>
          <w:lang w:eastAsia="zh-CN"/>
        </w:rPr>
      </w:pPr>
      <w:r w:rsidRPr="0070076C">
        <w:rPr>
          <w:rFonts w:ascii="Calibri" w:hAnsi="Calibri" w:cs="Calibri"/>
          <w:b/>
          <w:szCs w:val="28"/>
        </w:rPr>
        <w:t>Figure S1</w:t>
      </w:r>
      <w:r w:rsidRPr="0070076C">
        <w:rPr>
          <w:rFonts w:ascii="Calibri" w:eastAsiaTheme="minorEastAsia" w:hAnsi="Calibri" w:cs="Calibri" w:hint="eastAsia"/>
          <w:b/>
          <w:szCs w:val="28"/>
        </w:rPr>
        <w:t>3</w:t>
      </w:r>
      <w:r w:rsidRPr="0070076C">
        <w:rPr>
          <w:rFonts w:ascii="Calibri" w:hAnsi="Calibri" w:cs="Calibri"/>
          <w:b/>
          <w:szCs w:val="28"/>
        </w:rPr>
        <w:t>.</w:t>
      </w:r>
      <w:r w:rsidRPr="0070076C">
        <w:rPr>
          <w:rFonts w:ascii="Calibri" w:hAnsi="Calibri" w:cs="Calibri"/>
          <w:szCs w:val="28"/>
        </w:rPr>
        <w:t xml:space="preserve"> </w:t>
      </w:r>
      <w:r w:rsidRPr="0070076C">
        <w:rPr>
          <w:rFonts w:ascii="Calibri" w:eastAsiaTheme="minorEastAsia" w:hAnsi="Calibri" w:cs="Calibri" w:hint="eastAsia"/>
          <w:szCs w:val="28"/>
        </w:rPr>
        <w:t>(</w:t>
      </w:r>
      <w:r w:rsidRPr="0070076C">
        <w:rPr>
          <w:rFonts w:ascii="Calibri" w:eastAsiaTheme="minorEastAsia" w:hAnsi="Calibri" w:cs="Calibri" w:hint="eastAsia"/>
          <w:b/>
          <w:bCs/>
          <w:szCs w:val="28"/>
        </w:rPr>
        <w:t>A</w:t>
      </w:r>
      <w:r w:rsidRPr="0070076C">
        <w:rPr>
          <w:rFonts w:ascii="Calibri" w:eastAsiaTheme="minorEastAsia" w:hAnsi="Calibri" w:cs="Calibri" w:hint="eastAsia"/>
          <w:szCs w:val="28"/>
        </w:rPr>
        <w:t>) Close-up view of F</w:t>
      </w:r>
      <w:r w:rsidRPr="0070076C">
        <w:rPr>
          <w:rFonts w:ascii="Calibri" w:eastAsiaTheme="minorEastAsia" w:hAnsi="Calibri" w:cs="Calibri"/>
          <w:szCs w:val="28"/>
        </w:rPr>
        <w:t>i</w:t>
      </w:r>
      <w:r w:rsidRPr="0070076C">
        <w:rPr>
          <w:rFonts w:ascii="Calibri" w:eastAsiaTheme="minorEastAsia" w:hAnsi="Calibri" w:cs="Calibri" w:hint="eastAsia"/>
          <w:szCs w:val="28"/>
        </w:rPr>
        <w:t xml:space="preserve">gure 2D </w:t>
      </w:r>
      <w:r w:rsidR="007E1936" w:rsidRPr="0070076C">
        <w:rPr>
          <w:rFonts w:ascii="Calibri" w:eastAsiaTheme="minorEastAsia" w:hAnsi="Calibri" w:cs="Calibri" w:hint="eastAsia"/>
          <w:szCs w:val="28"/>
        </w:rPr>
        <w:t xml:space="preserve">to clarify </w:t>
      </w:r>
      <w:r w:rsidRPr="0070076C">
        <w:rPr>
          <w:rFonts w:ascii="Calibri" w:eastAsiaTheme="minorEastAsia" w:hAnsi="Calibri" w:cs="Calibri" w:hint="eastAsia"/>
          <w:szCs w:val="28"/>
        </w:rPr>
        <w:t xml:space="preserve">the tilt </w:t>
      </w:r>
      <w:r w:rsidR="007E1936" w:rsidRPr="0070076C">
        <w:rPr>
          <w:rFonts w:ascii="Calibri" w:eastAsiaTheme="minorEastAsia" w:hAnsi="Calibri" w:cs="Calibri" w:hint="eastAsia"/>
          <w:szCs w:val="28"/>
        </w:rPr>
        <w:t xml:space="preserve">direction </w:t>
      </w:r>
      <w:r w:rsidRPr="0070076C">
        <w:rPr>
          <w:rFonts w:ascii="Calibri" w:eastAsiaTheme="minorEastAsia" w:hAnsi="Calibri" w:cs="Calibri" w:hint="eastAsia"/>
          <w:szCs w:val="28"/>
        </w:rPr>
        <w:t>of the phenyl units</w:t>
      </w:r>
      <w:r w:rsidR="007E1936" w:rsidRPr="0070076C">
        <w:rPr>
          <w:rFonts w:ascii="Calibri" w:eastAsiaTheme="minorEastAsia" w:hAnsi="Calibri" w:cs="Calibri" w:hint="eastAsia"/>
          <w:szCs w:val="28"/>
        </w:rPr>
        <w:t>,</w:t>
      </w:r>
      <w:r w:rsidRPr="0070076C">
        <w:rPr>
          <w:rFonts w:ascii="Calibri" w:eastAsiaTheme="minorEastAsia" w:hAnsi="Calibri" w:cs="Calibri" w:hint="eastAsia"/>
          <w:szCs w:val="28"/>
        </w:rPr>
        <w:t xml:space="preserve"> and </w:t>
      </w:r>
      <w:r w:rsidRPr="0070076C">
        <w:rPr>
          <w:rFonts w:ascii="Calibri" w:hAnsi="Calibri" w:cs="Calibri"/>
          <w:szCs w:val="28"/>
        </w:rPr>
        <w:t>(</w:t>
      </w:r>
      <w:r w:rsidRPr="0070076C">
        <w:rPr>
          <w:rFonts w:ascii="Calibri" w:eastAsiaTheme="minorEastAsia" w:hAnsi="Calibri" w:cs="Calibri" w:hint="eastAsia"/>
          <w:b/>
          <w:bCs/>
          <w:szCs w:val="28"/>
        </w:rPr>
        <w:t>B</w:t>
      </w:r>
      <w:r w:rsidRPr="0070076C">
        <w:rPr>
          <w:rFonts w:ascii="Calibri" w:hAnsi="Calibri" w:cs="Calibri"/>
          <w:szCs w:val="28"/>
        </w:rPr>
        <w:t xml:space="preserve">) </w:t>
      </w:r>
      <w:r w:rsidRPr="0070076C">
        <w:rPr>
          <w:rFonts w:ascii="Calibri" w:eastAsiaTheme="minorEastAsia" w:hAnsi="Calibri" w:cs="Calibri" w:hint="eastAsia"/>
          <w:szCs w:val="28"/>
        </w:rPr>
        <w:t xml:space="preserve">the corresponding image with superimposed arrows. The green and blue arrows indicate the clockwise and </w:t>
      </w:r>
      <w:r w:rsidR="003E4CDD" w:rsidRPr="0070076C">
        <w:rPr>
          <w:rFonts w:ascii="Calibri" w:eastAsiaTheme="minorEastAsia" w:hAnsi="Calibri" w:cs="Calibri"/>
          <w:szCs w:val="28"/>
        </w:rPr>
        <w:t>anticlockwise</w:t>
      </w:r>
      <w:r w:rsidRPr="0070076C">
        <w:rPr>
          <w:rFonts w:ascii="Calibri" w:eastAsiaTheme="minorEastAsia" w:hAnsi="Calibri" w:cs="Calibri" w:hint="eastAsia"/>
          <w:szCs w:val="28"/>
        </w:rPr>
        <w:t xml:space="preserve"> directions of the title, respectively.</w:t>
      </w:r>
    </w:p>
    <w:p w14:paraId="01F60BD4" w14:textId="77777777" w:rsidR="00534621" w:rsidRPr="0070076C" w:rsidRDefault="00534621" w:rsidP="006B4962">
      <w:pPr>
        <w:jc w:val="both"/>
        <w:rPr>
          <w:rFonts w:ascii="Calibri" w:eastAsiaTheme="minorEastAsia" w:hAnsi="Calibri" w:cs="Calibri"/>
        </w:rPr>
      </w:pPr>
    </w:p>
    <w:p w14:paraId="7A9275D3" w14:textId="35E8099F" w:rsidR="006B4962" w:rsidRPr="0070076C" w:rsidRDefault="0088206C" w:rsidP="006B4962">
      <w:pPr>
        <w:jc w:val="center"/>
        <w:rPr>
          <w:rFonts w:ascii="Calibri" w:hAnsi="Calibri" w:cs="Calibri"/>
          <w:szCs w:val="28"/>
          <w:shd w:val="pct15" w:color="auto" w:fill="FFFFFF"/>
        </w:rPr>
      </w:pPr>
      <w:r w:rsidRPr="0070076C">
        <w:rPr>
          <w:rFonts w:ascii="Calibri" w:eastAsia="ＭＳ 明朝" w:hAnsi="Calibri" w:cs="Calibri"/>
          <w:noProof/>
        </w:rPr>
        <w:drawing>
          <wp:inline distT="0" distB="0" distL="0" distR="0" wp14:anchorId="54551671" wp14:editId="3D31ADDF">
            <wp:extent cx="4992370" cy="2569210"/>
            <wp:effectExtent l="0" t="0" r="0" b="2540"/>
            <wp:docPr id="1824904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92370" cy="2569210"/>
                    </a:xfrm>
                    <a:prstGeom prst="rect">
                      <a:avLst/>
                    </a:prstGeom>
                    <a:noFill/>
                    <a:ln>
                      <a:noFill/>
                    </a:ln>
                  </pic:spPr>
                </pic:pic>
              </a:graphicData>
            </a:graphic>
          </wp:inline>
        </w:drawing>
      </w:r>
    </w:p>
    <w:p w14:paraId="5FBF2C71" w14:textId="56DE4E53" w:rsidR="006B4962" w:rsidRPr="0070076C" w:rsidRDefault="006B4962" w:rsidP="006B4962">
      <w:pPr>
        <w:jc w:val="both"/>
        <w:rPr>
          <w:rFonts w:ascii="Calibri" w:eastAsia="DengXian" w:hAnsi="Calibri" w:cs="Calibri"/>
          <w:lang w:eastAsia="zh-CN"/>
        </w:rPr>
      </w:pPr>
      <w:r w:rsidRPr="0070076C">
        <w:rPr>
          <w:rFonts w:ascii="Calibri" w:hAnsi="Calibri" w:cs="Calibri"/>
          <w:b/>
          <w:szCs w:val="28"/>
        </w:rPr>
        <w:t>Figure S</w:t>
      </w:r>
      <w:r w:rsidR="00D52986" w:rsidRPr="0070076C">
        <w:rPr>
          <w:rFonts w:ascii="Calibri" w:hAnsi="Calibri" w:cs="Calibri"/>
          <w:b/>
          <w:szCs w:val="28"/>
        </w:rPr>
        <w:t>1</w:t>
      </w:r>
      <w:r w:rsidR="00534621" w:rsidRPr="0070076C">
        <w:rPr>
          <w:rFonts w:ascii="Calibri" w:eastAsiaTheme="minorEastAsia" w:hAnsi="Calibri" w:cs="Calibri" w:hint="eastAsia"/>
          <w:b/>
          <w:szCs w:val="28"/>
        </w:rPr>
        <w:t>4</w:t>
      </w:r>
      <w:r w:rsidRPr="0070076C">
        <w:rPr>
          <w:rFonts w:ascii="Calibri" w:hAnsi="Calibri" w:cs="Calibri"/>
          <w:b/>
          <w:szCs w:val="28"/>
        </w:rPr>
        <w:t>.</w:t>
      </w:r>
      <w:r w:rsidRPr="0070076C">
        <w:rPr>
          <w:rFonts w:ascii="Calibri" w:hAnsi="Calibri" w:cs="Calibri"/>
          <w:szCs w:val="28"/>
        </w:rPr>
        <w:t xml:space="preserve"> </w:t>
      </w:r>
      <w:r w:rsidR="009D19CB" w:rsidRPr="0070076C">
        <w:rPr>
          <w:rFonts w:ascii="Calibri" w:hAnsi="Calibri" w:cs="Calibri"/>
          <w:szCs w:val="28"/>
        </w:rPr>
        <w:t>Defect</w:t>
      </w:r>
      <w:r w:rsidR="008224F7" w:rsidRPr="0070076C">
        <w:rPr>
          <w:rFonts w:ascii="Calibri" w:eastAsiaTheme="minorEastAsia" w:hAnsi="Calibri" w:cs="Calibri"/>
          <w:szCs w:val="28"/>
        </w:rPr>
        <w:t>s</w:t>
      </w:r>
      <w:r w:rsidR="009D19CB" w:rsidRPr="0070076C">
        <w:rPr>
          <w:rFonts w:ascii="Calibri" w:hAnsi="Calibri" w:cs="Calibri"/>
          <w:szCs w:val="28"/>
        </w:rPr>
        <w:t xml:space="preserve"> of </w:t>
      </w:r>
      <w:r w:rsidR="009C0A96" w:rsidRPr="0070076C">
        <w:rPr>
          <w:rFonts w:ascii="Calibri" w:eastAsiaTheme="minorEastAsia" w:hAnsi="Calibri" w:cs="Calibri"/>
          <w:szCs w:val="28"/>
        </w:rPr>
        <w:t>6</w:t>
      </w:r>
      <w:r w:rsidR="009D19CB" w:rsidRPr="0070076C">
        <w:rPr>
          <w:rFonts w:ascii="Calibri" w:hAnsi="Calibri" w:cs="Calibri"/>
          <w:szCs w:val="28"/>
        </w:rPr>
        <w:t>F-HBC</w:t>
      </w:r>
      <w:r w:rsidR="008F5FCC" w:rsidRPr="0070076C">
        <w:rPr>
          <w:rFonts w:ascii="Calibri" w:hAnsi="Calibri" w:cs="Calibri"/>
          <w:szCs w:val="28"/>
        </w:rPr>
        <w:t>s</w:t>
      </w:r>
      <w:r w:rsidR="0088206C" w:rsidRPr="0070076C">
        <w:rPr>
          <w:rFonts w:ascii="Calibri" w:eastAsiaTheme="minorEastAsia" w:hAnsi="Calibri" w:cs="Calibri"/>
          <w:szCs w:val="28"/>
        </w:rPr>
        <w:t xml:space="preserve">. </w:t>
      </w:r>
      <w:r w:rsidR="009D19CB" w:rsidRPr="0070076C">
        <w:rPr>
          <w:rFonts w:ascii="Calibri" w:hAnsi="Calibri" w:cs="Calibri"/>
          <w:szCs w:val="28"/>
        </w:rPr>
        <w:t>(</w:t>
      </w:r>
      <w:r w:rsidR="00AA46B6" w:rsidRPr="0070076C">
        <w:rPr>
          <w:rFonts w:ascii="Calibri" w:eastAsiaTheme="minorEastAsia" w:hAnsi="Calibri" w:cs="Calibri"/>
          <w:b/>
          <w:bCs/>
          <w:szCs w:val="28"/>
        </w:rPr>
        <w:t>A</w:t>
      </w:r>
      <w:r w:rsidRPr="0070076C">
        <w:rPr>
          <w:rFonts w:ascii="Calibri" w:hAnsi="Calibri" w:cs="Calibri"/>
          <w:szCs w:val="28"/>
        </w:rPr>
        <w:t xml:space="preserve">) </w:t>
      </w:r>
      <w:r w:rsidR="008F5FCC" w:rsidRPr="0070076C">
        <w:rPr>
          <w:rFonts w:ascii="Calibri" w:hAnsi="Calibri" w:cs="Calibri"/>
          <w:szCs w:val="28"/>
        </w:rPr>
        <w:t>6</w:t>
      </w:r>
      <w:r w:rsidR="0088206C" w:rsidRPr="0070076C">
        <w:rPr>
          <w:rFonts w:ascii="Calibri" w:eastAsiaTheme="minorEastAsia" w:hAnsi="Calibri" w:cs="Calibri"/>
          <w:szCs w:val="28"/>
        </w:rPr>
        <w:t>F-HBC</w:t>
      </w:r>
      <w:r w:rsidR="00A9279D" w:rsidRPr="0070076C">
        <w:rPr>
          <w:rFonts w:ascii="Calibri" w:eastAsiaTheme="minorEastAsia" w:hAnsi="Calibri" w:cs="Calibri"/>
          <w:szCs w:val="28"/>
        </w:rPr>
        <w:t xml:space="preserve"> </w:t>
      </w:r>
      <w:r w:rsidR="0088206C" w:rsidRPr="0070076C">
        <w:rPr>
          <w:rFonts w:ascii="Calibri" w:eastAsiaTheme="minorEastAsia" w:hAnsi="Calibri" w:cs="Calibri"/>
          <w:szCs w:val="28"/>
        </w:rPr>
        <w:t>with an additional benzene ring.</w:t>
      </w:r>
      <w:r w:rsidR="00860BE1" w:rsidRPr="0070076C">
        <w:rPr>
          <w:rFonts w:ascii="Calibri" w:eastAsiaTheme="minorEastAsia" w:hAnsi="Calibri" w:cs="Calibri"/>
          <w:szCs w:val="28"/>
        </w:rPr>
        <w:t xml:space="preserve"> </w:t>
      </w:r>
      <w:r w:rsidR="0088206C" w:rsidRPr="0070076C">
        <w:rPr>
          <w:rFonts w:ascii="Calibri" w:eastAsiaTheme="minorEastAsia" w:hAnsi="Calibri" w:cs="Calibri"/>
          <w:szCs w:val="28"/>
        </w:rPr>
        <w:t>(</w:t>
      </w:r>
      <w:r w:rsidR="0088206C" w:rsidRPr="0070076C">
        <w:rPr>
          <w:rFonts w:ascii="Calibri" w:eastAsiaTheme="minorEastAsia" w:hAnsi="Calibri" w:cs="Calibri"/>
          <w:b/>
          <w:bCs/>
          <w:szCs w:val="28"/>
        </w:rPr>
        <w:t>B</w:t>
      </w:r>
      <w:r w:rsidR="0088206C" w:rsidRPr="0070076C">
        <w:rPr>
          <w:rFonts w:ascii="Calibri" w:eastAsiaTheme="minorEastAsia" w:hAnsi="Calibri" w:cs="Calibri"/>
          <w:szCs w:val="28"/>
        </w:rPr>
        <w:t>)</w:t>
      </w:r>
      <w:r w:rsidR="008224F7" w:rsidRPr="0070076C">
        <w:rPr>
          <w:rFonts w:ascii="Calibri" w:eastAsiaTheme="minorEastAsia" w:hAnsi="Calibri" w:cs="Calibri"/>
          <w:szCs w:val="28"/>
        </w:rPr>
        <w:t xml:space="preserve"> One phenyl </w:t>
      </w:r>
      <w:r w:rsidR="004E3E05" w:rsidRPr="0070076C">
        <w:rPr>
          <w:rFonts w:ascii="Calibri" w:eastAsiaTheme="minorEastAsia" w:hAnsi="Calibri" w:cs="Calibri" w:hint="eastAsia"/>
          <w:szCs w:val="28"/>
        </w:rPr>
        <w:t xml:space="preserve">ring </w:t>
      </w:r>
      <w:r w:rsidR="008224F7" w:rsidRPr="0070076C">
        <w:rPr>
          <w:rFonts w:ascii="Calibri" w:eastAsiaTheme="minorEastAsia" w:hAnsi="Calibri" w:cs="Calibri"/>
          <w:szCs w:val="28"/>
        </w:rPr>
        <w:t xml:space="preserve">was </w:t>
      </w:r>
      <w:r w:rsidR="004E3E05" w:rsidRPr="0070076C">
        <w:rPr>
          <w:rFonts w:ascii="Calibri" w:eastAsiaTheme="minorEastAsia" w:hAnsi="Calibri" w:cs="Calibri" w:hint="eastAsia"/>
          <w:szCs w:val="28"/>
        </w:rPr>
        <w:t>eliminated</w:t>
      </w:r>
      <w:r w:rsidR="008F5FCC" w:rsidRPr="0070076C">
        <w:rPr>
          <w:rFonts w:ascii="Calibri" w:eastAsiaTheme="minorEastAsia" w:hAnsi="Calibri" w:cs="Calibri"/>
          <w:szCs w:val="28"/>
        </w:rPr>
        <w:t xml:space="preserve"> </w:t>
      </w:r>
      <w:r w:rsidR="008224F7" w:rsidRPr="0070076C">
        <w:rPr>
          <w:rFonts w:ascii="Calibri" w:eastAsiaTheme="minorEastAsia" w:hAnsi="Calibri" w:cs="Calibri"/>
          <w:szCs w:val="28"/>
        </w:rPr>
        <w:t>before the cyclodehydrogenation</w:t>
      </w:r>
      <w:r w:rsidR="00765F65" w:rsidRPr="0070076C">
        <w:rPr>
          <w:rFonts w:ascii="Calibri" w:eastAsiaTheme="minorEastAsia" w:hAnsi="Calibri" w:cs="Calibri"/>
          <w:szCs w:val="28"/>
        </w:rPr>
        <w:t>.</w:t>
      </w:r>
      <w:r w:rsidRPr="0070076C">
        <w:rPr>
          <w:rFonts w:ascii="Calibri" w:hAnsi="Calibri" w:cs="Calibri"/>
          <w:szCs w:val="28"/>
        </w:rPr>
        <w:t xml:space="preserve"> </w:t>
      </w:r>
      <w:r w:rsidRPr="0070076C">
        <w:rPr>
          <w:rFonts w:ascii="Calibri" w:hAnsi="Calibri" w:cs="Calibri"/>
        </w:rPr>
        <w:t>Scanning parameter: (</w:t>
      </w:r>
      <w:r w:rsidR="00AA46B6" w:rsidRPr="0070076C">
        <w:rPr>
          <w:rFonts w:ascii="Calibri" w:eastAsiaTheme="minorEastAsia" w:hAnsi="Calibri" w:cs="Calibri"/>
        </w:rPr>
        <w:t>A</w:t>
      </w:r>
      <w:r w:rsidRPr="0070076C">
        <w:rPr>
          <w:rFonts w:ascii="Calibri" w:hAnsi="Calibri" w:cs="Calibri"/>
        </w:rPr>
        <w:t>,</w:t>
      </w:r>
      <w:r w:rsidR="00AA46B6" w:rsidRPr="0070076C">
        <w:rPr>
          <w:rFonts w:ascii="Calibri" w:eastAsiaTheme="minorEastAsia" w:hAnsi="Calibri" w:cs="Calibri"/>
        </w:rPr>
        <w:t xml:space="preserve"> B</w:t>
      </w:r>
      <w:r w:rsidRPr="0070076C">
        <w:rPr>
          <w:rFonts w:ascii="Calibri" w:hAnsi="Calibri" w:cs="Calibri"/>
        </w:rPr>
        <w:t xml:space="preserve">) </w:t>
      </w:r>
      <w:r w:rsidRPr="0070076C">
        <w:rPr>
          <w:rFonts w:ascii="Calibri" w:hAnsi="Calibri" w:cs="Calibri"/>
          <w:i/>
        </w:rPr>
        <w:t>V</w:t>
      </w:r>
      <w:r w:rsidRPr="0070076C">
        <w:rPr>
          <w:rFonts w:ascii="Calibri" w:hAnsi="Calibri" w:cs="Calibri"/>
        </w:rPr>
        <w:t xml:space="preserve"> = </w:t>
      </w:r>
      <w:r w:rsidR="0088206C" w:rsidRPr="0070076C">
        <w:rPr>
          <w:rFonts w:ascii="Calibri" w:eastAsiaTheme="minorEastAsia" w:hAnsi="Calibri" w:cs="Calibri"/>
        </w:rPr>
        <w:t>5 m</w:t>
      </w:r>
      <w:r w:rsidRPr="0070076C">
        <w:rPr>
          <w:rFonts w:ascii="Calibri" w:hAnsi="Calibri" w:cs="Calibri"/>
        </w:rPr>
        <w:t>V.</w:t>
      </w:r>
    </w:p>
    <w:p w14:paraId="6F4664B5" w14:textId="34CEA532" w:rsidR="00FC1300" w:rsidRPr="0070076C" w:rsidRDefault="00FC1300">
      <w:pPr>
        <w:rPr>
          <w:rFonts w:ascii="Calibri" w:hAnsi="Calibri" w:cs="Calibri"/>
          <w:szCs w:val="28"/>
        </w:rPr>
      </w:pPr>
      <w:r w:rsidRPr="0070076C">
        <w:rPr>
          <w:rFonts w:ascii="Calibri" w:hAnsi="Calibri" w:cs="Calibri"/>
          <w:szCs w:val="28"/>
        </w:rPr>
        <w:br w:type="page"/>
      </w:r>
    </w:p>
    <w:p w14:paraId="7EE813AE" w14:textId="5EF78B47" w:rsidR="006B4962" w:rsidRPr="0070076C" w:rsidRDefault="000A0A3F" w:rsidP="000641B1">
      <w:pPr>
        <w:spacing w:line="360" w:lineRule="auto"/>
        <w:jc w:val="center"/>
        <w:rPr>
          <w:rFonts w:ascii="Calibri" w:hAnsi="Calibri" w:cs="Calibri"/>
          <w:szCs w:val="28"/>
        </w:rPr>
      </w:pPr>
      <w:r w:rsidRPr="0070076C">
        <w:rPr>
          <w:rFonts w:ascii="Calibri" w:eastAsia="ＭＳ 明朝" w:hAnsi="Calibri" w:cs="Calibri"/>
          <w:noProof/>
        </w:rPr>
        <w:drawing>
          <wp:inline distT="0" distB="0" distL="0" distR="0" wp14:anchorId="5C866DE5" wp14:editId="352EC991">
            <wp:extent cx="5773420" cy="5880100"/>
            <wp:effectExtent l="0" t="0" r="0" b="6350"/>
            <wp:docPr id="478289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73420" cy="5880100"/>
                    </a:xfrm>
                    <a:prstGeom prst="rect">
                      <a:avLst/>
                    </a:prstGeom>
                    <a:noFill/>
                    <a:ln>
                      <a:noFill/>
                    </a:ln>
                  </pic:spPr>
                </pic:pic>
              </a:graphicData>
            </a:graphic>
          </wp:inline>
        </w:drawing>
      </w:r>
    </w:p>
    <w:p w14:paraId="44180777" w14:textId="04461BEC" w:rsidR="009D19CB" w:rsidRPr="0070076C" w:rsidRDefault="009D19CB" w:rsidP="009D19CB">
      <w:pPr>
        <w:jc w:val="both"/>
        <w:rPr>
          <w:rFonts w:ascii="Calibri" w:eastAsiaTheme="minorEastAsia" w:hAnsi="Calibri" w:cs="Calibri"/>
          <w:lang w:eastAsia="zh-CN"/>
        </w:rPr>
      </w:pPr>
      <w:r w:rsidRPr="0070076C">
        <w:rPr>
          <w:rFonts w:ascii="Calibri" w:hAnsi="Calibri" w:cs="Calibri"/>
          <w:b/>
          <w:szCs w:val="28"/>
        </w:rPr>
        <w:t>Figure S</w:t>
      </w:r>
      <w:r w:rsidR="00D52986" w:rsidRPr="0070076C">
        <w:rPr>
          <w:rFonts w:ascii="Calibri" w:hAnsi="Calibri" w:cs="Calibri"/>
          <w:b/>
          <w:szCs w:val="28"/>
        </w:rPr>
        <w:t>1</w:t>
      </w:r>
      <w:r w:rsidR="00534621" w:rsidRPr="0070076C">
        <w:rPr>
          <w:rFonts w:ascii="Calibri" w:eastAsiaTheme="minorEastAsia" w:hAnsi="Calibri" w:cs="Calibri" w:hint="eastAsia"/>
          <w:b/>
          <w:szCs w:val="28"/>
        </w:rPr>
        <w:t>5</w:t>
      </w:r>
      <w:r w:rsidRPr="0070076C">
        <w:rPr>
          <w:rFonts w:ascii="Calibri" w:hAnsi="Calibri" w:cs="Calibri"/>
          <w:b/>
          <w:szCs w:val="28"/>
        </w:rPr>
        <w:t>.</w:t>
      </w:r>
      <w:r w:rsidRPr="0070076C">
        <w:rPr>
          <w:rFonts w:ascii="Calibri" w:hAnsi="Calibri" w:cs="Calibri"/>
          <w:szCs w:val="28"/>
        </w:rPr>
        <w:t xml:space="preserve"> </w:t>
      </w:r>
      <w:r w:rsidR="00F37BB1" w:rsidRPr="0070076C">
        <w:rPr>
          <w:rFonts w:ascii="Calibri" w:hAnsi="Calibri" w:cs="Calibri"/>
          <w:szCs w:val="28"/>
        </w:rPr>
        <w:t xml:space="preserve">Bond-resolved image of the self-assembled </w:t>
      </w:r>
      <w:r w:rsidR="00D04EF4" w:rsidRPr="0070076C">
        <w:rPr>
          <w:rFonts w:ascii="Calibri" w:eastAsiaTheme="minorEastAsia" w:hAnsi="Calibri" w:cs="Calibri"/>
          <w:szCs w:val="28"/>
        </w:rPr>
        <w:t>6</w:t>
      </w:r>
      <w:r w:rsidR="00F37BB1" w:rsidRPr="0070076C">
        <w:rPr>
          <w:rFonts w:ascii="Calibri" w:hAnsi="Calibri" w:cs="Calibri"/>
          <w:szCs w:val="28"/>
        </w:rPr>
        <w:t>F-HBC</w:t>
      </w:r>
      <w:r w:rsidR="008F5FCC" w:rsidRPr="0070076C">
        <w:rPr>
          <w:rFonts w:ascii="Calibri" w:hAnsi="Calibri" w:cs="Calibri"/>
          <w:szCs w:val="28"/>
        </w:rPr>
        <w:t>s</w:t>
      </w:r>
      <w:r w:rsidRPr="0070076C">
        <w:rPr>
          <w:rFonts w:ascii="Calibri" w:hAnsi="Calibri" w:cs="Calibri"/>
          <w:szCs w:val="28"/>
        </w:rPr>
        <w:t xml:space="preserve">. </w:t>
      </w:r>
      <w:r w:rsidR="00F37BB1" w:rsidRPr="0070076C">
        <w:rPr>
          <w:rFonts w:ascii="Calibri" w:hAnsi="Calibri" w:cs="Calibri"/>
          <w:szCs w:val="28"/>
        </w:rPr>
        <w:t>The defects</w:t>
      </w:r>
      <w:r w:rsidR="00D52986" w:rsidRPr="0070076C">
        <w:rPr>
          <w:rFonts w:ascii="Calibri" w:hAnsi="Calibri" w:cs="Calibri"/>
          <w:szCs w:val="28"/>
        </w:rPr>
        <w:t xml:space="preserve"> (five on this image)</w:t>
      </w:r>
      <w:r w:rsidR="00F37BB1" w:rsidRPr="0070076C">
        <w:rPr>
          <w:rFonts w:ascii="Calibri" w:hAnsi="Calibri" w:cs="Calibri"/>
          <w:szCs w:val="28"/>
        </w:rPr>
        <w:t xml:space="preserve"> were indicated by </w:t>
      </w:r>
      <w:r w:rsidR="00D52986" w:rsidRPr="0070076C">
        <w:rPr>
          <w:rFonts w:ascii="Calibri" w:hAnsi="Calibri" w:cs="Calibri"/>
          <w:szCs w:val="28"/>
        </w:rPr>
        <w:t xml:space="preserve">blue </w:t>
      </w:r>
      <w:r w:rsidR="00F37BB1" w:rsidRPr="0070076C">
        <w:rPr>
          <w:rFonts w:ascii="Calibri" w:hAnsi="Calibri" w:cs="Calibri"/>
          <w:szCs w:val="28"/>
        </w:rPr>
        <w:t>arrows.</w:t>
      </w:r>
      <w:r w:rsidR="00581945" w:rsidRPr="0070076C">
        <w:rPr>
          <w:rFonts w:ascii="Calibri" w:hAnsi="Calibri" w:cs="Calibri"/>
          <w:szCs w:val="28"/>
        </w:rPr>
        <w:t xml:space="preserve"> </w:t>
      </w:r>
      <w:r w:rsidRPr="0070076C">
        <w:rPr>
          <w:rFonts w:ascii="Calibri" w:hAnsi="Calibri" w:cs="Calibri"/>
        </w:rPr>
        <w:t xml:space="preserve">Scanning parameter: </w:t>
      </w:r>
      <w:r w:rsidRPr="0070076C">
        <w:rPr>
          <w:rFonts w:ascii="Calibri" w:hAnsi="Calibri" w:cs="Calibri"/>
          <w:i/>
        </w:rPr>
        <w:t>V</w:t>
      </w:r>
      <w:r w:rsidRPr="0070076C">
        <w:rPr>
          <w:rFonts w:ascii="Calibri" w:hAnsi="Calibri" w:cs="Calibri"/>
        </w:rPr>
        <w:t xml:space="preserve"> = </w:t>
      </w:r>
      <w:r w:rsidR="000641B1" w:rsidRPr="0070076C">
        <w:rPr>
          <w:rFonts w:ascii="Calibri" w:hAnsi="Calibri" w:cs="Calibri"/>
        </w:rPr>
        <w:t>5 m</w:t>
      </w:r>
      <w:r w:rsidRPr="0070076C">
        <w:rPr>
          <w:rFonts w:ascii="Calibri" w:hAnsi="Calibri" w:cs="Calibri"/>
        </w:rPr>
        <w:t>V.</w:t>
      </w:r>
      <w:r w:rsidR="000A0A3F" w:rsidRPr="0070076C">
        <w:rPr>
          <w:rFonts w:ascii="Calibri" w:eastAsiaTheme="minorEastAsia" w:hAnsi="Calibri" w:cs="Calibri" w:hint="eastAsia"/>
        </w:rPr>
        <w:t xml:space="preserve"> Number of image </w:t>
      </w:r>
      <w:r w:rsidR="000A0A3F" w:rsidRPr="0070076C">
        <w:rPr>
          <w:rFonts w:ascii="Calibri" w:eastAsiaTheme="minorEastAsia" w:hAnsi="Calibri" w:cs="Calibri"/>
        </w:rPr>
        <w:t>pixels</w:t>
      </w:r>
      <w:r w:rsidR="000A0A3F" w:rsidRPr="0070076C">
        <w:rPr>
          <w:rFonts w:ascii="Calibri" w:eastAsiaTheme="minorEastAsia" w:hAnsi="Calibri" w:cs="Calibri" w:hint="eastAsia"/>
        </w:rPr>
        <w:t xml:space="preserve">: 2048 </w:t>
      </w:r>
      <w:r w:rsidR="000A0A3F" w:rsidRPr="0070076C">
        <w:rPr>
          <w:rFonts w:ascii="Calibri" w:eastAsiaTheme="minorEastAsia" w:hAnsi="Calibri" w:cs="Calibri"/>
        </w:rPr>
        <w:t>×</w:t>
      </w:r>
      <w:r w:rsidR="000A0A3F" w:rsidRPr="0070076C">
        <w:rPr>
          <w:rFonts w:ascii="Calibri" w:eastAsiaTheme="minorEastAsia" w:hAnsi="Calibri" w:cs="Calibri" w:hint="eastAsia"/>
        </w:rPr>
        <w:t xml:space="preserve"> 2048.</w:t>
      </w:r>
    </w:p>
    <w:p w14:paraId="6EBD028E" w14:textId="77777777" w:rsidR="00FC1300" w:rsidRPr="0070076C" w:rsidRDefault="00FC1300">
      <w:pPr>
        <w:rPr>
          <w:rFonts w:ascii="Calibri" w:hAnsi="Calibri" w:cs="Calibri"/>
          <w:szCs w:val="28"/>
        </w:rPr>
      </w:pPr>
      <w:r w:rsidRPr="0070076C">
        <w:rPr>
          <w:rFonts w:ascii="Calibri" w:hAnsi="Calibri" w:cs="Calibri"/>
          <w:szCs w:val="28"/>
        </w:rPr>
        <w:br w:type="page"/>
      </w:r>
    </w:p>
    <w:p w14:paraId="5024205E" w14:textId="1DBEBE06" w:rsidR="009D19CB" w:rsidRPr="0070076C" w:rsidRDefault="00B3322D" w:rsidP="00B3322D">
      <w:pPr>
        <w:spacing w:line="360" w:lineRule="auto"/>
        <w:jc w:val="center"/>
        <w:rPr>
          <w:rFonts w:ascii="Calibri" w:hAnsi="Calibri" w:cs="Calibri"/>
          <w:szCs w:val="28"/>
        </w:rPr>
      </w:pPr>
      <w:r w:rsidRPr="0070076C">
        <w:rPr>
          <w:rFonts w:ascii="Calibri" w:eastAsia="ＭＳ 明朝" w:hAnsi="Calibri" w:cs="Calibri"/>
          <w:noProof/>
        </w:rPr>
        <w:drawing>
          <wp:inline distT="0" distB="0" distL="0" distR="0" wp14:anchorId="7BD89E1C" wp14:editId="070D212F">
            <wp:extent cx="4991100" cy="5200650"/>
            <wp:effectExtent l="0" t="0" r="0" b="0"/>
            <wp:docPr id="4775478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91100" cy="5200650"/>
                    </a:xfrm>
                    <a:prstGeom prst="rect">
                      <a:avLst/>
                    </a:prstGeom>
                    <a:noFill/>
                    <a:ln>
                      <a:noFill/>
                    </a:ln>
                  </pic:spPr>
                </pic:pic>
              </a:graphicData>
            </a:graphic>
          </wp:inline>
        </w:drawing>
      </w:r>
    </w:p>
    <w:p w14:paraId="14FA8CFE" w14:textId="375D44C2" w:rsidR="009D19CB" w:rsidRPr="0070076C" w:rsidRDefault="009D19CB" w:rsidP="009D19CB">
      <w:pPr>
        <w:jc w:val="both"/>
        <w:rPr>
          <w:rFonts w:ascii="Calibri" w:eastAsia="DengXian" w:hAnsi="Calibri" w:cs="Calibri"/>
          <w:lang w:eastAsia="zh-CN"/>
        </w:rPr>
      </w:pPr>
      <w:r w:rsidRPr="0070076C">
        <w:rPr>
          <w:rFonts w:ascii="Calibri" w:hAnsi="Calibri" w:cs="Calibri"/>
          <w:b/>
          <w:szCs w:val="28"/>
        </w:rPr>
        <w:t>Figure S</w:t>
      </w:r>
      <w:r w:rsidR="00D52986" w:rsidRPr="0070076C">
        <w:rPr>
          <w:rFonts w:ascii="Calibri" w:hAnsi="Calibri" w:cs="Calibri"/>
          <w:b/>
          <w:szCs w:val="28"/>
        </w:rPr>
        <w:t>1</w:t>
      </w:r>
      <w:r w:rsidR="006B53DD" w:rsidRPr="0070076C">
        <w:rPr>
          <w:rFonts w:ascii="Calibri" w:eastAsiaTheme="minorEastAsia" w:hAnsi="Calibri" w:cs="Calibri" w:hint="eastAsia"/>
          <w:b/>
          <w:szCs w:val="28"/>
        </w:rPr>
        <w:t>6</w:t>
      </w:r>
      <w:r w:rsidRPr="0070076C">
        <w:rPr>
          <w:rFonts w:ascii="Calibri" w:hAnsi="Calibri" w:cs="Calibri"/>
          <w:b/>
          <w:szCs w:val="28"/>
        </w:rPr>
        <w:t>.</w:t>
      </w:r>
      <w:r w:rsidRPr="0070076C">
        <w:rPr>
          <w:rFonts w:ascii="Calibri" w:hAnsi="Calibri" w:cs="Calibri"/>
          <w:szCs w:val="28"/>
        </w:rPr>
        <w:t xml:space="preserve"> (</w:t>
      </w:r>
      <w:r w:rsidR="009F5DD1" w:rsidRPr="0070076C">
        <w:rPr>
          <w:rFonts w:ascii="Calibri" w:eastAsiaTheme="minorEastAsia" w:hAnsi="Calibri" w:cs="Calibri"/>
          <w:b/>
          <w:bCs/>
          <w:szCs w:val="28"/>
        </w:rPr>
        <w:t>A</w:t>
      </w:r>
      <w:r w:rsidRPr="0070076C">
        <w:rPr>
          <w:rFonts w:ascii="Calibri" w:hAnsi="Calibri" w:cs="Calibri"/>
          <w:szCs w:val="28"/>
        </w:rPr>
        <w:t xml:space="preserve">) Large-scale STM </w:t>
      </w:r>
      <w:r w:rsidR="009F5DD1" w:rsidRPr="0070076C">
        <w:rPr>
          <w:rFonts w:ascii="Calibri" w:eastAsiaTheme="minorEastAsia" w:hAnsi="Calibri" w:cs="Calibri"/>
          <w:szCs w:val="28"/>
        </w:rPr>
        <w:t>topography</w:t>
      </w:r>
      <w:r w:rsidR="00D04EF4" w:rsidRPr="0070076C">
        <w:rPr>
          <w:rFonts w:ascii="Calibri" w:eastAsiaTheme="minorEastAsia" w:hAnsi="Calibri" w:cs="Calibri"/>
          <w:szCs w:val="28"/>
        </w:rPr>
        <w:t xml:space="preserve"> of HBC and 6F-HBC synthesized by </w:t>
      </w:r>
      <w:r w:rsidR="0065519C" w:rsidRPr="0070076C">
        <w:rPr>
          <w:rFonts w:ascii="Calibri" w:eastAsia="ＭＳ 明朝" w:hAnsi="Calibri" w:cs="Calibri"/>
          <w:szCs w:val="28"/>
        </w:rPr>
        <w:t>co-</w:t>
      </w:r>
      <w:r w:rsidRPr="0070076C">
        <w:rPr>
          <w:rFonts w:ascii="Calibri" w:hAnsi="Calibri" w:cs="Calibri"/>
          <w:szCs w:val="28"/>
        </w:rPr>
        <w:t>deposit</w:t>
      </w:r>
      <w:r w:rsidR="00D04EF4" w:rsidRPr="0070076C">
        <w:rPr>
          <w:rFonts w:ascii="Calibri" w:eastAsiaTheme="minorEastAsia" w:hAnsi="Calibri" w:cs="Calibri"/>
          <w:szCs w:val="28"/>
        </w:rPr>
        <w:t xml:space="preserve">ion of </w:t>
      </w:r>
      <w:r w:rsidR="0065519C" w:rsidRPr="0070076C">
        <w:rPr>
          <w:rFonts w:ascii="Calibri" w:hAnsi="Calibri" w:cs="Calibri"/>
          <w:szCs w:val="28"/>
        </w:rPr>
        <w:t>precursors</w:t>
      </w:r>
      <w:r w:rsidRPr="0070076C">
        <w:rPr>
          <w:rFonts w:ascii="Calibri" w:hAnsi="Calibri" w:cs="Calibri"/>
          <w:szCs w:val="28"/>
        </w:rPr>
        <w:t xml:space="preserve"> </w:t>
      </w:r>
      <w:r w:rsidR="009F5DD1" w:rsidRPr="0070076C">
        <w:rPr>
          <w:rFonts w:ascii="Calibri" w:eastAsiaTheme="minorEastAsia" w:hAnsi="Calibri" w:cs="Calibri"/>
          <w:b/>
          <w:bCs/>
          <w:szCs w:val="28"/>
        </w:rPr>
        <w:t>1</w:t>
      </w:r>
      <w:r w:rsidR="009F5DD1" w:rsidRPr="0070076C">
        <w:rPr>
          <w:rFonts w:ascii="Calibri" w:eastAsiaTheme="minorEastAsia" w:hAnsi="Calibri" w:cs="Calibri"/>
          <w:szCs w:val="28"/>
        </w:rPr>
        <w:t xml:space="preserve"> and </w:t>
      </w:r>
      <w:r w:rsidR="009F5DD1" w:rsidRPr="0070076C">
        <w:rPr>
          <w:rFonts w:ascii="Calibri" w:eastAsiaTheme="minorEastAsia" w:hAnsi="Calibri" w:cs="Calibri"/>
          <w:b/>
          <w:bCs/>
          <w:szCs w:val="28"/>
        </w:rPr>
        <w:t>4</w:t>
      </w:r>
      <w:r w:rsidRPr="0070076C">
        <w:rPr>
          <w:rFonts w:ascii="Calibri" w:hAnsi="Calibri" w:cs="Calibri"/>
          <w:szCs w:val="28"/>
        </w:rPr>
        <w:t xml:space="preserve"> on </w:t>
      </w:r>
      <w:proofErr w:type="gramStart"/>
      <w:r w:rsidR="009F5DD1" w:rsidRPr="0070076C">
        <w:rPr>
          <w:rFonts w:ascii="Calibri" w:eastAsiaTheme="minorEastAsia" w:hAnsi="Calibri" w:cs="Calibri"/>
          <w:szCs w:val="28"/>
        </w:rPr>
        <w:t>a</w:t>
      </w:r>
      <w:proofErr w:type="gramEnd"/>
      <w:r w:rsidR="009F5DD1" w:rsidRPr="0070076C">
        <w:rPr>
          <w:rFonts w:ascii="Calibri" w:eastAsiaTheme="minorEastAsia" w:hAnsi="Calibri" w:cs="Calibri"/>
          <w:szCs w:val="28"/>
        </w:rPr>
        <w:t xml:space="preserve"> </w:t>
      </w:r>
      <w:r w:rsidRPr="0070076C">
        <w:rPr>
          <w:rFonts w:ascii="Calibri" w:hAnsi="Calibri" w:cs="Calibri"/>
          <w:szCs w:val="28"/>
        </w:rPr>
        <w:t xml:space="preserve">Au(111) surface </w:t>
      </w:r>
      <w:r w:rsidR="009F5DD1" w:rsidRPr="0070076C">
        <w:rPr>
          <w:rFonts w:ascii="Calibri" w:eastAsiaTheme="minorEastAsia" w:hAnsi="Calibri" w:cs="Calibri"/>
          <w:szCs w:val="28"/>
        </w:rPr>
        <w:t xml:space="preserve">kept at </w:t>
      </w:r>
      <w:r w:rsidRPr="0070076C">
        <w:rPr>
          <w:rFonts w:ascii="Calibri" w:hAnsi="Calibri" w:cs="Calibri"/>
          <w:szCs w:val="28"/>
        </w:rPr>
        <w:t>300 °C</w:t>
      </w:r>
      <w:r w:rsidR="003E7CA7" w:rsidRPr="0070076C">
        <w:rPr>
          <w:rFonts w:ascii="Calibri" w:eastAsiaTheme="minorEastAsia" w:hAnsi="Calibri" w:cs="Calibri" w:hint="eastAsia"/>
          <w:szCs w:val="28"/>
        </w:rPr>
        <w:t>.</w:t>
      </w:r>
      <w:r w:rsidRPr="0070076C">
        <w:rPr>
          <w:rFonts w:ascii="Calibri" w:hAnsi="Calibri" w:cs="Calibri"/>
          <w:szCs w:val="28"/>
        </w:rPr>
        <w:t xml:space="preserve"> (</w:t>
      </w:r>
      <w:r w:rsidR="009F5DD1" w:rsidRPr="0070076C">
        <w:rPr>
          <w:rFonts w:ascii="Calibri" w:eastAsiaTheme="minorEastAsia" w:hAnsi="Calibri" w:cs="Calibri"/>
          <w:b/>
          <w:bCs/>
          <w:szCs w:val="28"/>
        </w:rPr>
        <w:t>B</w:t>
      </w:r>
      <w:r w:rsidR="00D52986" w:rsidRPr="0070076C">
        <w:rPr>
          <w:rFonts w:ascii="Calibri" w:hAnsi="Calibri" w:cs="Calibri"/>
          <w:szCs w:val="28"/>
        </w:rPr>
        <w:t>-</w:t>
      </w:r>
      <w:r w:rsidR="009F5DD1" w:rsidRPr="0070076C">
        <w:rPr>
          <w:rFonts w:ascii="Calibri" w:eastAsiaTheme="minorEastAsia" w:hAnsi="Calibri" w:cs="Calibri"/>
          <w:b/>
          <w:bCs/>
          <w:szCs w:val="28"/>
        </w:rPr>
        <w:t>D</w:t>
      </w:r>
      <w:r w:rsidRPr="0070076C">
        <w:rPr>
          <w:rFonts w:ascii="Calibri" w:hAnsi="Calibri" w:cs="Calibri"/>
          <w:szCs w:val="28"/>
        </w:rPr>
        <w:t xml:space="preserve">) </w:t>
      </w:r>
      <w:r w:rsidR="009F5DD1" w:rsidRPr="0070076C">
        <w:rPr>
          <w:rFonts w:ascii="Calibri" w:eastAsiaTheme="minorEastAsia" w:hAnsi="Calibri" w:cs="Calibri"/>
          <w:szCs w:val="28"/>
        </w:rPr>
        <w:t>Bond-resolved images taken at the areas indicated by blue</w:t>
      </w:r>
      <w:r w:rsidR="00D52986" w:rsidRPr="0070076C">
        <w:rPr>
          <w:rFonts w:ascii="Calibri" w:eastAsiaTheme="minorEastAsia" w:hAnsi="Calibri" w:cs="Calibri"/>
          <w:szCs w:val="28"/>
        </w:rPr>
        <w:t xml:space="preserve"> </w:t>
      </w:r>
      <w:r w:rsidR="00D52986" w:rsidRPr="0070076C">
        <w:rPr>
          <w:rFonts w:ascii="Calibri" w:hAnsi="Calibri" w:cs="Calibri"/>
          <w:szCs w:val="28"/>
        </w:rPr>
        <w:t>(</w:t>
      </w:r>
      <w:r w:rsidR="00D52986" w:rsidRPr="0070076C">
        <w:rPr>
          <w:rFonts w:ascii="Calibri" w:eastAsiaTheme="minorEastAsia" w:hAnsi="Calibri" w:cs="Calibri"/>
          <w:b/>
          <w:bCs/>
          <w:szCs w:val="28"/>
        </w:rPr>
        <w:t>B</w:t>
      </w:r>
      <w:r w:rsidR="00D52986" w:rsidRPr="0070076C">
        <w:rPr>
          <w:rFonts w:ascii="Calibri" w:hAnsi="Calibri" w:cs="Calibri"/>
          <w:szCs w:val="28"/>
        </w:rPr>
        <w:t>)</w:t>
      </w:r>
      <w:r w:rsidR="009F5DD1" w:rsidRPr="0070076C">
        <w:rPr>
          <w:rFonts w:ascii="Calibri" w:eastAsiaTheme="minorEastAsia" w:hAnsi="Calibri" w:cs="Calibri"/>
          <w:szCs w:val="28"/>
        </w:rPr>
        <w:t>, red</w:t>
      </w:r>
      <w:r w:rsidR="00D52986" w:rsidRPr="0070076C">
        <w:rPr>
          <w:rFonts w:ascii="Calibri" w:eastAsiaTheme="minorEastAsia" w:hAnsi="Calibri" w:cs="Calibri"/>
          <w:szCs w:val="28"/>
        </w:rPr>
        <w:t xml:space="preserve"> </w:t>
      </w:r>
      <w:r w:rsidR="00D52986" w:rsidRPr="0070076C">
        <w:rPr>
          <w:rFonts w:ascii="Calibri" w:hAnsi="Calibri" w:cs="Calibri"/>
          <w:szCs w:val="28"/>
        </w:rPr>
        <w:t>(</w:t>
      </w:r>
      <w:r w:rsidR="00D52986" w:rsidRPr="0070076C">
        <w:rPr>
          <w:rFonts w:ascii="Calibri" w:eastAsiaTheme="minorEastAsia" w:hAnsi="Calibri" w:cs="Calibri"/>
          <w:b/>
          <w:bCs/>
          <w:szCs w:val="28"/>
        </w:rPr>
        <w:t>C</w:t>
      </w:r>
      <w:r w:rsidR="00D52986" w:rsidRPr="0070076C">
        <w:rPr>
          <w:rFonts w:ascii="Calibri" w:hAnsi="Calibri" w:cs="Calibri"/>
          <w:szCs w:val="28"/>
        </w:rPr>
        <w:t>)</w:t>
      </w:r>
      <w:r w:rsidR="009F5DD1" w:rsidRPr="0070076C">
        <w:rPr>
          <w:rFonts w:ascii="Calibri" w:eastAsiaTheme="minorEastAsia" w:hAnsi="Calibri" w:cs="Calibri"/>
          <w:szCs w:val="28"/>
        </w:rPr>
        <w:t xml:space="preserve"> and green</w:t>
      </w:r>
      <w:r w:rsidR="00D52986" w:rsidRPr="0070076C">
        <w:rPr>
          <w:rFonts w:ascii="Calibri" w:eastAsiaTheme="minorEastAsia" w:hAnsi="Calibri" w:cs="Calibri"/>
          <w:szCs w:val="28"/>
        </w:rPr>
        <w:t xml:space="preserve"> </w:t>
      </w:r>
      <w:r w:rsidR="00D52986" w:rsidRPr="0070076C">
        <w:rPr>
          <w:rFonts w:ascii="Calibri" w:hAnsi="Calibri" w:cs="Calibri"/>
          <w:szCs w:val="28"/>
        </w:rPr>
        <w:t>(</w:t>
      </w:r>
      <w:r w:rsidR="00D52986" w:rsidRPr="0070076C">
        <w:rPr>
          <w:rFonts w:ascii="Calibri" w:eastAsiaTheme="minorEastAsia" w:hAnsi="Calibri" w:cs="Calibri"/>
          <w:b/>
          <w:bCs/>
          <w:szCs w:val="28"/>
        </w:rPr>
        <w:t>D</w:t>
      </w:r>
      <w:r w:rsidR="00D52986" w:rsidRPr="0070076C">
        <w:rPr>
          <w:rFonts w:ascii="Calibri" w:hAnsi="Calibri" w:cs="Calibri"/>
          <w:szCs w:val="28"/>
        </w:rPr>
        <w:t>)</w:t>
      </w:r>
      <w:r w:rsidR="009F5DD1" w:rsidRPr="0070076C">
        <w:rPr>
          <w:rFonts w:ascii="Calibri" w:eastAsiaTheme="minorEastAsia" w:hAnsi="Calibri" w:cs="Calibri"/>
          <w:szCs w:val="28"/>
        </w:rPr>
        <w:t xml:space="preserve"> squares in </w:t>
      </w:r>
      <w:r w:rsidR="009F5DD1" w:rsidRPr="0070076C">
        <w:rPr>
          <w:rFonts w:ascii="Calibri" w:eastAsiaTheme="minorEastAsia" w:hAnsi="Calibri" w:cs="Calibri"/>
          <w:b/>
          <w:bCs/>
          <w:szCs w:val="28"/>
        </w:rPr>
        <w:t>A</w:t>
      </w:r>
      <w:r w:rsidR="009F5DD1" w:rsidRPr="0070076C">
        <w:rPr>
          <w:rFonts w:ascii="Calibri" w:eastAsiaTheme="minorEastAsia" w:hAnsi="Calibri" w:cs="Calibri"/>
          <w:szCs w:val="28"/>
        </w:rPr>
        <w:t xml:space="preserve">. </w:t>
      </w:r>
      <w:r w:rsidRPr="0070076C">
        <w:rPr>
          <w:rFonts w:ascii="Calibri" w:hAnsi="Calibri" w:cs="Calibri"/>
        </w:rPr>
        <w:t xml:space="preserve">Scanning parameter: </w:t>
      </w:r>
      <w:r w:rsidR="00B3322D" w:rsidRPr="0070076C">
        <w:rPr>
          <w:rFonts w:ascii="Calibri" w:eastAsiaTheme="minorEastAsia" w:hAnsi="Calibri" w:cs="Calibri"/>
        </w:rPr>
        <w:t xml:space="preserve">(A) </w:t>
      </w:r>
      <w:r w:rsidR="00B3322D" w:rsidRPr="0070076C">
        <w:rPr>
          <w:rFonts w:ascii="Calibri" w:hAnsi="Calibri" w:cs="Calibri"/>
          <w:i/>
        </w:rPr>
        <w:t>V</w:t>
      </w:r>
      <w:r w:rsidR="00B3322D" w:rsidRPr="0070076C">
        <w:rPr>
          <w:rFonts w:ascii="Calibri" w:hAnsi="Calibri" w:cs="Calibri"/>
        </w:rPr>
        <w:t xml:space="preserve"> = </w:t>
      </w:r>
      <w:r w:rsidR="00B3322D" w:rsidRPr="0070076C">
        <w:rPr>
          <w:rFonts w:ascii="Calibri" w:eastAsiaTheme="minorEastAsia" w:hAnsi="Calibri" w:cs="Calibri"/>
        </w:rPr>
        <w:t>100 m</w:t>
      </w:r>
      <w:r w:rsidR="00B3322D" w:rsidRPr="0070076C">
        <w:rPr>
          <w:rFonts w:ascii="Calibri" w:hAnsi="Calibri" w:cs="Calibri"/>
        </w:rPr>
        <w:t>V</w:t>
      </w:r>
      <w:r w:rsidR="00B3322D" w:rsidRPr="0070076C">
        <w:rPr>
          <w:rFonts w:ascii="Calibri" w:eastAsiaTheme="minorEastAsia" w:hAnsi="Calibri" w:cs="Calibri"/>
        </w:rPr>
        <w:t xml:space="preserve"> and </w:t>
      </w:r>
      <w:r w:rsidR="00B3322D" w:rsidRPr="0070076C">
        <w:rPr>
          <w:rFonts w:ascii="Calibri" w:eastAsiaTheme="minorEastAsia" w:hAnsi="Calibri" w:cs="Calibri"/>
          <w:i/>
        </w:rPr>
        <w:t>I</w:t>
      </w:r>
      <w:r w:rsidR="00B3322D" w:rsidRPr="0070076C">
        <w:rPr>
          <w:rFonts w:ascii="Calibri" w:hAnsi="Calibri" w:cs="Calibri"/>
        </w:rPr>
        <w:t xml:space="preserve"> = </w:t>
      </w:r>
      <w:r w:rsidR="00B3322D" w:rsidRPr="0070076C">
        <w:rPr>
          <w:rFonts w:ascii="Calibri" w:eastAsiaTheme="minorEastAsia" w:hAnsi="Calibri" w:cs="Calibri"/>
        </w:rPr>
        <w:t xml:space="preserve">50 </w:t>
      </w:r>
      <w:proofErr w:type="spellStart"/>
      <w:r w:rsidR="00B3322D" w:rsidRPr="0070076C">
        <w:rPr>
          <w:rFonts w:ascii="Calibri" w:eastAsiaTheme="minorEastAsia" w:hAnsi="Calibri" w:cs="Calibri"/>
        </w:rPr>
        <w:t>pA.</w:t>
      </w:r>
      <w:proofErr w:type="spellEnd"/>
      <w:r w:rsidR="00B3322D" w:rsidRPr="0070076C">
        <w:rPr>
          <w:rFonts w:ascii="Calibri" w:eastAsiaTheme="minorEastAsia" w:hAnsi="Calibri" w:cs="Calibri"/>
        </w:rPr>
        <w:t xml:space="preserve"> </w:t>
      </w:r>
      <w:r w:rsidRPr="0070076C">
        <w:rPr>
          <w:rFonts w:ascii="Calibri" w:hAnsi="Calibri" w:cs="Calibri"/>
        </w:rPr>
        <w:t>(</w:t>
      </w:r>
      <w:r w:rsidR="00B3322D" w:rsidRPr="0070076C">
        <w:rPr>
          <w:rFonts w:ascii="Calibri" w:eastAsiaTheme="minorEastAsia" w:hAnsi="Calibri" w:cs="Calibri"/>
        </w:rPr>
        <w:t>B,C,D</w:t>
      </w:r>
      <w:r w:rsidRPr="0070076C">
        <w:rPr>
          <w:rFonts w:ascii="Calibri" w:hAnsi="Calibri" w:cs="Calibri"/>
        </w:rPr>
        <w:t xml:space="preserve">) </w:t>
      </w:r>
      <w:r w:rsidRPr="0070076C">
        <w:rPr>
          <w:rFonts w:ascii="Calibri" w:hAnsi="Calibri" w:cs="Calibri"/>
          <w:i/>
        </w:rPr>
        <w:t>V</w:t>
      </w:r>
      <w:r w:rsidRPr="0070076C">
        <w:rPr>
          <w:rFonts w:ascii="Calibri" w:hAnsi="Calibri" w:cs="Calibri"/>
        </w:rPr>
        <w:t xml:space="preserve"> = </w:t>
      </w:r>
      <w:r w:rsidR="00B3322D" w:rsidRPr="0070076C">
        <w:rPr>
          <w:rFonts w:ascii="Calibri" w:eastAsiaTheme="minorEastAsia" w:hAnsi="Calibri" w:cs="Calibri"/>
        </w:rPr>
        <w:t>5 m</w:t>
      </w:r>
      <w:r w:rsidRPr="0070076C">
        <w:rPr>
          <w:rFonts w:ascii="Calibri" w:hAnsi="Calibri" w:cs="Calibri"/>
        </w:rPr>
        <w:t>V</w:t>
      </w:r>
      <w:r w:rsidR="00B3322D" w:rsidRPr="0070076C">
        <w:rPr>
          <w:rFonts w:ascii="Calibri" w:eastAsiaTheme="minorEastAsia" w:hAnsi="Calibri" w:cs="Calibri"/>
        </w:rPr>
        <w:t>.</w:t>
      </w:r>
      <w:r w:rsidRPr="0070076C">
        <w:rPr>
          <w:rFonts w:ascii="Calibri" w:hAnsi="Calibri" w:cs="Calibri"/>
        </w:rPr>
        <w:t xml:space="preserve"> </w:t>
      </w:r>
    </w:p>
    <w:p w14:paraId="1590C5E9" w14:textId="34EAB334" w:rsidR="009C1533" w:rsidRPr="0070076C" w:rsidRDefault="009C1533" w:rsidP="009C1533">
      <w:pPr>
        <w:rPr>
          <w:rFonts w:ascii="Calibri" w:eastAsia="DengXian" w:hAnsi="Calibri" w:cs="Calibri"/>
          <w:lang w:eastAsia="zh-CN"/>
        </w:rPr>
      </w:pPr>
    </w:p>
    <w:p w14:paraId="37319FD8" w14:textId="77777777" w:rsidR="000402ED" w:rsidRPr="0070076C" w:rsidRDefault="000402ED" w:rsidP="009C1533">
      <w:pPr>
        <w:rPr>
          <w:rFonts w:ascii="Calibri" w:eastAsiaTheme="minorEastAsia" w:hAnsi="Calibri" w:cs="Calibri"/>
        </w:rPr>
      </w:pPr>
    </w:p>
    <w:p w14:paraId="084011C0" w14:textId="77777777" w:rsidR="00FC1300" w:rsidRPr="0070076C" w:rsidRDefault="00FC1300" w:rsidP="009C1533">
      <w:pPr>
        <w:rPr>
          <w:rFonts w:ascii="Calibri" w:eastAsiaTheme="minorEastAsia" w:hAnsi="Calibri" w:cs="Calibri"/>
        </w:rPr>
      </w:pPr>
    </w:p>
    <w:p w14:paraId="6C074B6E" w14:textId="77777777" w:rsidR="00054090" w:rsidRPr="0070076C" w:rsidRDefault="00054090" w:rsidP="00054090">
      <w:pPr>
        <w:jc w:val="center"/>
        <w:rPr>
          <w:b/>
          <w:bCs/>
        </w:rPr>
      </w:pPr>
      <w:r w:rsidRPr="0070076C">
        <w:rPr>
          <w:b/>
          <w:bCs/>
          <w:noProof/>
        </w:rPr>
        <w:drawing>
          <wp:inline distT="0" distB="0" distL="0" distR="0" wp14:anchorId="7C6A0186" wp14:editId="09C96F30">
            <wp:extent cx="5398770" cy="3437890"/>
            <wp:effectExtent l="0" t="0" r="0" b="0"/>
            <wp:docPr id="4852065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8770" cy="3437890"/>
                    </a:xfrm>
                    <a:prstGeom prst="rect">
                      <a:avLst/>
                    </a:prstGeom>
                    <a:noFill/>
                    <a:ln>
                      <a:noFill/>
                    </a:ln>
                  </pic:spPr>
                </pic:pic>
              </a:graphicData>
            </a:graphic>
          </wp:inline>
        </w:drawing>
      </w:r>
    </w:p>
    <w:p w14:paraId="303C1CEA" w14:textId="5C74145D" w:rsidR="00054090" w:rsidRPr="0070076C" w:rsidRDefault="00054090" w:rsidP="003045B4">
      <w:pPr>
        <w:jc w:val="both"/>
        <w:rPr>
          <w:rFonts w:ascii="Calibri" w:eastAsiaTheme="minorEastAsia" w:hAnsi="Calibri" w:cs="Calibri"/>
        </w:rPr>
      </w:pPr>
      <w:r w:rsidRPr="0070076C">
        <w:rPr>
          <w:rFonts w:ascii="Calibri" w:hAnsi="Calibri" w:cs="Calibri"/>
          <w:b/>
          <w:bCs/>
        </w:rPr>
        <w:t>Figure S</w:t>
      </w:r>
      <w:r w:rsidRPr="0070076C">
        <w:rPr>
          <w:rFonts w:ascii="Calibri" w:eastAsiaTheme="minorEastAsia" w:hAnsi="Calibri" w:cs="Calibri" w:hint="eastAsia"/>
          <w:b/>
          <w:bCs/>
        </w:rPr>
        <w:t>1</w:t>
      </w:r>
      <w:r w:rsidRPr="0070076C">
        <w:rPr>
          <w:rFonts w:ascii="Calibri" w:eastAsiaTheme="minorEastAsia" w:hAnsi="Calibri" w:cs="Calibri"/>
          <w:b/>
          <w:bCs/>
        </w:rPr>
        <w:t>7</w:t>
      </w:r>
      <w:r w:rsidRPr="0070076C">
        <w:rPr>
          <w:rFonts w:ascii="Calibri" w:hAnsi="Calibri" w:cs="Calibri"/>
          <w:b/>
          <w:bCs/>
        </w:rPr>
        <w:t>.</w:t>
      </w:r>
      <w:r w:rsidRPr="0070076C">
        <w:rPr>
          <w:rFonts w:ascii="Calibri" w:hAnsi="Calibri" w:cs="Calibri"/>
        </w:rPr>
        <w:t xml:space="preserve"> Energy levels and electron density distributions of the frontier orbitals of </w:t>
      </w:r>
      <w:r w:rsidRPr="0070076C">
        <w:rPr>
          <w:rFonts w:ascii="Calibri" w:hAnsi="Calibri" w:cs="Calibri"/>
          <w:b/>
          <w:bCs/>
        </w:rPr>
        <w:t>HBC</w:t>
      </w:r>
      <w:r w:rsidRPr="0070076C">
        <w:rPr>
          <w:rFonts w:ascii="Calibri" w:hAnsi="Calibri" w:cs="Calibri"/>
        </w:rPr>
        <w:t xml:space="preserve"> and </w:t>
      </w:r>
      <w:r w:rsidRPr="0070076C">
        <w:rPr>
          <w:rFonts w:ascii="Calibri" w:hAnsi="Calibri" w:cs="Calibri"/>
          <w:b/>
          <w:bCs/>
        </w:rPr>
        <w:t>6F-HBC</w:t>
      </w:r>
      <w:r w:rsidRPr="0070076C">
        <w:rPr>
          <w:rFonts w:ascii="Calibri" w:hAnsi="Calibri" w:cs="Calibri"/>
        </w:rPr>
        <w:t>. The theoretical calculations were performed at the B3LYP/6-311+G(</w:t>
      </w:r>
      <w:proofErr w:type="spellStart"/>
      <w:r w:rsidRPr="0070076C">
        <w:rPr>
          <w:rFonts w:ascii="Calibri" w:hAnsi="Calibri" w:cs="Calibri"/>
        </w:rPr>
        <w:t>d,p</w:t>
      </w:r>
      <w:proofErr w:type="spellEnd"/>
      <w:r w:rsidRPr="0070076C">
        <w:rPr>
          <w:rFonts w:ascii="Calibri" w:hAnsi="Calibri" w:cs="Calibri"/>
        </w:rPr>
        <w:t>) level of theory</w:t>
      </w:r>
      <w:r w:rsidR="00C65860" w:rsidRPr="0070076C">
        <w:rPr>
          <w:rFonts w:ascii="Calibri" w:eastAsiaTheme="minorEastAsia" w:hAnsi="Calibri" w:cs="Calibri" w:hint="eastAsia"/>
        </w:rPr>
        <w:t xml:space="preserve"> </w:t>
      </w:r>
      <w:r w:rsidR="00951480" w:rsidRPr="0070076C">
        <w:rPr>
          <w:rFonts w:ascii="Calibri" w:eastAsiaTheme="minorEastAsia" w:hAnsi="Calibri" w:cs="Calibri"/>
        </w:rPr>
        <w:t>with the Gaussian 16</w:t>
      </w:r>
      <w:r w:rsidR="00D536FC" w:rsidRPr="0070076C">
        <w:rPr>
          <w:rFonts w:ascii="Calibri" w:eastAsiaTheme="minorEastAsia" w:hAnsi="Calibri" w:cs="Calibri" w:hint="eastAsia"/>
          <w:vertAlign w:val="superscript"/>
        </w:rPr>
        <w:t>[S</w:t>
      </w:r>
      <w:r w:rsidR="00BA71E1" w:rsidRPr="0070076C">
        <w:rPr>
          <w:rFonts w:ascii="Calibri" w:eastAsiaTheme="minorEastAsia" w:hAnsi="Calibri" w:cs="Calibri" w:hint="eastAsia"/>
          <w:vertAlign w:val="superscript"/>
        </w:rPr>
        <w:t>4</w:t>
      </w:r>
      <w:r w:rsidR="00D536FC" w:rsidRPr="0070076C">
        <w:rPr>
          <w:rFonts w:ascii="Calibri" w:eastAsiaTheme="minorEastAsia" w:hAnsi="Calibri" w:cs="Calibri" w:hint="eastAsia"/>
          <w:vertAlign w:val="superscript"/>
        </w:rPr>
        <w:t>]</w:t>
      </w:r>
      <w:r w:rsidR="00951480" w:rsidRPr="0070076C">
        <w:rPr>
          <w:rFonts w:ascii="Calibri" w:eastAsiaTheme="minorEastAsia" w:hAnsi="Calibri" w:cs="Calibri"/>
        </w:rPr>
        <w:t xml:space="preserve"> package.</w:t>
      </w:r>
    </w:p>
    <w:p w14:paraId="1095E4DD" w14:textId="77777777" w:rsidR="005D6631" w:rsidRPr="0070076C" w:rsidRDefault="005D6631" w:rsidP="003045B4">
      <w:pPr>
        <w:jc w:val="both"/>
        <w:rPr>
          <w:rFonts w:ascii="Calibri" w:eastAsiaTheme="minorEastAsia" w:hAnsi="Calibri" w:cs="Calibri"/>
        </w:rPr>
      </w:pPr>
    </w:p>
    <w:p w14:paraId="0CD4433D" w14:textId="77777777" w:rsidR="00186544" w:rsidRPr="0070076C" w:rsidRDefault="00186544" w:rsidP="003045B4">
      <w:pPr>
        <w:jc w:val="both"/>
        <w:rPr>
          <w:rFonts w:ascii="Calibri" w:eastAsiaTheme="minorEastAsia" w:hAnsi="Calibri" w:cs="Calibri"/>
        </w:rPr>
      </w:pPr>
    </w:p>
    <w:p w14:paraId="1989FB96" w14:textId="2B0108F9" w:rsidR="00EC7861" w:rsidRPr="0070076C" w:rsidRDefault="009F3BE3" w:rsidP="009F3BE3">
      <w:pPr>
        <w:jc w:val="center"/>
        <w:rPr>
          <w:rFonts w:eastAsiaTheme="minorEastAsia"/>
          <w:b/>
          <w:bCs/>
        </w:rPr>
      </w:pPr>
      <w:r w:rsidRPr="0070076C">
        <w:rPr>
          <w:rFonts w:eastAsiaTheme="minorEastAsia"/>
          <w:b/>
          <w:bCs/>
          <w:noProof/>
        </w:rPr>
        <w:drawing>
          <wp:inline distT="0" distB="0" distL="0" distR="0" wp14:anchorId="799E2513" wp14:editId="3CC34A2A">
            <wp:extent cx="3775710" cy="3270250"/>
            <wp:effectExtent l="0" t="0" r="0" b="6350"/>
            <wp:docPr id="2012929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75710" cy="3270250"/>
                    </a:xfrm>
                    <a:prstGeom prst="rect">
                      <a:avLst/>
                    </a:prstGeom>
                    <a:noFill/>
                    <a:ln>
                      <a:noFill/>
                    </a:ln>
                  </pic:spPr>
                </pic:pic>
              </a:graphicData>
            </a:graphic>
          </wp:inline>
        </w:drawing>
      </w:r>
    </w:p>
    <w:p w14:paraId="677A5657" w14:textId="29B90C9E" w:rsidR="00162B27" w:rsidRPr="0070076C" w:rsidRDefault="000C66D4" w:rsidP="00823770">
      <w:pPr>
        <w:jc w:val="both"/>
        <w:rPr>
          <w:rFonts w:ascii="Calibri" w:eastAsiaTheme="minorEastAsia" w:hAnsi="Calibri" w:cs="Calibri"/>
          <w:szCs w:val="28"/>
        </w:rPr>
      </w:pPr>
      <w:r w:rsidRPr="0070076C">
        <w:rPr>
          <w:rFonts w:ascii="Calibri" w:hAnsi="Calibri" w:cs="Calibri"/>
          <w:b/>
          <w:szCs w:val="28"/>
        </w:rPr>
        <w:t>Figure S1</w:t>
      </w:r>
      <w:r w:rsidRPr="0070076C">
        <w:rPr>
          <w:rFonts w:ascii="Calibri" w:eastAsiaTheme="minorEastAsia" w:hAnsi="Calibri" w:cs="Calibri" w:hint="eastAsia"/>
          <w:b/>
          <w:szCs w:val="28"/>
        </w:rPr>
        <w:t>8</w:t>
      </w:r>
      <w:r w:rsidRPr="0070076C">
        <w:rPr>
          <w:rFonts w:ascii="Calibri" w:hAnsi="Calibri" w:cs="Calibri"/>
          <w:b/>
          <w:szCs w:val="28"/>
        </w:rPr>
        <w:t>.</w:t>
      </w:r>
      <w:r w:rsidRPr="0070076C">
        <w:rPr>
          <w:rFonts w:ascii="Calibri" w:hAnsi="Calibri" w:cs="Calibri"/>
          <w:szCs w:val="28"/>
        </w:rPr>
        <w:t xml:space="preserve"> </w:t>
      </w:r>
      <w:r w:rsidR="00186544" w:rsidRPr="0070076C">
        <w:rPr>
          <w:rFonts w:ascii="Calibri" w:eastAsiaTheme="minorEastAsia" w:hAnsi="Calibri" w:cs="Calibri" w:hint="eastAsia"/>
          <w:szCs w:val="28"/>
        </w:rPr>
        <w:t xml:space="preserve">Chemical structures (top) and </w:t>
      </w:r>
      <w:r w:rsidR="00106B6B" w:rsidRPr="0070076C">
        <w:rPr>
          <w:rFonts w:ascii="Calibri" w:eastAsiaTheme="minorEastAsia" w:hAnsi="Calibri" w:cs="Calibri" w:hint="eastAsia"/>
          <w:szCs w:val="28"/>
        </w:rPr>
        <w:t>their e</w:t>
      </w:r>
      <w:r w:rsidR="00FB70FB" w:rsidRPr="0070076C">
        <w:rPr>
          <w:rFonts w:ascii="Calibri" w:hAnsi="Calibri" w:cs="Calibri"/>
          <w:szCs w:val="28"/>
        </w:rPr>
        <w:t>lectrostatic potential surfaces</w:t>
      </w:r>
      <w:r w:rsidR="00186544" w:rsidRPr="0070076C">
        <w:rPr>
          <w:rFonts w:ascii="Calibri" w:eastAsiaTheme="minorEastAsia" w:hAnsi="Calibri" w:cs="Calibri" w:hint="eastAsia"/>
          <w:szCs w:val="28"/>
        </w:rPr>
        <w:t xml:space="preserve"> (bottom) </w:t>
      </w:r>
      <w:r w:rsidRPr="0070076C">
        <w:rPr>
          <w:rFonts w:ascii="Calibri" w:hAnsi="Calibri" w:cs="Calibri"/>
          <w:szCs w:val="28"/>
        </w:rPr>
        <w:t xml:space="preserve">of </w:t>
      </w:r>
      <w:r w:rsidRPr="0070076C">
        <w:rPr>
          <w:rFonts w:ascii="Calibri" w:hAnsi="Calibri" w:cs="Calibri"/>
          <w:b/>
          <w:bCs/>
          <w:szCs w:val="28"/>
        </w:rPr>
        <w:t>HBC</w:t>
      </w:r>
      <w:r w:rsidRPr="0070076C">
        <w:rPr>
          <w:rFonts w:ascii="Calibri" w:hAnsi="Calibri" w:cs="Calibri"/>
          <w:szCs w:val="28"/>
        </w:rPr>
        <w:t xml:space="preserve"> and </w:t>
      </w:r>
      <w:r w:rsidRPr="0070076C">
        <w:rPr>
          <w:rFonts w:ascii="Calibri" w:hAnsi="Calibri" w:cs="Calibri"/>
          <w:b/>
          <w:bCs/>
          <w:szCs w:val="28"/>
        </w:rPr>
        <w:t>6F-HBC</w:t>
      </w:r>
      <w:r w:rsidR="009213B8" w:rsidRPr="0070076C">
        <w:rPr>
          <w:rFonts w:ascii="Calibri" w:eastAsiaTheme="minorEastAsia" w:hAnsi="Calibri" w:cs="Calibri" w:hint="eastAsia"/>
          <w:szCs w:val="28"/>
        </w:rPr>
        <w:t xml:space="preserve"> (</w:t>
      </w:r>
      <w:proofErr w:type="spellStart"/>
      <w:r w:rsidR="009213B8" w:rsidRPr="0070076C">
        <w:rPr>
          <w:rFonts w:ascii="Calibri" w:eastAsiaTheme="minorEastAsia" w:hAnsi="Calibri" w:cs="Calibri" w:hint="eastAsia"/>
          <w:szCs w:val="28"/>
        </w:rPr>
        <w:t>Isovalue</w:t>
      </w:r>
      <w:proofErr w:type="spellEnd"/>
      <w:r w:rsidR="001568C1" w:rsidRPr="0070076C">
        <w:rPr>
          <w:rFonts w:ascii="Calibri" w:eastAsiaTheme="minorEastAsia" w:hAnsi="Calibri" w:cs="Calibri" w:hint="eastAsia"/>
          <w:szCs w:val="28"/>
        </w:rPr>
        <w:t xml:space="preserve"> for density</w:t>
      </w:r>
      <w:r w:rsidR="009213B8" w:rsidRPr="0070076C">
        <w:rPr>
          <w:rFonts w:ascii="Calibri" w:eastAsiaTheme="minorEastAsia" w:hAnsi="Calibri" w:cs="Calibri" w:hint="eastAsia"/>
          <w:szCs w:val="28"/>
        </w:rPr>
        <w:t>: 0.001)</w:t>
      </w:r>
      <w:r w:rsidR="00823770" w:rsidRPr="0070076C">
        <w:rPr>
          <w:rFonts w:ascii="Calibri" w:eastAsiaTheme="minorEastAsia" w:hAnsi="Calibri" w:cs="Calibri" w:hint="eastAsia"/>
          <w:szCs w:val="28"/>
        </w:rPr>
        <w:t>.</w:t>
      </w:r>
    </w:p>
    <w:p w14:paraId="5B4F3D8B" w14:textId="77777777" w:rsidR="00162B27" w:rsidRPr="0070076C" w:rsidRDefault="00162B27" w:rsidP="00162B27">
      <w:pPr>
        <w:jc w:val="center"/>
        <w:rPr>
          <w:rFonts w:ascii="Calibri" w:eastAsia="DengXian" w:hAnsi="Calibri" w:cs="Calibri"/>
          <w:lang w:eastAsia="zh-CN"/>
        </w:rPr>
      </w:pPr>
      <w:r w:rsidRPr="0070076C">
        <w:rPr>
          <w:rFonts w:ascii="Calibri" w:eastAsia="ＭＳ 明朝" w:hAnsi="Calibri" w:cs="Calibri"/>
          <w:noProof/>
        </w:rPr>
        <w:drawing>
          <wp:inline distT="0" distB="0" distL="0" distR="0" wp14:anchorId="29DA1662" wp14:editId="2E996EDE">
            <wp:extent cx="4967605" cy="2572385"/>
            <wp:effectExtent l="0" t="0" r="4445" b="0"/>
            <wp:docPr id="3365961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67605" cy="2572385"/>
                    </a:xfrm>
                    <a:prstGeom prst="rect">
                      <a:avLst/>
                    </a:prstGeom>
                    <a:noFill/>
                    <a:ln>
                      <a:noFill/>
                    </a:ln>
                  </pic:spPr>
                </pic:pic>
              </a:graphicData>
            </a:graphic>
          </wp:inline>
        </w:drawing>
      </w:r>
    </w:p>
    <w:p w14:paraId="376F6B36" w14:textId="1AC24096" w:rsidR="00EC7861" w:rsidRPr="0070076C" w:rsidRDefault="00162B27" w:rsidP="00162B27">
      <w:pPr>
        <w:jc w:val="both"/>
        <w:rPr>
          <w:rFonts w:eastAsiaTheme="minorEastAsia"/>
          <w:b/>
          <w:bCs/>
        </w:rPr>
      </w:pPr>
      <w:r w:rsidRPr="0070076C">
        <w:rPr>
          <w:rFonts w:ascii="Calibri" w:hAnsi="Calibri" w:cs="Calibri"/>
          <w:b/>
          <w:szCs w:val="28"/>
        </w:rPr>
        <w:t>Figure S1</w:t>
      </w:r>
      <w:r w:rsidR="00D31556" w:rsidRPr="0070076C">
        <w:rPr>
          <w:rFonts w:ascii="Calibri" w:eastAsiaTheme="minorEastAsia" w:hAnsi="Calibri" w:cs="Calibri" w:hint="eastAsia"/>
          <w:b/>
          <w:szCs w:val="28"/>
        </w:rPr>
        <w:t>9</w:t>
      </w:r>
      <w:r w:rsidRPr="0070076C">
        <w:rPr>
          <w:rFonts w:ascii="Calibri" w:hAnsi="Calibri" w:cs="Calibri"/>
          <w:b/>
          <w:szCs w:val="28"/>
        </w:rPr>
        <w:t>.</w:t>
      </w:r>
      <w:r w:rsidRPr="0070076C">
        <w:rPr>
          <w:rFonts w:ascii="Calibri" w:hAnsi="Calibri" w:cs="Calibri"/>
          <w:szCs w:val="28"/>
        </w:rPr>
        <w:t xml:space="preserve"> </w:t>
      </w:r>
      <w:proofErr w:type="spellStart"/>
      <w:r w:rsidRPr="0070076C">
        <w:rPr>
          <w:rFonts w:ascii="Calibri" w:hAnsi="Calibri" w:cs="Calibri"/>
          <w:szCs w:val="28"/>
        </w:rPr>
        <w:t>Hydrodefluorination</w:t>
      </w:r>
      <w:proofErr w:type="spellEnd"/>
      <w:r w:rsidRPr="0070076C">
        <w:rPr>
          <w:rFonts w:ascii="Calibri" w:hAnsi="Calibri" w:cs="Calibri"/>
          <w:szCs w:val="28"/>
        </w:rPr>
        <w:t xml:space="preserve"> of </w:t>
      </w:r>
      <w:r w:rsidRPr="0070076C">
        <w:rPr>
          <w:rFonts w:ascii="Calibri" w:eastAsiaTheme="minorEastAsia" w:hAnsi="Calibri" w:cs="Calibri"/>
          <w:szCs w:val="28"/>
        </w:rPr>
        <w:t>6</w:t>
      </w:r>
      <w:r w:rsidRPr="0070076C">
        <w:rPr>
          <w:rFonts w:ascii="Calibri" w:hAnsi="Calibri" w:cs="Calibri"/>
          <w:szCs w:val="28"/>
        </w:rPr>
        <w:t>F-HBC. (</w:t>
      </w:r>
      <w:r w:rsidRPr="0070076C">
        <w:rPr>
          <w:rFonts w:ascii="Calibri" w:hAnsi="Calibri" w:cs="Calibri"/>
          <w:b/>
          <w:bCs/>
          <w:szCs w:val="28"/>
        </w:rPr>
        <w:t>A</w:t>
      </w:r>
      <w:r w:rsidRPr="0070076C">
        <w:rPr>
          <w:rFonts w:ascii="Calibri" w:hAnsi="Calibri" w:cs="Calibri"/>
          <w:szCs w:val="28"/>
        </w:rPr>
        <w:t>) Bond-resolved image taken around the edge of the self-assembled molecular film. (</w:t>
      </w:r>
      <w:r w:rsidRPr="0070076C">
        <w:rPr>
          <w:rFonts w:ascii="Calibri" w:hAnsi="Calibri" w:cs="Calibri"/>
          <w:b/>
          <w:bCs/>
          <w:szCs w:val="28"/>
        </w:rPr>
        <w:t>B</w:t>
      </w:r>
      <w:r w:rsidRPr="0070076C">
        <w:rPr>
          <w:rFonts w:ascii="Calibri" w:hAnsi="Calibri" w:cs="Calibri"/>
          <w:szCs w:val="28"/>
        </w:rPr>
        <w:t xml:space="preserve">) </w:t>
      </w:r>
      <w:r w:rsidRPr="0070076C">
        <w:rPr>
          <w:rFonts w:ascii="Calibri" w:eastAsiaTheme="minorEastAsia" w:hAnsi="Calibri" w:cs="Calibri"/>
          <w:szCs w:val="28"/>
        </w:rPr>
        <w:t>Superimposed c</w:t>
      </w:r>
      <w:r w:rsidRPr="0070076C">
        <w:rPr>
          <w:rFonts w:ascii="Calibri" w:hAnsi="Calibri" w:cs="Calibri"/>
          <w:szCs w:val="28"/>
        </w:rPr>
        <w:t>hemical structure</w:t>
      </w:r>
      <w:r w:rsidRPr="0070076C">
        <w:rPr>
          <w:rFonts w:ascii="Calibri" w:eastAsiaTheme="minorEastAsia" w:hAnsi="Calibri" w:cs="Calibri"/>
          <w:szCs w:val="28"/>
        </w:rPr>
        <w:t xml:space="preserve">, indicating the </w:t>
      </w:r>
      <w:proofErr w:type="spellStart"/>
      <w:r w:rsidRPr="0070076C">
        <w:rPr>
          <w:rFonts w:ascii="Calibri" w:eastAsiaTheme="minorEastAsia" w:hAnsi="Calibri" w:cs="Calibri"/>
          <w:szCs w:val="28"/>
        </w:rPr>
        <w:t>hydrodefluorination</w:t>
      </w:r>
      <w:proofErr w:type="spellEnd"/>
      <w:r w:rsidRPr="0070076C">
        <w:rPr>
          <w:rFonts w:ascii="Calibri" w:eastAsiaTheme="minorEastAsia" w:hAnsi="Calibri" w:cs="Calibri"/>
          <w:szCs w:val="28"/>
        </w:rPr>
        <w:t xml:space="preserve"> sites by blue arrows.</w:t>
      </w:r>
      <w:r w:rsidRPr="0070076C">
        <w:rPr>
          <w:rFonts w:ascii="Calibri" w:hAnsi="Calibri" w:cs="Calibri"/>
          <w:szCs w:val="28"/>
        </w:rPr>
        <w:t xml:space="preserve"> The C-F bond points towards the H-C bond of the neighboring </w:t>
      </w:r>
      <w:r w:rsidRPr="0070076C">
        <w:rPr>
          <w:rFonts w:ascii="Calibri" w:eastAsiaTheme="minorEastAsia" w:hAnsi="Calibri" w:cs="Calibri"/>
          <w:szCs w:val="28"/>
        </w:rPr>
        <w:t>6</w:t>
      </w:r>
      <w:r w:rsidRPr="0070076C">
        <w:rPr>
          <w:rFonts w:ascii="Calibri" w:hAnsi="Calibri" w:cs="Calibri"/>
          <w:szCs w:val="28"/>
        </w:rPr>
        <w:t xml:space="preserve">F-HBC, indicating that the self-assembled structure is condensed by the hydrogen bonding. </w:t>
      </w:r>
      <w:r w:rsidRPr="0070076C">
        <w:rPr>
          <w:rFonts w:ascii="Calibri" w:hAnsi="Calibri" w:cs="Calibri"/>
        </w:rPr>
        <w:t xml:space="preserve">Scanning parameter: </w:t>
      </w:r>
      <w:r w:rsidRPr="0070076C">
        <w:rPr>
          <w:rFonts w:ascii="Calibri" w:hAnsi="Calibri" w:cs="Calibri"/>
          <w:i/>
        </w:rPr>
        <w:t>V</w:t>
      </w:r>
      <w:r w:rsidRPr="0070076C">
        <w:rPr>
          <w:rFonts w:ascii="Calibri" w:hAnsi="Calibri" w:cs="Calibri"/>
        </w:rPr>
        <w:t xml:space="preserve"> = </w:t>
      </w:r>
      <w:r w:rsidRPr="0070076C">
        <w:rPr>
          <w:rFonts w:ascii="Calibri" w:eastAsiaTheme="minorEastAsia" w:hAnsi="Calibri" w:cs="Calibri"/>
        </w:rPr>
        <w:t>4 m</w:t>
      </w:r>
      <w:r w:rsidRPr="0070076C">
        <w:rPr>
          <w:rFonts w:ascii="Calibri" w:hAnsi="Calibri" w:cs="Calibri"/>
        </w:rPr>
        <w:t>V</w:t>
      </w:r>
      <w:r w:rsidRPr="0070076C">
        <w:rPr>
          <w:rFonts w:ascii="Calibri" w:eastAsiaTheme="minorEastAsia" w:hAnsi="Calibri" w:cs="Calibri"/>
        </w:rPr>
        <w:t>.</w:t>
      </w:r>
      <w:r w:rsidR="00EC7861" w:rsidRPr="0070076C">
        <w:rPr>
          <w:rFonts w:eastAsiaTheme="minorEastAsia"/>
          <w:b/>
          <w:bCs/>
        </w:rPr>
        <w:br w:type="page"/>
      </w:r>
    </w:p>
    <w:p w14:paraId="6CA21503" w14:textId="74D9E72A" w:rsidR="00054090" w:rsidRPr="0070076C" w:rsidRDefault="00054090" w:rsidP="00054090">
      <w:pPr>
        <w:rPr>
          <w:rFonts w:ascii="Calibri" w:eastAsiaTheme="minorEastAsia" w:hAnsi="Calibri" w:cs="Calibri"/>
        </w:rPr>
      </w:pPr>
      <w:r w:rsidRPr="0070076C">
        <w:rPr>
          <w:rFonts w:ascii="Calibri" w:hAnsi="Calibri" w:cs="Calibri"/>
          <w:b/>
          <w:bCs/>
        </w:rPr>
        <w:t>Table S1.</w:t>
      </w:r>
      <w:r w:rsidRPr="0070076C">
        <w:rPr>
          <w:rFonts w:ascii="Calibri" w:hAnsi="Calibri" w:cs="Calibri"/>
        </w:rPr>
        <w:t xml:space="preserve"> Cartesian coordinates (Å) of </w:t>
      </w:r>
      <w:r w:rsidRPr="0070076C">
        <w:rPr>
          <w:rFonts w:ascii="Calibri" w:hAnsi="Calibri" w:cs="Calibri"/>
          <w:b/>
          <w:bCs/>
        </w:rPr>
        <w:t>HBC</w:t>
      </w:r>
      <w:r w:rsidRPr="0070076C">
        <w:rPr>
          <w:rFonts w:ascii="Calibri" w:eastAsiaTheme="minorEastAsia" w:hAnsi="Calibri" w:cs="Calibri"/>
          <w:b/>
          <w:bCs/>
        </w:rPr>
        <w:t xml:space="preserve"> </w:t>
      </w:r>
      <w:r w:rsidRPr="0070076C">
        <w:rPr>
          <w:rFonts w:ascii="Calibri" w:hAnsi="Calibri" w:cs="Calibri"/>
        </w:rPr>
        <w:t>at the B3LYP/6-311+G(</w:t>
      </w:r>
      <w:proofErr w:type="spellStart"/>
      <w:r w:rsidRPr="0070076C">
        <w:rPr>
          <w:rFonts w:ascii="Calibri" w:hAnsi="Calibri" w:cs="Calibri"/>
        </w:rPr>
        <w:t>d,p</w:t>
      </w:r>
      <w:proofErr w:type="spellEnd"/>
      <w:r w:rsidRPr="0070076C">
        <w:rPr>
          <w:rFonts w:ascii="Calibri" w:hAnsi="Calibri" w:cs="Calibri"/>
        </w:rPr>
        <w:t xml:space="preserve">) level of theory. </w:t>
      </w:r>
      <w:r w:rsidR="00882460" w:rsidRPr="0070076C">
        <w:rPr>
          <w:rFonts w:ascii="Calibri" w:eastAsiaTheme="minorEastAsia" w:hAnsi="Calibri" w:cs="Calibri" w:hint="eastAsia"/>
        </w:rPr>
        <w:t xml:space="preserve">The </w:t>
      </w:r>
      <w:r w:rsidR="00830416" w:rsidRPr="0070076C">
        <w:rPr>
          <w:rFonts w:ascii="Calibri" w:eastAsiaTheme="minorEastAsia" w:hAnsi="Calibri" w:cs="Calibri" w:hint="eastAsia"/>
        </w:rPr>
        <w:t>c</w:t>
      </w:r>
      <w:r w:rsidR="00882460" w:rsidRPr="0070076C">
        <w:rPr>
          <w:rFonts w:ascii="Calibri" w:eastAsiaTheme="minorEastAsia" w:hAnsi="Calibri" w:cs="Calibri"/>
        </w:rPr>
        <w:t>alculated structure show</w:t>
      </w:r>
      <w:r w:rsidR="000C43F7" w:rsidRPr="0070076C">
        <w:rPr>
          <w:rFonts w:ascii="Calibri" w:eastAsiaTheme="minorEastAsia" w:hAnsi="Calibri" w:cs="Calibri" w:hint="eastAsia"/>
        </w:rPr>
        <w:t>s</w:t>
      </w:r>
      <w:r w:rsidR="00882460" w:rsidRPr="0070076C">
        <w:rPr>
          <w:rFonts w:ascii="Calibri" w:eastAsiaTheme="minorEastAsia" w:hAnsi="Calibri" w:cs="Calibri"/>
        </w:rPr>
        <w:t xml:space="preserve"> </w:t>
      </w:r>
      <w:r w:rsidR="000C43F7" w:rsidRPr="0070076C">
        <w:rPr>
          <w:rFonts w:ascii="Calibri" w:eastAsiaTheme="minorEastAsia" w:hAnsi="Calibri" w:cs="Calibri" w:hint="eastAsia"/>
        </w:rPr>
        <w:t>a</w:t>
      </w:r>
      <w:r w:rsidR="00882460" w:rsidRPr="0070076C">
        <w:rPr>
          <w:rFonts w:ascii="Calibri" w:eastAsiaTheme="minorEastAsia" w:hAnsi="Calibri" w:cs="Calibri"/>
        </w:rPr>
        <w:t xml:space="preserve"> </w:t>
      </w:r>
      <w:r w:rsidR="000C43F7" w:rsidRPr="0070076C">
        <w:rPr>
          <w:rFonts w:ascii="Calibri" w:eastAsiaTheme="minorEastAsia" w:hAnsi="Calibri" w:cs="Calibri" w:hint="eastAsia"/>
        </w:rPr>
        <w:t xml:space="preserve">small </w:t>
      </w:r>
      <w:r w:rsidR="00882460" w:rsidRPr="0070076C">
        <w:rPr>
          <w:rFonts w:ascii="Calibri" w:eastAsiaTheme="minorEastAsia" w:hAnsi="Calibri" w:cs="Calibri"/>
        </w:rPr>
        <w:t xml:space="preserve">remaining imaginary frequency (f = </w:t>
      </w:r>
      <w:r w:rsidR="00882460" w:rsidRPr="0070076C">
        <w:rPr>
          <w:rFonts w:ascii="Calibri" w:eastAsia="BIZ UDPゴシック" w:hAnsi="Calibri" w:cs="Calibri"/>
        </w:rPr>
        <w:t>−</w:t>
      </w:r>
      <w:r w:rsidR="00882460" w:rsidRPr="0070076C">
        <w:rPr>
          <w:rFonts w:ascii="Calibri" w:eastAsiaTheme="minorEastAsia" w:hAnsi="Calibri" w:cs="Calibri"/>
        </w:rPr>
        <w:t>3.80 cm</w:t>
      </w:r>
      <w:r w:rsidR="00882460" w:rsidRPr="0070076C">
        <w:rPr>
          <w:rFonts w:ascii="Calibri" w:eastAsia="BIZ UDPゴシック" w:hAnsi="Calibri" w:cs="Calibri"/>
          <w:vertAlign w:val="superscript"/>
        </w:rPr>
        <w:t>−</w:t>
      </w:r>
      <w:r w:rsidR="00882460" w:rsidRPr="0070076C">
        <w:rPr>
          <w:rFonts w:ascii="Calibri" w:eastAsiaTheme="minorEastAsia" w:hAnsi="Calibri" w:cs="Calibri"/>
          <w:vertAlign w:val="superscript"/>
        </w:rPr>
        <w:t>1</w:t>
      </w:r>
      <w:r w:rsidR="00882460" w:rsidRPr="0070076C">
        <w:rPr>
          <w:rFonts w:ascii="Calibri" w:eastAsiaTheme="minorEastAsia" w:hAnsi="Calibri" w:cs="Calibr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
        <w:gridCol w:w="1388"/>
        <w:gridCol w:w="1388"/>
        <w:gridCol w:w="1283"/>
      </w:tblGrid>
      <w:tr w:rsidR="00DF03E5" w:rsidRPr="0070076C" w14:paraId="0CEA330B" w14:textId="77777777" w:rsidTr="00C35118">
        <w:tc>
          <w:tcPr>
            <w:tcW w:w="0" w:type="auto"/>
          </w:tcPr>
          <w:p w14:paraId="76C1D6DA"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055C55C5"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425321AF"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0A401C7B"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58914F5B"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599E4A7F"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289CCE51"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22A3CDA6"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01151314"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20899B78"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5A1DFCB8"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4B75180A"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66281D15"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2BF0AC96"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4B19B6EE"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348BAA65"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6D14A7AD"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4C718086"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395C6514"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289E8649"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64926613"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5F62D2A6"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6D380BC9"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1A2903ED"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32884FC6"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32692D02"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07F0638C"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2C279FB8"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07270F9E"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008ED59A"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02A52714"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14D8CB3D"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5BF99F23"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125AE735"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4464A42F"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63FB874C"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438261D9"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7BF0A99B"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5AA78F1A"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6929B295"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7FB4EBAC"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5AC214C0"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C</w:t>
            </w:r>
          </w:p>
          <w:p w14:paraId="62A2FFE9"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224078A5"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1E61141B"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0D4D1233"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60BFDF74"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3BEC566F"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74BCAC60"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052DC6BB"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482D9E1E"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1917C8DB"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408138E0"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386FAF82"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2FACE8AB"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1766A4D1"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57CD9E58"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06408D8F"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75835687" w14:textId="77777777" w:rsidR="0010399B"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p w14:paraId="3663269C" w14:textId="4A9B5FFE" w:rsidR="00DF03E5" w:rsidRPr="0070076C" w:rsidRDefault="0010399B" w:rsidP="0010399B">
            <w:pPr>
              <w:spacing w:line="200" w:lineRule="exact"/>
              <w:jc w:val="both"/>
              <w:rPr>
                <w:rFonts w:ascii="Calibri" w:hAnsi="Calibri" w:cs="Calibri"/>
                <w:sz w:val="20"/>
                <w:szCs w:val="20"/>
              </w:rPr>
            </w:pPr>
            <w:r w:rsidRPr="0070076C">
              <w:rPr>
                <w:rFonts w:ascii="Calibri" w:hAnsi="Calibri" w:cs="Calibri"/>
                <w:sz w:val="20"/>
                <w:szCs w:val="20"/>
              </w:rPr>
              <w:t>H</w:t>
            </w:r>
          </w:p>
        </w:tc>
        <w:tc>
          <w:tcPr>
            <w:tcW w:w="0" w:type="auto"/>
          </w:tcPr>
          <w:p w14:paraId="1407ECD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-0.24189400</w:t>
            </w:r>
          </w:p>
          <w:p w14:paraId="0F1548C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-1.33372100</w:t>
            </w:r>
          </w:p>
          <w:p w14:paraId="3E969466"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-1.09173700</w:t>
            </w:r>
          </w:p>
          <w:p w14:paraId="31C7E22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0.24189200</w:t>
            </w:r>
          </w:p>
          <w:p w14:paraId="5C3C9902"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1.33371800</w:t>
            </w:r>
          </w:p>
          <w:p w14:paraId="1BC6D89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1.09174000</w:t>
            </w:r>
          </w:p>
          <w:p w14:paraId="366EE94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-0.48775400</w:t>
            </w:r>
          </w:p>
          <w:p w14:paraId="57F8F26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2.20199800</w:t>
            </w:r>
          </w:p>
          <w:p w14:paraId="04786BE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2.69044000</w:t>
            </w:r>
          </w:p>
          <w:p w14:paraId="1AD05AE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0.48774400</w:t>
            </w:r>
          </w:p>
          <w:p w14:paraId="463B3B09"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-2.20197000</w:t>
            </w:r>
          </w:p>
          <w:p w14:paraId="6954A52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-2.69045900</w:t>
            </w:r>
          </w:p>
          <w:p w14:paraId="6F51B88A"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0.60005400</w:t>
            </w:r>
          </w:p>
          <w:p w14:paraId="2D21766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0.33614900</w:t>
            </w:r>
          </w:p>
          <w:p w14:paraId="77C71E9B"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-0.96240800</w:t>
            </w:r>
          </w:p>
          <w:p w14:paraId="2CEE296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-2.02765800</w:t>
            </w:r>
          </w:p>
          <w:p w14:paraId="47B82406"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-1.81920500</w:t>
            </w:r>
          </w:p>
          <w:p w14:paraId="7E4AC375"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2.94032700</w:t>
            </w:r>
          </w:p>
          <w:p w14:paraId="15395212"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4.26205700</w:t>
            </w:r>
          </w:p>
          <w:p w14:paraId="530E4C0A"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5.32457900</w:t>
            </w:r>
          </w:p>
          <w:p w14:paraId="6687EAC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5.09006800</w:t>
            </w:r>
          </w:p>
          <w:p w14:paraId="0745E72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3.78738000</w:t>
            </w:r>
          </w:p>
          <w:p w14:paraId="1FC0778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-3.53806400</w:t>
            </w:r>
          </w:p>
          <w:p w14:paraId="35B5C1F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-4.59142100</w:t>
            </w:r>
          </w:p>
          <w:p w14:paraId="18DF17B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-4.35321000</w:t>
            </w:r>
          </w:p>
          <w:p w14:paraId="419DB26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-3.05632300</w:t>
            </w:r>
          </w:p>
          <w:p w14:paraId="59D1FAF9"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-1.96728300</w:t>
            </w:r>
          </w:p>
          <w:p w14:paraId="67960F5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-0.60005500</w:t>
            </w:r>
          </w:p>
          <w:p w14:paraId="02D6E07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-0.33619500</w:t>
            </w:r>
          </w:p>
          <w:p w14:paraId="086CD0C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0.96235200</w:t>
            </w:r>
          </w:p>
          <w:p w14:paraId="51921C9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2.02762200</w:t>
            </w:r>
          </w:p>
          <w:p w14:paraId="6D5FA376"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1.81917700</w:t>
            </w:r>
          </w:p>
          <w:p w14:paraId="090ED5E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3.53810300</w:t>
            </w:r>
          </w:p>
          <w:p w14:paraId="19302E39"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4.59154500</w:t>
            </w:r>
          </w:p>
          <w:p w14:paraId="686A027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4.35340100</w:t>
            </w:r>
          </w:p>
          <w:p w14:paraId="45EE880B"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3.05647900</w:t>
            </w:r>
          </w:p>
          <w:p w14:paraId="6AE5F9E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1.96733600</w:t>
            </w:r>
          </w:p>
          <w:p w14:paraId="13B08F4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-2.94037800</w:t>
            </w:r>
          </w:p>
          <w:p w14:paraId="7774419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-4.26218200</w:t>
            </w:r>
          </w:p>
          <w:p w14:paraId="4206538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-5.32471200</w:t>
            </w:r>
          </w:p>
          <w:p w14:paraId="07BED862"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-5.09013800</w:t>
            </w:r>
          </w:p>
          <w:p w14:paraId="3F7FCA85"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-3.78739100</w:t>
            </w:r>
          </w:p>
          <w:p w14:paraId="24891C85"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1.14869700</w:t>
            </w:r>
          </w:p>
          <w:p w14:paraId="3B17E9B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-1.14511800</w:t>
            </w:r>
          </w:p>
          <w:p w14:paraId="1F6EE62F"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-3.03015700</w:t>
            </w:r>
          </w:p>
          <w:p w14:paraId="7C814979"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4.47308800</w:t>
            </w:r>
          </w:p>
          <w:p w14:paraId="06ECB43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6.34039500</w:t>
            </w:r>
          </w:p>
          <w:p w14:paraId="41C9CB2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5.93878400</w:t>
            </w:r>
          </w:p>
          <w:p w14:paraId="7582E9E9"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-5.61373200</w:t>
            </w:r>
          </w:p>
          <w:p w14:paraId="3A54749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-5.18237300</w:t>
            </w:r>
          </w:p>
          <w:p w14:paraId="5508F8A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-2.89798900</w:t>
            </w:r>
          </w:p>
          <w:p w14:paraId="543802EC"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-1.14879000</w:t>
            </w:r>
          </w:p>
          <w:p w14:paraId="03D4F2E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1.14503800</w:t>
            </w:r>
          </w:p>
          <w:p w14:paraId="1B7823C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3.03012600</w:t>
            </w:r>
          </w:p>
          <w:p w14:paraId="6B003252"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5.61389100</w:t>
            </w:r>
          </w:p>
          <w:p w14:paraId="01976F2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5.18264400</w:t>
            </w:r>
          </w:p>
          <w:p w14:paraId="298ED18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2.89825400</w:t>
            </w:r>
          </w:p>
          <w:p w14:paraId="6708022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-4.47331700</w:t>
            </w:r>
          </w:p>
          <w:p w14:paraId="394771AA"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-6.34058700</w:t>
            </w:r>
          </w:p>
          <w:p w14:paraId="6F99E9D1" w14:textId="04E060AD" w:rsidR="00DF03E5"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-5.93885400</w:t>
            </w:r>
          </w:p>
        </w:tc>
        <w:tc>
          <w:tcPr>
            <w:tcW w:w="0" w:type="auto"/>
          </w:tcPr>
          <w:p w14:paraId="2BB75CE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1.39985900</w:t>
            </w:r>
          </w:p>
          <w:p w14:paraId="34736C5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0.49055600</w:t>
            </w:r>
          </w:p>
          <w:p w14:paraId="4B0F694B"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-0.90947400</w:t>
            </w:r>
          </w:p>
          <w:p w14:paraId="2947447B"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-1.39983400</w:t>
            </w:r>
          </w:p>
          <w:p w14:paraId="2E1ADB2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-0.49053800</w:t>
            </w:r>
          </w:p>
          <w:p w14:paraId="57574BE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0.90949300</w:t>
            </w:r>
          </w:p>
          <w:p w14:paraId="4B07AEB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2.82356400</w:t>
            </w:r>
          </w:p>
          <w:p w14:paraId="00C76FF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1.83508200</w:t>
            </w:r>
          </w:p>
          <w:p w14:paraId="7E2002E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-0.98997900</w:t>
            </w:r>
          </w:p>
          <w:p w14:paraId="2D1BD7B2"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-2.82353100</w:t>
            </w:r>
          </w:p>
          <w:p w14:paraId="202E983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-1.83508400</w:t>
            </w:r>
          </w:p>
          <w:p w14:paraId="3692339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0.98996400</w:t>
            </w:r>
          </w:p>
          <w:p w14:paraId="21D14DB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3.73898800</w:t>
            </w:r>
          </w:p>
          <w:p w14:paraId="759F51F9"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5.10770700</w:t>
            </w:r>
          </w:p>
          <w:p w14:paraId="7C18BE4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5.58169500</w:t>
            </w:r>
          </w:p>
          <w:p w14:paraId="5C47CD1B"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4.69946100</w:t>
            </w:r>
          </w:p>
          <w:p w14:paraId="49946AA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3.32095800</w:t>
            </w:r>
          </w:p>
          <w:p w14:paraId="5DCBC34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-2.38972300</w:t>
            </w:r>
          </w:p>
          <w:p w14:paraId="6D0F99B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-2.84884000</w:t>
            </w:r>
          </w:p>
          <w:p w14:paraId="0A88E54A"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-1.96418200</w:t>
            </w:r>
          </w:p>
          <w:p w14:paraId="40D0F94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-0.59963500</w:t>
            </w:r>
          </w:p>
          <w:p w14:paraId="2BF74DB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-0.08697000</w:t>
            </w:r>
          </w:p>
          <w:p w14:paraId="496D3F2B"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-1.35228300</w:t>
            </w:r>
          </w:p>
          <w:p w14:paraId="7F1D3EB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-2.27216300</w:t>
            </w:r>
          </w:p>
          <w:p w14:paraId="1FFBFA7A"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-3.63621000</w:t>
            </w:r>
          </w:p>
          <w:p w14:paraId="20C4E7E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-4.11350600</w:t>
            </w:r>
          </w:p>
          <w:p w14:paraId="3D002FC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-3.23771000</w:t>
            </w:r>
          </w:p>
          <w:p w14:paraId="4B35AFFF"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-3.73894400</w:t>
            </w:r>
          </w:p>
          <w:p w14:paraId="65ADA725"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-5.10758200</w:t>
            </w:r>
          </w:p>
          <w:p w14:paraId="51F22AA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-5.58151900</w:t>
            </w:r>
          </w:p>
          <w:p w14:paraId="525B3E4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-4.69933900</w:t>
            </w:r>
          </w:p>
          <w:p w14:paraId="117216EC"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-3.32092300</w:t>
            </w:r>
          </w:p>
          <w:p w14:paraId="60E6146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1.35224900</w:t>
            </w:r>
          </w:p>
          <w:p w14:paraId="75A8B35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2.27211300</w:t>
            </w:r>
          </w:p>
          <w:p w14:paraId="63F5E6BA"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3.63617100</w:t>
            </w:r>
          </w:p>
          <w:p w14:paraId="6BA155CB"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4.11348200</w:t>
            </w:r>
          </w:p>
          <w:p w14:paraId="27653FF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3.23771500</w:t>
            </w:r>
          </w:p>
          <w:p w14:paraId="72548E7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2.38969800</w:t>
            </w:r>
          </w:p>
          <w:p w14:paraId="30EA8F5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2.84873500</w:t>
            </w:r>
          </w:p>
          <w:p w14:paraId="3189353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1.96403600</w:t>
            </w:r>
          </w:p>
          <w:p w14:paraId="77CABB64"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0.59950900</w:t>
            </w:r>
          </w:p>
          <w:p w14:paraId="3783F1AD"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0.08691700</w:t>
            </w:r>
          </w:p>
          <w:p w14:paraId="5BDB478C"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5.81730800</w:t>
            </w:r>
          </w:p>
          <w:p w14:paraId="0654AD90"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6.64362900</w:t>
            </w:r>
          </w:p>
          <w:p w14:paraId="79932FC5"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5.09633100</w:t>
            </w:r>
          </w:p>
          <w:p w14:paraId="1E9C9D3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-3.90841700</w:t>
            </w:r>
          </w:p>
          <w:p w14:paraId="794727C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-2.33992000</w:t>
            </w:r>
          </w:p>
          <w:p w14:paraId="39CD17D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0.06668300</w:t>
            </w:r>
          </w:p>
          <w:p w14:paraId="0C186F5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-1.92906300</w:t>
            </w:r>
          </w:p>
          <w:p w14:paraId="20744D7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-4.33054600</w:t>
            </w:r>
          </w:p>
          <w:p w14:paraId="28CBFD62"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-5.18215200</w:t>
            </w:r>
          </w:p>
          <w:p w14:paraId="34C472D1"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-5.81710100</w:t>
            </w:r>
          </w:p>
          <w:p w14:paraId="6F758A13"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-6.64336200</w:t>
            </w:r>
          </w:p>
          <w:p w14:paraId="0B3EE60E"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-5.09612400</w:t>
            </w:r>
          </w:p>
          <w:p w14:paraId="070C50FA"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1.92900400</w:t>
            </w:r>
          </w:p>
          <w:p w14:paraId="7E8B2889"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4.33050800</w:t>
            </w:r>
          </w:p>
          <w:p w14:paraId="3B9F05EF"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5.18214600</w:t>
            </w:r>
          </w:p>
          <w:p w14:paraId="5EB36688"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3.90828600</w:t>
            </w:r>
          </w:p>
          <w:p w14:paraId="23715EE7" w14:textId="77777777" w:rsidR="009D50C3"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2.33973000</w:t>
            </w:r>
          </w:p>
          <w:p w14:paraId="33AA5975" w14:textId="4F52822F" w:rsidR="00DF03E5" w:rsidRPr="0070076C" w:rsidRDefault="009D50C3" w:rsidP="009D50C3">
            <w:pPr>
              <w:spacing w:line="200" w:lineRule="exact"/>
              <w:jc w:val="right"/>
              <w:rPr>
                <w:rFonts w:ascii="Calibri" w:hAnsi="Calibri" w:cs="Calibri"/>
                <w:sz w:val="20"/>
                <w:szCs w:val="20"/>
              </w:rPr>
            </w:pPr>
            <w:r w:rsidRPr="0070076C">
              <w:rPr>
                <w:rFonts w:ascii="Calibri" w:hAnsi="Calibri" w:cs="Calibri"/>
                <w:sz w:val="20"/>
                <w:szCs w:val="20"/>
              </w:rPr>
              <w:t xml:space="preserve"> -0.06685900</w:t>
            </w:r>
          </w:p>
        </w:tc>
        <w:tc>
          <w:tcPr>
            <w:tcW w:w="0" w:type="auto"/>
          </w:tcPr>
          <w:p w14:paraId="1290D4AF"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0.01036500</w:t>
            </w:r>
          </w:p>
          <w:p w14:paraId="593BF65E"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-0.00422800</w:t>
            </w:r>
          </w:p>
          <w:p w14:paraId="6C676836"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-0.00674800</w:t>
            </w:r>
          </w:p>
          <w:p w14:paraId="5615C751"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0.01040000</w:t>
            </w:r>
          </w:p>
          <w:p w14:paraId="1C8C5741"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-0.00419100</w:t>
            </w:r>
          </w:p>
          <w:p w14:paraId="4EFC1082"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-0.00676900</w:t>
            </w:r>
          </w:p>
          <w:p w14:paraId="37123866"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0.06108800</w:t>
            </w:r>
          </w:p>
          <w:p w14:paraId="510A6D7B"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-0.03802600</w:t>
            </w:r>
          </w:p>
          <w:p w14:paraId="1816EC04"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-0.02338800</w:t>
            </w:r>
          </w:p>
          <w:p w14:paraId="4269113F"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0.06133400</w:t>
            </w:r>
          </w:p>
          <w:p w14:paraId="53C775C7"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-0.03820100</w:t>
            </w:r>
          </w:p>
          <w:p w14:paraId="25FE2F9B"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-0.02323500</w:t>
            </w:r>
          </w:p>
          <w:p w14:paraId="23751EC2"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0.09165400</w:t>
            </w:r>
          </w:p>
          <w:p w14:paraId="5F29BCF6"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0.22718900</w:t>
            </w:r>
          </w:p>
          <w:p w14:paraId="5F4303F4"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0.31007600</w:t>
            </w:r>
          </w:p>
          <w:p w14:paraId="28FB98A2"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0.24185400</w:t>
            </w:r>
          </w:p>
          <w:p w14:paraId="571B5565"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0.10795100</w:t>
            </w:r>
          </w:p>
          <w:p w14:paraId="4EA7D5AA"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0.01613800</w:t>
            </w:r>
          </w:p>
          <w:p w14:paraId="17BCA9A9"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-0.04247800</w:t>
            </w:r>
          </w:p>
          <w:p w14:paraId="3BC57623"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-0.11869700</w:t>
            </w:r>
          </w:p>
          <w:p w14:paraId="2151E9F8"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-0.13692200</w:t>
            </w:r>
          </w:p>
          <w:p w14:paraId="5E898CFC"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-0.09232500</w:t>
            </w:r>
          </w:p>
          <w:p w14:paraId="5DF27ABC"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-0.10857900</w:t>
            </w:r>
          </w:p>
          <w:p w14:paraId="3A5B5A4F"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-0.18740800</w:t>
            </w:r>
          </w:p>
          <w:p w14:paraId="5DA464A2"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-0.19398200</w:t>
            </w:r>
          </w:p>
          <w:p w14:paraId="06B59630"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-0.10579800</w:t>
            </w:r>
          </w:p>
          <w:p w14:paraId="7F4F6229"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-0.01596500</w:t>
            </w:r>
          </w:p>
          <w:p w14:paraId="2375BDFA"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0.09205400</w:t>
            </w:r>
          </w:p>
          <w:p w14:paraId="7705D5B1"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0.22848400</w:t>
            </w:r>
          </w:p>
          <w:p w14:paraId="35E3D825"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0.31192400</w:t>
            </w:r>
          </w:p>
          <w:p w14:paraId="00E7CC33"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0.24318700</w:t>
            </w:r>
          </w:p>
          <w:p w14:paraId="57918250"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0.10836900</w:t>
            </w:r>
          </w:p>
          <w:p w14:paraId="04412357"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-0.10818500</w:t>
            </w:r>
          </w:p>
          <w:p w14:paraId="51F56B3D"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-0.18598600</w:t>
            </w:r>
          </w:p>
          <w:p w14:paraId="4F1FEA90"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-0.19206600</w:t>
            </w:r>
          </w:p>
          <w:p w14:paraId="16766344"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-0.10453900</w:t>
            </w:r>
          </w:p>
          <w:p w14:paraId="56CAF015"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-0.01564200</w:t>
            </w:r>
          </w:p>
          <w:p w14:paraId="4269414D"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0.01645100</w:t>
            </w:r>
          </w:p>
          <w:p w14:paraId="5AFB017C"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-0.04120000</w:t>
            </w:r>
          </w:p>
          <w:p w14:paraId="6A74DC11"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-0.11676900</w:t>
            </w:r>
          </w:p>
          <w:p w14:paraId="202B7934"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-0.13551500</w:t>
            </w:r>
          </w:p>
          <w:p w14:paraId="3ED5917D"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-0.09195500</w:t>
            </w:r>
          </w:p>
          <w:p w14:paraId="223B3AD5"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0.28702700</w:t>
            </w:r>
          </w:p>
          <w:p w14:paraId="554CCFB9"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0.42853000</w:t>
            </w:r>
          </w:p>
          <w:p w14:paraId="7EC9DDF2"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0.31074700</w:t>
            </w:r>
          </w:p>
          <w:p w14:paraId="215482C7"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-0.04008800</w:t>
            </w:r>
          </w:p>
          <w:p w14:paraId="4229DB7E"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-0.16414800</w:t>
            </w:r>
          </w:p>
          <w:p w14:paraId="5AD64A63"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-0.18869300</w:t>
            </w:r>
          </w:p>
          <w:p w14:paraId="69F09B18"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-0.25186600</w:t>
            </w:r>
          </w:p>
          <w:p w14:paraId="4E7ACD79"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-0.26823600</w:t>
            </w:r>
          </w:p>
          <w:p w14:paraId="5829680F"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-0.12214200</w:t>
            </w:r>
          </w:p>
          <w:p w14:paraId="4789DDC4"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0.28874800</w:t>
            </w:r>
          </w:p>
          <w:p w14:paraId="0F0D8BA3"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0.43122000</w:t>
            </w:r>
          </w:p>
          <w:p w14:paraId="15B2A11E"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 xml:space="preserve"> 0.31255500</w:t>
            </w:r>
          </w:p>
          <w:p w14:paraId="00DBB885"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-0.24981500</w:t>
            </w:r>
          </w:p>
          <w:p w14:paraId="084277C6"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-0.26539900</w:t>
            </w:r>
          </w:p>
          <w:p w14:paraId="78F995E8"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-0.12046800</w:t>
            </w:r>
          </w:p>
          <w:p w14:paraId="19F8ECB7"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-0.03835400</w:t>
            </w:r>
          </w:p>
          <w:p w14:paraId="7D9DFB46" w14:textId="77777777" w:rsidR="00506A40"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-0.16127900</w:t>
            </w:r>
          </w:p>
          <w:p w14:paraId="4AC544B8" w14:textId="30BDA19E" w:rsidR="00DF03E5" w:rsidRPr="0070076C" w:rsidRDefault="00506A40" w:rsidP="00506A40">
            <w:pPr>
              <w:spacing w:line="200" w:lineRule="exact"/>
              <w:jc w:val="right"/>
              <w:rPr>
                <w:rFonts w:ascii="Calibri" w:hAnsi="Calibri" w:cs="Calibri"/>
                <w:sz w:val="20"/>
                <w:szCs w:val="20"/>
              </w:rPr>
            </w:pPr>
            <w:r w:rsidRPr="0070076C">
              <w:rPr>
                <w:rFonts w:ascii="Calibri" w:hAnsi="Calibri" w:cs="Calibri"/>
                <w:sz w:val="20"/>
                <w:szCs w:val="20"/>
              </w:rPr>
              <w:t>-0.18666100</w:t>
            </w:r>
          </w:p>
        </w:tc>
      </w:tr>
    </w:tbl>
    <w:p w14:paraId="53776FA3" w14:textId="38E95A64" w:rsidR="004D0616" w:rsidRPr="0070076C" w:rsidRDefault="004D0616">
      <w:pPr>
        <w:rPr>
          <w:rFonts w:ascii="Calibri" w:hAnsi="Calibri" w:cs="Calibri"/>
        </w:rPr>
      </w:pPr>
      <w:r w:rsidRPr="0070076C">
        <w:rPr>
          <w:rFonts w:ascii="Calibri" w:hAnsi="Calibri" w:cs="Calibri"/>
        </w:rPr>
        <w:br w:type="page"/>
      </w:r>
    </w:p>
    <w:p w14:paraId="2802902A" w14:textId="25EE95B0" w:rsidR="00054090" w:rsidRPr="0070076C" w:rsidRDefault="00054090" w:rsidP="00054090">
      <w:pPr>
        <w:rPr>
          <w:rFonts w:ascii="Calibri" w:eastAsiaTheme="minorEastAsia" w:hAnsi="Calibri" w:cs="Calibri"/>
        </w:rPr>
      </w:pPr>
      <w:r w:rsidRPr="0070076C">
        <w:rPr>
          <w:rFonts w:ascii="Calibri" w:hAnsi="Calibri" w:cs="Calibri"/>
          <w:b/>
          <w:bCs/>
        </w:rPr>
        <w:t>Table S2.</w:t>
      </w:r>
      <w:r w:rsidRPr="0070076C">
        <w:rPr>
          <w:rFonts w:ascii="Calibri" w:hAnsi="Calibri" w:cs="Calibri"/>
        </w:rPr>
        <w:t xml:space="preserve"> Cartesian coordinates (Å) of </w:t>
      </w:r>
      <w:r w:rsidR="00345095" w:rsidRPr="0070076C">
        <w:rPr>
          <w:rFonts w:ascii="Calibri" w:eastAsiaTheme="minorEastAsia" w:hAnsi="Calibri" w:cs="Calibri"/>
          <w:b/>
          <w:bCs/>
        </w:rPr>
        <w:t>6</w:t>
      </w:r>
      <w:r w:rsidRPr="0070076C">
        <w:rPr>
          <w:rFonts w:ascii="Calibri" w:hAnsi="Calibri" w:cs="Calibri"/>
          <w:b/>
          <w:bCs/>
        </w:rPr>
        <w:t>F-HBC</w:t>
      </w:r>
      <w:r w:rsidRPr="0070076C">
        <w:rPr>
          <w:rFonts w:ascii="Calibri" w:eastAsiaTheme="minorEastAsia" w:hAnsi="Calibri" w:cs="Calibri"/>
        </w:rPr>
        <w:t xml:space="preserve"> </w:t>
      </w:r>
      <w:r w:rsidRPr="0070076C">
        <w:rPr>
          <w:rFonts w:ascii="Calibri" w:hAnsi="Calibri" w:cs="Calibri"/>
        </w:rPr>
        <w:t>at the B3LYP/6-311+G(</w:t>
      </w:r>
      <w:proofErr w:type="spellStart"/>
      <w:r w:rsidRPr="0070076C">
        <w:rPr>
          <w:rFonts w:ascii="Calibri" w:hAnsi="Calibri" w:cs="Calibri"/>
        </w:rPr>
        <w:t>d,p</w:t>
      </w:r>
      <w:proofErr w:type="spellEnd"/>
      <w:r w:rsidRPr="0070076C">
        <w:rPr>
          <w:rFonts w:ascii="Calibri" w:hAnsi="Calibri" w:cs="Calibri"/>
        </w:rPr>
        <w:t>) level of theory</w:t>
      </w:r>
      <w:r w:rsidR="00C6505C" w:rsidRPr="0070076C">
        <w:rPr>
          <w:rFonts w:ascii="Calibri" w:eastAsiaTheme="minorEastAsia" w:hAnsi="Calibri" w:cs="Calibri" w:hint="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
        <w:gridCol w:w="1388"/>
        <w:gridCol w:w="1283"/>
        <w:gridCol w:w="1388"/>
      </w:tblGrid>
      <w:tr w:rsidR="004B66A8" w:rsidRPr="0070076C" w14:paraId="75BEFBE4" w14:textId="77777777" w:rsidTr="00DF03E5">
        <w:tc>
          <w:tcPr>
            <w:tcW w:w="0" w:type="auto"/>
          </w:tcPr>
          <w:p w14:paraId="62BA4B99"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FF306B9"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955AE63"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770FFB3B"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B25FC85"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B555E59"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5511429D"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235696A"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2619BBF6"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44C858A"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6ABC950"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756D528"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693C4A3A"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8F88616"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013CCCDE"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48C1015"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5C51A848"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3B1AF68"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2A2F177"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0161D0D"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B6545C1"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731C246"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0AF6C403"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7CA4CA1"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66EA9666"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5098C60F"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0FF302B9"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78BC1B71"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6375ACA5"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46D13AD"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5798B69A"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8A21B39"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DFB150D"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463682B"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4A0084C"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7A6B1ACE"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79F050CF"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13591EB2"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5CFB5220"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308A900F"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4EC561A5"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053FDAC0"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C </w:t>
            </w:r>
          </w:p>
          <w:p w14:paraId="7DB7A920"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F </w:t>
            </w:r>
          </w:p>
          <w:p w14:paraId="09E0255E"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F </w:t>
            </w:r>
          </w:p>
          <w:p w14:paraId="77063A9F"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F </w:t>
            </w:r>
          </w:p>
          <w:p w14:paraId="4503DDCC"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F </w:t>
            </w:r>
          </w:p>
          <w:p w14:paraId="4060B4A6"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F </w:t>
            </w:r>
          </w:p>
          <w:p w14:paraId="58FF2077"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F </w:t>
            </w:r>
          </w:p>
          <w:p w14:paraId="4E8D5F1B"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20865B8A"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5D72709B"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0A56E259"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4236235C"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31F74EA6"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7791020E"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1108C56E"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188AC7A2"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1F194DF2"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28D00A51" w14:textId="77777777" w:rsidR="00E33A45"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 xml:space="preserve">H </w:t>
            </w:r>
          </w:p>
          <w:p w14:paraId="6FFC283A" w14:textId="50289141" w:rsidR="004B66A8" w:rsidRPr="0070076C" w:rsidRDefault="00E33A45" w:rsidP="00E33A45">
            <w:pPr>
              <w:spacing w:line="200" w:lineRule="exact"/>
              <w:jc w:val="both"/>
              <w:rPr>
                <w:rFonts w:ascii="Calibri" w:hAnsi="Calibri" w:cs="Calibri"/>
                <w:sz w:val="20"/>
                <w:szCs w:val="20"/>
              </w:rPr>
            </w:pPr>
            <w:r w:rsidRPr="0070076C">
              <w:rPr>
                <w:rFonts w:ascii="Calibri" w:hAnsi="Calibri" w:cs="Calibri"/>
                <w:sz w:val="20"/>
                <w:szCs w:val="20"/>
              </w:rPr>
              <w:t>H</w:t>
            </w:r>
          </w:p>
        </w:tc>
        <w:tc>
          <w:tcPr>
            <w:tcW w:w="0" w:type="auto"/>
          </w:tcPr>
          <w:p w14:paraId="4BD8EBC4" w14:textId="77777777" w:rsidR="00E33A45" w:rsidRPr="0070076C" w:rsidRDefault="00E33A45" w:rsidP="00E33A45">
            <w:pPr>
              <w:spacing w:line="200" w:lineRule="exact"/>
              <w:ind w:firstLineChars="50" w:firstLine="100"/>
              <w:jc w:val="right"/>
              <w:rPr>
                <w:rFonts w:ascii="Calibri" w:hAnsi="Calibri" w:cs="Calibri"/>
                <w:sz w:val="20"/>
                <w:szCs w:val="20"/>
              </w:rPr>
            </w:pPr>
            <w:r w:rsidRPr="0070076C">
              <w:rPr>
                <w:rFonts w:ascii="Calibri" w:hAnsi="Calibri" w:cs="Calibri"/>
                <w:sz w:val="20"/>
                <w:szCs w:val="20"/>
              </w:rPr>
              <w:t>-1.15149900</w:t>
            </w:r>
          </w:p>
          <w:p w14:paraId="5BD99AF7"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-1.29572900</w:t>
            </w:r>
          </w:p>
          <w:p w14:paraId="461ACAA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-0.14421100</w:t>
            </w:r>
          </w:p>
          <w:p w14:paraId="0CDC2E4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1.15150200</w:t>
            </w:r>
          </w:p>
          <w:p w14:paraId="75E703B8"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1.29573200</w:t>
            </w:r>
          </w:p>
          <w:p w14:paraId="3A86AC12"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0.14421300</w:t>
            </w:r>
          </w:p>
          <w:p w14:paraId="5B83FCB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2.32264900</w:t>
            </w:r>
          </w:p>
          <w:p w14:paraId="7181D715"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3.62432100</w:t>
            </w:r>
          </w:p>
          <w:p w14:paraId="1D253718"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3.77249900</w:t>
            </w:r>
          </w:p>
          <w:p w14:paraId="37BF4DF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2.61352600</w:t>
            </w:r>
          </w:p>
          <w:p w14:paraId="411DCF32"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2.76769700</w:t>
            </w:r>
          </w:p>
          <w:p w14:paraId="2FA2974B"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1.58448500</w:t>
            </w:r>
          </w:p>
          <w:p w14:paraId="0B92E1D4"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0.29084700</w:t>
            </w:r>
          </w:p>
          <w:p w14:paraId="1CEE43BB"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-0.85664400</w:t>
            </w:r>
          </w:p>
          <w:p w14:paraId="7BA91BDF"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-2.18799500</w:t>
            </w:r>
          </w:p>
          <w:p w14:paraId="219F2A08"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-2.32264400</w:t>
            </w:r>
          </w:p>
          <w:p w14:paraId="721C3DA9"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-3.62431600</w:t>
            </w:r>
          </w:p>
          <w:p w14:paraId="4076648C"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-3.77249400</w:t>
            </w:r>
          </w:p>
          <w:p w14:paraId="18FC14EC"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-2.61352400</w:t>
            </w:r>
          </w:p>
          <w:p w14:paraId="19BB4ED8"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-2.76769900</w:t>
            </w:r>
          </w:p>
          <w:p w14:paraId="41CC7548"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-1.58448800</w:t>
            </w:r>
          </w:p>
          <w:p w14:paraId="5BBC2991"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-0.29084800</w:t>
            </w:r>
          </w:p>
          <w:p w14:paraId="5C93746B"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0.85664400</w:t>
            </w:r>
          </w:p>
          <w:p w14:paraId="1FE6176C"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2.18799900</w:t>
            </w:r>
          </w:p>
          <w:p w14:paraId="591D48F3"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-3.33399400</w:t>
            </w:r>
          </w:p>
          <w:p w14:paraId="53846D64"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-4.57893200</w:t>
            </w:r>
          </w:p>
          <w:p w14:paraId="1A656A6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-4.74697300</w:t>
            </w:r>
          </w:p>
          <w:p w14:paraId="3FAE9E92"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1.70672000</w:t>
            </w:r>
          </w:p>
          <w:p w14:paraId="29061BA3"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0.57341200</w:t>
            </w:r>
          </w:p>
          <w:p w14:paraId="6A5EF276"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-0.69475200</w:t>
            </w:r>
          </w:p>
          <w:p w14:paraId="5788863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3.33400200</w:t>
            </w:r>
          </w:p>
          <w:p w14:paraId="2B90B9CD"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4.57893900</w:t>
            </w:r>
          </w:p>
          <w:p w14:paraId="6A34C98F"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4.74697800</w:t>
            </w:r>
          </w:p>
          <w:p w14:paraId="062555DC"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-5.04074600</w:t>
            </w:r>
          </w:p>
          <w:p w14:paraId="615B8368"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-5.15237000</w:t>
            </w:r>
          </w:p>
          <w:p w14:paraId="0ECD064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-4.05227600</w:t>
            </w:r>
          </w:p>
          <w:p w14:paraId="6A757414"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5.04074800</w:t>
            </w:r>
          </w:p>
          <w:p w14:paraId="36F31143"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5.15236800</w:t>
            </w:r>
          </w:p>
          <w:p w14:paraId="25EA03B2"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4.05227200</w:t>
            </w:r>
          </w:p>
          <w:p w14:paraId="1D9C7AAA"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-1.70672600</w:t>
            </w:r>
          </w:p>
          <w:p w14:paraId="171A8BAD"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-0.57342200</w:t>
            </w:r>
          </w:p>
          <w:p w14:paraId="706D1CFF"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0.69474400</w:t>
            </w:r>
          </w:p>
          <w:p w14:paraId="24FE68D6"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0.71051600</w:t>
            </w:r>
          </w:p>
          <w:p w14:paraId="4F089981"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-5.67369200</w:t>
            </w:r>
          </w:p>
          <w:p w14:paraId="17F5D9CF"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6.38419300</w:t>
            </w:r>
          </w:p>
          <w:p w14:paraId="4DB19BE9"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5.67370000</w:t>
            </w:r>
          </w:p>
          <w:p w14:paraId="31B71EF3"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-0.71052900</w:t>
            </w:r>
          </w:p>
          <w:p w14:paraId="592B19EE"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-6.38419700</w:t>
            </w:r>
          </w:p>
          <w:p w14:paraId="658EAE81"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-3.28685000</w:t>
            </w:r>
          </w:p>
          <w:p w14:paraId="2DC96C0C"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-5.75583800</w:t>
            </w:r>
          </w:p>
          <w:p w14:paraId="2342D264"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2.66429000</w:t>
            </w:r>
          </w:p>
          <w:p w14:paraId="558E0B7C"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-1.53191800</w:t>
            </w:r>
          </w:p>
          <w:p w14:paraId="455B86FD"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3.28686800</w:t>
            </w:r>
          </w:p>
          <w:p w14:paraId="635663D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5.75584300</w:t>
            </w:r>
          </w:p>
          <w:p w14:paraId="043FFC7B"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-5.95123300</w:t>
            </w:r>
          </w:p>
          <w:p w14:paraId="25C5ACF6"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-4.22406400</w:t>
            </w:r>
          </w:p>
          <w:p w14:paraId="2B892EA3"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5.95123800</w:t>
            </w:r>
          </w:p>
          <w:p w14:paraId="48CEF1D0"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4.22405300</w:t>
            </w:r>
          </w:p>
          <w:p w14:paraId="461FA728" w14:textId="77777777" w:rsidR="00E33A45"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-2.66429600</w:t>
            </w:r>
          </w:p>
          <w:p w14:paraId="37A02498" w14:textId="475C8744" w:rsidR="004B66A8" w:rsidRPr="0070076C" w:rsidRDefault="00E33A45" w:rsidP="00E33A45">
            <w:pPr>
              <w:spacing w:line="200" w:lineRule="exact"/>
              <w:jc w:val="right"/>
              <w:rPr>
                <w:rFonts w:ascii="Calibri" w:hAnsi="Calibri" w:cs="Calibri"/>
                <w:sz w:val="20"/>
                <w:szCs w:val="20"/>
              </w:rPr>
            </w:pPr>
            <w:r w:rsidRPr="0070076C">
              <w:rPr>
                <w:rFonts w:ascii="Calibri" w:hAnsi="Calibri" w:cs="Calibri"/>
                <w:sz w:val="20"/>
                <w:szCs w:val="20"/>
              </w:rPr>
              <w:t xml:space="preserve">  1.53190100</w:t>
            </w:r>
          </w:p>
        </w:tc>
        <w:tc>
          <w:tcPr>
            <w:tcW w:w="0" w:type="auto"/>
          </w:tcPr>
          <w:p w14:paraId="2DEA6E8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-0.83131600 </w:t>
            </w:r>
          </w:p>
          <w:p w14:paraId="159FC2D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0.58156900 </w:t>
            </w:r>
          </w:p>
          <w:p w14:paraId="2D02344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1.41288700 </w:t>
            </w:r>
          </w:p>
          <w:p w14:paraId="489C6BE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0.83132200 </w:t>
            </w:r>
          </w:p>
          <w:p w14:paraId="33E423C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-0.58156400 </w:t>
            </w:r>
          </w:p>
          <w:p w14:paraId="523E7A17"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-1.41288200 </w:t>
            </w:r>
          </w:p>
          <w:p w14:paraId="41DE9F8B"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1.67682500 </w:t>
            </w:r>
          </w:p>
          <w:p w14:paraId="149B738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1.10332600 </w:t>
            </w:r>
          </w:p>
          <w:p w14:paraId="2AAB1E2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-0.34842900 </w:t>
            </w:r>
          </w:p>
          <w:p w14:paraId="01B1063B"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-1.17304700 </w:t>
            </w:r>
          </w:p>
          <w:p w14:paraId="7F48B82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-2.58706000 </w:t>
            </w:r>
          </w:p>
          <w:p w14:paraId="23CDD59D"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-3.44123600 </w:t>
            </w:r>
          </w:p>
          <w:p w14:paraId="2A88B4FD"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-2.84984700 </w:t>
            </w:r>
          </w:p>
          <w:p w14:paraId="5994164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-3.69038200 </w:t>
            </w:r>
          </w:p>
          <w:p w14:paraId="2128008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-3.09283000 </w:t>
            </w:r>
          </w:p>
          <w:p w14:paraId="16AA221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-1.67682200 </w:t>
            </w:r>
          </w:p>
          <w:p w14:paraId="17EB031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-1.10332600 </w:t>
            </w:r>
          </w:p>
          <w:p w14:paraId="2DE2FD7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0.34842700 </w:t>
            </w:r>
          </w:p>
          <w:p w14:paraId="7822DC8D"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1.17304900 </w:t>
            </w:r>
          </w:p>
          <w:p w14:paraId="6C740601"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2.58705900 </w:t>
            </w:r>
          </w:p>
          <w:p w14:paraId="3A174D1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3.44123700 </w:t>
            </w:r>
          </w:p>
          <w:p w14:paraId="2AF49D5B"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2.84985200 </w:t>
            </w:r>
          </w:p>
          <w:p w14:paraId="0545828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3.69038800 </w:t>
            </w:r>
          </w:p>
          <w:p w14:paraId="56AD400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3.09283600 </w:t>
            </w:r>
          </w:p>
          <w:p w14:paraId="4F7EDF61"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-3.89564200 </w:t>
            </w:r>
          </w:p>
          <w:p w14:paraId="514C6FF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-3.30577900 </w:t>
            </w:r>
          </w:p>
          <w:p w14:paraId="7C704DDD"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-1.93847000 </w:t>
            </w:r>
          </w:p>
          <w:p w14:paraId="7B681024"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-4.83509700 </w:t>
            </w:r>
          </w:p>
          <w:p w14:paraId="624034D4"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-5.61833000 </w:t>
            </w:r>
          </w:p>
          <w:p w14:paraId="54379DAE"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-5.08021000 </w:t>
            </w:r>
          </w:p>
          <w:p w14:paraId="74A8EEEE"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3.89564300 </w:t>
            </w:r>
          </w:p>
          <w:p w14:paraId="0FE30EA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3.30577900 </w:t>
            </w:r>
          </w:p>
          <w:p w14:paraId="14B70A8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1.93847100 </w:t>
            </w:r>
          </w:p>
          <w:p w14:paraId="4D1C4E7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0.93949900 </w:t>
            </w:r>
          </w:p>
          <w:p w14:paraId="51FAE82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2.31258000 </w:t>
            </w:r>
          </w:p>
          <w:p w14:paraId="21A8C72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3.14179200 </w:t>
            </w:r>
          </w:p>
          <w:p w14:paraId="62EC283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-0.93950900 </w:t>
            </w:r>
          </w:p>
          <w:p w14:paraId="18CF76B0"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-2.31259000 </w:t>
            </w:r>
          </w:p>
          <w:p w14:paraId="6A08F3F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-3.14179900 </w:t>
            </w:r>
          </w:p>
          <w:p w14:paraId="7483FCC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4.83509600 </w:t>
            </w:r>
          </w:p>
          <w:p w14:paraId="06856B6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5.61833400 </w:t>
            </w:r>
          </w:p>
          <w:p w14:paraId="477569A4"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5.08021700 </w:t>
            </w:r>
          </w:p>
          <w:p w14:paraId="7E6286A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-6.96156800 </w:t>
            </w:r>
          </w:p>
          <w:p w14:paraId="24D498D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-4.09609200 </w:t>
            </w:r>
          </w:p>
          <w:p w14:paraId="0AF89121"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-2.86546100 </w:t>
            </w:r>
          </w:p>
          <w:p w14:paraId="7CE45FB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4.09609100 </w:t>
            </w:r>
          </w:p>
          <w:p w14:paraId="60393A0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6.96157100 </w:t>
            </w:r>
          </w:p>
          <w:p w14:paraId="0E735E0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2.86544800 </w:t>
            </w:r>
          </w:p>
          <w:p w14:paraId="7AEB23AE"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-4.97412800 </w:t>
            </w:r>
          </w:p>
          <w:p w14:paraId="29C4D50E"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-1.55433000 </w:t>
            </w:r>
          </w:p>
          <w:p w14:paraId="7F2E43E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-5.33351600 </w:t>
            </w:r>
          </w:p>
          <w:p w14:paraId="2CEF587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-5.76176100 </w:t>
            </w:r>
          </w:p>
          <w:p w14:paraId="7520E65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4.97412800 </w:t>
            </w:r>
          </w:p>
          <w:p w14:paraId="0A31FBD7"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1.55433300 </w:t>
            </w:r>
          </w:p>
          <w:p w14:paraId="3A97255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0.35946800 </w:t>
            </w:r>
          </w:p>
          <w:p w14:paraId="5381852D"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4.20756700 </w:t>
            </w:r>
          </w:p>
          <w:p w14:paraId="2ADEFD1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-0.35948600 </w:t>
            </w:r>
          </w:p>
          <w:p w14:paraId="47A145B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-4.20757600 </w:t>
            </w:r>
          </w:p>
          <w:p w14:paraId="10FC1A7B"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5.33351400 </w:t>
            </w:r>
          </w:p>
          <w:p w14:paraId="15A8A7E0" w14:textId="32909F7A" w:rsidR="004B66A8"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5.76177600</w:t>
            </w:r>
          </w:p>
        </w:tc>
        <w:tc>
          <w:tcPr>
            <w:tcW w:w="0" w:type="auto"/>
          </w:tcPr>
          <w:p w14:paraId="4A10D5A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-0.00002500</w:t>
            </w:r>
          </w:p>
          <w:p w14:paraId="02E2124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0.00001600</w:t>
            </w:r>
          </w:p>
          <w:p w14:paraId="35E3419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0.00002800</w:t>
            </w:r>
          </w:p>
          <w:p w14:paraId="6A58595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-0.00003400</w:t>
            </w:r>
          </w:p>
          <w:p w14:paraId="5A67FF0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0.00001800</w:t>
            </w:r>
          </w:p>
          <w:p w14:paraId="62B0622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0.00004500</w:t>
            </w:r>
          </w:p>
          <w:p w14:paraId="23B2302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-0.00018600</w:t>
            </w:r>
          </w:p>
          <w:p w14:paraId="05ED6A8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-0.00036500</w:t>
            </w:r>
          </w:p>
          <w:p w14:paraId="001BD51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-0.00016700</w:t>
            </w:r>
          </w:p>
          <w:p w14:paraId="46CBBC3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0.00003500</w:t>
            </w:r>
          </w:p>
          <w:p w14:paraId="1100351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0.00024400</w:t>
            </w:r>
          </w:p>
          <w:p w14:paraId="5000A00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0.00035300</w:t>
            </w:r>
          </w:p>
          <w:p w14:paraId="4308C227"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0.00016300</w:t>
            </w:r>
          </w:p>
          <w:p w14:paraId="420D2B2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0.00012600</w:t>
            </w:r>
          </w:p>
          <w:p w14:paraId="0E3E7BD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-0.00017100</w:t>
            </w:r>
          </w:p>
          <w:p w14:paraId="0E2107A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-0.00015400</w:t>
            </w:r>
          </w:p>
          <w:p w14:paraId="242F356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-0.00032000</w:t>
            </w:r>
          </w:p>
          <w:p w14:paraId="4220C94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-0.00019400</w:t>
            </w:r>
          </w:p>
          <w:p w14:paraId="7ED64AE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0.00001600</w:t>
            </w:r>
          </w:p>
          <w:p w14:paraId="7E03B2BD"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0.00020100</w:t>
            </w:r>
          </w:p>
          <w:p w14:paraId="6EECF990"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0.00036500</w:t>
            </w:r>
          </w:p>
          <w:p w14:paraId="142F01B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0.00015100</w:t>
            </w:r>
          </w:p>
          <w:p w14:paraId="6A61EC26"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0.00013500</w:t>
            </w:r>
          </w:p>
          <w:p w14:paraId="49AD54C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-0.00022500</w:t>
            </w:r>
          </w:p>
          <w:p w14:paraId="19995FF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-0.00043900</w:t>
            </w:r>
          </w:p>
          <w:p w14:paraId="2C04014B"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-0.00065900</w:t>
            </w:r>
          </w:p>
          <w:p w14:paraId="30B25D4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-0.00057600</w:t>
            </w:r>
          </w:p>
          <w:p w14:paraId="45B268FB"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0.00062300</w:t>
            </w:r>
          </w:p>
          <w:p w14:paraId="6872316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0.00068200</w:t>
            </w:r>
          </w:p>
          <w:p w14:paraId="7FDD726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0.00042200</w:t>
            </w:r>
          </w:p>
          <w:p w14:paraId="6D7A2E7B"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-0.00056800</w:t>
            </w:r>
          </w:p>
          <w:p w14:paraId="035621E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-0.00083000</w:t>
            </w:r>
          </w:p>
          <w:p w14:paraId="1A5EEF6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-0.00069800</w:t>
            </w:r>
          </w:p>
          <w:p w14:paraId="47126E5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-0.00030900</w:t>
            </w:r>
          </w:p>
          <w:p w14:paraId="29202DD1"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-0.00013900</w:t>
            </w:r>
          </w:p>
          <w:p w14:paraId="528A6A77"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0.00013800</w:t>
            </w:r>
          </w:p>
          <w:p w14:paraId="2323324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-0.00019100</w:t>
            </w:r>
          </w:p>
          <w:p w14:paraId="184C4F25"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0.00003700</w:t>
            </w:r>
          </w:p>
          <w:p w14:paraId="4284FC4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0.00026800</w:t>
            </w:r>
          </w:p>
          <w:p w14:paraId="02CE443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0.00074300</w:t>
            </w:r>
          </w:p>
          <w:p w14:paraId="3E1B124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0.00086400</w:t>
            </w:r>
          </w:p>
          <w:p w14:paraId="2F99C92D"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0.00054100</w:t>
            </w:r>
          </w:p>
          <w:p w14:paraId="39C78C7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0.00103400</w:t>
            </w:r>
          </w:p>
          <w:p w14:paraId="376508F3"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-0.00098600</w:t>
            </w:r>
          </w:p>
          <w:p w14:paraId="3A1529F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0.00007800</w:t>
            </w:r>
          </w:p>
          <w:p w14:paraId="58F6F05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-0.00124700</w:t>
            </w:r>
          </w:p>
          <w:p w14:paraId="146E579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0.00134000</w:t>
            </w:r>
          </w:p>
          <w:p w14:paraId="6823724E"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-0.00019700</w:t>
            </w:r>
          </w:p>
          <w:p w14:paraId="32E4FF7E"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-0.00051400</w:t>
            </w:r>
          </w:p>
          <w:p w14:paraId="162A407F"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-0.00071700</w:t>
            </w:r>
          </w:p>
          <w:p w14:paraId="6DF8F2B2"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0.00081000</w:t>
            </w:r>
          </w:p>
          <w:p w14:paraId="0283771A"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0.00051100</w:t>
            </w:r>
          </w:p>
          <w:p w14:paraId="087CCB3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-0.00067400</w:t>
            </w:r>
          </w:p>
          <w:p w14:paraId="368D656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-0.00086700</w:t>
            </w:r>
          </w:p>
          <w:p w14:paraId="697848D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-0.00050700</w:t>
            </w:r>
          </w:p>
          <w:p w14:paraId="468F83F9"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0.00024400</w:t>
            </w:r>
          </w:p>
          <w:p w14:paraId="0AC6CAD1"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-0.00035700</w:t>
            </w:r>
          </w:p>
          <w:p w14:paraId="075F61DC"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0.00041400</w:t>
            </w:r>
          </w:p>
          <w:p w14:paraId="7139F5A8" w14:textId="77777777" w:rsidR="00DF03E5"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0.00098000</w:t>
            </w:r>
          </w:p>
          <w:p w14:paraId="023CE8E3" w14:textId="57922BD6" w:rsidR="004B66A8" w:rsidRPr="0070076C" w:rsidRDefault="00DF03E5" w:rsidP="00DF03E5">
            <w:pPr>
              <w:spacing w:line="200" w:lineRule="exact"/>
              <w:jc w:val="right"/>
              <w:rPr>
                <w:rFonts w:ascii="Calibri" w:hAnsi="Calibri" w:cs="Calibri"/>
                <w:sz w:val="20"/>
                <w:szCs w:val="20"/>
              </w:rPr>
            </w:pPr>
            <w:r w:rsidRPr="0070076C">
              <w:rPr>
                <w:rFonts w:ascii="Calibri" w:hAnsi="Calibri" w:cs="Calibri"/>
                <w:sz w:val="20"/>
                <w:szCs w:val="20"/>
              </w:rPr>
              <w:t xml:space="preserve">  0.00067700</w:t>
            </w:r>
          </w:p>
        </w:tc>
      </w:tr>
    </w:tbl>
    <w:p w14:paraId="7FF1DBC2" w14:textId="359B7E95" w:rsidR="005E4604" w:rsidRPr="0070076C" w:rsidRDefault="004D0616" w:rsidP="006B58E7">
      <w:pPr>
        <w:rPr>
          <w:b/>
          <w:bCs/>
          <w:szCs w:val="30"/>
        </w:rPr>
      </w:pPr>
      <w:r w:rsidRPr="0070076C">
        <w:rPr>
          <w:rFonts w:ascii="Calibri" w:eastAsiaTheme="minorEastAsia" w:hAnsi="Calibri" w:cs="Calibri"/>
        </w:rPr>
        <w:br w:type="page"/>
      </w:r>
      <w:bookmarkStart w:id="6" w:name="_Hlk213251674"/>
    </w:p>
    <w:bookmarkEnd w:id="6"/>
    <w:p w14:paraId="151D9972" w14:textId="70D60A67" w:rsidR="009C1533" w:rsidRPr="0070076C" w:rsidRDefault="004A7F92" w:rsidP="009C1533">
      <w:pPr>
        <w:rPr>
          <w:rFonts w:ascii="Calibri" w:eastAsia="DengXian" w:hAnsi="Calibri" w:cs="Calibri"/>
          <w:b/>
          <w:bCs/>
          <w:lang w:eastAsia="zh-CN"/>
        </w:rPr>
      </w:pPr>
      <w:r w:rsidRPr="0070076C">
        <w:rPr>
          <w:rFonts w:ascii="Calibri" w:eastAsia="DengXian" w:hAnsi="Calibri" w:cs="Calibri"/>
          <w:b/>
          <w:bCs/>
          <w:lang w:eastAsia="zh-CN"/>
        </w:rPr>
        <w:t xml:space="preserve">5. </w:t>
      </w:r>
      <w:r w:rsidR="009C1533" w:rsidRPr="0070076C">
        <w:rPr>
          <w:rFonts w:ascii="Calibri" w:eastAsia="DengXian" w:hAnsi="Calibri" w:cs="Calibri"/>
          <w:b/>
          <w:bCs/>
          <w:lang w:eastAsia="zh-CN"/>
        </w:rPr>
        <w:t>Reference</w:t>
      </w:r>
      <w:r w:rsidR="002972F5" w:rsidRPr="0070076C">
        <w:rPr>
          <w:rFonts w:ascii="Calibri" w:eastAsia="DengXian" w:hAnsi="Calibri" w:cs="Calibri"/>
          <w:b/>
          <w:bCs/>
          <w:lang w:eastAsia="zh-CN"/>
        </w:rPr>
        <w:t>s</w:t>
      </w:r>
      <w:r w:rsidR="009C1533" w:rsidRPr="0070076C">
        <w:rPr>
          <w:rFonts w:ascii="Calibri" w:eastAsia="DengXian" w:hAnsi="Calibri" w:cs="Calibri"/>
          <w:b/>
          <w:bCs/>
          <w:lang w:eastAsia="zh-CN"/>
        </w:rPr>
        <w:t>:</w:t>
      </w:r>
    </w:p>
    <w:p w14:paraId="6E07C082" w14:textId="2360EF63" w:rsidR="00381C86" w:rsidRPr="0070076C" w:rsidRDefault="00381C86" w:rsidP="00381C86">
      <w:pPr>
        <w:rPr>
          <w:rFonts w:ascii="Calibri" w:hAnsi="Calibri" w:cs="Calibri"/>
        </w:rPr>
      </w:pPr>
      <w:r w:rsidRPr="0070076C">
        <w:rPr>
          <w:rFonts w:ascii="Calibri" w:hAnsi="Calibri" w:cs="Calibri"/>
        </w:rPr>
        <w:t xml:space="preserve">[S1] L. E. Sattler, G. Hilt, </w:t>
      </w:r>
      <w:r w:rsidRPr="0070076C">
        <w:rPr>
          <w:rFonts w:ascii="Calibri" w:hAnsi="Calibri" w:cs="Calibri"/>
          <w:i/>
          <w:iCs/>
        </w:rPr>
        <w:t>Chem. Eur. J.</w:t>
      </w:r>
      <w:r w:rsidRPr="0070076C">
        <w:rPr>
          <w:rFonts w:ascii="Calibri" w:hAnsi="Calibri" w:cs="Calibri"/>
        </w:rPr>
        <w:t xml:space="preserve"> </w:t>
      </w:r>
      <w:r w:rsidRPr="0070076C">
        <w:rPr>
          <w:rFonts w:ascii="Calibri" w:hAnsi="Calibri" w:cs="Calibri"/>
          <w:b/>
          <w:bCs/>
        </w:rPr>
        <w:t>2021</w:t>
      </w:r>
      <w:r w:rsidRPr="0070076C">
        <w:rPr>
          <w:rFonts w:ascii="Calibri" w:hAnsi="Calibri" w:cs="Calibri"/>
        </w:rPr>
        <w:t xml:space="preserve">, </w:t>
      </w:r>
      <w:r w:rsidRPr="0070076C">
        <w:rPr>
          <w:rFonts w:ascii="Calibri" w:hAnsi="Calibri" w:cs="Calibri"/>
          <w:i/>
          <w:iCs/>
        </w:rPr>
        <w:t>27</w:t>
      </w:r>
      <w:r w:rsidRPr="0070076C">
        <w:rPr>
          <w:rFonts w:ascii="Calibri" w:hAnsi="Calibri" w:cs="Calibri"/>
        </w:rPr>
        <w:t>, 605−608.</w:t>
      </w:r>
    </w:p>
    <w:p w14:paraId="3A713091" w14:textId="58CC7218" w:rsidR="00381C86" w:rsidRPr="0070076C" w:rsidRDefault="00381C86" w:rsidP="00381C86">
      <w:pPr>
        <w:rPr>
          <w:rFonts w:ascii="Calibri" w:hAnsi="Calibri" w:cs="Calibri"/>
        </w:rPr>
      </w:pPr>
      <w:r w:rsidRPr="0070076C">
        <w:rPr>
          <w:rFonts w:ascii="Calibri" w:hAnsi="Calibri" w:cs="Calibri"/>
        </w:rPr>
        <w:t xml:space="preserve">[S2] Y. </w:t>
      </w:r>
      <w:proofErr w:type="spellStart"/>
      <w:r w:rsidRPr="0070076C">
        <w:rPr>
          <w:rFonts w:ascii="Calibri" w:hAnsi="Calibri" w:cs="Calibri"/>
        </w:rPr>
        <w:t>Kikuzawa</w:t>
      </w:r>
      <w:proofErr w:type="spellEnd"/>
      <w:r w:rsidRPr="0070076C">
        <w:rPr>
          <w:rFonts w:ascii="Calibri" w:hAnsi="Calibri" w:cs="Calibri"/>
        </w:rPr>
        <w:t xml:space="preserve">, T. Mori, H. Takeuchi, </w:t>
      </w:r>
      <w:r w:rsidRPr="0070076C">
        <w:rPr>
          <w:rFonts w:ascii="Calibri" w:hAnsi="Calibri" w:cs="Calibri"/>
          <w:i/>
          <w:iCs/>
        </w:rPr>
        <w:t>Org. Lett.</w:t>
      </w:r>
      <w:r w:rsidRPr="0070076C">
        <w:rPr>
          <w:rFonts w:ascii="Calibri" w:hAnsi="Calibri" w:cs="Calibri"/>
        </w:rPr>
        <w:t xml:space="preserve"> </w:t>
      </w:r>
      <w:r w:rsidRPr="0070076C">
        <w:rPr>
          <w:rFonts w:ascii="Calibri" w:hAnsi="Calibri" w:cs="Calibri"/>
          <w:b/>
          <w:bCs/>
        </w:rPr>
        <w:t>2007</w:t>
      </w:r>
      <w:r w:rsidRPr="0070076C">
        <w:rPr>
          <w:rFonts w:ascii="Calibri" w:hAnsi="Calibri" w:cs="Calibri"/>
        </w:rPr>
        <w:t xml:space="preserve">, </w:t>
      </w:r>
      <w:r w:rsidRPr="0070076C">
        <w:rPr>
          <w:rFonts w:ascii="Calibri" w:hAnsi="Calibri" w:cs="Calibri"/>
          <w:i/>
          <w:iCs/>
        </w:rPr>
        <w:t>9</w:t>
      </w:r>
      <w:r w:rsidRPr="0070076C">
        <w:rPr>
          <w:rFonts w:ascii="Calibri" w:hAnsi="Calibri" w:cs="Calibri"/>
        </w:rPr>
        <w:t>, 4817−4820.]</w:t>
      </w:r>
    </w:p>
    <w:p w14:paraId="7A55F5C7" w14:textId="7BD5EBB3" w:rsidR="00651913" w:rsidRPr="0070076C" w:rsidRDefault="00651913" w:rsidP="00651913">
      <w:pPr>
        <w:rPr>
          <w:rFonts w:ascii="Calibri" w:hAnsi="Calibri" w:cs="Calibri"/>
        </w:rPr>
      </w:pPr>
      <w:r w:rsidRPr="0070076C">
        <w:rPr>
          <w:rFonts w:ascii="Calibri" w:hAnsi="Calibri" w:cs="Calibri"/>
        </w:rPr>
        <w:t xml:space="preserve">[S3] P. K. Saha, A. Mallick, A. T. Turley, A. N. Bismillah, A. Danos, A. P. Monkman, A.-J. </w:t>
      </w:r>
      <w:proofErr w:type="spellStart"/>
      <w:r w:rsidRPr="0070076C">
        <w:rPr>
          <w:rFonts w:ascii="Calibri" w:hAnsi="Calibri" w:cs="Calibri"/>
        </w:rPr>
        <w:t>Avestro</w:t>
      </w:r>
      <w:proofErr w:type="spellEnd"/>
      <w:r w:rsidRPr="0070076C">
        <w:rPr>
          <w:rFonts w:ascii="Calibri" w:hAnsi="Calibri" w:cs="Calibri"/>
        </w:rPr>
        <w:t xml:space="preserve">, D. S. </w:t>
      </w:r>
      <w:proofErr w:type="spellStart"/>
      <w:r w:rsidRPr="0070076C">
        <w:rPr>
          <w:rFonts w:ascii="Calibri" w:hAnsi="Calibri" w:cs="Calibri"/>
        </w:rPr>
        <w:t>Yufit</w:t>
      </w:r>
      <w:proofErr w:type="spellEnd"/>
      <w:r w:rsidRPr="0070076C">
        <w:rPr>
          <w:rFonts w:ascii="Calibri" w:hAnsi="Calibri" w:cs="Calibri"/>
        </w:rPr>
        <w:t xml:space="preserve">, P. R. McGonigal. </w:t>
      </w:r>
      <w:r w:rsidRPr="0070076C">
        <w:rPr>
          <w:rFonts w:ascii="Calibri" w:hAnsi="Calibri" w:cs="Calibri"/>
          <w:i/>
          <w:iCs/>
        </w:rPr>
        <w:t>Nat. Chem.</w:t>
      </w:r>
      <w:r w:rsidRPr="0070076C">
        <w:rPr>
          <w:rFonts w:ascii="Calibri" w:hAnsi="Calibri" w:cs="Calibri"/>
        </w:rPr>
        <w:t xml:space="preserve"> </w:t>
      </w:r>
      <w:r w:rsidRPr="0070076C">
        <w:rPr>
          <w:rFonts w:ascii="Calibri" w:hAnsi="Calibri" w:cs="Calibri"/>
          <w:b/>
          <w:bCs/>
        </w:rPr>
        <w:t>2023</w:t>
      </w:r>
      <w:r w:rsidRPr="0070076C">
        <w:rPr>
          <w:rFonts w:ascii="Calibri" w:hAnsi="Calibri" w:cs="Calibri"/>
        </w:rPr>
        <w:t xml:space="preserve">, </w:t>
      </w:r>
      <w:r w:rsidRPr="0070076C">
        <w:rPr>
          <w:rFonts w:ascii="Calibri" w:hAnsi="Calibri" w:cs="Calibri"/>
          <w:i/>
          <w:iCs/>
        </w:rPr>
        <w:t>15</w:t>
      </w:r>
      <w:r w:rsidRPr="0070076C">
        <w:rPr>
          <w:rFonts w:ascii="Calibri" w:hAnsi="Calibri" w:cs="Calibri"/>
        </w:rPr>
        <w:t xml:space="preserve">, 516−525. </w:t>
      </w:r>
    </w:p>
    <w:p w14:paraId="5F73D8ED" w14:textId="390FF4C5" w:rsidR="00651913" w:rsidRPr="007969EB" w:rsidRDefault="007969EB" w:rsidP="007969EB">
      <w:pPr>
        <w:ind w:left="425" w:hangingChars="177" w:hanging="425"/>
        <w:jc w:val="both"/>
        <w:rPr>
          <w:rFonts w:ascii="Calibri" w:hAnsi="Calibri" w:cs="Calibri"/>
        </w:rPr>
      </w:pPr>
      <w:r w:rsidRPr="0070076C">
        <w:rPr>
          <w:rFonts w:ascii="Calibri" w:hAnsi="Calibri" w:cs="Calibri"/>
        </w:rPr>
        <w:t>[S4]</w:t>
      </w:r>
      <w:r w:rsidRPr="0070076C">
        <w:rPr>
          <w:rFonts w:ascii="Calibri" w:eastAsiaTheme="minorEastAsia" w:hAnsi="Calibri" w:cs="Calibri"/>
        </w:rPr>
        <w:tab/>
      </w:r>
      <w:r w:rsidRPr="0070076C">
        <w:rPr>
          <w:rFonts w:ascii="Calibri" w:hAnsi="Calibri" w:cs="Calibri"/>
        </w:rPr>
        <w:t xml:space="preserve">Gaussian 16, Revision C.01, M. J. Frisch, G. W. Trucks, H. B. Schlegel, G. E. </w:t>
      </w:r>
      <w:proofErr w:type="spellStart"/>
      <w:r w:rsidRPr="0070076C">
        <w:rPr>
          <w:rFonts w:ascii="Calibri" w:hAnsi="Calibri" w:cs="Calibri"/>
        </w:rPr>
        <w:t>Scuseria</w:t>
      </w:r>
      <w:proofErr w:type="spellEnd"/>
      <w:r w:rsidRPr="0070076C">
        <w:rPr>
          <w:rFonts w:ascii="Calibri" w:hAnsi="Calibri" w:cs="Calibri"/>
        </w:rPr>
        <w:t xml:space="preserve">, M. A. Robb, J. R. Cheeseman, G. </w:t>
      </w:r>
      <w:proofErr w:type="spellStart"/>
      <w:r w:rsidRPr="0070076C">
        <w:rPr>
          <w:rFonts w:ascii="Calibri" w:hAnsi="Calibri" w:cs="Calibri"/>
        </w:rPr>
        <w:t>Scalmani</w:t>
      </w:r>
      <w:proofErr w:type="spellEnd"/>
      <w:r w:rsidRPr="0070076C">
        <w:rPr>
          <w:rFonts w:ascii="Calibri" w:hAnsi="Calibri" w:cs="Calibri"/>
        </w:rPr>
        <w:t xml:space="preserve">, V. Barone, G. A. Petersson, H. </w:t>
      </w:r>
      <w:proofErr w:type="spellStart"/>
      <w:r w:rsidRPr="0070076C">
        <w:rPr>
          <w:rFonts w:ascii="Calibri" w:hAnsi="Calibri" w:cs="Calibri"/>
        </w:rPr>
        <w:t>Nakatsuji</w:t>
      </w:r>
      <w:proofErr w:type="spellEnd"/>
      <w:r w:rsidRPr="0070076C">
        <w:rPr>
          <w:rFonts w:ascii="Calibri" w:hAnsi="Calibri" w:cs="Calibri"/>
        </w:rPr>
        <w:t xml:space="preserve">, X. Li, M. Caricato, A. V. </w:t>
      </w:r>
      <w:proofErr w:type="spellStart"/>
      <w:r w:rsidRPr="0070076C">
        <w:rPr>
          <w:rFonts w:ascii="Calibri" w:hAnsi="Calibri" w:cs="Calibri"/>
        </w:rPr>
        <w:t>Marenich</w:t>
      </w:r>
      <w:proofErr w:type="spellEnd"/>
      <w:r w:rsidRPr="0070076C">
        <w:rPr>
          <w:rFonts w:ascii="Calibri" w:hAnsi="Calibri" w:cs="Calibri"/>
        </w:rPr>
        <w:t xml:space="preserve">, J. </w:t>
      </w:r>
      <w:proofErr w:type="spellStart"/>
      <w:r w:rsidRPr="0070076C">
        <w:rPr>
          <w:rFonts w:ascii="Calibri" w:hAnsi="Calibri" w:cs="Calibri"/>
        </w:rPr>
        <w:t>Bloino</w:t>
      </w:r>
      <w:proofErr w:type="spellEnd"/>
      <w:r w:rsidRPr="0070076C">
        <w:rPr>
          <w:rFonts w:ascii="Calibri" w:hAnsi="Calibri" w:cs="Calibri"/>
        </w:rPr>
        <w:t xml:space="preserve">, B. G. Janesko, R. Gomperts, B. Mennucci, H. P. </w:t>
      </w:r>
      <w:proofErr w:type="spellStart"/>
      <w:r w:rsidRPr="0070076C">
        <w:rPr>
          <w:rFonts w:ascii="Calibri" w:hAnsi="Calibri" w:cs="Calibri"/>
        </w:rPr>
        <w:t>Hratchian</w:t>
      </w:r>
      <w:proofErr w:type="spellEnd"/>
      <w:r w:rsidRPr="0070076C">
        <w:rPr>
          <w:rFonts w:ascii="Calibri" w:hAnsi="Calibri" w:cs="Calibri"/>
        </w:rPr>
        <w:t xml:space="preserve">, J. V. Ortiz, A. F. Izmaylov, J. L. Sonnenberg, D. Williams-Young, F. Ding, F. Lipparini, F. Egidi, J. Goings, B. Peng, A. Petrone, T. Henderson, D. Ranasinghe, V. G. Zakrzewski, J. Gao, N. Rega, G. Zheng, W. Liang, M. Hada, M. Ehara, K. Toyota, R. Fukuda, J. Hasegawa, M. Ishida, T. Nakajima, Y. Honda, O. Kitao, H. Nakai, T. Vreven, K. Throssell, J. A. Montgomery, Jr., J. E. Peralta, F. </w:t>
      </w:r>
      <w:proofErr w:type="spellStart"/>
      <w:r w:rsidRPr="0070076C">
        <w:rPr>
          <w:rFonts w:ascii="Calibri" w:hAnsi="Calibri" w:cs="Calibri"/>
        </w:rPr>
        <w:t>Ogliaro</w:t>
      </w:r>
      <w:proofErr w:type="spellEnd"/>
      <w:r w:rsidRPr="0070076C">
        <w:rPr>
          <w:rFonts w:ascii="Calibri" w:hAnsi="Calibri" w:cs="Calibri"/>
        </w:rPr>
        <w:t xml:space="preserve">, M. J. Bearpark, J. J. Heyd, E. N. Brothers, K. N. Kudin, V. N. Staroverov, T. A. Keith, R. Kobayashi, J. Normand, K. </w:t>
      </w:r>
      <w:proofErr w:type="spellStart"/>
      <w:r w:rsidRPr="0070076C">
        <w:rPr>
          <w:rFonts w:ascii="Calibri" w:hAnsi="Calibri" w:cs="Calibri"/>
        </w:rPr>
        <w:t>Raghavachari</w:t>
      </w:r>
      <w:proofErr w:type="spellEnd"/>
      <w:r w:rsidRPr="0070076C">
        <w:rPr>
          <w:rFonts w:ascii="Calibri" w:hAnsi="Calibri" w:cs="Calibri"/>
        </w:rPr>
        <w:t xml:space="preserve">, A. P. Rendell, J. C. Burant, S. S. Iyengar, J. Tomasi, M. Cossi, J. M. Millam, M. Klene, C. Adamo, R. Cammi, J. W. Ochterski, R. L. Martin, K. </w:t>
      </w:r>
      <w:proofErr w:type="spellStart"/>
      <w:r w:rsidRPr="0070076C">
        <w:rPr>
          <w:rFonts w:ascii="Calibri" w:hAnsi="Calibri" w:cs="Calibri"/>
        </w:rPr>
        <w:t>Morokuma</w:t>
      </w:r>
      <w:proofErr w:type="spellEnd"/>
      <w:r w:rsidRPr="0070076C">
        <w:rPr>
          <w:rFonts w:ascii="Calibri" w:hAnsi="Calibri" w:cs="Calibri"/>
        </w:rPr>
        <w:t>, O. Farkas, J. B. Foresman, and D. J. Fox, Gaussian, Inc., Wallingford CT, 2016.</w:t>
      </w:r>
    </w:p>
    <w:sectPr w:rsidR="00651913" w:rsidRPr="007969EB" w:rsidSect="00B1251B">
      <w:footerReference w:type="default" r:id="rId37"/>
      <w:type w:val="continuous"/>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449BA" w14:textId="77777777" w:rsidR="0054431A" w:rsidRPr="006831A3" w:rsidRDefault="0054431A">
      <w:r w:rsidRPr="006831A3">
        <w:separator/>
      </w:r>
    </w:p>
    <w:p w14:paraId="758D351E" w14:textId="77777777" w:rsidR="0054431A" w:rsidRPr="006831A3" w:rsidRDefault="0054431A"/>
  </w:endnote>
  <w:endnote w:type="continuationSeparator" w:id="0">
    <w:p w14:paraId="1C09C806" w14:textId="77777777" w:rsidR="0054431A" w:rsidRPr="006831A3" w:rsidRDefault="0054431A">
      <w:r w:rsidRPr="006831A3">
        <w:continuationSeparator/>
      </w:r>
    </w:p>
    <w:p w14:paraId="3E4B6240" w14:textId="77777777" w:rsidR="0054431A" w:rsidRPr="006831A3" w:rsidRDefault="005443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no Pro">
    <w:altName w:val="Calibri"/>
    <w:charset w:val="00"/>
    <w:family w:val="roman"/>
    <w:pitch w:val="variable"/>
    <w:sig w:usb0="60000287" w:usb1="00000001"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modern"/>
    <w:pitch w:val="variable"/>
    <w:sig w:usb0="E00002FF" w:usb1="2AC7FDFF" w:usb2="00000016" w:usb3="00000000" w:csb0="0002009F" w:csb1="00000000"/>
  </w:font>
  <w:font w:name="DengXian">
    <w:panose1 w:val="02010600030101010101"/>
    <w:charset w:val="86"/>
    <w:family w:val="auto"/>
    <w:pitch w:val="variable"/>
    <w:sig w:usb0="A00002BF" w:usb1="38CF7CFA" w:usb2="00000016" w:usb3="00000000" w:csb0="0004000F" w:csb1="00000000"/>
  </w:font>
  <w:font w:name="BIZ UDPゴシック">
    <w:altName w:val="BIZ UDPGothic"/>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361D" w14:textId="44D0B45A" w:rsidR="00BA0DF2" w:rsidRPr="006831A3" w:rsidRDefault="00BA0DF2">
    <w:pPr>
      <w:pStyle w:val="Footer"/>
      <w:jc w:val="center"/>
    </w:pPr>
    <w:r w:rsidRPr="006831A3">
      <w:t>S</w:t>
    </w:r>
    <w:sdt>
      <w:sdtPr>
        <w:id w:val="1377892007"/>
        <w:docPartObj>
          <w:docPartGallery w:val="Page Numbers (Bottom of Page)"/>
          <w:docPartUnique/>
        </w:docPartObj>
      </w:sdtPr>
      <w:sdtEndPr/>
      <w:sdtContent>
        <w:r w:rsidRPr="006831A3">
          <w:fldChar w:fldCharType="begin"/>
        </w:r>
        <w:r w:rsidRPr="006831A3">
          <w:instrText>PAGE   \* MERGEFORMAT</w:instrText>
        </w:r>
        <w:r w:rsidRPr="006831A3">
          <w:fldChar w:fldCharType="separate"/>
        </w:r>
        <w:r w:rsidRPr="006831A3">
          <w:t>2</w:t>
        </w:r>
        <w:r w:rsidRPr="006831A3">
          <w:fldChar w:fldCharType="end"/>
        </w:r>
      </w:sdtContent>
    </w:sdt>
  </w:p>
  <w:p w14:paraId="1903F99C" w14:textId="77777777" w:rsidR="00BA0DF2" w:rsidRPr="006831A3" w:rsidRDefault="00BA0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B440C" w14:textId="77777777" w:rsidR="0054431A" w:rsidRPr="006831A3" w:rsidRDefault="0054431A">
      <w:r w:rsidRPr="006831A3">
        <w:separator/>
      </w:r>
    </w:p>
    <w:p w14:paraId="3DCE6D9B" w14:textId="77777777" w:rsidR="0054431A" w:rsidRPr="006831A3" w:rsidRDefault="0054431A"/>
  </w:footnote>
  <w:footnote w:type="continuationSeparator" w:id="0">
    <w:p w14:paraId="11C0E758" w14:textId="77777777" w:rsidR="0054431A" w:rsidRPr="006831A3" w:rsidRDefault="0054431A">
      <w:r w:rsidRPr="006831A3">
        <w:continuationSeparator/>
      </w:r>
    </w:p>
    <w:p w14:paraId="3077CEE5" w14:textId="77777777" w:rsidR="0054431A" w:rsidRPr="006831A3" w:rsidRDefault="005443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57780"/>
    <w:multiLevelType w:val="hybridMultilevel"/>
    <w:tmpl w:val="54D037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3A23AA1"/>
    <w:multiLevelType w:val="hybridMultilevel"/>
    <w:tmpl w:val="BEB6FA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5184384"/>
    <w:multiLevelType w:val="hybridMultilevel"/>
    <w:tmpl w:val="E72ACF0A"/>
    <w:lvl w:ilvl="0" w:tplc="559CD838">
      <w:start w:val="35"/>
      <w:numFmt w:val="decimal"/>
      <w:lvlText w:val="[%1]"/>
      <w:lvlJc w:val="left"/>
      <w:pPr>
        <w:ind w:left="360" w:hanging="360"/>
      </w:pPr>
      <w:rPr>
        <w:rFonts w:ascii="Times New Roman" w:hAnsi="Times New Roman" w:cs="Times New Roman" w:hint="default"/>
        <w:b w:val="0"/>
        <w:i w:val="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BAB7A77"/>
    <w:multiLevelType w:val="hybridMultilevel"/>
    <w:tmpl w:val="2A7E91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B01C6D"/>
    <w:multiLevelType w:val="hybridMultilevel"/>
    <w:tmpl w:val="21788524"/>
    <w:lvl w:ilvl="0" w:tplc="5E927AD8">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25935990">
    <w:abstractNumId w:val="4"/>
  </w:num>
  <w:num w:numId="2" w16cid:durableId="1901556445">
    <w:abstractNumId w:val="3"/>
  </w:num>
  <w:num w:numId="3" w16cid:durableId="447506825">
    <w:abstractNumId w:val="1"/>
  </w:num>
  <w:num w:numId="4" w16cid:durableId="924269418">
    <w:abstractNumId w:val="0"/>
  </w:num>
  <w:num w:numId="5" w16cid:durableId="823735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defaultTabStop w:val="840"/>
  <w:hyphenationZone w:val="425"/>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3sjQyszA3NjU0NDVV0lEKTi0uzszPAykwNKgFAAwCQQ0tAAAA"/>
  </w:docVars>
  <w:rsids>
    <w:rsidRoot w:val="00BD698F"/>
    <w:rsid w:val="00010783"/>
    <w:rsid w:val="00014674"/>
    <w:rsid w:val="000152C2"/>
    <w:rsid w:val="000160F5"/>
    <w:rsid w:val="00023DB8"/>
    <w:rsid w:val="00026580"/>
    <w:rsid w:val="00026EC7"/>
    <w:rsid w:val="00032808"/>
    <w:rsid w:val="000356C4"/>
    <w:rsid w:val="000378A6"/>
    <w:rsid w:val="000402ED"/>
    <w:rsid w:val="00044054"/>
    <w:rsid w:val="00054090"/>
    <w:rsid w:val="00055836"/>
    <w:rsid w:val="00056A66"/>
    <w:rsid w:val="0006185D"/>
    <w:rsid w:val="000641B1"/>
    <w:rsid w:val="00070E50"/>
    <w:rsid w:val="00071929"/>
    <w:rsid w:val="000806A7"/>
    <w:rsid w:val="0008192C"/>
    <w:rsid w:val="00082301"/>
    <w:rsid w:val="00083BDB"/>
    <w:rsid w:val="00083F99"/>
    <w:rsid w:val="00084F67"/>
    <w:rsid w:val="00085492"/>
    <w:rsid w:val="00087CD9"/>
    <w:rsid w:val="000946ED"/>
    <w:rsid w:val="00096031"/>
    <w:rsid w:val="000963CA"/>
    <w:rsid w:val="000A0A3F"/>
    <w:rsid w:val="000A123E"/>
    <w:rsid w:val="000A23AA"/>
    <w:rsid w:val="000A38D5"/>
    <w:rsid w:val="000A4340"/>
    <w:rsid w:val="000A5A85"/>
    <w:rsid w:val="000A78A5"/>
    <w:rsid w:val="000B5AD0"/>
    <w:rsid w:val="000C278D"/>
    <w:rsid w:val="000C43F7"/>
    <w:rsid w:val="000C66D4"/>
    <w:rsid w:val="000D0203"/>
    <w:rsid w:val="000D05E2"/>
    <w:rsid w:val="000D15B6"/>
    <w:rsid w:val="000E05B2"/>
    <w:rsid w:val="000E45C7"/>
    <w:rsid w:val="000E5F5E"/>
    <w:rsid w:val="000F0D3B"/>
    <w:rsid w:val="000F3536"/>
    <w:rsid w:val="000F42C5"/>
    <w:rsid w:val="000F5BFE"/>
    <w:rsid w:val="00100941"/>
    <w:rsid w:val="0010399B"/>
    <w:rsid w:val="00106B6B"/>
    <w:rsid w:val="00114DE6"/>
    <w:rsid w:val="0011535A"/>
    <w:rsid w:val="00120D82"/>
    <w:rsid w:val="00131A10"/>
    <w:rsid w:val="0013508F"/>
    <w:rsid w:val="00136447"/>
    <w:rsid w:val="001370D8"/>
    <w:rsid w:val="00137C30"/>
    <w:rsid w:val="0014274D"/>
    <w:rsid w:val="00150B4C"/>
    <w:rsid w:val="00152E44"/>
    <w:rsid w:val="00155234"/>
    <w:rsid w:val="00155308"/>
    <w:rsid w:val="00156085"/>
    <w:rsid w:val="001568C1"/>
    <w:rsid w:val="001578D1"/>
    <w:rsid w:val="001602E1"/>
    <w:rsid w:val="001620EB"/>
    <w:rsid w:val="0016217C"/>
    <w:rsid w:val="00162B27"/>
    <w:rsid w:val="001677D1"/>
    <w:rsid w:val="00172E4B"/>
    <w:rsid w:val="00176B87"/>
    <w:rsid w:val="00177914"/>
    <w:rsid w:val="00181533"/>
    <w:rsid w:val="00186544"/>
    <w:rsid w:val="00186F8D"/>
    <w:rsid w:val="001875C2"/>
    <w:rsid w:val="00191CBD"/>
    <w:rsid w:val="0019220E"/>
    <w:rsid w:val="0019425D"/>
    <w:rsid w:val="001A0E74"/>
    <w:rsid w:val="001A13E5"/>
    <w:rsid w:val="001B13E7"/>
    <w:rsid w:val="001B16D6"/>
    <w:rsid w:val="001B3514"/>
    <w:rsid w:val="001B78C9"/>
    <w:rsid w:val="001C11DD"/>
    <w:rsid w:val="001C50C3"/>
    <w:rsid w:val="001C6603"/>
    <w:rsid w:val="001D0962"/>
    <w:rsid w:val="001D487F"/>
    <w:rsid w:val="001E63BD"/>
    <w:rsid w:val="001E6CF4"/>
    <w:rsid w:val="001F3B1C"/>
    <w:rsid w:val="001F4D9D"/>
    <w:rsid w:val="001F789F"/>
    <w:rsid w:val="002015AF"/>
    <w:rsid w:val="00201BFD"/>
    <w:rsid w:val="00202C1B"/>
    <w:rsid w:val="00204503"/>
    <w:rsid w:val="00213816"/>
    <w:rsid w:val="002203C3"/>
    <w:rsid w:val="00233B26"/>
    <w:rsid w:val="00234721"/>
    <w:rsid w:val="00235E3B"/>
    <w:rsid w:val="0023686F"/>
    <w:rsid w:val="00247EF5"/>
    <w:rsid w:val="0025567F"/>
    <w:rsid w:val="002611F1"/>
    <w:rsid w:val="00261FEC"/>
    <w:rsid w:val="002624EF"/>
    <w:rsid w:val="00265B3D"/>
    <w:rsid w:val="00272B16"/>
    <w:rsid w:val="00275007"/>
    <w:rsid w:val="002809EC"/>
    <w:rsid w:val="00280DE1"/>
    <w:rsid w:val="00282261"/>
    <w:rsid w:val="002849AF"/>
    <w:rsid w:val="002863BF"/>
    <w:rsid w:val="0028702A"/>
    <w:rsid w:val="00293168"/>
    <w:rsid w:val="002932B3"/>
    <w:rsid w:val="0029564C"/>
    <w:rsid w:val="0029714E"/>
    <w:rsid w:val="002972F5"/>
    <w:rsid w:val="002A3564"/>
    <w:rsid w:val="002A5649"/>
    <w:rsid w:val="002A6AF6"/>
    <w:rsid w:val="002B1EE9"/>
    <w:rsid w:val="002B2912"/>
    <w:rsid w:val="002B393B"/>
    <w:rsid w:val="002B58ED"/>
    <w:rsid w:val="002C1B57"/>
    <w:rsid w:val="002C33AE"/>
    <w:rsid w:val="002C50B2"/>
    <w:rsid w:val="002C709C"/>
    <w:rsid w:val="002C749C"/>
    <w:rsid w:val="002D0937"/>
    <w:rsid w:val="002D272E"/>
    <w:rsid w:val="002D72DE"/>
    <w:rsid w:val="002E568F"/>
    <w:rsid w:val="002E704C"/>
    <w:rsid w:val="002E7993"/>
    <w:rsid w:val="002F101E"/>
    <w:rsid w:val="002F1228"/>
    <w:rsid w:val="002F1A63"/>
    <w:rsid w:val="002F683F"/>
    <w:rsid w:val="00303E74"/>
    <w:rsid w:val="003045B4"/>
    <w:rsid w:val="00306954"/>
    <w:rsid w:val="003111EE"/>
    <w:rsid w:val="00314C29"/>
    <w:rsid w:val="00324B4C"/>
    <w:rsid w:val="00327DE9"/>
    <w:rsid w:val="00331628"/>
    <w:rsid w:val="003357D4"/>
    <w:rsid w:val="00345095"/>
    <w:rsid w:val="0034614A"/>
    <w:rsid w:val="00346BC2"/>
    <w:rsid w:val="00354934"/>
    <w:rsid w:val="0035515C"/>
    <w:rsid w:val="00357066"/>
    <w:rsid w:val="00381C86"/>
    <w:rsid w:val="00385423"/>
    <w:rsid w:val="00387BBD"/>
    <w:rsid w:val="003937F3"/>
    <w:rsid w:val="00393D31"/>
    <w:rsid w:val="003A0987"/>
    <w:rsid w:val="003A23FA"/>
    <w:rsid w:val="003A6EDC"/>
    <w:rsid w:val="003A7D1D"/>
    <w:rsid w:val="003B011C"/>
    <w:rsid w:val="003B1177"/>
    <w:rsid w:val="003B493F"/>
    <w:rsid w:val="003B51E1"/>
    <w:rsid w:val="003B620D"/>
    <w:rsid w:val="003C0493"/>
    <w:rsid w:val="003C3B23"/>
    <w:rsid w:val="003C536C"/>
    <w:rsid w:val="003C64A2"/>
    <w:rsid w:val="003D300E"/>
    <w:rsid w:val="003D67C1"/>
    <w:rsid w:val="003E3CA8"/>
    <w:rsid w:val="003E4CDD"/>
    <w:rsid w:val="003E759A"/>
    <w:rsid w:val="003E7CA7"/>
    <w:rsid w:val="003F3D8E"/>
    <w:rsid w:val="003F716B"/>
    <w:rsid w:val="0041451A"/>
    <w:rsid w:val="004157E4"/>
    <w:rsid w:val="00416F1F"/>
    <w:rsid w:val="00421DF2"/>
    <w:rsid w:val="004229CB"/>
    <w:rsid w:val="00425FEB"/>
    <w:rsid w:val="00427777"/>
    <w:rsid w:val="00434A62"/>
    <w:rsid w:val="00436563"/>
    <w:rsid w:val="00442954"/>
    <w:rsid w:val="00445DC0"/>
    <w:rsid w:val="004470BB"/>
    <w:rsid w:val="00450D6A"/>
    <w:rsid w:val="00454164"/>
    <w:rsid w:val="004566FF"/>
    <w:rsid w:val="00456D27"/>
    <w:rsid w:val="00457611"/>
    <w:rsid w:val="00464670"/>
    <w:rsid w:val="004659BD"/>
    <w:rsid w:val="00467029"/>
    <w:rsid w:val="004670B6"/>
    <w:rsid w:val="004670C7"/>
    <w:rsid w:val="00476A16"/>
    <w:rsid w:val="00477536"/>
    <w:rsid w:val="004779E0"/>
    <w:rsid w:val="0048085D"/>
    <w:rsid w:val="00482D5E"/>
    <w:rsid w:val="004851CE"/>
    <w:rsid w:val="004927A3"/>
    <w:rsid w:val="00493074"/>
    <w:rsid w:val="004978A3"/>
    <w:rsid w:val="004A0044"/>
    <w:rsid w:val="004A05C9"/>
    <w:rsid w:val="004A3C9F"/>
    <w:rsid w:val="004A3EDA"/>
    <w:rsid w:val="004A60F5"/>
    <w:rsid w:val="004A677B"/>
    <w:rsid w:val="004A79F0"/>
    <w:rsid w:val="004A7F92"/>
    <w:rsid w:val="004B1F3F"/>
    <w:rsid w:val="004B66A8"/>
    <w:rsid w:val="004B73AF"/>
    <w:rsid w:val="004C3AD1"/>
    <w:rsid w:val="004C4D63"/>
    <w:rsid w:val="004D0616"/>
    <w:rsid w:val="004D2C0C"/>
    <w:rsid w:val="004D39F0"/>
    <w:rsid w:val="004D5135"/>
    <w:rsid w:val="004D5837"/>
    <w:rsid w:val="004D70A4"/>
    <w:rsid w:val="004E025A"/>
    <w:rsid w:val="004E2EB0"/>
    <w:rsid w:val="004E3E05"/>
    <w:rsid w:val="004F0BB0"/>
    <w:rsid w:val="004F0D3C"/>
    <w:rsid w:val="004F2BEA"/>
    <w:rsid w:val="004F3B64"/>
    <w:rsid w:val="004F4FF3"/>
    <w:rsid w:val="004F51E5"/>
    <w:rsid w:val="005000E6"/>
    <w:rsid w:val="00500944"/>
    <w:rsid w:val="00501F64"/>
    <w:rsid w:val="005030DE"/>
    <w:rsid w:val="00504BB9"/>
    <w:rsid w:val="00506837"/>
    <w:rsid w:val="00506A40"/>
    <w:rsid w:val="00506C9D"/>
    <w:rsid w:val="005073C7"/>
    <w:rsid w:val="005076B5"/>
    <w:rsid w:val="00511C74"/>
    <w:rsid w:val="00514D02"/>
    <w:rsid w:val="00517259"/>
    <w:rsid w:val="005175F7"/>
    <w:rsid w:val="005201C1"/>
    <w:rsid w:val="005258D7"/>
    <w:rsid w:val="005273CC"/>
    <w:rsid w:val="005316B7"/>
    <w:rsid w:val="00534621"/>
    <w:rsid w:val="00536967"/>
    <w:rsid w:val="00536B4A"/>
    <w:rsid w:val="00537980"/>
    <w:rsid w:val="005400D6"/>
    <w:rsid w:val="005440CE"/>
    <w:rsid w:val="0054431A"/>
    <w:rsid w:val="005463FE"/>
    <w:rsid w:val="005500A4"/>
    <w:rsid w:val="00550E4C"/>
    <w:rsid w:val="00551E8C"/>
    <w:rsid w:val="005522D4"/>
    <w:rsid w:val="005552B0"/>
    <w:rsid w:val="00556979"/>
    <w:rsid w:val="00561933"/>
    <w:rsid w:val="0056508E"/>
    <w:rsid w:val="00567DA3"/>
    <w:rsid w:val="005727DF"/>
    <w:rsid w:val="00581945"/>
    <w:rsid w:val="00582B4A"/>
    <w:rsid w:val="00591113"/>
    <w:rsid w:val="0059199B"/>
    <w:rsid w:val="00592BC8"/>
    <w:rsid w:val="0059325C"/>
    <w:rsid w:val="005937F1"/>
    <w:rsid w:val="0059746F"/>
    <w:rsid w:val="005A1574"/>
    <w:rsid w:val="005A3153"/>
    <w:rsid w:val="005A523B"/>
    <w:rsid w:val="005B11EC"/>
    <w:rsid w:val="005B47BD"/>
    <w:rsid w:val="005C209E"/>
    <w:rsid w:val="005C2D7F"/>
    <w:rsid w:val="005C3C52"/>
    <w:rsid w:val="005C4D79"/>
    <w:rsid w:val="005C5DD7"/>
    <w:rsid w:val="005C74D6"/>
    <w:rsid w:val="005D1894"/>
    <w:rsid w:val="005D400A"/>
    <w:rsid w:val="005D5BE5"/>
    <w:rsid w:val="005D6631"/>
    <w:rsid w:val="005E29E9"/>
    <w:rsid w:val="005E4604"/>
    <w:rsid w:val="005E53D3"/>
    <w:rsid w:val="005E5E34"/>
    <w:rsid w:val="005F072E"/>
    <w:rsid w:val="005F0ECA"/>
    <w:rsid w:val="005F3C55"/>
    <w:rsid w:val="005F3E23"/>
    <w:rsid w:val="005F5366"/>
    <w:rsid w:val="005F5A6A"/>
    <w:rsid w:val="005F6F5A"/>
    <w:rsid w:val="005F7090"/>
    <w:rsid w:val="00600153"/>
    <w:rsid w:val="00602EF5"/>
    <w:rsid w:val="00604868"/>
    <w:rsid w:val="00605291"/>
    <w:rsid w:val="00605969"/>
    <w:rsid w:val="00605DAF"/>
    <w:rsid w:val="00606642"/>
    <w:rsid w:val="00606847"/>
    <w:rsid w:val="00606F7B"/>
    <w:rsid w:val="006106D9"/>
    <w:rsid w:val="00610984"/>
    <w:rsid w:val="00612482"/>
    <w:rsid w:val="00615E19"/>
    <w:rsid w:val="00616E0C"/>
    <w:rsid w:val="0062065A"/>
    <w:rsid w:val="00621C6F"/>
    <w:rsid w:val="00622017"/>
    <w:rsid w:val="0062273E"/>
    <w:rsid w:val="00634394"/>
    <w:rsid w:val="0063443F"/>
    <w:rsid w:val="006467CE"/>
    <w:rsid w:val="00650E66"/>
    <w:rsid w:val="00650F4F"/>
    <w:rsid w:val="006513D4"/>
    <w:rsid w:val="00651592"/>
    <w:rsid w:val="00651913"/>
    <w:rsid w:val="00652C0C"/>
    <w:rsid w:val="006543E5"/>
    <w:rsid w:val="00654BE7"/>
    <w:rsid w:val="0065519C"/>
    <w:rsid w:val="00656472"/>
    <w:rsid w:val="00656934"/>
    <w:rsid w:val="00660EF1"/>
    <w:rsid w:val="00664C96"/>
    <w:rsid w:val="00665B1C"/>
    <w:rsid w:val="00673329"/>
    <w:rsid w:val="006739C9"/>
    <w:rsid w:val="00674543"/>
    <w:rsid w:val="006773B6"/>
    <w:rsid w:val="00682363"/>
    <w:rsid w:val="00682759"/>
    <w:rsid w:val="006831A3"/>
    <w:rsid w:val="0069337D"/>
    <w:rsid w:val="006937F5"/>
    <w:rsid w:val="00695A78"/>
    <w:rsid w:val="0069675E"/>
    <w:rsid w:val="006973F0"/>
    <w:rsid w:val="006B0920"/>
    <w:rsid w:val="006B2641"/>
    <w:rsid w:val="006B285D"/>
    <w:rsid w:val="006B4814"/>
    <w:rsid w:val="006B4962"/>
    <w:rsid w:val="006B53DD"/>
    <w:rsid w:val="006B58E7"/>
    <w:rsid w:val="006C0477"/>
    <w:rsid w:val="006C0CD0"/>
    <w:rsid w:val="006C1CCB"/>
    <w:rsid w:val="006C2DC2"/>
    <w:rsid w:val="006C4527"/>
    <w:rsid w:val="006C6446"/>
    <w:rsid w:val="006C6C2D"/>
    <w:rsid w:val="006C7147"/>
    <w:rsid w:val="006C73D5"/>
    <w:rsid w:val="006C7F37"/>
    <w:rsid w:val="006D289B"/>
    <w:rsid w:val="006D31C4"/>
    <w:rsid w:val="006D4089"/>
    <w:rsid w:val="006D423D"/>
    <w:rsid w:val="006D66C5"/>
    <w:rsid w:val="006D69D3"/>
    <w:rsid w:val="006E0188"/>
    <w:rsid w:val="006E1A75"/>
    <w:rsid w:val="006E7966"/>
    <w:rsid w:val="006F0E50"/>
    <w:rsid w:val="006F2E53"/>
    <w:rsid w:val="006F4A5D"/>
    <w:rsid w:val="006F753F"/>
    <w:rsid w:val="0070076C"/>
    <w:rsid w:val="00702873"/>
    <w:rsid w:val="007033AF"/>
    <w:rsid w:val="007140FB"/>
    <w:rsid w:val="0071687A"/>
    <w:rsid w:val="00716D30"/>
    <w:rsid w:val="00722DEE"/>
    <w:rsid w:val="00723895"/>
    <w:rsid w:val="0072520E"/>
    <w:rsid w:val="00725756"/>
    <w:rsid w:val="00725FDB"/>
    <w:rsid w:val="00727B78"/>
    <w:rsid w:val="007301CA"/>
    <w:rsid w:val="00730CF6"/>
    <w:rsid w:val="00734723"/>
    <w:rsid w:val="00734FBD"/>
    <w:rsid w:val="00743037"/>
    <w:rsid w:val="00743FEE"/>
    <w:rsid w:val="00745B50"/>
    <w:rsid w:val="00752430"/>
    <w:rsid w:val="0075323B"/>
    <w:rsid w:val="00753EF9"/>
    <w:rsid w:val="00755374"/>
    <w:rsid w:val="00764308"/>
    <w:rsid w:val="00765F65"/>
    <w:rsid w:val="007708AF"/>
    <w:rsid w:val="007746E6"/>
    <w:rsid w:val="00777698"/>
    <w:rsid w:val="00782DCF"/>
    <w:rsid w:val="0078310D"/>
    <w:rsid w:val="007852F1"/>
    <w:rsid w:val="00785FFE"/>
    <w:rsid w:val="007969EB"/>
    <w:rsid w:val="00797BA0"/>
    <w:rsid w:val="007A0502"/>
    <w:rsid w:val="007A16E5"/>
    <w:rsid w:val="007A1CC0"/>
    <w:rsid w:val="007A7A2D"/>
    <w:rsid w:val="007B1EBB"/>
    <w:rsid w:val="007B30AA"/>
    <w:rsid w:val="007B4236"/>
    <w:rsid w:val="007B6EDE"/>
    <w:rsid w:val="007B71C5"/>
    <w:rsid w:val="007C3B50"/>
    <w:rsid w:val="007C42A9"/>
    <w:rsid w:val="007C62FB"/>
    <w:rsid w:val="007C6828"/>
    <w:rsid w:val="007C6FF7"/>
    <w:rsid w:val="007D396A"/>
    <w:rsid w:val="007D5804"/>
    <w:rsid w:val="007D73B5"/>
    <w:rsid w:val="007E1936"/>
    <w:rsid w:val="007E24FE"/>
    <w:rsid w:val="007E46ED"/>
    <w:rsid w:val="007E5543"/>
    <w:rsid w:val="007E55E0"/>
    <w:rsid w:val="007E6931"/>
    <w:rsid w:val="007E6EFF"/>
    <w:rsid w:val="007E7258"/>
    <w:rsid w:val="007E7614"/>
    <w:rsid w:val="007E7F18"/>
    <w:rsid w:val="007E7F5B"/>
    <w:rsid w:val="007F53F7"/>
    <w:rsid w:val="007F5AF4"/>
    <w:rsid w:val="00801863"/>
    <w:rsid w:val="00802E7C"/>
    <w:rsid w:val="00803117"/>
    <w:rsid w:val="0080399F"/>
    <w:rsid w:val="00803ADF"/>
    <w:rsid w:val="00803EF4"/>
    <w:rsid w:val="00805412"/>
    <w:rsid w:val="00810FE7"/>
    <w:rsid w:val="00812B50"/>
    <w:rsid w:val="00813E8F"/>
    <w:rsid w:val="00820875"/>
    <w:rsid w:val="00820B11"/>
    <w:rsid w:val="0082105A"/>
    <w:rsid w:val="00821D9D"/>
    <w:rsid w:val="008224F7"/>
    <w:rsid w:val="00823770"/>
    <w:rsid w:val="008263A2"/>
    <w:rsid w:val="00830416"/>
    <w:rsid w:val="00833E46"/>
    <w:rsid w:val="0083617A"/>
    <w:rsid w:val="00841490"/>
    <w:rsid w:val="00841663"/>
    <w:rsid w:val="00841C79"/>
    <w:rsid w:val="00852A63"/>
    <w:rsid w:val="0085772B"/>
    <w:rsid w:val="00860BE1"/>
    <w:rsid w:val="0086533E"/>
    <w:rsid w:val="0086622D"/>
    <w:rsid w:val="008679D2"/>
    <w:rsid w:val="00870D2A"/>
    <w:rsid w:val="00873706"/>
    <w:rsid w:val="0087609E"/>
    <w:rsid w:val="0088206C"/>
    <w:rsid w:val="00882287"/>
    <w:rsid w:val="00882460"/>
    <w:rsid w:val="0088694C"/>
    <w:rsid w:val="00890DE8"/>
    <w:rsid w:val="00892266"/>
    <w:rsid w:val="0089474F"/>
    <w:rsid w:val="00897A65"/>
    <w:rsid w:val="008A038E"/>
    <w:rsid w:val="008A369D"/>
    <w:rsid w:val="008A4D93"/>
    <w:rsid w:val="008A515A"/>
    <w:rsid w:val="008A5178"/>
    <w:rsid w:val="008B108B"/>
    <w:rsid w:val="008B18D9"/>
    <w:rsid w:val="008B5D1D"/>
    <w:rsid w:val="008C0608"/>
    <w:rsid w:val="008C151E"/>
    <w:rsid w:val="008C7308"/>
    <w:rsid w:val="008C7CD9"/>
    <w:rsid w:val="008D2F81"/>
    <w:rsid w:val="008D3AD5"/>
    <w:rsid w:val="008D5430"/>
    <w:rsid w:val="008E16CA"/>
    <w:rsid w:val="008E1EBB"/>
    <w:rsid w:val="008E1FA1"/>
    <w:rsid w:val="008E48B3"/>
    <w:rsid w:val="008E7EE7"/>
    <w:rsid w:val="008F01DC"/>
    <w:rsid w:val="008F5FCC"/>
    <w:rsid w:val="00904C5B"/>
    <w:rsid w:val="00906477"/>
    <w:rsid w:val="00906D25"/>
    <w:rsid w:val="00907CCC"/>
    <w:rsid w:val="00913391"/>
    <w:rsid w:val="009151E2"/>
    <w:rsid w:val="009213B8"/>
    <w:rsid w:val="009213D5"/>
    <w:rsid w:val="009221E8"/>
    <w:rsid w:val="00924800"/>
    <w:rsid w:val="009262D6"/>
    <w:rsid w:val="009269F9"/>
    <w:rsid w:val="00930FB1"/>
    <w:rsid w:val="00931222"/>
    <w:rsid w:val="00932007"/>
    <w:rsid w:val="00932D0F"/>
    <w:rsid w:val="00933A6B"/>
    <w:rsid w:val="00935346"/>
    <w:rsid w:val="00936B02"/>
    <w:rsid w:val="0094333D"/>
    <w:rsid w:val="00944434"/>
    <w:rsid w:val="00945E99"/>
    <w:rsid w:val="00946912"/>
    <w:rsid w:val="009504A1"/>
    <w:rsid w:val="0095140E"/>
    <w:rsid w:val="00951480"/>
    <w:rsid w:val="00952049"/>
    <w:rsid w:val="00952BE6"/>
    <w:rsid w:val="00957143"/>
    <w:rsid w:val="009611A1"/>
    <w:rsid w:val="00965BA9"/>
    <w:rsid w:val="00974298"/>
    <w:rsid w:val="0097492E"/>
    <w:rsid w:val="009811FC"/>
    <w:rsid w:val="00990154"/>
    <w:rsid w:val="00991271"/>
    <w:rsid w:val="0099336A"/>
    <w:rsid w:val="00993709"/>
    <w:rsid w:val="0099474C"/>
    <w:rsid w:val="0099715D"/>
    <w:rsid w:val="009A1710"/>
    <w:rsid w:val="009A1CB6"/>
    <w:rsid w:val="009B04B4"/>
    <w:rsid w:val="009B0A5B"/>
    <w:rsid w:val="009B0D3B"/>
    <w:rsid w:val="009B1FCA"/>
    <w:rsid w:val="009B5084"/>
    <w:rsid w:val="009B5674"/>
    <w:rsid w:val="009C0146"/>
    <w:rsid w:val="009C0A96"/>
    <w:rsid w:val="009C1533"/>
    <w:rsid w:val="009C3B42"/>
    <w:rsid w:val="009C7AA3"/>
    <w:rsid w:val="009D19CB"/>
    <w:rsid w:val="009D50C3"/>
    <w:rsid w:val="009D70F9"/>
    <w:rsid w:val="009E1E69"/>
    <w:rsid w:val="009E38F5"/>
    <w:rsid w:val="009E4792"/>
    <w:rsid w:val="009E5E90"/>
    <w:rsid w:val="009E69EF"/>
    <w:rsid w:val="009F03E3"/>
    <w:rsid w:val="009F1423"/>
    <w:rsid w:val="009F217E"/>
    <w:rsid w:val="009F2372"/>
    <w:rsid w:val="009F2512"/>
    <w:rsid w:val="009F3BE3"/>
    <w:rsid w:val="009F5DD1"/>
    <w:rsid w:val="009F7134"/>
    <w:rsid w:val="00A02175"/>
    <w:rsid w:val="00A03B18"/>
    <w:rsid w:val="00A066C5"/>
    <w:rsid w:val="00A16A42"/>
    <w:rsid w:val="00A227B8"/>
    <w:rsid w:val="00A232DC"/>
    <w:rsid w:val="00A269D2"/>
    <w:rsid w:val="00A27A9B"/>
    <w:rsid w:val="00A3125E"/>
    <w:rsid w:val="00A36635"/>
    <w:rsid w:val="00A403F1"/>
    <w:rsid w:val="00A41465"/>
    <w:rsid w:val="00A424FC"/>
    <w:rsid w:val="00A42D49"/>
    <w:rsid w:val="00A439B5"/>
    <w:rsid w:val="00A45A2C"/>
    <w:rsid w:val="00A47CFD"/>
    <w:rsid w:val="00A508B4"/>
    <w:rsid w:val="00A50D25"/>
    <w:rsid w:val="00A52A4F"/>
    <w:rsid w:val="00A56287"/>
    <w:rsid w:val="00A57FE7"/>
    <w:rsid w:val="00A72C28"/>
    <w:rsid w:val="00A731CC"/>
    <w:rsid w:val="00A74F30"/>
    <w:rsid w:val="00A7755F"/>
    <w:rsid w:val="00A77645"/>
    <w:rsid w:val="00A80CCF"/>
    <w:rsid w:val="00A879D6"/>
    <w:rsid w:val="00A9279D"/>
    <w:rsid w:val="00A94A6E"/>
    <w:rsid w:val="00A954F9"/>
    <w:rsid w:val="00A9583C"/>
    <w:rsid w:val="00A95C26"/>
    <w:rsid w:val="00AA0729"/>
    <w:rsid w:val="00AA0FB6"/>
    <w:rsid w:val="00AA46B6"/>
    <w:rsid w:val="00AB29EF"/>
    <w:rsid w:val="00AC25D1"/>
    <w:rsid w:val="00AC2D45"/>
    <w:rsid w:val="00AC49BF"/>
    <w:rsid w:val="00AC4EB7"/>
    <w:rsid w:val="00AC55F3"/>
    <w:rsid w:val="00AC5C7D"/>
    <w:rsid w:val="00AC68EE"/>
    <w:rsid w:val="00AC6AE8"/>
    <w:rsid w:val="00AD3235"/>
    <w:rsid w:val="00AD3443"/>
    <w:rsid w:val="00AD51A8"/>
    <w:rsid w:val="00AD69B0"/>
    <w:rsid w:val="00AE05B1"/>
    <w:rsid w:val="00AE0A8F"/>
    <w:rsid w:val="00AE222E"/>
    <w:rsid w:val="00AE3530"/>
    <w:rsid w:val="00AE50F6"/>
    <w:rsid w:val="00AE70EF"/>
    <w:rsid w:val="00AE726A"/>
    <w:rsid w:val="00AF209F"/>
    <w:rsid w:val="00AF20F6"/>
    <w:rsid w:val="00AF2ABF"/>
    <w:rsid w:val="00AF7A0C"/>
    <w:rsid w:val="00B003FB"/>
    <w:rsid w:val="00B0161E"/>
    <w:rsid w:val="00B06AEF"/>
    <w:rsid w:val="00B108ED"/>
    <w:rsid w:val="00B1251B"/>
    <w:rsid w:val="00B12E3B"/>
    <w:rsid w:val="00B13060"/>
    <w:rsid w:val="00B131E5"/>
    <w:rsid w:val="00B16757"/>
    <w:rsid w:val="00B16B9F"/>
    <w:rsid w:val="00B228E4"/>
    <w:rsid w:val="00B22CC1"/>
    <w:rsid w:val="00B24B6C"/>
    <w:rsid w:val="00B30712"/>
    <w:rsid w:val="00B3322D"/>
    <w:rsid w:val="00B36D4E"/>
    <w:rsid w:val="00B37391"/>
    <w:rsid w:val="00B37E90"/>
    <w:rsid w:val="00B41933"/>
    <w:rsid w:val="00B46EF8"/>
    <w:rsid w:val="00B4730A"/>
    <w:rsid w:val="00B507DF"/>
    <w:rsid w:val="00B508E2"/>
    <w:rsid w:val="00B535F6"/>
    <w:rsid w:val="00B53830"/>
    <w:rsid w:val="00B54915"/>
    <w:rsid w:val="00B620C3"/>
    <w:rsid w:val="00B636C8"/>
    <w:rsid w:val="00B648FB"/>
    <w:rsid w:val="00B80886"/>
    <w:rsid w:val="00B839F2"/>
    <w:rsid w:val="00B83D4A"/>
    <w:rsid w:val="00B85287"/>
    <w:rsid w:val="00B90F35"/>
    <w:rsid w:val="00B95684"/>
    <w:rsid w:val="00B95D0B"/>
    <w:rsid w:val="00B95D42"/>
    <w:rsid w:val="00B95DBC"/>
    <w:rsid w:val="00BA0648"/>
    <w:rsid w:val="00BA0DF2"/>
    <w:rsid w:val="00BA3E8A"/>
    <w:rsid w:val="00BA3FB8"/>
    <w:rsid w:val="00BA6F76"/>
    <w:rsid w:val="00BA71E1"/>
    <w:rsid w:val="00BB1263"/>
    <w:rsid w:val="00BB5C1E"/>
    <w:rsid w:val="00BC0652"/>
    <w:rsid w:val="00BC16E8"/>
    <w:rsid w:val="00BC279E"/>
    <w:rsid w:val="00BC46B8"/>
    <w:rsid w:val="00BD145D"/>
    <w:rsid w:val="00BD16C0"/>
    <w:rsid w:val="00BD22E7"/>
    <w:rsid w:val="00BD4B8A"/>
    <w:rsid w:val="00BD60E5"/>
    <w:rsid w:val="00BD698F"/>
    <w:rsid w:val="00BE040B"/>
    <w:rsid w:val="00BE12B0"/>
    <w:rsid w:val="00BE6233"/>
    <w:rsid w:val="00BE791B"/>
    <w:rsid w:val="00BF05AE"/>
    <w:rsid w:val="00BF06AB"/>
    <w:rsid w:val="00BF59FD"/>
    <w:rsid w:val="00C0600E"/>
    <w:rsid w:val="00C10429"/>
    <w:rsid w:val="00C11358"/>
    <w:rsid w:val="00C11CEC"/>
    <w:rsid w:val="00C11EAB"/>
    <w:rsid w:val="00C1409E"/>
    <w:rsid w:val="00C16281"/>
    <w:rsid w:val="00C208C5"/>
    <w:rsid w:val="00C22546"/>
    <w:rsid w:val="00C24329"/>
    <w:rsid w:val="00C34099"/>
    <w:rsid w:val="00C349BD"/>
    <w:rsid w:val="00C357F3"/>
    <w:rsid w:val="00C36652"/>
    <w:rsid w:val="00C37B93"/>
    <w:rsid w:val="00C405A5"/>
    <w:rsid w:val="00C406C0"/>
    <w:rsid w:val="00C41345"/>
    <w:rsid w:val="00C41D3C"/>
    <w:rsid w:val="00C432E4"/>
    <w:rsid w:val="00C441A9"/>
    <w:rsid w:val="00C50B50"/>
    <w:rsid w:val="00C53870"/>
    <w:rsid w:val="00C5722F"/>
    <w:rsid w:val="00C60F76"/>
    <w:rsid w:val="00C6413A"/>
    <w:rsid w:val="00C64C6B"/>
    <w:rsid w:val="00C6505C"/>
    <w:rsid w:val="00C65860"/>
    <w:rsid w:val="00C70E64"/>
    <w:rsid w:val="00C71A42"/>
    <w:rsid w:val="00C76059"/>
    <w:rsid w:val="00C77CEE"/>
    <w:rsid w:val="00C816EF"/>
    <w:rsid w:val="00C83723"/>
    <w:rsid w:val="00C95117"/>
    <w:rsid w:val="00CA22EA"/>
    <w:rsid w:val="00CA5121"/>
    <w:rsid w:val="00CA5B6E"/>
    <w:rsid w:val="00CA674F"/>
    <w:rsid w:val="00CB107B"/>
    <w:rsid w:val="00CB299E"/>
    <w:rsid w:val="00CB48BD"/>
    <w:rsid w:val="00CB5F6C"/>
    <w:rsid w:val="00CB694A"/>
    <w:rsid w:val="00CC31A2"/>
    <w:rsid w:val="00CC371B"/>
    <w:rsid w:val="00CC510D"/>
    <w:rsid w:val="00CC5AFD"/>
    <w:rsid w:val="00CC5E79"/>
    <w:rsid w:val="00CC6BCF"/>
    <w:rsid w:val="00CC744A"/>
    <w:rsid w:val="00CD584C"/>
    <w:rsid w:val="00CE0593"/>
    <w:rsid w:val="00CE27DF"/>
    <w:rsid w:val="00CE5DAC"/>
    <w:rsid w:val="00CE65F3"/>
    <w:rsid w:val="00CF44D8"/>
    <w:rsid w:val="00CF732A"/>
    <w:rsid w:val="00CF7CB2"/>
    <w:rsid w:val="00D011C6"/>
    <w:rsid w:val="00D01206"/>
    <w:rsid w:val="00D02CEB"/>
    <w:rsid w:val="00D038DB"/>
    <w:rsid w:val="00D04BB9"/>
    <w:rsid w:val="00D04EF4"/>
    <w:rsid w:val="00D05E70"/>
    <w:rsid w:val="00D068A8"/>
    <w:rsid w:val="00D113F8"/>
    <w:rsid w:val="00D14CCC"/>
    <w:rsid w:val="00D20FBA"/>
    <w:rsid w:val="00D210B0"/>
    <w:rsid w:val="00D21F38"/>
    <w:rsid w:val="00D232FC"/>
    <w:rsid w:val="00D31556"/>
    <w:rsid w:val="00D371BA"/>
    <w:rsid w:val="00D379C0"/>
    <w:rsid w:val="00D37A2E"/>
    <w:rsid w:val="00D43294"/>
    <w:rsid w:val="00D43F9D"/>
    <w:rsid w:val="00D45F70"/>
    <w:rsid w:val="00D47E87"/>
    <w:rsid w:val="00D51081"/>
    <w:rsid w:val="00D513C2"/>
    <w:rsid w:val="00D52986"/>
    <w:rsid w:val="00D536FC"/>
    <w:rsid w:val="00D55DF6"/>
    <w:rsid w:val="00D56812"/>
    <w:rsid w:val="00D60139"/>
    <w:rsid w:val="00D61755"/>
    <w:rsid w:val="00D62F87"/>
    <w:rsid w:val="00D704AF"/>
    <w:rsid w:val="00D70E11"/>
    <w:rsid w:val="00D70F21"/>
    <w:rsid w:val="00D71B37"/>
    <w:rsid w:val="00D8173C"/>
    <w:rsid w:val="00D824C8"/>
    <w:rsid w:val="00D83E96"/>
    <w:rsid w:val="00D87B9F"/>
    <w:rsid w:val="00D94EEE"/>
    <w:rsid w:val="00DB3A1E"/>
    <w:rsid w:val="00DB4D51"/>
    <w:rsid w:val="00DB6315"/>
    <w:rsid w:val="00DC501C"/>
    <w:rsid w:val="00DC52FC"/>
    <w:rsid w:val="00DD0A96"/>
    <w:rsid w:val="00DD3772"/>
    <w:rsid w:val="00DD5D20"/>
    <w:rsid w:val="00DE01D6"/>
    <w:rsid w:val="00DE586E"/>
    <w:rsid w:val="00DE6533"/>
    <w:rsid w:val="00DF0126"/>
    <w:rsid w:val="00DF03E5"/>
    <w:rsid w:val="00DF0C9B"/>
    <w:rsid w:val="00DF33B9"/>
    <w:rsid w:val="00DF53EF"/>
    <w:rsid w:val="00DF7D4F"/>
    <w:rsid w:val="00E011CA"/>
    <w:rsid w:val="00E03D6F"/>
    <w:rsid w:val="00E11E08"/>
    <w:rsid w:val="00E12F58"/>
    <w:rsid w:val="00E14171"/>
    <w:rsid w:val="00E15647"/>
    <w:rsid w:val="00E16819"/>
    <w:rsid w:val="00E20B32"/>
    <w:rsid w:val="00E31B72"/>
    <w:rsid w:val="00E31CBE"/>
    <w:rsid w:val="00E33A45"/>
    <w:rsid w:val="00E41D84"/>
    <w:rsid w:val="00E45451"/>
    <w:rsid w:val="00E477E6"/>
    <w:rsid w:val="00E559FF"/>
    <w:rsid w:val="00E60067"/>
    <w:rsid w:val="00E619B4"/>
    <w:rsid w:val="00E62124"/>
    <w:rsid w:val="00E627FD"/>
    <w:rsid w:val="00E62E5D"/>
    <w:rsid w:val="00E64507"/>
    <w:rsid w:val="00E70015"/>
    <w:rsid w:val="00E71B19"/>
    <w:rsid w:val="00E74A15"/>
    <w:rsid w:val="00E810EA"/>
    <w:rsid w:val="00E838AE"/>
    <w:rsid w:val="00E85611"/>
    <w:rsid w:val="00E92B58"/>
    <w:rsid w:val="00E9468C"/>
    <w:rsid w:val="00E95690"/>
    <w:rsid w:val="00EA3FF1"/>
    <w:rsid w:val="00EA42EE"/>
    <w:rsid w:val="00EA737A"/>
    <w:rsid w:val="00EB059D"/>
    <w:rsid w:val="00EB5E9D"/>
    <w:rsid w:val="00EB67E1"/>
    <w:rsid w:val="00EB6E70"/>
    <w:rsid w:val="00EC0742"/>
    <w:rsid w:val="00EC0C39"/>
    <w:rsid w:val="00EC5C36"/>
    <w:rsid w:val="00EC7861"/>
    <w:rsid w:val="00ED39A0"/>
    <w:rsid w:val="00ED5D6B"/>
    <w:rsid w:val="00EE0B4E"/>
    <w:rsid w:val="00EE4E3B"/>
    <w:rsid w:val="00EE6633"/>
    <w:rsid w:val="00EE77FC"/>
    <w:rsid w:val="00EE7C2C"/>
    <w:rsid w:val="00EF11F9"/>
    <w:rsid w:val="00F0112F"/>
    <w:rsid w:val="00F01373"/>
    <w:rsid w:val="00F01524"/>
    <w:rsid w:val="00F04F30"/>
    <w:rsid w:val="00F11966"/>
    <w:rsid w:val="00F1281F"/>
    <w:rsid w:val="00F1370E"/>
    <w:rsid w:val="00F16D1C"/>
    <w:rsid w:val="00F241F0"/>
    <w:rsid w:val="00F2687A"/>
    <w:rsid w:val="00F26ECD"/>
    <w:rsid w:val="00F30405"/>
    <w:rsid w:val="00F322A8"/>
    <w:rsid w:val="00F32578"/>
    <w:rsid w:val="00F37BB1"/>
    <w:rsid w:val="00F37E00"/>
    <w:rsid w:val="00F45B8E"/>
    <w:rsid w:val="00F464CB"/>
    <w:rsid w:val="00F4712F"/>
    <w:rsid w:val="00F54C0F"/>
    <w:rsid w:val="00F54FF8"/>
    <w:rsid w:val="00F6671B"/>
    <w:rsid w:val="00F72E71"/>
    <w:rsid w:val="00F75D30"/>
    <w:rsid w:val="00F770BD"/>
    <w:rsid w:val="00F805DA"/>
    <w:rsid w:val="00F83005"/>
    <w:rsid w:val="00F859AA"/>
    <w:rsid w:val="00F86591"/>
    <w:rsid w:val="00F86EDB"/>
    <w:rsid w:val="00F87EEE"/>
    <w:rsid w:val="00F911D8"/>
    <w:rsid w:val="00F9292D"/>
    <w:rsid w:val="00F95CD5"/>
    <w:rsid w:val="00FA5493"/>
    <w:rsid w:val="00FB176C"/>
    <w:rsid w:val="00FB2C07"/>
    <w:rsid w:val="00FB2CCD"/>
    <w:rsid w:val="00FB30F4"/>
    <w:rsid w:val="00FB4F69"/>
    <w:rsid w:val="00FB70FB"/>
    <w:rsid w:val="00FB795A"/>
    <w:rsid w:val="00FC1300"/>
    <w:rsid w:val="00FC2244"/>
    <w:rsid w:val="00FC281C"/>
    <w:rsid w:val="00FC3BF0"/>
    <w:rsid w:val="00FC58CB"/>
    <w:rsid w:val="00FC5E92"/>
    <w:rsid w:val="00FC613A"/>
    <w:rsid w:val="00FC6F36"/>
    <w:rsid w:val="00FD074D"/>
    <w:rsid w:val="00FD0BC2"/>
    <w:rsid w:val="00FD1BE5"/>
    <w:rsid w:val="00FD5213"/>
    <w:rsid w:val="00FE16C7"/>
    <w:rsid w:val="00FE33F8"/>
    <w:rsid w:val="00FE742A"/>
    <w:rsid w:val="00FF4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FEF3B1A"/>
  <w14:defaultImageDpi w14:val="32767"/>
  <w15:chartTrackingRefBased/>
  <w15:docId w15:val="{A5496318-41C3-44C0-A690-A5372FCD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30A"/>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63443F"/>
    <w:pPr>
      <w:keepNext/>
      <w:widowControl w:val="0"/>
      <w:jc w:val="both"/>
      <w:outlineLvl w:val="0"/>
    </w:pPr>
    <w:rPr>
      <w:rFonts w:asciiTheme="majorHAnsi" w:eastAsiaTheme="majorEastAsia" w:hAnsiTheme="majorHAnsi" w:cstheme="majorBidi"/>
      <w:kern w:val="2"/>
    </w:rPr>
  </w:style>
  <w:style w:type="paragraph" w:styleId="Heading2">
    <w:name w:val="heading 2"/>
    <w:basedOn w:val="Normal"/>
    <w:next w:val="Normal"/>
    <w:link w:val="Heading2Char"/>
    <w:uiPriority w:val="9"/>
    <w:semiHidden/>
    <w:unhideWhenUsed/>
    <w:qFormat/>
    <w:rsid w:val="004F51E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4721"/>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FooterChar">
    <w:name w:val="Footer Char"/>
    <w:basedOn w:val="DefaultParagraphFont"/>
    <w:link w:val="Footer"/>
    <w:uiPriority w:val="99"/>
    <w:rsid w:val="00234721"/>
  </w:style>
  <w:style w:type="character" w:styleId="Emphasis">
    <w:name w:val="Emphasis"/>
    <w:basedOn w:val="DefaultParagraphFont"/>
    <w:uiPriority w:val="20"/>
    <w:qFormat/>
    <w:rsid w:val="00234721"/>
    <w:rPr>
      <w:i/>
      <w:iCs/>
    </w:rPr>
  </w:style>
  <w:style w:type="character" w:styleId="Hyperlink">
    <w:name w:val="Hyperlink"/>
    <w:basedOn w:val="DefaultParagraphFont"/>
    <w:uiPriority w:val="99"/>
    <w:unhideWhenUsed/>
    <w:rsid w:val="00234721"/>
    <w:rPr>
      <w:color w:val="0563C1" w:themeColor="hyperlink"/>
      <w:u w:val="single"/>
    </w:rPr>
  </w:style>
  <w:style w:type="character" w:styleId="Strong">
    <w:name w:val="Strong"/>
    <w:basedOn w:val="DefaultParagraphFont"/>
    <w:uiPriority w:val="22"/>
    <w:qFormat/>
    <w:rsid w:val="00234721"/>
    <w:rPr>
      <w:b/>
      <w:bCs/>
    </w:rPr>
  </w:style>
  <w:style w:type="paragraph" w:styleId="Header">
    <w:name w:val="header"/>
    <w:basedOn w:val="Normal"/>
    <w:link w:val="HeaderChar"/>
    <w:uiPriority w:val="99"/>
    <w:unhideWhenUsed/>
    <w:rsid w:val="00234721"/>
    <w:pPr>
      <w:widowControl w:val="0"/>
      <w:tabs>
        <w:tab w:val="center" w:pos="4252"/>
        <w:tab w:val="right" w:pos="8504"/>
      </w:tabs>
      <w:snapToGrid w:val="0"/>
      <w:jc w:val="both"/>
    </w:pPr>
    <w:rPr>
      <w:rFonts w:asciiTheme="minorHAnsi" w:eastAsiaTheme="minorEastAsia" w:hAnsiTheme="minorHAnsi" w:cstheme="minorBidi"/>
      <w:kern w:val="2"/>
      <w:sz w:val="21"/>
      <w:szCs w:val="22"/>
    </w:rPr>
  </w:style>
  <w:style w:type="character" w:customStyle="1" w:styleId="HeaderChar">
    <w:name w:val="Header Char"/>
    <w:basedOn w:val="DefaultParagraphFont"/>
    <w:link w:val="Header"/>
    <w:uiPriority w:val="99"/>
    <w:rsid w:val="00234721"/>
  </w:style>
  <w:style w:type="paragraph" w:styleId="NormalWeb">
    <w:name w:val="Normal (Web)"/>
    <w:basedOn w:val="Normal"/>
    <w:uiPriority w:val="99"/>
    <w:unhideWhenUsed/>
    <w:rsid w:val="00234721"/>
    <w:pPr>
      <w:widowControl w:val="0"/>
      <w:jc w:val="both"/>
    </w:pPr>
    <w:rPr>
      <w:rFonts w:eastAsiaTheme="minorEastAsia"/>
      <w:kern w:val="2"/>
    </w:rPr>
  </w:style>
  <w:style w:type="character" w:customStyle="1" w:styleId="Heading1Char">
    <w:name w:val="Heading 1 Char"/>
    <w:basedOn w:val="DefaultParagraphFont"/>
    <w:link w:val="Heading1"/>
    <w:uiPriority w:val="9"/>
    <w:rsid w:val="0063443F"/>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63443F"/>
    <w:pPr>
      <w:keepLines/>
      <w:widowControl/>
      <w:spacing w:before="240" w:line="259" w:lineRule="auto"/>
      <w:jc w:val="left"/>
      <w:outlineLvl w:val="9"/>
    </w:pPr>
    <w:rPr>
      <w:color w:val="2F5496" w:themeColor="accent1" w:themeShade="BF"/>
      <w:kern w:val="0"/>
      <w:sz w:val="32"/>
      <w:szCs w:val="32"/>
    </w:rPr>
  </w:style>
  <w:style w:type="paragraph" w:customStyle="1" w:styleId="Title1">
    <w:name w:val="Title1"/>
    <w:basedOn w:val="Normal"/>
    <w:next w:val="Normal"/>
    <w:qFormat/>
    <w:rsid w:val="00FC613A"/>
    <w:pPr>
      <w:spacing w:before="120" w:line="480" w:lineRule="exact"/>
    </w:pPr>
    <w:rPr>
      <w:rFonts w:ascii="Arial" w:eastAsia="ＭＳ 明朝" w:hAnsi="Arial"/>
      <w:b/>
      <w:sz w:val="32"/>
      <w:szCs w:val="28"/>
      <w:lang w:val="de-DE"/>
    </w:rPr>
  </w:style>
  <w:style w:type="paragraph" w:customStyle="1" w:styleId="Authors">
    <w:name w:val="Authors"/>
    <w:basedOn w:val="Normal"/>
    <w:qFormat/>
    <w:rsid w:val="00FC613A"/>
    <w:pPr>
      <w:spacing w:before="120" w:after="120" w:line="320" w:lineRule="exact"/>
    </w:pPr>
    <w:rPr>
      <w:rFonts w:ascii="Arial" w:eastAsia="ＭＳ 明朝" w:hAnsi="Arial"/>
      <w:sz w:val="22"/>
      <w:lang w:val="en-GB"/>
    </w:rPr>
  </w:style>
  <w:style w:type="paragraph" w:customStyle="1" w:styleId="Dedication">
    <w:name w:val="Dedication"/>
    <w:basedOn w:val="Normal"/>
    <w:qFormat/>
    <w:rsid w:val="00FC613A"/>
    <w:pPr>
      <w:spacing w:before="230" w:after="360" w:line="230" w:lineRule="exact"/>
    </w:pPr>
    <w:rPr>
      <w:rFonts w:ascii="Arial" w:eastAsia="ＭＳ 明朝" w:hAnsi="Arial"/>
      <w:sz w:val="17"/>
      <w:lang w:val="de-DE"/>
    </w:rPr>
  </w:style>
  <w:style w:type="paragraph" w:customStyle="1" w:styleId="Adress">
    <w:name w:val="Adress"/>
    <w:basedOn w:val="Normal"/>
    <w:qFormat/>
    <w:rsid w:val="00FC613A"/>
    <w:pPr>
      <w:spacing w:line="180" w:lineRule="exact"/>
      <w:ind w:left="425" w:hanging="425"/>
    </w:pPr>
    <w:rPr>
      <w:rFonts w:ascii="Arial" w:eastAsia="ＭＳ 明朝" w:hAnsi="Arial"/>
      <w:sz w:val="14"/>
      <w:szCs w:val="20"/>
      <w:lang w:val="de-DE"/>
    </w:rPr>
  </w:style>
  <w:style w:type="paragraph" w:customStyle="1" w:styleId="H1">
    <w:name w:val="H1"/>
    <w:basedOn w:val="Normal"/>
    <w:qFormat/>
    <w:rsid w:val="00605969"/>
    <w:pPr>
      <w:spacing w:before="480" w:after="230" w:line="225" w:lineRule="exact"/>
    </w:pPr>
    <w:rPr>
      <w:rFonts w:ascii="Arial" w:eastAsia="ＭＳ 明朝" w:hAnsi="Arial"/>
      <w:b/>
      <w:sz w:val="22"/>
      <w:lang w:val="en-GB"/>
    </w:rPr>
  </w:style>
  <w:style w:type="paragraph" w:customStyle="1" w:styleId="P1">
    <w:name w:val="P1"/>
    <w:basedOn w:val="Normal"/>
    <w:qFormat/>
    <w:rsid w:val="00605969"/>
    <w:pPr>
      <w:spacing w:line="225" w:lineRule="exact"/>
      <w:jc w:val="both"/>
    </w:pPr>
    <w:rPr>
      <w:rFonts w:ascii="Arial" w:eastAsia="ＭＳ 明朝" w:hAnsi="Arial"/>
      <w:sz w:val="17"/>
    </w:rPr>
  </w:style>
  <w:style w:type="paragraph" w:customStyle="1" w:styleId="Keywords">
    <w:name w:val="Keywords"/>
    <w:basedOn w:val="Normal"/>
    <w:qFormat/>
    <w:rsid w:val="00EA737A"/>
    <w:pPr>
      <w:spacing w:before="240" w:after="240" w:line="250" w:lineRule="exact"/>
    </w:pPr>
    <w:rPr>
      <w:rFonts w:ascii="Arial" w:eastAsia="ＭＳ 明朝" w:hAnsi="Arial"/>
      <w:sz w:val="17"/>
      <w:szCs w:val="20"/>
      <w:lang w:val="en-GB"/>
    </w:rPr>
  </w:style>
  <w:style w:type="paragraph" w:customStyle="1" w:styleId="HAcknowledgements">
    <w:name w:val="HAcknowledgements"/>
    <w:basedOn w:val="Normal"/>
    <w:qFormat/>
    <w:rsid w:val="00EA737A"/>
    <w:pPr>
      <w:spacing w:before="480" w:after="230" w:line="230" w:lineRule="atLeast"/>
    </w:pPr>
    <w:rPr>
      <w:rFonts w:ascii="Arial" w:eastAsia="ＭＳ 明朝" w:hAnsi="Arial"/>
      <w:b/>
      <w:sz w:val="22"/>
      <w:lang w:val="en-GB"/>
    </w:rPr>
  </w:style>
  <w:style w:type="paragraph" w:customStyle="1" w:styleId="Acknowledgements">
    <w:name w:val="Acknowledgements"/>
    <w:basedOn w:val="Normal"/>
    <w:qFormat/>
    <w:rsid w:val="00EA737A"/>
    <w:pPr>
      <w:spacing w:after="240" w:line="230" w:lineRule="atLeast"/>
      <w:jc w:val="both"/>
    </w:pPr>
    <w:rPr>
      <w:rFonts w:ascii="Arial" w:eastAsia="ＭＳ 明朝" w:hAnsi="Arial"/>
      <w:sz w:val="17"/>
      <w:lang w:val="de-DE"/>
    </w:rPr>
  </w:style>
  <w:style w:type="paragraph" w:customStyle="1" w:styleId="References">
    <w:name w:val="References"/>
    <w:basedOn w:val="Normal"/>
    <w:qFormat/>
    <w:rsid w:val="00F9292D"/>
    <w:pPr>
      <w:spacing w:line="200" w:lineRule="exact"/>
      <w:ind w:left="425" w:hanging="425"/>
      <w:jc w:val="both"/>
    </w:pPr>
    <w:rPr>
      <w:rFonts w:ascii="Arial" w:eastAsia="ＭＳ 明朝" w:hAnsi="Arial"/>
      <w:sz w:val="14"/>
      <w:szCs w:val="14"/>
      <w:lang w:val="en-GB"/>
    </w:rPr>
  </w:style>
  <w:style w:type="paragraph" w:styleId="Bibliography">
    <w:name w:val="Bibliography"/>
    <w:basedOn w:val="Normal"/>
    <w:next w:val="Normal"/>
    <w:uiPriority w:val="37"/>
    <w:unhideWhenUsed/>
    <w:rsid w:val="008D2F81"/>
    <w:rPr>
      <w:rFonts w:eastAsia="ＭＳ 明朝"/>
      <w:lang w:val="de-DE"/>
    </w:rPr>
  </w:style>
  <w:style w:type="character" w:styleId="UnresolvedMention">
    <w:name w:val="Unresolved Mention"/>
    <w:basedOn w:val="DefaultParagraphFont"/>
    <w:uiPriority w:val="99"/>
    <w:semiHidden/>
    <w:unhideWhenUsed/>
    <w:rsid w:val="00B4730A"/>
    <w:rPr>
      <w:color w:val="605E5C"/>
      <w:shd w:val="clear" w:color="auto" w:fill="E1DFDD"/>
    </w:rPr>
  </w:style>
  <w:style w:type="paragraph" w:customStyle="1" w:styleId="MDPI16affiliation">
    <w:name w:val="MDPI_1.6_affiliation"/>
    <w:qFormat/>
    <w:rsid w:val="00D379C0"/>
    <w:pPr>
      <w:adjustRightInd w:val="0"/>
      <w:snapToGrid w:val="0"/>
      <w:spacing w:line="200" w:lineRule="atLeast"/>
      <w:ind w:left="2806" w:hanging="198"/>
    </w:pPr>
    <w:rPr>
      <w:rFonts w:ascii="Palatino Linotype" w:eastAsia="Times New Roman" w:hAnsi="Palatino Linotype" w:cs="Times New Roman"/>
      <w:color w:val="000000"/>
      <w:kern w:val="0"/>
      <w:sz w:val="16"/>
      <w:szCs w:val="18"/>
      <w:lang w:eastAsia="de-DE" w:bidi="en-US"/>
    </w:rPr>
  </w:style>
  <w:style w:type="paragraph" w:styleId="Revision">
    <w:name w:val="Revision"/>
    <w:hidden/>
    <w:uiPriority w:val="99"/>
    <w:semiHidden/>
    <w:rsid w:val="0035515C"/>
    <w:rPr>
      <w:rFonts w:ascii="Times New Roman" w:eastAsia="Times New Roman" w:hAnsi="Times New Roman" w:cs="Times New Roman"/>
      <w:kern w:val="0"/>
      <w:sz w:val="24"/>
      <w:szCs w:val="24"/>
      <w:lang w:val="fr-FR"/>
    </w:rPr>
  </w:style>
  <w:style w:type="character" w:styleId="CommentReference">
    <w:name w:val="annotation reference"/>
    <w:basedOn w:val="DefaultParagraphFont"/>
    <w:uiPriority w:val="99"/>
    <w:semiHidden/>
    <w:unhideWhenUsed/>
    <w:rsid w:val="00665B1C"/>
    <w:rPr>
      <w:sz w:val="16"/>
      <w:szCs w:val="16"/>
    </w:rPr>
  </w:style>
  <w:style w:type="paragraph" w:styleId="CommentText">
    <w:name w:val="annotation text"/>
    <w:basedOn w:val="Normal"/>
    <w:link w:val="CommentTextChar"/>
    <w:uiPriority w:val="99"/>
    <w:unhideWhenUsed/>
    <w:rsid w:val="00665B1C"/>
    <w:rPr>
      <w:sz w:val="20"/>
      <w:szCs w:val="20"/>
    </w:rPr>
  </w:style>
  <w:style w:type="character" w:customStyle="1" w:styleId="CommentTextChar">
    <w:name w:val="Comment Text Char"/>
    <w:basedOn w:val="DefaultParagraphFont"/>
    <w:link w:val="CommentText"/>
    <w:uiPriority w:val="99"/>
    <w:rsid w:val="00665B1C"/>
    <w:rPr>
      <w:rFonts w:ascii="Times New Roman" w:eastAsia="Times New Roman" w:hAnsi="Times New Roman" w:cs="Times New Roman"/>
      <w:kern w:val="0"/>
      <w:sz w:val="20"/>
      <w:szCs w:val="20"/>
      <w:lang w:val="fr-FR"/>
    </w:rPr>
  </w:style>
  <w:style w:type="paragraph" w:styleId="CommentSubject">
    <w:name w:val="annotation subject"/>
    <w:basedOn w:val="CommentText"/>
    <w:next w:val="CommentText"/>
    <w:link w:val="CommentSubjectChar"/>
    <w:uiPriority w:val="99"/>
    <w:semiHidden/>
    <w:unhideWhenUsed/>
    <w:rsid w:val="00665B1C"/>
    <w:rPr>
      <w:b/>
      <w:bCs/>
    </w:rPr>
  </w:style>
  <w:style w:type="character" w:customStyle="1" w:styleId="CommentSubjectChar">
    <w:name w:val="Comment Subject Char"/>
    <w:basedOn w:val="CommentTextChar"/>
    <w:link w:val="CommentSubject"/>
    <w:uiPriority w:val="99"/>
    <w:semiHidden/>
    <w:rsid w:val="00665B1C"/>
    <w:rPr>
      <w:rFonts w:ascii="Times New Roman" w:eastAsia="Times New Roman" w:hAnsi="Times New Roman" w:cs="Times New Roman"/>
      <w:b/>
      <w:bCs/>
      <w:kern w:val="0"/>
      <w:sz w:val="20"/>
      <w:szCs w:val="20"/>
      <w:lang w:val="fr-FR"/>
    </w:rPr>
  </w:style>
  <w:style w:type="paragraph" w:styleId="BalloonText">
    <w:name w:val="Balloon Text"/>
    <w:basedOn w:val="Normal"/>
    <w:link w:val="BalloonTextChar"/>
    <w:uiPriority w:val="99"/>
    <w:semiHidden/>
    <w:unhideWhenUsed/>
    <w:rsid w:val="005440CE"/>
    <w:rPr>
      <w:sz w:val="18"/>
      <w:szCs w:val="18"/>
    </w:rPr>
  </w:style>
  <w:style w:type="character" w:customStyle="1" w:styleId="BalloonTextChar">
    <w:name w:val="Balloon Text Char"/>
    <w:basedOn w:val="DefaultParagraphFont"/>
    <w:link w:val="BalloonText"/>
    <w:uiPriority w:val="99"/>
    <w:semiHidden/>
    <w:rsid w:val="005440CE"/>
    <w:rPr>
      <w:rFonts w:ascii="Times New Roman" w:eastAsia="Times New Roman" w:hAnsi="Times New Roman" w:cs="Times New Roman"/>
      <w:kern w:val="0"/>
      <w:sz w:val="18"/>
      <w:szCs w:val="18"/>
    </w:rPr>
  </w:style>
  <w:style w:type="paragraph" w:customStyle="1" w:styleId="RSCB07BHeadingSub-Section-standalone">
    <w:name w:val="RSC B07 B Heading (Sub-Section - stand alone)"/>
    <w:link w:val="RSCB07BHeadingSub-Section-standaloneChar"/>
    <w:qFormat/>
    <w:rsid w:val="007F5AF4"/>
    <w:pPr>
      <w:spacing w:before="160" w:after="80" w:line="240" w:lineRule="exact"/>
    </w:pPr>
    <w:rPr>
      <w:rFonts w:ascii="Calibri" w:eastAsia="Calibri" w:hAnsi="Calibri" w:cs="Times New Roman"/>
      <w:b/>
      <w:kern w:val="0"/>
      <w:sz w:val="18"/>
      <w:lang w:val="en-GB" w:eastAsia="en-US"/>
    </w:rPr>
  </w:style>
  <w:style w:type="character" w:customStyle="1" w:styleId="RSCB07BHeadingSub-Section-standaloneChar">
    <w:name w:val="RSC B07 B Heading (Sub-Section - stand alone) Char"/>
    <w:link w:val="RSCB07BHeadingSub-Section-standalone"/>
    <w:rsid w:val="007F5AF4"/>
    <w:rPr>
      <w:rFonts w:ascii="Calibri" w:eastAsia="Calibri" w:hAnsi="Calibri" w:cs="Times New Roman"/>
      <w:b/>
      <w:kern w:val="0"/>
      <w:sz w:val="18"/>
      <w:lang w:val="en-GB" w:eastAsia="en-US"/>
    </w:rPr>
  </w:style>
  <w:style w:type="paragraph" w:styleId="ListParagraph">
    <w:name w:val="List Paragraph"/>
    <w:basedOn w:val="Normal"/>
    <w:uiPriority w:val="34"/>
    <w:qFormat/>
    <w:rsid w:val="007F5AF4"/>
    <w:pPr>
      <w:ind w:left="720"/>
      <w:contextualSpacing/>
    </w:pPr>
  </w:style>
  <w:style w:type="paragraph" w:styleId="Caption">
    <w:name w:val="caption"/>
    <w:basedOn w:val="Normal"/>
    <w:next w:val="Normal"/>
    <w:uiPriority w:val="35"/>
    <w:unhideWhenUsed/>
    <w:qFormat/>
    <w:rsid w:val="008679D2"/>
    <w:pPr>
      <w:spacing w:after="200"/>
    </w:pPr>
    <w:rPr>
      <w:i/>
      <w:iCs/>
      <w:color w:val="44546A" w:themeColor="text2"/>
      <w:sz w:val="18"/>
      <w:szCs w:val="18"/>
    </w:rPr>
  </w:style>
  <w:style w:type="paragraph" w:customStyle="1" w:styleId="TAMainText">
    <w:name w:val="TA_Main_Text"/>
    <w:basedOn w:val="Normal"/>
    <w:rsid w:val="008679D2"/>
    <w:pPr>
      <w:spacing w:after="60"/>
      <w:jc w:val="both"/>
    </w:pPr>
    <w:rPr>
      <w:rFonts w:ascii="Arno Pro" w:hAnsi="Arno Pro"/>
      <w:kern w:val="21"/>
      <w:sz w:val="18"/>
      <w:szCs w:val="18"/>
      <w:lang w:eastAsia="en-US"/>
    </w:rPr>
  </w:style>
  <w:style w:type="paragraph" w:styleId="BodyText">
    <w:name w:val="Body Text"/>
    <w:basedOn w:val="Normal"/>
    <w:link w:val="BodyTextChar"/>
    <w:qFormat/>
    <w:rsid w:val="00AE70EF"/>
    <w:pPr>
      <w:spacing w:before="180" w:after="180"/>
    </w:pPr>
    <w:rPr>
      <w:rFonts w:asciiTheme="minorHAnsi" w:eastAsiaTheme="minorHAnsi" w:hAnsiTheme="minorHAnsi" w:cstheme="minorBidi"/>
      <w:lang w:eastAsia="en-US"/>
    </w:rPr>
  </w:style>
  <w:style w:type="character" w:customStyle="1" w:styleId="BodyTextChar">
    <w:name w:val="Body Text Char"/>
    <w:basedOn w:val="DefaultParagraphFont"/>
    <w:link w:val="BodyText"/>
    <w:rsid w:val="00AE70EF"/>
    <w:rPr>
      <w:rFonts w:eastAsiaTheme="minorHAnsi"/>
      <w:kern w:val="0"/>
      <w:sz w:val="24"/>
      <w:szCs w:val="24"/>
      <w:lang w:eastAsia="en-US"/>
    </w:rPr>
  </w:style>
  <w:style w:type="paragraph" w:customStyle="1" w:styleId="FirstParagraph">
    <w:name w:val="First Paragraph"/>
    <w:basedOn w:val="BodyText"/>
    <w:next w:val="BodyText"/>
    <w:qFormat/>
    <w:rsid w:val="00AE70EF"/>
  </w:style>
  <w:style w:type="paragraph" w:customStyle="1" w:styleId="p10">
    <w:name w:val="p1"/>
    <w:basedOn w:val="Normal"/>
    <w:rsid w:val="00FD074D"/>
    <w:pPr>
      <w:spacing w:before="100" w:beforeAutospacing="1" w:after="100" w:afterAutospacing="1"/>
    </w:pPr>
    <w:rPr>
      <w:lang w:eastAsia="en-GB"/>
    </w:rPr>
  </w:style>
  <w:style w:type="paragraph" w:customStyle="1" w:styleId="BCAuthorAddress">
    <w:name w:val="BC_Author_Address"/>
    <w:basedOn w:val="Normal"/>
    <w:next w:val="BIEmailAddress"/>
    <w:rsid w:val="00A066C5"/>
    <w:pPr>
      <w:spacing w:after="240" w:line="480" w:lineRule="auto"/>
      <w:jc w:val="center"/>
    </w:pPr>
    <w:rPr>
      <w:rFonts w:ascii="Times" w:eastAsiaTheme="minorEastAsia" w:hAnsi="Times"/>
      <w:szCs w:val="20"/>
      <w:lang w:eastAsia="en-US"/>
    </w:rPr>
  </w:style>
  <w:style w:type="paragraph" w:customStyle="1" w:styleId="BIEmailAddress">
    <w:name w:val="BI_Email_Address"/>
    <w:basedOn w:val="Normal"/>
    <w:next w:val="Normal"/>
    <w:rsid w:val="00A066C5"/>
    <w:pPr>
      <w:spacing w:after="200" w:line="480" w:lineRule="auto"/>
      <w:jc w:val="both"/>
    </w:pPr>
    <w:rPr>
      <w:rFonts w:ascii="Times" w:eastAsiaTheme="minorEastAsia" w:hAnsi="Times"/>
      <w:szCs w:val="20"/>
      <w:lang w:eastAsia="en-US"/>
    </w:rPr>
  </w:style>
  <w:style w:type="paragraph" w:customStyle="1" w:styleId="BATitle">
    <w:name w:val="BA_Title"/>
    <w:basedOn w:val="Normal"/>
    <w:next w:val="BBAuthorName"/>
    <w:rsid w:val="00CF732A"/>
    <w:pPr>
      <w:spacing w:before="720" w:after="360" w:line="480" w:lineRule="auto"/>
      <w:jc w:val="center"/>
    </w:pPr>
    <w:rPr>
      <w:rFonts w:eastAsiaTheme="minorEastAsia"/>
      <w:sz w:val="44"/>
      <w:szCs w:val="20"/>
      <w:lang w:eastAsia="en-US"/>
    </w:rPr>
  </w:style>
  <w:style w:type="paragraph" w:customStyle="1" w:styleId="BBAuthorName">
    <w:name w:val="BB_Author_Name"/>
    <w:basedOn w:val="Normal"/>
    <w:next w:val="BCAuthorAddress"/>
    <w:rsid w:val="00CF732A"/>
    <w:pPr>
      <w:spacing w:after="240" w:line="480" w:lineRule="auto"/>
      <w:jc w:val="center"/>
    </w:pPr>
    <w:rPr>
      <w:rFonts w:ascii="Times" w:eastAsiaTheme="minorEastAsia" w:hAnsi="Times"/>
      <w:i/>
      <w:szCs w:val="20"/>
      <w:lang w:eastAsia="en-US"/>
    </w:rPr>
  </w:style>
  <w:style w:type="table" w:styleId="TableGrid">
    <w:name w:val="Table Grid"/>
    <w:basedOn w:val="TableNormal"/>
    <w:rsid w:val="0009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F51E5"/>
    <w:rPr>
      <w:rFonts w:asciiTheme="majorHAnsi" w:eastAsiaTheme="majorEastAsia" w:hAnsiTheme="majorHAnsi" w:cstheme="majorBidi"/>
      <w:color w:val="2F5496" w:themeColor="accent1" w:themeShade="BF"/>
      <w:kern w:val="0"/>
      <w:sz w:val="26"/>
      <w:szCs w:val="26"/>
    </w:rPr>
  </w:style>
  <w:style w:type="paragraph" w:customStyle="1" w:styleId="ExperimentalSection">
    <w:name w:val="ExperimentalSection"/>
    <w:basedOn w:val="Normal"/>
    <w:qFormat/>
    <w:rsid w:val="004A7F92"/>
    <w:pPr>
      <w:spacing w:after="240" w:line="200" w:lineRule="exact"/>
      <w:jc w:val="both"/>
    </w:pPr>
    <w:rPr>
      <w:rFonts w:ascii="Arial" w:eastAsia="ＭＳ 明朝" w:hAnsi="Arial"/>
      <w:sz w:val="15"/>
      <w:szCs w:val="14"/>
      <w:lang w:val="en-GB"/>
    </w:rPr>
  </w:style>
  <w:style w:type="paragraph" w:customStyle="1" w:styleId="TFReferencesSection">
    <w:name w:val="TF_References_Section"/>
    <w:basedOn w:val="Normal"/>
    <w:rsid w:val="00651913"/>
    <w:pPr>
      <w:spacing w:after="200" w:line="480" w:lineRule="auto"/>
      <w:ind w:firstLine="187"/>
      <w:jc w:val="both"/>
    </w:pPr>
    <w:rPr>
      <w:rFonts w:ascii="Times" w:eastAsiaTheme="minorEastAsia" w:hAnsi="Times"/>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647859">
      <w:bodyDiv w:val="1"/>
      <w:marLeft w:val="0"/>
      <w:marRight w:val="0"/>
      <w:marTop w:val="0"/>
      <w:marBottom w:val="0"/>
      <w:divBdr>
        <w:top w:val="none" w:sz="0" w:space="0" w:color="auto"/>
        <w:left w:val="none" w:sz="0" w:space="0" w:color="auto"/>
        <w:bottom w:val="none" w:sz="0" w:space="0" w:color="auto"/>
        <w:right w:val="none" w:sz="0" w:space="0" w:color="auto"/>
      </w:divBdr>
      <w:divsChild>
        <w:div w:id="380985331">
          <w:marLeft w:val="0"/>
          <w:marRight w:val="0"/>
          <w:marTop w:val="0"/>
          <w:marBottom w:val="0"/>
          <w:divBdr>
            <w:top w:val="none" w:sz="0" w:space="0" w:color="auto"/>
            <w:left w:val="none" w:sz="0" w:space="0" w:color="auto"/>
            <w:bottom w:val="none" w:sz="0" w:space="0" w:color="auto"/>
            <w:right w:val="none" w:sz="0" w:space="0" w:color="auto"/>
          </w:divBdr>
          <w:divsChild>
            <w:div w:id="1721320510">
              <w:marLeft w:val="0"/>
              <w:marRight w:val="0"/>
              <w:marTop w:val="0"/>
              <w:marBottom w:val="0"/>
              <w:divBdr>
                <w:top w:val="none" w:sz="0" w:space="0" w:color="auto"/>
                <w:left w:val="none" w:sz="0" w:space="0" w:color="auto"/>
                <w:bottom w:val="none" w:sz="0" w:space="0" w:color="auto"/>
                <w:right w:val="none" w:sz="0" w:space="0" w:color="auto"/>
              </w:divBdr>
              <w:divsChild>
                <w:div w:id="5875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177957">
      <w:bodyDiv w:val="1"/>
      <w:marLeft w:val="0"/>
      <w:marRight w:val="0"/>
      <w:marTop w:val="0"/>
      <w:marBottom w:val="0"/>
      <w:divBdr>
        <w:top w:val="none" w:sz="0" w:space="0" w:color="auto"/>
        <w:left w:val="none" w:sz="0" w:space="0" w:color="auto"/>
        <w:bottom w:val="none" w:sz="0" w:space="0" w:color="auto"/>
        <w:right w:val="none" w:sz="0" w:space="0" w:color="auto"/>
      </w:divBdr>
      <w:divsChild>
        <w:div w:id="20321720">
          <w:marLeft w:val="0"/>
          <w:marRight w:val="0"/>
          <w:marTop w:val="0"/>
          <w:marBottom w:val="0"/>
          <w:divBdr>
            <w:top w:val="none" w:sz="0" w:space="0" w:color="auto"/>
            <w:left w:val="none" w:sz="0" w:space="0" w:color="auto"/>
            <w:bottom w:val="none" w:sz="0" w:space="0" w:color="auto"/>
            <w:right w:val="none" w:sz="0" w:space="0" w:color="auto"/>
          </w:divBdr>
          <w:divsChild>
            <w:div w:id="1518037747">
              <w:marLeft w:val="0"/>
              <w:marRight w:val="0"/>
              <w:marTop w:val="0"/>
              <w:marBottom w:val="0"/>
              <w:divBdr>
                <w:top w:val="none" w:sz="0" w:space="0" w:color="auto"/>
                <w:left w:val="none" w:sz="0" w:space="0" w:color="auto"/>
                <w:bottom w:val="none" w:sz="0" w:space="0" w:color="auto"/>
                <w:right w:val="none" w:sz="0" w:space="0" w:color="auto"/>
              </w:divBdr>
              <w:divsChild>
                <w:div w:id="19495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1205">
          <w:marLeft w:val="0"/>
          <w:marRight w:val="0"/>
          <w:marTop w:val="0"/>
          <w:marBottom w:val="0"/>
          <w:divBdr>
            <w:top w:val="none" w:sz="0" w:space="0" w:color="auto"/>
            <w:left w:val="none" w:sz="0" w:space="0" w:color="auto"/>
            <w:bottom w:val="none" w:sz="0" w:space="0" w:color="auto"/>
            <w:right w:val="none" w:sz="0" w:space="0" w:color="auto"/>
          </w:divBdr>
          <w:divsChild>
            <w:div w:id="971791589">
              <w:marLeft w:val="0"/>
              <w:marRight w:val="0"/>
              <w:marTop w:val="0"/>
              <w:marBottom w:val="0"/>
              <w:divBdr>
                <w:top w:val="none" w:sz="0" w:space="0" w:color="auto"/>
                <w:left w:val="none" w:sz="0" w:space="0" w:color="auto"/>
                <w:bottom w:val="none" w:sz="0" w:space="0" w:color="auto"/>
                <w:right w:val="none" w:sz="0" w:space="0" w:color="auto"/>
              </w:divBdr>
              <w:divsChild>
                <w:div w:id="116243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901148">
      <w:bodyDiv w:val="1"/>
      <w:marLeft w:val="0"/>
      <w:marRight w:val="0"/>
      <w:marTop w:val="0"/>
      <w:marBottom w:val="0"/>
      <w:divBdr>
        <w:top w:val="none" w:sz="0" w:space="0" w:color="auto"/>
        <w:left w:val="none" w:sz="0" w:space="0" w:color="auto"/>
        <w:bottom w:val="none" w:sz="0" w:space="0" w:color="auto"/>
        <w:right w:val="none" w:sz="0" w:space="0" w:color="auto"/>
      </w:divBdr>
      <w:divsChild>
        <w:div w:id="188418707">
          <w:marLeft w:val="0"/>
          <w:marRight w:val="0"/>
          <w:marTop w:val="0"/>
          <w:marBottom w:val="0"/>
          <w:divBdr>
            <w:top w:val="none" w:sz="0" w:space="0" w:color="auto"/>
            <w:left w:val="none" w:sz="0" w:space="0" w:color="auto"/>
            <w:bottom w:val="none" w:sz="0" w:space="0" w:color="auto"/>
            <w:right w:val="none" w:sz="0" w:space="0" w:color="auto"/>
          </w:divBdr>
          <w:divsChild>
            <w:div w:id="1122649467">
              <w:marLeft w:val="0"/>
              <w:marRight w:val="0"/>
              <w:marTop w:val="0"/>
              <w:marBottom w:val="0"/>
              <w:divBdr>
                <w:top w:val="none" w:sz="0" w:space="0" w:color="auto"/>
                <w:left w:val="none" w:sz="0" w:space="0" w:color="auto"/>
                <w:bottom w:val="none" w:sz="0" w:space="0" w:color="auto"/>
                <w:right w:val="none" w:sz="0" w:space="0" w:color="auto"/>
              </w:divBdr>
              <w:divsChild>
                <w:div w:id="91050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704899">
      <w:bodyDiv w:val="1"/>
      <w:marLeft w:val="0"/>
      <w:marRight w:val="0"/>
      <w:marTop w:val="0"/>
      <w:marBottom w:val="0"/>
      <w:divBdr>
        <w:top w:val="none" w:sz="0" w:space="0" w:color="auto"/>
        <w:left w:val="none" w:sz="0" w:space="0" w:color="auto"/>
        <w:bottom w:val="none" w:sz="0" w:space="0" w:color="auto"/>
        <w:right w:val="none" w:sz="0" w:space="0" w:color="auto"/>
      </w:divBdr>
      <w:divsChild>
        <w:div w:id="644431007">
          <w:marLeft w:val="0"/>
          <w:marRight w:val="0"/>
          <w:marTop w:val="0"/>
          <w:marBottom w:val="0"/>
          <w:divBdr>
            <w:top w:val="none" w:sz="0" w:space="0" w:color="auto"/>
            <w:left w:val="none" w:sz="0" w:space="0" w:color="auto"/>
            <w:bottom w:val="none" w:sz="0" w:space="0" w:color="auto"/>
            <w:right w:val="none" w:sz="0" w:space="0" w:color="auto"/>
          </w:divBdr>
          <w:divsChild>
            <w:div w:id="1744332221">
              <w:marLeft w:val="0"/>
              <w:marRight w:val="0"/>
              <w:marTop w:val="0"/>
              <w:marBottom w:val="0"/>
              <w:divBdr>
                <w:top w:val="none" w:sz="0" w:space="0" w:color="auto"/>
                <w:left w:val="none" w:sz="0" w:space="0" w:color="auto"/>
                <w:bottom w:val="none" w:sz="0" w:space="0" w:color="auto"/>
                <w:right w:val="none" w:sz="0" w:space="0" w:color="auto"/>
              </w:divBdr>
              <w:divsChild>
                <w:div w:id="113956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627475">
      <w:bodyDiv w:val="1"/>
      <w:marLeft w:val="0"/>
      <w:marRight w:val="0"/>
      <w:marTop w:val="0"/>
      <w:marBottom w:val="0"/>
      <w:divBdr>
        <w:top w:val="none" w:sz="0" w:space="0" w:color="auto"/>
        <w:left w:val="none" w:sz="0" w:space="0" w:color="auto"/>
        <w:bottom w:val="none" w:sz="0" w:space="0" w:color="auto"/>
        <w:right w:val="none" w:sz="0" w:space="0" w:color="auto"/>
      </w:divBdr>
      <w:divsChild>
        <w:div w:id="1126699575">
          <w:marLeft w:val="0"/>
          <w:marRight w:val="0"/>
          <w:marTop w:val="0"/>
          <w:marBottom w:val="0"/>
          <w:divBdr>
            <w:top w:val="none" w:sz="0" w:space="0" w:color="auto"/>
            <w:left w:val="none" w:sz="0" w:space="0" w:color="auto"/>
            <w:bottom w:val="none" w:sz="0" w:space="0" w:color="auto"/>
            <w:right w:val="none" w:sz="0" w:space="0" w:color="auto"/>
          </w:divBdr>
          <w:divsChild>
            <w:div w:id="1010764959">
              <w:marLeft w:val="0"/>
              <w:marRight w:val="0"/>
              <w:marTop w:val="0"/>
              <w:marBottom w:val="0"/>
              <w:divBdr>
                <w:top w:val="none" w:sz="0" w:space="0" w:color="auto"/>
                <w:left w:val="none" w:sz="0" w:space="0" w:color="auto"/>
                <w:bottom w:val="none" w:sz="0" w:space="0" w:color="auto"/>
                <w:right w:val="none" w:sz="0" w:space="0" w:color="auto"/>
              </w:divBdr>
            </w:div>
            <w:div w:id="119460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4.emf"/><Relationship Id="rId32" Type="http://schemas.openxmlformats.org/officeDocument/2006/relationships/image" Target="media/image22.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2.emf"/><Relationship Id="rId19" Type="http://schemas.openxmlformats.org/officeDocument/2006/relationships/image" Target="media/image9.emf"/><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5.jpeg"/><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00953-73D7-4AE5-9DDC-7DB37EA53673}">
  <ds:schemaRefs>
    <ds:schemaRef ds:uri="http://schemas.openxmlformats.org/officeDocument/2006/bibliography"/>
  </ds:schemaRefs>
</ds:datastoreItem>
</file>

<file path=docMetadata/LabelInfo.xml><?xml version="1.0" encoding="utf-8"?>
<clbl:labelList xmlns:clbl="http://schemas.microsoft.com/office/2020/mipLabelMetadata">
  <clbl:label id="{dca88378-b099-4193-9bb0-dfd0fa1bba75}" enabled="0" method="" siteId="{dca88378-b099-4193-9bb0-dfd0fa1bba7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2779</Words>
  <Characters>15845</Characters>
  <Application>Microsoft Office Word</Application>
  <DocSecurity>0</DocSecurity>
  <Lines>132</Lines>
  <Paragraphs>37</Paragraphs>
  <ScaleCrop>false</ScaleCrop>
  <HeadingPairs>
    <vt:vector size="6" baseType="variant">
      <vt:variant>
        <vt:lpstr>Titre</vt:lpstr>
      </vt:variant>
      <vt:variant>
        <vt:i4>1</vt:i4>
      </vt:variant>
      <vt:variant>
        <vt:lpstr>タイトル</vt:lpstr>
      </vt:variant>
      <vt:variant>
        <vt:i4>1</vt:i4>
      </vt:variant>
      <vt:variant>
        <vt:lpstr>Title</vt:lpstr>
      </vt:variant>
      <vt:variant>
        <vt:i4>1</vt:i4>
      </vt:variant>
    </vt:vector>
  </HeadingPairs>
  <TitlesOfParts>
    <vt:vector size="3" baseType="lpstr">
      <vt:lpstr/>
      <vt:lpstr/>
      <vt:lpstr/>
    </vt:vector>
  </TitlesOfParts>
  <Company>NARA INSTITUTE of SCIENSE and TECHNOLOGY</Company>
  <LinksUpToDate>false</LinksUpToDate>
  <CharactersWithSpaces>18587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颯汰 関</dc:creator>
  <cp:keywords/>
  <dc:description/>
  <cp:lastModifiedBy>TSUJIMURA Mikiko</cp:lastModifiedBy>
  <cp:revision>2</cp:revision>
  <cp:lastPrinted>2024-02-01T06:04:00Z</cp:lastPrinted>
  <dcterms:created xsi:type="dcterms:W3CDTF">2026-10-29T02:13:00Z</dcterms:created>
  <dcterms:modified xsi:type="dcterms:W3CDTF">2026-10-29T02:13:00Z</dcterms:modified>
</cp:coreProperties>
</file>