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3778D" w14:textId="77777777" w:rsidR="00062C5C" w:rsidRDefault="00062C5C" w:rsidP="00062C5C">
      <w:pPr>
        <w:spacing w:line="320" w:lineRule="exact"/>
      </w:pPr>
      <w:r w:rsidRPr="00062C5C">
        <w:rPr>
          <w:rFonts w:hint="eastAsia"/>
        </w:rPr>
        <w:t>【特別講演】</w:t>
      </w:r>
    </w:p>
    <w:p w14:paraId="77C1DD73" w14:textId="77777777" w:rsidR="00720927" w:rsidRPr="00CE5A49" w:rsidRDefault="00720927" w:rsidP="00EE5644">
      <w:pPr>
        <w:spacing w:line="400" w:lineRule="exact"/>
        <w:rPr>
          <w:rFonts w:ascii="HGPｺﾞｼｯｸM" w:eastAsia="HGPｺﾞｼｯｸM"/>
          <w:sz w:val="36"/>
          <w:szCs w:val="36"/>
        </w:rPr>
      </w:pPr>
    </w:p>
    <w:p w14:paraId="6C4E2374" w14:textId="5D991860" w:rsidR="00E15DBF" w:rsidRPr="00EE5644" w:rsidRDefault="003572F5" w:rsidP="00EE5644">
      <w:pPr>
        <w:spacing w:line="360" w:lineRule="exact"/>
        <w:jc w:val="center"/>
        <w:rPr>
          <w:rFonts w:asciiTheme="majorHAnsi" w:eastAsiaTheme="majorHAnsi" w:hAnsiTheme="majorHAnsi"/>
          <w:b/>
          <w:bCs/>
          <w:sz w:val="36"/>
          <w:szCs w:val="36"/>
        </w:rPr>
      </w:pPr>
      <w:r>
        <w:rPr>
          <w:rFonts w:asciiTheme="majorHAnsi" w:eastAsiaTheme="majorHAnsi" w:hAnsiTheme="majorHAnsi" w:hint="eastAsia"/>
          <w:b/>
          <w:bCs/>
          <w:sz w:val="36"/>
          <w:szCs w:val="36"/>
        </w:rPr>
        <w:t>ポリマー吸収</w:t>
      </w:r>
      <w:r w:rsidRPr="00EE5644">
        <w:rPr>
          <w:rFonts w:asciiTheme="majorHAnsi" w:eastAsiaTheme="majorHAnsi" w:hAnsiTheme="majorHAnsi" w:hint="eastAsia"/>
          <w:b/>
          <w:bCs/>
          <w:sz w:val="36"/>
          <w:szCs w:val="36"/>
        </w:rPr>
        <w:t>材や</w:t>
      </w:r>
      <w:r>
        <w:rPr>
          <w:rFonts w:asciiTheme="majorHAnsi" w:eastAsiaTheme="majorHAnsi" w:hAnsiTheme="majorHAnsi" w:hint="eastAsia"/>
          <w:b/>
          <w:bCs/>
          <w:sz w:val="36"/>
          <w:szCs w:val="36"/>
        </w:rPr>
        <w:t>膜を用いた</w:t>
      </w:r>
      <w:r w:rsidR="00720927" w:rsidRPr="00EE5644">
        <w:rPr>
          <w:rFonts w:asciiTheme="majorHAnsi" w:eastAsiaTheme="majorHAnsi" w:hAnsiTheme="majorHAnsi" w:hint="eastAsia"/>
          <w:b/>
          <w:bCs/>
          <w:sz w:val="36"/>
          <w:szCs w:val="36"/>
        </w:rPr>
        <w:t>GHG削減</w:t>
      </w:r>
      <w:r>
        <w:rPr>
          <w:rFonts w:asciiTheme="majorHAnsi" w:eastAsiaTheme="majorHAnsi" w:hAnsiTheme="majorHAnsi" w:hint="eastAsia"/>
          <w:b/>
          <w:bCs/>
          <w:sz w:val="36"/>
          <w:szCs w:val="36"/>
        </w:rPr>
        <w:t>技術</w:t>
      </w:r>
    </w:p>
    <w:p w14:paraId="4BF72CBD" w14:textId="45217E85" w:rsidR="00720927" w:rsidRPr="003572F5" w:rsidRDefault="00720927" w:rsidP="003572F5">
      <w:pPr>
        <w:spacing w:beforeLines="50" w:before="180" w:line="400" w:lineRule="exact"/>
        <w:jc w:val="right"/>
        <w:rPr>
          <w:rFonts w:asciiTheme="majorHAnsi" w:eastAsiaTheme="majorHAnsi" w:hAnsiTheme="majorHAnsi"/>
          <w:b/>
          <w:bCs/>
          <w:sz w:val="28"/>
          <w:szCs w:val="28"/>
        </w:rPr>
      </w:pPr>
      <w:r w:rsidRPr="003572F5">
        <w:rPr>
          <w:rFonts w:asciiTheme="majorHAnsi" w:eastAsiaTheme="majorHAnsi" w:hAnsiTheme="majorHAnsi" w:hint="eastAsia"/>
          <w:b/>
          <w:bCs/>
          <w:sz w:val="28"/>
          <w:szCs w:val="28"/>
        </w:rPr>
        <w:t>一ノ瀬</w:t>
      </w:r>
      <w:r w:rsidR="00EE5644" w:rsidRPr="003572F5">
        <w:rPr>
          <w:rFonts w:asciiTheme="majorHAnsi" w:eastAsiaTheme="majorHAnsi" w:hAnsiTheme="majorHAnsi" w:hint="eastAsia"/>
          <w:b/>
          <w:bCs/>
          <w:sz w:val="28"/>
          <w:szCs w:val="28"/>
        </w:rPr>
        <w:t xml:space="preserve">　</w:t>
      </w:r>
      <w:r w:rsidRPr="003572F5">
        <w:rPr>
          <w:rFonts w:asciiTheme="majorHAnsi" w:eastAsiaTheme="majorHAnsi" w:hAnsiTheme="majorHAnsi" w:hint="eastAsia"/>
          <w:b/>
          <w:bCs/>
          <w:sz w:val="28"/>
          <w:szCs w:val="28"/>
        </w:rPr>
        <w:t>泉</w:t>
      </w:r>
      <w:r w:rsidR="00EE5644" w:rsidRPr="003572F5">
        <w:rPr>
          <w:rFonts w:asciiTheme="majorHAnsi" w:eastAsiaTheme="majorHAnsi" w:hAnsiTheme="majorHAnsi" w:hint="eastAsia"/>
          <w:b/>
          <w:bCs/>
          <w:sz w:val="28"/>
          <w:szCs w:val="28"/>
          <w:vertAlign w:val="superscript"/>
        </w:rPr>
        <w:t>＊</w:t>
      </w:r>
    </w:p>
    <w:p w14:paraId="5275503E" w14:textId="77777777" w:rsidR="003572F5" w:rsidRDefault="003572F5" w:rsidP="003572F5">
      <w:pPr>
        <w:spacing w:line="360" w:lineRule="exact"/>
        <w:jc w:val="center"/>
        <w:rPr>
          <w:b/>
          <w:bCs/>
        </w:rPr>
      </w:pPr>
    </w:p>
    <w:p w14:paraId="4E8D55CC" w14:textId="77777777" w:rsidR="003572F5" w:rsidRPr="009436D1" w:rsidRDefault="003572F5" w:rsidP="003572F5">
      <w:pPr>
        <w:spacing w:line="360" w:lineRule="exact"/>
        <w:jc w:val="center"/>
        <w:rPr>
          <w:b/>
          <w:bCs/>
        </w:rPr>
      </w:pPr>
    </w:p>
    <w:p w14:paraId="491C1DC1" w14:textId="7EFA49E8" w:rsidR="003572F5" w:rsidRPr="003572F5" w:rsidRDefault="003572F5" w:rsidP="003572F5">
      <w:pPr>
        <w:spacing w:line="360" w:lineRule="exact"/>
        <w:jc w:val="center"/>
        <w:rPr>
          <w:rFonts w:asciiTheme="majorHAnsi" w:eastAsiaTheme="majorHAnsi" w:hAnsiTheme="majorHAnsi"/>
          <w:b/>
          <w:bCs/>
          <w:sz w:val="28"/>
          <w:szCs w:val="28"/>
        </w:rPr>
      </w:pPr>
      <w:r w:rsidRPr="003572F5">
        <w:rPr>
          <w:rFonts w:asciiTheme="majorHAnsi" w:eastAsiaTheme="majorHAnsi" w:hAnsiTheme="majorHAnsi"/>
          <w:b/>
          <w:bCs/>
          <w:sz w:val="28"/>
          <w:szCs w:val="28"/>
        </w:rPr>
        <w:t xml:space="preserve">GHG Reduction Technologies Using Polymer </w:t>
      </w:r>
      <w:r w:rsidRPr="003572F5">
        <w:rPr>
          <w:rFonts w:asciiTheme="majorHAnsi" w:eastAsiaTheme="majorHAnsi" w:hAnsiTheme="majorHAnsi" w:hint="eastAsia"/>
          <w:b/>
          <w:bCs/>
          <w:sz w:val="28"/>
          <w:szCs w:val="28"/>
        </w:rPr>
        <w:t>S</w:t>
      </w:r>
      <w:r w:rsidRPr="003572F5">
        <w:rPr>
          <w:rFonts w:asciiTheme="majorHAnsi" w:eastAsiaTheme="majorHAnsi" w:hAnsiTheme="majorHAnsi"/>
          <w:b/>
          <w:bCs/>
          <w:sz w:val="28"/>
          <w:szCs w:val="28"/>
        </w:rPr>
        <w:t xml:space="preserve">orbents and </w:t>
      </w:r>
      <w:r w:rsidRPr="003572F5">
        <w:rPr>
          <w:rFonts w:asciiTheme="majorHAnsi" w:eastAsiaTheme="majorHAnsi" w:hAnsiTheme="majorHAnsi" w:hint="eastAsia"/>
          <w:b/>
          <w:bCs/>
          <w:sz w:val="28"/>
          <w:szCs w:val="28"/>
        </w:rPr>
        <w:t>M</w:t>
      </w:r>
      <w:r w:rsidRPr="003572F5">
        <w:rPr>
          <w:rFonts w:asciiTheme="majorHAnsi" w:eastAsiaTheme="majorHAnsi" w:hAnsiTheme="majorHAnsi"/>
          <w:b/>
          <w:bCs/>
          <w:sz w:val="28"/>
          <w:szCs w:val="28"/>
        </w:rPr>
        <w:t>embranes</w:t>
      </w:r>
    </w:p>
    <w:p w14:paraId="2B8E5CCA" w14:textId="2BB702B5" w:rsidR="003572F5" w:rsidRDefault="003572F5" w:rsidP="003572F5">
      <w:pPr>
        <w:spacing w:line="360" w:lineRule="exact"/>
        <w:jc w:val="center"/>
        <w:rPr>
          <w:rFonts w:ascii="Times New Roman" w:hAnsi="Times New Roman" w:cs="Times New Roman"/>
          <w:i/>
          <w:iCs/>
          <w:sz w:val="28"/>
          <w:szCs w:val="28"/>
        </w:rPr>
      </w:pPr>
      <w:r w:rsidRPr="003572F5">
        <w:rPr>
          <w:rFonts w:ascii="Times New Roman" w:hAnsi="Times New Roman" w:cs="Times New Roman"/>
          <w:i/>
          <w:iCs/>
          <w:sz w:val="28"/>
          <w:szCs w:val="28"/>
        </w:rPr>
        <w:t>Izumi Ichinose</w:t>
      </w:r>
    </w:p>
    <w:p w14:paraId="0022E375" w14:textId="77777777" w:rsidR="009301C2" w:rsidRPr="009301C2" w:rsidRDefault="009301C2" w:rsidP="009301C2">
      <w:pPr>
        <w:spacing w:line="320" w:lineRule="exact"/>
        <w:jc w:val="center"/>
        <w:rPr>
          <w:rFonts w:ascii="Times New Roman" w:hAnsi="Times New Roman" w:cs="Times New Roman"/>
          <w:sz w:val="28"/>
          <w:szCs w:val="28"/>
        </w:rPr>
      </w:pPr>
    </w:p>
    <w:p w14:paraId="6FC50618" w14:textId="77777777" w:rsidR="009301C2" w:rsidRPr="009301C2" w:rsidRDefault="009301C2" w:rsidP="009301C2">
      <w:pPr>
        <w:spacing w:line="320" w:lineRule="exact"/>
        <w:jc w:val="center"/>
        <w:rPr>
          <w:rFonts w:ascii="Times New Roman" w:hAnsi="Times New Roman" w:cs="Times New Roman"/>
        </w:rPr>
      </w:pPr>
      <w:r w:rsidRPr="009301C2">
        <w:rPr>
          <w:rFonts w:ascii="Times New Roman" w:hAnsi="Times New Roman" w:cs="Times New Roman"/>
        </w:rPr>
        <w:t>Research Center for Macromolecules and Biomaterials, National Institute for Materials Science</w:t>
      </w:r>
    </w:p>
    <w:p w14:paraId="7828F789" w14:textId="4466CCC2" w:rsidR="003572F5" w:rsidRPr="009301C2" w:rsidRDefault="009301C2" w:rsidP="009301C2">
      <w:pPr>
        <w:spacing w:line="320" w:lineRule="exact"/>
        <w:jc w:val="center"/>
        <w:rPr>
          <w:rFonts w:ascii="Times New Roman" w:hAnsi="Times New Roman" w:cs="Times New Roman"/>
        </w:rPr>
      </w:pPr>
      <w:r w:rsidRPr="009301C2">
        <w:rPr>
          <w:rFonts w:ascii="Times New Roman" w:hAnsi="Times New Roman" w:cs="Times New Roman"/>
        </w:rPr>
        <w:t xml:space="preserve">1-1 Namiki, Tsukuba, Ibaraki 305-0044, Japan </w:t>
      </w:r>
    </w:p>
    <w:p w14:paraId="4C2947A8" w14:textId="77777777" w:rsidR="003572F5" w:rsidRPr="009301C2" w:rsidRDefault="003572F5" w:rsidP="009301C2">
      <w:pPr>
        <w:spacing w:line="320" w:lineRule="exact"/>
        <w:jc w:val="center"/>
        <w:rPr>
          <w:b/>
          <w:bCs/>
        </w:rPr>
      </w:pPr>
    </w:p>
    <w:p w14:paraId="5D3A3839" w14:textId="77777777" w:rsidR="003572F5" w:rsidRDefault="003572F5" w:rsidP="009301C2">
      <w:pPr>
        <w:spacing w:line="320" w:lineRule="exact"/>
        <w:jc w:val="center"/>
        <w:rPr>
          <w:b/>
          <w:bCs/>
        </w:rPr>
      </w:pPr>
    </w:p>
    <w:p w14:paraId="05284D5F" w14:textId="419C08B8" w:rsidR="0084480D" w:rsidRPr="0084480D" w:rsidRDefault="0084480D" w:rsidP="005A1ACC">
      <w:pPr>
        <w:spacing w:line="320" w:lineRule="exact"/>
        <w:ind w:firstLineChars="100" w:firstLine="210"/>
      </w:pPr>
      <w:r w:rsidRPr="0084480D">
        <w:t xml:space="preserve">This paper introduces CO2 recovery technology using PDMS rubber that is </w:t>
      </w:r>
      <w:r w:rsidR="008A0F68">
        <w:t xml:space="preserve">developed </w:t>
      </w:r>
      <w:r w:rsidRPr="0084480D">
        <w:t xml:space="preserve">by the National Institute for Materials Science (NIMS). This technology is an efficient capture and liquefaction technology for CO2 emitted from natural gas fields, biogas plants, thermal power plants, etc. </w:t>
      </w:r>
      <w:r w:rsidR="008A0F68">
        <w:t>A</w:t>
      </w:r>
      <w:r w:rsidRPr="0084480D">
        <w:t xml:space="preserve">s </w:t>
      </w:r>
      <w:r w:rsidR="008A0F68">
        <w:t xml:space="preserve">the </w:t>
      </w:r>
      <w:r w:rsidRPr="0084480D">
        <w:t xml:space="preserve">related research, we </w:t>
      </w:r>
      <w:r w:rsidR="008A0F68">
        <w:t>also</w:t>
      </w:r>
      <w:r w:rsidRPr="0084480D">
        <w:t xml:space="preserve"> introduce the </w:t>
      </w:r>
      <w:r w:rsidR="008A0F68">
        <w:t>salinity gradient</w:t>
      </w:r>
      <w:r w:rsidRPr="0084480D">
        <w:t xml:space="preserve"> power generation project using ion exchange membranes (Cabinet Office SIP) and the development of smart pills (Cabinet Office Moonshot). The former proposes new renewable energy sources, while the latter aims to </w:t>
      </w:r>
      <w:r w:rsidR="008A0F68">
        <w:t>suppress</w:t>
      </w:r>
      <w:r w:rsidRPr="0084480D">
        <w:t xml:space="preserve"> ruminant methane production.</w:t>
      </w:r>
    </w:p>
    <w:p w14:paraId="1798D855" w14:textId="08E0DE63" w:rsidR="003572F5" w:rsidRDefault="003572F5" w:rsidP="005A1ACC">
      <w:pPr>
        <w:spacing w:line="320" w:lineRule="exact"/>
        <w:jc w:val="left"/>
      </w:pPr>
    </w:p>
    <w:p w14:paraId="5552C5C5" w14:textId="1EEFCF56" w:rsidR="005A1ACC" w:rsidRPr="009301C2" w:rsidRDefault="005A1ACC" w:rsidP="005A1ACC">
      <w:pPr>
        <w:spacing w:line="320" w:lineRule="exact"/>
        <w:jc w:val="left"/>
      </w:pPr>
      <w:r>
        <w:rPr>
          <w:rFonts w:hint="eastAsia"/>
        </w:rPr>
        <w:t>キーワード</w:t>
      </w:r>
      <w:r w:rsidR="00BC347F">
        <w:rPr>
          <w:rFonts w:hint="eastAsia"/>
        </w:rPr>
        <w:t>：CO</w:t>
      </w:r>
      <w:r w:rsidR="00BC347F" w:rsidRPr="00BC347F">
        <w:rPr>
          <w:rFonts w:hint="eastAsia"/>
          <w:vertAlign w:val="subscript"/>
        </w:rPr>
        <w:t>2</w:t>
      </w:r>
      <w:r w:rsidR="00BC347F">
        <w:rPr>
          <w:rFonts w:hint="eastAsia"/>
        </w:rPr>
        <w:t>回収、天然ガス、バイオガス、RED、GHG削減</w:t>
      </w:r>
    </w:p>
    <w:p w14:paraId="41D34CD3" w14:textId="7D419C62" w:rsidR="003572F5" w:rsidRPr="006A3529" w:rsidRDefault="003572F5" w:rsidP="009301C2">
      <w:pPr>
        <w:spacing w:line="320" w:lineRule="exact"/>
        <w:jc w:val="center"/>
        <w:rPr>
          <w:b/>
          <w:bCs/>
        </w:rPr>
      </w:pPr>
    </w:p>
    <w:p w14:paraId="55EAC139" w14:textId="77777777" w:rsidR="00062C5C" w:rsidRPr="00062C5C" w:rsidRDefault="00062C5C" w:rsidP="00062C5C">
      <w:pPr>
        <w:spacing w:line="320" w:lineRule="exact"/>
      </w:pPr>
    </w:p>
    <w:p w14:paraId="318DE495" w14:textId="77777777" w:rsidR="00EA6235" w:rsidRDefault="00EA6235" w:rsidP="003413EC">
      <w:pPr>
        <w:spacing w:line="320" w:lineRule="exact"/>
        <w:ind w:firstLineChars="100" w:firstLine="210"/>
        <w:sectPr w:rsidR="00EA6235" w:rsidSect="00720927">
          <w:footerReference w:type="default" r:id="rId10"/>
          <w:pgSz w:w="11906" w:h="16838"/>
          <w:pgMar w:top="1134" w:right="1134" w:bottom="1134" w:left="1134" w:header="850" w:footer="57" w:gutter="0"/>
          <w:pgNumType w:fmt="numberInDash"/>
          <w:cols w:space="425"/>
          <w:docGrid w:type="lines" w:linePitch="360"/>
        </w:sectPr>
      </w:pPr>
    </w:p>
    <w:p w14:paraId="27F34B34" w14:textId="420AF981" w:rsidR="00E557B4" w:rsidRPr="00E557B4" w:rsidRDefault="00E557B4" w:rsidP="00E557B4">
      <w:pPr>
        <w:spacing w:line="320" w:lineRule="exact"/>
        <w:rPr>
          <w:rFonts w:ascii="メイリオ" w:eastAsia="メイリオ" w:hAnsi="メイリオ"/>
          <w:sz w:val="20"/>
          <w:szCs w:val="20"/>
        </w:rPr>
      </w:pPr>
      <w:r w:rsidRPr="00E557B4">
        <w:rPr>
          <w:rFonts w:ascii="メイリオ" w:eastAsia="メイリオ" w:hAnsi="メイリオ" w:hint="eastAsia"/>
          <w:sz w:val="20"/>
          <w:szCs w:val="20"/>
        </w:rPr>
        <w:t>１．はじめに</w:t>
      </w:r>
    </w:p>
    <w:p w14:paraId="67D1F863" w14:textId="6DDA9256" w:rsidR="00062C5C" w:rsidRPr="00EA6235" w:rsidRDefault="003413EC" w:rsidP="003413EC">
      <w:pPr>
        <w:spacing w:line="320" w:lineRule="exact"/>
        <w:ind w:firstLineChars="100" w:firstLine="200"/>
        <w:rPr>
          <w:sz w:val="20"/>
          <w:szCs w:val="20"/>
        </w:rPr>
      </w:pPr>
      <w:r w:rsidRPr="00EA6235">
        <w:rPr>
          <w:rFonts w:hint="eastAsia"/>
          <w:sz w:val="20"/>
          <w:szCs w:val="20"/>
        </w:rPr>
        <w:t>2</w:t>
      </w:r>
      <w:r w:rsidRPr="00EA6235">
        <w:rPr>
          <w:sz w:val="20"/>
          <w:szCs w:val="20"/>
        </w:rPr>
        <w:t>1</w:t>
      </w:r>
      <w:r w:rsidRPr="00EA6235">
        <w:rPr>
          <w:rFonts w:hint="eastAsia"/>
          <w:sz w:val="20"/>
          <w:szCs w:val="20"/>
        </w:rPr>
        <w:t>世紀の末、世界人口は1</w:t>
      </w:r>
      <w:r w:rsidRPr="00EA6235">
        <w:rPr>
          <w:sz w:val="20"/>
          <w:szCs w:val="20"/>
        </w:rPr>
        <w:t>00</w:t>
      </w:r>
      <w:r w:rsidRPr="00EA6235">
        <w:rPr>
          <w:rFonts w:hint="eastAsia"/>
          <w:sz w:val="20"/>
          <w:szCs w:val="20"/>
        </w:rPr>
        <w:t>億を超え、</w:t>
      </w:r>
      <w:r w:rsidR="00EE20CE" w:rsidRPr="00EA6235">
        <w:rPr>
          <w:rFonts w:hint="eastAsia"/>
          <w:sz w:val="20"/>
          <w:szCs w:val="20"/>
        </w:rPr>
        <w:t>人々は今より豊かになる。</w:t>
      </w:r>
      <w:r w:rsidRPr="00EA6235">
        <w:rPr>
          <w:rFonts w:hint="eastAsia"/>
          <w:sz w:val="20"/>
          <w:szCs w:val="20"/>
        </w:rPr>
        <w:t>経済活動</w:t>
      </w:r>
      <w:r w:rsidR="00EE20CE" w:rsidRPr="00EA6235">
        <w:rPr>
          <w:rFonts w:hint="eastAsia"/>
          <w:sz w:val="20"/>
          <w:szCs w:val="20"/>
        </w:rPr>
        <w:t>が</w:t>
      </w:r>
      <w:r w:rsidRPr="00EA6235">
        <w:rPr>
          <w:rFonts w:hint="eastAsia"/>
          <w:sz w:val="20"/>
          <w:szCs w:val="20"/>
        </w:rPr>
        <w:t>大きくな</w:t>
      </w:r>
      <w:r w:rsidR="00EE20CE" w:rsidRPr="00EA6235">
        <w:rPr>
          <w:rFonts w:hint="eastAsia"/>
          <w:sz w:val="20"/>
          <w:szCs w:val="20"/>
        </w:rPr>
        <w:t>れば、エネルギー消費量も増える</w:t>
      </w:r>
      <w:r w:rsidRPr="00EA6235">
        <w:rPr>
          <w:rFonts w:hint="eastAsia"/>
          <w:sz w:val="20"/>
          <w:szCs w:val="20"/>
        </w:rPr>
        <w:t>。</w:t>
      </w:r>
      <w:r w:rsidR="00E626B5">
        <w:rPr>
          <w:rFonts w:hint="eastAsia"/>
          <w:sz w:val="20"/>
          <w:szCs w:val="20"/>
        </w:rPr>
        <w:t>以前</w:t>
      </w:r>
      <w:r w:rsidRPr="00EA6235">
        <w:rPr>
          <w:rFonts w:hint="eastAsia"/>
          <w:sz w:val="20"/>
          <w:szCs w:val="20"/>
        </w:rPr>
        <w:t>は、地球温暖化に対して懐疑的</w:t>
      </w:r>
      <w:r w:rsidR="00EE20CE" w:rsidRPr="00EA6235">
        <w:rPr>
          <w:rFonts w:hint="eastAsia"/>
          <w:sz w:val="20"/>
          <w:szCs w:val="20"/>
        </w:rPr>
        <w:t>に感じていたが</w:t>
      </w:r>
      <w:r w:rsidRPr="00EA6235">
        <w:rPr>
          <w:rFonts w:hint="eastAsia"/>
          <w:sz w:val="20"/>
          <w:szCs w:val="20"/>
        </w:rPr>
        <w:t>、CO</w:t>
      </w:r>
      <w:r w:rsidRPr="00EA6235">
        <w:rPr>
          <w:rFonts w:hint="eastAsia"/>
          <w:sz w:val="20"/>
          <w:szCs w:val="20"/>
          <w:vertAlign w:val="subscript"/>
        </w:rPr>
        <w:t>2</w:t>
      </w:r>
      <w:r w:rsidRPr="00EA6235">
        <w:rPr>
          <w:rFonts w:hint="eastAsia"/>
          <w:sz w:val="20"/>
          <w:szCs w:val="20"/>
        </w:rPr>
        <w:t>濃度は</w:t>
      </w:r>
      <w:r w:rsidR="00C04D66" w:rsidRPr="00EA6235">
        <w:rPr>
          <w:rFonts w:hint="eastAsia"/>
          <w:sz w:val="20"/>
          <w:szCs w:val="20"/>
        </w:rPr>
        <w:t>着実に増加</w:t>
      </w:r>
      <w:r w:rsidRPr="00EA6235">
        <w:rPr>
          <w:rFonts w:hint="eastAsia"/>
          <w:sz w:val="20"/>
          <w:szCs w:val="20"/>
        </w:rPr>
        <w:t>しており、</w:t>
      </w:r>
      <w:r w:rsidR="00E626B5">
        <w:rPr>
          <w:rFonts w:hint="eastAsia"/>
          <w:sz w:val="20"/>
          <w:szCs w:val="20"/>
        </w:rPr>
        <w:t>今後も増え続けるであろう。</w:t>
      </w:r>
      <w:r w:rsidR="00EE20CE" w:rsidRPr="00EA6235">
        <w:rPr>
          <w:rFonts w:hint="eastAsia"/>
          <w:sz w:val="20"/>
          <w:szCs w:val="20"/>
        </w:rPr>
        <w:t>日本近海で</w:t>
      </w:r>
      <w:r w:rsidR="00B03EFE" w:rsidRPr="00EA6235">
        <w:rPr>
          <w:rFonts w:hint="eastAsia"/>
          <w:sz w:val="20"/>
          <w:szCs w:val="20"/>
        </w:rPr>
        <w:t>は</w:t>
      </w:r>
      <w:r w:rsidR="00E626B5">
        <w:rPr>
          <w:rFonts w:hint="eastAsia"/>
          <w:sz w:val="20"/>
          <w:szCs w:val="20"/>
        </w:rPr>
        <w:t>、</w:t>
      </w:r>
      <w:r w:rsidR="00EE20CE" w:rsidRPr="00EA6235">
        <w:rPr>
          <w:rFonts w:hint="eastAsia"/>
          <w:sz w:val="20"/>
          <w:szCs w:val="20"/>
        </w:rPr>
        <w:t>南の海にいる魚が捕れるようになった</w:t>
      </w:r>
      <w:r w:rsidR="00E626B5">
        <w:rPr>
          <w:rFonts w:hint="eastAsia"/>
          <w:sz w:val="20"/>
          <w:szCs w:val="20"/>
        </w:rPr>
        <w:t>。</w:t>
      </w:r>
      <w:r w:rsidR="00745BDC">
        <w:rPr>
          <w:rFonts w:hint="eastAsia"/>
          <w:sz w:val="20"/>
          <w:szCs w:val="20"/>
        </w:rPr>
        <w:t>ゆっくりとであるが、</w:t>
      </w:r>
      <w:r w:rsidR="00745BDC" w:rsidRPr="00EA6235">
        <w:rPr>
          <w:rFonts w:hint="eastAsia"/>
          <w:sz w:val="20"/>
          <w:szCs w:val="20"/>
        </w:rPr>
        <w:t>平均気温も上昇している。</w:t>
      </w:r>
      <w:r w:rsidR="004902C9" w:rsidRPr="00EA6235">
        <w:rPr>
          <w:rFonts w:hint="eastAsia"/>
          <w:sz w:val="20"/>
          <w:szCs w:val="20"/>
        </w:rPr>
        <w:t>温暖化は、以前に感じていたより深刻であるように思われてならない。</w:t>
      </w:r>
    </w:p>
    <w:p w14:paraId="78001CEA" w14:textId="3F575036" w:rsidR="004902C9" w:rsidRPr="00E626B5" w:rsidRDefault="00745BDC" w:rsidP="003413EC">
      <w:pPr>
        <w:spacing w:line="320" w:lineRule="exact"/>
        <w:ind w:firstLineChars="100" w:firstLine="210"/>
        <w:rPr>
          <w:sz w:val="20"/>
          <w:szCs w:val="20"/>
        </w:rPr>
      </w:pPr>
      <w:r w:rsidRPr="00EA6235">
        <w:rPr>
          <w:b/>
          <w:bCs/>
          <w:noProof/>
        </w:rPr>
        <mc:AlternateContent>
          <mc:Choice Requires="wps">
            <w:drawing>
              <wp:anchor distT="45720" distB="45720" distL="114300" distR="114300" simplePos="0" relativeHeight="251659264" behindDoc="0" locked="0" layoutInCell="1" allowOverlap="1" wp14:anchorId="67086532" wp14:editId="35FF84C4">
                <wp:simplePos x="0" y="0"/>
                <wp:positionH relativeFrom="margin">
                  <wp:posOffset>-57150</wp:posOffset>
                </wp:positionH>
                <wp:positionV relativeFrom="paragraph">
                  <wp:posOffset>1737360</wp:posOffset>
                </wp:positionV>
                <wp:extent cx="6372225" cy="1404620"/>
                <wp:effectExtent l="0" t="0" r="9525" b="88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noFill/>
                          <a:miter lim="800000"/>
                          <a:headEnd/>
                          <a:tailEnd/>
                        </a:ln>
                      </wps:spPr>
                      <wps:txbx>
                        <w:txbxContent>
                          <w:p w14:paraId="2B8D339C" w14:textId="0F9AF4E7" w:rsidR="002F4289" w:rsidRDefault="002F4289" w:rsidP="002F4289">
                            <w:pPr>
                              <w:spacing w:line="160" w:lineRule="exact"/>
                              <w:jc w:val="left"/>
                            </w:pPr>
                            <w:r>
                              <w:rPr>
                                <w:rFonts w:hint="eastAsia"/>
                                <w:sz w:val="20"/>
                                <w:szCs w:val="20"/>
                              </w:rPr>
                              <w:t>────────────────────────────────────────────────</w:t>
                            </w:r>
                          </w:p>
                          <w:p w14:paraId="1B235732" w14:textId="79C5925F" w:rsidR="00EA6235" w:rsidRDefault="002F4289" w:rsidP="00EA6235">
                            <w:pPr>
                              <w:spacing w:line="320" w:lineRule="exact"/>
                              <w:jc w:val="left"/>
                            </w:pPr>
                            <w:r>
                              <w:rPr>
                                <w:rFonts w:hint="eastAsia"/>
                              </w:rPr>
                              <w:t>＊</w:t>
                            </w:r>
                            <w:r w:rsidR="00EA6235">
                              <w:rPr>
                                <w:rFonts w:hint="eastAsia"/>
                              </w:rPr>
                              <w:t>物材</w:t>
                            </w:r>
                            <w:r>
                              <w:rPr>
                                <w:rFonts w:hint="eastAsia"/>
                              </w:rPr>
                              <w:t>・材料研究</w:t>
                            </w:r>
                            <w:r w:rsidR="00EA6235">
                              <w:rPr>
                                <w:rFonts w:hint="eastAsia"/>
                              </w:rPr>
                              <w:t xml:space="preserve">機構　</w:t>
                            </w:r>
                            <w:r w:rsidR="00EA6235" w:rsidRPr="00062C5C">
                              <w:rPr>
                                <w:rFonts w:hint="eastAsia"/>
                              </w:rPr>
                              <w:t>高分子・バイオ材料研究センター</w:t>
                            </w:r>
                            <w:r>
                              <w:rPr>
                                <w:rFonts w:hint="eastAsia"/>
                              </w:rPr>
                              <w:t>：茨城県つくば市並木1</w:t>
                            </w:r>
                            <w:r>
                              <w:t>-1.</w:t>
                            </w:r>
                            <w:r>
                              <w:rPr>
                                <w:rFonts w:hint="eastAsia"/>
                              </w:rPr>
                              <w:t xml:space="preserve">　〒3</w:t>
                            </w:r>
                            <w:r>
                              <w:t>05-0044</w:t>
                            </w:r>
                          </w:p>
                          <w:p w14:paraId="5B959EA9" w14:textId="2B9477D3" w:rsidR="00EA6235" w:rsidRPr="00EA6235" w:rsidRDefault="002F4289" w:rsidP="002F4289">
                            <w:pPr>
                              <w:spacing w:line="320" w:lineRule="exact"/>
                              <w:jc w:val="left"/>
                            </w:pPr>
                            <w:r>
                              <w:rPr>
                                <w:rFonts w:hint="eastAsia"/>
                              </w:rPr>
                              <w:t>受理日：2</w:t>
                            </w:r>
                            <w:r>
                              <w:t>024</w:t>
                            </w:r>
                            <w:r>
                              <w:rPr>
                                <w:rFonts w:hint="eastAsia"/>
                              </w:rPr>
                              <w:t>年1月1</w:t>
                            </w:r>
                            <w:r>
                              <w:t>2</w:t>
                            </w:r>
                            <w:r>
                              <w:rPr>
                                <w:rFonts w:hint="eastAsia"/>
                              </w:rPr>
                              <w:t>日</w:t>
                            </w:r>
                          </w:p>
                        </w:txbxContent>
                      </wps:txbx>
                      <wps:bodyPr rot="0" vert="horz" wrap="square" lIns="91440" tIns="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086532" id="_x0000_t202" coordsize="21600,21600" o:spt="202" path="m,l,21600r21600,l21600,xe">
                <v:stroke joinstyle="miter"/>
                <v:path gradientshapeok="t" o:connecttype="rect"/>
              </v:shapetype>
              <v:shape id="テキスト ボックス 2" o:spid="_x0000_s1026" type="#_x0000_t202" style="position:absolute;left:0;text-align:left;margin-left:-4.5pt;margin-top:136.8pt;width:50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" stroked="f">
                <v:textbox style="mso-fit-shape-to-text:t" inset=",0">
                  <w:txbxContent>
                    <w:p w14:paraId="2B8D339C" w14:textId="0F9AF4E7" w:rsidR="002F4289" w:rsidRDefault="002F4289" w:rsidP="002F4289">
                      <w:pPr>
                        <w:spacing w:line="160" w:lineRule="exact"/>
                        <w:jc w:val="left"/>
                      </w:pPr>
                      <w:r>
                        <w:rPr>
                          <w:rFonts w:hint="eastAsia"/>
                          <w:sz w:val="20"/>
                          <w:szCs w:val="20"/>
                        </w:rPr>
                        <w:t>────────────────────────────────────────────────</w:t>
                      </w:r>
                    </w:p>
                    <w:p w14:paraId="1B235732" w14:textId="79C5925F" w:rsidR="00EA6235" w:rsidRDefault="002F4289" w:rsidP="00EA6235">
                      <w:pPr>
                        <w:spacing w:line="320" w:lineRule="exact"/>
                        <w:jc w:val="left"/>
                      </w:pPr>
                      <w:r>
                        <w:rPr>
                          <w:rFonts w:hint="eastAsia"/>
                        </w:rPr>
                        <w:t>＊</w:t>
                      </w:r>
                      <w:r w:rsidR="00EA6235">
                        <w:rPr>
                          <w:rFonts w:hint="eastAsia"/>
                        </w:rPr>
                        <w:t>物材</w:t>
                      </w:r>
                      <w:r>
                        <w:rPr>
                          <w:rFonts w:hint="eastAsia"/>
                        </w:rPr>
                        <w:t>・材料研究</w:t>
                      </w:r>
                      <w:r w:rsidR="00EA6235">
                        <w:rPr>
                          <w:rFonts w:hint="eastAsia"/>
                        </w:rPr>
                        <w:t xml:space="preserve">機構　</w:t>
                      </w:r>
                      <w:r w:rsidR="00EA6235" w:rsidRPr="00062C5C">
                        <w:rPr>
                          <w:rFonts w:hint="eastAsia"/>
                        </w:rPr>
                        <w:t>高分子・バイオ材料研究センター</w:t>
                      </w:r>
                      <w:r>
                        <w:rPr>
                          <w:rFonts w:hint="eastAsia"/>
                        </w:rPr>
                        <w:t>：茨城県つくば市並木1</w:t>
                      </w:r>
                      <w:r>
                        <w:t>-1.</w:t>
                      </w:r>
                      <w:r>
                        <w:rPr>
                          <w:rFonts w:hint="eastAsia"/>
                        </w:rPr>
                        <w:t xml:space="preserve">　〒3</w:t>
                      </w:r>
                      <w:r>
                        <w:t>05-0044</w:t>
                      </w:r>
                    </w:p>
                    <w:p w14:paraId="5B959EA9" w14:textId="2B9477D3" w:rsidR="00EA6235" w:rsidRPr="00EA6235" w:rsidRDefault="002F4289" w:rsidP="002F4289">
                      <w:pPr>
                        <w:spacing w:line="320" w:lineRule="exact"/>
                        <w:jc w:val="left"/>
                      </w:pPr>
                      <w:r>
                        <w:rPr>
                          <w:rFonts w:hint="eastAsia"/>
                        </w:rPr>
                        <w:t>受理日：2</w:t>
                      </w:r>
                      <w:r>
                        <w:t>024</w:t>
                      </w:r>
                      <w:r>
                        <w:rPr>
                          <w:rFonts w:hint="eastAsia"/>
                        </w:rPr>
                        <w:t>年1月1</w:t>
                      </w:r>
                      <w:r>
                        <w:t>2</w:t>
                      </w:r>
                      <w:r>
                        <w:rPr>
                          <w:rFonts w:hint="eastAsia"/>
                        </w:rPr>
                        <w:t>日</w:t>
                      </w:r>
                    </w:p>
                  </w:txbxContent>
                </v:textbox>
                <w10:wrap type="square" anchorx="margin"/>
              </v:shape>
            </w:pict>
          </mc:Fallback>
        </mc:AlternateContent>
      </w:r>
      <w:r w:rsidR="00E626B5">
        <w:rPr>
          <w:rFonts w:hint="eastAsia"/>
          <w:sz w:val="20"/>
          <w:szCs w:val="20"/>
        </w:rPr>
        <w:t>著者は、分離膜や吸着材</w:t>
      </w:r>
      <w:r>
        <w:rPr>
          <w:rFonts w:hint="eastAsia"/>
          <w:sz w:val="20"/>
          <w:szCs w:val="20"/>
        </w:rPr>
        <w:t>を</w:t>
      </w:r>
      <w:r w:rsidR="00E626B5">
        <w:rPr>
          <w:rFonts w:hint="eastAsia"/>
          <w:sz w:val="20"/>
          <w:szCs w:val="20"/>
        </w:rPr>
        <w:t>研究</w:t>
      </w:r>
      <w:r>
        <w:rPr>
          <w:rFonts w:hint="eastAsia"/>
          <w:sz w:val="20"/>
          <w:szCs w:val="20"/>
        </w:rPr>
        <w:t>する</w:t>
      </w:r>
      <w:r w:rsidR="00E626B5">
        <w:rPr>
          <w:rFonts w:hint="eastAsia"/>
          <w:sz w:val="20"/>
          <w:szCs w:val="20"/>
        </w:rPr>
        <w:t>傍ら、石油や天然ガス</w:t>
      </w:r>
      <w:r>
        <w:rPr>
          <w:rFonts w:hint="eastAsia"/>
          <w:sz w:val="20"/>
          <w:szCs w:val="20"/>
        </w:rPr>
        <w:t>開発</w:t>
      </w:r>
      <w:r w:rsidR="00E626B5">
        <w:rPr>
          <w:rFonts w:hint="eastAsia"/>
          <w:sz w:val="20"/>
          <w:szCs w:val="20"/>
        </w:rPr>
        <w:t>の技術</w:t>
      </w:r>
      <w:r>
        <w:rPr>
          <w:rFonts w:hint="eastAsia"/>
          <w:sz w:val="20"/>
          <w:szCs w:val="20"/>
        </w:rPr>
        <w:t>評価</w:t>
      </w:r>
      <w:r w:rsidR="00E626B5">
        <w:rPr>
          <w:rFonts w:hint="eastAsia"/>
          <w:sz w:val="20"/>
          <w:szCs w:val="20"/>
        </w:rPr>
        <w:t>に関わってきた。</w:t>
      </w:r>
      <w:r>
        <w:rPr>
          <w:rFonts w:hint="eastAsia"/>
          <w:sz w:val="20"/>
          <w:szCs w:val="20"/>
        </w:rPr>
        <w:t>近年、海底油田や</w:t>
      </w:r>
      <w:r w:rsidR="000739DF">
        <w:rPr>
          <w:rFonts w:hint="eastAsia"/>
          <w:sz w:val="20"/>
          <w:szCs w:val="20"/>
        </w:rPr>
        <w:t>シェール</w:t>
      </w:r>
      <w:r>
        <w:rPr>
          <w:rFonts w:hint="eastAsia"/>
          <w:sz w:val="20"/>
          <w:szCs w:val="20"/>
        </w:rPr>
        <w:t>ガスなどが盛んに開発され</w:t>
      </w:r>
      <w:r w:rsidR="000739DF">
        <w:rPr>
          <w:rFonts w:hint="eastAsia"/>
          <w:sz w:val="20"/>
          <w:szCs w:val="20"/>
        </w:rPr>
        <w:t>、</w:t>
      </w:r>
      <w:r>
        <w:rPr>
          <w:rFonts w:hint="eastAsia"/>
          <w:sz w:val="20"/>
          <w:szCs w:val="20"/>
        </w:rPr>
        <w:t>当分の間、資源が枯渇することはなさそうである。</w:t>
      </w:r>
      <w:r w:rsidR="007E3168">
        <w:rPr>
          <w:rFonts w:hint="eastAsia"/>
          <w:sz w:val="20"/>
          <w:szCs w:val="20"/>
        </w:rPr>
        <w:t>しかし、非在来型資源</w:t>
      </w:r>
      <w:r>
        <w:rPr>
          <w:rFonts w:hint="eastAsia"/>
          <w:sz w:val="20"/>
          <w:szCs w:val="20"/>
        </w:rPr>
        <w:t>の</w:t>
      </w:r>
      <w:r w:rsidR="007E3168">
        <w:rPr>
          <w:rFonts w:hint="eastAsia"/>
          <w:sz w:val="20"/>
          <w:szCs w:val="20"/>
        </w:rPr>
        <w:t>開発では、生産、精製、輸送におけるエネルギーコストが上がっている。即ち</w:t>
      </w:r>
      <w:r w:rsidR="00335A06">
        <w:rPr>
          <w:rFonts w:hint="eastAsia"/>
          <w:sz w:val="20"/>
          <w:szCs w:val="20"/>
        </w:rPr>
        <w:t>、石油や天然ガスを得るために、</w:t>
      </w:r>
      <w:r w:rsidR="00115BA4">
        <w:rPr>
          <w:rFonts w:hint="eastAsia"/>
          <w:sz w:val="20"/>
          <w:szCs w:val="20"/>
        </w:rPr>
        <w:t>以前より増して、</w:t>
      </w:r>
      <w:r w:rsidR="002F075A">
        <w:rPr>
          <w:rFonts w:hint="eastAsia"/>
          <w:sz w:val="20"/>
          <w:szCs w:val="20"/>
        </w:rPr>
        <w:t>温出</w:t>
      </w:r>
      <w:r w:rsidR="002F075A">
        <w:rPr>
          <w:rFonts w:hint="eastAsia"/>
          <w:sz w:val="20"/>
          <w:szCs w:val="20"/>
        </w:rPr>
        <w:t>効果ガス</w:t>
      </w:r>
      <w:r w:rsidR="009914D8">
        <w:rPr>
          <w:rFonts w:hint="eastAsia"/>
          <w:sz w:val="20"/>
          <w:szCs w:val="20"/>
        </w:rPr>
        <w:t>（GHG）</w:t>
      </w:r>
      <w:r w:rsidR="002F075A">
        <w:rPr>
          <w:rFonts w:hint="eastAsia"/>
          <w:sz w:val="20"/>
          <w:szCs w:val="20"/>
        </w:rPr>
        <w:t>が排出</w:t>
      </w:r>
      <w:r w:rsidR="00115BA4">
        <w:rPr>
          <w:rFonts w:hint="eastAsia"/>
          <w:sz w:val="20"/>
          <w:szCs w:val="20"/>
        </w:rPr>
        <w:t>されるようになっ</w:t>
      </w:r>
      <w:r w:rsidR="000952BC">
        <w:rPr>
          <w:rFonts w:hint="eastAsia"/>
          <w:sz w:val="20"/>
          <w:szCs w:val="20"/>
        </w:rPr>
        <w:t>た</w:t>
      </w:r>
      <w:r w:rsidR="002F075A">
        <w:rPr>
          <w:rFonts w:hint="eastAsia"/>
          <w:sz w:val="20"/>
          <w:szCs w:val="20"/>
        </w:rPr>
        <w:t>。</w:t>
      </w:r>
    </w:p>
    <w:p w14:paraId="4B97F330" w14:textId="17BFA9C9" w:rsidR="000C0F03" w:rsidRDefault="00CE5A49" w:rsidP="00882218">
      <w:pPr>
        <w:spacing w:line="320" w:lineRule="exact"/>
        <w:ind w:firstLineChars="100" w:firstLine="200"/>
        <w:rPr>
          <w:sz w:val="20"/>
          <w:szCs w:val="20"/>
        </w:rPr>
      </w:pPr>
      <w:r>
        <w:rPr>
          <w:rFonts w:hint="eastAsia"/>
          <w:sz w:val="20"/>
          <w:szCs w:val="20"/>
        </w:rPr>
        <w:t>ここ数年のことであるが</w:t>
      </w:r>
      <w:r w:rsidR="00D0130E">
        <w:rPr>
          <w:rFonts w:hint="eastAsia"/>
          <w:sz w:val="20"/>
          <w:szCs w:val="20"/>
        </w:rPr>
        <w:t>、</w:t>
      </w:r>
      <w:r w:rsidR="00115BA4">
        <w:rPr>
          <w:rFonts w:hint="eastAsia"/>
          <w:sz w:val="20"/>
          <w:szCs w:val="20"/>
        </w:rPr>
        <w:t>CO</w:t>
      </w:r>
      <w:r w:rsidR="00115BA4" w:rsidRPr="003A6DAB">
        <w:rPr>
          <w:rFonts w:hint="eastAsia"/>
          <w:sz w:val="20"/>
          <w:szCs w:val="20"/>
          <w:vertAlign w:val="subscript"/>
        </w:rPr>
        <w:t>2</w:t>
      </w:r>
      <w:r w:rsidR="00115BA4">
        <w:rPr>
          <w:rFonts w:hint="eastAsia"/>
          <w:sz w:val="20"/>
          <w:szCs w:val="20"/>
        </w:rPr>
        <w:t>やメタンの排出</w:t>
      </w:r>
      <w:r w:rsidR="00D0130E">
        <w:rPr>
          <w:rFonts w:hint="eastAsia"/>
          <w:sz w:val="20"/>
          <w:szCs w:val="20"/>
        </w:rPr>
        <w:t>量を人工</w:t>
      </w:r>
      <w:r w:rsidR="003A6DAB">
        <w:rPr>
          <w:rFonts w:hint="eastAsia"/>
          <w:sz w:val="20"/>
          <w:szCs w:val="20"/>
        </w:rPr>
        <w:t>衛星から確認できるようになって</w:t>
      </w:r>
      <w:r w:rsidR="00D0130E">
        <w:rPr>
          <w:rFonts w:hint="eastAsia"/>
          <w:sz w:val="20"/>
          <w:szCs w:val="20"/>
        </w:rPr>
        <w:t>きた</w:t>
      </w:r>
      <w:r w:rsidR="003A6DAB">
        <w:rPr>
          <w:rFonts w:hint="eastAsia"/>
          <w:sz w:val="20"/>
          <w:szCs w:val="20"/>
        </w:rPr>
        <w:t>。その解像度も上がり</w:t>
      </w:r>
      <w:r>
        <w:rPr>
          <w:rFonts w:hint="eastAsia"/>
          <w:sz w:val="20"/>
          <w:szCs w:val="20"/>
        </w:rPr>
        <w:t>つつあり</w:t>
      </w:r>
      <w:r w:rsidR="003A6DAB">
        <w:rPr>
          <w:rFonts w:hint="eastAsia"/>
          <w:sz w:val="20"/>
          <w:szCs w:val="20"/>
        </w:rPr>
        <w:t>、近い将来、工場レベルでのGHG排出量</w:t>
      </w:r>
      <w:r w:rsidR="00D0130E">
        <w:rPr>
          <w:rFonts w:hint="eastAsia"/>
          <w:sz w:val="20"/>
          <w:szCs w:val="20"/>
        </w:rPr>
        <w:t>が明らかに</w:t>
      </w:r>
      <w:r w:rsidR="003A6DAB">
        <w:rPr>
          <w:rFonts w:hint="eastAsia"/>
          <w:sz w:val="20"/>
          <w:szCs w:val="20"/>
        </w:rPr>
        <w:t>なるであろう。</w:t>
      </w:r>
      <w:r w:rsidR="00D0130E">
        <w:rPr>
          <w:rFonts w:hint="eastAsia"/>
          <w:sz w:val="20"/>
          <w:szCs w:val="20"/>
        </w:rPr>
        <w:t>そうなると、SCOPE 3（サプライチェーンGHG排出量）</w:t>
      </w:r>
      <w:r w:rsidR="00064549">
        <w:rPr>
          <w:rFonts w:hint="eastAsia"/>
          <w:sz w:val="20"/>
          <w:szCs w:val="20"/>
        </w:rPr>
        <w:t>の</w:t>
      </w:r>
      <w:r w:rsidR="00D0130E">
        <w:rPr>
          <w:rFonts w:hint="eastAsia"/>
          <w:sz w:val="20"/>
          <w:szCs w:val="20"/>
        </w:rPr>
        <w:t>査定が容易になり、企業</w:t>
      </w:r>
      <w:r w:rsidR="000C0F03">
        <w:rPr>
          <w:rFonts w:hint="eastAsia"/>
          <w:sz w:val="20"/>
          <w:szCs w:val="20"/>
        </w:rPr>
        <w:t>においては</w:t>
      </w:r>
      <w:r w:rsidR="00D0130E">
        <w:rPr>
          <w:rFonts w:hint="eastAsia"/>
          <w:sz w:val="20"/>
          <w:szCs w:val="20"/>
        </w:rPr>
        <w:t>、グリーン燃料の</w:t>
      </w:r>
      <w:r w:rsidR="000C0F03">
        <w:rPr>
          <w:rFonts w:hint="eastAsia"/>
          <w:sz w:val="20"/>
          <w:szCs w:val="20"/>
        </w:rPr>
        <w:t>調達や再エネの利用が活発化すると考えられる。</w:t>
      </w:r>
      <w:r>
        <w:rPr>
          <w:rFonts w:hint="eastAsia"/>
          <w:sz w:val="20"/>
          <w:szCs w:val="20"/>
        </w:rPr>
        <w:t>悪者にはなりたくないからである。</w:t>
      </w:r>
      <w:r w:rsidR="00882218">
        <w:rPr>
          <w:rFonts w:hint="eastAsia"/>
          <w:sz w:val="20"/>
          <w:szCs w:val="20"/>
        </w:rPr>
        <w:t>昨年の暮れ</w:t>
      </w:r>
      <w:r>
        <w:rPr>
          <w:rFonts w:hint="eastAsia"/>
          <w:sz w:val="20"/>
          <w:szCs w:val="20"/>
        </w:rPr>
        <w:t>に</w:t>
      </w:r>
      <w:r w:rsidR="00882218">
        <w:rPr>
          <w:rFonts w:hint="eastAsia"/>
          <w:sz w:val="20"/>
          <w:szCs w:val="20"/>
        </w:rPr>
        <w:t>、アブダビで開催されたA</w:t>
      </w:r>
      <w:r w:rsidR="00882218">
        <w:rPr>
          <w:sz w:val="20"/>
          <w:szCs w:val="20"/>
        </w:rPr>
        <w:t>DIPEC</w:t>
      </w:r>
      <w:r w:rsidR="00882218">
        <w:rPr>
          <w:rFonts w:hint="eastAsia"/>
          <w:sz w:val="20"/>
          <w:szCs w:val="20"/>
        </w:rPr>
        <w:t>（世界最大の</w:t>
      </w:r>
      <w:r w:rsidR="00B466CF">
        <w:rPr>
          <w:rFonts w:hint="eastAsia"/>
          <w:sz w:val="20"/>
          <w:szCs w:val="20"/>
        </w:rPr>
        <w:t>O</w:t>
      </w:r>
      <w:r w:rsidR="00B466CF">
        <w:rPr>
          <w:sz w:val="20"/>
          <w:szCs w:val="20"/>
        </w:rPr>
        <w:t>il &amp; Gas</w:t>
      </w:r>
      <w:r w:rsidR="00B466CF">
        <w:rPr>
          <w:rFonts w:hint="eastAsia"/>
          <w:sz w:val="20"/>
          <w:szCs w:val="20"/>
        </w:rPr>
        <w:t>分野の展示会</w:t>
      </w:r>
      <w:r w:rsidR="00882218">
        <w:rPr>
          <w:rFonts w:hint="eastAsia"/>
          <w:sz w:val="20"/>
          <w:szCs w:val="20"/>
        </w:rPr>
        <w:t>）</w:t>
      </w:r>
      <w:r w:rsidR="00B466CF">
        <w:rPr>
          <w:rFonts w:hint="eastAsia"/>
          <w:sz w:val="20"/>
          <w:szCs w:val="20"/>
        </w:rPr>
        <w:t>に参加したが、</w:t>
      </w:r>
      <w:r w:rsidR="000C0F03">
        <w:rPr>
          <w:rFonts w:hint="eastAsia"/>
          <w:sz w:val="20"/>
          <w:szCs w:val="20"/>
        </w:rPr>
        <w:t>O</w:t>
      </w:r>
      <w:r w:rsidR="000C0F03">
        <w:rPr>
          <w:sz w:val="20"/>
          <w:szCs w:val="20"/>
        </w:rPr>
        <w:t>il &amp; Gas</w:t>
      </w:r>
      <w:r w:rsidR="000C0F03">
        <w:rPr>
          <w:rFonts w:hint="eastAsia"/>
          <w:sz w:val="20"/>
          <w:szCs w:val="20"/>
        </w:rPr>
        <w:t>分野では、ネットゼロが最大のスローガンになっていた。</w:t>
      </w:r>
      <w:r w:rsidR="002A12E7">
        <w:rPr>
          <w:rFonts w:hint="eastAsia"/>
          <w:sz w:val="20"/>
          <w:szCs w:val="20"/>
        </w:rPr>
        <w:t>オイルメジャーも事業ポートフォリオ戦略の一つとして脱炭素化を強力に推進している。</w:t>
      </w:r>
    </w:p>
    <w:p w14:paraId="6B239772" w14:textId="77777777" w:rsidR="00857120" w:rsidRDefault="00857120" w:rsidP="00882218">
      <w:pPr>
        <w:spacing w:line="320" w:lineRule="exact"/>
        <w:ind w:firstLineChars="100" w:firstLine="200"/>
        <w:rPr>
          <w:sz w:val="20"/>
          <w:szCs w:val="20"/>
        </w:rPr>
      </w:pPr>
    </w:p>
    <w:p w14:paraId="7940DEDE" w14:textId="5DADF87E" w:rsidR="00857120" w:rsidRDefault="00857120" w:rsidP="00857120">
      <w:pPr>
        <w:spacing w:line="320" w:lineRule="exact"/>
        <w:rPr>
          <w:sz w:val="20"/>
          <w:szCs w:val="20"/>
        </w:rPr>
      </w:pPr>
      <w:r>
        <w:rPr>
          <w:rFonts w:ascii="メイリオ" w:eastAsia="メイリオ" w:hAnsi="メイリオ" w:hint="eastAsia"/>
          <w:sz w:val="20"/>
          <w:szCs w:val="20"/>
        </w:rPr>
        <w:t>２</w:t>
      </w:r>
      <w:r w:rsidRPr="00E557B4">
        <w:rPr>
          <w:rFonts w:ascii="メイリオ" w:eastAsia="メイリオ" w:hAnsi="メイリオ" w:hint="eastAsia"/>
          <w:sz w:val="20"/>
          <w:szCs w:val="20"/>
        </w:rPr>
        <w:t>．</w:t>
      </w:r>
      <w:r w:rsidR="009E7546">
        <w:rPr>
          <w:rFonts w:ascii="メイリオ" w:eastAsia="メイリオ" w:hAnsi="メイリオ" w:hint="eastAsia"/>
          <w:sz w:val="20"/>
          <w:szCs w:val="20"/>
        </w:rPr>
        <w:t>G</w:t>
      </w:r>
      <w:r w:rsidR="009E7546">
        <w:rPr>
          <w:rFonts w:ascii="メイリオ" w:eastAsia="メイリオ" w:hAnsi="メイリオ"/>
          <w:sz w:val="20"/>
          <w:szCs w:val="20"/>
        </w:rPr>
        <w:t>HG</w:t>
      </w:r>
      <w:r>
        <w:rPr>
          <w:rFonts w:ascii="メイリオ" w:eastAsia="メイリオ" w:hAnsi="メイリオ" w:hint="eastAsia"/>
          <w:sz w:val="20"/>
          <w:szCs w:val="20"/>
        </w:rPr>
        <w:t>リーケージ</w:t>
      </w:r>
    </w:p>
    <w:p w14:paraId="3FC6141F" w14:textId="0A2C78F0" w:rsidR="00CE5A49" w:rsidRDefault="009914D8" w:rsidP="00882218">
      <w:pPr>
        <w:spacing w:line="320" w:lineRule="exact"/>
        <w:ind w:firstLineChars="100" w:firstLine="200"/>
        <w:rPr>
          <w:sz w:val="20"/>
          <w:szCs w:val="20"/>
        </w:rPr>
      </w:pPr>
      <w:r>
        <w:rPr>
          <w:rFonts w:hint="eastAsia"/>
          <w:sz w:val="20"/>
          <w:szCs w:val="20"/>
        </w:rPr>
        <w:t>天然ガス</w:t>
      </w:r>
      <w:r w:rsidR="00064549">
        <w:rPr>
          <w:rFonts w:hint="eastAsia"/>
          <w:sz w:val="20"/>
          <w:szCs w:val="20"/>
        </w:rPr>
        <w:t>の</w:t>
      </w:r>
      <w:r>
        <w:rPr>
          <w:rFonts w:hint="eastAsia"/>
          <w:sz w:val="20"/>
          <w:szCs w:val="20"/>
        </w:rPr>
        <w:t>生産</w:t>
      </w:r>
      <w:r w:rsidR="00064549">
        <w:rPr>
          <w:rFonts w:hint="eastAsia"/>
          <w:sz w:val="20"/>
          <w:szCs w:val="20"/>
        </w:rPr>
        <w:t>では、</w:t>
      </w:r>
      <w:r>
        <w:rPr>
          <w:rFonts w:hint="eastAsia"/>
          <w:sz w:val="20"/>
          <w:szCs w:val="20"/>
        </w:rPr>
        <w:t>メタンのリーケージに注意</w:t>
      </w:r>
      <w:r>
        <w:rPr>
          <w:rFonts w:hint="eastAsia"/>
          <w:sz w:val="20"/>
          <w:szCs w:val="20"/>
        </w:rPr>
        <w:lastRenderedPageBreak/>
        <w:t>を払う必要があろう。メタンの温室効果は、最大でCO</w:t>
      </w:r>
      <w:r w:rsidRPr="009914D8">
        <w:rPr>
          <w:sz w:val="20"/>
          <w:szCs w:val="20"/>
          <w:vertAlign w:val="subscript"/>
        </w:rPr>
        <w:t>2</w:t>
      </w:r>
      <w:r>
        <w:rPr>
          <w:rFonts w:hint="eastAsia"/>
          <w:sz w:val="20"/>
          <w:szCs w:val="20"/>
        </w:rPr>
        <w:t>の8</w:t>
      </w:r>
      <w:r>
        <w:rPr>
          <w:sz w:val="20"/>
          <w:szCs w:val="20"/>
        </w:rPr>
        <w:t>0</w:t>
      </w:r>
      <w:r>
        <w:rPr>
          <w:rFonts w:hint="eastAsia"/>
          <w:sz w:val="20"/>
          <w:szCs w:val="20"/>
        </w:rPr>
        <w:t>倍になると言われて</w:t>
      </w:r>
      <w:r w:rsidR="00064549">
        <w:rPr>
          <w:rFonts w:hint="eastAsia"/>
          <w:sz w:val="20"/>
          <w:szCs w:val="20"/>
        </w:rPr>
        <w:t>いる。排ガス中のメタン濃度が数％になると、CO</w:t>
      </w:r>
      <w:r w:rsidR="00064549" w:rsidRPr="00064549">
        <w:rPr>
          <w:rFonts w:hint="eastAsia"/>
          <w:sz w:val="20"/>
          <w:szCs w:val="20"/>
          <w:vertAlign w:val="subscript"/>
        </w:rPr>
        <w:t>2</w:t>
      </w:r>
      <w:r w:rsidR="00064549">
        <w:rPr>
          <w:rFonts w:hint="eastAsia"/>
          <w:sz w:val="20"/>
          <w:szCs w:val="20"/>
        </w:rPr>
        <w:t>よりも大きな影響を及ぼす。我が国は、マレーシアやインドネシアなど東南アジアからの天然ガスの輸入が大きい。この地域では、CO</w:t>
      </w:r>
      <w:r w:rsidR="00064549" w:rsidRPr="00064549">
        <w:rPr>
          <w:rFonts w:hint="eastAsia"/>
          <w:sz w:val="20"/>
          <w:szCs w:val="20"/>
          <w:vertAlign w:val="subscript"/>
        </w:rPr>
        <w:t>2</w:t>
      </w:r>
      <w:r w:rsidR="00064549">
        <w:rPr>
          <w:rFonts w:hint="eastAsia"/>
          <w:sz w:val="20"/>
          <w:szCs w:val="20"/>
        </w:rPr>
        <w:t>濃度が7</w:t>
      </w:r>
      <w:r w:rsidR="00064549">
        <w:rPr>
          <w:sz w:val="20"/>
          <w:szCs w:val="20"/>
        </w:rPr>
        <w:t>0%</w:t>
      </w:r>
      <w:r w:rsidR="00064549">
        <w:rPr>
          <w:rFonts w:hint="eastAsia"/>
          <w:sz w:val="20"/>
          <w:szCs w:val="20"/>
        </w:rPr>
        <w:t>を超える天然ガス田が</w:t>
      </w:r>
      <w:r w:rsidR="00CE5A49">
        <w:rPr>
          <w:rFonts w:hint="eastAsia"/>
          <w:sz w:val="20"/>
          <w:szCs w:val="20"/>
        </w:rPr>
        <w:t>多く、</w:t>
      </w:r>
      <w:r w:rsidR="00064549">
        <w:rPr>
          <w:rFonts w:hint="eastAsia"/>
          <w:sz w:val="20"/>
          <w:szCs w:val="20"/>
        </w:rPr>
        <w:t>このようなガス田では、特にゼロエミッションのCO</w:t>
      </w:r>
      <w:r w:rsidR="00064549" w:rsidRPr="00064549">
        <w:rPr>
          <w:rFonts w:hint="eastAsia"/>
          <w:sz w:val="20"/>
          <w:szCs w:val="20"/>
          <w:vertAlign w:val="subscript"/>
        </w:rPr>
        <w:t>2</w:t>
      </w:r>
      <w:r w:rsidR="00064549">
        <w:rPr>
          <w:rFonts w:hint="eastAsia"/>
          <w:sz w:val="20"/>
          <w:szCs w:val="20"/>
        </w:rPr>
        <w:t>分離技術が要求され</w:t>
      </w:r>
      <w:r w:rsidR="00CE5A49">
        <w:rPr>
          <w:rFonts w:hint="eastAsia"/>
          <w:sz w:val="20"/>
          <w:szCs w:val="20"/>
        </w:rPr>
        <w:t>るのである。</w:t>
      </w:r>
    </w:p>
    <w:p w14:paraId="6DFD88F2" w14:textId="654929B9" w:rsidR="002E0E22" w:rsidRDefault="00CE5A49" w:rsidP="002E0E22">
      <w:pPr>
        <w:spacing w:line="320" w:lineRule="exact"/>
        <w:ind w:firstLineChars="100" w:firstLine="200"/>
        <w:rPr>
          <w:sz w:val="20"/>
          <w:szCs w:val="20"/>
        </w:rPr>
      </w:pPr>
      <w:r>
        <w:rPr>
          <w:rFonts w:hint="eastAsia"/>
          <w:sz w:val="20"/>
          <w:szCs w:val="20"/>
        </w:rPr>
        <w:t>しかし、現状では、メタンは流出している。大量のCO</w:t>
      </w:r>
      <w:r w:rsidRPr="00CE5A49">
        <w:rPr>
          <w:rFonts w:hint="eastAsia"/>
          <w:sz w:val="20"/>
          <w:szCs w:val="20"/>
          <w:vertAlign w:val="subscript"/>
        </w:rPr>
        <w:t>2</w:t>
      </w:r>
      <w:r>
        <w:rPr>
          <w:rFonts w:hint="eastAsia"/>
          <w:sz w:val="20"/>
          <w:szCs w:val="20"/>
        </w:rPr>
        <w:t>を分けるために、一般には、比較的価格が低く、実績がある高分子膜を用いた膜分離法が用いられるのだが、この膜</w:t>
      </w:r>
      <w:r w:rsidR="00677DA4">
        <w:rPr>
          <w:rFonts w:hint="eastAsia"/>
          <w:sz w:val="20"/>
          <w:szCs w:val="20"/>
        </w:rPr>
        <w:t>で</w:t>
      </w:r>
      <w:r>
        <w:rPr>
          <w:rFonts w:hint="eastAsia"/>
          <w:sz w:val="20"/>
          <w:szCs w:val="20"/>
        </w:rPr>
        <w:t>はCO</w:t>
      </w:r>
      <w:r w:rsidRPr="00677DA4">
        <w:rPr>
          <w:rFonts w:hint="eastAsia"/>
          <w:sz w:val="20"/>
          <w:szCs w:val="20"/>
          <w:vertAlign w:val="subscript"/>
        </w:rPr>
        <w:t>2</w:t>
      </w:r>
      <w:r>
        <w:rPr>
          <w:rFonts w:hint="eastAsia"/>
          <w:sz w:val="20"/>
          <w:szCs w:val="20"/>
        </w:rPr>
        <w:t>と</w:t>
      </w:r>
      <w:r w:rsidR="00677DA4">
        <w:rPr>
          <w:rFonts w:hint="eastAsia"/>
          <w:sz w:val="20"/>
          <w:szCs w:val="20"/>
        </w:rPr>
        <w:t>一緒にメタンも透過してしまう。高分子膜は、本来、CO</w:t>
      </w:r>
      <w:r w:rsidR="00677DA4" w:rsidRPr="002E0E22">
        <w:rPr>
          <w:rFonts w:hint="eastAsia"/>
          <w:sz w:val="20"/>
          <w:szCs w:val="20"/>
          <w:vertAlign w:val="subscript"/>
        </w:rPr>
        <w:t>2</w:t>
      </w:r>
      <w:r w:rsidR="00677DA4">
        <w:rPr>
          <w:rFonts w:hint="eastAsia"/>
          <w:sz w:val="20"/>
          <w:szCs w:val="20"/>
        </w:rPr>
        <w:t>を透過しやすいのであるが、Feedガス中のメタンの濃度が上がると、その分圧が大きくなり、Permeate中にメタンが出てきてしまうのである。</w:t>
      </w:r>
      <w:r w:rsidR="002E0E22">
        <w:rPr>
          <w:rFonts w:hint="eastAsia"/>
          <w:sz w:val="20"/>
          <w:szCs w:val="20"/>
        </w:rPr>
        <w:t>CO</w:t>
      </w:r>
      <w:r w:rsidR="002E0E22" w:rsidRPr="002E0E22">
        <w:rPr>
          <w:rFonts w:hint="eastAsia"/>
          <w:sz w:val="20"/>
          <w:szCs w:val="20"/>
          <w:vertAlign w:val="subscript"/>
        </w:rPr>
        <w:t>2</w:t>
      </w:r>
      <w:r w:rsidR="002E0E22">
        <w:rPr>
          <w:rFonts w:hint="eastAsia"/>
          <w:sz w:val="20"/>
          <w:szCs w:val="20"/>
        </w:rPr>
        <w:t>を大気放出すると、とんでもない量のGHGが排出されることになる。</w:t>
      </w:r>
    </w:p>
    <w:p w14:paraId="0F72D7E8" w14:textId="180F680F" w:rsidR="009525EB" w:rsidRDefault="002E0E22" w:rsidP="009525EB">
      <w:pPr>
        <w:spacing w:line="320" w:lineRule="exact"/>
        <w:ind w:firstLineChars="100" w:firstLine="200"/>
        <w:rPr>
          <w:sz w:val="20"/>
          <w:szCs w:val="20"/>
        </w:rPr>
      </w:pPr>
      <w:r>
        <w:rPr>
          <w:rFonts w:hint="eastAsia"/>
          <w:sz w:val="20"/>
          <w:szCs w:val="20"/>
        </w:rPr>
        <w:t>分離されたメタンを含むCO</w:t>
      </w:r>
      <w:r w:rsidRPr="002E0E22">
        <w:rPr>
          <w:rFonts w:hint="eastAsia"/>
          <w:sz w:val="20"/>
          <w:szCs w:val="20"/>
          <w:vertAlign w:val="subscript"/>
        </w:rPr>
        <w:t>2</w:t>
      </w:r>
      <w:r>
        <w:rPr>
          <w:rFonts w:hint="eastAsia"/>
          <w:sz w:val="20"/>
          <w:szCs w:val="20"/>
        </w:rPr>
        <w:t>を地下に圧入したり、EOR（Enhanced Oil Recovery）に利用したりすることが</w:t>
      </w:r>
      <w:r w:rsidR="008F5380">
        <w:rPr>
          <w:rFonts w:hint="eastAsia"/>
          <w:sz w:val="20"/>
          <w:szCs w:val="20"/>
        </w:rPr>
        <w:t>各地で</w:t>
      </w:r>
      <w:r>
        <w:rPr>
          <w:rFonts w:hint="eastAsia"/>
          <w:sz w:val="20"/>
          <w:szCs w:val="20"/>
        </w:rPr>
        <w:t>計画されているが、</w:t>
      </w:r>
      <w:r w:rsidR="008F5380">
        <w:rPr>
          <w:rFonts w:hint="eastAsia"/>
          <w:sz w:val="20"/>
          <w:szCs w:val="20"/>
        </w:rPr>
        <w:t>必ずしも進んでいるとは限らない。メタンのリーケージを減らすには、高分子膜のC</w:t>
      </w:r>
      <w:r w:rsidR="008F5380">
        <w:rPr>
          <w:sz w:val="20"/>
          <w:szCs w:val="20"/>
        </w:rPr>
        <w:t>O</w:t>
      </w:r>
      <w:r w:rsidR="008F5380" w:rsidRPr="008F5380">
        <w:rPr>
          <w:sz w:val="20"/>
          <w:szCs w:val="20"/>
          <w:vertAlign w:val="subscript"/>
        </w:rPr>
        <w:t>2</w:t>
      </w:r>
      <w:r w:rsidR="008F5380">
        <w:rPr>
          <w:rFonts w:hint="eastAsia"/>
          <w:sz w:val="20"/>
          <w:szCs w:val="20"/>
        </w:rPr>
        <w:t>選択透過性を</w:t>
      </w:r>
      <w:r w:rsidR="009525EB">
        <w:rPr>
          <w:rFonts w:hint="eastAsia"/>
          <w:sz w:val="20"/>
          <w:szCs w:val="20"/>
        </w:rPr>
        <w:t>上げることが必要だが、耐圧性や耐久性があり、比較的選択性にも優れた膜も開発されつつある。C</w:t>
      </w:r>
      <w:r w:rsidR="009525EB">
        <w:rPr>
          <w:sz w:val="20"/>
          <w:szCs w:val="20"/>
        </w:rPr>
        <w:t>O</w:t>
      </w:r>
      <w:r w:rsidR="009525EB" w:rsidRPr="009525EB">
        <w:rPr>
          <w:sz w:val="20"/>
          <w:szCs w:val="20"/>
          <w:vertAlign w:val="subscript"/>
        </w:rPr>
        <w:t>2</w:t>
      </w:r>
      <w:r w:rsidR="009525EB">
        <w:rPr>
          <w:rFonts w:hint="eastAsia"/>
          <w:sz w:val="20"/>
          <w:szCs w:val="20"/>
        </w:rPr>
        <w:t>選択透過性の観点からは、</w:t>
      </w:r>
      <w:r w:rsidR="00787259">
        <w:rPr>
          <w:rFonts w:hint="eastAsia"/>
          <w:sz w:val="20"/>
          <w:szCs w:val="20"/>
        </w:rPr>
        <w:t>日本ガイシの</w:t>
      </w:r>
      <w:r w:rsidR="009525EB">
        <w:rPr>
          <w:rFonts w:hint="eastAsia"/>
          <w:sz w:val="20"/>
          <w:szCs w:val="20"/>
        </w:rPr>
        <w:t>ゼオライト膜は格段に優れている。</w:t>
      </w:r>
      <w:r w:rsidR="00787259">
        <w:rPr>
          <w:rFonts w:hint="eastAsia"/>
          <w:sz w:val="20"/>
          <w:szCs w:val="20"/>
        </w:rPr>
        <w:t>これ</w:t>
      </w:r>
      <w:r w:rsidR="0087572A">
        <w:rPr>
          <w:rFonts w:hint="eastAsia"/>
          <w:sz w:val="20"/>
          <w:szCs w:val="20"/>
        </w:rPr>
        <w:t>を利用す</w:t>
      </w:r>
      <w:r w:rsidR="00787259">
        <w:rPr>
          <w:rFonts w:hint="eastAsia"/>
          <w:sz w:val="20"/>
          <w:szCs w:val="20"/>
        </w:rPr>
        <w:t>れば、少なくともメタンのリーケージは食い止められると思われるが、価格が高いために、</w:t>
      </w:r>
      <w:r w:rsidR="0087572A">
        <w:rPr>
          <w:rFonts w:hint="eastAsia"/>
          <w:sz w:val="20"/>
          <w:szCs w:val="20"/>
        </w:rPr>
        <w:t>急速な普及には至っていない。</w:t>
      </w:r>
    </w:p>
    <w:p w14:paraId="03202B23" w14:textId="184B2F58" w:rsidR="0087572A" w:rsidRDefault="0087572A" w:rsidP="009525EB">
      <w:pPr>
        <w:spacing w:line="320" w:lineRule="exact"/>
        <w:ind w:firstLineChars="100" w:firstLine="200"/>
        <w:rPr>
          <w:sz w:val="20"/>
          <w:szCs w:val="20"/>
        </w:rPr>
      </w:pPr>
      <w:r>
        <w:rPr>
          <w:rFonts w:hint="eastAsia"/>
          <w:sz w:val="20"/>
          <w:szCs w:val="20"/>
        </w:rPr>
        <w:t>メタンのリーケージは、フレアガスでも問題になる。石油や天然ガスを生産すると、大なり小なりメタンガスが発生する。石炭でも同じである。例えば、</w:t>
      </w:r>
      <w:r w:rsidR="000B35A8">
        <w:rPr>
          <w:rFonts w:hint="eastAsia"/>
          <w:sz w:val="20"/>
          <w:szCs w:val="20"/>
        </w:rPr>
        <w:t>天然ガスは、</w:t>
      </w:r>
      <w:r>
        <w:rPr>
          <w:rFonts w:hint="eastAsia"/>
          <w:sz w:val="20"/>
          <w:szCs w:val="20"/>
        </w:rPr>
        <w:t>地下深くから</w:t>
      </w:r>
      <w:r w:rsidR="000B35A8">
        <w:rPr>
          <w:rFonts w:hint="eastAsia"/>
          <w:sz w:val="20"/>
          <w:szCs w:val="20"/>
        </w:rPr>
        <w:t>高温高圧の状態で得られる。その中には大量の水蒸気が含まれているが、減圧によりこれが液化して冷却される。天然ガスの生成は、この液化した水</w:t>
      </w:r>
      <w:r w:rsidR="00674946">
        <w:rPr>
          <w:rFonts w:hint="eastAsia"/>
          <w:sz w:val="20"/>
          <w:szCs w:val="20"/>
        </w:rPr>
        <w:t>（随伴水）</w:t>
      </w:r>
      <w:r w:rsidR="000B35A8">
        <w:rPr>
          <w:rFonts w:hint="eastAsia"/>
          <w:sz w:val="20"/>
          <w:szCs w:val="20"/>
        </w:rPr>
        <w:t>とコンデンセート（ナフサ成分）を３相分離装置で分けることから始まる。</w:t>
      </w:r>
      <w:r w:rsidR="00674946">
        <w:rPr>
          <w:rFonts w:hint="eastAsia"/>
          <w:sz w:val="20"/>
          <w:szCs w:val="20"/>
        </w:rPr>
        <w:t>高圧の随伴水を常圧に戻すとメタンなどの可燃性ガスが出てくる。その手前で、固形物などを分離する工程でも同様である。回収できない可燃性ガスは、フレアとして燃やすのであるが、実は、全てのメタンが燃える訳ではなく、燃え残ったメタンは、大気中に放出されてしまう。フレア全廃に向けた取り組みが検討されてきた。メタンは、そのまま放出するより燃やした方が良いのであるが、</w:t>
      </w:r>
      <w:r w:rsidR="00A40CCF">
        <w:rPr>
          <w:rFonts w:hint="eastAsia"/>
          <w:sz w:val="20"/>
          <w:szCs w:val="20"/>
        </w:rPr>
        <w:t>完全燃焼はできない。このため、</w:t>
      </w:r>
      <w:r w:rsidR="00674946">
        <w:rPr>
          <w:rFonts w:hint="eastAsia"/>
          <w:sz w:val="20"/>
          <w:szCs w:val="20"/>
        </w:rPr>
        <w:t>可能な限り回収することが重</w:t>
      </w:r>
      <w:r w:rsidR="00674946">
        <w:rPr>
          <w:rFonts w:hint="eastAsia"/>
          <w:sz w:val="20"/>
          <w:szCs w:val="20"/>
        </w:rPr>
        <w:t>要である。</w:t>
      </w:r>
    </w:p>
    <w:p w14:paraId="43DCC042" w14:textId="4D0E87CC" w:rsidR="00674946" w:rsidRDefault="00C34FD9" w:rsidP="009525EB">
      <w:pPr>
        <w:spacing w:line="320" w:lineRule="exact"/>
        <w:ind w:firstLineChars="100" w:firstLine="200"/>
        <w:rPr>
          <w:sz w:val="20"/>
          <w:szCs w:val="20"/>
        </w:rPr>
      </w:pPr>
      <w:r>
        <w:rPr>
          <w:rFonts w:hint="eastAsia"/>
          <w:sz w:val="20"/>
          <w:szCs w:val="20"/>
        </w:rPr>
        <w:t>G</w:t>
      </w:r>
      <w:r>
        <w:rPr>
          <w:sz w:val="20"/>
          <w:szCs w:val="20"/>
        </w:rPr>
        <w:t>HG</w:t>
      </w:r>
      <w:r>
        <w:rPr>
          <w:rFonts w:hint="eastAsia"/>
          <w:sz w:val="20"/>
          <w:szCs w:val="20"/>
        </w:rPr>
        <w:t>の</w:t>
      </w:r>
      <w:r w:rsidR="00674946">
        <w:rPr>
          <w:rFonts w:hint="eastAsia"/>
          <w:sz w:val="20"/>
          <w:szCs w:val="20"/>
        </w:rPr>
        <w:t>リーケージ</w:t>
      </w:r>
      <w:r>
        <w:rPr>
          <w:rFonts w:hint="eastAsia"/>
          <w:sz w:val="20"/>
          <w:szCs w:val="20"/>
        </w:rPr>
        <w:t>は、バイオガスの生産でも起こっている。バイオガスは、食品工場や畜産業、下水処理場などから</w:t>
      </w:r>
      <w:r w:rsidR="00A40CCF">
        <w:rPr>
          <w:rFonts w:hint="eastAsia"/>
          <w:sz w:val="20"/>
          <w:szCs w:val="20"/>
        </w:rPr>
        <w:t>回収される</w:t>
      </w:r>
      <w:r>
        <w:rPr>
          <w:rFonts w:hint="eastAsia"/>
          <w:sz w:val="20"/>
          <w:szCs w:val="20"/>
        </w:rPr>
        <w:t>廃棄物</w:t>
      </w:r>
      <w:r w:rsidR="00A40CCF">
        <w:rPr>
          <w:rFonts w:hint="eastAsia"/>
          <w:sz w:val="20"/>
          <w:szCs w:val="20"/>
        </w:rPr>
        <w:t>を嫌気性</w:t>
      </w:r>
      <w:r w:rsidR="0016144D">
        <w:rPr>
          <w:rFonts w:hint="eastAsia"/>
          <w:sz w:val="20"/>
          <w:szCs w:val="20"/>
        </w:rPr>
        <w:t>条件下で発酵させ</w:t>
      </w:r>
      <w:r>
        <w:rPr>
          <w:rFonts w:hint="eastAsia"/>
          <w:sz w:val="20"/>
          <w:szCs w:val="20"/>
        </w:rPr>
        <w:t>、</w:t>
      </w:r>
      <w:r w:rsidR="0016144D">
        <w:rPr>
          <w:rFonts w:hint="eastAsia"/>
          <w:sz w:val="20"/>
          <w:szCs w:val="20"/>
        </w:rPr>
        <w:t>メタン</w:t>
      </w:r>
      <w:r w:rsidR="004C1DD6">
        <w:rPr>
          <w:rFonts w:hint="eastAsia"/>
          <w:sz w:val="20"/>
          <w:szCs w:val="20"/>
        </w:rPr>
        <w:t>を生産する。このメタンの純度は6</w:t>
      </w:r>
      <w:r w:rsidR="004C1DD6">
        <w:rPr>
          <w:sz w:val="20"/>
          <w:szCs w:val="20"/>
        </w:rPr>
        <w:t>0%</w:t>
      </w:r>
      <w:r w:rsidR="004C1DD6">
        <w:rPr>
          <w:rFonts w:hint="eastAsia"/>
          <w:sz w:val="20"/>
          <w:szCs w:val="20"/>
        </w:rPr>
        <w:t>程度であり、残りは</w:t>
      </w:r>
      <w:r w:rsidR="0016144D">
        <w:rPr>
          <w:rFonts w:hint="eastAsia"/>
          <w:sz w:val="20"/>
          <w:szCs w:val="20"/>
        </w:rPr>
        <w:t>C</w:t>
      </w:r>
      <w:r w:rsidR="0016144D">
        <w:rPr>
          <w:sz w:val="20"/>
          <w:szCs w:val="20"/>
        </w:rPr>
        <w:t>O</w:t>
      </w:r>
      <w:r w:rsidR="0016144D" w:rsidRPr="00B01BA6">
        <w:rPr>
          <w:sz w:val="20"/>
          <w:szCs w:val="20"/>
          <w:vertAlign w:val="subscript"/>
        </w:rPr>
        <w:t>2</w:t>
      </w:r>
      <w:r w:rsidR="004C1DD6">
        <w:rPr>
          <w:rFonts w:hint="eastAsia"/>
          <w:sz w:val="20"/>
          <w:szCs w:val="20"/>
        </w:rPr>
        <w:t>である。メタン純度を上げるために、膜分離などが検討さ</w:t>
      </w:r>
      <w:r w:rsidR="00C82D73">
        <w:rPr>
          <w:rFonts w:hint="eastAsia"/>
          <w:sz w:val="20"/>
          <w:szCs w:val="20"/>
        </w:rPr>
        <w:t>れているが、分離したCO</w:t>
      </w:r>
      <w:r w:rsidR="00C82D73" w:rsidRPr="00C82D73">
        <w:rPr>
          <w:rFonts w:hint="eastAsia"/>
          <w:sz w:val="20"/>
          <w:szCs w:val="20"/>
          <w:vertAlign w:val="subscript"/>
        </w:rPr>
        <w:t>2</w:t>
      </w:r>
      <w:r w:rsidR="00C82D73">
        <w:rPr>
          <w:rFonts w:hint="eastAsia"/>
          <w:sz w:val="20"/>
          <w:szCs w:val="20"/>
        </w:rPr>
        <w:t>は、通常、そのまま放出される。</w:t>
      </w:r>
      <w:r w:rsidR="00E763B5">
        <w:rPr>
          <w:rFonts w:hint="eastAsia"/>
          <w:sz w:val="20"/>
          <w:szCs w:val="20"/>
        </w:rPr>
        <w:t>グリーン燃料の生産においても、GHGは排出されているのである。</w:t>
      </w:r>
    </w:p>
    <w:p w14:paraId="5EB85C47" w14:textId="27A194A2" w:rsidR="00E763B5" w:rsidRPr="0087572A" w:rsidRDefault="00E763B5" w:rsidP="009525EB">
      <w:pPr>
        <w:spacing w:line="320" w:lineRule="exact"/>
        <w:ind w:firstLineChars="100" w:firstLine="200"/>
        <w:rPr>
          <w:sz w:val="20"/>
          <w:szCs w:val="20"/>
        </w:rPr>
      </w:pPr>
      <w:r>
        <w:rPr>
          <w:rFonts w:hint="eastAsia"/>
          <w:sz w:val="20"/>
          <w:szCs w:val="20"/>
        </w:rPr>
        <w:t>図1は、米国におけるメタン排出源をEPAが纏めたものであるが、石油・天然ガス開発が最大の排出源であり、反芻動物の腸内発酵、ごみの埋め立て、堆肥管理、炭鉱が続いている。世界的にみると、</w:t>
      </w:r>
      <w:r w:rsidR="00BE3B67">
        <w:rPr>
          <w:rFonts w:hint="eastAsia"/>
          <w:sz w:val="20"/>
          <w:szCs w:val="20"/>
        </w:rPr>
        <w:t>エネルギー関連</w:t>
      </w:r>
      <w:r w:rsidR="0026469A">
        <w:rPr>
          <w:rFonts w:hint="eastAsia"/>
          <w:sz w:val="20"/>
          <w:szCs w:val="20"/>
        </w:rPr>
        <w:t>部門</w:t>
      </w:r>
      <w:r w:rsidR="00BE3B67">
        <w:rPr>
          <w:rFonts w:hint="eastAsia"/>
          <w:sz w:val="20"/>
          <w:szCs w:val="20"/>
        </w:rPr>
        <w:t>からの排出が半分、残りの半分が嫌気性発酵</w:t>
      </w:r>
      <w:r w:rsidR="0026469A">
        <w:rPr>
          <w:rFonts w:hint="eastAsia"/>
          <w:sz w:val="20"/>
          <w:szCs w:val="20"/>
        </w:rPr>
        <w:t>由来</w:t>
      </w:r>
      <w:r w:rsidR="00BE3B67">
        <w:rPr>
          <w:rFonts w:hint="eastAsia"/>
          <w:sz w:val="20"/>
          <w:szCs w:val="20"/>
        </w:rPr>
        <w:t>と言われている。</w:t>
      </w:r>
    </w:p>
    <w:p w14:paraId="3CC1652A" w14:textId="3561117E" w:rsidR="002E0E22" w:rsidRPr="000E1144" w:rsidRDefault="002E0E22" w:rsidP="002E0E22">
      <w:pPr>
        <w:spacing w:line="320" w:lineRule="exact"/>
        <w:ind w:firstLineChars="100" w:firstLine="200"/>
        <w:rPr>
          <w:sz w:val="20"/>
          <w:szCs w:val="20"/>
        </w:rPr>
      </w:pPr>
    </w:p>
    <w:p w14:paraId="4F9FB7F6" w14:textId="67E8E610" w:rsidR="002E0E22" w:rsidRDefault="001812A3" w:rsidP="002E0E22">
      <w:pPr>
        <w:spacing w:line="320" w:lineRule="exact"/>
        <w:ind w:firstLineChars="100" w:firstLine="200"/>
        <w:rPr>
          <w:sz w:val="20"/>
          <w:szCs w:val="20"/>
        </w:rPr>
      </w:pPr>
      <w:r>
        <w:rPr>
          <w:noProof/>
          <w:sz w:val="20"/>
          <w:szCs w:val="20"/>
        </w:rPr>
        <w:drawing>
          <wp:anchor distT="0" distB="0" distL="114300" distR="114300" simplePos="0" relativeHeight="251661312" behindDoc="0" locked="0" layoutInCell="1" allowOverlap="1" wp14:anchorId="242CE9F2" wp14:editId="7D45055F">
            <wp:simplePos x="0" y="0"/>
            <wp:positionH relativeFrom="margin">
              <wp:posOffset>3489303</wp:posOffset>
            </wp:positionH>
            <wp:positionV relativeFrom="paragraph">
              <wp:posOffset>15634</wp:posOffset>
            </wp:positionV>
            <wp:extent cx="2111829" cy="1720215"/>
            <wp:effectExtent l="0" t="0" r="3175" b="0"/>
            <wp:wrapNone/>
            <wp:docPr id="9455283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645" cy="1721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B9839" w14:textId="77777777" w:rsidR="006940B0" w:rsidRDefault="006940B0" w:rsidP="002E0E22">
      <w:pPr>
        <w:spacing w:line="320" w:lineRule="exact"/>
        <w:ind w:firstLineChars="100" w:firstLine="200"/>
        <w:rPr>
          <w:sz w:val="20"/>
          <w:szCs w:val="20"/>
        </w:rPr>
      </w:pPr>
    </w:p>
    <w:p w14:paraId="0548880E" w14:textId="77777777" w:rsidR="006940B0" w:rsidRDefault="006940B0" w:rsidP="002E0E22">
      <w:pPr>
        <w:spacing w:line="320" w:lineRule="exact"/>
        <w:ind w:firstLineChars="100" w:firstLine="200"/>
        <w:rPr>
          <w:sz w:val="20"/>
          <w:szCs w:val="20"/>
        </w:rPr>
      </w:pPr>
    </w:p>
    <w:p w14:paraId="4B731201" w14:textId="77777777" w:rsidR="006940B0" w:rsidRDefault="006940B0" w:rsidP="002E0E22">
      <w:pPr>
        <w:spacing w:line="320" w:lineRule="exact"/>
        <w:ind w:firstLineChars="100" w:firstLine="200"/>
        <w:rPr>
          <w:sz w:val="20"/>
          <w:szCs w:val="20"/>
        </w:rPr>
      </w:pPr>
    </w:p>
    <w:p w14:paraId="7A6B55D6" w14:textId="77777777" w:rsidR="006940B0" w:rsidRDefault="006940B0" w:rsidP="002E0E22">
      <w:pPr>
        <w:spacing w:line="320" w:lineRule="exact"/>
        <w:ind w:firstLineChars="100" w:firstLine="200"/>
        <w:rPr>
          <w:sz w:val="20"/>
          <w:szCs w:val="20"/>
        </w:rPr>
      </w:pPr>
    </w:p>
    <w:p w14:paraId="73FA2A31" w14:textId="77777777" w:rsidR="006940B0" w:rsidRDefault="006940B0" w:rsidP="002E0E22">
      <w:pPr>
        <w:spacing w:line="320" w:lineRule="exact"/>
        <w:ind w:firstLineChars="100" w:firstLine="200"/>
        <w:rPr>
          <w:sz w:val="20"/>
          <w:szCs w:val="20"/>
        </w:rPr>
      </w:pPr>
    </w:p>
    <w:p w14:paraId="091F8CF5" w14:textId="77777777" w:rsidR="006940B0" w:rsidRDefault="006940B0" w:rsidP="002E0E22">
      <w:pPr>
        <w:spacing w:line="320" w:lineRule="exact"/>
        <w:ind w:firstLineChars="100" w:firstLine="200"/>
        <w:rPr>
          <w:sz w:val="20"/>
          <w:szCs w:val="20"/>
        </w:rPr>
      </w:pPr>
    </w:p>
    <w:p w14:paraId="3BF23735" w14:textId="77777777" w:rsidR="006940B0" w:rsidRDefault="006940B0" w:rsidP="002E0E22">
      <w:pPr>
        <w:spacing w:line="320" w:lineRule="exact"/>
        <w:ind w:firstLineChars="100" w:firstLine="200"/>
        <w:rPr>
          <w:sz w:val="20"/>
          <w:szCs w:val="20"/>
        </w:rPr>
      </w:pPr>
    </w:p>
    <w:p w14:paraId="7326C84B" w14:textId="77777777" w:rsidR="006940B0" w:rsidRDefault="006940B0" w:rsidP="002E0E22">
      <w:pPr>
        <w:spacing w:line="320" w:lineRule="exact"/>
        <w:ind w:firstLineChars="100" w:firstLine="200"/>
        <w:rPr>
          <w:sz w:val="20"/>
          <w:szCs w:val="20"/>
        </w:rPr>
      </w:pPr>
    </w:p>
    <w:p w14:paraId="3BFEF4E0" w14:textId="55A324B9" w:rsidR="001812A3" w:rsidRDefault="001812A3" w:rsidP="00BE3B67">
      <w:pPr>
        <w:spacing w:line="320" w:lineRule="exact"/>
        <w:rPr>
          <w:sz w:val="20"/>
          <w:szCs w:val="20"/>
        </w:rPr>
      </w:pPr>
      <w:r w:rsidRPr="00725122">
        <w:rPr>
          <w:rFonts w:hint="eastAsia"/>
          <w:sz w:val="18"/>
          <w:szCs w:val="18"/>
        </w:rPr>
        <w:t>図</w:t>
      </w:r>
      <w:r>
        <w:rPr>
          <w:sz w:val="18"/>
          <w:szCs w:val="18"/>
        </w:rPr>
        <w:t>1</w:t>
      </w:r>
      <w:r w:rsidRPr="00725122">
        <w:rPr>
          <w:sz w:val="18"/>
          <w:szCs w:val="18"/>
        </w:rPr>
        <w:t xml:space="preserve">. </w:t>
      </w:r>
      <w:r>
        <w:rPr>
          <w:rFonts w:hint="eastAsia"/>
          <w:sz w:val="18"/>
          <w:szCs w:val="18"/>
        </w:rPr>
        <w:t>米国におけるメタン排出源</w:t>
      </w:r>
      <w:r w:rsidRPr="00725122">
        <w:rPr>
          <w:rFonts w:hint="eastAsia"/>
          <w:sz w:val="18"/>
          <w:szCs w:val="18"/>
        </w:rPr>
        <w:t>（</w:t>
      </w:r>
      <w:r>
        <w:rPr>
          <w:rFonts w:hint="eastAsia"/>
          <w:sz w:val="18"/>
          <w:szCs w:val="18"/>
        </w:rPr>
        <w:t>f</w:t>
      </w:r>
      <w:r>
        <w:rPr>
          <w:sz w:val="18"/>
          <w:szCs w:val="18"/>
        </w:rPr>
        <w:t>rom EPA, 2020）</w:t>
      </w:r>
    </w:p>
    <w:p w14:paraId="3CD588CE" w14:textId="77777777" w:rsidR="001812A3" w:rsidRDefault="001812A3" w:rsidP="002E0E22">
      <w:pPr>
        <w:spacing w:line="320" w:lineRule="exact"/>
        <w:ind w:firstLineChars="100" w:firstLine="200"/>
        <w:rPr>
          <w:sz w:val="20"/>
          <w:szCs w:val="20"/>
        </w:rPr>
      </w:pPr>
    </w:p>
    <w:p w14:paraId="241D3B9C" w14:textId="23F46F52" w:rsidR="00CC25C9" w:rsidRPr="00CC25C9" w:rsidRDefault="00857120" w:rsidP="00CC25C9">
      <w:pPr>
        <w:spacing w:line="320" w:lineRule="exact"/>
        <w:rPr>
          <w:rFonts w:ascii="メイリオ" w:eastAsia="メイリオ" w:hAnsi="メイリオ"/>
          <w:sz w:val="20"/>
          <w:szCs w:val="20"/>
        </w:rPr>
      </w:pPr>
      <w:r>
        <w:rPr>
          <w:rFonts w:ascii="メイリオ" w:eastAsia="メイリオ" w:hAnsi="メイリオ" w:hint="eastAsia"/>
          <w:sz w:val="20"/>
          <w:szCs w:val="20"/>
        </w:rPr>
        <w:t>３</w:t>
      </w:r>
      <w:r w:rsidR="00CC25C9" w:rsidRPr="00C76DC4">
        <w:rPr>
          <w:rFonts w:ascii="メイリオ" w:eastAsia="メイリオ" w:hAnsi="メイリオ" w:hint="eastAsia"/>
          <w:sz w:val="20"/>
          <w:szCs w:val="20"/>
        </w:rPr>
        <w:t>．</w:t>
      </w:r>
      <w:r w:rsidR="00CC25C9">
        <w:rPr>
          <w:rFonts w:ascii="メイリオ" w:eastAsia="メイリオ" w:hAnsi="メイリオ" w:hint="eastAsia"/>
          <w:sz w:val="20"/>
          <w:szCs w:val="20"/>
        </w:rPr>
        <w:t>PDMSラバーによるCO</w:t>
      </w:r>
      <w:r w:rsidR="00CC25C9" w:rsidRPr="001818D4">
        <w:rPr>
          <w:rFonts w:ascii="メイリオ" w:eastAsia="メイリオ" w:hAnsi="メイリオ" w:hint="eastAsia"/>
          <w:sz w:val="20"/>
          <w:szCs w:val="20"/>
          <w:vertAlign w:val="subscript"/>
        </w:rPr>
        <w:t>2</w:t>
      </w:r>
      <w:r w:rsidR="00CC25C9">
        <w:rPr>
          <w:rFonts w:ascii="メイリオ" w:eastAsia="メイリオ" w:hAnsi="メイリオ" w:hint="eastAsia"/>
          <w:sz w:val="20"/>
          <w:szCs w:val="20"/>
        </w:rPr>
        <w:t>回収技術</w:t>
      </w:r>
    </w:p>
    <w:p w14:paraId="256FCB93" w14:textId="77777777" w:rsidR="00302D4D" w:rsidRDefault="000952BC" w:rsidP="00882218">
      <w:pPr>
        <w:spacing w:line="320" w:lineRule="exact"/>
        <w:ind w:firstLineChars="100" w:firstLine="200"/>
        <w:rPr>
          <w:sz w:val="20"/>
          <w:szCs w:val="20"/>
        </w:rPr>
      </w:pPr>
      <w:r>
        <w:rPr>
          <w:rFonts w:hint="eastAsia"/>
          <w:sz w:val="20"/>
          <w:szCs w:val="20"/>
        </w:rPr>
        <w:t>GHG排出</w:t>
      </w:r>
      <w:r w:rsidR="002C539F" w:rsidRPr="00EA6235">
        <w:rPr>
          <w:rFonts w:hint="eastAsia"/>
          <w:sz w:val="20"/>
          <w:szCs w:val="20"/>
        </w:rPr>
        <w:t>削減は、</w:t>
      </w:r>
      <w:r>
        <w:rPr>
          <w:rFonts w:hint="eastAsia"/>
          <w:sz w:val="20"/>
          <w:szCs w:val="20"/>
        </w:rPr>
        <w:t>元</w:t>
      </w:r>
      <w:r w:rsidR="002C539F" w:rsidRPr="00EA6235">
        <w:rPr>
          <w:rFonts w:hint="eastAsia"/>
          <w:sz w:val="20"/>
          <w:szCs w:val="20"/>
        </w:rPr>
        <w:t>を断つことが重要であると感じている。H</w:t>
      </w:r>
      <w:r w:rsidR="002C539F" w:rsidRPr="00EA6235">
        <w:rPr>
          <w:rFonts w:hint="eastAsia"/>
          <w:sz w:val="20"/>
          <w:szCs w:val="20"/>
          <w:vertAlign w:val="subscript"/>
        </w:rPr>
        <w:t>2</w:t>
      </w:r>
      <w:r w:rsidR="002C539F" w:rsidRPr="00EA6235">
        <w:rPr>
          <w:rFonts w:hint="eastAsia"/>
          <w:sz w:val="20"/>
          <w:szCs w:val="20"/>
        </w:rPr>
        <w:t>やアンモニア、合成メタンなどのグリーン燃料、電気自動車に使われる電力も、</w:t>
      </w:r>
      <w:r w:rsidR="004C1DF9" w:rsidRPr="00EA6235">
        <w:rPr>
          <w:rFonts w:hint="eastAsia"/>
          <w:sz w:val="20"/>
          <w:szCs w:val="20"/>
        </w:rPr>
        <w:t>元は</w:t>
      </w:r>
      <w:r w:rsidR="002C539F" w:rsidRPr="00EA6235">
        <w:rPr>
          <w:rFonts w:hint="eastAsia"/>
          <w:sz w:val="20"/>
          <w:szCs w:val="20"/>
        </w:rPr>
        <w:t>化石燃料</w:t>
      </w:r>
      <w:r w:rsidR="00D602E7" w:rsidRPr="00EA6235">
        <w:rPr>
          <w:rFonts w:hint="eastAsia"/>
          <w:sz w:val="20"/>
          <w:szCs w:val="20"/>
        </w:rPr>
        <w:t>を用いて</w:t>
      </w:r>
      <w:r w:rsidR="002C539F" w:rsidRPr="00EA6235">
        <w:rPr>
          <w:rFonts w:hint="eastAsia"/>
          <w:sz w:val="20"/>
          <w:szCs w:val="20"/>
        </w:rPr>
        <w:t>作られて</w:t>
      </w:r>
      <w:r w:rsidR="00D80CAE">
        <w:rPr>
          <w:rFonts w:hint="eastAsia"/>
          <w:sz w:val="20"/>
          <w:szCs w:val="20"/>
        </w:rPr>
        <w:t>いる。今後は、原子力や太陽光などの再生可能エネルギー</w:t>
      </w:r>
      <w:r w:rsidR="00302D4D">
        <w:rPr>
          <w:rFonts w:hint="eastAsia"/>
          <w:sz w:val="20"/>
          <w:szCs w:val="20"/>
        </w:rPr>
        <w:t>の利用も増えていくと考えられるが、一次エネルギーとしての化石燃料の地位は、今後数十年は揺らぎないであろう。</w:t>
      </w:r>
    </w:p>
    <w:p w14:paraId="487DB158" w14:textId="507CC6E0" w:rsidR="001D7B85" w:rsidRPr="00EA6235" w:rsidRDefault="00302D4D" w:rsidP="00882218">
      <w:pPr>
        <w:spacing w:line="320" w:lineRule="exact"/>
        <w:ind w:firstLineChars="100" w:firstLine="200"/>
        <w:rPr>
          <w:sz w:val="20"/>
          <w:szCs w:val="20"/>
        </w:rPr>
      </w:pPr>
      <w:r>
        <w:rPr>
          <w:rFonts w:hint="eastAsia"/>
          <w:sz w:val="20"/>
          <w:szCs w:val="20"/>
        </w:rPr>
        <w:t>メタンは、できるたけ高純度化して完全燃焼させる。CO</w:t>
      </w:r>
      <w:r w:rsidRPr="00302D4D">
        <w:rPr>
          <w:rFonts w:hint="eastAsia"/>
          <w:sz w:val="20"/>
          <w:szCs w:val="20"/>
          <w:vertAlign w:val="subscript"/>
        </w:rPr>
        <w:t>2</w:t>
      </w:r>
      <w:r>
        <w:rPr>
          <w:rFonts w:hint="eastAsia"/>
          <w:sz w:val="20"/>
          <w:szCs w:val="20"/>
        </w:rPr>
        <w:t>はできるだけ回収して地下に圧入することが、</w:t>
      </w:r>
      <w:r w:rsidR="009E6353">
        <w:rPr>
          <w:rFonts w:hint="eastAsia"/>
          <w:sz w:val="20"/>
          <w:szCs w:val="20"/>
        </w:rPr>
        <w:t>ネット</w:t>
      </w:r>
      <w:r>
        <w:rPr>
          <w:rFonts w:hint="eastAsia"/>
          <w:sz w:val="20"/>
          <w:szCs w:val="20"/>
        </w:rPr>
        <w:t>ゼロ</w:t>
      </w:r>
      <w:r w:rsidR="009E6353">
        <w:rPr>
          <w:rFonts w:hint="eastAsia"/>
          <w:sz w:val="20"/>
          <w:szCs w:val="20"/>
        </w:rPr>
        <w:t>社会</w:t>
      </w:r>
      <w:r>
        <w:rPr>
          <w:rFonts w:hint="eastAsia"/>
          <w:sz w:val="20"/>
          <w:szCs w:val="20"/>
        </w:rPr>
        <w:t>の達成に向けた本筋であると感じる。</w:t>
      </w:r>
      <w:r w:rsidR="004C1DF9" w:rsidRPr="00EA6235">
        <w:rPr>
          <w:rFonts w:hint="eastAsia"/>
          <w:sz w:val="20"/>
          <w:szCs w:val="20"/>
        </w:rPr>
        <w:t>輸入したLNGと同じだけのCO</w:t>
      </w:r>
      <w:r w:rsidR="004C1DF9" w:rsidRPr="00EA6235">
        <w:rPr>
          <w:rFonts w:hint="eastAsia"/>
          <w:sz w:val="20"/>
          <w:szCs w:val="20"/>
          <w:vertAlign w:val="subscript"/>
        </w:rPr>
        <w:t>2</w:t>
      </w:r>
      <w:r w:rsidR="004C1DF9" w:rsidRPr="00EA6235">
        <w:rPr>
          <w:rFonts w:hint="eastAsia"/>
          <w:sz w:val="20"/>
          <w:szCs w:val="20"/>
        </w:rPr>
        <w:t>を資源国に</w:t>
      </w:r>
      <w:r w:rsidR="009E6353">
        <w:rPr>
          <w:rFonts w:hint="eastAsia"/>
          <w:sz w:val="20"/>
          <w:szCs w:val="20"/>
        </w:rPr>
        <w:t>輸出し</w:t>
      </w:r>
      <w:r w:rsidR="004C1DF9" w:rsidRPr="00EA6235">
        <w:rPr>
          <w:rFonts w:hint="eastAsia"/>
          <w:sz w:val="20"/>
          <w:szCs w:val="20"/>
        </w:rPr>
        <w:t>、地下に圧入すればゼロサムになる。</w:t>
      </w:r>
      <w:r w:rsidR="00B27802" w:rsidRPr="00EA6235">
        <w:rPr>
          <w:rFonts w:hint="eastAsia"/>
          <w:sz w:val="20"/>
          <w:szCs w:val="20"/>
        </w:rPr>
        <w:t>日本でも、火力発電所などから生じたCO</w:t>
      </w:r>
      <w:r w:rsidR="00B27802" w:rsidRPr="00EA6235">
        <w:rPr>
          <w:rFonts w:hint="eastAsia"/>
          <w:sz w:val="20"/>
          <w:szCs w:val="20"/>
          <w:vertAlign w:val="subscript"/>
        </w:rPr>
        <w:t>2</w:t>
      </w:r>
      <w:r w:rsidR="00B27802" w:rsidRPr="00EA6235">
        <w:rPr>
          <w:rFonts w:hint="eastAsia"/>
          <w:sz w:val="20"/>
          <w:szCs w:val="20"/>
        </w:rPr>
        <w:t>を</w:t>
      </w:r>
      <w:r w:rsidR="008F0A8F" w:rsidRPr="00EA6235">
        <w:rPr>
          <w:rFonts w:hint="eastAsia"/>
          <w:sz w:val="20"/>
          <w:szCs w:val="20"/>
        </w:rPr>
        <w:t>ハイプラインで輸送し、</w:t>
      </w:r>
      <w:r w:rsidR="00B27802" w:rsidRPr="00EA6235">
        <w:rPr>
          <w:rFonts w:hint="eastAsia"/>
          <w:sz w:val="20"/>
          <w:szCs w:val="20"/>
        </w:rPr>
        <w:t>地下に圧入するプロジェクトが苫小牧</w:t>
      </w:r>
      <w:r w:rsidR="00B03EFE" w:rsidRPr="00EA6235">
        <w:rPr>
          <w:rFonts w:hint="eastAsia"/>
          <w:sz w:val="20"/>
          <w:szCs w:val="20"/>
        </w:rPr>
        <w:t>など</w:t>
      </w:r>
      <w:r w:rsidR="00B27802" w:rsidRPr="00EA6235">
        <w:rPr>
          <w:rFonts w:hint="eastAsia"/>
          <w:sz w:val="20"/>
          <w:szCs w:val="20"/>
        </w:rPr>
        <w:t>で進められている</w:t>
      </w:r>
      <w:r w:rsidR="009E6353">
        <w:rPr>
          <w:rFonts w:hint="eastAsia"/>
          <w:sz w:val="20"/>
          <w:szCs w:val="20"/>
        </w:rPr>
        <w:t>が、このようなプロジェクトが世界中で増えていくであろう。</w:t>
      </w:r>
    </w:p>
    <w:p w14:paraId="767656DC" w14:textId="31099870" w:rsidR="008945E3" w:rsidRDefault="008F0A8F" w:rsidP="006E1916">
      <w:pPr>
        <w:spacing w:line="320" w:lineRule="exact"/>
        <w:ind w:firstLineChars="100" w:firstLine="200"/>
        <w:rPr>
          <w:sz w:val="20"/>
          <w:szCs w:val="20"/>
        </w:rPr>
      </w:pPr>
      <w:r w:rsidRPr="00EA6235">
        <w:rPr>
          <w:rFonts w:hint="eastAsia"/>
          <w:sz w:val="20"/>
          <w:szCs w:val="20"/>
        </w:rPr>
        <w:lastRenderedPageBreak/>
        <w:t>CO</w:t>
      </w:r>
      <w:r w:rsidRPr="00EA6235">
        <w:rPr>
          <w:rFonts w:hint="eastAsia"/>
          <w:sz w:val="20"/>
          <w:szCs w:val="20"/>
          <w:vertAlign w:val="subscript"/>
        </w:rPr>
        <w:t>2</w:t>
      </w:r>
      <w:r w:rsidRPr="00EA6235">
        <w:rPr>
          <w:rFonts w:hint="eastAsia"/>
          <w:sz w:val="20"/>
          <w:szCs w:val="20"/>
        </w:rPr>
        <w:t>を効率的に輸送するには、高圧にして液化する必要があるが、</w:t>
      </w:r>
      <w:r w:rsidR="00F177BE">
        <w:rPr>
          <w:rFonts w:hint="eastAsia"/>
          <w:sz w:val="20"/>
          <w:szCs w:val="20"/>
        </w:rPr>
        <w:t>著者らは、</w:t>
      </w:r>
      <w:r w:rsidR="008945E3" w:rsidRPr="00EA6235">
        <w:rPr>
          <w:rFonts w:hint="eastAsia"/>
          <w:sz w:val="20"/>
          <w:szCs w:val="20"/>
        </w:rPr>
        <w:t>J</w:t>
      </w:r>
      <w:r w:rsidR="008945E3" w:rsidRPr="00EA6235">
        <w:rPr>
          <w:sz w:val="20"/>
          <w:szCs w:val="20"/>
        </w:rPr>
        <w:t>ST-START</w:t>
      </w:r>
      <w:r w:rsidR="008945E3" w:rsidRPr="00EA6235">
        <w:rPr>
          <w:rFonts w:hint="eastAsia"/>
          <w:sz w:val="20"/>
          <w:szCs w:val="20"/>
        </w:rPr>
        <w:t>プロジェクト</w:t>
      </w:r>
      <w:r w:rsidR="008945E3">
        <w:rPr>
          <w:rFonts w:hint="eastAsia"/>
          <w:sz w:val="20"/>
          <w:szCs w:val="20"/>
        </w:rPr>
        <w:t>において、</w:t>
      </w:r>
      <w:r w:rsidR="006916C5">
        <w:rPr>
          <w:rFonts w:hint="eastAsia"/>
          <w:sz w:val="20"/>
          <w:szCs w:val="20"/>
        </w:rPr>
        <w:t>PDMSラバーを用いて、</w:t>
      </w:r>
      <w:r w:rsidRPr="00EA6235">
        <w:rPr>
          <w:rFonts w:hint="eastAsia"/>
          <w:sz w:val="20"/>
          <w:szCs w:val="20"/>
        </w:rPr>
        <w:t>低温高圧でCO</w:t>
      </w:r>
      <w:r w:rsidRPr="00EA6235">
        <w:rPr>
          <w:rFonts w:hint="eastAsia"/>
          <w:sz w:val="20"/>
          <w:szCs w:val="20"/>
          <w:vertAlign w:val="subscript"/>
        </w:rPr>
        <w:t>2</w:t>
      </w:r>
      <w:r w:rsidRPr="00EA6235">
        <w:rPr>
          <w:rFonts w:hint="eastAsia"/>
          <w:sz w:val="20"/>
          <w:szCs w:val="20"/>
        </w:rPr>
        <w:t>を回収分離する技術</w:t>
      </w:r>
      <w:r w:rsidR="008945E3">
        <w:rPr>
          <w:rFonts w:hint="eastAsia"/>
          <w:sz w:val="20"/>
          <w:szCs w:val="20"/>
        </w:rPr>
        <w:t>を</w:t>
      </w:r>
      <w:r w:rsidRPr="00EA6235">
        <w:rPr>
          <w:rFonts w:hint="eastAsia"/>
          <w:sz w:val="20"/>
          <w:szCs w:val="20"/>
        </w:rPr>
        <w:t>開発</w:t>
      </w:r>
      <w:r w:rsidR="008945E3">
        <w:rPr>
          <w:rFonts w:hint="eastAsia"/>
          <w:sz w:val="20"/>
          <w:szCs w:val="20"/>
        </w:rPr>
        <w:t>している</w:t>
      </w:r>
      <w:r w:rsidRPr="00EA6235">
        <w:rPr>
          <w:rFonts w:hint="eastAsia"/>
          <w:sz w:val="20"/>
          <w:szCs w:val="20"/>
        </w:rPr>
        <w:t>。</w:t>
      </w:r>
      <w:r w:rsidR="00F51E78">
        <w:rPr>
          <w:rFonts w:hint="eastAsia"/>
          <w:sz w:val="20"/>
          <w:szCs w:val="20"/>
        </w:rPr>
        <w:t>CO</w:t>
      </w:r>
      <w:r w:rsidR="00F51E78" w:rsidRPr="00563996">
        <w:rPr>
          <w:rFonts w:hint="eastAsia"/>
          <w:sz w:val="20"/>
          <w:szCs w:val="20"/>
          <w:vertAlign w:val="subscript"/>
        </w:rPr>
        <w:t>2</w:t>
      </w:r>
      <w:r w:rsidR="00F51E78">
        <w:rPr>
          <w:rFonts w:hint="eastAsia"/>
          <w:sz w:val="20"/>
          <w:szCs w:val="20"/>
        </w:rPr>
        <w:t>とPDMSは、溶解度パラメータが近く、相互に親和性が高い。低温高圧下の1</w:t>
      </w:r>
      <w:r w:rsidR="00F51E78">
        <w:rPr>
          <w:sz w:val="20"/>
          <w:szCs w:val="20"/>
        </w:rPr>
        <w:t>g</w:t>
      </w:r>
      <w:r w:rsidR="00F51E78">
        <w:rPr>
          <w:rFonts w:hint="eastAsia"/>
          <w:sz w:val="20"/>
          <w:szCs w:val="20"/>
        </w:rPr>
        <w:t>のPDMSラバーは、最大で8</w:t>
      </w:r>
      <w:r w:rsidR="00F51E78">
        <w:rPr>
          <w:sz w:val="20"/>
          <w:szCs w:val="20"/>
        </w:rPr>
        <w:t>00mg</w:t>
      </w:r>
      <w:r w:rsidR="00F51E78">
        <w:rPr>
          <w:rFonts w:hint="eastAsia"/>
          <w:sz w:val="20"/>
          <w:szCs w:val="20"/>
        </w:rPr>
        <w:t>のCO</w:t>
      </w:r>
      <w:r w:rsidR="00F51E78" w:rsidRPr="00F51E78">
        <w:rPr>
          <w:rFonts w:hint="eastAsia"/>
          <w:sz w:val="20"/>
          <w:szCs w:val="20"/>
          <w:vertAlign w:val="subscript"/>
        </w:rPr>
        <w:t>2</w:t>
      </w:r>
      <w:r w:rsidR="00F51E78">
        <w:rPr>
          <w:rFonts w:hint="eastAsia"/>
          <w:sz w:val="20"/>
          <w:szCs w:val="20"/>
        </w:rPr>
        <w:t>を吸収する。</w:t>
      </w:r>
      <w:r w:rsidR="004326CD">
        <w:rPr>
          <w:rFonts w:hint="eastAsia"/>
          <w:sz w:val="20"/>
          <w:szCs w:val="20"/>
        </w:rPr>
        <w:t>そのイメージを図2に示す。</w:t>
      </w:r>
      <w:r w:rsidR="00F51E78">
        <w:rPr>
          <w:rFonts w:hint="eastAsia"/>
          <w:sz w:val="20"/>
          <w:szCs w:val="20"/>
        </w:rPr>
        <w:t>活性炭もこの程度のCO</w:t>
      </w:r>
      <w:r w:rsidR="00F51E78" w:rsidRPr="00563996">
        <w:rPr>
          <w:rFonts w:hint="eastAsia"/>
          <w:sz w:val="20"/>
          <w:szCs w:val="20"/>
          <w:vertAlign w:val="subscript"/>
        </w:rPr>
        <w:t>2</w:t>
      </w:r>
      <w:r w:rsidR="00F51E78">
        <w:rPr>
          <w:rFonts w:hint="eastAsia"/>
          <w:sz w:val="20"/>
          <w:szCs w:val="20"/>
        </w:rPr>
        <w:t>を吸着するが、</w:t>
      </w:r>
      <w:r w:rsidR="00563996">
        <w:rPr>
          <w:rFonts w:hint="eastAsia"/>
          <w:sz w:val="20"/>
          <w:szCs w:val="20"/>
        </w:rPr>
        <w:t>低温では脱着性が悪く、窒素やメタンに対するCO</w:t>
      </w:r>
      <w:r w:rsidR="00563996" w:rsidRPr="00563996">
        <w:rPr>
          <w:rFonts w:hint="eastAsia"/>
          <w:sz w:val="20"/>
          <w:szCs w:val="20"/>
          <w:vertAlign w:val="subscript"/>
        </w:rPr>
        <w:t>2</w:t>
      </w:r>
      <w:r w:rsidR="00563996">
        <w:rPr>
          <w:rFonts w:hint="eastAsia"/>
          <w:sz w:val="20"/>
          <w:szCs w:val="20"/>
        </w:rPr>
        <w:t>吸収選択性が低い。一方、PDMSでは、圧力を少し下げるだけでCO</w:t>
      </w:r>
      <w:r w:rsidR="00563996" w:rsidRPr="00563996">
        <w:rPr>
          <w:rFonts w:hint="eastAsia"/>
          <w:sz w:val="20"/>
          <w:szCs w:val="20"/>
          <w:vertAlign w:val="subscript"/>
        </w:rPr>
        <w:t>2</w:t>
      </w:r>
      <w:r w:rsidR="00563996">
        <w:rPr>
          <w:rFonts w:hint="eastAsia"/>
          <w:sz w:val="20"/>
          <w:szCs w:val="20"/>
        </w:rPr>
        <w:t>が脱着する。</w:t>
      </w:r>
      <w:r w:rsidR="0024257D">
        <w:rPr>
          <w:rFonts w:hint="eastAsia"/>
          <w:sz w:val="20"/>
          <w:szCs w:val="20"/>
        </w:rPr>
        <w:t>高圧下での吸脱着は、</w:t>
      </w:r>
      <w:r w:rsidR="006E1916">
        <w:rPr>
          <w:rFonts w:hint="eastAsia"/>
          <w:sz w:val="20"/>
          <w:szCs w:val="20"/>
        </w:rPr>
        <w:t>単位体積あたりの処理能力が大きいため、</w:t>
      </w:r>
      <w:r w:rsidR="0024257D">
        <w:rPr>
          <w:rFonts w:hint="eastAsia"/>
          <w:sz w:val="20"/>
          <w:szCs w:val="20"/>
        </w:rPr>
        <w:t>分離システム</w:t>
      </w:r>
      <w:r w:rsidR="006E1916">
        <w:rPr>
          <w:rFonts w:hint="eastAsia"/>
          <w:sz w:val="20"/>
          <w:szCs w:val="20"/>
        </w:rPr>
        <w:t>のコンパクト化に寄与する。</w:t>
      </w:r>
    </w:p>
    <w:p w14:paraId="556C2E3E" w14:textId="18375DA5" w:rsidR="006E1916" w:rsidRDefault="006E1916" w:rsidP="006E1916">
      <w:pPr>
        <w:spacing w:line="320" w:lineRule="exact"/>
        <w:ind w:firstLineChars="100" w:firstLine="200"/>
        <w:rPr>
          <w:sz w:val="20"/>
          <w:szCs w:val="20"/>
        </w:rPr>
      </w:pPr>
      <w:r>
        <w:rPr>
          <w:noProof/>
          <w:sz w:val="20"/>
          <w:szCs w:val="20"/>
        </w:rPr>
        <w:drawing>
          <wp:anchor distT="0" distB="0" distL="114300" distR="114300" simplePos="0" relativeHeight="251662336" behindDoc="0" locked="0" layoutInCell="1" allowOverlap="1" wp14:anchorId="03FA2004" wp14:editId="5CE9283A">
            <wp:simplePos x="0" y="0"/>
            <wp:positionH relativeFrom="column">
              <wp:posOffset>587912</wp:posOffset>
            </wp:positionH>
            <wp:positionV relativeFrom="paragraph">
              <wp:posOffset>6985</wp:posOffset>
            </wp:positionV>
            <wp:extent cx="1836041" cy="1223890"/>
            <wp:effectExtent l="0" t="0" r="0" b="0"/>
            <wp:wrapNone/>
            <wp:docPr id="4520221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6041" cy="122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3D7D3" w14:textId="4184A193" w:rsidR="008945E3" w:rsidRPr="008945E3" w:rsidRDefault="008945E3" w:rsidP="008F0A8F">
      <w:pPr>
        <w:spacing w:line="320" w:lineRule="exact"/>
        <w:ind w:firstLineChars="100" w:firstLine="200"/>
        <w:rPr>
          <w:sz w:val="20"/>
          <w:szCs w:val="20"/>
        </w:rPr>
      </w:pPr>
    </w:p>
    <w:p w14:paraId="6625BA4B" w14:textId="77777777" w:rsidR="00F177BE" w:rsidRDefault="00F177BE" w:rsidP="008F0A8F">
      <w:pPr>
        <w:spacing w:line="320" w:lineRule="exact"/>
        <w:ind w:firstLineChars="100" w:firstLine="200"/>
        <w:rPr>
          <w:sz w:val="20"/>
          <w:szCs w:val="20"/>
        </w:rPr>
      </w:pPr>
    </w:p>
    <w:p w14:paraId="5B640DFA" w14:textId="77777777" w:rsidR="006916C5" w:rsidRDefault="006916C5" w:rsidP="008F0A8F">
      <w:pPr>
        <w:spacing w:line="320" w:lineRule="exact"/>
        <w:ind w:firstLineChars="100" w:firstLine="200"/>
        <w:rPr>
          <w:sz w:val="20"/>
          <w:szCs w:val="20"/>
        </w:rPr>
      </w:pPr>
    </w:p>
    <w:p w14:paraId="47322188" w14:textId="77777777" w:rsidR="006916C5" w:rsidRDefault="006916C5" w:rsidP="008F0A8F">
      <w:pPr>
        <w:spacing w:line="320" w:lineRule="exact"/>
        <w:ind w:firstLineChars="100" w:firstLine="200"/>
        <w:rPr>
          <w:sz w:val="20"/>
          <w:szCs w:val="20"/>
        </w:rPr>
      </w:pPr>
    </w:p>
    <w:p w14:paraId="6C0E2148" w14:textId="77777777" w:rsidR="006916C5" w:rsidRDefault="006916C5" w:rsidP="008F0A8F">
      <w:pPr>
        <w:spacing w:line="320" w:lineRule="exact"/>
        <w:ind w:firstLineChars="100" w:firstLine="200"/>
        <w:rPr>
          <w:sz w:val="20"/>
          <w:szCs w:val="20"/>
        </w:rPr>
      </w:pPr>
    </w:p>
    <w:p w14:paraId="6D8730CB" w14:textId="5D8CF67E" w:rsidR="00F51E78" w:rsidRPr="00F51E78" w:rsidRDefault="006916C5" w:rsidP="006916C5">
      <w:pPr>
        <w:spacing w:line="320" w:lineRule="exact"/>
        <w:rPr>
          <w:sz w:val="18"/>
          <w:szCs w:val="18"/>
        </w:rPr>
      </w:pPr>
      <w:r w:rsidRPr="00725122">
        <w:rPr>
          <w:rFonts w:hint="eastAsia"/>
          <w:sz w:val="18"/>
          <w:szCs w:val="18"/>
        </w:rPr>
        <w:t>図</w:t>
      </w:r>
      <w:r w:rsidR="00F51E78">
        <w:rPr>
          <w:sz w:val="18"/>
          <w:szCs w:val="18"/>
        </w:rPr>
        <w:t>2</w:t>
      </w:r>
      <w:r w:rsidRPr="00725122">
        <w:rPr>
          <w:sz w:val="18"/>
          <w:szCs w:val="18"/>
        </w:rPr>
        <w:t xml:space="preserve">. </w:t>
      </w:r>
      <w:r w:rsidR="00F51E78">
        <w:rPr>
          <w:rFonts w:hint="eastAsia"/>
          <w:sz w:val="18"/>
          <w:szCs w:val="18"/>
        </w:rPr>
        <w:t>P</w:t>
      </w:r>
      <w:r w:rsidR="00F51E78">
        <w:rPr>
          <w:sz w:val="18"/>
          <w:szCs w:val="18"/>
        </w:rPr>
        <w:t>DM</w:t>
      </w:r>
      <w:r w:rsidR="00F51E78">
        <w:rPr>
          <w:rFonts w:hint="eastAsia"/>
          <w:sz w:val="18"/>
          <w:szCs w:val="18"/>
        </w:rPr>
        <w:t>SラバーへのCO</w:t>
      </w:r>
      <w:r w:rsidR="00F51E78" w:rsidRPr="00F51E78">
        <w:rPr>
          <w:rFonts w:hint="eastAsia"/>
          <w:sz w:val="18"/>
          <w:szCs w:val="18"/>
          <w:vertAlign w:val="subscript"/>
        </w:rPr>
        <w:t>2</w:t>
      </w:r>
      <w:r w:rsidR="00F51E78">
        <w:rPr>
          <w:rFonts w:hint="eastAsia"/>
          <w:sz w:val="18"/>
          <w:szCs w:val="18"/>
        </w:rPr>
        <w:t>の吸収</w:t>
      </w:r>
    </w:p>
    <w:p w14:paraId="206004F7" w14:textId="6BCE8134" w:rsidR="006E1916" w:rsidRDefault="006E1916" w:rsidP="006E1916">
      <w:pPr>
        <w:spacing w:line="320" w:lineRule="exact"/>
        <w:rPr>
          <w:sz w:val="20"/>
          <w:szCs w:val="20"/>
        </w:rPr>
      </w:pPr>
    </w:p>
    <w:p w14:paraId="33ACFDF5" w14:textId="11E28243" w:rsidR="006916C5" w:rsidRDefault="006E1916" w:rsidP="006E1916">
      <w:pPr>
        <w:spacing w:line="320" w:lineRule="exact"/>
        <w:rPr>
          <w:sz w:val="20"/>
          <w:szCs w:val="20"/>
        </w:rPr>
      </w:pPr>
      <w:r>
        <w:rPr>
          <w:rFonts w:hint="eastAsia"/>
          <w:sz w:val="20"/>
          <w:szCs w:val="20"/>
        </w:rPr>
        <w:t xml:space="preserve">　PDMSは、化学的にも安定であり、低温でもゴム弾性を失わない。さらに</w:t>
      </w:r>
      <w:r w:rsidR="00C944B1">
        <w:rPr>
          <w:rFonts w:hint="eastAsia"/>
          <w:sz w:val="20"/>
          <w:szCs w:val="20"/>
        </w:rPr>
        <w:t>CO</w:t>
      </w:r>
      <w:r w:rsidR="00C944B1" w:rsidRPr="00C944B1">
        <w:rPr>
          <w:rFonts w:hint="eastAsia"/>
          <w:sz w:val="20"/>
          <w:szCs w:val="20"/>
          <w:vertAlign w:val="subscript"/>
        </w:rPr>
        <w:t>2</w:t>
      </w:r>
      <w:r w:rsidR="00C944B1">
        <w:rPr>
          <w:rFonts w:hint="eastAsia"/>
          <w:sz w:val="20"/>
          <w:szCs w:val="20"/>
        </w:rPr>
        <w:t>の拡散速度が大きく、耐久性にも優れている。N</w:t>
      </w:r>
      <w:r w:rsidR="00C944B1">
        <w:rPr>
          <w:sz w:val="20"/>
          <w:szCs w:val="20"/>
        </w:rPr>
        <w:t>IMS</w:t>
      </w:r>
      <w:r w:rsidR="00C944B1">
        <w:rPr>
          <w:rFonts w:hint="eastAsia"/>
          <w:sz w:val="20"/>
          <w:szCs w:val="20"/>
        </w:rPr>
        <w:t>では、1</w:t>
      </w:r>
      <w:r w:rsidR="00C944B1">
        <w:rPr>
          <w:sz w:val="20"/>
          <w:szCs w:val="20"/>
        </w:rPr>
        <w:t>0%</w:t>
      </w:r>
      <w:r w:rsidR="00C944B1">
        <w:rPr>
          <w:rFonts w:hint="eastAsia"/>
          <w:sz w:val="20"/>
          <w:szCs w:val="20"/>
        </w:rPr>
        <w:t>圧縮試験により力学特性を評価しているが、5</w:t>
      </w:r>
      <w:r w:rsidR="00C944B1">
        <w:rPr>
          <w:sz w:val="20"/>
          <w:szCs w:val="20"/>
        </w:rPr>
        <w:t>0</w:t>
      </w:r>
      <w:r w:rsidR="00C944B1">
        <w:rPr>
          <w:rFonts w:hint="eastAsia"/>
          <w:sz w:val="20"/>
          <w:szCs w:val="20"/>
        </w:rPr>
        <w:t>万回の圧縮試験後もその性能が変わらない。即ち、非常にタフで使いやすい材料である。</w:t>
      </w:r>
    </w:p>
    <w:p w14:paraId="7710BC3A" w14:textId="75927C87" w:rsidR="00F92319" w:rsidRDefault="00B94467" w:rsidP="006E1916">
      <w:pPr>
        <w:spacing w:line="320" w:lineRule="exact"/>
        <w:rPr>
          <w:sz w:val="20"/>
          <w:szCs w:val="20"/>
        </w:rPr>
      </w:pPr>
      <w:r>
        <w:rPr>
          <w:rFonts w:hint="eastAsia"/>
          <w:sz w:val="20"/>
          <w:szCs w:val="20"/>
        </w:rPr>
        <w:t xml:space="preserve">　</w:t>
      </w:r>
      <w:r w:rsidR="000D49BD">
        <w:rPr>
          <w:rFonts w:hint="eastAsia"/>
          <w:sz w:val="20"/>
          <w:szCs w:val="20"/>
        </w:rPr>
        <w:t>JST-STARTでは、CO</w:t>
      </w:r>
      <w:r w:rsidR="000D49BD" w:rsidRPr="00671FC2">
        <w:rPr>
          <w:rFonts w:hint="eastAsia"/>
          <w:sz w:val="20"/>
          <w:szCs w:val="20"/>
          <w:vertAlign w:val="subscript"/>
        </w:rPr>
        <w:t>2</w:t>
      </w:r>
      <w:r w:rsidR="000D49BD">
        <w:rPr>
          <w:rFonts w:hint="eastAsia"/>
          <w:sz w:val="20"/>
          <w:szCs w:val="20"/>
        </w:rPr>
        <w:t>の深冷液化装置と組みわせたCO</w:t>
      </w:r>
      <w:r w:rsidR="000D49BD" w:rsidRPr="00671FC2">
        <w:rPr>
          <w:rFonts w:hint="eastAsia"/>
          <w:sz w:val="20"/>
          <w:szCs w:val="20"/>
          <w:vertAlign w:val="subscript"/>
        </w:rPr>
        <w:t>2</w:t>
      </w:r>
      <w:r w:rsidR="000D49BD">
        <w:rPr>
          <w:rFonts w:hint="eastAsia"/>
          <w:sz w:val="20"/>
          <w:szCs w:val="20"/>
        </w:rPr>
        <w:t>回収システムを提案している。</w:t>
      </w:r>
      <w:r w:rsidR="00671FC2">
        <w:rPr>
          <w:rFonts w:hint="eastAsia"/>
          <w:sz w:val="20"/>
          <w:szCs w:val="20"/>
        </w:rPr>
        <w:t>その一例を図3に示す。</w:t>
      </w:r>
      <w:r w:rsidR="004326CD">
        <w:rPr>
          <w:rFonts w:hint="eastAsia"/>
          <w:sz w:val="20"/>
          <w:szCs w:val="20"/>
        </w:rPr>
        <w:t>メタンとCO</w:t>
      </w:r>
      <w:r w:rsidR="004326CD" w:rsidRPr="004326CD">
        <w:rPr>
          <w:rFonts w:hint="eastAsia"/>
          <w:sz w:val="20"/>
          <w:szCs w:val="20"/>
          <w:vertAlign w:val="subscript"/>
        </w:rPr>
        <w:t>2</w:t>
      </w:r>
      <w:r w:rsidR="004326CD">
        <w:rPr>
          <w:rFonts w:hint="eastAsia"/>
          <w:sz w:val="20"/>
          <w:szCs w:val="20"/>
        </w:rPr>
        <w:t>の分離にはアミン溶液を用いたAGR（Acid Gas Removal）法が広く用いられているが、7</w:t>
      </w:r>
      <w:r w:rsidR="004326CD">
        <w:rPr>
          <w:sz w:val="20"/>
          <w:szCs w:val="20"/>
        </w:rPr>
        <w:t>0%</w:t>
      </w:r>
      <w:r w:rsidR="004326CD">
        <w:rPr>
          <w:rFonts w:hint="eastAsia"/>
          <w:sz w:val="20"/>
          <w:szCs w:val="20"/>
        </w:rPr>
        <w:t>程度の高濃度のCO</w:t>
      </w:r>
      <w:r w:rsidR="004326CD" w:rsidRPr="004326CD">
        <w:rPr>
          <w:rFonts w:hint="eastAsia"/>
          <w:sz w:val="20"/>
          <w:szCs w:val="20"/>
          <w:vertAlign w:val="subscript"/>
        </w:rPr>
        <w:t>2</w:t>
      </w:r>
      <w:r w:rsidR="004326CD">
        <w:rPr>
          <w:rFonts w:hint="eastAsia"/>
          <w:sz w:val="20"/>
          <w:szCs w:val="20"/>
        </w:rPr>
        <w:t>を含む天然ガスでは、AGR法が使えない。これは、アミン溶液に吸収されたCO</w:t>
      </w:r>
      <w:r w:rsidR="004326CD" w:rsidRPr="004326CD">
        <w:rPr>
          <w:rFonts w:hint="eastAsia"/>
          <w:sz w:val="20"/>
          <w:szCs w:val="20"/>
          <w:vertAlign w:val="subscript"/>
        </w:rPr>
        <w:t>2</w:t>
      </w:r>
      <w:r w:rsidR="004326CD">
        <w:rPr>
          <w:rFonts w:hint="eastAsia"/>
          <w:sz w:val="20"/>
          <w:szCs w:val="20"/>
        </w:rPr>
        <w:t>の脱着に大きな熱エネルギーが必要となるからである。このような場合は、深冷法による液化が効率的と言われてきた。CO</w:t>
      </w:r>
      <w:r w:rsidR="004326CD" w:rsidRPr="00F92319">
        <w:rPr>
          <w:rFonts w:hint="eastAsia"/>
          <w:sz w:val="20"/>
          <w:szCs w:val="20"/>
          <w:vertAlign w:val="subscript"/>
        </w:rPr>
        <w:t>2</w:t>
      </w:r>
      <w:r w:rsidR="004326CD">
        <w:rPr>
          <w:rFonts w:hint="eastAsia"/>
          <w:sz w:val="20"/>
          <w:szCs w:val="20"/>
        </w:rPr>
        <w:t>は、</w:t>
      </w:r>
      <w:r w:rsidR="00F92319">
        <w:rPr>
          <w:rFonts w:hint="eastAsia"/>
          <w:sz w:val="20"/>
          <w:szCs w:val="20"/>
        </w:rPr>
        <w:t>本来、</w:t>
      </w:r>
      <w:r w:rsidR="004326CD">
        <w:rPr>
          <w:rFonts w:hint="eastAsia"/>
          <w:sz w:val="20"/>
          <w:szCs w:val="20"/>
        </w:rPr>
        <w:t>２MPa、-</w:t>
      </w:r>
      <w:r w:rsidR="00F92319">
        <w:rPr>
          <w:sz w:val="20"/>
          <w:szCs w:val="20"/>
        </w:rPr>
        <w:t>3</w:t>
      </w:r>
      <w:r w:rsidR="004326CD">
        <w:rPr>
          <w:sz w:val="20"/>
          <w:szCs w:val="20"/>
        </w:rPr>
        <w:t>0</w:t>
      </w:r>
      <w:r w:rsidR="004326CD">
        <w:rPr>
          <w:rFonts w:hint="eastAsia"/>
          <w:sz w:val="20"/>
          <w:szCs w:val="20"/>
        </w:rPr>
        <w:t>℃程度で容易に液化するからである。メタンとCO</w:t>
      </w:r>
      <w:r w:rsidR="004326CD" w:rsidRPr="00F92319">
        <w:rPr>
          <w:rFonts w:hint="eastAsia"/>
          <w:sz w:val="20"/>
          <w:szCs w:val="20"/>
          <w:vertAlign w:val="subscript"/>
        </w:rPr>
        <w:t>2</w:t>
      </w:r>
      <w:r w:rsidR="00F92319">
        <w:rPr>
          <w:rFonts w:hint="eastAsia"/>
          <w:sz w:val="20"/>
          <w:szCs w:val="20"/>
        </w:rPr>
        <w:t>の混合ガスでは、やや温度を下げ、圧力を上げることで液化が可能となる。しかし、CO</w:t>
      </w:r>
      <w:r w:rsidR="00F92319" w:rsidRPr="00F92319">
        <w:rPr>
          <w:rFonts w:hint="eastAsia"/>
          <w:sz w:val="20"/>
          <w:szCs w:val="20"/>
          <w:vertAlign w:val="subscript"/>
        </w:rPr>
        <w:t>2</w:t>
      </w:r>
      <w:r w:rsidR="00F92319">
        <w:rPr>
          <w:rFonts w:hint="eastAsia"/>
          <w:sz w:val="20"/>
          <w:szCs w:val="20"/>
        </w:rPr>
        <w:t>とメタンの相性が良いために、気相中にも多くのCO</w:t>
      </w:r>
      <w:r w:rsidR="00F92319" w:rsidRPr="00F92319">
        <w:rPr>
          <w:rFonts w:hint="eastAsia"/>
          <w:sz w:val="20"/>
          <w:szCs w:val="20"/>
          <w:vertAlign w:val="subscript"/>
        </w:rPr>
        <w:t>2</w:t>
      </w:r>
      <w:r w:rsidR="00F92319">
        <w:rPr>
          <w:rFonts w:hint="eastAsia"/>
          <w:sz w:val="20"/>
          <w:szCs w:val="20"/>
        </w:rPr>
        <w:t>が混入している。この気相中のCO</w:t>
      </w:r>
      <w:r w:rsidR="00F92319" w:rsidRPr="00F92319">
        <w:rPr>
          <w:rFonts w:hint="eastAsia"/>
          <w:sz w:val="20"/>
          <w:szCs w:val="20"/>
          <w:vertAlign w:val="subscript"/>
        </w:rPr>
        <w:t>2</w:t>
      </w:r>
      <w:r w:rsidR="00F92319">
        <w:rPr>
          <w:rFonts w:hint="eastAsia"/>
          <w:sz w:val="20"/>
          <w:szCs w:val="20"/>
        </w:rPr>
        <w:t>は、PDMSラバーを詰めた吸収塔で分離することができる。</w:t>
      </w:r>
    </w:p>
    <w:p w14:paraId="1B0C325D" w14:textId="7CCFD8A0" w:rsidR="00B94467" w:rsidRDefault="00F92319" w:rsidP="006E1916">
      <w:pPr>
        <w:spacing w:line="320" w:lineRule="exact"/>
        <w:rPr>
          <w:sz w:val="20"/>
          <w:szCs w:val="20"/>
        </w:rPr>
      </w:pPr>
      <w:r>
        <w:rPr>
          <w:rFonts w:hint="eastAsia"/>
          <w:sz w:val="20"/>
          <w:szCs w:val="20"/>
        </w:rPr>
        <w:t xml:space="preserve">　吸収塔は、２つに分かれており、一方をCO</w:t>
      </w:r>
      <w:r w:rsidRPr="00E12BEE">
        <w:rPr>
          <w:rFonts w:hint="eastAsia"/>
          <w:sz w:val="20"/>
          <w:szCs w:val="20"/>
          <w:vertAlign w:val="subscript"/>
        </w:rPr>
        <w:t>2</w:t>
      </w:r>
      <w:r>
        <w:rPr>
          <w:rFonts w:hint="eastAsia"/>
          <w:sz w:val="20"/>
          <w:szCs w:val="20"/>
        </w:rPr>
        <w:t>の吸収用に、他方を</w:t>
      </w:r>
      <w:r w:rsidR="00E12BEE">
        <w:rPr>
          <w:rFonts w:hint="eastAsia"/>
          <w:sz w:val="20"/>
          <w:szCs w:val="20"/>
        </w:rPr>
        <w:t>脱離</w:t>
      </w:r>
      <w:r>
        <w:rPr>
          <w:rFonts w:hint="eastAsia"/>
          <w:sz w:val="20"/>
          <w:szCs w:val="20"/>
        </w:rPr>
        <w:t>用に用い</w:t>
      </w:r>
      <w:r w:rsidR="00E12BEE">
        <w:rPr>
          <w:rFonts w:hint="eastAsia"/>
          <w:sz w:val="20"/>
          <w:szCs w:val="20"/>
        </w:rPr>
        <w:t>る。吸収と脱離は、バルブの開閉により２つの吸収塔で交互に行う。図3</w:t>
      </w:r>
      <w:r w:rsidR="00E12BEE">
        <w:rPr>
          <w:rFonts w:hint="eastAsia"/>
          <w:sz w:val="20"/>
          <w:szCs w:val="20"/>
        </w:rPr>
        <w:t>では、</w:t>
      </w:r>
      <w:r w:rsidR="004C2444">
        <w:rPr>
          <w:rFonts w:hint="eastAsia"/>
          <w:sz w:val="20"/>
          <w:szCs w:val="20"/>
        </w:rPr>
        <w:t>深冷液化装置と吸着塔の圧力を</w:t>
      </w:r>
      <w:r w:rsidR="00A25F3E">
        <w:rPr>
          <w:rFonts w:hint="eastAsia"/>
          <w:sz w:val="20"/>
          <w:szCs w:val="20"/>
        </w:rPr>
        <w:t>7</w:t>
      </w:r>
      <w:r w:rsidR="004C2444">
        <w:rPr>
          <w:rFonts w:hint="eastAsia"/>
          <w:sz w:val="20"/>
          <w:szCs w:val="20"/>
        </w:rPr>
        <w:t>MPaとしているが、この圧力でのオペレーションで9</w:t>
      </w:r>
      <w:r w:rsidR="004C2444">
        <w:rPr>
          <w:sz w:val="20"/>
          <w:szCs w:val="20"/>
        </w:rPr>
        <w:t>8%</w:t>
      </w:r>
      <w:r w:rsidR="004C2444">
        <w:rPr>
          <w:rFonts w:hint="eastAsia"/>
          <w:sz w:val="20"/>
          <w:szCs w:val="20"/>
        </w:rPr>
        <w:t>以上の純度のメタンガスを製造できる。このメタンガスも、ほぼ7</w:t>
      </w:r>
      <w:r w:rsidR="004C2444">
        <w:rPr>
          <w:sz w:val="20"/>
          <w:szCs w:val="20"/>
        </w:rPr>
        <w:t>MPa</w:t>
      </w:r>
      <w:r w:rsidR="004C2444">
        <w:rPr>
          <w:rFonts w:hint="eastAsia"/>
          <w:sz w:val="20"/>
          <w:szCs w:val="20"/>
        </w:rPr>
        <w:t>の圧力を</w:t>
      </w:r>
      <w:r w:rsidR="006F2911">
        <w:rPr>
          <w:rFonts w:hint="eastAsia"/>
          <w:sz w:val="20"/>
          <w:szCs w:val="20"/>
        </w:rPr>
        <w:t>有するため、備蓄や輸送が容易となる。</w:t>
      </w:r>
      <w:r w:rsidR="00036836">
        <w:rPr>
          <w:rFonts w:hint="eastAsia"/>
          <w:sz w:val="20"/>
          <w:szCs w:val="20"/>
        </w:rPr>
        <w:t>吸収</w:t>
      </w:r>
      <w:r w:rsidR="006F2911">
        <w:rPr>
          <w:rFonts w:hint="eastAsia"/>
          <w:sz w:val="20"/>
          <w:szCs w:val="20"/>
        </w:rPr>
        <w:t>塔からのCO</w:t>
      </w:r>
      <w:r w:rsidR="00036836" w:rsidRPr="00A25F3E">
        <w:rPr>
          <w:rFonts w:hint="eastAsia"/>
          <w:sz w:val="20"/>
          <w:szCs w:val="20"/>
          <w:vertAlign w:val="subscript"/>
        </w:rPr>
        <w:t>2</w:t>
      </w:r>
      <w:r w:rsidR="006F2911">
        <w:rPr>
          <w:rFonts w:hint="eastAsia"/>
          <w:sz w:val="20"/>
          <w:szCs w:val="20"/>
        </w:rPr>
        <w:t>の脱離は、</w:t>
      </w:r>
      <w:r w:rsidR="00AD2ECF">
        <w:rPr>
          <w:rFonts w:hint="eastAsia"/>
          <w:sz w:val="20"/>
          <w:szCs w:val="20"/>
        </w:rPr>
        <w:t>コンプレッサー（ポンプ）を用いて、1</w:t>
      </w:r>
      <w:r w:rsidR="00AD2ECF">
        <w:rPr>
          <w:sz w:val="20"/>
          <w:szCs w:val="20"/>
        </w:rPr>
        <w:t>MPa</w:t>
      </w:r>
      <w:r w:rsidR="00AD2ECF">
        <w:rPr>
          <w:rFonts w:hint="eastAsia"/>
          <w:sz w:val="20"/>
          <w:szCs w:val="20"/>
        </w:rPr>
        <w:t>程度に圧力を下げることで行う。コンプレッサーで圧縮され</w:t>
      </w:r>
      <w:r w:rsidR="00A25F3E">
        <w:rPr>
          <w:rFonts w:hint="eastAsia"/>
          <w:sz w:val="20"/>
          <w:szCs w:val="20"/>
        </w:rPr>
        <w:t>た高濃度CO</w:t>
      </w:r>
      <w:r w:rsidR="00A25F3E" w:rsidRPr="00A25F3E">
        <w:rPr>
          <w:rFonts w:hint="eastAsia"/>
          <w:sz w:val="20"/>
          <w:szCs w:val="20"/>
          <w:vertAlign w:val="subscript"/>
        </w:rPr>
        <w:t>2</w:t>
      </w:r>
      <w:r w:rsidR="00A25F3E">
        <w:rPr>
          <w:rFonts w:hint="eastAsia"/>
          <w:sz w:val="20"/>
          <w:szCs w:val="20"/>
        </w:rPr>
        <w:t>を含む混合ガスは、深冷液化装置に還流され、液状のCO</w:t>
      </w:r>
      <w:r w:rsidR="00A25F3E" w:rsidRPr="00A25F3E">
        <w:rPr>
          <w:rFonts w:hint="eastAsia"/>
          <w:sz w:val="20"/>
          <w:szCs w:val="20"/>
          <w:vertAlign w:val="subscript"/>
        </w:rPr>
        <w:t>2</w:t>
      </w:r>
      <w:r w:rsidR="00A25F3E">
        <w:rPr>
          <w:rFonts w:hint="eastAsia"/>
          <w:sz w:val="20"/>
          <w:szCs w:val="20"/>
        </w:rPr>
        <w:t>として取り出される。</w:t>
      </w:r>
    </w:p>
    <w:p w14:paraId="0E8EF2D1" w14:textId="2DA27462" w:rsidR="004326CD" w:rsidRDefault="00F92319" w:rsidP="006E1916">
      <w:pPr>
        <w:spacing w:line="320" w:lineRule="exact"/>
        <w:rPr>
          <w:sz w:val="20"/>
          <w:szCs w:val="20"/>
        </w:rPr>
      </w:pPr>
      <w:r>
        <w:rPr>
          <w:noProof/>
          <w:sz w:val="20"/>
          <w:szCs w:val="20"/>
        </w:rPr>
        <w:drawing>
          <wp:anchor distT="0" distB="0" distL="114300" distR="114300" simplePos="0" relativeHeight="251663360" behindDoc="0" locked="0" layoutInCell="1" allowOverlap="1" wp14:anchorId="706DC3BD" wp14:editId="58E24E07">
            <wp:simplePos x="0" y="0"/>
            <wp:positionH relativeFrom="margin">
              <wp:align>right</wp:align>
            </wp:positionH>
            <wp:positionV relativeFrom="paragraph">
              <wp:posOffset>192874</wp:posOffset>
            </wp:positionV>
            <wp:extent cx="2923256" cy="1785154"/>
            <wp:effectExtent l="0" t="0" r="0" b="5715"/>
            <wp:wrapNone/>
            <wp:docPr id="5302186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58" r="3721"/>
                    <a:stretch/>
                  </pic:blipFill>
                  <pic:spPr bwMode="auto">
                    <a:xfrm>
                      <a:off x="0" y="0"/>
                      <a:ext cx="2923256" cy="1785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8F4324" w14:textId="3CE4B938" w:rsidR="006916C5" w:rsidRDefault="006916C5" w:rsidP="008F0A8F">
      <w:pPr>
        <w:spacing w:line="320" w:lineRule="exact"/>
        <w:ind w:firstLineChars="100" w:firstLine="200"/>
        <w:rPr>
          <w:sz w:val="20"/>
          <w:szCs w:val="20"/>
        </w:rPr>
      </w:pPr>
    </w:p>
    <w:p w14:paraId="0632ADC8" w14:textId="1F1B765D" w:rsidR="006916C5" w:rsidRDefault="006916C5" w:rsidP="008F0A8F">
      <w:pPr>
        <w:spacing w:line="320" w:lineRule="exact"/>
        <w:ind w:firstLineChars="100" w:firstLine="200"/>
        <w:rPr>
          <w:sz w:val="20"/>
          <w:szCs w:val="20"/>
        </w:rPr>
      </w:pPr>
    </w:p>
    <w:p w14:paraId="3C36F313" w14:textId="5F43C349" w:rsidR="00B82019" w:rsidRDefault="00B82019" w:rsidP="008F0A8F">
      <w:pPr>
        <w:spacing w:line="320" w:lineRule="exact"/>
        <w:ind w:firstLineChars="100" w:firstLine="200"/>
        <w:rPr>
          <w:sz w:val="20"/>
          <w:szCs w:val="20"/>
        </w:rPr>
      </w:pPr>
    </w:p>
    <w:p w14:paraId="666DC6E1" w14:textId="2CF7D323" w:rsidR="00B82019" w:rsidRDefault="00B82019" w:rsidP="008F0A8F">
      <w:pPr>
        <w:spacing w:line="320" w:lineRule="exact"/>
        <w:ind w:firstLineChars="100" w:firstLine="200"/>
        <w:rPr>
          <w:sz w:val="20"/>
          <w:szCs w:val="20"/>
        </w:rPr>
      </w:pPr>
    </w:p>
    <w:p w14:paraId="19089EE0" w14:textId="77777777" w:rsidR="00B82019" w:rsidRDefault="00B82019" w:rsidP="008F0A8F">
      <w:pPr>
        <w:spacing w:line="320" w:lineRule="exact"/>
        <w:ind w:firstLineChars="100" w:firstLine="200"/>
        <w:rPr>
          <w:sz w:val="20"/>
          <w:szCs w:val="20"/>
        </w:rPr>
      </w:pPr>
    </w:p>
    <w:p w14:paraId="42108140" w14:textId="77777777" w:rsidR="00B82019" w:rsidRDefault="00B82019" w:rsidP="008F0A8F">
      <w:pPr>
        <w:spacing w:line="320" w:lineRule="exact"/>
        <w:ind w:firstLineChars="100" w:firstLine="200"/>
        <w:rPr>
          <w:sz w:val="20"/>
          <w:szCs w:val="20"/>
        </w:rPr>
      </w:pPr>
    </w:p>
    <w:p w14:paraId="166E802A" w14:textId="77777777" w:rsidR="00B82019" w:rsidRDefault="00B82019" w:rsidP="008F0A8F">
      <w:pPr>
        <w:spacing w:line="320" w:lineRule="exact"/>
        <w:ind w:firstLineChars="100" w:firstLine="200"/>
        <w:rPr>
          <w:sz w:val="20"/>
          <w:szCs w:val="20"/>
        </w:rPr>
      </w:pPr>
    </w:p>
    <w:p w14:paraId="76EB629A" w14:textId="21AA3A7F" w:rsidR="00B82019" w:rsidRDefault="00B82019" w:rsidP="008F0A8F">
      <w:pPr>
        <w:spacing w:line="320" w:lineRule="exact"/>
        <w:ind w:firstLineChars="100" w:firstLine="200"/>
        <w:rPr>
          <w:sz w:val="20"/>
          <w:szCs w:val="20"/>
        </w:rPr>
      </w:pPr>
    </w:p>
    <w:p w14:paraId="122269AA" w14:textId="1425DEF9" w:rsidR="00B82019" w:rsidRDefault="00B82019" w:rsidP="008F0A8F">
      <w:pPr>
        <w:spacing w:line="320" w:lineRule="exact"/>
        <w:ind w:firstLineChars="100" w:firstLine="200"/>
        <w:rPr>
          <w:sz w:val="20"/>
          <w:szCs w:val="20"/>
        </w:rPr>
      </w:pPr>
    </w:p>
    <w:p w14:paraId="50083F64" w14:textId="2D6E8A10" w:rsidR="000D49BD" w:rsidRPr="00F51E78" w:rsidRDefault="000D49BD" w:rsidP="000D49BD">
      <w:pPr>
        <w:spacing w:line="320" w:lineRule="exact"/>
        <w:rPr>
          <w:sz w:val="18"/>
          <w:szCs w:val="18"/>
        </w:rPr>
      </w:pPr>
      <w:r w:rsidRPr="00725122">
        <w:rPr>
          <w:rFonts w:hint="eastAsia"/>
          <w:sz w:val="18"/>
          <w:szCs w:val="18"/>
        </w:rPr>
        <w:t>図</w:t>
      </w:r>
      <w:r>
        <w:rPr>
          <w:rFonts w:hint="eastAsia"/>
          <w:sz w:val="18"/>
          <w:szCs w:val="18"/>
        </w:rPr>
        <w:t>3</w:t>
      </w:r>
      <w:r w:rsidRPr="00725122">
        <w:rPr>
          <w:sz w:val="18"/>
          <w:szCs w:val="18"/>
        </w:rPr>
        <w:t xml:space="preserve">. </w:t>
      </w:r>
      <w:r>
        <w:rPr>
          <w:rFonts w:hint="eastAsia"/>
          <w:sz w:val="18"/>
          <w:szCs w:val="18"/>
        </w:rPr>
        <w:t>深冷</w:t>
      </w:r>
      <w:r w:rsidR="004C2444">
        <w:rPr>
          <w:rFonts w:hint="eastAsia"/>
          <w:sz w:val="18"/>
          <w:szCs w:val="18"/>
        </w:rPr>
        <w:t>液化装置</w:t>
      </w:r>
      <w:r>
        <w:rPr>
          <w:rFonts w:hint="eastAsia"/>
          <w:sz w:val="18"/>
          <w:szCs w:val="18"/>
        </w:rPr>
        <w:t>と組み合わせたCO</w:t>
      </w:r>
      <w:r w:rsidRPr="00F51E78">
        <w:rPr>
          <w:rFonts w:hint="eastAsia"/>
          <w:sz w:val="18"/>
          <w:szCs w:val="18"/>
          <w:vertAlign w:val="subscript"/>
        </w:rPr>
        <w:t>2</w:t>
      </w:r>
      <w:r>
        <w:rPr>
          <w:rFonts w:hint="eastAsia"/>
          <w:sz w:val="18"/>
          <w:szCs w:val="18"/>
        </w:rPr>
        <w:t>回収システム</w:t>
      </w:r>
    </w:p>
    <w:p w14:paraId="4B47E8DE" w14:textId="40ED9FDE" w:rsidR="00B94467" w:rsidRPr="000D49BD" w:rsidRDefault="00B94467" w:rsidP="008F0A8F">
      <w:pPr>
        <w:spacing w:line="320" w:lineRule="exact"/>
        <w:ind w:firstLineChars="100" w:firstLine="200"/>
        <w:rPr>
          <w:sz w:val="20"/>
          <w:szCs w:val="20"/>
        </w:rPr>
      </w:pPr>
    </w:p>
    <w:p w14:paraId="58CDDBE3" w14:textId="0688D107" w:rsidR="00B27802" w:rsidRDefault="0026469A" w:rsidP="008F0A8F">
      <w:pPr>
        <w:spacing w:line="320" w:lineRule="exact"/>
        <w:ind w:firstLineChars="100" w:firstLine="200"/>
        <w:rPr>
          <w:sz w:val="20"/>
          <w:szCs w:val="20"/>
        </w:rPr>
      </w:pPr>
      <w:r>
        <w:rPr>
          <w:rFonts w:hint="eastAsia"/>
          <w:sz w:val="20"/>
          <w:szCs w:val="20"/>
        </w:rPr>
        <w:t>単にCO</w:t>
      </w:r>
      <w:r w:rsidRPr="0026469A">
        <w:rPr>
          <w:rFonts w:hint="eastAsia"/>
          <w:sz w:val="20"/>
          <w:szCs w:val="20"/>
          <w:vertAlign w:val="subscript"/>
        </w:rPr>
        <w:t>2</w:t>
      </w:r>
      <w:r>
        <w:rPr>
          <w:rFonts w:hint="eastAsia"/>
          <w:sz w:val="20"/>
          <w:szCs w:val="20"/>
        </w:rPr>
        <w:t>を分離するだけでなく、液化CO2が得られることが、本システムの特徴となる。液化CO2は、その後の輸送や圧入にも好都合である。また、システム全体としてメタンやCO</w:t>
      </w:r>
      <w:r w:rsidRPr="0026469A">
        <w:rPr>
          <w:rFonts w:hint="eastAsia"/>
          <w:sz w:val="20"/>
          <w:szCs w:val="20"/>
          <w:vertAlign w:val="subscript"/>
        </w:rPr>
        <w:t>2</w:t>
      </w:r>
      <w:r>
        <w:rPr>
          <w:rFonts w:hint="eastAsia"/>
          <w:sz w:val="20"/>
          <w:szCs w:val="20"/>
        </w:rPr>
        <w:t>のリーケージがなく、高圧プロセスなので、省スペースでもある。</w:t>
      </w:r>
      <w:r w:rsidR="009C1C64">
        <w:rPr>
          <w:rFonts w:hint="eastAsia"/>
          <w:sz w:val="20"/>
          <w:szCs w:val="20"/>
        </w:rPr>
        <w:t>表1には、PDMS吸収材を用いたNIMS技術と他のCO</w:t>
      </w:r>
      <w:r w:rsidR="009C1C64" w:rsidRPr="00B2737C">
        <w:rPr>
          <w:rFonts w:hint="eastAsia"/>
          <w:sz w:val="20"/>
          <w:szCs w:val="20"/>
          <w:vertAlign w:val="subscript"/>
        </w:rPr>
        <w:t>2</w:t>
      </w:r>
      <w:r w:rsidR="009C1C64">
        <w:rPr>
          <w:rFonts w:hint="eastAsia"/>
          <w:sz w:val="20"/>
          <w:szCs w:val="20"/>
        </w:rPr>
        <w:t>分離技術のコスト計算を行った結果を示す。</w:t>
      </w:r>
    </w:p>
    <w:p w14:paraId="74649B3A" w14:textId="77777777" w:rsidR="009C1C64" w:rsidRDefault="009C1C64" w:rsidP="008F0A8F">
      <w:pPr>
        <w:spacing w:line="320" w:lineRule="exact"/>
        <w:ind w:firstLineChars="100" w:firstLine="200"/>
        <w:rPr>
          <w:sz w:val="20"/>
          <w:szCs w:val="20"/>
        </w:rPr>
      </w:pPr>
    </w:p>
    <w:p w14:paraId="53180086" w14:textId="414DA583" w:rsidR="0026469A" w:rsidRPr="009C1C64" w:rsidRDefault="009C1C64" w:rsidP="009C1C64">
      <w:pPr>
        <w:spacing w:line="320" w:lineRule="exact"/>
        <w:rPr>
          <w:sz w:val="18"/>
          <w:szCs w:val="18"/>
        </w:rPr>
      </w:pPr>
      <w:r w:rsidRPr="009C1C64">
        <w:rPr>
          <w:noProof/>
          <w:sz w:val="18"/>
          <w:szCs w:val="18"/>
        </w:rPr>
        <w:drawing>
          <wp:anchor distT="0" distB="0" distL="114300" distR="114300" simplePos="0" relativeHeight="251664384" behindDoc="0" locked="0" layoutInCell="1" allowOverlap="1" wp14:anchorId="08697934" wp14:editId="05162804">
            <wp:simplePos x="0" y="0"/>
            <wp:positionH relativeFrom="column">
              <wp:align>left</wp:align>
            </wp:positionH>
            <wp:positionV relativeFrom="paragraph">
              <wp:posOffset>207230</wp:posOffset>
            </wp:positionV>
            <wp:extent cx="2922252" cy="1901986"/>
            <wp:effectExtent l="0" t="0" r="0" b="3175"/>
            <wp:wrapNone/>
            <wp:docPr id="299188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2252" cy="19019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C64">
        <w:rPr>
          <w:rFonts w:hint="eastAsia"/>
          <w:sz w:val="18"/>
          <w:szCs w:val="18"/>
        </w:rPr>
        <w:t>表1</w:t>
      </w:r>
      <w:r w:rsidRPr="009C1C64">
        <w:rPr>
          <w:sz w:val="18"/>
          <w:szCs w:val="18"/>
        </w:rPr>
        <w:t>. CO</w:t>
      </w:r>
      <w:r w:rsidRPr="009C1C64">
        <w:rPr>
          <w:sz w:val="18"/>
          <w:szCs w:val="18"/>
          <w:vertAlign w:val="subscript"/>
        </w:rPr>
        <w:t>2</w:t>
      </w:r>
      <w:r w:rsidRPr="009C1C64">
        <w:rPr>
          <w:rFonts w:hint="eastAsia"/>
          <w:sz w:val="18"/>
          <w:szCs w:val="18"/>
        </w:rPr>
        <w:t>回収技術のコスト比較</w:t>
      </w:r>
    </w:p>
    <w:p w14:paraId="17FE79DF" w14:textId="77777777" w:rsidR="009C1C64" w:rsidRDefault="009C1C64" w:rsidP="009C1C64">
      <w:pPr>
        <w:spacing w:line="320" w:lineRule="exact"/>
        <w:rPr>
          <w:sz w:val="20"/>
          <w:szCs w:val="20"/>
        </w:rPr>
      </w:pPr>
    </w:p>
    <w:p w14:paraId="780E1D18" w14:textId="734E5649" w:rsidR="009C1C64" w:rsidRDefault="009C1C64" w:rsidP="008F0A8F">
      <w:pPr>
        <w:spacing w:line="320" w:lineRule="exact"/>
        <w:ind w:firstLineChars="100" w:firstLine="200"/>
        <w:rPr>
          <w:sz w:val="20"/>
          <w:szCs w:val="20"/>
        </w:rPr>
      </w:pPr>
    </w:p>
    <w:p w14:paraId="391CC2DB" w14:textId="77777777" w:rsidR="009C1C64" w:rsidRDefault="009C1C64" w:rsidP="008F0A8F">
      <w:pPr>
        <w:spacing w:line="320" w:lineRule="exact"/>
        <w:ind w:firstLineChars="100" w:firstLine="200"/>
        <w:rPr>
          <w:sz w:val="20"/>
          <w:szCs w:val="20"/>
        </w:rPr>
      </w:pPr>
    </w:p>
    <w:p w14:paraId="14959834" w14:textId="77777777" w:rsidR="009C1C64" w:rsidRDefault="009C1C64" w:rsidP="008F0A8F">
      <w:pPr>
        <w:spacing w:line="320" w:lineRule="exact"/>
        <w:ind w:firstLineChars="100" w:firstLine="200"/>
        <w:rPr>
          <w:sz w:val="20"/>
          <w:szCs w:val="20"/>
        </w:rPr>
      </w:pPr>
    </w:p>
    <w:p w14:paraId="7D96F535" w14:textId="77777777" w:rsidR="009C1C64" w:rsidRDefault="009C1C64" w:rsidP="008F0A8F">
      <w:pPr>
        <w:spacing w:line="320" w:lineRule="exact"/>
        <w:ind w:firstLineChars="100" w:firstLine="200"/>
        <w:rPr>
          <w:sz w:val="20"/>
          <w:szCs w:val="20"/>
        </w:rPr>
      </w:pPr>
    </w:p>
    <w:p w14:paraId="6596F374" w14:textId="77777777" w:rsidR="009C1C64" w:rsidRDefault="009C1C64" w:rsidP="008F0A8F">
      <w:pPr>
        <w:spacing w:line="320" w:lineRule="exact"/>
        <w:ind w:firstLineChars="100" w:firstLine="200"/>
        <w:rPr>
          <w:sz w:val="20"/>
          <w:szCs w:val="20"/>
        </w:rPr>
      </w:pPr>
    </w:p>
    <w:p w14:paraId="79258BF1" w14:textId="77777777" w:rsidR="009C1C64" w:rsidRDefault="009C1C64" w:rsidP="008F0A8F">
      <w:pPr>
        <w:spacing w:line="320" w:lineRule="exact"/>
        <w:ind w:firstLineChars="100" w:firstLine="200"/>
        <w:rPr>
          <w:sz w:val="20"/>
          <w:szCs w:val="20"/>
        </w:rPr>
      </w:pPr>
    </w:p>
    <w:p w14:paraId="4DED51F3" w14:textId="77777777" w:rsidR="009C1C64" w:rsidRDefault="009C1C64" w:rsidP="008F0A8F">
      <w:pPr>
        <w:spacing w:line="320" w:lineRule="exact"/>
        <w:ind w:firstLineChars="100" w:firstLine="200"/>
        <w:rPr>
          <w:sz w:val="20"/>
          <w:szCs w:val="20"/>
        </w:rPr>
      </w:pPr>
    </w:p>
    <w:p w14:paraId="21E55E68" w14:textId="77777777" w:rsidR="009C1C64" w:rsidRDefault="009C1C64" w:rsidP="008F0A8F">
      <w:pPr>
        <w:spacing w:line="320" w:lineRule="exact"/>
        <w:ind w:firstLineChars="100" w:firstLine="200"/>
        <w:rPr>
          <w:sz w:val="20"/>
          <w:szCs w:val="20"/>
        </w:rPr>
      </w:pPr>
    </w:p>
    <w:p w14:paraId="49EF85EA" w14:textId="77777777" w:rsidR="00C76DC4" w:rsidRDefault="00C76DC4" w:rsidP="008F0A8F">
      <w:pPr>
        <w:spacing w:line="320" w:lineRule="exact"/>
        <w:ind w:firstLineChars="100" w:firstLine="200"/>
        <w:rPr>
          <w:sz w:val="20"/>
          <w:szCs w:val="20"/>
        </w:rPr>
      </w:pPr>
    </w:p>
    <w:p w14:paraId="460387BB" w14:textId="77777777" w:rsidR="007B64F9" w:rsidRDefault="00B2737C" w:rsidP="008F0A8F">
      <w:pPr>
        <w:spacing w:line="320" w:lineRule="exact"/>
        <w:ind w:firstLineChars="100" w:firstLine="200"/>
        <w:rPr>
          <w:sz w:val="20"/>
          <w:szCs w:val="20"/>
        </w:rPr>
      </w:pPr>
      <w:r>
        <w:rPr>
          <w:rFonts w:hint="eastAsia"/>
          <w:sz w:val="20"/>
          <w:szCs w:val="20"/>
        </w:rPr>
        <w:t>本データは、入手可能な基礎データから同一の条件下で評価した結果であるが、CO</w:t>
      </w:r>
      <w:r w:rsidRPr="00B2737C">
        <w:rPr>
          <w:rFonts w:hint="eastAsia"/>
          <w:sz w:val="20"/>
          <w:szCs w:val="20"/>
          <w:vertAlign w:val="subscript"/>
        </w:rPr>
        <w:t>2</w:t>
      </w:r>
      <w:r>
        <w:rPr>
          <w:rFonts w:hint="eastAsia"/>
          <w:sz w:val="20"/>
          <w:szCs w:val="20"/>
        </w:rPr>
        <w:t>回収コストは、処理ガスの容量、CO</w:t>
      </w:r>
      <w:r w:rsidRPr="00B2737C">
        <w:rPr>
          <w:rFonts w:hint="eastAsia"/>
          <w:sz w:val="20"/>
          <w:szCs w:val="20"/>
          <w:vertAlign w:val="subscript"/>
        </w:rPr>
        <w:t>2</w:t>
      </w:r>
      <w:r>
        <w:rPr>
          <w:rFonts w:hint="eastAsia"/>
          <w:sz w:val="20"/>
          <w:szCs w:val="20"/>
        </w:rPr>
        <w:t>濃度、電気代、顧客から要求されるメタンおよびCO</w:t>
      </w:r>
      <w:r w:rsidRPr="00B2737C">
        <w:rPr>
          <w:rFonts w:hint="eastAsia"/>
          <w:sz w:val="20"/>
          <w:szCs w:val="20"/>
          <w:vertAlign w:val="subscript"/>
        </w:rPr>
        <w:t>2</w:t>
      </w:r>
      <w:r>
        <w:rPr>
          <w:rFonts w:hint="eastAsia"/>
          <w:sz w:val="20"/>
          <w:szCs w:val="20"/>
        </w:rPr>
        <w:t>の純度、設備調達費用の見積によって大きく異なる。このため、参考データと</w:t>
      </w:r>
      <w:r>
        <w:rPr>
          <w:rFonts w:hint="eastAsia"/>
          <w:sz w:val="20"/>
          <w:szCs w:val="20"/>
        </w:rPr>
        <w:lastRenderedPageBreak/>
        <w:t>して眺めていただきたい。</w:t>
      </w:r>
      <w:r w:rsidR="00A414B6">
        <w:rPr>
          <w:rFonts w:hint="eastAsia"/>
          <w:sz w:val="20"/>
          <w:szCs w:val="20"/>
        </w:rPr>
        <w:t>CO</w:t>
      </w:r>
      <w:r w:rsidR="00A414B6" w:rsidRPr="00E27876">
        <w:rPr>
          <w:rFonts w:hint="eastAsia"/>
          <w:sz w:val="20"/>
          <w:szCs w:val="20"/>
          <w:vertAlign w:val="subscript"/>
        </w:rPr>
        <w:t>2</w:t>
      </w:r>
      <w:r w:rsidR="00A414B6">
        <w:rPr>
          <w:rFonts w:hint="eastAsia"/>
          <w:sz w:val="20"/>
          <w:szCs w:val="20"/>
        </w:rPr>
        <w:t>の分離コストとしては、アミン溶液を用いたAGR法、有機溶媒を用いた物理吸着法、活性炭などを用いた吸着法は、ほぼ同じコストとなっている。但し。CO</w:t>
      </w:r>
      <w:r w:rsidR="00A414B6" w:rsidRPr="00E27876">
        <w:rPr>
          <w:rFonts w:hint="eastAsia"/>
          <w:sz w:val="20"/>
          <w:szCs w:val="20"/>
          <w:vertAlign w:val="subscript"/>
        </w:rPr>
        <w:t>2</w:t>
      </w:r>
      <w:r w:rsidR="00A414B6">
        <w:rPr>
          <w:rFonts w:hint="eastAsia"/>
          <w:sz w:val="20"/>
          <w:szCs w:val="20"/>
        </w:rPr>
        <w:t>濃度が低い場合は、AGR法が有利となり、活性炭などの吸着材は、経時劣化を抑えることが難しい。ゼオライト膜を用いたエネルギー的に有利であり、設備費が低くなれば、有望な技術であると考えられる。</w:t>
      </w:r>
    </w:p>
    <w:p w14:paraId="7A484EDC" w14:textId="5323FDDF" w:rsidR="009C1C64" w:rsidRDefault="00A414B6" w:rsidP="008F0A8F">
      <w:pPr>
        <w:spacing w:line="320" w:lineRule="exact"/>
        <w:ind w:firstLineChars="100" w:firstLine="200"/>
        <w:rPr>
          <w:sz w:val="20"/>
          <w:szCs w:val="20"/>
        </w:rPr>
      </w:pPr>
      <w:r>
        <w:rPr>
          <w:rFonts w:hint="eastAsia"/>
          <w:sz w:val="20"/>
          <w:szCs w:val="20"/>
        </w:rPr>
        <w:t>PDMSを用いたNIMSのシステムは、</w:t>
      </w:r>
      <w:r w:rsidR="006D184A">
        <w:rPr>
          <w:rFonts w:hint="eastAsia"/>
          <w:sz w:val="20"/>
          <w:szCs w:val="20"/>
        </w:rPr>
        <w:t>加圧下での</w:t>
      </w:r>
      <w:r>
        <w:rPr>
          <w:rFonts w:hint="eastAsia"/>
          <w:sz w:val="20"/>
          <w:szCs w:val="20"/>
        </w:rPr>
        <w:t>冷却</w:t>
      </w:r>
      <w:r w:rsidR="006D184A">
        <w:rPr>
          <w:rFonts w:hint="eastAsia"/>
          <w:sz w:val="20"/>
          <w:szCs w:val="20"/>
        </w:rPr>
        <w:t>および吸収塔から排出される高濃度CO</w:t>
      </w:r>
      <w:r w:rsidR="006D184A" w:rsidRPr="00E27876">
        <w:rPr>
          <w:rFonts w:hint="eastAsia"/>
          <w:sz w:val="20"/>
          <w:szCs w:val="20"/>
          <w:vertAlign w:val="subscript"/>
        </w:rPr>
        <w:t>2</w:t>
      </w:r>
      <w:r w:rsidR="006D184A">
        <w:rPr>
          <w:rFonts w:hint="eastAsia"/>
          <w:sz w:val="20"/>
          <w:szCs w:val="20"/>
        </w:rPr>
        <w:t>の加圧</w:t>
      </w:r>
      <w:r w:rsidR="00E27876">
        <w:rPr>
          <w:rFonts w:hint="eastAsia"/>
          <w:sz w:val="20"/>
          <w:szCs w:val="20"/>
        </w:rPr>
        <w:t>を行っているため、チラーやコンプレッサーの設備投資がかなり必要となる。このため、単にCO</w:t>
      </w:r>
      <w:r w:rsidR="00E27876" w:rsidRPr="00E27876">
        <w:rPr>
          <w:rFonts w:hint="eastAsia"/>
          <w:sz w:val="20"/>
          <w:szCs w:val="20"/>
          <w:vertAlign w:val="subscript"/>
        </w:rPr>
        <w:t>2</w:t>
      </w:r>
      <w:r w:rsidR="00E27876">
        <w:rPr>
          <w:rFonts w:hint="eastAsia"/>
          <w:sz w:val="20"/>
          <w:szCs w:val="20"/>
        </w:rPr>
        <w:t>の分離</w:t>
      </w:r>
      <w:r w:rsidR="007B64F9">
        <w:rPr>
          <w:rFonts w:hint="eastAsia"/>
          <w:sz w:val="20"/>
          <w:szCs w:val="20"/>
        </w:rPr>
        <w:t>技術としては、コスト高となる。但し、分離したCO</w:t>
      </w:r>
      <w:r w:rsidR="007B64F9" w:rsidRPr="007B64F9">
        <w:rPr>
          <w:rFonts w:hint="eastAsia"/>
          <w:sz w:val="20"/>
          <w:szCs w:val="20"/>
          <w:vertAlign w:val="subscript"/>
        </w:rPr>
        <w:t>2</w:t>
      </w:r>
      <w:r w:rsidR="007B64F9">
        <w:rPr>
          <w:rFonts w:hint="eastAsia"/>
          <w:sz w:val="20"/>
          <w:szCs w:val="20"/>
        </w:rPr>
        <w:t>のCCSコストまで含めると、他の技術との優位性は明らかである。</w:t>
      </w:r>
    </w:p>
    <w:p w14:paraId="7A6B95B9" w14:textId="453C81F9" w:rsidR="009C1C64" w:rsidRDefault="00C533F0" w:rsidP="008F0A8F">
      <w:pPr>
        <w:spacing w:line="320" w:lineRule="exact"/>
        <w:ind w:firstLineChars="100" w:firstLine="200"/>
        <w:rPr>
          <w:sz w:val="20"/>
          <w:szCs w:val="20"/>
        </w:rPr>
      </w:pPr>
      <w:r>
        <w:rPr>
          <w:rFonts w:hint="eastAsia"/>
          <w:sz w:val="20"/>
          <w:szCs w:val="20"/>
        </w:rPr>
        <w:t>AGR法では、通常、3</w:t>
      </w:r>
      <w:r>
        <w:rPr>
          <w:sz w:val="20"/>
          <w:szCs w:val="20"/>
        </w:rPr>
        <w:t>0m</w:t>
      </w:r>
      <w:r>
        <w:rPr>
          <w:rFonts w:hint="eastAsia"/>
          <w:sz w:val="20"/>
          <w:szCs w:val="20"/>
        </w:rPr>
        <w:t>程度の大きな吸収塔を必要とするが、PDMSを用いた吸収塔は非常にコンパクトになる。このため、CO</w:t>
      </w:r>
      <w:r w:rsidRPr="00C533F0">
        <w:rPr>
          <w:rFonts w:hint="eastAsia"/>
          <w:sz w:val="20"/>
          <w:szCs w:val="20"/>
          <w:vertAlign w:val="subscript"/>
        </w:rPr>
        <w:t>2</w:t>
      </w:r>
      <w:r>
        <w:rPr>
          <w:rFonts w:hint="eastAsia"/>
          <w:sz w:val="20"/>
          <w:szCs w:val="20"/>
        </w:rPr>
        <w:t>排出量が小さなバイオガスプラントへの適用が最初になると考えている。</w:t>
      </w:r>
      <w:r w:rsidR="00D25DBC">
        <w:rPr>
          <w:rFonts w:hint="eastAsia"/>
          <w:sz w:val="20"/>
          <w:szCs w:val="20"/>
        </w:rPr>
        <w:t>回収したCO</w:t>
      </w:r>
      <w:r w:rsidR="00D25DBC" w:rsidRPr="00D25DBC">
        <w:rPr>
          <w:rFonts w:hint="eastAsia"/>
          <w:sz w:val="20"/>
          <w:szCs w:val="20"/>
          <w:vertAlign w:val="subscript"/>
        </w:rPr>
        <w:t>2</w:t>
      </w:r>
      <w:r w:rsidR="00D25DBC">
        <w:rPr>
          <w:rFonts w:hint="eastAsia"/>
          <w:sz w:val="20"/>
          <w:szCs w:val="20"/>
        </w:rPr>
        <w:t>は、タンクローリーで輸送し、ハウス農家や野菜工場への販売、あるいは建設現場でのシールドガスとしての利用が可能であろう。前者は、バイオガス由来のCO</w:t>
      </w:r>
      <w:r w:rsidR="00D25DBC" w:rsidRPr="00D25DBC">
        <w:rPr>
          <w:rFonts w:hint="eastAsia"/>
          <w:sz w:val="20"/>
          <w:szCs w:val="20"/>
          <w:vertAlign w:val="subscript"/>
        </w:rPr>
        <w:t>2</w:t>
      </w:r>
      <w:r w:rsidR="00D25DBC">
        <w:rPr>
          <w:rFonts w:hint="eastAsia"/>
          <w:sz w:val="20"/>
          <w:szCs w:val="20"/>
        </w:rPr>
        <w:t>が食料生産に繋がるため、CO</w:t>
      </w:r>
      <w:r w:rsidR="00D25DBC" w:rsidRPr="00D25DBC">
        <w:rPr>
          <w:rFonts w:hint="eastAsia"/>
          <w:sz w:val="20"/>
          <w:szCs w:val="20"/>
          <w:vertAlign w:val="subscript"/>
        </w:rPr>
        <w:t>2</w:t>
      </w:r>
      <w:r w:rsidR="00D25DBC">
        <w:rPr>
          <w:rFonts w:hint="eastAsia"/>
          <w:sz w:val="20"/>
          <w:szCs w:val="20"/>
        </w:rPr>
        <w:t>エコシステムとして、非常に魅力的に考えられる。</w:t>
      </w:r>
    </w:p>
    <w:p w14:paraId="37644785" w14:textId="77777777" w:rsidR="009C1C64" w:rsidRDefault="009C1C64" w:rsidP="008F0A8F">
      <w:pPr>
        <w:spacing w:line="320" w:lineRule="exact"/>
        <w:ind w:firstLineChars="100" w:firstLine="200"/>
        <w:rPr>
          <w:sz w:val="20"/>
          <w:szCs w:val="20"/>
        </w:rPr>
      </w:pPr>
    </w:p>
    <w:p w14:paraId="34D40E0A" w14:textId="41942D44" w:rsidR="00C76DC4" w:rsidRPr="00C76DC4" w:rsidRDefault="007B64F9" w:rsidP="00C76DC4">
      <w:pPr>
        <w:spacing w:line="320" w:lineRule="exact"/>
        <w:rPr>
          <w:rFonts w:ascii="メイリオ" w:eastAsia="メイリオ" w:hAnsi="メイリオ"/>
          <w:sz w:val="20"/>
          <w:szCs w:val="20"/>
        </w:rPr>
      </w:pPr>
      <w:r>
        <w:rPr>
          <w:rFonts w:ascii="メイリオ" w:eastAsia="メイリオ" w:hAnsi="メイリオ" w:hint="eastAsia"/>
          <w:sz w:val="20"/>
          <w:szCs w:val="20"/>
        </w:rPr>
        <w:t>４</w:t>
      </w:r>
      <w:r w:rsidR="00C76DC4" w:rsidRPr="00C76DC4">
        <w:rPr>
          <w:rFonts w:ascii="メイリオ" w:eastAsia="メイリオ" w:hAnsi="メイリオ" w:hint="eastAsia"/>
          <w:sz w:val="20"/>
          <w:szCs w:val="20"/>
        </w:rPr>
        <w:t>．</w:t>
      </w:r>
      <w:r w:rsidR="005658C9">
        <w:rPr>
          <w:rFonts w:ascii="メイリオ" w:eastAsia="メイリオ" w:hAnsi="メイリオ" w:hint="eastAsia"/>
          <w:sz w:val="20"/>
          <w:szCs w:val="20"/>
        </w:rPr>
        <w:t>濃度差発電</w:t>
      </w:r>
    </w:p>
    <w:p w14:paraId="27B83990" w14:textId="2D8C7B64" w:rsidR="009436D1" w:rsidRDefault="005658C9" w:rsidP="00C76DC4">
      <w:pPr>
        <w:spacing w:line="320" w:lineRule="exact"/>
        <w:ind w:firstLineChars="100" w:firstLine="200"/>
        <w:rPr>
          <w:sz w:val="20"/>
          <w:szCs w:val="20"/>
        </w:rPr>
      </w:pPr>
      <w:r>
        <w:rPr>
          <w:rFonts w:hint="eastAsia"/>
          <w:sz w:val="20"/>
          <w:szCs w:val="20"/>
        </w:rPr>
        <w:t>欧米</w:t>
      </w:r>
      <w:r w:rsidR="00476721">
        <w:rPr>
          <w:rFonts w:hint="eastAsia"/>
          <w:sz w:val="20"/>
          <w:szCs w:val="20"/>
        </w:rPr>
        <w:t>で</w:t>
      </w:r>
      <w:r>
        <w:rPr>
          <w:rFonts w:hint="eastAsia"/>
          <w:sz w:val="20"/>
          <w:szCs w:val="20"/>
        </w:rPr>
        <w:t>は、</w:t>
      </w:r>
      <w:r w:rsidR="00476721">
        <w:rPr>
          <w:rFonts w:hint="eastAsia"/>
          <w:sz w:val="20"/>
          <w:szCs w:val="20"/>
        </w:rPr>
        <w:t>電気料金の高騰、</w:t>
      </w:r>
      <w:r>
        <w:rPr>
          <w:rFonts w:hint="eastAsia"/>
          <w:sz w:val="20"/>
          <w:szCs w:val="20"/>
        </w:rPr>
        <w:t>電力</w:t>
      </w:r>
      <w:r w:rsidR="00476721">
        <w:rPr>
          <w:rFonts w:hint="eastAsia"/>
          <w:sz w:val="20"/>
          <w:szCs w:val="20"/>
        </w:rPr>
        <w:t>供給量</w:t>
      </w:r>
      <w:r>
        <w:rPr>
          <w:rFonts w:hint="eastAsia"/>
          <w:sz w:val="20"/>
          <w:szCs w:val="20"/>
        </w:rPr>
        <w:t>の不安定化などの様々な問題を抱えつつも、再生可能エネルギーを普及させてきた。ニューヨークでは、</w:t>
      </w:r>
      <w:r w:rsidR="00476721">
        <w:rPr>
          <w:rFonts w:hint="eastAsia"/>
          <w:sz w:val="20"/>
          <w:szCs w:val="20"/>
        </w:rPr>
        <w:t>2</w:t>
      </w:r>
      <w:r w:rsidR="00476721">
        <w:rPr>
          <w:sz w:val="20"/>
          <w:szCs w:val="20"/>
        </w:rPr>
        <w:t>030</w:t>
      </w:r>
      <w:r w:rsidR="00476721">
        <w:rPr>
          <w:rFonts w:hint="eastAsia"/>
          <w:sz w:val="20"/>
          <w:szCs w:val="20"/>
        </w:rPr>
        <w:t>年までに</w:t>
      </w:r>
      <w:r>
        <w:rPr>
          <w:rFonts w:hint="eastAsia"/>
          <w:sz w:val="20"/>
          <w:szCs w:val="20"/>
        </w:rPr>
        <w:t>再エネ比率を</w:t>
      </w:r>
      <w:r w:rsidR="00476721">
        <w:rPr>
          <w:rFonts w:hint="eastAsia"/>
          <w:sz w:val="20"/>
          <w:szCs w:val="20"/>
        </w:rPr>
        <w:t>7</w:t>
      </w:r>
      <w:r w:rsidR="00476721">
        <w:rPr>
          <w:sz w:val="20"/>
          <w:szCs w:val="20"/>
        </w:rPr>
        <w:t>0%</w:t>
      </w:r>
      <w:r w:rsidR="00476721">
        <w:rPr>
          <w:rFonts w:hint="eastAsia"/>
          <w:sz w:val="20"/>
          <w:szCs w:val="20"/>
        </w:rPr>
        <w:t>まで引き上げることを計画している。夜間の電力量不足をどのように補うのか</w:t>
      </w:r>
      <w:r w:rsidR="009436D1">
        <w:rPr>
          <w:rFonts w:hint="eastAsia"/>
          <w:sz w:val="20"/>
          <w:szCs w:val="20"/>
        </w:rPr>
        <w:t>？ 天候に左右されやすい風力や</w:t>
      </w:r>
      <w:r w:rsidR="00476721">
        <w:rPr>
          <w:rFonts w:hint="eastAsia"/>
          <w:sz w:val="20"/>
          <w:szCs w:val="20"/>
        </w:rPr>
        <w:t>太陽光</w:t>
      </w:r>
      <w:r w:rsidR="009436D1">
        <w:rPr>
          <w:rFonts w:hint="eastAsia"/>
          <w:sz w:val="20"/>
          <w:szCs w:val="20"/>
        </w:rPr>
        <w:t>を安定電源にできるのか？ など、解決すべき課題は多い。</w:t>
      </w:r>
    </w:p>
    <w:p w14:paraId="52B10F94" w14:textId="6E7B1048" w:rsidR="009436D1" w:rsidRDefault="009436D1" w:rsidP="00BA2175">
      <w:pPr>
        <w:spacing w:line="320" w:lineRule="exact"/>
        <w:ind w:firstLineChars="100" w:firstLine="200"/>
        <w:rPr>
          <w:sz w:val="20"/>
          <w:szCs w:val="20"/>
        </w:rPr>
      </w:pPr>
      <w:r>
        <w:rPr>
          <w:rFonts w:hint="eastAsia"/>
          <w:sz w:val="20"/>
          <w:szCs w:val="20"/>
        </w:rPr>
        <w:t>我が国</w:t>
      </w:r>
      <w:r w:rsidR="00C559DD">
        <w:rPr>
          <w:rFonts w:hint="eastAsia"/>
          <w:sz w:val="20"/>
          <w:szCs w:val="20"/>
        </w:rPr>
        <w:t>は</w:t>
      </w:r>
      <w:r>
        <w:rPr>
          <w:rFonts w:hint="eastAsia"/>
          <w:sz w:val="20"/>
          <w:szCs w:val="20"/>
        </w:rPr>
        <w:t>、2</w:t>
      </w:r>
      <w:r w:rsidR="00A8124A">
        <w:rPr>
          <w:rFonts w:hint="eastAsia"/>
          <w:sz w:val="20"/>
          <w:szCs w:val="20"/>
        </w:rPr>
        <w:t>0</w:t>
      </w:r>
      <w:r w:rsidR="00A8124A">
        <w:rPr>
          <w:sz w:val="20"/>
          <w:szCs w:val="20"/>
        </w:rPr>
        <w:t>50</w:t>
      </w:r>
      <w:r w:rsidR="00A8124A">
        <w:rPr>
          <w:rFonts w:hint="eastAsia"/>
          <w:sz w:val="20"/>
          <w:szCs w:val="20"/>
        </w:rPr>
        <w:t>年までにGHG排出量を実質ゼロにすることを国際的に公約しており、企業や自治体レベルでもその具体策を検討している。</w:t>
      </w:r>
      <w:r w:rsidR="002D206B">
        <w:rPr>
          <w:rFonts w:hint="eastAsia"/>
          <w:sz w:val="20"/>
          <w:szCs w:val="20"/>
        </w:rPr>
        <w:t>多くの場合、2</w:t>
      </w:r>
      <w:r w:rsidR="002D206B">
        <w:rPr>
          <w:sz w:val="20"/>
          <w:szCs w:val="20"/>
        </w:rPr>
        <w:t>030</w:t>
      </w:r>
      <w:r w:rsidR="002D206B">
        <w:rPr>
          <w:rFonts w:hint="eastAsia"/>
          <w:sz w:val="20"/>
          <w:szCs w:val="20"/>
        </w:rPr>
        <w:t>年までの初期の削減目標を設定し、そ</w:t>
      </w:r>
      <w:r w:rsidR="00C559DD">
        <w:rPr>
          <w:rFonts w:hint="eastAsia"/>
          <w:sz w:val="20"/>
          <w:szCs w:val="20"/>
        </w:rPr>
        <w:t>の目標</w:t>
      </w:r>
      <w:r w:rsidR="002D206B">
        <w:rPr>
          <w:rFonts w:hint="eastAsia"/>
          <w:sz w:val="20"/>
          <w:szCs w:val="20"/>
        </w:rPr>
        <w:t>に向け</w:t>
      </w:r>
      <w:r w:rsidR="00F90D1C">
        <w:rPr>
          <w:rFonts w:hint="eastAsia"/>
          <w:sz w:val="20"/>
          <w:szCs w:val="20"/>
        </w:rPr>
        <w:t>て2</w:t>
      </w:r>
      <w:r w:rsidR="00F90D1C">
        <w:rPr>
          <w:sz w:val="20"/>
          <w:szCs w:val="20"/>
        </w:rPr>
        <w:t>027</w:t>
      </w:r>
      <w:r w:rsidR="00F90D1C">
        <w:rPr>
          <w:rFonts w:hint="eastAsia"/>
          <w:sz w:val="20"/>
          <w:szCs w:val="20"/>
        </w:rPr>
        <w:t>年頃の設備投資を計画している</w:t>
      </w:r>
      <w:r w:rsidR="005D3B25">
        <w:rPr>
          <w:rFonts w:hint="eastAsia"/>
          <w:sz w:val="20"/>
          <w:szCs w:val="20"/>
        </w:rPr>
        <w:t>ようである</w:t>
      </w:r>
      <w:r w:rsidR="00F90D1C">
        <w:rPr>
          <w:rFonts w:hint="eastAsia"/>
          <w:sz w:val="20"/>
          <w:szCs w:val="20"/>
        </w:rPr>
        <w:t>。</w:t>
      </w:r>
      <w:r w:rsidR="00BA2175">
        <w:rPr>
          <w:rFonts w:hint="eastAsia"/>
          <w:sz w:val="20"/>
          <w:szCs w:val="20"/>
        </w:rPr>
        <w:t>顧客や取引先の要求を受けて再エネやグリーン燃料の利用を急いでいる</w:t>
      </w:r>
      <w:r w:rsidR="005D3B25">
        <w:rPr>
          <w:rFonts w:hint="eastAsia"/>
          <w:sz w:val="20"/>
          <w:szCs w:val="20"/>
        </w:rPr>
        <w:t>企業も多い。</w:t>
      </w:r>
    </w:p>
    <w:p w14:paraId="7D519F5F" w14:textId="1D32D74C" w:rsidR="00C76DC4" w:rsidRDefault="005D3B25" w:rsidP="00C76DC4">
      <w:pPr>
        <w:spacing w:line="320" w:lineRule="exact"/>
        <w:ind w:firstLineChars="100" w:firstLine="200"/>
        <w:rPr>
          <w:sz w:val="20"/>
          <w:szCs w:val="20"/>
        </w:rPr>
      </w:pPr>
      <w:r>
        <w:rPr>
          <w:rFonts w:hint="eastAsia"/>
          <w:sz w:val="20"/>
          <w:szCs w:val="20"/>
        </w:rPr>
        <w:t>このような状況下、2</w:t>
      </w:r>
      <w:r>
        <w:rPr>
          <w:sz w:val="20"/>
          <w:szCs w:val="20"/>
        </w:rPr>
        <w:t>023</w:t>
      </w:r>
      <w:r w:rsidR="00C76DC4" w:rsidRPr="00EA6235">
        <w:rPr>
          <w:rFonts w:hint="eastAsia"/>
          <w:sz w:val="20"/>
          <w:szCs w:val="20"/>
        </w:rPr>
        <w:t>年8月</w:t>
      </w:r>
      <w:r w:rsidR="009930C1">
        <w:rPr>
          <w:rFonts w:hint="eastAsia"/>
          <w:sz w:val="20"/>
          <w:szCs w:val="20"/>
        </w:rPr>
        <w:t>、濃度差発電の研究課題が</w:t>
      </w:r>
      <w:r w:rsidR="00C76DC4" w:rsidRPr="00EA6235">
        <w:rPr>
          <w:rFonts w:hint="eastAsia"/>
          <w:sz w:val="20"/>
          <w:szCs w:val="20"/>
        </w:rPr>
        <w:t>内閣府のS</w:t>
      </w:r>
      <w:r w:rsidR="00C76DC4" w:rsidRPr="00EA6235">
        <w:rPr>
          <w:sz w:val="20"/>
          <w:szCs w:val="20"/>
        </w:rPr>
        <w:t>IP</w:t>
      </w:r>
      <w:r w:rsidR="00C76DC4" w:rsidRPr="00EA6235">
        <w:rPr>
          <w:rFonts w:hint="eastAsia"/>
          <w:sz w:val="20"/>
          <w:szCs w:val="20"/>
        </w:rPr>
        <w:t>プロジェクトに採択され</w:t>
      </w:r>
      <w:r w:rsidR="009930C1">
        <w:rPr>
          <w:rFonts w:hint="eastAsia"/>
          <w:sz w:val="20"/>
          <w:szCs w:val="20"/>
        </w:rPr>
        <w:t>た。このプロジェクトでは</w:t>
      </w:r>
      <w:r w:rsidR="00C76DC4" w:rsidRPr="00EA6235">
        <w:rPr>
          <w:rFonts w:hint="eastAsia"/>
          <w:sz w:val="20"/>
          <w:szCs w:val="20"/>
        </w:rPr>
        <w:t>、</w:t>
      </w:r>
      <w:r w:rsidR="00725122">
        <w:rPr>
          <w:rFonts w:hint="eastAsia"/>
          <w:sz w:val="20"/>
          <w:szCs w:val="20"/>
        </w:rPr>
        <w:t>イオン交換膜を用いて</w:t>
      </w:r>
      <w:r w:rsidR="00C76DC4" w:rsidRPr="00EA6235">
        <w:rPr>
          <w:rFonts w:hint="eastAsia"/>
          <w:sz w:val="20"/>
          <w:szCs w:val="20"/>
        </w:rPr>
        <w:t>海水と淡水から再生可能エネルギーを</w:t>
      </w:r>
      <w:r w:rsidR="00725122">
        <w:rPr>
          <w:rFonts w:hint="eastAsia"/>
          <w:sz w:val="20"/>
          <w:szCs w:val="20"/>
        </w:rPr>
        <w:t>作り出す（図５）。</w:t>
      </w:r>
    </w:p>
    <w:p w14:paraId="237A906A" w14:textId="7CED0A79" w:rsidR="00D3159D" w:rsidRDefault="00D3159D" w:rsidP="00C76DC4">
      <w:pPr>
        <w:spacing w:line="320" w:lineRule="exact"/>
        <w:ind w:firstLineChars="100" w:firstLine="200"/>
        <w:rPr>
          <w:sz w:val="20"/>
          <w:szCs w:val="20"/>
        </w:rPr>
      </w:pPr>
      <w:r>
        <w:rPr>
          <w:noProof/>
          <w:sz w:val="20"/>
          <w:szCs w:val="20"/>
        </w:rPr>
        <w:drawing>
          <wp:anchor distT="0" distB="0" distL="114300" distR="114300" simplePos="0" relativeHeight="251660288" behindDoc="0" locked="0" layoutInCell="1" allowOverlap="1" wp14:anchorId="25E89410" wp14:editId="49D25654">
            <wp:simplePos x="0" y="0"/>
            <wp:positionH relativeFrom="column">
              <wp:align>right</wp:align>
            </wp:positionH>
            <wp:positionV relativeFrom="paragraph">
              <wp:posOffset>121166</wp:posOffset>
            </wp:positionV>
            <wp:extent cx="2924349" cy="1691260"/>
            <wp:effectExtent l="0" t="0" r="0" b="4445"/>
            <wp:wrapNone/>
            <wp:docPr id="16215954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4349" cy="1691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EB8D2" w14:textId="77777777" w:rsidR="00D3159D" w:rsidRDefault="00D3159D" w:rsidP="00C76DC4">
      <w:pPr>
        <w:spacing w:line="320" w:lineRule="exact"/>
        <w:ind w:firstLineChars="100" w:firstLine="200"/>
        <w:rPr>
          <w:sz w:val="20"/>
          <w:szCs w:val="20"/>
        </w:rPr>
      </w:pPr>
    </w:p>
    <w:p w14:paraId="6E3E90B1" w14:textId="77777777" w:rsidR="00D3159D" w:rsidRDefault="00D3159D" w:rsidP="00C76DC4">
      <w:pPr>
        <w:spacing w:line="320" w:lineRule="exact"/>
        <w:ind w:firstLineChars="100" w:firstLine="200"/>
        <w:rPr>
          <w:sz w:val="20"/>
          <w:szCs w:val="20"/>
        </w:rPr>
      </w:pPr>
    </w:p>
    <w:p w14:paraId="026DAB9E" w14:textId="77777777" w:rsidR="00D3159D" w:rsidRDefault="00D3159D" w:rsidP="00C76DC4">
      <w:pPr>
        <w:spacing w:line="320" w:lineRule="exact"/>
        <w:ind w:firstLineChars="100" w:firstLine="200"/>
        <w:rPr>
          <w:sz w:val="20"/>
          <w:szCs w:val="20"/>
        </w:rPr>
      </w:pPr>
    </w:p>
    <w:p w14:paraId="50339ABE" w14:textId="77777777" w:rsidR="00D3159D" w:rsidRPr="00EA6235" w:rsidRDefault="00D3159D" w:rsidP="00C76DC4">
      <w:pPr>
        <w:spacing w:line="320" w:lineRule="exact"/>
        <w:ind w:firstLineChars="100" w:firstLine="200"/>
        <w:rPr>
          <w:sz w:val="20"/>
          <w:szCs w:val="20"/>
        </w:rPr>
      </w:pPr>
    </w:p>
    <w:p w14:paraId="5966C599" w14:textId="77777777" w:rsidR="00617930" w:rsidRDefault="00617930" w:rsidP="00596C75">
      <w:pPr>
        <w:spacing w:line="320" w:lineRule="exact"/>
        <w:rPr>
          <w:sz w:val="20"/>
          <w:szCs w:val="20"/>
        </w:rPr>
      </w:pPr>
    </w:p>
    <w:p w14:paraId="662C66FB" w14:textId="77777777" w:rsidR="00D3159D" w:rsidRDefault="00D3159D" w:rsidP="00596C75">
      <w:pPr>
        <w:spacing w:line="320" w:lineRule="exact"/>
        <w:rPr>
          <w:sz w:val="20"/>
          <w:szCs w:val="20"/>
        </w:rPr>
      </w:pPr>
    </w:p>
    <w:p w14:paraId="5C8CCC29" w14:textId="77777777" w:rsidR="00D3159D" w:rsidRDefault="00D3159D" w:rsidP="00596C75">
      <w:pPr>
        <w:spacing w:line="320" w:lineRule="exact"/>
        <w:rPr>
          <w:sz w:val="20"/>
          <w:szCs w:val="20"/>
        </w:rPr>
      </w:pPr>
    </w:p>
    <w:p w14:paraId="16ABB049" w14:textId="5EFC315C" w:rsidR="00D3159D" w:rsidRDefault="00D3159D" w:rsidP="00596C75">
      <w:pPr>
        <w:spacing w:line="320" w:lineRule="exact"/>
        <w:rPr>
          <w:sz w:val="20"/>
          <w:szCs w:val="20"/>
        </w:rPr>
      </w:pPr>
    </w:p>
    <w:p w14:paraId="367C424A" w14:textId="55B1D2F3" w:rsidR="00725122" w:rsidRDefault="00D3159D" w:rsidP="00596C75">
      <w:pPr>
        <w:spacing w:line="320" w:lineRule="exact"/>
        <w:rPr>
          <w:sz w:val="18"/>
          <w:szCs w:val="18"/>
        </w:rPr>
      </w:pPr>
      <w:r w:rsidRPr="00725122">
        <w:rPr>
          <w:rFonts w:hint="eastAsia"/>
          <w:sz w:val="18"/>
          <w:szCs w:val="18"/>
        </w:rPr>
        <w:t>図</w:t>
      </w:r>
      <w:r w:rsidR="009C1C64">
        <w:rPr>
          <w:rFonts w:hint="eastAsia"/>
          <w:sz w:val="18"/>
          <w:szCs w:val="18"/>
        </w:rPr>
        <w:t>4</w:t>
      </w:r>
      <w:r w:rsidRPr="00725122">
        <w:rPr>
          <w:sz w:val="18"/>
          <w:szCs w:val="18"/>
        </w:rPr>
        <w:t xml:space="preserve">. </w:t>
      </w:r>
      <w:r w:rsidRPr="00725122">
        <w:rPr>
          <w:rFonts w:hint="eastAsia"/>
          <w:sz w:val="18"/>
          <w:szCs w:val="18"/>
        </w:rPr>
        <w:t>濃度差発電の模式図（山口大比嘉教授より提供）</w:t>
      </w:r>
    </w:p>
    <w:p w14:paraId="4134FEDB" w14:textId="77777777" w:rsidR="00725122" w:rsidRDefault="00725122" w:rsidP="00596C75">
      <w:pPr>
        <w:spacing w:line="320" w:lineRule="exact"/>
        <w:rPr>
          <w:sz w:val="18"/>
          <w:szCs w:val="18"/>
        </w:rPr>
      </w:pPr>
    </w:p>
    <w:p w14:paraId="071D1B25" w14:textId="051ABA4F" w:rsidR="00D3159D" w:rsidRDefault="00725122" w:rsidP="00596C75">
      <w:pPr>
        <w:spacing w:line="320" w:lineRule="exact"/>
        <w:rPr>
          <w:sz w:val="20"/>
          <w:szCs w:val="20"/>
        </w:rPr>
      </w:pPr>
      <w:r>
        <w:rPr>
          <w:rFonts w:hint="eastAsia"/>
          <w:sz w:val="20"/>
          <w:szCs w:val="20"/>
        </w:rPr>
        <w:t>その実現には、濃度差発電に適した安価なイオン交換膜</w:t>
      </w:r>
      <w:r w:rsidR="00F00163">
        <w:rPr>
          <w:rFonts w:hint="eastAsia"/>
          <w:sz w:val="20"/>
          <w:szCs w:val="20"/>
        </w:rPr>
        <w:t>からなる数1</w:t>
      </w:r>
      <w:r w:rsidR="00F00163">
        <w:rPr>
          <w:sz w:val="20"/>
          <w:szCs w:val="20"/>
        </w:rPr>
        <w:t>000</w:t>
      </w:r>
      <w:r w:rsidR="00F00163">
        <w:rPr>
          <w:rFonts w:hint="eastAsia"/>
          <w:sz w:val="20"/>
          <w:szCs w:val="20"/>
        </w:rPr>
        <w:t>対のスタック構造を製造</w:t>
      </w:r>
      <w:r>
        <w:rPr>
          <w:rFonts w:hint="eastAsia"/>
          <w:sz w:val="20"/>
          <w:szCs w:val="20"/>
        </w:rPr>
        <w:t>する必要があり、カチオン性ポリマーやアニオン性ポリマーの</w:t>
      </w:r>
      <w:r w:rsidR="00F00163">
        <w:rPr>
          <w:rFonts w:hint="eastAsia"/>
          <w:sz w:val="20"/>
          <w:szCs w:val="20"/>
        </w:rPr>
        <w:t>合成</w:t>
      </w:r>
      <w:r>
        <w:rPr>
          <w:rFonts w:hint="eastAsia"/>
          <w:sz w:val="20"/>
          <w:szCs w:val="20"/>
        </w:rPr>
        <w:t>、基材としての不織布の改良、R</w:t>
      </w:r>
      <w:r>
        <w:rPr>
          <w:sz w:val="20"/>
          <w:szCs w:val="20"/>
        </w:rPr>
        <w:t>oll-to-Roll</w:t>
      </w:r>
      <w:r>
        <w:rPr>
          <w:rFonts w:hint="eastAsia"/>
          <w:sz w:val="20"/>
          <w:szCs w:val="20"/>
        </w:rPr>
        <w:t>法での成膜と加工、</w:t>
      </w:r>
      <w:r w:rsidR="00F00163">
        <w:rPr>
          <w:rFonts w:hint="eastAsia"/>
          <w:sz w:val="20"/>
          <w:szCs w:val="20"/>
        </w:rPr>
        <w:t>モジュール化までの一連の技術開発を行っている。</w:t>
      </w:r>
    </w:p>
    <w:p w14:paraId="5F54B074" w14:textId="1E86B2FF" w:rsidR="00D3159D" w:rsidRDefault="00F00163" w:rsidP="00596C75">
      <w:pPr>
        <w:spacing w:line="320" w:lineRule="exact"/>
        <w:rPr>
          <w:sz w:val="20"/>
          <w:szCs w:val="20"/>
        </w:rPr>
      </w:pPr>
      <w:r>
        <w:rPr>
          <w:rFonts w:hint="eastAsia"/>
          <w:sz w:val="20"/>
          <w:szCs w:val="20"/>
        </w:rPr>
        <w:t xml:space="preserve">　水に恵まれた我が国では、将来的には、原子力発電所2基分程度の発電が可能であると考えているが、その第一歩は、</w:t>
      </w:r>
      <w:r w:rsidR="009C3642">
        <w:rPr>
          <w:rFonts w:hint="eastAsia"/>
          <w:sz w:val="20"/>
          <w:szCs w:val="20"/>
        </w:rPr>
        <w:t>海岸に近い</w:t>
      </w:r>
      <w:r>
        <w:rPr>
          <w:rFonts w:hint="eastAsia"/>
          <w:sz w:val="20"/>
          <w:szCs w:val="20"/>
        </w:rPr>
        <w:t>下水処理場からの</w:t>
      </w:r>
      <w:r w:rsidR="009C3642">
        <w:rPr>
          <w:rFonts w:hint="eastAsia"/>
          <w:sz w:val="20"/>
          <w:szCs w:val="20"/>
        </w:rPr>
        <w:t>処理水の利用であろう。実は、下水処理場は日本の</w:t>
      </w:r>
      <w:r w:rsidR="00F640F1">
        <w:rPr>
          <w:rFonts w:hint="eastAsia"/>
          <w:sz w:val="20"/>
          <w:szCs w:val="20"/>
        </w:rPr>
        <w:t>総</w:t>
      </w:r>
      <w:r w:rsidR="009C3642">
        <w:rPr>
          <w:rFonts w:hint="eastAsia"/>
          <w:sz w:val="20"/>
          <w:szCs w:val="20"/>
        </w:rPr>
        <w:t>電力</w:t>
      </w:r>
      <w:r w:rsidR="00F640F1">
        <w:rPr>
          <w:rFonts w:hint="eastAsia"/>
          <w:sz w:val="20"/>
          <w:szCs w:val="20"/>
        </w:rPr>
        <w:t>量</w:t>
      </w:r>
      <w:r w:rsidR="009C3642">
        <w:rPr>
          <w:rFonts w:hint="eastAsia"/>
          <w:sz w:val="20"/>
          <w:szCs w:val="20"/>
        </w:rPr>
        <w:t>の0</w:t>
      </w:r>
      <w:r w:rsidR="009C3642">
        <w:rPr>
          <w:sz w:val="20"/>
          <w:szCs w:val="20"/>
        </w:rPr>
        <w:t>.8%</w:t>
      </w:r>
      <w:r w:rsidR="009C3642">
        <w:rPr>
          <w:rFonts w:hint="eastAsia"/>
          <w:sz w:val="20"/>
          <w:szCs w:val="20"/>
        </w:rPr>
        <w:t>を</w:t>
      </w:r>
      <w:r w:rsidR="00F640F1">
        <w:rPr>
          <w:rFonts w:hint="eastAsia"/>
          <w:sz w:val="20"/>
          <w:szCs w:val="20"/>
        </w:rPr>
        <w:t>使用している。濃度差発電を導入されると、この電力の３割程度を賄うことができる。一方、多くの企業</w:t>
      </w:r>
      <w:r w:rsidR="003408E6">
        <w:rPr>
          <w:rFonts w:hint="eastAsia"/>
          <w:sz w:val="20"/>
          <w:szCs w:val="20"/>
        </w:rPr>
        <w:t>は、</w:t>
      </w:r>
      <w:r w:rsidR="00F640F1">
        <w:rPr>
          <w:rFonts w:hint="eastAsia"/>
          <w:sz w:val="20"/>
          <w:szCs w:val="20"/>
        </w:rPr>
        <w:t>工業用水</w:t>
      </w:r>
      <w:r w:rsidR="003408E6">
        <w:rPr>
          <w:rFonts w:hint="eastAsia"/>
          <w:sz w:val="20"/>
          <w:szCs w:val="20"/>
        </w:rPr>
        <w:t>と</w:t>
      </w:r>
      <w:r w:rsidR="00CC25C9">
        <w:rPr>
          <w:rFonts w:hint="eastAsia"/>
          <w:sz w:val="20"/>
          <w:szCs w:val="20"/>
        </w:rPr>
        <w:t>し</w:t>
      </w:r>
      <w:r w:rsidR="003408E6">
        <w:rPr>
          <w:rFonts w:hint="eastAsia"/>
          <w:sz w:val="20"/>
          <w:szCs w:val="20"/>
        </w:rPr>
        <w:t>て</w:t>
      </w:r>
      <w:r w:rsidR="00F640F1">
        <w:rPr>
          <w:rFonts w:hint="eastAsia"/>
          <w:sz w:val="20"/>
          <w:szCs w:val="20"/>
        </w:rPr>
        <w:t>、河川の伏流水を利用しているが、</w:t>
      </w:r>
      <w:r w:rsidR="003408E6">
        <w:rPr>
          <w:rFonts w:hint="eastAsia"/>
          <w:sz w:val="20"/>
          <w:szCs w:val="20"/>
        </w:rPr>
        <w:t>このような淡水も濃度差発電に利用できる。</w:t>
      </w:r>
      <w:r w:rsidR="00CC25C9">
        <w:rPr>
          <w:rFonts w:hint="eastAsia"/>
          <w:sz w:val="20"/>
          <w:szCs w:val="20"/>
        </w:rPr>
        <w:t>再エネ比率を高めたい企業にとって、濃度差発電は、新たなソリューションになるであろう。</w:t>
      </w:r>
    </w:p>
    <w:p w14:paraId="238BCBC5" w14:textId="77777777" w:rsidR="00D3159D" w:rsidRDefault="00D3159D" w:rsidP="00596C75">
      <w:pPr>
        <w:spacing w:line="320" w:lineRule="exact"/>
        <w:rPr>
          <w:sz w:val="20"/>
          <w:szCs w:val="20"/>
        </w:rPr>
      </w:pPr>
    </w:p>
    <w:p w14:paraId="022086FF" w14:textId="294B28AA" w:rsidR="00596C75" w:rsidRPr="00C76DC4" w:rsidRDefault="00857120" w:rsidP="00596C75">
      <w:pPr>
        <w:spacing w:line="320" w:lineRule="exact"/>
        <w:rPr>
          <w:rFonts w:ascii="メイリオ" w:eastAsia="メイリオ" w:hAnsi="メイリオ"/>
          <w:sz w:val="20"/>
          <w:szCs w:val="20"/>
        </w:rPr>
      </w:pPr>
      <w:r>
        <w:rPr>
          <w:rFonts w:ascii="メイリオ" w:eastAsia="メイリオ" w:hAnsi="メイリオ" w:hint="eastAsia"/>
          <w:sz w:val="20"/>
          <w:szCs w:val="20"/>
        </w:rPr>
        <w:t>５</w:t>
      </w:r>
      <w:r w:rsidR="00596C75" w:rsidRPr="00C76DC4">
        <w:rPr>
          <w:rFonts w:ascii="メイリオ" w:eastAsia="メイリオ" w:hAnsi="メイリオ" w:hint="eastAsia"/>
          <w:sz w:val="20"/>
          <w:szCs w:val="20"/>
        </w:rPr>
        <w:t>．</w:t>
      </w:r>
      <w:r w:rsidR="00A05E06" w:rsidRPr="00C76DC4">
        <w:rPr>
          <w:rFonts w:ascii="メイリオ" w:eastAsia="メイリオ" w:hAnsi="メイリオ" w:hint="eastAsia"/>
          <w:sz w:val="20"/>
          <w:szCs w:val="20"/>
        </w:rPr>
        <w:t>牛のゲップからのメタン削減</w:t>
      </w:r>
    </w:p>
    <w:p w14:paraId="68F7BEDF" w14:textId="77777777" w:rsidR="006276E5" w:rsidRDefault="00A05E06" w:rsidP="00264875">
      <w:pPr>
        <w:spacing w:line="320" w:lineRule="exact"/>
        <w:ind w:firstLineChars="100" w:firstLine="200"/>
        <w:rPr>
          <w:sz w:val="20"/>
          <w:szCs w:val="20"/>
        </w:rPr>
      </w:pPr>
      <w:r>
        <w:rPr>
          <w:rFonts w:hint="eastAsia"/>
          <w:sz w:val="20"/>
          <w:szCs w:val="20"/>
        </w:rPr>
        <w:t>４</w:t>
      </w:r>
      <w:r w:rsidR="00617930" w:rsidRPr="00EA6235">
        <w:rPr>
          <w:rFonts w:hint="eastAsia"/>
          <w:sz w:val="20"/>
          <w:szCs w:val="20"/>
        </w:rPr>
        <w:t>年</w:t>
      </w:r>
      <w:r>
        <w:rPr>
          <w:rFonts w:hint="eastAsia"/>
          <w:sz w:val="20"/>
          <w:szCs w:val="20"/>
        </w:rPr>
        <w:t>ほど</w:t>
      </w:r>
      <w:r w:rsidR="00617930" w:rsidRPr="00EA6235">
        <w:rPr>
          <w:rFonts w:hint="eastAsia"/>
          <w:sz w:val="20"/>
          <w:szCs w:val="20"/>
        </w:rPr>
        <w:t>前、農林水産省のお役人の方と</w:t>
      </w:r>
      <w:r w:rsidR="00B03EFE" w:rsidRPr="00EA6235">
        <w:rPr>
          <w:rFonts w:hint="eastAsia"/>
          <w:sz w:val="20"/>
          <w:szCs w:val="20"/>
        </w:rPr>
        <w:t>お会いし</w:t>
      </w:r>
      <w:r>
        <w:rPr>
          <w:rFonts w:hint="eastAsia"/>
          <w:sz w:val="20"/>
          <w:szCs w:val="20"/>
        </w:rPr>
        <w:t>たところ</w:t>
      </w:r>
      <w:r w:rsidR="00617930" w:rsidRPr="00EA6235">
        <w:rPr>
          <w:rFonts w:hint="eastAsia"/>
          <w:sz w:val="20"/>
          <w:szCs w:val="20"/>
        </w:rPr>
        <w:t>、牛のゲップ</w:t>
      </w:r>
      <w:r>
        <w:rPr>
          <w:rFonts w:hint="eastAsia"/>
          <w:sz w:val="20"/>
          <w:szCs w:val="20"/>
        </w:rPr>
        <w:t>の中の</w:t>
      </w:r>
      <w:r w:rsidR="00617930" w:rsidRPr="00EA6235">
        <w:rPr>
          <w:rFonts w:hint="eastAsia"/>
          <w:sz w:val="20"/>
          <w:szCs w:val="20"/>
        </w:rPr>
        <w:t>メタン濃度を減ら</w:t>
      </w:r>
      <w:r>
        <w:rPr>
          <w:rFonts w:hint="eastAsia"/>
          <w:sz w:val="20"/>
          <w:szCs w:val="20"/>
        </w:rPr>
        <w:t>すプロジェクトに協力いただけないか？</w:t>
      </w:r>
      <w:r w:rsidR="00617930" w:rsidRPr="00EA6235">
        <w:rPr>
          <w:rFonts w:hint="eastAsia"/>
          <w:sz w:val="20"/>
          <w:szCs w:val="20"/>
        </w:rPr>
        <w:t>という話があった。</w:t>
      </w:r>
      <w:r>
        <w:rPr>
          <w:rFonts w:hint="eastAsia"/>
          <w:sz w:val="20"/>
          <w:szCs w:val="20"/>
        </w:rPr>
        <w:t>反芻動物がメタン排出源であることは知っていたが、これを抜本的に減らすために、</w:t>
      </w:r>
      <w:r w:rsidR="00617930" w:rsidRPr="00EA6235">
        <w:rPr>
          <w:rFonts w:hint="eastAsia"/>
          <w:sz w:val="20"/>
          <w:szCs w:val="20"/>
        </w:rPr>
        <w:t>牛の胃</w:t>
      </w:r>
      <w:r w:rsidR="006276E5">
        <w:rPr>
          <w:rFonts w:hint="eastAsia"/>
          <w:sz w:val="20"/>
          <w:szCs w:val="20"/>
        </w:rPr>
        <w:t>（ルーメン）</w:t>
      </w:r>
      <w:r w:rsidR="00617930" w:rsidRPr="00EA6235">
        <w:rPr>
          <w:rFonts w:hint="eastAsia"/>
          <w:sz w:val="20"/>
          <w:szCs w:val="20"/>
        </w:rPr>
        <w:t>の中のバクテリアの活動を</w:t>
      </w:r>
      <w:r w:rsidR="00264875">
        <w:rPr>
          <w:rFonts w:hint="eastAsia"/>
          <w:sz w:val="20"/>
          <w:szCs w:val="20"/>
        </w:rPr>
        <w:t>完全解明</w:t>
      </w:r>
      <w:r w:rsidR="006276E5">
        <w:rPr>
          <w:rFonts w:hint="eastAsia"/>
          <w:sz w:val="20"/>
          <w:szCs w:val="20"/>
        </w:rPr>
        <w:t>したい</w:t>
      </w:r>
      <w:r w:rsidR="00264875">
        <w:rPr>
          <w:rFonts w:hint="eastAsia"/>
          <w:sz w:val="20"/>
          <w:szCs w:val="20"/>
        </w:rPr>
        <w:t>とのことで</w:t>
      </w:r>
      <w:r w:rsidR="00C86EAE">
        <w:rPr>
          <w:rFonts w:hint="eastAsia"/>
          <w:sz w:val="20"/>
          <w:szCs w:val="20"/>
        </w:rPr>
        <w:t>あ</w:t>
      </w:r>
      <w:r w:rsidR="00264875">
        <w:rPr>
          <w:rFonts w:hint="eastAsia"/>
          <w:sz w:val="20"/>
          <w:szCs w:val="20"/>
        </w:rPr>
        <w:t>った。</w:t>
      </w:r>
      <w:r w:rsidR="00617930" w:rsidRPr="00EA6235">
        <w:rPr>
          <w:rFonts w:hint="eastAsia"/>
          <w:sz w:val="20"/>
          <w:szCs w:val="20"/>
        </w:rPr>
        <w:t>メタン</w:t>
      </w:r>
      <w:r w:rsidR="00B03EFE" w:rsidRPr="00EA6235">
        <w:rPr>
          <w:rFonts w:hint="eastAsia"/>
          <w:sz w:val="20"/>
          <w:szCs w:val="20"/>
        </w:rPr>
        <w:t>の発生量</w:t>
      </w:r>
      <w:r w:rsidR="00617930" w:rsidRPr="00EA6235">
        <w:rPr>
          <w:rFonts w:hint="eastAsia"/>
          <w:sz w:val="20"/>
          <w:szCs w:val="20"/>
        </w:rPr>
        <w:t>を減ら</w:t>
      </w:r>
      <w:r w:rsidR="00C86EAE">
        <w:rPr>
          <w:rFonts w:hint="eastAsia"/>
          <w:sz w:val="20"/>
          <w:szCs w:val="20"/>
        </w:rPr>
        <w:t>すことができれば、</w:t>
      </w:r>
      <w:r w:rsidR="00617930" w:rsidRPr="00EA6235">
        <w:rPr>
          <w:rFonts w:hint="eastAsia"/>
          <w:sz w:val="20"/>
          <w:szCs w:val="20"/>
        </w:rPr>
        <w:t>その分だけ牛乳の生産量</w:t>
      </w:r>
      <w:r w:rsidR="00C86EAE">
        <w:rPr>
          <w:rFonts w:hint="eastAsia"/>
          <w:sz w:val="20"/>
          <w:szCs w:val="20"/>
        </w:rPr>
        <w:t>が増え、牛の肉付きも良くなる。どのようなバクテリアや飼料がメタン産生を抑制するのか</w:t>
      </w:r>
      <w:r w:rsidR="006276E5">
        <w:rPr>
          <w:rFonts w:hint="eastAsia"/>
          <w:sz w:val="20"/>
          <w:szCs w:val="20"/>
        </w:rPr>
        <w:t>も</w:t>
      </w:r>
      <w:r w:rsidR="00C86EAE">
        <w:rPr>
          <w:rFonts w:hint="eastAsia"/>
          <w:sz w:val="20"/>
          <w:szCs w:val="20"/>
        </w:rPr>
        <w:t>分かりつつある。そのカギを握るのはプロピオン酸であり、</w:t>
      </w:r>
      <w:r w:rsidR="006276E5">
        <w:rPr>
          <w:rFonts w:hint="eastAsia"/>
          <w:sz w:val="20"/>
          <w:szCs w:val="20"/>
        </w:rPr>
        <w:t>ルーメン</w:t>
      </w:r>
      <w:r w:rsidR="00C86EAE">
        <w:rPr>
          <w:rFonts w:hint="eastAsia"/>
          <w:sz w:val="20"/>
          <w:szCs w:val="20"/>
        </w:rPr>
        <w:t>中</w:t>
      </w:r>
      <w:r w:rsidR="006276E5">
        <w:rPr>
          <w:rFonts w:hint="eastAsia"/>
          <w:sz w:val="20"/>
          <w:szCs w:val="20"/>
        </w:rPr>
        <w:t>の</w:t>
      </w:r>
      <w:r w:rsidR="00C86EAE">
        <w:rPr>
          <w:rFonts w:hint="eastAsia"/>
          <w:sz w:val="20"/>
          <w:szCs w:val="20"/>
        </w:rPr>
        <w:t>プロピオン酸</w:t>
      </w:r>
      <w:r w:rsidR="006276E5">
        <w:rPr>
          <w:rFonts w:hint="eastAsia"/>
          <w:sz w:val="20"/>
          <w:szCs w:val="20"/>
        </w:rPr>
        <w:t>産生量が増えると</w:t>
      </w:r>
      <w:r w:rsidR="00C86EAE">
        <w:rPr>
          <w:rFonts w:hint="eastAsia"/>
          <w:sz w:val="20"/>
          <w:szCs w:val="20"/>
        </w:rPr>
        <w:t>、メタン産生</w:t>
      </w:r>
      <w:r w:rsidR="006276E5">
        <w:rPr>
          <w:rFonts w:hint="eastAsia"/>
          <w:sz w:val="20"/>
          <w:szCs w:val="20"/>
        </w:rPr>
        <w:t>量</w:t>
      </w:r>
      <w:r w:rsidR="00C86EAE">
        <w:rPr>
          <w:rFonts w:hint="eastAsia"/>
          <w:sz w:val="20"/>
          <w:szCs w:val="20"/>
        </w:rPr>
        <w:t>が減るとのことであ</w:t>
      </w:r>
      <w:r w:rsidR="006276E5">
        <w:rPr>
          <w:rFonts w:hint="eastAsia"/>
          <w:sz w:val="20"/>
          <w:szCs w:val="20"/>
        </w:rPr>
        <w:t>った</w:t>
      </w:r>
      <w:r w:rsidR="00C86EAE">
        <w:rPr>
          <w:rFonts w:hint="eastAsia"/>
          <w:sz w:val="20"/>
          <w:szCs w:val="20"/>
        </w:rPr>
        <w:t>。</w:t>
      </w:r>
    </w:p>
    <w:p w14:paraId="351B776D" w14:textId="2945D8AD" w:rsidR="00FE5F8D" w:rsidRPr="00EA6235" w:rsidRDefault="006276E5" w:rsidP="008F0A8F">
      <w:pPr>
        <w:spacing w:line="320" w:lineRule="exact"/>
        <w:ind w:firstLineChars="100" w:firstLine="200"/>
        <w:rPr>
          <w:sz w:val="20"/>
          <w:szCs w:val="20"/>
        </w:rPr>
      </w:pPr>
      <w:r>
        <w:rPr>
          <w:rFonts w:hint="eastAsia"/>
          <w:sz w:val="20"/>
          <w:szCs w:val="20"/>
        </w:rPr>
        <w:t>2</w:t>
      </w:r>
      <w:r>
        <w:rPr>
          <w:sz w:val="20"/>
          <w:szCs w:val="20"/>
        </w:rPr>
        <w:t>020</w:t>
      </w:r>
      <w:r>
        <w:rPr>
          <w:rFonts w:hint="eastAsia"/>
          <w:sz w:val="20"/>
          <w:szCs w:val="20"/>
        </w:rPr>
        <w:t>年度からスタートした</w:t>
      </w:r>
      <w:r w:rsidRPr="006276E5">
        <w:rPr>
          <w:rFonts w:hint="eastAsia"/>
          <w:sz w:val="20"/>
          <w:szCs w:val="20"/>
        </w:rPr>
        <w:t>内閣府ムーンショットプログラム</w:t>
      </w:r>
      <w:r>
        <w:rPr>
          <w:rFonts w:hint="eastAsia"/>
          <w:sz w:val="20"/>
          <w:szCs w:val="20"/>
        </w:rPr>
        <w:t>では、</w:t>
      </w:r>
      <w:r w:rsidR="00C86EAE">
        <w:rPr>
          <w:rFonts w:hint="eastAsia"/>
          <w:sz w:val="20"/>
          <w:szCs w:val="20"/>
        </w:rPr>
        <w:t>ルーメン中の</w:t>
      </w:r>
      <w:r>
        <w:rPr>
          <w:rFonts w:hint="eastAsia"/>
          <w:sz w:val="20"/>
          <w:szCs w:val="20"/>
        </w:rPr>
        <w:t>プロピオン酸をモニターするセンサを</w:t>
      </w:r>
      <w:r w:rsidR="00170B36">
        <w:rPr>
          <w:rFonts w:hint="eastAsia"/>
          <w:sz w:val="20"/>
          <w:szCs w:val="20"/>
        </w:rPr>
        <w:t>開発することになった</w:t>
      </w:r>
      <w:r>
        <w:rPr>
          <w:rFonts w:hint="eastAsia"/>
          <w:sz w:val="20"/>
          <w:szCs w:val="20"/>
        </w:rPr>
        <w:t>。</w:t>
      </w:r>
      <w:r w:rsidR="00170B36">
        <w:rPr>
          <w:rFonts w:hint="eastAsia"/>
          <w:sz w:val="20"/>
          <w:szCs w:val="20"/>
        </w:rPr>
        <w:t>直径が</w:t>
      </w:r>
      <w:r w:rsidR="00170B36">
        <w:rPr>
          <w:sz w:val="20"/>
          <w:szCs w:val="20"/>
        </w:rPr>
        <w:lastRenderedPageBreak/>
        <w:t>3cm</w:t>
      </w:r>
      <w:r w:rsidR="00170B36">
        <w:rPr>
          <w:rFonts w:hint="eastAsia"/>
          <w:sz w:val="20"/>
          <w:szCs w:val="20"/>
        </w:rPr>
        <w:t>、長さが1</w:t>
      </w:r>
      <w:r w:rsidR="00170B36">
        <w:rPr>
          <w:sz w:val="20"/>
          <w:szCs w:val="20"/>
        </w:rPr>
        <w:t>0cm</w:t>
      </w:r>
      <w:r w:rsidR="00170B36">
        <w:rPr>
          <w:rFonts w:hint="eastAsia"/>
          <w:sz w:val="20"/>
          <w:szCs w:val="20"/>
        </w:rPr>
        <w:t>程度の小さな葉巻のようなセンサ「</w:t>
      </w:r>
      <w:r w:rsidR="00170B36" w:rsidRPr="00EA6235">
        <w:rPr>
          <w:rFonts w:hint="eastAsia"/>
          <w:sz w:val="20"/>
          <w:szCs w:val="20"/>
        </w:rPr>
        <w:t>スマートピル</w:t>
      </w:r>
      <w:r w:rsidR="00170B36">
        <w:rPr>
          <w:rFonts w:hint="eastAsia"/>
          <w:sz w:val="20"/>
          <w:szCs w:val="20"/>
        </w:rPr>
        <w:t>」を作って、牛に飲み込ませ、ルーメン内のマイクロバイオームの動態を</w:t>
      </w:r>
      <w:r w:rsidR="00C76DC4">
        <w:rPr>
          <w:rFonts w:hint="eastAsia"/>
          <w:sz w:val="20"/>
          <w:szCs w:val="20"/>
        </w:rPr>
        <w:t>見極めつつ、適切な飼料管理を行い、メタン発生量を8</w:t>
      </w:r>
      <w:r w:rsidR="00C76DC4">
        <w:rPr>
          <w:sz w:val="20"/>
          <w:szCs w:val="20"/>
        </w:rPr>
        <w:t>0%</w:t>
      </w:r>
      <w:r w:rsidR="00C76DC4">
        <w:rPr>
          <w:rFonts w:hint="eastAsia"/>
          <w:sz w:val="20"/>
          <w:szCs w:val="20"/>
        </w:rPr>
        <w:t>抑制することを目指している。</w:t>
      </w:r>
      <w:r w:rsidR="00BC53E5" w:rsidRPr="00EA6235">
        <w:rPr>
          <w:rFonts w:hint="eastAsia"/>
          <w:sz w:val="20"/>
          <w:szCs w:val="20"/>
        </w:rPr>
        <w:t>胃液で</w:t>
      </w:r>
      <w:r w:rsidR="00C76DC4">
        <w:rPr>
          <w:rFonts w:hint="eastAsia"/>
          <w:sz w:val="20"/>
          <w:szCs w:val="20"/>
        </w:rPr>
        <w:t>センサ</w:t>
      </w:r>
      <w:r w:rsidR="00BC53E5" w:rsidRPr="00EA6235">
        <w:rPr>
          <w:rFonts w:hint="eastAsia"/>
          <w:sz w:val="20"/>
          <w:szCs w:val="20"/>
        </w:rPr>
        <w:t>が濡れ</w:t>
      </w:r>
      <w:r w:rsidR="00C76DC4">
        <w:rPr>
          <w:rFonts w:hint="eastAsia"/>
          <w:sz w:val="20"/>
          <w:szCs w:val="20"/>
        </w:rPr>
        <w:t>ないように、</w:t>
      </w:r>
      <w:r w:rsidR="00BC53E5" w:rsidRPr="00EA6235">
        <w:rPr>
          <w:rFonts w:hint="eastAsia"/>
          <w:sz w:val="20"/>
          <w:szCs w:val="20"/>
        </w:rPr>
        <w:t>撥水性の不織布</w:t>
      </w:r>
      <w:r w:rsidR="00C76DC4">
        <w:rPr>
          <w:rFonts w:hint="eastAsia"/>
          <w:sz w:val="20"/>
          <w:szCs w:val="20"/>
        </w:rPr>
        <w:t>やMF膜を用いてセンサを守りつつ、VFA</w:t>
      </w:r>
      <w:r w:rsidR="00C76DC4">
        <w:rPr>
          <w:sz w:val="20"/>
          <w:szCs w:val="20"/>
        </w:rPr>
        <w:t>s</w:t>
      </w:r>
      <w:r w:rsidR="00C76DC4">
        <w:rPr>
          <w:rFonts w:hint="eastAsia"/>
          <w:sz w:val="20"/>
          <w:szCs w:val="20"/>
        </w:rPr>
        <w:t>（Volatile Fatty Acid</w:t>
      </w:r>
      <w:r w:rsidR="00C76DC4">
        <w:rPr>
          <w:sz w:val="20"/>
          <w:szCs w:val="20"/>
        </w:rPr>
        <w:t>s</w:t>
      </w:r>
      <w:r w:rsidR="00C76DC4">
        <w:rPr>
          <w:rFonts w:hint="eastAsia"/>
          <w:sz w:val="20"/>
          <w:szCs w:val="20"/>
        </w:rPr>
        <w:t>）の濃度の測定し、無線で送信する。一筋縄には行かないが、酪農やバクテリアの専門家と議論しつつ、一歩ずつ研究を進めている。</w:t>
      </w:r>
    </w:p>
    <w:p w14:paraId="31B49403" w14:textId="77777777" w:rsidR="00064549" w:rsidRDefault="00064549" w:rsidP="008F0A8F">
      <w:pPr>
        <w:spacing w:line="320" w:lineRule="exact"/>
        <w:ind w:firstLineChars="100" w:firstLine="200"/>
        <w:rPr>
          <w:sz w:val="20"/>
          <w:szCs w:val="20"/>
        </w:rPr>
      </w:pPr>
    </w:p>
    <w:p w14:paraId="7B2DE661" w14:textId="48F03E1B" w:rsidR="00064549" w:rsidRPr="00E557B4" w:rsidRDefault="00857120" w:rsidP="00064549">
      <w:pPr>
        <w:spacing w:line="320" w:lineRule="exact"/>
        <w:rPr>
          <w:rFonts w:ascii="メイリオ" w:eastAsia="メイリオ" w:hAnsi="メイリオ"/>
          <w:sz w:val="20"/>
          <w:szCs w:val="20"/>
        </w:rPr>
      </w:pPr>
      <w:r>
        <w:rPr>
          <w:rFonts w:ascii="メイリオ" w:eastAsia="メイリオ" w:hAnsi="メイリオ" w:hint="eastAsia"/>
          <w:sz w:val="20"/>
          <w:szCs w:val="20"/>
        </w:rPr>
        <w:t>６</w:t>
      </w:r>
      <w:r w:rsidR="00064549" w:rsidRPr="00E557B4">
        <w:rPr>
          <w:rFonts w:ascii="メイリオ" w:eastAsia="メイリオ" w:hAnsi="メイリオ" w:hint="eastAsia"/>
          <w:sz w:val="20"/>
          <w:szCs w:val="20"/>
        </w:rPr>
        <w:t>．</w:t>
      </w:r>
      <w:r w:rsidR="00064549">
        <w:rPr>
          <w:rFonts w:ascii="メイリオ" w:eastAsia="メイリオ" w:hAnsi="メイリオ" w:hint="eastAsia"/>
          <w:sz w:val="20"/>
          <w:szCs w:val="20"/>
        </w:rPr>
        <w:t>最後に</w:t>
      </w:r>
    </w:p>
    <w:p w14:paraId="29D5691A" w14:textId="72258256" w:rsidR="00064549" w:rsidRDefault="00064549" w:rsidP="008F0A8F">
      <w:pPr>
        <w:spacing w:line="320" w:lineRule="exact"/>
        <w:ind w:firstLineChars="100" w:firstLine="200"/>
        <w:rPr>
          <w:sz w:val="20"/>
          <w:szCs w:val="20"/>
        </w:rPr>
      </w:pPr>
      <w:r>
        <w:rPr>
          <w:rFonts w:hint="eastAsia"/>
          <w:sz w:val="20"/>
          <w:szCs w:val="20"/>
        </w:rPr>
        <w:t>GHG</w:t>
      </w:r>
      <w:r w:rsidR="00A84A1E">
        <w:rPr>
          <w:rFonts w:hint="eastAsia"/>
          <w:sz w:val="20"/>
          <w:szCs w:val="20"/>
        </w:rPr>
        <w:t>排出</w:t>
      </w:r>
      <w:r>
        <w:rPr>
          <w:rFonts w:hint="eastAsia"/>
          <w:sz w:val="20"/>
          <w:szCs w:val="20"/>
        </w:rPr>
        <w:t>削減に向けて、</w:t>
      </w:r>
      <w:r w:rsidR="00A84A1E">
        <w:rPr>
          <w:rFonts w:hint="eastAsia"/>
          <w:sz w:val="20"/>
          <w:szCs w:val="20"/>
        </w:rPr>
        <w:t>様々な検討が行われている</w:t>
      </w:r>
      <w:r w:rsidR="00596C75">
        <w:rPr>
          <w:rFonts w:hint="eastAsia"/>
          <w:sz w:val="20"/>
          <w:szCs w:val="20"/>
        </w:rPr>
        <w:t>が、</w:t>
      </w:r>
      <w:r w:rsidR="00870364">
        <w:rPr>
          <w:rFonts w:hint="eastAsia"/>
          <w:sz w:val="20"/>
          <w:szCs w:val="20"/>
        </w:rPr>
        <w:t>石油・天然ガス開発、発電事業、工業</w:t>
      </w:r>
      <w:r w:rsidR="00596C75">
        <w:rPr>
          <w:rFonts w:hint="eastAsia"/>
          <w:sz w:val="20"/>
          <w:szCs w:val="20"/>
        </w:rPr>
        <w:t>、</w:t>
      </w:r>
      <w:r w:rsidR="00870364">
        <w:rPr>
          <w:rFonts w:hint="eastAsia"/>
          <w:sz w:val="20"/>
          <w:szCs w:val="20"/>
        </w:rPr>
        <w:t>畜産などのGHG排出量の大きなセクター</w:t>
      </w:r>
      <w:r w:rsidR="00596C75">
        <w:rPr>
          <w:rFonts w:hint="eastAsia"/>
          <w:sz w:val="20"/>
          <w:szCs w:val="20"/>
        </w:rPr>
        <w:t>における</w:t>
      </w:r>
      <w:r w:rsidR="00870364">
        <w:rPr>
          <w:rFonts w:hint="eastAsia"/>
          <w:sz w:val="20"/>
          <w:szCs w:val="20"/>
        </w:rPr>
        <w:t>CO</w:t>
      </w:r>
      <w:r w:rsidR="00870364" w:rsidRPr="00870364">
        <w:rPr>
          <w:rFonts w:hint="eastAsia"/>
          <w:sz w:val="20"/>
          <w:szCs w:val="20"/>
          <w:vertAlign w:val="subscript"/>
        </w:rPr>
        <w:t>2</w:t>
      </w:r>
      <w:r w:rsidR="00596C75">
        <w:rPr>
          <w:rFonts w:hint="eastAsia"/>
          <w:sz w:val="20"/>
          <w:szCs w:val="20"/>
        </w:rPr>
        <w:t>・</w:t>
      </w:r>
      <w:r w:rsidR="00870364">
        <w:rPr>
          <w:rFonts w:hint="eastAsia"/>
          <w:sz w:val="20"/>
          <w:szCs w:val="20"/>
        </w:rPr>
        <w:t>メタン回収技術</w:t>
      </w:r>
      <w:r w:rsidR="00596C75">
        <w:rPr>
          <w:rFonts w:hint="eastAsia"/>
          <w:sz w:val="20"/>
          <w:szCs w:val="20"/>
        </w:rPr>
        <w:t>は</w:t>
      </w:r>
      <w:r w:rsidR="00870364">
        <w:rPr>
          <w:rFonts w:hint="eastAsia"/>
          <w:sz w:val="20"/>
          <w:szCs w:val="20"/>
        </w:rPr>
        <w:t>、</w:t>
      </w:r>
      <w:r w:rsidR="00596C75">
        <w:rPr>
          <w:rFonts w:hint="eastAsia"/>
          <w:sz w:val="20"/>
          <w:szCs w:val="20"/>
        </w:rPr>
        <w:t>特に</w:t>
      </w:r>
      <w:r w:rsidR="00870364">
        <w:rPr>
          <w:rFonts w:hint="eastAsia"/>
          <w:sz w:val="20"/>
          <w:szCs w:val="20"/>
        </w:rPr>
        <w:t>重要</w:t>
      </w:r>
      <w:r w:rsidR="00596C75">
        <w:rPr>
          <w:rFonts w:hint="eastAsia"/>
          <w:sz w:val="20"/>
          <w:szCs w:val="20"/>
        </w:rPr>
        <w:t>視されるで</w:t>
      </w:r>
      <w:r w:rsidR="00870364">
        <w:rPr>
          <w:rFonts w:hint="eastAsia"/>
          <w:sz w:val="20"/>
          <w:szCs w:val="20"/>
        </w:rPr>
        <w:t>あろう。</w:t>
      </w:r>
      <w:r w:rsidR="00596C75">
        <w:rPr>
          <w:rFonts w:hint="eastAsia"/>
          <w:sz w:val="20"/>
          <w:szCs w:val="20"/>
        </w:rPr>
        <w:t>大きな発生源を断つことが、ネットゼロ社会の実現に向けて、最も効果的だからである。</w:t>
      </w:r>
      <w:r w:rsidR="00870364">
        <w:rPr>
          <w:rFonts w:hint="eastAsia"/>
          <w:sz w:val="20"/>
          <w:szCs w:val="20"/>
        </w:rPr>
        <w:t>一方、</w:t>
      </w:r>
      <w:r w:rsidR="00596C75">
        <w:rPr>
          <w:rFonts w:hint="eastAsia"/>
          <w:sz w:val="20"/>
          <w:szCs w:val="20"/>
        </w:rPr>
        <w:t>S</w:t>
      </w:r>
      <w:r w:rsidR="00596C75">
        <w:rPr>
          <w:sz w:val="20"/>
          <w:szCs w:val="20"/>
        </w:rPr>
        <w:t>cope 3</w:t>
      </w:r>
      <w:r w:rsidR="00596C75">
        <w:rPr>
          <w:rFonts w:hint="eastAsia"/>
          <w:sz w:val="20"/>
          <w:szCs w:val="20"/>
        </w:rPr>
        <w:t>などの削減目標の達成は、</w:t>
      </w:r>
      <w:r w:rsidR="00870364">
        <w:rPr>
          <w:rFonts w:hint="eastAsia"/>
          <w:sz w:val="20"/>
          <w:szCs w:val="20"/>
        </w:rPr>
        <w:t>無理をしないことも重要である。</w:t>
      </w:r>
      <w:r w:rsidR="004E44D8">
        <w:rPr>
          <w:rFonts w:hint="eastAsia"/>
          <w:sz w:val="20"/>
          <w:szCs w:val="20"/>
        </w:rPr>
        <w:t>経済合理性に欠けたGHG削減技術では持続性がなく、高すぎるカーボンクレジットでは市場が広がらない。</w:t>
      </w:r>
      <w:r w:rsidR="00596C75">
        <w:rPr>
          <w:rFonts w:hint="eastAsia"/>
          <w:sz w:val="20"/>
          <w:szCs w:val="20"/>
        </w:rPr>
        <w:t>地球規模の課題は、温暖化だけではない。水資源の確保や食料問題、経済・エネルギー安全保障などの課題も</w:t>
      </w:r>
      <w:r w:rsidR="009436D1">
        <w:rPr>
          <w:rFonts w:hint="eastAsia"/>
          <w:sz w:val="20"/>
          <w:szCs w:val="20"/>
        </w:rPr>
        <w:t>非常に</w:t>
      </w:r>
      <w:r w:rsidR="00596C75">
        <w:rPr>
          <w:rFonts w:hint="eastAsia"/>
          <w:sz w:val="20"/>
          <w:szCs w:val="20"/>
        </w:rPr>
        <w:t>重要であり、バランスの取れた政策が求められる。</w:t>
      </w:r>
    </w:p>
    <w:p w14:paraId="34CD9D16" w14:textId="77777777" w:rsidR="006A54D6" w:rsidRPr="00EA6235" w:rsidRDefault="006A54D6" w:rsidP="008F0A8F">
      <w:pPr>
        <w:spacing w:line="320" w:lineRule="exact"/>
        <w:ind w:firstLineChars="100" w:firstLine="200"/>
        <w:rPr>
          <w:sz w:val="20"/>
          <w:szCs w:val="20"/>
        </w:rPr>
      </w:pPr>
    </w:p>
    <w:sectPr w:rsidR="006A54D6" w:rsidRPr="00EA6235" w:rsidSect="00EA6235">
      <w:type w:val="continuous"/>
      <w:pgSz w:w="11906" w:h="16838"/>
      <w:pgMar w:top="1134" w:right="1134" w:bottom="1134" w:left="1134" w:header="850" w:footer="57" w:gutter="0"/>
      <w:pgNumType w:fmt="numberInDash"/>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D825" w14:textId="77777777" w:rsidR="00A46197" w:rsidRDefault="00A46197" w:rsidP="0002666A">
      <w:r>
        <w:separator/>
      </w:r>
    </w:p>
  </w:endnote>
  <w:endnote w:type="continuationSeparator" w:id="0">
    <w:p w14:paraId="05092E67" w14:textId="77777777" w:rsidR="00A46197" w:rsidRDefault="00A46197" w:rsidP="0002666A">
      <w:r>
        <w:continuationSeparator/>
      </w:r>
    </w:p>
  </w:endnote>
  <w:endnote w:type="continuationNotice" w:id="1">
    <w:p w14:paraId="2E429F01" w14:textId="77777777" w:rsidR="00A46197" w:rsidRDefault="00A46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22214"/>
      <w:docPartObj>
        <w:docPartGallery w:val="Page Numbers (Bottom of Page)"/>
        <w:docPartUnique/>
      </w:docPartObj>
    </w:sdtPr>
    <w:sdtEndPr/>
    <w:sdtContent>
      <w:p w14:paraId="19E03A7D" w14:textId="5B3F4036" w:rsidR="00720927" w:rsidRDefault="00720927">
        <w:pPr>
          <w:pStyle w:val="a5"/>
          <w:jc w:val="center"/>
        </w:pPr>
        <w:r>
          <w:fldChar w:fldCharType="begin"/>
        </w:r>
        <w:r>
          <w:instrText>PAGE   \* MERGEFORMAT</w:instrText>
        </w:r>
        <w:r>
          <w:fldChar w:fldCharType="separate"/>
        </w:r>
        <w:r>
          <w:rPr>
            <w:lang w:val="ja-JP"/>
          </w:rPr>
          <w:t>2</w:t>
        </w:r>
        <w:r>
          <w:fldChar w:fldCharType="end"/>
        </w:r>
      </w:p>
    </w:sdtContent>
  </w:sdt>
  <w:p w14:paraId="5C94EC97" w14:textId="77777777" w:rsidR="00720927" w:rsidRDefault="007209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F203D" w14:textId="77777777" w:rsidR="00A46197" w:rsidRDefault="00A46197" w:rsidP="0002666A">
      <w:r>
        <w:separator/>
      </w:r>
    </w:p>
  </w:footnote>
  <w:footnote w:type="continuationSeparator" w:id="0">
    <w:p w14:paraId="17DAF662" w14:textId="77777777" w:rsidR="00A46197" w:rsidRDefault="00A46197" w:rsidP="0002666A">
      <w:r>
        <w:continuationSeparator/>
      </w:r>
    </w:p>
  </w:footnote>
  <w:footnote w:type="continuationNotice" w:id="1">
    <w:p w14:paraId="70BF73A0" w14:textId="77777777" w:rsidR="00A46197" w:rsidRDefault="00A461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5BA9"/>
    <w:multiLevelType w:val="hybridMultilevel"/>
    <w:tmpl w:val="F87C66A0"/>
    <w:lvl w:ilvl="0" w:tplc="BAC805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9D75B9"/>
    <w:multiLevelType w:val="hybridMultilevel"/>
    <w:tmpl w:val="4DC4D514"/>
    <w:lvl w:ilvl="0" w:tplc="6E264B12">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2550915">
    <w:abstractNumId w:val="1"/>
  </w:num>
  <w:num w:numId="2" w16cid:durableId="22492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82"/>
    <w:rsid w:val="00001412"/>
    <w:rsid w:val="00001F94"/>
    <w:rsid w:val="00003F16"/>
    <w:rsid w:val="00006A67"/>
    <w:rsid w:val="00006D04"/>
    <w:rsid w:val="00006FF2"/>
    <w:rsid w:val="000104B6"/>
    <w:rsid w:val="0001252C"/>
    <w:rsid w:val="00013637"/>
    <w:rsid w:val="000151D6"/>
    <w:rsid w:val="00016927"/>
    <w:rsid w:val="00017475"/>
    <w:rsid w:val="00021319"/>
    <w:rsid w:val="00021E9F"/>
    <w:rsid w:val="00022794"/>
    <w:rsid w:val="00023929"/>
    <w:rsid w:val="000255D9"/>
    <w:rsid w:val="000265A3"/>
    <w:rsid w:val="0002666A"/>
    <w:rsid w:val="00027262"/>
    <w:rsid w:val="00027487"/>
    <w:rsid w:val="000276C0"/>
    <w:rsid w:val="000303A4"/>
    <w:rsid w:val="00031A23"/>
    <w:rsid w:val="0003203D"/>
    <w:rsid w:val="00033A07"/>
    <w:rsid w:val="00033BE4"/>
    <w:rsid w:val="0003486C"/>
    <w:rsid w:val="00034AE9"/>
    <w:rsid w:val="00035992"/>
    <w:rsid w:val="00036836"/>
    <w:rsid w:val="00036B9B"/>
    <w:rsid w:val="00036DCC"/>
    <w:rsid w:val="0004006E"/>
    <w:rsid w:val="000408D7"/>
    <w:rsid w:val="00041763"/>
    <w:rsid w:val="00043EAC"/>
    <w:rsid w:val="0004688D"/>
    <w:rsid w:val="000475A9"/>
    <w:rsid w:val="0005151A"/>
    <w:rsid w:val="000535FA"/>
    <w:rsid w:val="000538AB"/>
    <w:rsid w:val="00054CE3"/>
    <w:rsid w:val="0005541C"/>
    <w:rsid w:val="0005691C"/>
    <w:rsid w:val="00061ED9"/>
    <w:rsid w:val="00062C5C"/>
    <w:rsid w:val="000631F4"/>
    <w:rsid w:val="00064549"/>
    <w:rsid w:val="0006519B"/>
    <w:rsid w:val="00065D47"/>
    <w:rsid w:val="000665D2"/>
    <w:rsid w:val="000669D2"/>
    <w:rsid w:val="00066C13"/>
    <w:rsid w:val="000704C8"/>
    <w:rsid w:val="00073647"/>
    <w:rsid w:val="000739DF"/>
    <w:rsid w:val="000753B1"/>
    <w:rsid w:val="00077F10"/>
    <w:rsid w:val="0008288F"/>
    <w:rsid w:val="000843D0"/>
    <w:rsid w:val="000858E5"/>
    <w:rsid w:val="00085C3F"/>
    <w:rsid w:val="0008663D"/>
    <w:rsid w:val="00086CC8"/>
    <w:rsid w:val="00087E20"/>
    <w:rsid w:val="0009053E"/>
    <w:rsid w:val="00090FF3"/>
    <w:rsid w:val="000916B1"/>
    <w:rsid w:val="00091A40"/>
    <w:rsid w:val="00091AA4"/>
    <w:rsid w:val="00093401"/>
    <w:rsid w:val="000952BC"/>
    <w:rsid w:val="000954E4"/>
    <w:rsid w:val="00095DD0"/>
    <w:rsid w:val="000963CB"/>
    <w:rsid w:val="000A032B"/>
    <w:rsid w:val="000A3CE9"/>
    <w:rsid w:val="000A5850"/>
    <w:rsid w:val="000A5942"/>
    <w:rsid w:val="000A6C90"/>
    <w:rsid w:val="000A6F38"/>
    <w:rsid w:val="000A791D"/>
    <w:rsid w:val="000B046D"/>
    <w:rsid w:val="000B111C"/>
    <w:rsid w:val="000B1E1E"/>
    <w:rsid w:val="000B313E"/>
    <w:rsid w:val="000B35A8"/>
    <w:rsid w:val="000B59FA"/>
    <w:rsid w:val="000B6213"/>
    <w:rsid w:val="000B62EA"/>
    <w:rsid w:val="000B6C25"/>
    <w:rsid w:val="000C0F03"/>
    <w:rsid w:val="000C0F4B"/>
    <w:rsid w:val="000C479B"/>
    <w:rsid w:val="000C738C"/>
    <w:rsid w:val="000C7CAD"/>
    <w:rsid w:val="000D0DA7"/>
    <w:rsid w:val="000D0DC5"/>
    <w:rsid w:val="000D17C8"/>
    <w:rsid w:val="000D17D7"/>
    <w:rsid w:val="000D1851"/>
    <w:rsid w:val="000D28D6"/>
    <w:rsid w:val="000D49BD"/>
    <w:rsid w:val="000D583D"/>
    <w:rsid w:val="000D6054"/>
    <w:rsid w:val="000E1144"/>
    <w:rsid w:val="000E1FCC"/>
    <w:rsid w:val="000E2170"/>
    <w:rsid w:val="000E2D3A"/>
    <w:rsid w:val="000E3B98"/>
    <w:rsid w:val="000E68BE"/>
    <w:rsid w:val="000E6EC1"/>
    <w:rsid w:val="000E78A1"/>
    <w:rsid w:val="000F06D2"/>
    <w:rsid w:val="000F25AE"/>
    <w:rsid w:val="000F2FA4"/>
    <w:rsid w:val="000F4211"/>
    <w:rsid w:val="000F48BE"/>
    <w:rsid w:val="000F5CDF"/>
    <w:rsid w:val="000F60E0"/>
    <w:rsid w:val="000F72A9"/>
    <w:rsid w:val="0010108E"/>
    <w:rsid w:val="00101A0E"/>
    <w:rsid w:val="00102C23"/>
    <w:rsid w:val="001054D7"/>
    <w:rsid w:val="001063E6"/>
    <w:rsid w:val="001063FF"/>
    <w:rsid w:val="00111420"/>
    <w:rsid w:val="00111684"/>
    <w:rsid w:val="001120AA"/>
    <w:rsid w:val="001128FE"/>
    <w:rsid w:val="00115BA4"/>
    <w:rsid w:val="00115C8D"/>
    <w:rsid w:val="00116DD7"/>
    <w:rsid w:val="00120A1D"/>
    <w:rsid w:val="00121B6E"/>
    <w:rsid w:val="00121CF9"/>
    <w:rsid w:val="001257F0"/>
    <w:rsid w:val="00125858"/>
    <w:rsid w:val="001258B5"/>
    <w:rsid w:val="001279B5"/>
    <w:rsid w:val="00130438"/>
    <w:rsid w:val="0013052D"/>
    <w:rsid w:val="0013075E"/>
    <w:rsid w:val="00131AAB"/>
    <w:rsid w:val="0013273C"/>
    <w:rsid w:val="00134584"/>
    <w:rsid w:val="00135716"/>
    <w:rsid w:val="00140C86"/>
    <w:rsid w:val="0014253D"/>
    <w:rsid w:val="001445DC"/>
    <w:rsid w:val="00144649"/>
    <w:rsid w:val="001450F5"/>
    <w:rsid w:val="0014582A"/>
    <w:rsid w:val="00147E4C"/>
    <w:rsid w:val="00147F92"/>
    <w:rsid w:val="00151EF4"/>
    <w:rsid w:val="001527CC"/>
    <w:rsid w:val="00154275"/>
    <w:rsid w:val="001543DC"/>
    <w:rsid w:val="00154AC7"/>
    <w:rsid w:val="00154C4B"/>
    <w:rsid w:val="00154E19"/>
    <w:rsid w:val="0016144D"/>
    <w:rsid w:val="001620FD"/>
    <w:rsid w:val="00162382"/>
    <w:rsid w:val="001653D3"/>
    <w:rsid w:val="001655B8"/>
    <w:rsid w:val="00166228"/>
    <w:rsid w:val="00167306"/>
    <w:rsid w:val="00167484"/>
    <w:rsid w:val="00167EB8"/>
    <w:rsid w:val="00170B36"/>
    <w:rsid w:val="00171909"/>
    <w:rsid w:val="00173A33"/>
    <w:rsid w:val="00173F71"/>
    <w:rsid w:val="00174BD5"/>
    <w:rsid w:val="00176096"/>
    <w:rsid w:val="001762AA"/>
    <w:rsid w:val="00176E02"/>
    <w:rsid w:val="001812A3"/>
    <w:rsid w:val="001818D4"/>
    <w:rsid w:val="001827C3"/>
    <w:rsid w:val="00184306"/>
    <w:rsid w:val="00190092"/>
    <w:rsid w:val="00190C2F"/>
    <w:rsid w:val="0019128E"/>
    <w:rsid w:val="00191376"/>
    <w:rsid w:val="00191540"/>
    <w:rsid w:val="00191AFB"/>
    <w:rsid w:val="0019431F"/>
    <w:rsid w:val="00195AB2"/>
    <w:rsid w:val="001966B4"/>
    <w:rsid w:val="00196FDC"/>
    <w:rsid w:val="00197A53"/>
    <w:rsid w:val="001A176A"/>
    <w:rsid w:val="001A3651"/>
    <w:rsid w:val="001A4C52"/>
    <w:rsid w:val="001A4F44"/>
    <w:rsid w:val="001A50E1"/>
    <w:rsid w:val="001B0175"/>
    <w:rsid w:val="001B3B0F"/>
    <w:rsid w:val="001B44B5"/>
    <w:rsid w:val="001B512E"/>
    <w:rsid w:val="001B5BD5"/>
    <w:rsid w:val="001B6437"/>
    <w:rsid w:val="001C1B9A"/>
    <w:rsid w:val="001C20A5"/>
    <w:rsid w:val="001C2A27"/>
    <w:rsid w:val="001C2B35"/>
    <w:rsid w:val="001C35B0"/>
    <w:rsid w:val="001C6713"/>
    <w:rsid w:val="001C6B01"/>
    <w:rsid w:val="001C6F2D"/>
    <w:rsid w:val="001C701B"/>
    <w:rsid w:val="001C75B7"/>
    <w:rsid w:val="001C7AB3"/>
    <w:rsid w:val="001D0BAA"/>
    <w:rsid w:val="001D16B6"/>
    <w:rsid w:val="001D27DA"/>
    <w:rsid w:val="001D4B3D"/>
    <w:rsid w:val="001D6EA1"/>
    <w:rsid w:val="001D7824"/>
    <w:rsid w:val="001D7B85"/>
    <w:rsid w:val="001E00EA"/>
    <w:rsid w:val="001E197F"/>
    <w:rsid w:val="001E203A"/>
    <w:rsid w:val="001E216C"/>
    <w:rsid w:val="001E49B4"/>
    <w:rsid w:val="001E5BDA"/>
    <w:rsid w:val="001E6A70"/>
    <w:rsid w:val="001E76EF"/>
    <w:rsid w:val="001E7E59"/>
    <w:rsid w:val="001F07A8"/>
    <w:rsid w:val="001F2102"/>
    <w:rsid w:val="001F4AFE"/>
    <w:rsid w:val="001F6043"/>
    <w:rsid w:val="001F6211"/>
    <w:rsid w:val="001F6603"/>
    <w:rsid w:val="001F748B"/>
    <w:rsid w:val="00200024"/>
    <w:rsid w:val="00206364"/>
    <w:rsid w:val="00207868"/>
    <w:rsid w:val="00211C2A"/>
    <w:rsid w:val="00211EA6"/>
    <w:rsid w:val="002125AD"/>
    <w:rsid w:val="00214EE4"/>
    <w:rsid w:val="00215D0C"/>
    <w:rsid w:val="0021758E"/>
    <w:rsid w:val="00217A84"/>
    <w:rsid w:val="0022236F"/>
    <w:rsid w:val="00222673"/>
    <w:rsid w:val="00223077"/>
    <w:rsid w:val="00223247"/>
    <w:rsid w:val="00223550"/>
    <w:rsid w:val="00223AC3"/>
    <w:rsid w:val="00224B1C"/>
    <w:rsid w:val="002254AD"/>
    <w:rsid w:val="00226A22"/>
    <w:rsid w:val="00227DF8"/>
    <w:rsid w:val="0023138E"/>
    <w:rsid w:val="00231DE9"/>
    <w:rsid w:val="00234E55"/>
    <w:rsid w:val="00235EC0"/>
    <w:rsid w:val="0024122D"/>
    <w:rsid w:val="00241C87"/>
    <w:rsid w:val="0024257D"/>
    <w:rsid w:val="00243490"/>
    <w:rsid w:val="00243B61"/>
    <w:rsid w:val="00244799"/>
    <w:rsid w:val="00244AA1"/>
    <w:rsid w:val="00247068"/>
    <w:rsid w:val="002478F0"/>
    <w:rsid w:val="00247AE4"/>
    <w:rsid w:val="00247F8C"/>
    <w:rsid w:val="002519E7"/>
    <w:rsid w:val="00252514"/>
    <w:rsid w:val="00253B2A"/>
    <w:rsid w:val="00254A08"/>
    <w:rsid w:val="00255E44"/>
    <w:rsid w:val="00256858"/>
    <w:rsid w:val="002577BC"/>
    <w:rsid w:val="0026017F"/>
    <w:rsid w:val="002611DE"/>
    <w:rsid w:val="0026137A"/>
    <w:rsid w:val="002617CC"/>
    <w:rsid w:val="00264440"/>
    <w:rsid w:val="0026469A"/>
    <w:rsid w:val="00264875"/>
    <w:rsid w:val="002648D6"/>
    <w:rsid w:val="002651FA"/>
    <w:rsid w:val="00265348"/>
    <w:rsid w:val="002664B6"/>
    <w:rsid w:val="00266AA0"/>
    <w:rsid w:val="0026732E"/>
    <w:rsid w:val="00267D84"/>
    <w:rsid w:val="00270262"/>
    <w:rsid w:val="002713B1"/>
    <w:rsid w:val="002714F3"/>
    <w:rsid w:val="00272AB0"/>
    <w:rsid w:val="0027311F"/>
    <w:rsid w:val="00273FD5"/>
    <w:rsid w:val="0027409C"/>
    <w:rsid w:val="0027711F"/>
    <w:rsid w:val="0028293B"/>
    <w:rsid w:val="002830C3"/>
    <w:rsid w:val="002836C9"/>
    <w:rsid w:val="002857F7"/>
    <w:rsid w:val="00285FF7"/>
    <w:rsid w:val="00286C3A"/>
    <w:rsid w:val="00287127"/>
    <w:rsid w:val="00287746"/>
    <w:rsid w:val="00287A68"/>
    <w:rsid w:val="00292852"/>
    <w:rsid w:val="0029437F"/>
    <w:rsid w:val="00294AD9"/>
    <w:rsid w:val="002951E4"/>
    <w:rsid w:val="002957EB"/>
    <w:rsid w:val="00297F7E"/>
    <w:rsid w:val="002A12E7"/>
    <w:rsid w:val="002A1308"/>
    <w:rsid w:val="002A1346"/>
    <w:rsid w:val="002A15FA"/>
    <w:rsid w:val="002A3280"/>
    <w:rsid w:val="002A3653"/>
    <w:rsid w:val="002A38A6"/>
    <w:rsid w:val="002A3C80"/>
    <w:rsid w:val="002A4CF9"/>
    <w:rsid w:val="002A5D16"/>
    <w:rsid w:val="002A67E0"/>
    <w:rsid w:val="002A6CD9"/>
    <w:rsid w:val="002A75A0"/>
    <w:rsid w:val="002B03DD"/>
    <w:rsid w:val="002B0C18"/>
    <w:rsid w:val="002B2116"/>
    <w:rsid w:val="002B39A4"/>
    <w:rsid w:val="002B5189"/>
    <w:rsid w:val="002B5643"/>
    <w:rsid w:val="002B592C"/>
    <w:rsid w:val="002B76C5"/>
    <w:rsid w:val="002C07A8"/>
    <w:rsid w:val="002C0FBE"/>
    <w:rsid w:val="002C197F"/>
    <w:rsid w:val="002C2B58"/>
    <w:rsid w:val="002C345D"/>
    <w:rsid w:val="002C3A0A"/>
    <w:rsid w:val="002C3BF6"/>
    <w:rsid w:val="002C41F1"/>
    <w:rsid w:val="002C5119"/>
    <w:rsid w:val="002C539F"/>
    <w:rsid w:val="002C5DEC"/>
    <w:rsid w:val="002C5EF8"/>
    <w:rsid w:val="002C65B6"/>
    <w:rsid w:val="002C705E"/>
    <w:rsid w:val="002D0F4E"/>
    <w:rsid w:val="002D1BC1"/>
    <w:rsid w:val="002D206B"/>
    <w:rsid w:val="002D236F"/>
    <w:rsid w:val="002D28D8"/>
    <w:rsid w:val="002D2BEA"/>
    <w:rsid w:val="002D4B04"/>
    <w:rsid w:val="002D4B34"/>
    <w:rsid w:val="002D5A8C"/>
    <w:rsid w:val="002D6628"/>
    <w:rsid w:val="002D7571"/>
    <w:rsid w:val="002D7BEB"/>
    <w:rsid w:val="002E0E22"/>
    <w:rsid w:val="002E0E4C"/>
    <w:rsid w:val="002E0F24"/>
    <w:rsid w:val="002E2458"/>
    <w:rsid w:val="002E304C"/>
    <w:rsid w:val="002E3B58"/>
    <w:rsid w:val="002E43D1"/>
    <w:rsid w:val="002E5B5A"/>
    <w:rsid w:val="002E690C"/>
    <w:rsid w:val="002E69E6"/>
    <w:rsid w:val="002F029B"/>
    <w:rsid w:val="002F0496"/>
    <w:rsid w:val="002F075A"/>
    <w:rsid w:val="002F3FBD"/>
    <w:rsid w:val="002F4289"/>
    <w:rsid w:val="002F5164"/>
    <w:rsid w:val="002F68A4"/>
    <w:rsid w:val="002F7421"/>
    <w:rsid w:val="002F773A"/>
    <w:rsid w:val="0030015C"/>
    <w:rsid w:val="00301AD3"/>
    <w:rsid w:val="00301C17"/>
    <w:rsid w:val="00302D4D"/>
    <w:rsid w:val="0030349E"/>
    <w:rsid w:val="0030385D"/>
    <w:rsid w:val="00304D48"/>
    <w:rsid w:val="00305555"/>
    <w:rsid w:val="00310E3A"/>
    <w:rsid w:val="00310F5A"/>
    <w:rsid w:val="00311153"/>
    <w:rsid w:val="0031776E"/>
    <w:rsid w:val="003211DC"/>
    <w:rsid w:val="003257D1"/>
    <w:rsid w:val="00325E76"/>
    <w:rsid w:val="003267FD"/>
    <w:rsid w:val="0033149B"/>
    <w:rsid w:val="0033215C"/>
    <w:rsid w:val="003327AE"/>
    <w:rsid w:val="003330DC"/>
    <w:rsid w:val="0033375F"/>
    <w:rsid w:val="00333AA6"/>
    <w:rsid w:val="0033411E"/>
    <w:rsid w:val="00335A06"/>
    <w:rsid w:val="003408E6"/>
    <w:rsid w:val="003413EC"/>
    <w:rsid w:val="00342CF6"/>
    <w:rsid w:val="00342D2E"/>
    <w:rsid w:val="0034416B"/>
    <w:rsid w:val="00345C4B"/>
    <w:rsid w:val="00346B7C"/>
    <w:rsid w:val="003501F7"/>
    <w:rsid w:val="0035187D"/>
    <w:rsid w:val="00351CF4"/>
    <w:rsid w:val="003525A5"/>
    <w:rsid w:val="00354DAF"/>
    <w:rsid w:val="00356ADB"/>
    <w:rsid w:val="003572F5"/>
    <w:rsid w:val="00360226"/>
    <w:rsid w:val="003620EA"/>
    <w:rsid w:val="00362544"/>
    <w:rsid w:val="0036559B"/>
    <w:rsid w:val="00365A13"/>
    <w:rsid w:val="00366F50"/>
    <w:rsid w:val="00367C4F"/>
    <w:rsid w:val="003705B4"/>
    <w:rsid w:val="003725CF"/>
    <w:rsid w:val="00372B1A"/>
    <w:rsid w:val="00372F29"/>
    <w:rsid w:val="003747AE"/>
    <w:rsid w:val="00375606"/>
    <w:rsid w:val="00377564"/>
    <w:rsid w:val="0038215F"/>
    <w:rsid w:val="00382336"/>
    <w:rsid w:val="00384070"/>
    <w:rsid w:val="0038625B"/>
    <w:rsid w:val="00386B41"/>
    <w:rsid w:val="00387BA1"/>
    <w:rsid w:val="00390852"/>
    <w:rsid w:val="00390BE7"/>
    <w:rsid w:val="00391F68"/>
    <w:rsid w:val="003924E2"/>
    <w:rsid w:val="003945CC"/>
    <w:rsid w:val="00394F8A"/>
    <w:rsid w:val="00395651"/>
    <w:rsid w:val="0039697F"/>
    <w:rsid w:val="0039700D"/>
    <w:rsid w:val="00397489"/>
    <w:rsid w:val="003A014E"/>
    <w:rsid w:val="003A1661"/>
    <w:rsid w:val="003A22FD"/>
    <w:rsid w:val="003A4356"/>
    <w:rsid w:val="003A4361"/>
    <w:rsid w:val="003A69CD"/>
    <w:rsid w:val="003A6DAB"/>
    <w:rsid w:val="003A6F73"/>
    <w:rsid w:val="003A6FCE"/>
    <w:rsid w:val="003B00D4"/>
    <w:rsid w:val="003B0366"/>
    <w:rsid w:val="003B0D2C"/>
    <w:rsid w:val="003B10EE"/>
    <w:rsid w:val="003B2028"/>
    <w:rsid w:val="003B219C"/>
    <w:rsid w:val="003B3477"/>
    <w:rsid w:val="003B38C5"/>
    <w:rsid w:val="003B5185"/>
    <w:rsid w:val="003B6D4A"/>
    <w:rsid w:val="003B780F"/>
    <w:rsid w:val="003B7E3B"/>
    <w:rsid w:val="003B7F94"/>
    <w:rsid w:val="003C2A02"/>
    <w:rsid w:val="003C2F47"/>
    <w:rsid w:val="003C4409"/>
    <w:rsid w:val="003C4DD3"/>
    <w:rsid w:val="003C5635"/>
    <w:rsid w:val="003D02F3"/>
    <w:rsid w:val="003D03E9"/>
    <w:rsid w:val="003D15B8"/>
    <w:rsid w:val="003D197B"/>
    <w:rsid w:val="003D199D"/>
    <w:rsid w:val="003D2A2A"/>
    <w:rsid w:val="003D3B6D"/>
    <w:rsid w:val="003D4715"/>
    <w:rsid w:val="003D502D"/>
    <w:rsid w:val="003D642A"/>
    <w:rsid w:val="003D6E27"/>
    <w:rsid w:val="003D77FB"/>
    <w:rsid w:val="003E0101"/>
    <w:rsid w:val="003E0450"/>
    <w:rsid w:val="003E12F3"/>
    <w:rsid w:val="003E1ADB"/>
    <w:rsid w:val="003E2259"/>
    <w:rsid w:val="003E360D"/>
    <w:rsid w:val="003E40BF"/>
    <w:rsid w:val="003E5CF3"/>
    <w:rsid w:val="003E6765"/>
    <w:rsid w:val="003E75DA"/>
    <w:rsid w:val="003F0A8B"/>
    <w:rsid w:val="003F2194"/>
    <w:rsid w:val="003F21A5"/>
    <w:rsid w:val="003F21BC"/>
    <w:rsid w:val="003F2909"/>
    <w:rsid w:val="003F4720"/>
    <w:rsid w:val="003F5D9A"/>
    <w:rsid w:val="003F6141"/>
    <w:rsid w:val="003F64E6"/>
    <w:rsid w:val="003F68EC"/>
    <w:rsid w:val="003F762B"/>
    <w:rsid w:val="00401292"/>
    <w:rsid w:val="00407ACF"/>
    <w:rsid w:val="00410D98"/>
    <w:rsid w:val="00411F14"/>
    <w:rsid w:val="004136E8"/>
    <w:rsid w:val="00416AAB"/>
    <w:rsid w:val="00417BE2"/>
    <w:rsid w:val="00421239"/>
    <w:rsid w:val="00421ACA"/>
    <w:rsid w:val="00422199"/>
    <w:rsid w:val="00422614"/>
    <w:rsid w:val="00424DD6"/>
    <w:rsid w:val="004275C8"/>
    <w:rsid w:val="004307A5"/>
    <w:rsid w:val="004326CD"/>
    <w:rsid w:val="00435F79"/>
    <w:rsid w:val="00436981"/>
    <w:rsid w:val="004413D6"/>
    <w:rsid w:val="004438DF"/>
    <w:rsid w:val="00446430"/>
    <w:rsid w:val="004476DA"/>
    <w:rsid w:val="00447CE9"/>
    <w:rsid w:val="00453429"/>
    <w:rsid w:val="00453A25"/>
    <w:rsid w:val="00456957"/>
    <w:rsid w:val="004570F0"/>
    <w:rsid w:val="004571C8"/>
    <w:rsid w:val="00457BC6"/>
    <w:rsid w:val="00457CFD"/>
    <w:rsid w:val="00457F43"/>
    <w:rsid w:val="004606C1"/>
    <w:rsid w:val="004621D9"/>
    <w:rsid w:val="00464F8D"/>
    <w:rsid w:val="00465BE1"/>
    <w:rsid w:val="00467500"/>
    <w:rsid w:val="00471A18"/>
    <w:rsid w:val="004725F8"/>
    <w:rsid w:val="0047340E"/>
    <w:rsid w:val="00473756"/>
    <w:rsid w:val="00473B4D"/>
    <w:rsid w:val="004748EB"/>
    <w:rsid w:val="00474B28"/>
    <w:rsid w:val="00474DD8"/>
    <w:rsid w:val="00475043"/>
    <w:rsid w:val="00476721"/>
    <w:rsid w:val="00476AE4"/>
    <w:rsid w:val="00476D14"/>
    <w:rsid w:val="004807E4"/>
    <w:rsid w:val="00487352"/>
    <w:rsid w:val="00487392"/>
    <w:rsid w:val="004902C9"/>
    <w:rsid w:val="00490601"/>
    <w:rsid w:val="00491586"/>
    <w:rsid w:val="0049200B"/>
    <w:rsid w:val="004923ED"/>
    <w:rsid w:val="004927FF"/>
    <w:rsid w:val="00493565"/>
    <w:rsid w:val="004938C0"/>
    <w:rsid w:val="00494E1F"/>
    <w:rsid w:val="00495A16"/>
    <w:rsid w:val="00496691"/>
    <w:rsid w:val="00497B82"/>
    <w:rsid w:val="00497C85"/>
    <w:rsid w:val="00497F29"/>
    <w:rsid w:val="004A0102"/>
    <w:rsid w:val="004A29D7"/>
    <w:rsid w:val="004A4142"/>
    <w:rsid w:val="004A4DA0"/>
    <w:rsid w:val="004A4F93"/>
    <w:rsid w:val="004A6105"/>
    <w:rsid w:val="004A669D"/>
    <w:rsid w:val="004A6FB7"/>
    <w:rsid w:val="004B0AD0"/>
    <w:rsid w:val="004B0C57"/>
    <w:rsid w:val="004B12B6"/>
    <w:rsid w:val="004B1AB6"/>
    <w:rsid w:val="004B1DB0"/>
    <w:rsid w:val="004B247A"/>
    <w:rsid w:val="004B471D"/>
    <w:rsid w:val="004C0F7E"/>
    <w:rsid w:val="004C1557"/>
    <w:rsid w:val="004C1676"/>
    <w:rsid w:val="004C1BAB"/>
    <w:rsid w:val="004C1DD6"/>
    <w:rsid w:val="004C1DF9"/>
    <w:rsid w:val="004C225D"/>
    <w:rsid w:val="004C2444"/>
    <w:rsid w:val="004C2718"/>
    <w:rsid w:val="004C3D28"/>
    <w:rsid w:val="004C4C60"/>
    <w:rsid w:val="004C6FDF"/>
    <w:rsid w:val="004D0679"/>
    <w:rsid w:val="004D1B18"/>
    <w:rsid w:val="004D26F9"/>
    <w:rsid w:val="004D30A4"/>
    <w:rsid w:val="004D315C"/>
    <w:rsid w:val="004D342E"/>
    <w:rsid w:val="004D511D"/>
    <w:rsid w:val="004D67EC"/>
    <w:rsid w:val="004D6D3E"/>
    <w:rsid w:val="004D6D4A"/>
    <w:rsid w:val="004D72FA"/>
    <w:rsid w:val="004D7F43"/>
    <w:rsid w:val="004E0701"/>
    <w:rsid w:val="004E1045"/>
    <w:rsid w:val="004E10A8"/>
    <w:rsid w:val="004E34D5"/>
    <w:rsid w:val="004E44D8"/>
    <w:rsid w:val="004E4792"/>
    <w:rsid w:val="004E4CB5"/>
    <w:rsid w:val="004E6F37"/>
    <w:rsid w:val="004F3039"/>
    <w:rsid w:val="004F369F"/>
    <w:rsid w:val="004F5DDC"/>
    <w:rsid w:val="004F6AD2"/>
    <w:rsid w:val="004F73A6"/>
    <w:rsid w:val="004F7746"/>
    <w:rsid w:val="004F7A2A"/>
    <w:rsid w:val="004F7E2C"/>
    <w:rsid w:val="00500F6D"/>
    <w:rsid w:val="00502100"/>
    <w:rsid w:val="00503375"/>
    <w:rsid w:val="00505518"/>
    <w:rsid w:val="0050620A"/>
    <w:rsid w:val="005119BB"/>
    <w:rsid w:val="0051340B"/>
    <w:rsid w:val="005138BD"/>
    <w:rsid w:val="00515F14"/>
    <w:rsid w:val="00516733"/>
    <w:rsid w:val="00516AD5"/>
    <w:rsid w:val="00522662"/>
    <w:rsid w:val="005227C0"/>
    <w:rsid w:val="005233F7"/>
    <w:rsid w:val="005234F0"/>
    <w:rsid w:val="0052373D"/>
    <w:rsid w:val="00523783"/>
    <w:rsid w:val="00523FD6"/>
    <w:rsid w:val="00524B4A"/>
    <w:rsid w:val="00524C15"/>
    <w:rsid w:val="00526FE3"/>
    <w:rsid w:val="00527452"/>
    <w:rsid w:val="00530B51"/>
    <w:rsid w:val="005324A6"/>
    <w:rsid w:val="00533070"/>
    <w:rsid w:val="00533AF1"/>
    <w:rsid w:val="00534CB3"/>
    <w:rsid w:val="00535201"/>
    <w:rsid w:val="0053560E"/>
    <w:rsid w:val="0053768B"/>
    <w:rsid w:val="0053798C"/>
    <w:rsid w:val="005411C9"/>
    <w:rsid w:val="0054219D"/>
    <w:rsid w:val="005424D5"/>
    <w:rsid w:val="00542959"/>
    <w:rsid w:val="00545E0B"/>
    <w:rsid w:val="00555875"/>
    <w:rsid w:val="00555DA1"/>
    <w:rsid w:val="0055707B"/>
    <w:rsid w:val="005572A1"/>
    <w:rsid w:val="00560A3D"/>
    <w:rsid w:val="00560AAD"/>
    <w:rsid w:val="005611AF"/>
    <w:rsid w:val="0056162A"/>
    <w:rsid w:val="0056312D"/>
    <w:rsid w:val="00563996"/>
    <w:rsid w:val="00563B37"/>
    <w:rsid w:val="00563EC9"/>
    <w:rsid w:val="00565661"/>
    <w:rsid w:val="005658C9"/>
    <w:rsid w:val="0056618D"/>
    <w:rsid w:val="0056718F"/>
    <w:rsid w:val="005675AA"/>
    <w:rsid w:val="00567EF8"/>
    <w:rsid w:val="0057076D"/>
    <w:rsid w:val="005709DE"/>
    <w:rsid w:val="005735C0"/>
    <w:rsid w:val="005748EC"/>
    <w:rsid w:val="00574A53"/>
    <w:rsid w:val="005755C6"/>
    <w:rsid w:val="00575842"/>
    <w:rsid w:val="00575A60"/>
    <w:rsid w:val="00576A82"/>
    <w:rsid w:val="00577A65"/>
    <w:rsid w:val="00577EF3"/>
    <w:rsid w:val="005812FF"/>
    <w:rsid w:val="005814E7"/>
    <w:rsid w:val="00581946"/>
    <w:rsid w:val="00581A4A"/>
    <w:rsid w:val="00583C8B"/>
    <w:rsid w:val="00585689"/>
    <w:rsid w:val="00586FB0"/>
    <w:rsid w:val="00587DF3"/>
    <w:rsid w:val="00591511"/>
    <w:rsid w:val="00592C42"/>
    <w:rsid w:val="0059373C"/>
    <w:rsid w:val="005949EB"/>
    <w:rsid w:val="0059699E"/>
    <w:rsid w:val="00596C75"/>
    <w:rsid w:val="0059785E"/>
    <w:rsid w:val="00597A0C"/>
    <w:rsid w:val="005A1ACC"/>
    <w:rsid w:val="005A4675"/>
    <w:rsid w:val="005A5276"/>
    <w:rsid w:val="005A54D8"/>
    <w:rsid w:val="005B0C97"/>
    <w:rsid w:val="005B1445"/>
    <w:rsid w:val="005B28E9"/>
    <w:rsid w:val="005B58AC"/>
    <w:rsid w:val="005B7363"/>
    <w:rsid w:val="005C03EF"/>
    <w:rsid w:val="005C0712"/>
    <w:rsid w:val="005C0A41"/>
    <w:rsid w:val="005C111F"/>
    <w:rsid w:val="005C24B4"/>
    <w:rsid w:val="005C253E"/>
    <w:rsid w:val="005C3171"/>
    <w:rsid w:val="005C3F82"/>
    <w:rsid w:val="005C6832"/>
    <w:rsid w:val="005C6997"/>
    <w:rsid w:val="005C7BD7"/>
    <w:rsid w:val="005D0213"/>
    <w:rsid w:val="005D0844"/>
    <w:rsid w:val="005D23D4"/>
    <w:rsid w:val="005D24D5"/>
    <w:rsid w:val="005D29ED"/>
    <w:rsid w:val="005D3B25"/>
    <w:rsid w:val="005D3FF0"/>
    <w:rsid w:val="005D42BA"/>
    <w:rsid w:val="005D43D2"/>
    <w:rsid w:val="005D4924"/>
    <w:rsid w:val="005D71F1"/>
    <w:rsid w:val="005E0044"/>
    <w:rsid w:val="005E07C0"/>
    <w:rsid w:val="005E1CA4"/>
    <w:rsid w:val="005E1F30"/>
    <w:rsid w:val="005E3A68"/>
    <w:rsid w:val="005E5F28"/>
    <w:rsid w:val="005E60AA"/>
    <w:rsid w:val="005E6410"/>
    <w:rsid w:val="005E7D29"/>
    <w:rsid w:val="005F0AD5"/>
    <w:rsid w:val="005F0BE5"/>
    <w:rsid w:val="005F1165"/>
    <w:rsid w:val="005F1756"/>
    <w:rsid w:val="005F1CBA"/>
    <w:rsid w:val="005F2978"/>
    <w:rsid w:val="005F2AA3"/>
    <w:rsid w:val="005F2B6B"/>
    <w:rsid w:val="005F6388"/>
    <w:rsid w:val="00601D6B"/>
    <w:rsid w:val="0060275B"/>
    <w:rsid w:val="00602EB1"/>
    <w:rsid w:val="00603A6B"/>
    <w:rsid w:val="006048B5"/>
    <w:rsid w:val="00605414"/>
    <w:rsid w:val="006060C1"/>
    <w:rsid w:val="006076CA"/>
    <w:rsid w:val="0061159B"/>
    <w:rsid w:val="00613237"/>
    <w:rsid w:val="006134FF"/>
    <w:rsid w:val="006137EF"/>
    <w:rsid w:val="00613DB8"/>
    <w:rsid w:val="00614383"/>
    <w:rsid w:val="006148C2"/>
    <w:rsid w:val="0061538A"/>
    <w:rsid w:val="00616019"/>
    <w:rsid w:val="00617914"/>
    <w:rsid w:val="00617930"/>
    <w:rsid w:val="0062060F"/>
    <w:rsid w:val="00620BEC"/>
    <w:rsid w:val="0062370F"/>
    <w:rsid w:val="00625E16"/>
    <w:rsid w:val="006276E5"/>
    <w:rsid w:val="00627774"/>
    <w:rsid w:val="0063006C"/>
    <w:rsid w:val="00630BE3"/>
    <w:rsid w:val="00632A47"/>
    <w:rsid w:val="00633CE6"/>
    <w:rsid w:val="00634383"/>
    <w:rsid w:val="006359EF"/>
    <w:rsid w:val="00636525"/>
    <w:rsid w:val="00636779"/>
    <w:rsid w:val="006371EF"/>
    <w:rsid w:val="00641957"/>
    <w:rsid w:val="00644CC0"/>
    <w:rsid w:val="0064615C"/>
    <w:rsid w:val="006469BA"/>
    <w:rsid w:val="00646C41"/>
    <w:rsid w:val="0064775B"/>
    <w:rsid w:val="00651616"/>
    <w:rsid w:val="00654E94"/>
    <w:rsid w:val="00656F66"/>
    <w:rsid w:val="006579A7"/>
    <w:rsid w:val="006614BE"/>
    <w:rsid w:val="00665130"/>
    <w:rsid w:val="00665B2C"/>
    <w:rsid w:val="00671F35"/>
    <w:rsid w:val="00671FC2"/>
    <w:rsid w:val="006726D4"/>
    <w:rsid w:val="00672F05"/>
    <w:rsid w:val="006732BD"/>
    <w:rsid w:val="00673E6E"/>
    <w:rsid w:val="006743EA"/>
    <w:rsid w:val="00674946"/>
    <w:rsid w:val="00677DA4"/>
    <w:rsid w:val="00680E68"/>
    <w:rsid w:val="00681AC6"/>
    <w:rsid w:val="006830C0"/>
    <w:rsid w:val="00684117"/>
    <w:rsid w:val="00686ED2"/>
    <w:rsid w:val="006916C5"/>
    <w:rsid w:val="0069245B"/>
    <w:rsid w:val="0069376A"/>
    <w:rsid w:val="006939D8"/>
    <w:rsid w:val="00693CE8"/>
    <w:rsid w:val="006940B0"/>
    <w:rsid w:val="006943C8"/>
    <w:rsid w:val="006951C9"/>
    <w:rsid w:val="00695371"/>
    <w:rsid w:val="00695B34"/>
    <w:rsid w:val="006A0CB3"/>
    <w:rsid w:val="006A2226"/>
    <w:rsid w:val="006A26D0"/>
    <w:rsid w:val="006A3529"/>
    <w:rsid w:val="006A3E04"/>
    <w:rsid w:val="006A54D6"/>
    <w:rsid w:val="006A5C19"/>
    <w:rsid w:val="006A5D0E"/>
    <w:rsid w:val="006A5F9D"/>
    <w:rsid w:val="006A6357"/>
    <w:rsid w:val="006A650B"/>
    <w:rsid w:val="006B154A"/>
    <w:rsid w:val="006B5246"/>
    <w:rsid w:val="006B70EF"/>
    <w:rsid w:val="006B7193"/>
    <w:rsid w:val="006B7AA3"/>
    <w:rsid w:val="006C3A48"/>
    <w:rsid w:val="006C3F8F"/>
    <w:rsid w:val="006C548D"/>
    <w:rsid w:val="006C67A8"/>
    <w:rsid w:val="006C6C85"/>
    <w:rsid w:val="006D0225"/>
    <w:rsid w:val="006D083D"/>
    <w:rsid w:val="006D08DA"/>
    <w:rsid w:val="006D184A"/>
    <w:rsid w:val="006D2C39"/>
    <w:rsid w:val="006D49FD"/>
    <w:rsid w:val="006D4B1C"/>
    <w:rsid w:val="006D6D09"/>
    <w:rsid w:val="006E112E"/>
    <w:rsid w:val="006E1916"/>
    <w:rsid w:val="006E25D2"/>
    <w:rsid w:val="006E2E99"/>
    <w:rsid w:val="006E489F"/>
    <w:rsid w:val="006E539B"/>
    <w:rsid w:val="006E540E"/>
    <w:rsid w:val="006E5FCC"/>
    <w:rsid w:val="006E76E6"/>
    <w:rsid w:val="006F0D2F"/>
    <w:rsid w:val="006F0FA9"/>
    <w:rsid w:val="006F2911"/>
    <w:rsid w:val="006F580D"/>
    <w:rsid w:val="006F62CE"/>
    <w:rsid w:val="006F675D"/>
    <w:rsid w:val="006F6CA3"/>
    <w:rsid w:val="006F6CA4"/>
    <w:rsid w:val="006F6D17"/>
    <w:rsid w:val="006F7B6E"/>
    <w:rsid w:val="006F7C75"/>
    <w:rsid w:val="00700179"/>
    <w:rsid w:val="00702F56"/>
    <w:rsid w:val="0070366F"/>
    <w:rsid w:val="00703706"/>
    <w:rsid w:val="00705CE5"/>
    <w:rsid w:val="0070744B"/>
    <w:rsid w:val="00707BC4"/>
    <w:rsid w:val="00707F7C"/>
    <w:rsid w:val="00710582"/>
    <w:rsid w:val="00711AA8"/>
    <w:rsid w:val="00713021"/>
    <w:rsid w:val="007130FA"/>
    <w:rsid w:val="007133ED"/>
    <w:rsid w:val="00713F1D"/>
    <w:rsid w:val="00715093"/>
    <w:rsid w:val="0071589C"/>
    <w:rsid w:val="00716A95"/>
    <w:rsid w:val="00717259"/>
    <w:rsid w:val="00720927"/>
    <w:rsid w:val="007226EC"/>
    <w:rsid w:val="00723BAE"/>
    <w:rsid w:val="00723E1A"/>
    <w:rsid w:val="00725122"/>
    <w:rsid w:val="00726C1D"/>
    <w:rsid w:val="00726D8B"/>
    <w:rsid w:val="0072763D"/>
    <w:rsid w:val="00727DA5"/>
    <w:rsid w:val="00732339"/>
    <w:rsid w:val="007327C0"/>
    <w:rsid w:val="00732D5F"/>
    <w:rsid w:val="00734298"/>
    <w:rsid w:val="0073496D"/>
    <w:rsid w:val="00737DE2"/>
    <w:rsid w:val="00740642"/>
    <w:rsid w:val="00740E7A"/>
    <w:rsid w:val="007415E3"/>
    <w:rsid w:val="00742047"/>
    <w:rsid w:val="00745367"/>
    <w:rsid w:val="00745BDC"/>
    <w:rsid w:val="00750504"/>
    <w:rsid w:val="007514D4"/>
    <w:rsid w:val="00751FDC"/>
    <w:rsid w:val="00752F70"/>
    <w:rsid w:val="007538B9"/>
    <w:rsid w:val="00754950"/>
    <w:rsid w:val="00755438"/>
    <w:rsid w:val="0075587C"/>
    <w:rsid w:val="007561A7"/>
    <w:rsid w:val="0075638F"/>
    <w:rsid w:val="0075695F"/>
    <w:rsid w:val="00760510"/>
    <w:rsid w:val="0076194B"/>
    <w:rsid w:val="00765DC5"/>
    <w:rsid w:val="0076768C"/>
    <w:rsid w:val="007710A6"/>
    <w:rsid w:val="00771DCD"/>
    <w:rsid w:val="00772558"/>
    <w:rsid w:val="007758E9"/>
    <w:rsid w:val="00777539"/>
    <w:rsid w:val="00777E95"/>
    <w:rsid w:val="00777EAD"/>
    <w:rsid w:val="007800DE"/>
    <w:rsid w:val="00780589"/>
    <w:rsid w:val="0078360C"/>
    <w:rsid w:val="00787259"/>
    <w:rsid w:val="00787B39"/>
    <w:rsid w:val="007907E4"/>
    <w:rsid w:val="00791407"/>
    <w:rsid w:val="00791E9C"/>
    <w:rsid w:val="00796A26"/>
    <w:rsid w:val="007A0F79"/>
    <w:rsid w:val="007A2FE0"/>
    <w:rsid w:val="007A3095"/>
    <w:rsid w:val="007A4CA2"/>
    <w:rsid w:val="007A54B7"/>
    <w:rsid w:val="007A5C71"/>
    <w:rsid w:val="007A72BC"/>
    <w:rsid w:val="007B09B0"/>
    <w:rsid w:val="007B0CEF"/>
    <w:rsid w:val="007B28F7"/>
    <w:rsid w:val="007B4C7F"/>
    <w:rsid w:val="007B4E15"/>
    <w:rsid w:val="007B51CD"/>
    <w:rsid w:val="007B5AB8"/>
    <w:rsid w:val="007B64F9"/>
    <w:rsid w:val="007C162C"/>
    <w:rsid w:val="007C1664"/>
    <w:rsid w:val="007C2A7F"/>
    <w:rsid w:val="007C3312"/>
    <w:rsid w:val="007C40E2"/>
    <w:rsid w:val="007C570B"/>
    <w:rsid w:val="007C5BA8"/>
    <w:rsid w:val="007C6A90"/>
    <w:rsid w:val="007C76EE"/>
    <w:rsid w:val="007C79ED"/>
    <w:rsid w:val="007D0365"/>
    <w:rsid w:val="007D05BD"/>
    <w:rsid w:val="007D0D9D"/>
    <w:rsid w:val="007D1232"/>
    <w:rsid w:val="007D311F"/>
    <w:rsid w:val="007D52E2"/>
    <w:rsid w:val="007D5AF5"/>
    <w:rsid w:val="007D6C93"/>
    <w:rsid w:val="007D7816"/>
    <w:rsid w:val="007E080E"/>
    <w:rsid w:val="007E203A"/>
    <w:rsid w:val="007E3168"/>
    <w:rsid w:val="007E7F59"/>
    <w:rsid w:val="007F19EF"/>
    <w:rsid w:val="007F1CCF"/>
    <w:rsid w:val="007F2557"/>
    <w:rsid w:val="007F2E28"/>
    <w:rsid w:val="007F3532"/>
    <w:rsid w:val="007F49E4"/>
    <w:rsid w:val="007F4D1E"/>
    <w:rsid w:val="007F506C"/>
    <w:rsid w:val="007F732B"/>
    <w:rsid w:val="007F79AB"/>
    <w:rsid w:val="00800BB2"/>
    <w:rsid w:val="00800DB4"/>
    <w:rsid w:val="00801281"/>
    <w:rsid w:val="00806860"/>
    <w:rsid w:val="00810939"/>
    <w:rsid w:val="00812235"/>
    <w:rsid w:val="008134D2"/>
    <w:rsid w:val="00813E24"/>
    <w:rsid w:val="00814080"/>
    <w:rsid w:val="00814539"/>
    <w:rsid w:val="00815AC1"/>
    <w:rsid w:val="00816DC6"/>
    <w:rsid w:val="00820066"/>
    <w:rsid w:val="00821974"/>
    <w:rsid w:val="00821E14"/>
    <w:rsid w:val="00822834"/>
    <w:rsid w:val="008237BA"/>
    <w:rsid w:val="008246C4"/>
    <w:rsid w:val="00825CB8"/>
    <w:rsid w:val="008270A0"/>
    <w:rsid w:val="008270F5"/>
    <w:rsid w:val="00830103"/>
    <w:rsid w:val="00831ACB"/>
    <w:rsid w:val="00831FEB"/>
    <w:rsid w:val="008333A0"/>
    <w:rsid w:val="00833C97"/>
    <w:rsid w:val="00833F12"/>
    <w:rsid w:val="00834556"/>
    <w:rsid w:val="0083473D"/>
    <w:rsid w:val="00834767"/>
    <w:rsid w:val="00834D24"/>
    <w:rsid w:val="008361E0"/>
    <w:rsid w:val="00836D55"/>
    <w:rsid w:val="008376F4"/>
    <w:rsid w:val="00841EDA"/>
    <w:rsid w:val="008421CF"/>
    <w:rsid w:val="008424AA"/>
    <w:rsid w:val="00842F4D"/>
    <w:rsid w:val="00843475"/>
    <w:rsid w:val="0084480D"/>
    <w:rsid w:val="008500FB"/>
    <w:rsid w:val="00852661"/>
    <w:rsid w:val="00852895"/>
    <w:rsid w:val="00853936"/>
    <w:rsid w:val="008539F0"/>
    <w:rsid w:val="00853E47"/>
    <w:rsid w:val="008566A2"/>
    <w:rsid w:val="0085688D"/>
    <w:rsid w:val="00857120"/>
    <w:rsid w:val="00857598"/>
    <w:rsid w:val="008575ED"/>
    <w:rsid w:val="0086359B"/>
    <w:rsid w:val="00865438"/>
    <w:rsid w:val="00866B7C"/>
    <w:rsid w:val="00870364"/>
    <w:rsid w:val="0087172E"/>
    <w:rsid w:val="00872787"/>
    <w:rsid w:val="00873B8A"/>
    <w:rsid w:val="0087402E"/>
    <w:rsid w:val="0087572A"/>
    <w:rsid w:val="0087590A"/>
    <w:rsid w:val="008775F1"/>
    <w:rsid w:val="00880583"/>
    <w:rsid w:val="00880B74"/>
    <w:rsid w:val="00882218"/>
    <w:rsid w:val="00882D6A"/>
    <w:rsid w:val="00883C9B"/>
    <w:rsid w:val="00885049"/>
    <w:rsid w:val="0088529E"/>
    <w:rsid w:val="0088565F"/>
    <w:rsid w:val="00887C70"/>
    <w:rsid w:val="00891A0A"/>
    <w:rsid w:val="00891E2F"/>
    <w:rsid w:val="00891F1C"/>
    <w:rsid w:val="00892A53"/>
    <w:rsid w:val="00894367"/>
    <w:rsid w:val="008945E3"/>
    <w:rsid w:val="0089497B"/>
    <w:rsid w:val="00897F61"/>
    <w:rsid w:val="00897FBC"/>
    <w:rsid w:val="008A0F68"/>
    <w:rsid w:val="008A28CE"/>
    <w:rsid w:val="008A3118"/>
    <w:rsid w:val="008A3EC1"/>
    <w:rsid w:val="008A4633"/>
    <w:rsid w:val="008A53AC"/>
    <w:rsid w:val="008A6615"/>
    <w:rsid w:val="008A7072"/>
    <w:rsid w:val="008B023D"/>
    <w:rsid w:val="008B03AF"/>
    <w:rsid w:val="008B0453"/>
    <w:rsid w:val="008B0C8E"/>
    <w:rsid w:val="008B0FF2"/>
    <w:rsid w:val="008B4807"/>
    <w:rsid w:val="008B484D"/>
    <w:rsid w:val="008B6F7E"/>
    <w:rsid w:val="008B7AC5"/>
    <w:rsid w:val="008C1E32"/>
    <w:rsid w:val="008C2FE2"/>
    <w:rsid w:val="008C3389"/>
    <w:rsid w:val="008C3CCB"/>
    <w:rsid w:val="008C4885"/>
    <w:rsid w:val="008C569B"/>
    <w:rsid w:val="008C634C"/>
    <w:rsid w:val="008C672A"/>
    <w:rsid w:val="008D067E"/>
    <w:rsid w:val="008D0E87"/>
    <w:rsid w:val="008D15BC"/>
    <w:rsid w:val="008D1AAC"/>
    <w:rsid w:val="008D247A"/>
    <w:rsid w:val="008D4ABD"/>
    <w:rsid w:val="008D6382"/>
    <w:rsid w:val="008D7150"/>
    <w:rsid w:val="008D79B9"/>
    <w:rsid w:val="008E13B7"/>
    <w:rsid w:val="008E1F15"/>
    <w:rsid w:val="008E2CA3"/>
    <w:rsid w:val="008E3475"/>
    <w:rsid w:val="008E411A"/>
    <w:rsid w:val="008E4E34"/>
    <w:rsid w:val="008E5D3E"/>
    <w:rsid w:val="008E65CD"/>
    <w:rsid w:val="008E7339"/>
    <w:rsid w:val="008F0A64"/>
    <w:rsid w:val="008F0A8F"/>
    <w:rsid w:val="008F1D4C"/>
    <w:rsid w:val="008F1EB6"/>
    <w:rsid w:val="008F3253"/>
    <w:rsid w:val="008F364D"/>
    <w:rsid w:val="008F373C"/>
    <w:rsid w:val="008F3D57"/>
    <w:rsid w:val="008F4D85"/>
    <w:rsid w:val="008F5380"/>
    <w:rsid w:val="008F56BE"/>
    <w:rsid w:val="008F6091"/>
    <w:rsid w:val="008F6326"/>
    <w:rsid w:val="008F72D0"/>
    <w:rsid w:val="008F7E87"/>
    <w:rsid w:val="009000C3"/>
    <w:rsid w:val="00900B4D"/>
    <w:rsid w:val="00901928"/>
    <w:rsid w:val="00902412"/>
    <w:rsid w:val="00902633"/>
    <w:rsid w:val="009038F7"/>
    <w:rsid w:val="009073B4"/>
    <w:rsid w:val="009109D9"/>
    <w:rsid w:val="009114C8"/>
    <w:rsid w:val="0091176E"/>
    <w:rsid w:val="00912AF8"/>
    <w:rsid w:val="00914297"/>
    <w:rsid w:val="00914B96"/>
    <w:rsid w:val="00917C4C"/>
    <w:rsid w:val="009236E2"/>
    <w:rsid w:val="0092458B"/>
    <w:rsid w:val="00926A65"/>
    <w:rsid w:val="00926C1E"/>
    <w:rsid w:val="009276DB"/>
    <w:rsid w:val="009301C2"/>
    <w:rsid w:val="00930CBE"/>
    <w:rsid w:val="0093237A"/>
    <w:rsid w:val="009335C6"/>
    <w:rsid w:val="00934428"/>
    <w:rsid w:val="00937352"/>
    <w:rsid w:val="00937852"/>
    <w:rsid w:val="00941290"/>
    <w:rsid w:val="00941495"/>
    <w:rsid w:val="00941706"/>
    <w:rsid w:val="009421E3"/>
    <w:rsid w:val="009422A0"/>
    <w:rsid w:val="009436D1"/>
    <w:rsid w:val="00943EE2"/>
    <w:rsid w:val="00945A73"/>
    <w:rsid w:val="009460FB"/>
    <w:rsid w:val="009513DE"/>
    <w:rsid w:val="009520C1"/>
    <w:rsid w:val="009525EB"/>
    <w:rsid w:val="009538D5"/>
    <w:rsid w:val="0095434C"/>
    <w:rsid w:val="00955055"/>
    <w:rsid w:val="00955A31"/>
    <w:rsid w:val="0095710E"/>
    <w:rsid w:val="0095714F"/>
    <w:rsid w:val="00960AFD"/>
    <w:rsid w:val="009612FD"/>
    <w:rsid w:val="00962446"/>
    <w:rsid w:val="00965883"/>
    <w:rsid w:val="00965E91"/>
    <w:rsid w:val="0096668F"/>
    <w:rsid w:val="00967EF6"/>
    <w:rsid w:val="00971D0C"/>
    <w:rsid w:val="00971D21"/>
    <w:rsid w:val="00971EE4"/>
    <w:rsid w:val="00972F55"/>
    <w:rsid w:val="009770B8"/>
    <w:rsid w:val="00977A5A"/>
    <w:rsid w:val="00980D3F"/>
    <w:rsid w:val="009819B0"/>
    <w:rsid w:val="0098355E"/>
    <w:rsid w:val="00986141"/>
    <w:rsid w:val="00990394"/>
    <w:rsid w:val="009914D8"/>
    <w:rsid w:val="00991AFD"/>
    <w:rsid w:val="00992540"/>
    <w:rsid w:val="009928C6"/>
    <w:rsid w:val="009930C1"/>
    <w:rsid w:val="00993561"/>
    <w:rsid w:val="00993EFA"/>
    <w:rsid w:val="009A05D5"/>
    <w:rsid w:val="009A1D50"/>
    <w:rsid w:val="009A3C14"/>
    <w:rsid w:val="009A3E74"/>
    <w:rsid w:val="009A4299"/>
    <w:rsid w:val="009A4B89"/>
    <w:rsid w:val="009A4DBB"/>
    <w:rsid w:val="009A6811"/>
    <w:rsid w:val="009B0731"/>
    <w:rsid w:val="009B16FC"/>
    <w:rsid w:val="009B4AB8"/>
    <w:rsid w:val="009B4CC8"/>
    <w:rsid w:val="009B5A11"/>
    <w:rsid w:val="009B5E50"/>
    <w:rsid w:val="009B5F23"/>
    <w:rsid w:val="009B71AF"/>
    <w:rsid w:val="009B7628"/>
    <w:rsid w:val="009B762F"/>
    <w:rsid w:val="009C161C"/>
    <w:rsid w:val="009C1C64"/>
    <w:rsid w:val="009C2257"/>
    <w:rsid w:val="009C3642"/>
    <w:rsid w:val="009C3BDC"/>
    <w:rsid w:val="009C691B"/>
    <w:rsid w:val="009D0119"/>
    <w:rsid w:val="009D0572"/>
    <w:rsid w:val="009D06FE"/>
    <w:rsid w:val="009D0C7F"/>
    <w:rsid w:val="009D1F44"/>
    <w:rsid w:val="009D32AF"/>
    <w:rsid w:val="009D3376"/>
    <w:rsid w:val="009D3685"/>
    <w:rsid w:val="009D3F66"/>
    <w:rsid w:val="009D4717"/>
    <w:rsid w:val="009D48E2"/>
    <w:rsid w:val="009D64ED"/>
    <w:rsid w:val="009E068B"/>
    <w:rsid w:val="009E0A7C"/>
    <w:rsid w:val="009E0D16"/>
    <w:rsid w:val="009E15A7"/>
    <w:rsid w:val="009E245F"/>
    <w:rsid w:val="009E39CA"/>
    <w:rsid w:val="009E4A08"/>
    <w:rsid w:val="009E4A65"/>
    <w:rsid w:val="009E5632"/>
    <w:rsid w:val="009E593E"/>
    <w:rsid w:val="009E6115"/>
    <w:rsid w:val="009E6193"/>
    <w:rsid w:val="009E6353"/>
    <w:rsid w:val="009E659D"/>
    <w:rsid w:val="009E7243"/>
    <w:rsid w:val="009E7546"/>
    <w:rsid w:val="009F0BB2"/>
    <w:rsid w:val="009F17DD"/>
    <w:rsid w:val="009F31CD"/>
    <w:rsid w:val="009F3642"/>
    <w:rsid w:val="009F4345"/>
    <w:rsid w:val="009F480D"/>
    <w:rsid w:val="009F4D89"/>
    <w:rsid w:val="009F5D12"/>
    <w:rsid w:val="009F6FB7"/>
    <w:rsid w:val="00A000EC"/>
    <w:rsid w:val="00A00D7C"/>
    <w:rsid w:val="00A01171"/>
    <w:rsid w:val="00A02289"/>
    <w:rsid w:val="00A03F61"/>
    <w:rsid w:val="00A04274"/>
    <w:rsid w:val="00A046C8"/>
    <w:rsid w:val="00A04DEE"/>
    <w:rsid w:val="00A05E06"/>
    <w:rsid w:val="00A05E8B"/>
    <w:rsid w:val="00A06C94"/>
    <w:rsid w:val="00A07CF2"/>
    <w:rsid w:val="00A108DF"/>
    <w:rsid w:val="00A11436"/>
    <w:rsid w:val="00A11A07"/>
    <w:rsid w:val="00A124C6"/>
    <w:rsid w:val="00A12555"/>
    <w:rsid w:val="00A12A62"/>
    <w:rsid w:val="00A13807"/>
    <w:rsid w:val="00A13810"/>
    <w:rsid w:val="00A13870"/>
    <w:rsid w:val="00A16712"/>
    <w:rsid w:val="00A16A00"/>
    <w:rsid w:val="00A228BE"/>
    <w:rsid w:val="00A22E73"/>
    <w:rsid w:val="00A237B4"/>
    <w:rsid w:val="00A24C7B"/>
    <w:rsid w:val="00A25F3E"/>
    <w:rsid w:val="00A265FE"/>
    <w:rsid w:val="00A26AE5"/>
    <w:rsid w:val="00A26B68"/>
    <w:rsid w:val="00A272C6"/>
    <w:rsid w:val="00A30155"/>
    <w:rsid w:val="00A310D2"/>
    <w:rsid w:val="00A323AE"/>
    <w:rsid w:val="00A348F8"/>
    <w:rsid w:val="00A34AE4"/>
    <w:rsid w:val="00A35918"/>
    <w:rsid w:val="00A35F9D"/>
    <w:rsid w:val="00A3697C"/>
    <w:rsid w:val="00A36F3D"/>
    <w:rsid w:val="00A40CCF"/>
    <w:rsid w:val="00A414B6"/>
    <w:rsid w:val="00A425FF"/>
    <w:rsid w:val="00A43942"/>
    <w:rsid w:val="00A4398E"/>
    <w:rsid w:val="00A43A8B"/>
    <w:rsid w:val="00A448D4"/>
    <w:rsid w:val="00A449B7"/>
    <w:rsid w:val="00A44D5B"/>
    <w:rsid w:val="00A46197"/>
    <w:rsid w:val="00A46A6F"/>
    <w:rsid w:val="00A46D28"/>
    <w:rsid w:val="00A47281"/>
    <w:rsid w:val="00A500AA"/>
    <w:rsid w:val="00A511F7"/>
    <w:rsid w:val="00A52F2E"/>
    <w:rsid w:val="00A54C8F"/>
    <w:rsid w:val="00A5506D"/>
    <w:rsid w:val="00A553F3"/>
    <w:rsid w:val="00A56B07"/>
    <w:rsid w:val="00A57856"/>
    <w:rsid w:val="00A600AC"/>
    <w:rsid w:val="00A605F9"/>
    <w:rsid w:val="00A609FD"/>
    <w:rsid w:val="00A61015"/>
    <w:rsid w:val="00A61BE4"/>
    <w:rsid w:val="00A61EA2"/>
    <w:rsid w:val="00A63CFB"/>
    <w:rsid w:val="00A66200"/>
    <w:rsid w:val="00A66280"/>
    <w:rsid w:val="00A67052"/>
    <w:rsid w:val="00A675DB"/>
    <w:rsid w:val="00A67631"/>
    <w:rsid w:val="00A67730"/>
    <w:rsid w:val="00A71D15"/>
    <w:rsid w:val="00A72F95"/>
    <w:rsid w:val="00A750AC"/>
    <w:rsid w:val="00A76B70"/>
    <w:rsid w:val="00A80B5D"/>
    <w:rsid w:val="00A80DB6"/>
    <w:rsid w:val="00A810DE"/>
    <w:rsid w:val="00A8124A"/>
    <w:rsid w:val="00A81363"/>
    <w:rsid w:val="00A81B29"/>
    <w:rsid w:val="00A836DF"/>
    <w:rsid w:val="00A837D2"/>
    <w:rsid w:val="00A84A1E"/>
    <w:rsid w:val="00A850A1"/>
    <w:rsid w:val="00A850F3"/>
    <w:rsid w:val="00A85F43"/>
    <w:rsid w:val="00A8615F"/>
    <w:rsid w:val="00A8690A"/>
    <w:rsid w:val="00A87E57"/>
    <w:rsid w:val="00A91955"/>
    <w:rsid w:val="00A92052"/>
    <w:rsid w:val="00A92F1F"/>
    <w:rsid w:val="00A93A68"/>
    <w:rsid w:val="00A94066"/>
    <w:rsid w:val="00A942F3"/>
    <w:rsid w:val="00A956D0"/>
    <w:rsid w:val="00AA0264"/>
    <w:rsid w:val="00AA1768"/>
    <w:rsid w:val="00AA4DFF"/>
    <w:rsid w:val="00AA5672"/>
    <w:rsid w:val="00AB0592"/>
    <w:rsid w:val="00AB1A33"/>
    <w:rsid w:val="00AB26EA"/>
    <w:rsid w:val="00AB302D"/>
    <w:rsid w:val="00AB33A4"/>
    <w:rsid w:val="00AB3778"/>
    <w:rsid w:val="00AB5CEF"/>
    <w:rsid w:val="00AB67D3"/>
    <w:rsid w:val="00AC00D3"/>
    <w:rsid w:val="00AC04D2"/>
    <w:rsid w:val="00AC08D9"/>
    <w:rsid w:val="00AC2277"/>
    <w:rsid w:val="00AC2C88"/>
    <w:rsid w:val="00AC35F8"/>
    <w:rsid w:val="00AC530B"/>
    <w:rsid w:val="00AC568D"/>
    <w:rsid w:val="00AC5C46"/>
    <w:rsid w:val="00AC5D77"/>
    <w:rsid w:val="00AC620B"/>
    <w:rsid w:val="00AC6BAE"/>
    <w:rsid w:val="00AD03BE"/>
    <w:rsid w:val="00AD154A"/>
    <w:rsid w:val="00AD22DD"/>
    <w:rsid w:val="00AD2ECF"/>
    <w:rsid w:val="00AE2AE7"/>
    <w:rsid w:val="00AE4115"/>
    <w:rsid w:val="00AE4224"/>
    <w:rsid w:val="00AE49B5"/>
    <w:rsid w:val="00AE7200"/>
    <w:rsid w:val="00AF1205"/>
    <w:rsid w:val="00AF1718"/>
    <w:rsid w:val="00AF29E3"/>
    <w:rsid w:val="00AF41B1"/>
    <w:rsid w:val="00AF5058"/>
    <w:rsid w:val="00AF6871"/>
    <w:rsid w:val="00B01BA6"/>
    <w:rsid w:val="00B02080"/>
    <w:rsid w:val="00B03936"/>
    <w:rsid w:val="00B03ABA"/>
    <w:rsid w:val="00B03C9C"/>
    <w:rsid w:val="00B03EFE"/>
    <w:rsid w:val="00B04BC8"/>
    <w:rsid w:val="00B059CC"/>
    <w:rsid w:val="00B0656B"/>
    <w:rsid w:val="00B0710E"/>
    <w:rsid w:val="00B07595"/>
    <w:rsid w:val="00B07B38"/>
    <w:rsid w:val="00B1043A"/>
    <w:rsid w:val="00B126B1"/>
    <w:rsid w:val="00B15BCA"/>
    <w:rsid w:val="00B1688C"/>
    <w:rsid w:val="00B172BF"/>
    <w:rsid w:val="00B1798B"/>
    <w:rsid w:val="00B215A5"/>
    <w:rsid w:val="00B2320E"/>
    <w:rsid w:val="00B2389B"/>
    <w:rsid w:val="00B26FBF"/>
    <w:rsid w:val="00B2706E"/>
    <w:rsid w:val="00B2737C"/>
    <w:rsid w:val="00B27802"/>
    <w:rsid w:val="00B300BB"/>
    <w:rsid w:val="00B30524"/>
    <w:rsid w:val="00B30966"/>
    <w:rsid w:val="00B30F1D"/>
    <w:rsid w:val="00B31DE3"/>
    <w:rsid w:val="00B33DD9"/>
    <w:rsid w:val="00B3420A"/>
    <w:rsid w:val="00B34A0C"/>
    <w:rsid w:val="00B35988"/>
    <w:rsid w:val="00B35F7A"/>
    <w:rsid w:val="00B37F89"/>
    <w:rsid w:val="00B40CAC"/>
    <w:rsid w:val="00B40D63"/>
    <w:rsid w:val="00B4106F"/>
    <w:rsid w:val="00B4260A"/>
    <w:rsid w:val="00B42B7E"/>
    <w:rsid w:val="00B437ED"/>
    <w:rsid w:val="00B44C87"/>
    <w:rsid w:val="00B454DD"/>
    <w:rsid w:val="00B466CF"/>
    <w:rsid w:val="00B50293"/>
    <w:rsid w:val="00B50DB6"/>
    <w:rsid w:val="00B51867"/>
    <w:rsid w:val="00B55A05"/>
    <w:rsid w:val="00B57862"/>
    <w:rsid w:val="00B63DB6"/>
    <w:rsid w:val="00B640FB"/>
    <w:rsid w:val="00B64E92"/>
    <w:rsid w:val="00B64F39"/>
    <w:rsid w:val="00B6672C"/>
    <w:rsid w:val="00B7038E"/>
    <w:rsid w:val="00B70D2E"/>
    <w:rsid w:val="00B71594"/>
    <w:rsid w:val="00B71B27"/>
    <w:rsid w:val="00B720BE"/>
    <w:rsid w:val="00B72815"/>
    <w:rsid w:val="00B728B0"/>
    <w:rsid w:val="00B737C4"/>
    <w:rsid w:val="00B75865"/>
    <w:rsid w:val="00B76E69"/>
    <w:rsid w:val="00B77046"/>
    <w:rsid w:val="00B778E4"/>
    <w:rsid w:val="00B80EFA"/>
    <w:rsid w:val="00B82019"/>
    <w:rsid w:val="00B83876"/>
    <w:rsid w:val="00B84F75"/>
    <w:rsid w:val="00B90D71"/>
    <w:rsid w:val="00B9170B"/>
    <w:rsid w:val="00B930D4"/>
    <w:rsid w:val="00B93923"/>
    <w:rsid w:val="00B94467"/>
    <w:rsid w:val="00B95097"/>
    <w:rsid w:val="00B9565F"/>
    <w:rsid w:val="00B95F66"/>
    <w:rsid w:val="00BA0404"/>
    <w:rsid w:val="00BA077A"/>
    <w:rsid w:val="00BA0801"/>
    <w:rsid w:val="00BA1B71"/>
    <w:rsid w:val="00BA2175"/>
    <w:rsid w:val="00BA6FD4"/>
    <w:rsid w:val="00BB1770"/>
    <w:rsid w:val="00BB205B"/>
    <w:rsid w:val="00BB3317"/>
    <w:rsid w:val="00BC0277"/>
    <w:rsid w:val="00BC1ED9"/>
    <w:rsid w:val="00BC21AD"/>
    <w:rsid w:val="00BC2B5E"/>
    <w:rsid w:val="00BC347F"/>
    <w:rsid w:val="00BC4C7E"/>
    <w:rsid w:val="00BC53E5"/>
    <w:rsid w:val="00BD0C8A"/>
    <w:rsid w:val="00BD0CE4"/>
    <w:rsid w:val="00BD3256"/>
    <w:rsid w:val="00BD38CF"/>
    <w:rsid w:val="00BD3F9C"/>
    <w:rsid w:val="00BD4023"/>
    <w:rsid w:val="00BD4BCE"/>
    <w:rsid w:val="00BD5913"/>
    <w:rsid w:val="00BD5EBF"/>
    <w:rsid w:val="00BD62E8"/>
    <w:rsid w:val="00BD78E1"/>
    <w:rsid w:val="00BE00C8"/>
    <w:rsid w:val="00BE10B2"/>
    <w:rsid w:val="00BE20B9"/>
    <w:rsid w:val="00BE3061"/>
    <w:rsid w:val="00BE3B67"/>
    <w:rsid w:val="00BE3EE7"/>
    <w:rsid w:val="00BE421E"/>
    <w:rsid w:val="00BE478C"/>
    <w:rsid w:val="00BE5E92"/>
    <w:rsid w:val="00BE6005"/>
    <w:rsid w:val="00BE62A2"/>
    <w:rsid w:val="00BE6E8E"/>
    <w:rsid w:val="00BE6FD8"/>
    <w:rsid w:val="00BE7F6C"/>
    <w:rsid w:val="00BF0565"/>
    <w:rsid w:val="00BF0A90"/>
    <w:rsid w:val="00C01B3F"/>
    <w:rsid w:val="00C02529"/>
    <w:rsid w:val="00C02760"/>
    <w:rsid w:val="00C04D66"/>
    <w:rsid w:val="00C10525"/>
    <w:rsid w:val="00C107D5"/>
    <w:rsid w:val="00C10CCB"/>
    <w:rsid w:val="00C10DA0"/>
    <w:rsid w:val="00C10DAF"/>
    <w:rsid w:val="00C12474"/>
    <w:rsid w:val="00C1282B"/>
    <w:rsid w:val="00C148E6"/>
    <w:rsid w:val="00C1612D"/>
    <w:rsid w:val="00C16CBD"/>
    <w:rsid w:val="00C16F96"/>
    <w:rsid w:val="00C17538"/>
    <w:rsid w:val="00C17F8B"/>
    <w:rsid w:val="00C21231"/>
    <w:rsid w:val="00C22EFF"/>
    <w:rsid w:val="00C24E8C"/>
    <w:rsid w:val="00C26E09"/>
    <w:rsid w:val="00C314B2"/>
    <w:rsid w:val="00C31C03"/>
    <w:rsid w:val="00C31E10"/>
    <w:rsid w:val="00C31ED8"/>
    <w:rsid w:val="00C32F09"/>
    <w:rsid w:val="00C335BC"/>
    <w:rsid w:val="00C33615"/>
    <w:rsid w:val="00C33B51"/>
    <w:rsid w:val="00C33D4D"/>
    <w:rsid w:val="00C34387"/>
    <w:rsid w:val="00C34669"/>
    <w:rsid w:val="00C34FD9"/>
    <w:rsid w:val="00C3516B"/>
    <w:rsid w:val="00C35A23"/>
    <w:rsid w:val="00C36D37"/>
    <w:rsid w:val="00C40071"/>
    <w:rsid w:val="00C40161"/>
    <w:rsid w:val="00C4091C"/>
    <w:rsid w:val="00C41C8F"/>
    <w:rsid w:val="00C420FB"/>
    <w:rsid w:val="00C42573"/>
    <w:rsid w:val="00C42A87"/>
    <w:rsid w:val="00C4358A"/>
    <w:rsid w:val="00C43D6E"/>
    <w:rsid w:val="00C43EB0"/>
    <w:rsid w:val="00C47895"/>
    <w:rsid w:val="00C509FD"/>
    <w:rsid w:val="00C52A51"/>
    <w:rsid w:val="00C533F0"/>
    <w:rsid w:val="00C53549"/>
    <w:rsid w:val="00C54558"/>
    <w:rsid w:val="00C559DD"/>
    <w:rsid w:val="00C56872"/>
    <w:rsid w:val="00C5787E"/>
    <w:rsid w:val="00C57B69"/>
    <w:rsid w:val="00C6175F"/>
    <w:rsid w:val="00C6240A"/>
    <w:rsid w:val="00C64B8C"/>
    <w:rsid w:val="00C64CFB"/>
    <w:rsid w:val="00C650C2"/>
    <w:rsid w:val="00C663B3"/>
    <w:rsid w:val="00C66901"/>
    <w:rsid w:val="00C66DB9"/>
    <w:rsid w:val="00C6726A"/>
    <w:rsid w:val="00C70F46"/>
    <w:rsid w:val="00C71556"/>
    <w:rsid w:val="00C73AF7"/>
    <w:rsid w:val="00C73C5E"/>
    <w:rsid w:val="00C75967"/>
    <w:rsid w:val="00C763EB"/>
    <w:rsid w:val="00C76691"/>
    <w:rsid w:val="00C76DC4"/>
    <w:rsid w:val="00C80560"/>
    <w:rsid w:val="00C80A06"/>
    <w:rsid w:val="00C82A10"/>
    <w:rsid w:val="00C82C70"/>
    <w:rsid w:val="00C82D73"/>
    <w:rsid w:val="00C86115"/>
    <w:rsid w:val="00C8620F"/>
    <w:rsid w:val="00C86EAE"/>
    <w:rsid w:val="00C91CB5"/>
    <w:rsid w:val="00C941B9"/>
    <w:rsid w:val="00C944B1"/>
    <w:rsid w:val="00C956A3"/>
    <w:rsid w:val="00C95A8C"/>
    <w:rsid w:val="00C96952"/>
    <w:rsid w:val="00C9773A"/>
    <w:rsid w:val="00CA0C76"/>
    <w:rsid w:val="00CA1BE9"/>
    <w:rsid w:val="00CA1F3C"/>
    <w:rsid w:val="00CA2266"/>
    <w:rsid w:val="00CA39A7"/>
    <w:rsid w:val="00CA4825"/>
    <w:rsid w:val="00CB07D4"/>
    <w:rsid w:val="00CB2535"/>
    <w:rsid w:val="00CB3030"/>
    <w:rsid w:val="00CB4C61"/>
    <w:rsid w:val="00CB5C3B"/>
    <w:rsid w:val="00CB68AB"/>
    <w:rsid w:val="00CB7904"/>
    <w:rsid w:val="00CC25C9"/>
    <w:rsid w:val="00CC2784"/>
    <w:rsid w:val="00CC343D"/>
    <w:rsid w:val="00CC3A86"/>
    <w:rsid w:val="00CC569E"/>
    <w:rsid w:val="00CC6D7C"/>
    <w:rsid w:val="00CC797D"/>
    <w:rsid w:val="00CD023D"/>
    <w:rsid w:val="00CD11CA"/>
    <w:rsid w:val="00CD2571"/>
    <w:rsid w:val="00CD2651"/>
    <w:rsid w:val="00CE1012"/>
    <w:rsid w:val="00CE1301"/>
    <w:rsid w:val="00CE3B07"/>
    <w:rsid w:val="00CE472A"/>
    <w:rsid w:val="00CE4CD8"/>
    <w:rsid w:val="00CE4D68"/>
    <w:rsid w:val="00CE57CC"/>
    <w:rsid w:val="00CE5A49"/>
    <w:rsid w:val="00CE6A2C"/>
    <w:rsid w:val="00CF05E6"/>
    <w:rsid w:val="00CF1847"/>
    <w:rsid w:val="00CF2748"/>
    <w:rsid w:val="00CF2D2E"/>
    <w:rsid w:val="00CF2DC5"/>
    <w:rsid w:val="00CF3058"/>
    <w:rsid w:val="00CF684E"/>
    <w:rsid w:val="00D011B3"/>
    <w:rsid w:val="00D011D6"/>
    <w:rsid w:val="00D0130E"/>
    <w:rsid w:val="00D0216A"/>
    <w:rsid w:val="00D0255D"/>
    <w:rsid w:val="00D03945"/>
    <w:rsid w:val="00D0497A"/>
    <w:rsid w:val="00D04D38"/>
    <w:rsid w:val="00D075BE"/>
    <w:rsid w:val="00D10401"/>
    <w:rsid w:val="00D10680"/>
    <w:rsid w:val="00D11B09"/>
    <w:rsid w:val="00D16447"/>
    <w:rsid w:val="00D169F9"/>
    <w:rsid w:val="00D16BE3"/>
    <w:rsid w:val="00D17748"/>
    <w:rsid w:val="00D207D1"/>
    <w:rsid w:val="00D20E76"/>
    <w:rsid w:val="00D21915"/>
    <w:rsid w:val="00D2224A"/>
    <w:rsid w:val="00D229B2"/>
    <w:rsid w:val="00D22FD8"/>
    <w:rsid w:val="00D2313A"/>
    <w:rsid w:val="00D24850"/>
    <w:rsid w:val="00D2536B"/>
    <w:rsid w:val="00D25DBC"/>
    <w:rsid w:val="00D27757"/>
    <w:rsid w:val="00D27F21"/>
    <w:rsid w:val="00D3159D"/>
    <w:rsid w:val="00D3289F"/>
    <w:rsid w:val="00D32D82"/>
    <w:rsid w:val="00D32E92"/>
    <w:rsid w:val="00D351FE"/>
    <w:rsid w:val="00D3662C"/>
    <w:rsid w:val="00D37C0C"/>
    <w:rsid w:val="00D431C0"/>
    <w:rsid w:val="00D433AE"/>
    <w:rsid w:val="00D45AA8"/>
    <w:rsid w:val="00D4601D"/>
    <w:rsid w:val="00D47742"/>
    <w:rsid w:val="00D477EE"/>
    <w:rsid w:val="00D5000D"/>
    <w:rsid w:val="00D51F62"/>
    <w:rsid w:val="00D54142"/>
    <w:rsid w:val="00D541E1"/>
    <w:rsid w:val="00D55635"/>
    <w:rsid w:val="00D56C8D"/>
    <w:rsid w:val="00D575BA"/>
    <w:rsid w:val="00D60227"/>
    <w:rsid w:val="00D602E7"/>
    <w:rsid w:val="00D6059D"/>
    <w:rsid w:val="00D63BE4"/>
    <w:rsid w:val="00D64ED2"/>
    <w:rsid w:val="00D6664A"/>
    <w:rsid w:val="00D67A92"/>
    <w:rsid w:val="00D7185D"/>
    <w:rsid w:val="00D729A6"/>
    <w:rsid w:val="00D74847"/>
    <w:rsid w:val="00D767A2"/>
    <w:rsid w:val="00D77472"/>
    <w:rsid w:val="00D77F2E"/>
    <w:rsid w:val="00D80CAE"/>
    <w:rsid w:val="00D825A8"/>
    <w:rsid w:val="00D83766"/>
    <w:rsid w:val="00D84B7B"/>
    <w:rsid w:val="00D857B0"/>
    <w:rsid w:val="00D869A1"/>
    <w:rsid w:val="00D942C2"/>
    <w:rsid w:val="00D94D92"/>
    <w:rsid w:val="00D95244"/>
    <w:rsid w:val="00D95454"/>
    <w:rsid w:val="00D96B6C"/>
    <w:rsid w:val="00D971EE"/>
    <w:rsid w:val="00DA035D"/>
    <w:rsid w:val="00DA0CC1"/>
    <w:rsid w:val="00DA2148"/>
    <w:rsid w:val="00DA29C8"/>
    <w:rsid w:val="00DA2EAB"/>
    <w:rsid w:val="00DA3625"/>
    <w:rsid w:val="00DA51E8"/>
    <w:rsid w:val="00DB0CA8"/>
    <w:rsid w:val="00DB1683"/>
    <w:rsid w:val="00DB1738"/>
    <w:rsid w:val="00DB2491"/>
    <w:rsid w:val="00DB4CAD"/>
    <w:rsid w:val="00DB4CD6"/>
    <w:rsid w:val="00DB6D0A"/>
    <w:rsid w:val="00DC08B1"/>
    <w:rsid w:val="00DC198B"/>
    <w:rsid w:val="00DC2071"/>
    <w:rsid w:val="00DC363D"/>
    <w:rsid w:val="00DC39FF"/>
    <w:rsid w:val="00DC404E"/>
    <w:rsid w:val="00DC455E"/>
    <w:rsid w:val="00DC5F63"/>
    <w:rsid w:val="00DC6221"/>
    <w:rsid w:val="00DC7A58"/>
    <w:rsid w:val="00DD6048"/>
    <w:rsid w:val="00DD6DF0"/>
    <w:rsid w:val="00DD767B"/>
    <w:rsid w:val="00DD7D37"/>
    <w:rsid w:val="00DE2AA2"/>
    <w:rsid w:val="00DE3943"/>
    <w:rsid w:val="00DE4853"/>
    <w:rsid w:val="00DE6DDE"/>
    <w:rsid w:val="00DF0E81"/>
    <w:rsid w:val="00DF254F"/>
    <w:rsid w:val="00DF29D9"/>
    <w:rsid w:val="00DF2E5A"/>
    <w:rsid w:val="00DF3F21"/>
    <w:rsid w:val="00DF4E34"/>
    <w:rsid w:val="00DF6977"/>
    <w:rsid w:val="00DF6B9A"/>
    <w:rsid w:val="00DF6EA6"/>
    <w:rsid w:val="00E0120F"/>
    <w:rsid w:val="00E01561"/>
    <w:rsid w:val="00E04475"/>
    <w:rsid w:val="00E05221"/>
    <w:rsid w:val="00E06A49"/>
    <w:rsid w:val="00E1032F"/>
    <w:rsid w:val="00E123C5"/>
    <w:rsid w:val="00E12BEE"/>
    <w:rsid w:val="00E13CEC"/>
    <w:rsid w:val="00E14D2E"/>
    <w:rsid w:val="00E15DBF"/>
    <w:rsid w:val="00E172F9"/>
    <w:rsid w:val="00E17791"/>
    <w:rsid w:val="00E20228"/>
    <w:rsid w:val="00E21D74"/>
    <w:rsid w:val="00E23C1D"/>
    <w:rsid w:val="00E247CE"/>
    <w:rsid w:val="00E26311"/>
    <w:rsid w:val="00E26F70"/>
    <w:rsid w:val="00E27876"/>
    <w:rsid w:val="00E302B4"/>
    <w:rsid w:val="00E31024"/>
    <w:rsid w:val="00E31E00"/>
    <w:rsid w:val="00E3747F"/>
    <w:rsid w:val="00E40407"/>
    <w:rsid w:val="00E41827"/>
    <w:rsid w:val="00E426D0"/>
    <w:rsid w:val="00E42A3C"/>
    <w:rsid w:val="00E4372B"/>
    <w:rsid w:val="00E43E06"/>
    <w:rsid w:val="00E441F0"/>
    <w:rsid w:val="00E447D5"/>
    <w:rsid w:val="00E45143"/>
    <w:rsid w:val="00E45B5C"/>
    <w:rsid w:val="00E46AC5"/>
    <w:rsid w:val="00E50580"/>
    <w:rsid w:val="00E506FF"/>
    <w:rsid w:val="00E53ED7"/>
    <w:rsid w:val="00E54FA5"/>
    <w:rsid w:val="00E557B4"/>
    <w:rsid w:val="00E571C5"/>
    <w:rsid w:val="00E6130A"/>
    <w:rsid w:val="00E61B04"/>
    <w:rsid w:val="00E61C72"/>
    <w:rsid w:val="00E626B5"/>
    <w:rsid w:val="00E64B8E"/>
    <w:rsid w:val="00E65758"/>
    <w:rsid w:val="00E661B2"/>
    <w:rsid w:val="00E67085"/>
    <w:rsid w:val="00E67443"/>
    <w:rsid w:val="00E677D3"/>
    <w:rsid w:val="00E67BB1"/>
    <w:rsid w:val="00E70538"/>
    <w:rsid w:val="00E71032"/>
    <w:rsid w:val="00E71B69"/>
    <w:rsid w:val="00E71C59"/>
    <w:rsid w:val="00E7454B"/>
    <w:rsid w:val="00E7506A"/>
    <w:rsid w:val="00E75672"/>
    <w:rsid w:val="00E763B5"/>
    <w:rsid w:val="00E76879"/>
    <w:rsid w:val="00E77186"/>
    <w:rsid w:val="00E82F9D"/>
    <w:rsid w:val="00E83824"/>
    <w:rsid w:val="00E8433C"/>
    <w:rsid w:val="00E84AA3"/>
    <w:rsid w:val="00E8537D"/>
    <w:rsid w:val="00E86DFB"/>
    <w:rsid w:val="00E87B3F"/>
    <w:rsid w:val="00E87BB9"/>
    <w:rsid w:val="00E90226"/>
    <w:rsid w:val="00E9154D"/>
    <w:rsid w:val="00E91804"/>
    <w:rsid w:val="00E91BA2"/>
    <w:rsid w:val="00E91CA3"/>
    <w:rsid w:val="00EA051B"/>
    <w:rsid w:val="00EA1031"/>
    <w:rsid w:val="00EA18C5"/>
    <w:rsid w:val="00EA1F21"/>
    <w:rsid w:val="00EA27CB"/>
    <w:rsid w:val="00EA2EF9"/>
    <w:rsid w:val="00EA353B"/>
    <w:rsid w:val="00EA3751"/>
    <w:rsid w:val="00EA414D"/>
    <w:rsid w:val="00EA51B4"/>
    <w:rsid w:val="00EA5738"/>
    <w:rsid w:val="00EA6235"/>
    <w:rsid w:val="00EA7075"/>
    <w:rsid w:val="00EA72A1"/>
    <w:rsid w:val="00EB0D6F"/>
    <w:rsid w:val="00EB2356"/>
    <w:rsid w:val="00EB5769"/>
    <w:rsid w:val="00EB6580"/>
    <w:rsid w:val="00EB7705"/>
    <w:rsid w:val="00EB773F"/>
    <w:rsid w:val="00EB799E"/>
    <w:rsid w:val="00EB7D09"/>
    <w:rsid w:val="00EC04A2"/>
    <w:rsid w:val="00EC086E"/>
    <w:rsid w:val="00EC1AB0"/>
    <w:rsid w:val="00EC4415"/>
    <w:rsid w:val="00EC4A26"/>
    <w:rsid w:val="00EC5BB2"/>
    <w:rsid w:val="00ED17D1"/>
    <w:rsid w:val="00ED2B43"/>
    <w:rsid w:val="00ED414C"/>
    <w:rsid w:val="00ED4687"/>
    <w:rsid w:val="00ED487D"/>
    <w:rsid w:val="00ED50A1"/>
    <w:rsid w:val="00ED5637"/>
    <w:rsid w:val="00ED5734"/>
    <w:rsid w:val="00ED6936"/>
    <w:rsid w:val="00ED6A98"/>
    <w:rsid w:val="00ED7BD7"/>
    <w:rsid w:val="00ED7D06"/>
    <w:rsid w:val="00EE09B1"/>
    <w:rsid w:val="00EE20CE"/>
    <w:rsid w:val="00EE2AAD"/>
    <w:rsid w:val="00EE40F0"/>
    <w:rsid w:val="00EE4AED"/>
    <w:rsid w:val="00EE4F6F"/>
    <w:rsid w:val="00EE5644"/>
    <w:rsid w:val="00EE5967"/>
    <w:rsid w:val="00EE59A9"/>
    <w:rsid w:val="00EE5C8C"/>
    <w:rsid w:val="00EE64AB"/>
    <w:rsid w:val="00EE693C"/>
    <w:rsid w:val="00EF00F5"/>
    <w:rsid w:val="00EF0B30"/>
    <w:rsid w:val="00EF1A1E"/>
    <w:rsid w:val="00EF29ED"/>
    <w:rsid w:val="00EF46A0"/>
    <w:rsid w:val="00EF492A"/>
    <w:rsid w:val="00EF4E85"/>
    <w:rsid w:val="00EF5044"/>
    <w:rsid w:val="00EF5722"/>
    <w:rsid w:val="00EF66F4"/>
    <w:rsid w:val="00EF76FD"/>
    <w:rsid w:val="00F00163"/>
    <w:rsid w:val="00F00910"/>
    <w:rsid w:val="00F01897"/>
    <w:rsid w:val="00F06A1E"/>
    <w:rsid w:val="00F06FDE"/>
    <w:rsid w:val="00F07A57"/>
    <w:rsid w:val="00F07AE0"/>
    <w:rsid w:val="00F07C13"/>
    <w:rsid w:val="00F10B5B"/>
    <w:rsid w:val="00F13260"/>
    <w:rsid w:val="00F13FB9"/>
    <w:rsid w:val="00F14781"/>
    <w:rsid w:val="00F14CFF"/>
    <w:rsid w:val="00F1582B"/>
    <w:rsid w:val="00F15F23"/>
    <w:rsid w:val="00F15F24"/>
    <w:rsid w:val="00F171A3"/>
    <w:rsid w:val="00F177BE"/>
    <w:rsid w:val="00F200A1"/>
    <w:rsid w:val="00F20FA8"/>
    <w:rsid w:val="00F21120"/>
    <w:rsid w:val="00F22E35"/>
    <w:rsid w:val="00F23137"/>
    <w:rsid w:val="00F235E1"/>
    <w:rsid w:val="00F26009"/>
    <w:rsid w:val="00F26F86"/>
    <w:rsid w:val="00F30680"/>
    <w:rsid w:val="00F31547"/>
    <w:rsid w:val="00F3190A"/>
    <w:rsid w:val="00F32578"/>
    <w:rsid w:val="00F333F9"/>
    <w:rsid w:val="00F35548"/>
    <w:rsid w:val="00F35DB3"/>
    <w:rsid w:val="00F37253"/>
    <w:rsid w:val="00F40394"/>
    <w:rsid w:val="00F40AFA"/>
    <w:rsid w:val="00F41E6F"/>
    <w:rsid w:val="00F44639"/>
    <w:rsid w:val="00F448F2"/>
    <w:rsid w:val="00F44E32"/>
    <w:rsid w:val="00F457D5"/>
    <w:rsid w:val="00F463EF"/>
    <w:rsid w:val="00F46C76"/>
    <w:rsid w:val="00F47341"/>
    <w:rsid w:val="00F50C4B"/>
    <w:rsid w:val="00F51E78"/>
    <w:rsid w:val="00F55038"/>
    <w:rsid w:val="00F57A9F"/>
    <w:rsid w:val="00F601F2"/>
    <w:rsid w:val="00F6026E"/>
    <w:rsid w:val="00F60984"/>
    <w:rsid w:val="00F6193C"/>
    <w:rsid w:val="00F62679"/>
    <w:rsid w:val="00F62853"/>
    <w:rsid w:val="00F63106"/>
    <w:rsid w:val="00F633CB"/>
    <w:rsid w:val="00F640F1"/>
    <w:rsid w:val="00F6588E"/>
    <w:rsid w:val="00F66169"/>
    <w:rsid w:val="00F66C49"/>
    <w:rsid w:val="00F7070B"/>
    <w:rsid w:val="00F72942"/>
    <w:rsid w:val="00F73DE7"/>
    <w:rsid w:val="00F741EA"/>
    <w:rsid w:val="00F752C1"/>
    <w:rsid w:val="00F754C9"/>
    <w:rsid w:val="00F775B2"/>
    <w:rsid w:val="00F775EC"/>
    <w:rsid w:val="00F77C70"/>
    <w:rsid w:val="00F80F36"/>
    <w:rsid w:val="00F81F03"/>
    <w:rsid w:val="00F8211C"/>
    <w:rsid w:val="00F82391"/>
    <w:rsid w:val="00F83305"/>
    <w:rsid w:val="00F837B2"/>
    <w:rsid w:val="00F83A13"/>
    <w:rsid w:val="00F83FFE"/>
    <w:rsid w:val="00F852C1"/>
    <w:rsid w:val="00F8541E"/>
    <w:rsid w:val="00F85FBD"/>
    <w:rsid w:val="00F90D1C"/>
    <w:rsid w:val="00F916BD"/>
    <w:rsid w:val="00F91ED6"/>
    <w:rsid w:val="00F92319"/>
    <w:rsid w:val="00F94145"/>
    <w:rsid w:val="00F94376"/>
    <w:rsid w:val="00F95F46"/>
    <w:rsid w:val="00F974EE"/>
    <w:rsid w:val="00F975E9"/>
    <w:rsid w:val="00F977EC"/>
    <w:rsid w:val="00F97AA3"/>
    <w:rsid w:val="00FA01BB"/>
    <w:rsid w:val="00FA0CA0"/>
    <w:rsid w:val="00FA0F74"/>
    <w:rsid w:val="00FA0FA2"/>
    <w:rsid w:val="00FA11AF"/>
    <w:rsid w:val="00FA153A"/>
    <w:rsid w:val="00FA4465"/>
    <w:rsid w:val="00FA4B07"/>
    <w:rsid w:val="00FA5340"/>
    <w:rsid w:val="00FA70A9"/>
    <w:rsid w:val="00FA7388"/>
    <w:rsid w:val="00FB01FE"/>
    <w:rsid w:val="00FB0905"/>
    <w:rsid w:val="00FB0C2E"/>
    <w:rsid w:val="00FB72A2"/>
    <w:rsid w:val="00FC6B60"/>
    <w:rsid w:val="00FC7BDE"/>
    <w:rsid w:val="00FC7FD5"/>
    <w:rsid w:val="00FD045B"/>
    <w:rsid w:val="00FD0EE8"/>
    <w:rsid w:val="00FD12FD"/>
    <w:rsid w:val="00FD46DF"/>
    <w:rsid w:val="00FD46E8"/>
    <w:rsid w:val="00FD5435"/>
    <w:rsid w:val="00FE06DE"/>
    <w:rsid w:val="00FE106F"/>
    <w:rsid w:val="00FE122B"/>
    <w:rsid w:val="00FE2479"/>
    <w:rsid w:val="00FE2BC1"/>
    <w:rsid w:val="00FE36B1"/>
    <w:rsid w:val="00FE42A3"/>
    <w:rsid w:val="00FE5F30"/>
    <w:rsid w:val="00FE5F8D"/>
    <w:rsid w:val="00FE684B"/>
    <w:rsid w:val="00FE744F"/>
    <w:rsid w:val="00FF41D4"/>
    <w:rsid w:val="00FF4C5E"/>
    <w:rsid w:val="00FF5D7B"/>
    <w:rsid w:val="1E7EE75B"/>
    <w:rsid w:val="75A50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2B701"/>
  <w15:chartTrackingRefBased/>
  <w15:docId w15:val="{490B9B37-0471-44B7-BE48-54303670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66A"/>
    <w:pPr>
      <w:tabs>
        <w:tab w:val="center" w:pos="4252"/>
        <w:tab w:val="right" w:pos="8504"/>
      </w:tabs>
      <w:snapToGrid w:val="0"/>
    </w:pPr>
  </w:style>
  <w:style w:type="character" w:customStyle="1" w:styleId="a4">
    <w:name w:val="ヘッダー (文字)"/>
    <w:basedOn w:val="a0"/>
    <w:link w:val="a3"/>
    <w:uiPriority w:val="99"/>
    <w:rsid w:val="0002666A"/>
  </w:style>
  <w:style w:type="paragraph" w:styleId="a5">
    <w:name w:val="footer"/>
    <w:basedOn w:val="a"/>
    <w:link w:val="a6"/>
    <w:uiPriority w:val="99"/>
    <w:unhideWhenUsed/>
    <w:rsid w:val="0002666A"/>
    <w:pPr>
      <w:tabs>
        <w:tab w:val="center" w:pos="4252"/>
        <w:tab w:val="right" w:pos="8504"/>
      </w:tabs>
      <w:snapToGrid w:val="0"/>
    </w:pPr>
  </w:style>
  <w:style w:type="character" w:customStyle="1" w:styleId="a6">
    <w:name w:val="フッター (文字)"/>
    <w:basedOn w:val="a0"/>
    <w:link w:val="a5"/>
    <w:uiPriority w:val="99"/>
    <w:rsid w:val="0002666A"/>
  </w:style>
  <w:style w:type="paragraph" w:styleId="HTML">
    <w:name w:val="HTML Preformatted"/>
    <w:basedOn w:val="a"/>
    <w:link w:val="HTML0"/>
    <w:uiPriority w:val="99"/>
    <w:semiHidden/>
    <w:unhideWhenUsed/>
    <w:rsid w:val="00026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02666A"/>
    <w:rPr>
      <w:rFonts w:ascii="ＭＳ ゴシック" w:eastAsia="ＭＳ ゴシック" w:hAnsi="ＭＳ ゴシック" w:cs="ＭＳ ゴシック"/>
      <w:kern w:val="0"/>
      <w:sz w:val="24"/>
      <w:szCs w:val="24"/>
    </w:rPr>
  </w:style>
  <w:style w:type="character" w:styleId="a7">
    <w:name w:val="Hyperlink"/>
    <w:basedOn w:val="a0"/>
    <w:uiPriority w:val="99"/>
    <w:unhideWhenUsed/>
    <w:rsid w:val="00B454DD"/>
    <w:rPr>
      <w:color w:val="0000FF"/>
      <w:u w:val="single"/>
    </w:rPr>
  </w:style>
  <w:style w:type="character" w:styleId="a8">
    <w:name w:val="FollowedHyperlink"/>
    <w:basedOn w:val="a0"/>
    <w:uiPriority w:val="99"/>
    <w:semiHidden/>
    <w:unhideWhenUsed/>
    <w:rsid w:val="00B454DD"/>
    <w:rPr>
      <w:color w:val="954F72" w:themeColor="followedHyperlink"/>
      <w:u w:val="single"/>
    </w:rPr>
  </w:style>
  <w:style w:type="character" w:styleId="a9">
    <w:name w:val="Unresolved Mention"/>
    <w:basedOn w:val="a0"/>
    <w:uiPriority w:val="99"/>
    <w:semiHidden/>
    <w:unhideWhenUsed/>
    <w:rsid w:val="00830103"/>
    <w:rPr>
      <w:color w:val="605E5C"/>
      <w:shd w:val="clear" w:color="auto" w:fill="E1DFDD"/>
    </w:rPr>
  </w:style>
  <w:style w:type="paragraph" w:styleId="aa">
    <w:name w:val="List Paragraph"/>
    <w:basedOn w:val="a"/>
    <w:uiPriority w:val="34"/>
    <w:qFormat/>
    <w:rsid w:val="00EE59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020256">
      <w:bodyDiv w:val="1"/>
      <w:marLeft w:val="0"/>
      <w:marRight w:val="0"/>
      <w:marTop w:val="0"/>
      <w:marBottom w:val="0"/>
      <w:divBdr>
        <w:top w:val="none" w:sz="0" w:space="0" w:color="auto"/>
        <w:left w:val="none" w:sz="0" w:space="0" w:color="auto"/>
        <w:bottom w:val="none" w:sz="0" w:space="0" w:color="auto"/>
        <w:right w:val="none" w:sz="0" w:space="0" w:color="auto"/>
      </w:divBdr>
    </w:div>
    <w:div w:id="1223176239">
      <w:bodyDiv w:val="1"/>
      <w:marLeft w:val="0"/>
      <w:marRight w:val="0"/>
      <w:marTop w:val="0"/>
      <w:marBottom w:val="0"/>
      <w:divBdr>
        <w:top w:val="none" w:sz="0" w:space="0" w:color="auto"/>
        <w:left w:val="none" w:sz="0" w:space="0" w:color="auto"/>
        <w:bottom w:val="none" w:sz="0" w:space="0" w:color="auto"/>
        <w:right w:val="none" w:sz="0" w:space="0" w:color="auto"/>
      </w:divBdr>
      <w:divsChild>
        <w:div w:id="1595700108">
          <w:marLeft w:val="0"/>
          <w:marRight w:val="0"/>
          <w:marTop w:val="0"/>
          <w:marBottom w:val="75"/>
          <w:divBdr>
            <w:top w:val="none" w:sz="0" w:space="0" w:color="auto"/>
            <w:left w:val="none" w:sz="0" w:space="0" w:color="auto"/>
            <w:bottom w:val="none" w:sz="0" w:space="0" w:color="auto"/>
            <w:right w:val="none" w:sz="0" w:space="0" w:color="auto"/>
          </w:divBdr>
        </w:div>
        <w:div w:id="1792816622">
          <w:marLeft w:val="0"/>
          <w:marRight w:val="0"/>
          <w:marTop w:val="0"/>
          <w:marBottom w:val="75"/>
          <w:divBdr>
            <w:top w:val="none" w:sz="0" w:space="0" w:color="auto"/>
            <w:left w:val="none" w:sz="0" w:space="0" w:color="auto"/>
            <w:bottom w:val="none" w:sz="0" w:space="0" w:color="auto"/>
            <w:right w:val="none" w:sz="0" w:space="0" w:color="auto"/>
          </w:divBdr>
          <w:divsChild>
            <w:div w:id="2005088870">
              <w:marLeft w:val="0"/>
              <w:marRight w:val="0"/>
              <w:marTop w:val="0"/>
              <w:marBottom w:val="300"/>
              <w:divBdr>
                <w:top w:val="none" w:sz="0" w:space="0" w:color="auto"/>
                <w:left w:val="none" w:sz="0" w:space="0" w:color="auto"/>
                <w:bottom w:val="none" w:sz="0" w:space="0" w:color="auto"/>
                <w:right w:val="none" w:sz="0" w:space="0" w:color="auto"/>
              </w:divBdr>
            </w:div>
          </w:divsChild>
        </w:div>
        <w:div w:id="2109041957">
          <w:marLeft w:val="0"/>
          <w:marRight w:val="0"/>
          <w:marTop w:val="0"/>
          <w:marBottom w:val="75"/>
          <w:divBdr>
            <w:top w:val="none" w:sz="0" w:space="0" w:color="auto"/>
            <w:left w:val="none" w:sz="0" w:space="0" w:color="auto"/>
            <w:bottom w:val="none" w:sz="0" w:space="0" w:color="auto"/>
            <w:right w:val="none" w:sz="0" w:space="0" w:color="auto"/>
          </w:divBdr>
        </w:div>
        <w:div w:id="1968705067">
          <w:marLeft w:val="0"/>
          <w:marRight w:val="0"/>
          <w:marTop w:val="0"/>
          <w:marBottom w:val="75"/>
          <w:divBdr>
            <w:top w:val="none" w:sz="0" w:space="0" w:color="auto"/>
            <w:left w:val="none" w:sz="0" w:space="0" w:color="auto"/>
            <w:bottom w:val="none" w:sz="0" w:space="0" w:color="auto"/>
            <w:right w:val="none" w:sz="0" w:space="0" w:color="auto"/>
          </w:divBdr>
          <w:divsChild>
            <w:div w:id="897086775">
              <w:marLeft w:val="0"/>
              <w:marRight w:val="0"/>
              <w:marTop w:val="0"/>
              <w:marBottom w:val="300"/>
              <w:divBdr>
                <w:top w:val="none" w:sz="0" w:space="0" w:color="auto"/>
                <w:left w:val="none" w:sz="0" w:space="0" w:color="auto"/>
                <w:bottom w:val="none" w:sz="0" w:space="0" w:color="auto"/>
                <w:right w:val="none" w:sz="0" w:space="0" w:color="auto"/>
              </w:divBdr>
              <w:divsChild>
                <w:div w:id="1473979636">
                  <w:marLeft w:val="0"/>
                  <w:marRight w:val="0"/>
                  <w:marTop w:val="0"/>
                  <w:marBottom w:val="0"/>
                  <w:divBdr>
                    <w:top w:val="none" w:sz="0" w:space="0" w:color="auto"/>
                    <w:left w:val="none" w:sz="0" w:space="0" w:color="auto"/>
                    <w:bottom w:val="none" w:sz="0" w:space="0" w:color="auto"/>
                    <w:right w:val="none" w:sz="0" w:space="0" w:color="auto"/>
                  </w:divBdr>
                  <w:divsChild>
                    <w:div w:id="1885366642">
                      <w:marLeft w:val="0"/>
                      <w:marRight w:val="0"/>
                      <w:marTop w:val="0"/>
                      <w:marBottom w:val="0"/>
                      <w:divBdr>
                        <w:top w:val="none" w:sz="0" w:space="0" w:color="auto"/>
                        <w:left w:val="none" w:sz="0" w:space="0" w:color="auto"/>
                        <w:bottom w:val="none" w:sz="0" w:space="0" w:color="auto"/>
                        <w:right w:val="none" w:sz="0" w:space="0" w:color="auto"/>
                      </w:divBdr>
                      <w:divsChild>
                        <w:div w:id="1519930409">
                          <w:marLeft w:val="30"/>
                          <w:marRight w:val="30"/>
                          <w:marTop w:val="0"/>
                          <w:marBottom w:val="0"/>
                          <w:divBdr>
                            <w:top w:val="none" w:sz="0" w:space="0" w:color="auto"/>
                            <w:left w:val="none" w:sz="0" w:space="0" w:color="auto"/>
                            <w:bottom w:val="none" w:sz="0" w:space="0" w:color="auto"/>
                            <w:right w:val="none" w:sz="0" w:space="0" w:color="auto"/>
                          </w:divBdr>
                        </w:div>
                        <w:div w:id="98917789">
                          <w:marLeft w:val="30"/>
                          <w:marRight w:val="30"/>
                          <w:marTop w:val="30"/>
                          <w:marBottom w:val="30"/>
                          <w:divBdr>
                            <w:top w:val="none" w:sz="0" w:space="0" w:color="auto"/>
                            <w:left w:val="none" w:sz="0" w:space="0" w:color="auto"/>
                            <w:bottom w:val="none" w:sz="0" w:space="0" w:color="auto"/>
                            <w:right w:val="none" w:sz="0" w:space="0" w:color="auto"/>
                          </w:divBdr>
                          <w:divsChild>
                            <w:div w:id="13129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538817">
          <w:marLeft w:val="0"/>
          <w:marRight w:val="0"/>
          <w:marTop w:val="0"/>
          <w:marBottom w:val="75"/>
          <w:divBdr>
            <w:top w:val="none" w:sz="0" w:space="0" w:color="auto"/>
            <w:left w:val="none" w:sz="0" w:space="0" w:color="auto"/>
            <w:bottom w:val="none" w:sz="0" w:space="0" w:color="auto"/>
            <w:right w:val="none" w:sz="0" w:space="0" w:color="auto"/>
          </w:divBdr>
        </w:div>
        <w:div w:id="996420161">
          <w:marLeft w:val="0"/>
          <w:marRight w:val="0"/>
          <w:marTop w:val="0"/>
          <w:marBottom w:val="75"/>
          <w:divBdr>
            <w:top w:val="none" w:sz="0" w:space="0" w:color="auto"/>
            <w:left w:val="none" w:sz="0" w:space="0" w:color="auto"/>
            <w:bottom w:val="none" w:sz="0" w:space="0" w:color="auto"/>
            <w:right w:val="none" w:sz="0" w:space="0" w:color="auto"/>
          </w:divBdr>
        </w:div>
        <w:div w:id="423961665">
          <w:marLeft w:val="0"/>
          <w:marRight w:val="0"/>
          <w:marTop w:val="0"/>
          <w:marBottom w:val="75"/>
          <w:divBdr>
            <w:top w:val="none" w:sz="0" w:space="0" w:color="auto"/>
            <w:left w:val="none" w:sz="0" w:space="0" w:color="auto"/>
            <w:bottom w:val="none" w:sz="0" w:space="0" w:color="auto"/>
            <w:right w:val="none" w:sz="0" w:space="0" w:color="auto"/>
          </w:divBdr>
        </w:div>
        <w:div w:id="1972515414">
          <w:marLeft w:val="0"/>
          <w:marRight w:val="0"/>
          <w:marTop w:val="0"/>
          <w:marBottom w:val="75"/>
          <w:divBdr>
            <w:top w:val="none" w:sz="0" w:space="0" w:color="auto"/>
            <w:left w:val="none" w:sz="0" w:space="0" w:color="auto"/>
            <w:bottom w:val="none" w:sz="0" w:space="0" w:color="auto"/>
            <w:right w:val="none" w:sz="0" w:space="0" w:color="auto"/>
          </w:divBdr>
        </w:div>
        <w:div w:id="320739800">
          <w:marLeft w:val="0"/>
          <w:marRight w:val="0"/>
          <w:marTop w:val="0"/>
          <w:marBottom w:val="75"/>
          <w:divBdr>
            <w:top w:val="none" w:sz="0" w:space="0" w:color="auto"/>
            <w:left w:val="none" w:sz="0" w:space="0" w:color="auto"/>
            <w:bottom w:val="none" w:sz="0" w:space="0" w:color="auto"/>
            <w:right w:val="none" w:sz="0" w:space="0" w:color="auto"/>
          </w:divBdr>
        </w:div>
        <w:div w:id="316611218">
          <w:marLeft w:val="0"/>
          <w:marRight w:val="0"/>
          <w:marTop w:val="0"/>
          <w:marBottom w:val="75"/>
          <w:divBdr>
            <w:top w:val="none" w:sz="0" w:space="0" w:color="auto"/>
            <w:left w:val="none" w:sz="0" w:space="0" w:color="auto"/>
            <w:bottom w:val="none" w:sz="0" w:space="0" w:color="auto"/>
            <w:right w:val="none" w:sz="0" w:space="0" w:color="auto"/>
          </w:divBdr>
        </w:div>
        <w:div w:id="1931431338">
          <w:marLeft w:val="0"/>
          <w:marRight w:val="0"/>
          <w:marTop w:val="0"/>
          <w:marBottom w:val="75"/>
          <w:divBdr>
            <w:top w:val="none" w:sz="0" w:space="0" w:color="auto"/>
            <w:left w:val="none" w:sz="0" w:space="0" w:color="auto"/>
            <w:bottom w:val="none" w:sz="0" w:space="0" w:color="auto"/>
            <w:right w:val="none" w:sz="0" w:space="0" w:color="auto"/>
          </w:divBdr>
        </w:div>
        <w:div w:id="813595830">
          <w:marLeft w:val="0"/>
          <w:marRight w:val="0"/>
          <w:marTop w:val="0"/>
          <w:marBottom w:val="75"/>
          <w:divBdr>
            <w:top w:val="none" w:sz="0" w:space="0" w:color="auto"/>
            <w:left w:val="none" w:sz="0" w:space="0" w:color="auto"/>
            <w:bottom w:val="none" w:sz="0" w:space="0" w:color="auto"/>
            <w:right w:val="none" w:sz="0" w:space="0" w:color="auto"/>
          </w:divBdr>
          <w:divsChild>
            <w:div w:id="1001276605">
              <w:marLeft w:val="0"/>
              <w:marRight w:val="0"/>
              <w:marTop w:val="0"/>
              <w:marBottom w:val="300"/>
              <w:divBdr>
                <w:top w:val="none" w:sz="0" w:space="0" w:color="auto"/>
                <w:left w:val="none" w:sz="0" w:space="0" w:color="auto"/>
                <w:bottom w:val="none" w:sz="0" w:space="0" w:color="auto"/>
                <w:right w:val="none" w:sz="0" w:space="0" w:color="auto"/>
              </w:divBdr>
              <w:divsChild>
                <w:div w:id="1071466256">
                  <w:marLeft w:val="0"/>
                  <w:marRight w:val="0"/>
                  <w:marTop w:val="0"/>
                  <w:marBottom w:val="0"/>
                  <w:divBdr>
                    <w:top w:val="none" w:sz="0" w:space="0" w:color="auto"/>
                    <w:left w:val="none" w:sz="0" w:space="0" w:color="auto"/>
                    <w:bottom w:val="none" w:sz="0" w:space="0" w:color="auto"/>
                    <w:right w:val="none" w:sz="0" w:space="0" w:color="auto"/>
                  </w:divBdr>
                  <w:divsChild>
                    <w:div w:id="1087115704">
                      <w:marLeft w:val="0"/>
                      <w:marRight w:val="0"/>
                      <w:marTop w:val="0"/>
                      <w:marBottom w:val="0"/>
                      <w:divBdr>
                        <w:top w:val="none" w:sz="0" w:space="0" w:color="auto"/>
                        <w:left w:val="none" w:sz="0" w:space="0" w:color="auto"/>
                        <w:bottom w:val="none" w:sz="0" w:space="0" w:color="auto"/>
                        <w:right w:val="none" w:sz="0" w:space="0" w:color="auto"/>
                      </w:divBdr>
                      <w:divsChild>
                        <w:div w:id="145247888">
                          <w:marLeft w:val="30"/>
                          <w:marRight w:val="30"/>
                          <w:marTop w:val="0"/>
                          <w:marBottom w:val="0"/>
                          <w:divBdr>
                            <w:top w:val="none" w:sz="0" w:space="0" w:color="auto"/>
                            <w:left w:val="none" w:sz="0" w:space="0" w:color="auto"/>
                            <w:bottom w:val="none" w:sz="0" w:space="0" w:color="auto"/>
                            <w:right w:val="none" w:sz="0" w:space="0" w:color="auto"/>
                          </w:divBdr>
                        </w:div>
                        <w:div w:id="1581326103">
                          <w:marLeft w:val="30"/>
                          <w:marRight w:val="30"/>
                          <w:marTop w:val="30"/>
                          <w:marBottom w:val="30"/>
                          <w:divBdr>
                            <w:top w:val="none" w:sz="0" w:space="0" w:color="auto"/>
                            <w:left w:val="none" w:sz="0" w:space="0" w:color="auto"/>
                            <w:bottom w:val="none" w:sz="0" w:space="0" w:color="auto"/>
                            <w:right w:val="none" w:sz="0" w:space="0" w:color="auto"/>
                          </w:divBdr>
                          <w:divsChild>
                            <w:div w:id="21275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650476">
          <w:marLeft w:val="0"/>
          <w:marRight w:val="0"/>
          <w:marTop w:val="0"/>
          <w:marBottom w:val="75"/>
          <w:divBdr>
            <w:top w:val="none" w:sz="0" w:space="0" w:color="auto"/>
            <w:left w:val="none" w:sz="0" w:space="0" w:color="auto"/>
            <w:bottom w:val="none" w:sz="0" w:space="0" w:color="auto"/>
            <w:right w:val="none" w:sz="0" w:space="0" w:color="auto"/>
          </w:divBdr>
        </w:div>
        <w:div w:id="703209775">
          <w:marLeft w:val="0"/>
          <w:marRight w:val="0"/>
          <w:marTop w:val="0"/>
          <w:marBottom w:val="75"/>
          <w:divBdr>
            <w:top w:val="none" w:sz="0" w:space="0" w:color="auto"/>
            <w:left w:val="none" w:sz="0" w:space="0" w:color="auto"/>
            <w:bottom w:val="none" w:sz="0" w:space="0" w:color="auto"/>
            <w:right w:val="none" w:sz="0" w:space="0" w:color="auto"/>
          </w:divBdr>
        </w:div>
        <w:div w:id="352221074">
          <w:marLeft w:val="0"/>
          <w:marRight w:val="0"/>
          <w:marTop w:val="0"/>
          <w:marBottom w:val="75"/>
          <w:divBdr>
            <w:top w:val="none" w:sz="0" w:space="0" w:color="auto"/>
            <w:left w:val="none" w:sz="0" w:space="0" w:color="auto"/>
            <w:bottom w:val="none" w:sz="0" w:space="0" w:color="auto"/>
            <w:right w:val="none" w:sz="0" w:space="0" w:color="auto"/>
          </w:divBdr>
        </w:div>
        <w:div w:id="696153869">
          <w:marLeft w:val="0"/>
          <w:marRight w:val="0"/>
          <w:marTop w:val="0"/>
          <w:marBottom w:val="75"/>
          <w:divBdr>
            <w:top w:val="none" w:sz="0" w:space="0" w:color="auto"/>
            <w:left w:val="none" w:sz="0" w:space="0" w:color="auto"/>
            <w:bottom w:val="none" w:sz="0" w:space="0" w:color="auto"/>
            <w:right w:val="none" w:sz="0" w:space="0" w:color="auto"/>
          </w:divBdr>
          <w:divsChild>
            <w:div w:id="969021072">
              <w:marLeft w:val="0"/>
              <w:marRight w:val="0"/>
              <w:marTop w:val="0"/>
              <w:marBottom w:val="300"/>
              <w:divBdr>
                <w:top w:val="none" w:sz="0" w:space="0" w:color="auto"/>
                <w:left w:val="none" w:sz="0" w:space="0" w:color="auto"/>
                <w:bottom w:val="none" w:sz="0" w:space="0" w:color="auto"/>
                <w:right w:val="none" w:sz="0" w:space="0" w:color="auto"/>
              </w:divBdr>
              <w:divsChild>
                <w:div w:id="224727299">
                  <w:marLeft w:val="0"/>
                  <w:marRight w:val="0"/>
                  <w:marTop w:val="0"/>
                  <w:marBottom w:val="0"/>
                  <w:divBdr>
                    <w:top w:val="none" w:sz="0" w:space="0" w:color="auto"/>
                    <w:left w:val="none" w:sz="0" w:space="0" w:color="auto"/>
                    <w:bottom w:val="none" w:sz="0" w:space="0" w:color="auto"/>
                    <w:right w:val="none" w:sz="0" w:space="0" w:color="auto"/>
                  </w:divBdr>
                  <w:divsChild>
                    <w:div w:id="229537500">
                      <w:marLeft w:val="0"/>
                      <w:marRight w:val="0"/>
                      <w:marTop w:val="0"/>
                      <w:marBottom w:val="0"/>
                      <w:divBdr>
                        <w:top w:val="none" w:sz="0" w:space="0" w:color="auto"/>
                        <w:left w:val="none" w:sz="0" w:space="0" w:color="auto"/>
                        <w:bottom w:val="none" w:sz="0" w:space="0" w:color="auto"/>
                        <w:right w:val="none" w:sz="0" w:space="0" w:color="auto"/>
                      </w:divBdr>
                      <w:divsChild>
                        <w:div w:id="1498840650">
                          <w:marLeft w:val="30"/>
                          <w:marRight w:val="30"/>
                          <w:marTop w:val="0"/>
                          <w:marBottom w:val="0"/>
                          <w:divBdr>
                            <w:top w:val="none" w:sz="0" w:space="0" w:color="auto"/>
                            <w:left w:val="none" w:sz="0" w:space="0" w:color="auto"/>
                            <w:bottom w:val="none" w:sz="0" w:space="0" w:color="auto"/>
                            <w:right w:val="none" w:sz="0" w:space="0" w:color="auto"/>
                          </w:divBdr>
                        </w:div>
                        <w:div w:id="76488733">
                          <w:marLeft w:val="30"/>
                          <w:marRight w:val="30"/>
                          <w:marTop w:val="30"/>
                          <w:marBottom w:val="30"/>
                          <w:divBdr>
                            <w:top w:val="none" w:sz="0" w:space="0" w:color="auto"/>
                            <w:left w:val="none" w:sz="0" w:space="0" w:color="auto"/>
                            <w:bottom w:val="none" w:sz="0" w:space="0" w:color="auto"/>
                            <w:right w:val="none" w:sz="0" w:space="0" w:color="auto"/>
                          </w:divBdr>
                          <w:divsChild>
                            <w:div w:id="2686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0614">
          <w:marLeft w:val="0"/>
          <w:marRight w:val="0"/>
          <w:marTop w:val="0"/>
          <w:marBottom w:val="75"/>
          <w:divBdr>
            <w:top w:val="none" w:sz="0" w:space="0" w:color="auto"/>
            <w:left w:val="none" w:sz="0" w:space="0" w:color="auto"/>
            <w:bottom w:val="none" w:sz="0" w:space="0" w:color="auto"/>
            <w:right w:val="none" w:sz="0" w:space="0" w:color="auto"/>
          </w:divBdr>
        </w:div>
        <w:div w:id="1633516548">
          <w:marLeft w:val="0"/>
          <w:marRight w:val="0"/>
          <w:marTop w:val="0"/>
          <w:marBottom w:val="75"/>
          <w:divBdr>
            <w:top w:val="none" w:sz="0" w:space="0" w:color="auto"/>
            <w:left w:val="none" w:sz="0" w:space="0" w:color="auto"/>
            <w:bottom w:val="none" w:sz="0" w:space="0" w:color="auto"/>
            <w:right w:val="none" w:sz="0" w:space="0" w:color="auto"/>
          </w:divBdr>
        </w:div>
        <w:div w:id="1603030406">
          <w:marLeft w:val="0"/>
          <w:marRight w:val="0"/>
          <w:marTop w:val="0"/>
          <w:marBottom w:val="75"/>
          <w:divBdr>
            <w:top w:val="none" w:sz="0" w:space="0" w:color="auto"/>
            <w:left w:val="none" w:sz="0" w:space="0" w:color="auto"/>
            <w:bottom w:val="none" w:sz="0" w:space="0" w:color="auto"/>
            <w:right w:val="none" w:sz="0" w:space="0" w:color="auto"/>
          </w:divBdr>
          <w:divsChild>
            <w:div w:id="1895853593">
              <w:marLeft w:val="0"/>
              <w:marRight w:val="0"/>
              <w:marTop w:val="0"/>
              <w:marBottom w:val="300"/>
              <w:divBdr>
                <w:top w:val="none" w:sz="0" w:space="0" w:color="auto"/>
                <w:left w:val="none" w:sz="0" w:space="0" w:color="auto"/>
                <w:bottom w:val="none" w:sz="0" w:space="0" w:color="auto"/>
                <w:right w:val="none" w:sz="0" w:space="0" w:color="auto"/>
              </w:divBdr>
              <w:divsChild>
                <w:div w:id="1288243834">
                  <w:marLeft w:val="0"/>
                  <w:marRight w:val="0"/>
                  <w:marTop w:val="0"/>
                  <w:marBottom w:val="0"/>
                  <w:divBdr>
                    <w:top w:val="none" w:sz="0" w:space="0" w:color="auto"/>
                    <w:left w:val="none" w:sz="0" w:space="0" w:color="auto"/>
                    <w:bottom w:val="none" w:sz="0" w:space="0" w:color="auto"/>
                    <w:right w:val="none" w:sz="0" w:space="0" w:color="auto"/>
                  </w:divBdr>
                  <w:divsChild>
                    <w:div w:id="823199062">
                      <w:marLeft w:val="0"/>
                      <w:marRight w:val="0"/>
                      <w:marTop w:val="0"/>
                      <w:marBottom w:val="0"/>
                      <w:divBdr>
                        <w:top w:val="none" w:sz="0" w:space="0" w:color="auto"/>
                        <w:left w:val="none" w:sz="0" w:space="0" w:color="auto"/>
                        <w:bottom w:val="none" w:sz="0" w:space="0" w:color="auto"/>
                        <w:right w:val="none" w:sz="0" w:space="0" w:color="auto"/>
                      </w:divBdr>
                      <w:divsChild>
                        <w:div w:id="1285844963">
                          <w:marLeft w:val="30"/>
                          <w:marRight w:val="30"/>
                          <w:marTop w:val="0"/>
                          <w:marBottom w:val="0"/>
                          <w:divBdr>
                            <w:top w:val="none" w:sz="0" w:space="0" w:color="auto"/>
                            <w:left w:val="none" w:sz="0" w:space="0" w:color="auto"/>
                            <w:bottom w:val="none" w:sz="0" w:space="0" w:color="auto"/>
                            <w:right w:val="none" w:sz="0" w:space="0" w:color="auto"/>
                          </w:divBdr>
                        </w:div>
                        <w:div w:id="709110545">
                          <w:marLeft w:val="30"/>
                          <w:marRight w:val="30"/>
                          <w:marTop w:val="30"/>
                          <w:marBottom w:val="30"/>
                          <w:divBdr>
                            <w:top w:val="none" w:sz="0" w:space="0" w:color="auto"/>
                            <w:left w:val="none" w:sz="0" w:space="0" w:color="auto"/>
                            <w:bottom w:val="none" w:sz="0" w:space="0" w:color="auto"/>
                            <w:right w:val="none" w:sz="0" w:space="0" w:color="auto"/>
                          </w:divBdr>
                          <w:divsChild>
                            <w:div w:id="1882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831679">
          <w:marLeft w:val="0"/>
          <w:marRight w:val="0"/>
          <w:marTop w:val="0"/>
          <w:marBottom w:val="300"/>
          <w:divBdr>
            <w:top w:val="none" w:sz="0" w:space="0" w:color="auto"/>
            <w:left w:val="none" w:sz="0" w:space="0" w:color="auto"/>
            <w:bottom w:val="none" w:sz="0" w:space="0" w:color="auto"/>
            <w:right w:val="none" w:sz="0" w:space="0" w:color="auto"/>
          </w:divBdr>
          <w:divsChild>
            <w:div w:id="1169129295">
              <w:marLeft w:val="0"/>
              <w:marRight w:val="0"/>
              <w:marTop w:val="0"/>
              <w:marBottom w:val="300"/>
              <w:divBdr>
                <w:top w:val="none" w:sz="0" w:space="0" w:color="auto"/>
                <w:left w:val="none" w:sz="0" w:space="0" w:color="auto"/>
                <w:bottom w:val="single" w:sz="6" w:space="8" w:color="D4D4D4"/>
                <w:right w:val="none" w:sz="0" w:space="0" w:color="auto"/>
              </w:divBdr>
              <w:divsChild>
                <w:div w:id="663053259">
                  <w:marLeft w:val="0"/>
                  <w:marRight w:val="0"/>
                  <w:marTop w:val="0"/>
                  <w:marBottom w:val="150"/>
                  <w:divBdr>
                    <w:top w:val="none" w:sz="0" w:space="0" w:color="auto"/>
                    <w:left w:val="none" w:sz="0" w:space="0" w:color="auto"/>
                    <w:bottom w:val="none" w:sz="0" w:space="0" w:color="auto"/>
                    <w:right w:val="none" w:sz="0" w:space="0" w:color="auto"/>
                  </w:divBdr>
                </w:div>
                <w:div w:id="67700218">
                  <w:marLeft w:val="0"/>
                  <w:marRight w:val="0"/>
                  <w:marTop w:val="0"/>
                  <w:marBottom w:val="150"/>
                  <w:divBdr>
                    <w:top w:val="none" w:sz="0" w:space="0" w:color="auto"/>
                    <w:left w:val="none" w:sz="0" w:space="0" w:color="auto"/>
                    <w:bottom w:val="none" w:sz="0" w:space="0" w:color="auto"/>
                    <w:right w:val="none" w:sz="0" w:space="0" w:color="auto"/>
                  </w:divBdr>
                </w:div>
              </w:divsChild>
            </w:div>
            <w:div w:id="489255374">
              <w:marLeft w:val="0"/>
              <w:marRight w:val="0"/>
              <w:marTop w:val="0"/>
              <w:marBottom w:val="150"/>
              <w:divBdr>
                <w:top w:val="none" w:sz="0" w:space="0" w:color="auto"/>
                <w:left w:val="none" w:sz="0" w:space="0" w:color="auto"/>
                <w:bottom w:val="none" w:sz="0" w:space="0" w:color="auto"/>
                <w:right w:val="none" w:sz="0" w:space="0" w:color="auto"/>
              </w:divBdr>
            </w:div>
          </w:divsChild>
        </w:div>
        <w:div w:id="417141783">
          <w:marLeft w:val="0"/>
          <w:marRight w:val="0"/>
          <w:marTop w:val="0"/>
          <w:marBottom w:val="75"/>
          <w:divBdr>
            <w:top w:val="none" w:sz="0" w:space="0" w:color="auto"/>
            <w:left w:val="none" w:sz="0" w:space="0" w:color="auto"/>
            <w:bottom w:val="none" w:sz="0" w:space="0" w:color="auto"/>
            <w:right w:val="none" w:sz="0" w:space="0" w:color="auto"/>
          </w:divBdr>
        </w:div>
      </w:divsChild>
    </w:div>
    <w:div w:id="1699742124">
      <w:bodyDiv w:val="1"/>
      <w:marLeft w:val="0"/>
      <w:marRight w:val="0"/>
      <w:marTop w:val="0"/>
      <w:marBottom w:val="0"/>
      <w:divBdr>
        <w:top w:val="none" w:sz="0" w:space="0" w:color="auto"/>
        <w:left w:val="none" w:sz="0" w:space="0" w:color="auto"/>
        <w:bottom w:val="none" w:sz="0" w:space="0" w:color="auto"/>
        <w:right w:val="none" w:sz="0" w:space="0" w:color="auto"/>
      </w:divBdr>
    </w:div>
    <w:div w:id="1781794958">
      <w:bodyDiv w:val="1"/>
      <w:marLeft w:val="0"/>
      <w:marRight w:val="0"/>
      <w:marTop w:val="0"/>
      <w:marBottom w:val="0"/>
      <w:divBdr>
        <w:top w:val="none" w:sz="0" w:space="0" w:color="auto"/>
        <w:left w:val="none" w:sz="0" w:space="0" w:color="auto"/>
        <w:bottom w:val="none" w:sz="0" w:space="0" w:color="auto"/>
        <w:right w:val="none" w:sz="0" w:space="0" w:color="auto"/>
      </w:divBdr>
      <w:divsChild>
        <w:div w:id="94134378">
          <w:marLeft w:val="0"/>
          <w:marRight w:val="0"/>
          <w:marTop w:val="0"/>
          <w:marBottom w:val="0"/>
          <w:divBdr>
            <w:top w:val="none" w:sz="0" w:space="0" w:color="auto"/>
            <w:left w:val="none" w:sz="0" w:space="0" w:color="auto"/>
            <w:bottom w:val="none" w:sz="0" w:space="0" w:color="auto"/>
            <w:right w:val="none" w:sz="0" w:space="0" w:color="auto"/>
          </w:divBdr>
          <w:divsChild>
            <w:div w:id="1026365752">
              <w:marLeft w:val="0"/>
              <w:marRight w:val="0"/>
              <w:marTop w:val="0"/>
              <w:marBottom w:val="0"/>
              <w:divBdr>
                <w:top w:val="none" w:sz="0" w:space="0" w:color="auto"/>
                <w:left w:val="none" w:sz="0" w:space="0" w:color="auto"/>
                <w:bottom w:val="none" w:sz="0" w:space="0" w:color="auto"/>
                <w:right w:val="none" w:sz="0" w:space="0" w:color="auto"/>
              </w:divBdr>
              <w:divsChild>
                <w:div w:id="257299956">
                  <w:marLeft w:val="-225"/>
                  <w:marRight w:val="-225"/>
                  <w:marTop w:val="0"/>
                  <w:marBottom w:val="0"/>
                  <w:divBdr>
                    <w:top w:val="none" w:sz="0" w:space="0" w:color="auto"/>
                    <w:left w:val="none" w:sz="0" w:space="0" w:color="auto"/>
                    <w:bottom w:val="none" w:sz="0" w:space="0" w:color="auto"/>
                    <w:right w:val="none" w:sz="0" w:space="0" w:color="auto"/>
                  </w:divBdr>
                  <w:divsChild>
                    <w:div w:id="1288900523">
                      <w:marLeft w:val="0"/>
                      <w:marRight w:val="0"/>
                      <w:marTop w:val="0"/>
                      <w:marBottom w:val="0"/>
                      <w:divBdr>
                        <w:top w:val="none" w:sz="0" w:space="0" w:color="auto"/>
                        <w:left w:val="none" w:sz="0" w:space="0" w:color="auto"/>
                        <w:bottom w:val="none" w:sz="0" w:space="0" w:color="auto"/>
                        <w:right w:val="none" w:sz="0" w:space="0" w:color="auto"/>
                      </w:divBdr>
                      <w:divsChild>
                        <w:div w:id="13338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0830">
          <w:marLeft w:val="0"/>
          <w:marRight w:val="0"/>
          <w:marTop w:val="0"/>
          <w:marBottom w:val="0"/>
          <w:divBdr>
            <w:top w:val="none" w:sz="0" w:space="0" w:color="auto"/>
            <w:left w:val="none" w:sz="0" w:space="0" w:color="auto"/>
            <w:bottom w:val="none" w:sz="0" w:space="0" w:color="auto"/>
            <w:right w:val="none" w:sz="0" w:space="0" w:color="auto"/>
          </w:divBdr>
          <w:divsChild>
            <w:div w:id="1657218950">
              <w:marLeft w:val="0"/>
              <w:marRight w:val="0"/>
              <w:marTop w:val="0"/>
              <w:marBottom w:val="0"/>
              <w:divBdr>
                <w:top w:val="none" w:sz="0" w:space="0" w:color="auto"/>
                <w:left w:val="none" w:sz="0" w:space="0" w:color="auto"/>
                <w:bottom w:val="none" w:sz="0" w:space="0" w:color="auto"/>
                <w:right w:val="none" w:sz="0" w:space="0" w:color="auto"/>
              </w:divBdr>
              <w:divsChild>
                <w:div w:id="953172949">
                  <w:marLeft w:val="-225"/>
                  <w:marRight w:val="-225"/>
                  <w:marTop w:val="0"/>
                  <w:marBottom w:val="0"/>
                  <w:divBdr>
                    <w:top w:val="none" w:sz="0" w:space="0" w:color="auto"/>
                    <w:left w:val="none" w:sz="0" w:space="0" w:color="auto"/>
                    <w:bottom w:val="none" w:sz="0" w:space="0" w:color="auto"/>
                    <w:right w:val="none" w:sz="0" w:space="0" w:color="auto"/>
                  </w:divBdr>
                  <w:divsChild>
                    <w:div w:id="1566257197">
                      <w:marLeft w:val="0"/>
                      <w:marRight w:val="0"/>
                      <w:marTop w:val="0"/>
                      <w:marBottom w:val="0"/>
                      <w:divBdr>
                        <w:top w:val="none" w:sz="0" w:space="0" w:color="auto"/>
                        <w:left w:val="none" w:sz="0" w:space="0" w:color="auto"/>
                        <w:bottom w:val="none" w:sz="0" w:space="0" w:color="auto"/>
                        <w:right w:val="none" w:sz="0" w:space="0" w:color="auto"/>
                      </w:divBdr>
                      <w:divsChild>
                        <w:div w:id="13986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b4946b-a365-4370-a57d-e9bacaf53dff">
      <Terms xmlns="http://schemas.microsoft.com/office/infopath/2007/PartnerControls"/>
    </lcf76f155ced4ddcb4097134ff3c332f>
    <TaxCatchAll xmlns="2c50e768-ace1-4d66-98ed-dc98616c385b" xsi:nil="true"/>
    <MediaLengthInSeconds xmlns="26b4946b-a365-4370-a57d-e9bacaf53d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0D311C32F0C643BA9E05B4E041EE89" ma:contentTypeVersion="15" ma:contentTypeDescription="新しいドキュメントを作成します。" ma:contentTypeScope="" ma:versionID="f90be8da2b61e1e2df33c43bed1a7193">
  <xsd:schema xmlns:xsd="http://www.w3.org/2001/XMLSchema" xmlns:xs="http://www.w3.org/2001/XMLSchema" xmlns:p="http://schemas.microsoft.com/office/2006/metadata/properties" xmlns:ns2="26b4946b-a365-4370-a57d-e9bacaf53dff" xmlns:ns3="2c50e768-ace1-4d66-98ed-dc98616c385b" targetNamespace="http://schemas.microsoft.com/office/2006/metadata/properties" ma:root="true" ma:fieldsID="14831a53183f35fce052b388ab9779a7" ns2:_="" ns3:_="">
    <xsd:import namespace="26b4946b-a365-4370-a57d-e9bacaf53dff"/>
    <xsd:import namespace="2c50e768-ace1-4d66-98ed-dc98616c385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4946b-a365-4370-a57d-e9bacaf5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609d3c6-7f31-409d-b163-112870ef2a77"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0e768-ace1-4d66-98ed-dc98616c38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206d18e-d8e0-4088-b466-ea0bef4e5b44}" ma:internalName="TaxCatchAll" ma:showField="CatchAllData" ma:web="2c50e768-ace1-4d66-98ed-dc98616c38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89AF7-D491-40FA-A704-BA4DF8B58920}">
  <ds:schemaRefs>
    <ds:schemaRef ds:uri="http://schemas.microsoft.com/office/2006/metadata/properties"/>
    <ds:schemaRef ds:uri="http://schemas.microsoft.com/office/infopath/2007/PartnerControls"/>
    <ds:schemaRef ds:uri="26b4946b-a365-4370-a57d-e9bacaf53dff"/>
    <ds:schemaRef ds:uri="2c50e768-ace1-4d66-98ed-dc98616c385b"/>
  </ds:schemaRefs>
</ds:datastoreItem>
</file>

<file path=customXml/itemProps2.xml><?xml version="1.0" encoding="utf-8"?>
<ds:datastoreItem xmlns:ds="http://schemas.openxmlformats.org/officeDocument/2006/customXml" ds:itemID="{58E49966-CB5E-473C-93DF-F72206B55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4946b-a365-4370-a57d-e9bacaf53dff"/>
    <ds:schemaRef ds:uri="2c50e768-ace1-4d66-98ed-dc98616c3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ABC2B-5FDB-4363-9E18-71800373A073}">
  <ds:schemaRefs>
    <ds:schemaRef ds:uri="http://schemas.microsoft.com/sharepoint/v3/contenttype/forms"/>
  </ds:schemaRefs>
</ds:datastoreItem>
</file>

<file path=docMetadata/LabelInfo.xml><?xml version="1.0" encoding="utf-8"?>
<clbl:labelList xmlns:clbl="http://schemas.microsoft.com/office/2020/mipLabelMetadata">
  <clbl:label id="{f047666b-ee8c-42ac-868e-cb36315be230}" enabled="1" method="Privileged" siteId="{1bbf71fe-8b00-47d0-8e7f-817b09bc672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Mitsuru Higa</dc:creator>
  <cp:keywords/>
  <dc:description/>
  <cp:lastModifiedBy>ICHINOSE Izumi</cp:lastModifiedBy>
  <cp:revision>2</cp:revision>
  <dcterms:created xsi:type="dcterms:W3CDTF">2024-11-21T03:04:00Z</dcterms:created>
  <dcterms:modified xsi:type="dcterms:W3CDTF">2024-11-21T03:04:00Z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0x0101001B0D311C32F0C643BA9E05B4E041EE89</vt:lpwstr>
  </property>
  <property fmtid="{D5CDD505-2E9C-101B-9397-08002B2CF9AE}" pid="3" name="GrammarlyDocumentId">
    <vt:lpwstr>39cba8c18c66056e6f6d35c0342489632356f87f32e6bf4dac07b04236c5317d</vt:lpwstr>
  </property>
  <property fmtid="{D5CDD505-2E9C-101B-9397-08002B2CF9AE}" pid="4" name="MediaServiceImageTags">
    <vt:lpwstr/>
  </property>
  <property fmtid="{D5CDD505-2E9C-101B-9397-08002B2CF9AE}" pid="5" name="Order">
    <vt:r8>650000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