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7BDEE3" w14:textId="73271B24" w:rsidR="00A15D35" w:rsidRPr="00F01A5C" w:rsidRDefault="0022064E" w:rsidP="00386606">
      <w:pPr>
        <w:pStyle w:val="PaperTITLE"/>
        <w:rPr>
          <w:rFonts w:eastAsia="Yu Mincho"/>
          <w:lang w:eastAsia="ja-JP"/>
        </w:rPr>
      </w:pPr>
      <w:r w:rsidRPr="0022064E">
        <w:t xml:space="preserve">Diamond MEMS magnetic </w:t>
      </w:r>
      <w:r w:rsidR="00D332D8">
        <w:rPr>
          <w:rFonts w:eastAsiaTheme="minorEastAsia" w:hint="eastAsia"/>
          <w:lang w:eastAsia="zh-CN"/>
        </w:rPr>
        <w:t>Force</w:t>
      </w:r>
      <w:r w:rsidRPr="0022064E">
        <w:t xml:space="preserve"> sensor toward </w:t>
      </w:r>
      <w:r w:rsidR="00BA37B4" w:rsidRPr="00BA37B4">
        <w:t>femto</w:t>
      </w:r>
      <w:r w:rsidR="00386606" w:rsidRPr="00386606">
        <w:rPr>
          <w:rFonts w:eastAsiaTheme="minorEastAsia"/>
          <w:lang w:eastAsia="zh-CN"/>
        </w:rPr>
        <w:t>Newton</w:t>
      </w:r>
      <w:r w:rsidR="00F01A5C">
        <w:rPr>
          <w:rFonts w:eastAsiaTheme="minorEastAsia"/>
          <w:lang w:eastAsia="zh-CN"/>
        </w:rPr>
        <w:t xml:space="preserve"> AT ROOM TEMPERATURE</w:t>
      </w:r>
    </w:p>
    <w:p w14:paraId="642274B8" w14:textId="0BD09B2A" w:rsidR="00FA250C" w:rsidRPr="005F2416" w:rsidRDefault="00616687" w:rsidP="004D4B6B">
      <w:pPr>
        <w:pStyle w:val="PaperAUTHOR"/>
        <w:rPr>
          <w:rFonts w:eastAsiaTheme="minorEastAsia"/>
          <w:lang w:eastAsia="zh-CN"/>
        </w:rPr>
      </w:pPr>
      <w:r>
        <w:rPr>
          <w:rFonts w:eastAsiaTheme="minorEastAsia" w:hint="eastAsia"/>
          <w:lang w:eastAsia="zh-CN"/>
        </w:rPr>
        <w:t>Zilong Zhang</w:t>
      </w:r>
      <w:r w:rsidR="00FA250C" w:rsidRPr="00E721AA">
        <w:rPr>
          <w:vertAlign w:val="superscript"/>
        </w:rPr>
        <w:t>1</w:t>
      </w:r>
      <w:r w:rsidR="00FA250C" w:rsidRPr="00E721AA">
        <w:t xml:space="preserve">, </w:t>
      </w:r>
      <w:r w:rsidR="00D332D8" w:rsidRPr="00D332D8">
        <w:t>Zhijian</w:t>
      </w:r>
      <w:r w:rsidR="00D332D8">
        <w:rPr>
          <w:rFonts w:eastAsiaTheme="minorEastAsia" w:hint="eastAsia"/>
          <w:lang w:eastAsia="zh-CN"/>
        </w:rPr>
        <w:t xml:space="preserve"> Zhao</w:t>
      </w:r>
      <w:r w:rsidR="00FA250C" w:rsidRPr="00E721AA">
        <w:rPr>
          <w:vertAlign w:val="superscript"/>
        </w:rPr>
        <w:t>1</w:t>
      </w:r>
      <w:r w:rsidR="00FA250C" w:rsidRPr="00E721AA">
        <w:t xml:space="preserve">, </w:t>
      </w:r>
      <w:proofErr w:type="spellStart"/>
      <w:r w:rsidR="00D332D8">
        <w:rPr>
          <w:rFonts w:eastAsiaTheme="minorEastAsia" w:hint="eastAsia"/>
          <w:lang w:eastAsia="zh-CN"/>
        </w:rPr>
        <w:t>Meiyong</w:t>
      </w:r>
      <w:proofErr w:type="spellEnd"/>
      <w:r w:rsidR="00D332D8">
        <w:rPr>
          <w:rFonts w:eastAsiaTheme="minorEastAsia" w:hint="eastAsia"/>
          <w:lang w:eastAsia="zh-CN"/>
        </w:rPr>
        <w:t xml:space="preserve"> Liao</w:t>
      </w:r>
      <w:r w:rsidR="00D332D8" w:rsidRPr="005F2416">
        <w:rPr>
          <w:rFonts w:eastAsiaTheme="minorEastAsia" w:hint="eastAsia"/>
          <w:vertAlign w:val="superscript"/>
          <w:lang w:eastAsia="zh-CN"/>
        </w:rPr>
        <w:t>2</w:t>
      </w:r>
      <w:r w:rsidR="005F2416">
        <w:rPr>
          <w:rFonts w:eastAsiaTheme="minorEastAsia" w:hint="eastAsia"/>
          <w:lang w:eastAsia="zh-CN"/>
        </w:rPr>
        <w:t xml:space="preserve">, </w:t>
      </w:r>
      <w:proofErr w:type="spellStart"/>
      <w:r w:rsidR="005F2416" w:rsidRPr="005F2416">
        <w:rPr>
          <w:rFonts w:eastAsiaTheme="minorEastAsia"/>
          <w:lang w:eastAsia="zh-CN"/>
        </w:rPr>
        <w:t>Takahito</w:t>
      </w:r>
      <w:proofErr w:type="spellEnd"/>
      <w:r w:rsidR="005F2416">
        <w:rPr>
          <w:rFonts w:eastAsiaTheme="minorEastAsia" w:hint="eastAsia"/>
          <w:lang w:eastAsia="zh-CN"/>
        </w:rPr>
        <w:t xml:space="preserve"> Ono</w:t>
      </w:r>
      <w:r w:rsidR="005F2416" w:rsidRPr="005F2416">
        <w:rPr>
          <w:rFonts w:eastAsiaTheme="minorEastAsia" w:hint="eastAsia"/>
          <w:vertAlign w:val="superscript"/>
          <w:lang w:eastAsia="zh-CN"/>
        </w:rPr>
        <w:t>1</w:t>
      </w:r>
      <w:r w:rsidR="005F2416">
        <w:rPr>
          <w:rFonts w:eastAsiaTheme="minorEastAsia" w:hint="eastAsia"/>
          <w:lang w:eastAsia="zh-CN"/>
        </w:rPr>
        <w:t>,</w:t>
      </w:r>
      <w:r w:rsidR="00D332D8">
        <w:rPr>
          <w:rFonts w:eastAsiaTheme="minorEastAsia" w:hint="eastAsia"/>
          <w:lang w:eastAsia="zh-CN"/>
        </w:rPr>
        <w:t xml:space="preserve"> </w:t>
      </w:r>
      <w:r w:rsidR="00FA250C" w:rsidRPr="00E721AA">
        <w:t xml:space="preserve">and </w:t>
      </w:r>
      <w:r w:rsidR="005F2416" w:rsidRPr="005F2416">
        <w:t>Masaya</w:t>
      </w:r>
      <w:r w:rsidR="005F2416">
        <w:rPr>
          <w:rFonts w:eastAsiaTheme="minorEastAsia" w:hint="eastAsia"/>
          <w:lang w:eastAsia="zh-CN"/>
        </w:rPr>
        <w:t xml:space="preserve"> Toda</w:t>
      </w:r>
      <w:r w:rsidR="005F2416">
        <w:rPr>
          <w:rFonts w:eastAsiaTheme="minorEastAsia" w:hint="eastAsia"/>
          <w:vertAlign w:val="superscript"/>
          <w:lang w:eastAsia="zh-CN"/>
        </w:rPr>
        <w:t>1</w:t>
      </w:r>
    </w:p>
    <w:p w14:paraId="18E490E9" w14:textId="2FD46674" w:rsidR="00FA250C" w:rsidRPr="00E721AA" w:rsidRDefault="00FA250C" w:rsidP="004D4B6B">
      <w:pPr>
        <w:pStyle w:val="PaperAFFILIATION"/>
      </w:pPr>
      <w:r w:rsidRPr="00E721AA">
        <w:rPr>
          <w:vertAlign w:val="superscript"/>
        </w:rPr>
        <w:t>1</w:t>
      </w:r>
      <w:r w:rsidR="004A59B2">
        <w:rPr>
          <w:rFonts w:eastAsiaTheme="minorEastAsia" w:hint="eastAsia"/>
          <w:lang w:eastAsia="zh-CN"/>
        </w:rPr>
        <w:t>Tohoku University</w:t>
      </w:r>
      <w:r w:rsidRPr="00E721AA">
        <w:t xml:space="preserve">, </w:t>
      </w:r>
      <w:r w:rsidR="004A59B2">
        <w:rPr>
          <w:rFonts w:eastAsiaTheme="minorEastAsia" w:hint="eastAsia"/>
          <w:lang w:eastAsia="zh-CN"/>
        </w:rPr>
        <w:t>JAPAN</w:t>
      </w:r>
      <w:r w:rsidR="005B0460">
        <w:t xml:space="preserve"> and</w:t>
      </w:r>
    </w:p>
    <w:p w14:paraId="1397FADC" w14:textId="4DC33484" w:rsidR="00FA250C" w:rsidRPr="00E721AA" w:rsidRDefault="00FA250C" w:rsidP="004D4B6B">
      <w:pPr>
        <w:pStyle w:val="PaperAFFILIATION"/>
      </w:pPr>
      <w:r w:rsidRPr="00E721AA">
        <w:rPr>
          <w:vertAlign w:val="superscript"/>
        </w:rPr>
        <w:t>2</w:t>
      </w:r>
      <w:r w:rsidR="004A59B2" w:rsidRPr="004A59B2">
        <w:t>National Institute for Materials Science</w:t>
      </w:r>
      <w:r w:rsidRPr="00E721AA">
        <w:t xml:space="preserve">, </w:t>
      </w:r>
      <w:r w:rsidR="00AB7DF5">
        <w:t>JAPAN</w:t>
      </w:r>
    </w:p>
    <w:p w14:paraId="487F96F3" w14:textId="77777777" w:rsidR="00FA250C" w:rsidRPr="00E721AA" w:rsidRDefault="00FA250C">
      <w:pPr>
        <w:widowControl w:val="0"/>
        <w:autoSpaceDE w:val="0"/>
        <w:autoSpaceDN w:val="0"/>
        <w:adjustRightInd w:val="0"/>
        <w:rPr>
          <w:b/>
        </w:rPr>
      </w:pPr>
    </w:p>
    <w:p w14:paraId="61CEB7A0" w14:textId="77777777" w:rsidR="00FA250C" w:rsidRPr="00E721AA" w:rsidRDefault="00FA250C">
      <w:pPr>
        <w:pStyle w:val="Heading2"/>
        <w:sectPr w:rsidR="00FA250C" w:rsidRPr="00E721AA" w:rsidSect="00A15D35">
          <w:type w:val="continuous"/>
          <w:pgSz w:w="11894" w:h="16834"/>
          <w:pgMar w:top="1080" w:right="1080" w:bottom="1440" w:left="1080" w:header="720" w:footer="720" w:gutter="0"/>
          <w:cols w:space="720"/>
          <w:noEndnote/>
        </w:sectPr>
      </w:pPr>
    </w:p>
    <w:p w14:paraId="52675CAD" w14:textId="77777777" w:rsidR="00FA250C" w:rsidRPr="00E721AA" w:rsidRDefault="00FA250C" w:rsidP="004D4B6B">
      <w:pPr>
        <w:pStyle w:val="PaperSECTIONHEADER"/>
      </w:pPr>
      <w:r w:rsidRPr="00E721AA">
        <w:t>Abstract</w:t>
      </w:r>
    </w:p>
    <w:p w14:paraId="554F51AE" w14:textId="6D17B7B3" w:rsidR="000C50DC" w:rsidRDefault="000C50DC" w:rsidP="000C50DC">
      <w:pPr>
        <w:pStyle w:val="PaperTEXTBODY"/>
        <w:ind w:firstLine="357"/>
        <w:rPr>
          <w:rFonts w:eastAsiaTheme="minorEastAsia"/>
          <w:lang w:eastAsia="zh-CN"/>
        </w:rPr>
      </w:pPr>
      <w:r w:rsidRPr="000C50DC">
        <w:rPr>
          <w:rFonts w:eastAsiaTheme="minorEastAsia"/>
          <w:lang w:eastAsia="zh-CN"/>
        </w:rPr>
        <w:t>This paper presents a pioneering smart magnetic force sensor that combines a single-crystal diamond (SCD) MEMS resonator with a permanent magnetic particle</w:t>
      </w:r>
      <w:r>
        <w:rPr>
          <w:rFonts w:eastAsiaTheme="minorEastAsia" w:hint="eastAsia"/>
          <w:lang w:eastAsia="zh-CN"/>
        </w:rPr>
        <w:t xml:space="preserve"> through magnetic field gradient effect</w:t>
      </w:r>
      <w:r w:rsidRPr="000C50DC">
        <w:rPr>
          <w:rFonts w:eastAsiaTheme="minorEastAsia"/>
          <w:lang w:eastAsia="zh-CN"/>
        </w:rPr>
        <w:t>, enabling detection of ultraweak magnetic forces down to the femtonewton (</w:t>
      </w:r>
      <w:proofErr w:type="spellStart"/>
      <w:r w:rsidRPr="000C50DC">
        <w:rPr>
          <w:rFonts w:eastAsiaTheme="minorEastAsia"/>
          <w:lang w:eastAsia="zh-CN"/>
        </w:rPr>
        <w:t>fN</w:t>
      </w:r>
      <w:proofErr w:type="spellEnd"/>
      <w:r w:rsidRPr="000C50DC">
        <w:rPr>
          <w:rFonts w:eastAsiaTheme="minorEastAsia"/>
          <w:lang w:eastAsia="zh-CN"/>
        </w:rPr>
        <w:t>) range. The sensor exhibits exceptional sensitivity</w:t>
      </w:r>
      <w:r w:rsidR="004F17F3">
        <w:rPr>
          <w:rFonts w:eastAsiaTheme="minorEastAsia" w:hint="eastAsia"/>
          <w:lang w:eastAsia="zh-CN"/>
        </w:rPr>
        <w:t xml:space="preserve"> of</w:t>
      </w:r>
      <w:r w:rsidRPr="000C50DC">
        <w:rPr>
          <w:rFonts w:eastAsiaTheme="minorEastAsia"/>
          <w:lang w:eastAsia="zh-CN"/>
        </w:rPr>
        <w:t xml:space="preserve"> </w:t>
      </w:r>
      <w:r w:rsidR="004F17F3" w:rsidRPr="003F4FD7">
        <w:rPr>
          <w:lang w:eastAsia="zh-CN"/>
        </w:rPr>
        <w:t>7.15×10</w:t>
      </w:r>
      <w:r w:rsidR="004F17F3" w:rsidRPr="003F4FD7">
        <w:rPr>
          <w:vertAlign w:val="superscript"/>
          <w:lang w:eastAsia="zh-CN"/>
        </w:rPr>
        <w:t>3</w:t>
      </w:r>
      <w:r w:rsidR="004F17F3" w:rsidRPr="003F4FD7">
        <w:rPr>
          <w:lang w:eastAsia="zh-CN"/>
        </w:rPr>
        <w:t xml:space="preserve"> ppm/(</w:t>
      </w:r>
      <w:proofErr w:type="spellStart"/>
      <w:r w:rsidR="004F17F3" w:rsidRPr="003F4FD7">
        <w:rPr>
          <w:lang w:eastAsia="zh-CN"/>
        </w:rPr>
        <w:t>mT</w:t>
      </w:r>
      <w:proofErr w:type="spellEnd"/>
      <w:r w:rsidR="004F17F3" w:rsidRPr="003F4FD7">
        <w:rPr>
          <w:lang w:eastAsia="zh-CN"/>
        </w:rPr>
        <w:t>/mm)</w:t>
      </w:r>
      <w:r w:rsidR="004F17F3">
        <w:rPr>
          <w:rFonts w:eastAsiaTheme="minorEastAsia" w:hint="eastAsia"/>
          <w:lang w:eastAsia="zh-CN"/>
        </w:rPr>
        <w:t xml:space="preserve"> </w:t>
      </w:r>
      <w:r w:rsidRPr="000C50DC">
        <w:rPr>
          <w:rFonts w:eastAsiaTheme="minorEastAsia"/>
          <w:lang w:eastAsia="zh-CN"/>
        </w:rPr>
        <w:t xml:space="preserve">and </w:t>
      </w:r>
      <w:r w:rsidR="004F17F3">
        <w:rPr>
          <w:rFonts w:eastAsiaTheme="minorEastAsia" w:hint="eastAsia"/>
          <w:lang w:eastAsia="zh-CN"/>
        </w:rPr>
        <w:t xml:space="preserve">low frequency fluctuation of </w:t>
      </w:r>
      <w:r w:rsidR="004F17F3" w:rsidRPr="004E4FBC">
        <w:rPr>
          <w:lang w:eastAsia="zh-CN"/>
        </w:rPr>
        <w:t>8.95×10</w:t>
      </w:r>
      <w:r w:rsidR="004F17F3" w:rsidRPr="004E4FBC">
        <w:rPr>
          <w:vertAlign w:val="superscript"/>
          <w:lang w:eastAsia="zh-CN"/>
        </w:rPr>
        <w:t>-5</w:t>
      </w:r>
      <w:r w:rsidR="004F17F3" w:rsidRPr="004E4FBC">
        <w:rPr>
          <w:rFonts w:eastAsiaTheme="minorEastAsia" w:hint="eastAsia"/>
          <w:lang w:eastAsia="zh-CN"/>
        </w:rPr>
        <w:t xml:space="preserve"> Hz</w:t>
      </w:r>
      <w:r w:rsidRPr="000C50DC">
        <w:rPr>
          <w:rFonts w:eastAsiaTheme="minorEastAsia"/>
          <w:lang w:eastAsia="zh-CN"/>
        </w:rPr>
        <w:t xml:space="preserve">, along with a rapid response time of 12.5 </w:t>
      </w:r>
      <w:proofErr w:type="spellStart"/>
      <w:r w:rsidRPr="000C50DC">
        <w:rPr>
          <w:rFonts w:eastAsiaTheme="minorEastAsia"/>
          <w:lang w:eastAsia="zh-CN"/>
        </w:rPr>
        <w:t>ms</w:t>
      </w:r>
      <w:proofErr w:type="spellEnd"/>
      <w:r w:rsidRPr="000C50DC">
        <w:rPr>
          <w:rFonts w:eastAsiaTheme="minorEastAsia"/>
          <w:lang w:eastAsia="zh-CN"/>
        </w:rPr>
        <w:t>, making it suitable for high-precision measurements. Its design and functionality make it well-suited for diverse applications, from ultra-sensitive magnetic detection to innovative applications in miniaturized sensing systems.</w:t>
      </w:r>
    </w:p>
    <w:p w14:paraId="1AB242B7" w14:textId="77777777" w:rsidR="00D332D8" w:rsidRDefault="00D332D8" w:rsidP="00D332D8">
      <w:pPr>
        <w:pStyle w:val="PaperTEXTBODY"/>
        <w:ind w:firstLine="0"/>
        <w:rPr>
          <w:rFonts w:eastAsiaTheme="minorEastAsia"/>
          <w:lang w:eastAsia="zh-CN"/>
        </w:rPr>
      </w:pPr>
    </w:p>
    <w:p w14:paraId="2D051388" w14:textId="77777777" w:rsidR="002C61EC" w:rsidRPr="00E721AA" w:rsidRDefault="002C61EC" w:rsidP="00146BE9">
      <w:pPr>
        <w:pStyle w:val="PaperSECTIONHEADER"/>
        <w:rPr>
          <w:sz w:val="20"/>
        </w:rPr>
      </w:pPr>
      <w:r>
        <w:t>KEYWORDS</w:t>
      </w:r>
    </w:p>
    <w:p w14:paraId="36CB1BE1" w14:textId="27DE62D5" w:rsidR="002C61EC" w:rsidRDefault="00496183" w:rsidP="00A15D35">
      <w:pPr>
        <w:pStyle w:val="PaperTEXTBODY"/>
        <w:rPr>
          <w:rFonts w:eastAsiaTheme="minorEastAsia"/>
          <w:lang w:eastAsia="zh-CN"/>
        </w:rPr>
      </w:pPr>
      <w:r>
        <w:rPr>
          <w:rFonts w:eastAsiaTheme="minorEastAsia" w:hint="eastAsia"/>
          <w:lang w:eastAsia="zh-CN"/>
        </w:rPr>
        <w:t xml:space="preserve">Single crystal diamond, </w:t>
      </w:r>
      <w:r w:rsidR="00215181">
        <w:rPr>
          <w:rFonts w:eastAsiaTheme="minorEastAsia" w:hint="eastAsia"/>
          <w:lang w:eastAsia="zh-CN"/>
        </w:rPr>
        <w:t>M</w:t>
      </w:r>
      <w:r w:rsidR="00215181" w:rsidRPr="00215181">
        <w:rPr>
          <w:rFonts w:eastAsiaTheme="minorEastAsia"/>
          <w:lang w:eastAsia="zh-CN"/>
        </w:rPr>
        <w:t>icro-electromechanical systems</w:t>
      </w:r>
      <w:r w:rsidR="00215181">
        <w:rPr>
          <w:rFonts w:eastAsiaTheme="minorEastAsia" w:hint="eastAsia"/>
          <w:lang w:eastAsia="zh-CN"/>
        </w:rPr>
        <w:t xml:space="preserve"> (</w:t>
      </w:r>
      <w:r>
        <w:rPr>
          <w:rFonts w:eastAsiaTheme="minorEastAsia" w:hint="eastAsia"/>
          <w:lang w:eastAsia="zh-CN"/>
        </w:rPr>
        <w:t>MEMS</w:t>
      </w:r>
      <w:r w:rsidR="00215181">
        <w:rPr>
          <w:rFonts w:eastAsiaTheme="minorEastAsia" w:hint="eastAsia"/>
          <w:lang w:eastAsia="zh-CN"/>
        </w:rPr>
        <w:t>)</w:t>
      </w:r>
      <w:r>
        <w:rPr>
          <w:rFonts w:eastAsiaTheme="minorEastAsia" w:hint="eastAsia"/>
          <w:lang w:eastAsia="zh-CN"/>
        </w:rPr>
        <w:t xml:space="preserve">, </w:t>
      </w:r>
      <w:r w:rsidR="00215181">
        <w:rPr>
          <w:rFonts w:eastAsiaTheme="minorEastAsia" w:hint="eastAsia"/>
          <w:lang w:eastAsia="zh-CN"/>
        </w:rPr>
        <w:t>P</w:t>
      </w:r>
      <w:r>
        <w:rPr>
          <w:rFonts w:eastAsiaTheme="minorEastAsia" w:hint="eastAsia"/>
          <w:lang w:eastAsia="zh-CN"/>
        </w:rPr>
        <w:t xml:space="preserve">ermanent </w:t>
      </w:r>
      <w:r>
        <w:rPr>
          <w:rFonts w:eastAsiaTheme="minorEastAsia"/>
          <w:lang w:eastAsia="zh-CN"/>
        </w:rPr>
        <w:t>magnetic</w:t>
      </w:r>
      <w:r>
        <w:rPr>
          <w:rFonts w:eastAsiaTheme="minorEastAsia" w:hint="eastAsia"/>
          <w:lang w:eastAsia="zh-CN"/>
        </w:rPr>
        <w:t xml:space="preserve"> particle</w:t>
      </w:r>
      <w:r w:rsidR="00283801">
        <w:rPr>
          <w:rFonts w:eastAsiaTheme="minorEastAsia" w:hint="eastAsia"/>
          <w:lang w:eastAsia="zh-CN"/>
        </w:rPr>
        <w:t>,</w:t>
      </w:r>
      <w:r>
        <w:rPr>
          <w:rFonts w:eastAsiaTheme="minorEastAsia" w:hint="eastAsia"/>
          <w:lang w:eastAsia="zh-CN"/>
        </w:rPr>
        <w:t xml:space="preserve"> </w:t>
      </w:r>
      <w:r w:rsidR="00446F1D">
        <w:rPr>
          <w:rFonts w:eastAsiaTheme="minorEastAsia" w:hint="eastAsia"/>
          <w:lang w:eastAsia="zh-CN"/>
        </w:rPr>
        <w:t>Magnetic sensor</w:t>
      </w:r>
    </w:p>
    <w:p w14:paraId="7E3ACAA1" w14:textId="77777777" w:rsidR="00FA250C" w:rsidRPr="00E721AA" w:rsidRDefault="00FA250C" w:rsidP="00146BE9">
      <w:pPr>
        <w:pStyle w:val="PaperSECTIONHEADER"/>
        <w:rPr>
          <w:sz w:val="20"/>
        </w:rPr>
      </w:pPr>
      <w:r w:rsidRPr="00E721AA">
        <w:t>Introduction</w:t>
      </w:r>
    </w:p>
    <w:p w14:paraId="257DFC04" w14:textId="21C795F5" w:rsidR="00A94F93" w:rsidRDefault="00F87F59" w:rsidP="00283801">
      <w:pPr>
        <w:pStyle w:val="PaperTEXTBODY"/>
        <w:ind w:firstLine="357"/>
        <w:rPr>
          <w:rFonts w:eastAsiaTheme="minorEastAsia"/>
          <w:lang w:eastAsia="zh-CN"/>
        </w:rPr>
      </w:pPr>
      <w:bookmarkStart w:id="0" w:name="_Hlk187346517"/>
      <w:r w:rsidRPr="00F87F59">
        <w:rPr>
          <w:rFonts w:eastAsiaTheme="minorEastAsia"/>
          <w:lang w:eastAsia="zh-CN"/>
        </w:rPr>
        <w:t>Magnetic force sensors play an essential role in various applications, including industrial automation, biomedical diagnostics, and environmental monitoring</w:t>
      </w:r>
      <w:r>
        <w:rPr>
          <w:rFonts w:eastAsiaTheme="minorEastAsia" w:hint="eastAsia"/>
          <w:lang w:eastAsia="zh-CN"/>
        </w:rPr>
        <w:t xml:space="preserve"> </w:t>
      </w:r>
      <w:r w:rsidRPr="005053D9">
        <w:rPr>
          <w:rFonts w:eastAsiaTheme="minorEastAsia"/>
          <w:lang w:eastAsia="zh-CN"/>
        </w:rPr>
        <w:fldChar w:fldCharType="begin"/>
      </w:r>
      <w:r w:rsidR="003272F4">
        <w:rPr>
          <w:rFonts w:eastAsiaTheme="minorEastAsia"/>
          <w:lang w:eastAsia="zh-CN"/>
        </w:rPr>
        <w:instrText xml:space="preserve"> ADDIN EN.CITE &lt;EndNote&gt;&lt;Cite&gt;&lt;Author&gt;Wang&lt;/Author&gt;&lt;Year&gt;2014&lt;/Year&gt;&lt;RecNum&gt;8&lt;/RecNum&gt;&lt;DisplayText&gt;[1]&lt;/DisplayText&gt;&lt;record&gt;&lt;rec-number&gt;8&lt;/rec-number&gt;&lt;foreign-keys&gt;&lt;key app="EN" db-id="exve9zvd1sa52hee5wzvfazkr2xrfe0w9fxp" timestamp="1731474365"&gt;8&lt;/key&gt;&lt;/foreign-keys&gt;&lt;ref-type name="Journal Article"&gt;17&lt;/ref-type&gt;&lt;contributors&gt;&lt;authors&gt;&lt;author&gt;Wang, Yaojin&lt;/author&gt;&lt;author&gt;Li, Jiefang&lt;/author&gt;&lt;author&gt;Viehland, D&lt;/author&gt;&lt;/authors&gt;&lt;/contributors&gt;&lt;titles&gt;&lt;title&gt;Magnetoelectrics for magnetic sensor applications: status, challenges and perspectives&lt;/title&gt;&lt;secondary-title&gt;Materials Today&lt;/secondary-title&gt;&lt;/titles&gt;&lt;periodical&gt;&lt;full-title&gt;Materials Today&lt;/full-title&gt;&lt;/periodical&gt;&lt;pages&gt;269-275&lt;/pages&gt;&lt;volume&gt;17&lt;/volume&gt;&lt;number&gt;6&lt;/number&gt;&lt;dates&gt;&lt;year&gt;2014&lt;/year&gt;&lt;/dates&gt;&lt;isbn&gt;1369-7021&lt;/isbn&gt;&lt;urls&gt;&lt;/urls&gt;&lt;/record&gt;&lt;/Cite&gt;&lt;/EndNote&gt;</w:instrText>
      </w:r>
      <w:r w:rsidRPr="005053D9">
        <w:rPr>
          <w:rFonts w:eastAsiaTheme="minorEastAsia"/>
          <w:lang w:eastAsia="zh-CN"/>
        </w:rPr>
        <w:fldChar w:fldCharType="separate"/>
      </w:r>
      <w:r>
        <w:rPr>
          <w:rFonts w:eastAsiaTheme="minorEastAsia"/>
          <w:noProof/>
          <w:lang w:eastAsia="zh-CN"/>
        </w:rPr>
        <w:t>[1]</w:t>
      </w:r>
      <w:r w:rsidRPr="005053D9">
        <w:rPr>
          <w:rFonts w:eastAsiaTheme="minorEastAsia"/>
          <w:lang w:eastAsia="zh-CN"/>
        </w:rPr>
        <w:fldChar w:fldCharType="end"/>
      </w:r>
      <w:r w:rsidRPr="00F87F59">
        <w:rPr>
          <w:rFonts w:eastAsiaTheme="minorEastAsia"/>
          <w:lang w:eastAsia="zh-CN"/>
        </w:rPr>
        <w:t xml:space="preserve">. </w:t>
      </w:r>
      <w:r w:rsidR="00283801" w:rsidRPr="00283801">
        <w:rPr>
          <w:rFonts w:eastAsiaTheme="minorEastAsia"/>
          <w:lang w:eastAsia="zh-CN"/>
        </w:rPr>
        <w:t>Current weak-</w:t>
      </w:r>
      <w:r w:rsidR="00F83791">
        <w:rPr>
          <w:rFonts w:eastAsiaTheme="minorEastAsia" w:hint="eastAsia"/>
          <w:lang w:eastAsia="zh-CN"/>
        </w:rPr>
        <w:t xml:space="preserve">force </w:t>
      </w:r>
      <w:r w:rsidR="00283801" w:rsidRPr="00283801">
        <w:rPr>
          <w:rFonts w:eastAsiaTheme="minorEastAsia"/>
          <w:lang w:eastAsia="zh-CN"/>
        </w:rPr>
        <w:t>magnetic sensors, such as superconducting quantum interference device</w:t>
      </w:r>
      <w:r w:rsidR="00F73F4C">
        <w:rPr>
          <w:rFonts w:eastAsiaTheme="minorEastAsia" w:hint="eastAsia"/>
          <w:lang w:eastAsia="zh-CN"/>
        </w:rPr>
        <w:t xml:space="preserve"> (SQUID)</w:t>
      </w:r>
      <w:r w:rsidR="00283801" w:rsidRPr="00283801">
        <w:rPr>
          <w:rFonts w:eastAsiaTheme="minorEastAsia"/>
          <w:lang w:eastAsia="zh-CN"/>
        </w:rPr>
        <w:t>, fluxgate, magneto-resistive, and nitrogen-vacancy sensors, face significant challenges</w:t>
      </w:r>
      <w:r w:rsidR="00A94F93">
        <w:rPr>
          <w:rFonts w:eastAsiaTheme="minorEastAsia" w:hint="eastAsia"/>
          <w:lang w:eastAsia="zh-CN"/>
        </w:rPr>
        <w:t xml:space="preserve">. </w:t>
      </w:r>
      <w:r w:rsidR="00A94F93" w:rsidRPr="00A94F93">
        <w:rPr>
          <w:rFonts w:eastAsiaTheme="minorEastAsia"/>
          <w:lang w:eastAsia="zh-CN"/>
        </w:rPr>
        <w:t>For</w:t>
      </w:r>
      <w:r w:rsidR="00A94F93">
        <w:rPr>
          <w:rFonts w:eastAsiaTheme="minorEastAsia" w:hint="eastAsia"/>
          <w:lang w:eastAsia="zh-CN"/>
        </w:rPr>
        <w:t xml:space="preserve"> the</w:t>
      </w:r>
      <w:r w:rsidR="00A94F93" w:rsidRPr="00A94F93">
        <w:rPr>
          <w:rFonts w:eastAsiaTheme="minorEastAsia"/>
          <w:lang w:eastAsia="zh-CN"/>
        </w:rPr>
        <w:t xml:space="preserve"> fluxgate sensors, magnetoresistance sensors, and Hall sensors, there are restrictions on sensitivity and spatial resolution</w:t>
      </w:r>
      <w:r w:rsidR="00386606">
        <w:rPr>
          <w:rFonts w:eastAsiaTheme="minorEastAsia" w:hint="eastAsia"/>
          <w:lang w:eastAsia="zh-CN"/>
        </w:rPr>
        <w:t xml:space="preserve"> </w:t>
      </w:r>
      <w:r w:rsidR="009B5252" w:rsidRPr="005053D9">
        <w:fldChar w:fldCharType="begin"/>
      </w:r>
      <w:r w:rsidR="003272F4">
        <w:instrText xml:space="preserve"> ADDIN EN.CITE &lt;EndNote&gt;&lt;Cite&gt;&lt;Author&gt;Lei&lt;/Author&gt;&lt;Year&gt;2013&lt;/Year&gt;&lt;RecNum&gt;9&lt;/RecNum&gt;&lt;DisplayText&gt;[2, 3]&lt;/DisplayText&gt;&lt;record&gt;&lt;rec-number&gt;9&lt;/rec-number&gt;&lt;foreign-keys&gt;&lt;key app="EN" db-id="exve9zvd1sa52hee5wzvfazkr2xrfe0w9fxp" timestamp="1731474366"&gt;9&lt;/key&gt;&lt;/foreign-keys&gt;&lt;ref-type name="Journal Article"&gt;17&lt;/ref-type&gt;&lt;contributors&gt;&lt;authors&gt;&lt;author&gt;Lei, Chong&lt;/author&gt;&lt;author&gt;Lei, Jian&lt;/author&gt;&lt;author&gt;Yang, Zhen&lt;/author&gt;&lt;author&gt;Wang, Tao&lt;/author&gt;&lt;author&gt;Zhou, Yong&lt;/author&gt;&lt;/authors&gt;&lt;/contributors&gt;&lt;titles&gt;&lt;title&gt;A low power micro fluxgate sensor with improved magnetic core&lt;/title&gt;&lt;secondary-title&gt;Microsystem technologies&lt;/secondary-title&gt;&lt;/titles&gt;&lt;periodical&gt;&lt;full-title&gt;Microsystem technologies&lt;/full-title&gt;&lt;/periodical&gt;&lt;pages&gt;591-598&lt;/pages&gt;&lt;volume&gt;19&lt;/volume&gt;&lt;number&gt;4&lt;/number&gt;&lt;dates&gt;&lt;year&gt;2013&lt;/year&gt;&lt;/dates&gt;&lt;isbn&gt;1432-1858&lt;/isbn&gt;&lt;urls&gt;&lt;/urls&gt;&lt;/record&gt;&lt;/Cite&gt;&lt;Cite&gt;&lt;Author&gt;Herrera-May&lt;/Author&gt;&lt;Year&gt;2016&lt;/Year&gt;&lt;RecNum&gt;10&lt;/RecNum&gt;&lt;record&gt;&lt;rec-number&gt;10&lt;/rec-number&gt;&lt;foreign-keys&gt;&lt;key app="EN" db-id="exve9zvd1sa52hee5wzvfazkr2xrfe0w9fxp" timestamp="1731474366"&gt;10&lt;/key&gt;&lt;/foreign-keys&gt;&lt;ref-type name="Journal Article"&gt;17&lt;/ref-type&gt;&lt;contributors&gt;&lt;authors&gt;&lt;author&gt;Herrera-May, Agustín Leobardo&lt;/author&gt;&lt;author&gt;Soler-Balcazar, Juan Carlos&lt;/author&gt;&lt;author&gt;Vázquez-Leal, Héctor&lt;/author&gt;&lt;author&gt;Martínez-Castillo, Jaime&lt;/author&gt;&lt;author&gt;Vigueras-Zuñiga, Marco Osvaldo&lt;/author&gt;&lt;author&gt;Aguilera-Cortés, Luz Antonio&lt;/author&gt;&lt;/authors&gt;&lt;/contributors&gt;&lt;titles&gt;&lt;title&gt;Recent advances of MEMS resonators for Lorentz force based magnetic field sensors: design, applications and challenges&lt;/title&gt;&lt;secondary-title&gt;Sensors&lt;/secondary-title&gt;&lt;/titles&gt;&lt;periodical&gt;&lt;full-title&gt;Sensors&lt;/full-title&gt;&lt;/periodical&gt;&lt;pages&gt;1359&lt;/pages&gt;&lt;volume&gt;16&lt;/volume&gt;&lt;number&gt;9&lt;/number&gt;&lt;dates&gt;&lt;year&gt;2016&lt;/year&gt;&lt;/dates&gt;&lt;isbn&gt;1424-8220&lt;/isbn&gt;&lt;urls&gt;&lt;/urls&gt;&lt;/record&gt;&lt;/Cite&gt;&lt;/EndNote&gt;</w:instrText>
      </w:r>
      <w:r w:rsidR="009B5252" w:rsidRPr="005053D9">
        <w:fldChar w:fldCharType="separate"/>
      </w:r>
      <w:r w:rsidR="00B52C00">
        <w:rPr>
          <w:noProof/>
        </w:rPr>
        <w:t>[2, 3]</w:t>
      </w:r>
      <w:r w:rsidR="009B5252" w:rsidRPr="005053D9">
        <w:fldChar w:fldCharType="end"/>
      </w:r>
      <w:r w:rsidR="00F73F4C">
        <w:rPr>
          <w:rFonts w:eastAsiaTheme="minorEastAsia" w:hint="eastAsia"/>
          <w:lang w:eastAsia="zh-CN"/>
        </w:rPr>
        <w:t>.</w:t>
      </w:r>
      <w:r w:rsidR="00A94F93" w:rsidRPr="00A94F93">
        <w:rPr>
          <w:rFonts w:eastAsiaTheme="minorEastAsia"/>
          <w:lang w:eastAsia="zh-CN"/>
        </w:rPr>
        <w:t xml:space="preserve"> Another highly sensitive magnetic sensor, known as SQUID, is extensively utilized in detecting </w:t>
      </w:r>
      <w:proofErr w:type="spellStart"/>
      <w:r w:rsidR="00A94F93" w:rsidRPr="00A94F93">
        <w:rPr>
          <w:rFonts w:eastAsiaTheme="minorEastAsia"/>
          <w:lang w:eastAsia="zh-CN"/>
        </w:rPr>
        <w:t>biomagnetic</w:t>
      </w:r>
      <w:proofErr w:type="spellEnd"/>
      <w:r w:rsidR="00A94F93" w:rsidRPr="00A94F93">
        <w:rPr>
          <w:rFonts w:eastAsiaTheme="minorEastAsia"/>
          <w:lang w:eastAsia="zh-CN"/>
        </w:rPr>
        <w:t xml:space="preserve"> signals from human organs. But the SQUID requires the cryogenic cooling with complex equipment and is susceptible to electromagnetic interference</w:t>
      </w:r>
      <w:r w:rsidR="009B5252">
        <w:rPr>
          <w:rFonts w:eastAsiaTheme="minorEastAsia" w:hint="eastAsia"/>
          <w:lang w:eastAsia="zh-CN"/>
        </w:rPr>
        <w:t xml:space="preserve"> </w:t>
      </w:r>
      <w:r w:rsidR="009B5252" w:rsidRPr="005053D9">
        <w:fldChar w:fldCharType="begin"/>
      </w:r>
      <w:r w:rsidR="003272F4">
        <w:instrText xml:space="preserve"> ADDIN EN.CITE &lt;EndNote&gt;&lt;Cite&gt;&lt;Author&gt;Sekino&lt;/Author&gt;&lt;Year&gt;2018&lt;/Year&gt;&lt;RecNum&gt;11&lt;/RecNum&gt;&lt;DisplayText&gt;[4]&lt;/DisplayText&gt;&lt;record&gt;&lt;rec-number&gt;11&lt;/rec-number&gt;&lt;foreign-keys&gt;&lt;key app="EN" db-id="exve9zvd1sa52hee5wzvfazkr2xrfe0w9fxp" timestamp="1731474366"&gt;11&lt;/key&gt;&lt;/foreign-keys&gt;&lt;ref-type name="Journal Article"&gt;17&lt;/ref-type&gt;&lt;contributors&gt;&lt;authors&gt;&lt;author&gt;Sekino, Masaki&lt;/author&gt;&lt;author&gt;Kuwahata, Akihiro&lt;/author&gt;&lt;author&gt;Ookubo, Tetsu&lt;/author&gt;&lt;author&gt;Shiozawa, Mikio&lt;/author&gt;&lt;author&gt;Ohashi, Kaichi&lt;/author&gt;&lt;author&gt;Kaneko, Miki&lt;/author&gt;&lt;author&gt;Saito, Itsuro&lt;/author&gt;&lt;author&gt;Inoue, Yusuke&lt;/author&gt;&lt;author&gt;Ohsaki, Hiroyuki&lt;/author&gt;&lt;author&gt;Takei, Hiroyuki&lt;/author&gt;&lt;/authors&gt;&lt;/contributors&gt;&lt;titles&gt;&lt;title&gt;Handheld magnetic probe with permanent magnet and Hall sensor for identifying sentinel lymph nodes in breast cancer patients&lt;/title&gt;&lt;secondary-title&gt;Scientific reports&lt;/secondary-title&gt;&lt;/titles&gt;&lt;periodical&gt;&lt;full-title&gt;Scientific reports&lt;/full-title&gt;&lt;/periodical&gt;&lt;pages&gt;1-9&lt;/pages&gt;&lt;volume&gt;8&lt;/volume&gt;&lt;number&gt;1&lt;/number&gt;&lt;dates&gt;&lt;year&gt;2018&lt;/year&gt;&lt;/dates&gt;&lt;isbn&gt;2045-2322&lt;/isbn&gt;&lt;urls&gt;&lt;/urls&gt;&lt;/record&gt;&lt;/Cite&gt;&lt;/EndNote&gt;</w:instrText>
      </w:r>
      <w:r w:rsidR="009B5252" w:rsidRPr="005053D9">
        <w:fldChar w:fldCharType="separate"/>
      </w:r>
      <w:r w:rsidR="00B52C00">
        <w:rPr>
          <w:noProof/>
        </w:rPr>
        <w:t>[4]</w:t>
      </w:r>
      <w:r w:rsidR="009B5252" w:rsidRPr="005053D9">
        <w:fldChar w:fldCharType="end"/>
      </w:r>
      <w:r w:rsidR="00F73F4C">
        <w:rPr>
          <w:rFonts w:eastAsiaTheme="minorEastAsia" w:hint="eastAsia"/>
          <w:lang w:eastAsia="zh-CN"/>
        </w:rPr>
        <w:t>.</w:t>
      </w:r>
      <w:r w:rsidR="00A94F93" w:rsidRPr="00A94F93">
        <w:rPr>
          <w:rFonts w:eastAsiaTheme="minorEastAsia"/>
          <w:lang w:eastAsia="zh-CN"/>
        </w:rPr>
        <w:t xml:space="preserve"> For NV sensors, they can achieve high sensitivity of </w:t>
      </w:r>
      <w:proofErr w:type="spellStart"/>
      <w:r w:rsidR="00386606">
        <w:rPr>
          <w:rFonts w:eastAsiaTheme="minorEastAsia" w:hint="eastAsia"/>
          <w:lang w:eastAsia="zh-CN"/>
        </w:rPr>
        <w:t>aN</w:t>
      </w:r>
      <w:proofErr w:type="spellEnd"/>
      <w:r w:rsidR="00386606">
        <w:rPr>
          <w:rFonts w:eastAsiaTheme="minorEastAsia" w:hint="eastAsia"/>
          <w:lang w:eastAsia="zh-CN"/>
        </w:rPr>
        <w:t>/Hz</w:t>
      </w:r>
      <w:r w:rsidR="00386606" w:rsidRPr="00386606">
        <w:rPr>
          <w:rFonts w:eastAsiaTheme="minorEastAsia" w:hint="eastAsia"/>
          <w:vertAlign w:val="superscript"/>
          <w:lang w:eastAsia="zh-CN"/>
        </w:rPr>
        <w:t>1/2</w:t>
      </w:r>
      <w:r w:rsidR="00A94F93" w:rsidRPr="00A94F93">
        <w:rPr>
          <w:rFonts w:eastAsiaTheme="minorEastAsia"/>
          <w:lang w:eastAsia="zh-CN"/>
        </w:rPr>
        <w:t xml:space="preserve"> level. But they are difficult to control and integrate with other electronics</w:t>
      </w:r>
      <w:r w:rsidR="009B5252">
        <w:rPr>
          <w:rFonts w:eastAsiaTheme="minorEastAsia" w:hint="eastAsia"/>
          <w:lang w:eastAsia="zh-CN"/>
        </w:rPr>
        <w:t xml:space="preserve"> </w:t>
      </w:r>
      <w:r w:rsidR="009B5252" w:rsidRPr="005053D9">
        <w:rPr>
          <w:lang w:val="de-DE"/>
        </w:rPr>
        <w:fldChar w:fldCharType="begin"/>
      </w:r>
      <w:r w:rsidR="003272F4" w:rsidRPr="003272F4">
        <w:instrText xml:space="preserve"> ADDIN EN.CITE &lt;EndNote&gt;&lt;Cite&gt;&lt;Author&gt;Casola&lt;/Author&gt;&lt;Year&gt;2018&lt;/Year&gt;&lt;RecNum&gt;12&lt;/RecNum&gt;&lt;DisplayText&gt;[5, 6]&lt;/DisplayText&gt;&lt;record&gt;&lt;rec-number&gt;12&lt;/rec-number&gt;&lt;foreign-keys&gt;&lt;key app="EN" db-id="exve9zvd1sa52hee5wzvfazkr2xrfe0w9fxp" timestamp="1731474366"&gt;12&lt;/key&gt;&lt;/foreign-keys&gt;&lt;ref-type name="Journal Article"&gt;17&lt;/ref-type&gt;&lt;contributors&gt;&lt;authors&gt;&lt;author&gt;Casola, Francesco&lt;/author&gt;&lt;author&gt;Van Der Sar, Toeno&lt;/author&gt;&lt;author&gt;Yacoby, Amir&lt;/author&gt;&lt;/authors&gt;&lt;/contributors&gt;&lt;titles&gt;&lt;title&gt;Probing condensed matter physics with magnetometry based on nitrogen-vacancy centres in diamond&lt;/title&gt;&lt;secondary-title&gt;Nature Reviews Materials&lt;/secondary-title&gt;&lt;/titles&gt;&lt;periodical&gt;&lt;full-title&gt;Nature Reviews Materials&lt;/full-title&gt;&lt;/periodical&gt;&lt;pages&gt;1-13&lt;/pages&gt;&lt;volume&gt;3&lt;/volume&gt;&lt;number&gt;1&lt;/number&gt;&lt;dates&gt;&lt;year&gt;2018&lt;/year&gt;&lt;/dates&gt;&lt;isbn&gt;2058-8437&lt;/isbn&gt;&lt;urls&gt;&lt;/urls&gt;&lt;/record&gt;&lt;/Cite&gt;&lt;Cite&gt;&lt;Author&gt;Webb&lt;/Author&gt;&lt;Year&gt;2020&lt;/Year&gt;&lt;RecNum&gt;13&lt;/RecNum&gt;&lt;record&gt;&lt;rec-number&gt;13&lt;/rec-number&gt;&lt;foreign-keys&gt;&lt;key app="EN" db-id="exve9zvd1sa52hee5wzvfazkr2xrfe0w9fxp" timestamp="1731474366"&gt;13&lt;/key&gt;&lt;/foreign-keys&gt;&lt;ref-type name="Journal Article"&gt;17&lt;/ref-type&gt;&lt;contributors&gt;&lt;authors&gt;&lt;author&gt;Webb, James L&lt;/author&gt;&lt;author&gt;Troise, Luca&lt;/author&gt;&lt;author&gt;Hansen, Nikolaj W&lt;/author&gt;&lt;author&gt;Achard, Jocelyn&lt;/author&gt;&lt;author&gt;Brinza, Ovidiu&lt;/author&gt;&lt;author&gt;Staacke, Robert&lt;/author&gt;&lt;author&gt;Kieschnick, Michael&lt;/author&gt;&lt;author&gt;Meijer, Jan&lt;/author&gt;&lt;author&gt;Perrier, Jean-François&lt;/author&gt;&lt;author&gt;Berg-Sørensen, Kirstine&lt;/author&gt;&lt;/authors&gt;&lt;/contributors&gt;&lt;titles&gt;&lt;title&gt;Optimization of a diamond nitrogen vacancy centre magnetometer for sensing of biological signals&lt;/title&gt;&lt;secondary-title&gt;Frontiers in Physics&lt;/secondary-title&gt;&lt;/titles&gt;&lt;periodical&gt;&lt;full-title&gt;Frontiers in Physics&lt;/full-title&gt;&lt;/periodical&gt;&lt;pages&gt;522536&lt;/pages&gt;&lt;volume&gt;8&lt;/volume&gt;&lt;dates&gt;&lt;year&gt;2020&lt;/year&gt;&lt;/dates&gt;&lt;isbn&gt;2296-424X&lt;/isbn&gt;&lt;urls&gt;&lt;/urls&gt;&lt;/record&gt;&lt;/Cite&gt;&lt;/EndNote&gt;</w:instrText>
      </w:r>
      <w:r w:rsidR="009B5252" w:rsidRPr="005053D9">
        <w:rPr>
          <w:lang w:val="de-DE"/>
        </w:rPr>
        <w:fldChar w:fldCharType="separate"/>
      </w:r>
      <w:r w:rsidR="00B52C00" w:rsidRPr="00B52C00">
        <w:rPr>
          <w:noProof/>
        </w:rPr>
        <w:t>[5, 6]</w:t>
      </w:r>
      <w:r w:rsidR="009B5252" w:rsidRPr="005053D9">
        <w:rPr>
          <w:lang w:val="de-DE"/>
        </w:rPr>
        <w:fldChar w:fldCharType="end"/>
      </w:r>
      <w:r w:rsidR="00A94F93" w:rsidRPr="00A94F93">
        <w:rPr>
          <w:rFonts w:eastAsiaTheme="minorEastAsia"/>
          <w:lang w:eastAsia="zh-CN"/>
        </w:rPr>
        <w:t xml:space="preserve">. Thus, the application of magnetic sensors in </w:t>
      </w:r>
      <w:r>
        <w:rPr>
          <w:rFonts w:eastAsiaTheme="minorEastAsia" w:hint="eastAsia"/>
          <w:lang w:eastAsia="zh-CN"/>
        </w:rPr>
        <w:t>weak-force</w:t>
      </w:r>
      <w:r w:rsidR="00A94F93" w:rsidRPr="00A94F93">
        <w:rPr>
          <w:rFonts w:eastAsiaTheme="minorEastAsia"/>
          <w:lang w:eastAsia="zh-CN"/>
        </w:rPr>
        <w:t xml:space="preserve"> is limited by the sensitivity, low response speed, high cost and the demand of a special environment for the procedure.</w:t>
      </w:r>
    </w:p>
    <w:p w14:paraId="47216B01" w14:textId="75B2BF89" w:rsidR="000253A2" w:rsidRDefault="00B52C00" w:rsidP="00F87F59">
      <w:pPr>
        <w:pStyle w:val="PaperTEXTBODY"/>
        <w:ind w:firstLine="357"/>
        <w:rPr>
          <w:rFonts w:eastAsiaTheme="minorEastAsia"/>
          <w:lang w:eastAsia="zh-CN"/>
        </w:rPr>
      </w:pPr>
      <w:r w:rsidRPr="00F87F59">
        <w:rPr>
          <w:rFonts w:eastAsiaTheme="minorEastAsia"/>
          <w:lang w:eastAsia="zh-CN"/>
        </w:rPr>
        <w:t xml:space="preserve">MEMS (micro-electromechanical systems) magnetic force sensors are particularly promising due to their miniaturization, low power consumption, and high sensitivity. These sensors are capable of detecting subtle magnetic forces, making them valuable for precision measurements in challenging environments </w:t>
      </w:r>
      <w:r>
        <w:rPr>
          <w:rFonts w:eastAsiaTheme="minorEastAsia"/>
          <w:lang w:eastAsia="zh-CN"/>
        </w:rPr>
        <w:fldChar w:fldCharType="begin"/>
      </w:r>
      <w:r w:rsidR="004B3557">
        <w:rPr>
          <w:rFonts w:eastAsiaTheme="minorEastAsia"/>
          <w:lang w:eastAsia="zh-CN"/>
        </w:rPr>
        <w:instrText xml:space="preserve"> ADDIN EN.CITE &lt;EndNote&gt;&lt;Cite&gt;&lt;Author&gt;Zhu&lt;/Author&gt;&lt;Year&gt;2022&lt;/Year&gt;&lt;RecNum&gt;7&lt;/RecNum&gt;&lt;DisplayText&gt;[7]&lt;/DisplayText&gt;&lt;record&gt;&lt;rec-number&gt;7&lt;/rec-number&gt;&lt;foreign-keys&gt;&lt;key app="EN" db-id="exve9zvd1sa52hee5wzvfazkr2xrfe0w9fxp" timestamp="1731371446"&gt;7&lt;/key&gt;&lt;/foreign-keys&gt;&lt;ref-type name="Journal Article"&gt;17&lt;/ref-type&gt;&lt;contributors&gt;&lt;authors&gt;&lt;author&gt;Zhu, Keren&lt;/author&gt;&lt;author&gt;Kiourti, Asimina&lt;/author&gt;&lt;/authors&gt;&lt;/contributors&gt;&lt;titles&gt;&lt;title&gt;A review of magnetic field emissions from the human body: Sources, sensors, and uses&lt;/title&gt;&lt;secondary-title&gt;IEEE Open Journal of Antennas Propagation&lt;/secondary-title&gt;&lt;/titles&gt;&lt;periodical&gt;&lt;full-title&gt;IEEE Open Journal of Antennas Propagation&lt;/full-title&gt;&lt;/periodical&gt;&lt;pages&gt;732-744&lt;/pages&gt;&lt;volume&gt;3&lt;/volume&gt;&lt;dates&gt;&lt;year&gt;2022&lt;/year&gt;&lt;/dates&gt;&lt;isbn&gt;2637-6431&lt;/isbn&gt;&lt;urls&gt;&lt;/urls&gt;&lt;/record&gt;&lt;/Cite&gt;&lt;/EndNote&gt;</w:instrText>
      </w:r>
      <w:r>
        <w:rPr>
          <w:rFonts w:eastAsiaTheme="minorEastAsia"/>
          <w:lang w:eastAsia="zh-CN"/>
        </w:rPr>
        <w:fldChar w:fldCharType="separate"/>
      </w:r>
      <w:r>
        <w:rPr>
          <w:rFonts w:eastAsiaTheme="minorEastAsia"/>
          <w:noProof/>
          <w:lang w:eastAsia="zh-CN"/>
        </w:rPr>
        <w:t>[7]</w:t>
      </w:r>
      <w:r>
        <w:rPr>
          <w:rFonts w:eastAsiaTheme="minorEastAsia"/>
          <w:lang w:eastAsia="zh-CN"/>
        </w:rPr>
        <w:fldChar w:fldCharType="end"/>
      </w:r>
      <w:r w:rsidRPr="00283801">
        <w:rPr>
          <w:rFonts w:eastAsiaTheme="minorEastAsia"/>
          <w:lang w:eastAsia="zh-CN"/>
        </w:rPr>
        <w:t>.</w:t>
      </w:r>
      <w:r w:rsidR="00283801" w:rsidRPr="00283801">
        <w:rPr>
          <w:rFonts w:eastAsiaTheme="minorEastAsia"/>
          <w:lang w:eastAsia="zh-CN"/>
        </w:rPr>
        <w:t xml:space="preserve"> </w:t>
      </w:r>
      <w:r w:rsidR="00F87F59">
        <w:rPr>
          <w:rFonts w:eastAsiaTheme="minorEastAsia" w:hint="eastAsia"/>
          <w:lang w:eastAsia="zh-CN"/>
        </w:rPr>
        <w:t>D</w:t>
      </w:r>
      <w:r w:rsidR="00831C66" w:rsidRPr="00831C66">
        <w:rPr>
          <w:rFonts w:eastAsiaTheme="minorEastAsia"/>
          <w:lang w:eastAsia="zh-CN"/>
        </w:rPr>
        <w:t xml:space="preserve">iamond, as a unique material for MEMS devices, has gained attention due to its exceptional properties, including high thermal conductivity, chemical stability, and biocompatibility. These attributes make diamond an ideal substrate for magnetic force sensors, as it enhances durability and </w:t>
      </w:r>
      <w:r w:rsidR="00831C66" w:rsidRPr="00F87F59">
        <w:rPr>
          <w:rFonts w:eastAsiaTheme="minorEastAsia"/>
          <w:szCs w:val="20"/>
          <w:lang w:eastAsia="zh-CN"/>
        </w:rPr>
        <w:t>reliability in extreme environments</w:t>
      </w:r>
      <w:r w:rsidR="00F87F59" w:rsidRPr="00F87F59">
        <w:rPr>
          <w:rFonts w:eastAsiaTheme="minorEastAsia" w:hint="eastAsia"/>
          <w:szCs w:val="20"/>
          <w:lang w:eastAsia="zh-CN"/>
        </w:rPr>
        <w:t xml:space="preserve"> </w:t>
      </w:r>
      <w:r w:rsidR="00F87F59" w:rsidRPr="00F87F59">
        <w:rPr>
          <w:color w:val="000000" w:themeColor="text1"/>
          <w:szCs w:val="20"/>
          <w:lang w:eastAsia="zh-CN"/>
        </w:rPr>
        <w:fldChar w:fldCharType="begin">
          <w:fldData xml:space="preserve">PEVuZE5vdGU+PENpdGU+PEF1dGhvcj5aaGFuZzwvQXV0aG9yPjxZZWFyPjIwMjA8L1llYXI+PFJl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</w:fldData>
        </w:fldChar>
      </w:r>
      <w:r w:rsidR="003272F4">
        <w:rPr>
          <w:color w:val="000000" w:themeColor="text1"/>
          <w:szCs w:val="20"/>
          <w:lang w:eastAsia="zh-CN"/>
        </w:rPr>
        <w:instrText xml:space="preserve"> ADDIN EN.CITE </w:instrText>
      </w:r>
      <w:r w:rsidR="003272F4">
        <w:rPr>
          <w:color w:val="000000" w:themeColor="text1"/>
          <w:szCs w:val="20"/>
          <w:lang w:eastAsia="zh-CN"/>
        </w:rPr>
        <w:fldChar w:fldCharType="begin">
          <w:fldData xml:space="preserve">PEVuZE5vdGU+PENpdGU+PEF1dGhvcj5aaGFuZzwvQXV0aG9yPjxZZWFyPjIwMjA8L1llYXI+PFJl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</w:fldData>
        </w:fldChar>
      </w:r>
      <w:r w:rsidR="003272F4">
        <w:rPr>
          <w:color w:val="000000" w:themeColor="text1"/>
          <w:szCs w:val="20"/>
          <w:lang w:eastAsia="zh-CN"/>
        </w:rPr>
        <w:instrText xml:space="preserve"> ADDIN EN.CITE.DATA </w:instrText>
      </w:r>
      <w:r w:rsidR="003272F4">
        <w:rPr>
          <w:color w:val="000000" w:themeColor="text1"/>
          <w:szCs w:val="20"/>
          <w:lang w:eastAsia="zh-CN"/>
        </w:rPr>
      </w:r>
      <w:r w:rsidR="003272F4">
        <w:rPr>
          <w:color w:val="000000" w:themeColor="text1"/>
          <w:szCs w:val="20"/>
          <w:lang w:eastAsia="zh-CN"/>
        </w:rPr>
        <w:fldChar w:fldCharType="end"/>
      </w:r>
      <w:r w:rsidR="00F87F59" w:rsidRPr="00F87F59">
        <w:rPr>
          <w:color w:val="000000" w:themeColor="text1"/>
          <w:szCs w:val="20"/>
          <w:lang w:eastAsia="zh-CN"/>
        </w:rPr>
      </w:r>
      <w:r w:rsidR="00F87F59" w:rsidRPr="00F87F59">
        <w:rPr>
          <w:color w:val="000000" w:themeColor="text1"/>
          <w:szCs w:val="20"/>
          <w:lang w:eastAsia="zh-CN"/>
        </w:rPr>
        <w:fldChar w:fldCharType="separate"/>
      </w:r>
      <w:r w:rsidR="00152A01">
        <w:rPr>
          <w:noProof/>
          <w:color w:val="000000" w:themeColor="text1"/>
          <w:szCs w:val="20"/>
          <w:lang w:eastAsia="zh-CN"/>
        </w:rPr>
        <w:t>[8, 9]</w:t>
      </w:r>
      <w:r w:rsidR="00F87F59" w:rsidRPr="00F87F59">
        <w:rPr>
          <w:color w:val="000000" w:themeColor="text1"/>
          <w:szCs w:val="20"/>
          <w:lang w:eastAsia="zh-CN"/>
        </w:rPr>
        <w:fldChar w:fldCharType="end"/>
      </w:r>
      <w:r w:rsidR="00283801" w:rsidRPr="00F87F59">
        <w:rPr>
          <w:rFonts w:eastAsiaTheme="minorEastAsia"/>
          <w:szCs w:val="20"/>
          <w:lang w:eastAsia="zh-CN"/>
        </w:rPr>
        <w:t>. Neodymium-Iron-Boron (NdFeB) particles offer a combination of high ma</w:t>
      </w:r>
      <w:r w:rsidR="00283801" w:rsidRPr="00283801">
        <w:rPr>
          <w:rFonts w:eastAsiaTheme="minorEastAsia"/>
          <w:lang w:eastAsia="zh-CN"/>
        </w:rPr>
        <w:t xml:space="preserve">gnetic energy density, strong coercivity, excellent remanence, and temperature stability, </w:t>
      </w:r>
      <w:r w:rsidR="00283801" w:rsidRPr="00283801">
        <w:rPr>
          <w:rFonts w:eastAsiaTheme="minorEastAsia"/>
          <w:lang w:eastAsia="zh-CN"/>
        </w:rPr>
        <w:t>making them ideal for high-performance MEMS magnetic sensors requiring stable magnetic fields. The</w:t>
      </w:r>
      <w:r w:rsidR="00831C66">
        <w:rPr>
          <w:rFonts w:eastAsiaTheme="minorEastAsia" w:hint="eastAsia"/>
          <w:lang w:eastAsia="zh-CN"/>
        </w:rPr>
        <w:t xml:space="preserve"> magnetic field gradient</w:t>
      </w:r>
      <w:r w:rsidR="00283801" w:rsidRPr="00283801">
        <w:rPr>
          <w:rFonts w:eastAsiaTheme="minorEastAsia"/>
          <w:lang w:eastAsia="zh-CN"/>
        </w:rPr>
        <w:t xml:space="preserve"> effect, where </w:t>
      </w:r>
      <w:r w:rsidR="00626FC3">
        <w:rPr>
          <w:rFonts w:eastAsiaTheme="minorEastAsia" w:hint="eastAsia"/>
          <w:lang w:eastAsia="zh-CN"/>
        </w:rPr>
        <w:t xml:space="preserve">the </w:t>
      </w:r>
      <w:r w:rsidR="00626FC3" w:rsidRPr="005C54F4">
        <w:rPr>
          <w:rFonts w:eastAsiaTheme="minorEastAsia"/>
          <w:lang w:eastAsia="zh-CN"/>
        </w:rPr>
        <w:t xml:space="preserve">interaction </w:t>
      </w:r>
      <w:r w:rsidR="00626FC3">
        <w:rPr>
          <w:rFonts w:eastAsiaTheme="minorEastAsia" w:hint="eastAsia"/>
          <w:lang w:eastAsia="zh-CN"/>
        </w:rPr>
        <w:t xml:space="preserve">exists </w:t>
      </w:r>
      <w:r w:rsidR="00626FC3" w:rsidRPr="005C54F4">
        <w:rPr>
          <w:rFonts w:eastAsiaTheme="minorEastAsia"/>
          <w:lang w:eastAsia="zh-CN"/>
        </w:rPr>
        <w:t>between a</w:t>
      </w:r>
      <w:r w:rsidR="00626FC3">
        <w:rPr>
          <w:rFonts w:eastAsiaTheme="minorEastAsia" w:hint="eastAsia"/>
          <w:lang w:eastAsia="zh-CN"/>
        </w:rPr>
        <w:t xml:space="preserve"> </w:t>
      </w:r>
      <w:r w:rsidR="00626FC3" w:rsidRPr="00283801">
        <w:rPr>
          <w:rFonts w:eastAsiaTheme="minorEastAsia"/>
          <w:lang w:eastAsia="zh-CN"/>
        </w:rPr>
        <w:t xml:space="preserve">magnetic moment in a material </w:t>
      </w:r>
      <w:r w:rsidR="00626FC3" w:rsidRPr="005C54F4">
        <w:rPr>
          <w:rFonts w:eastAsiaTheme="minorEastAsia"/>
          <w:lang w:eastAsia="zh-CN"/>
        </w:rPr>
        <w:t>and an external magnetic field</w:t>
      </w:r>
      <w:r w:rsidR="00626FC3">
        <w:rPr>
          <w:rFonts w:eastAsiaTheme="minorEastAsia" w:hint="eastAsia"/>
          <w:lang w:eastAsia="zh-CN"/>
        </w:rPr>
        <w:t>,</w:t>
      </w:r>
      <w:r w:rsidR="00283801" w:rsidRPr="00283801">
        <w:rPr>
          <w:rFonts w:eastAsiaTheme="minorEastAsia"/>
          <w:lang w:eastAsia="zh-CN"/>
        </w:rPr>
        <w:t xml:space="preserve"> is particularly well-suited for high-frequency operations and is highly sensitive to small magnetic </w:t>
      </w:r>
      <w:r w:rsidR="00831C66">
        <w:rPr>
          <w:rFonts w:eastAsiaTheme="minorEastAsia" w:hint="eastAsia"/>
          <w:lang w:eastAsia="zh-CN"/>
        </w:rPr>
        <w:t>force</w:t>
      </w:r>
      <w:r w:rsidR="00283801" w:rsidRPr="00283801">
        <w:rPr>
          <w:rFonts w:eastAsiaTheme="minorEastAsia"/>
          <w:lang w:eastAsia="zh-CN"/>
        </w:rPr>
        <w:t xml:space="preserve">. </w:t>
      </w:r>
      <w:r w:rsidR="000253A2">
        <w:rPr>
          <w:rFonts w:eastAsiaTheme="minorEastAsia" w:hint="eastAsia"/>
          <w:lang w:eastAsia="zh-CN"/>
        </w:rPr>
        <w:t xml:space="preserve"> </w:t>
      </w:r>
    </w:p>
    <w:p w14:paraId="1F120BB8" w14:textId="717867BE" w:rsidR="00831C66" w:rsidRDefault="00831C66" w:rsidP="00F87F59">
      <w:pPr>
        <w:pStyle w:val="PaperTEXTBODY"/>
        <w:ind w:firstLine="357"/>
        <w:rPr>
          <w:rFonts w:eastAsiaTheme="minorEastAsia"/>
          <w:lang w:eastAsia="zh-CN"/>
        </w:rPr>
      </w:pPr>
      <w:r w:rsidRPr="00831C66">
        <w:rPr>
          <w:rFonts w:eastAsiaTheme="minorEastAsia"/>
          <w:lang w:eastAsia="zh-CN"/>
        </w:rPr>
        <w:t xml:space="preserve">In this work, we present a novel magnetic force sensor that combines diamond MEMS with </w:t>
      </w:r>
      <w:r w:rsidR="00626FC3" w:rsidRPr="00283801">
        <w:rPr>
          <w:rFonts w:eastAsiaTheme="minorEastAsia"/>
          <w:lang w:eastAsia="zh-CN"/>
        </w:rPr>
        <w:t xml:space="preserve">NdFeB </w:t>
      </w:r>
      <w:r w:rsidRPr="00831C66">
        <w:rPr>
          <w:rFonts w:eastAsiaTheme="minorEastAsia"/>
          <w:lang w:eastAsia="zh-CN"/>
        </w:rPr>
        <w:t>magnetic particles. Our approach leverages the inherent advantages of diamond MEMS and the magnetic interactions of NdFeB particles to enhance the sensor's magnetic force response. We demonstrate the sensor's performance in terms of sensitivity</w:t>
      </w:r>
      <w:r w:rsidR="00626FC3">
        <w:rPr>
          <w:rFonts w:eastAsiaTheme="minorEastAsia" w:hint="eastAsia"/>
          <w:lang w:eastAsia="zh-CN"/>
        </w:rPr>
        <w:t xml:space="preserve"> </w:t>
      </w:r>
      <w:r w:rsidRPr="00831C66">
        <w:rPr>
          <w:rFonts w:eastAsiaTheme="minorEastAsia"/>
          <w:lang w:eastAsia="zh-CN"/>
        </w:rPr>
        <w:t xml:space="preserve">and stability, evaluating its potential for applications that demand reliable, high-resolution magnetic </w:t>
      </w:r>
      <w:r w:rsidR="00F87F59">
        <w:rPr>
          <w:rFonts w:eastAsiaTheme="minorEastAsia" w:hint="eastAsia"/>
          <w:lang w:eastAsia="zh-CN"/>
        </w:rPr>
        <w:t>force</w:t>
      </w:r>
      <w:r w:rsidR="00FB3D2F">
        <w:rPr>
          <w:rFonts w:eastAsiaTheme="minorEastAsia"/>
          <w:lang w:eastAsia="zh-CN"/>
        </w:rPr>
        <w:t xml:space="preserve"> </w:t>
      </w:r>
      <w:r w:rsidRPr="00831C66">
        <w:rPr>
          <w:rFonts w:eastAsiaTheme="minorEastAsia"/>
          <w:lang w:eastAsia="zh-CN"/>
        </w:rPr>
        <w:t xml:space="preserve">sensing. </w:t>
      </w:r>
    </w:p>
    <w:bookmarkEnd w:id="0"/>
    <w:p w14:paraId="6446C61B" w14:textId="77777777" w:rsidR="00E75536" w:rsidRPr="006A282C" w:rsidRDefault="00E75536" w:rsidP="00E75536">
      <w:pPr>
        <w:pStyle w:val="PaperSECTIONHEADER"/>
      </w:pPr>
      <w:r w:rsidRPr="006A282C">
        <w:t>DEVICE CONCEPUTATION</w:t>
      </w:r>
    </w:p>
    <w:p w14:paraId="409BD064" w14:textId="4478B6A2" w:rsidR="00E373EE" w:rsidRPr="00EC5108" w:rsidRDefault="00BB673A" w:rsidP="00E373EE">
      <w:pPr>
        <w:widowControl w:val="0"/>
        <w:autoSpaceDE w:val="0"/>
        <w:autoSpaceDN w:val="0"/>
        <w:adjustRightInd w:val="0"/>
        <w:ind w:firstLineChars="200" w:firstLine="400"/>
        <w:jc w:val="both"/>
        <w:rPr>
          <w:sz w:val="20"/>
        </w:rPr>
      </w:pPr>
      <w:r w:rsidRPr="00BB673A">
        <w:rPr>
          <w:sz w:val="20"/>
        </w:rPr>
        <w:t xml:space="preserve">The magnetic force sensor is configured by coupling an SCD </w:t>
      </w:r>
      <w:r w:rsidRPr="00397C67">
        <w:rPr>
          <w:sz w:val="20"/>
        </w:rPr>
        <w:t xml:space="preserve">MEMS </w:t>
      </w:r>
      <w:r w:rsidR="00E373EE" w:rsidRPr="00397C67">
        <w:rPr>
          <w:rFonts w:eastAsiaTheme="minorEastAsia" w:hint="eastAsia"/>
          <w:sz w:val="20"/>
          <w:lang w:eastAsia="zh-CN"/>
        </w:rPr>
        <w:t>cantilever</w:t>
      </w:r>
      <w:r w:rsidRPr="00397C67">
        <w:rPr>
          <w:sz w:val="20"/>
        </w:rPr>
        <w:t xml:space="preserve"> with an NdFeB particle, as illustrated in Fig. 1(a). </w:t>
      </w:r>
      <w:r w:rsidR="00E373EE" w:rsidRPr="00397C67">
        <w:rPr>
          <w:sz w:val="20"/>
        </w:rPr>
        <w:t xml:space="preserve">For </w:t>
      </w:r>
      <w:r w:rsidR="00E373EE" w:rsidRPr="00397C67">
        <w:rPr>
          <w:rFonts w:eastAsiaTheme="minorEastAsia" w:hint="eastAsia"/>
          <w:sz w:val="20"/>
          <w:lang w:eastAsia="zh-CN"/>
        </w:rPr>
        <w:t xml:space="preserve">a one-clamped </w:t>
      </w:r>
      <w:r w:rsidR="00E373EE" w:rsidRPr="00397C67">
        <w:rPr>
          <w:rFonts w:eastAsiaTheme="minorEastAsia"/>
          <w:sz w:val="20"/>
          <w:lang w:eastAsia="zh-CN"/>
        </w:rPr>
        <w:t>rectangular</w:t>
      </w:r>
      <w:r w:rsidR="00E373EE" w:rsidRPr="00397C67">
        <w:rPr>
          <w:rFonts w:eastAsiaTheme="minorEastAsia" w:hint="eastAsia"/>
          <w:sz w:val="20"/>
          <w:lang w:eastAsia="zh-CN"/>
        </w:rPr>
        <w:t xml:space="preserve"> </w:t>
      </w:r>
      <w:proofErr w:type="spellStart"/>
      <w:r w:rsidR="00E373EE" w:rsidRPr="00397C67">
        <w:rPr>
          <w:rFonts w:eastAsiaTheme="minorEastAsia" w:hint="eastAsia"/>
          <w:sz w:val="20"/>
          <w:lang w:eastAsia="zh-CN"/>
        </w:rPr>
        <w:t>microresonator</w:t>
      </w:r>
      <w:proofErr w:type="spellEnd"/>
      <w:r w:rsidR="00E373EE" w:rsidRPr="00397C67">
        <w:rPr>
          <w:sz w:val="20"/>
        </w:rPr>
        <w:t xml:space="preserve"> </w:t>
      </w:r>
      <w:r w:rsidR="00E373EE" w:rsidRPr="00397C67">
        <w:rPr>
          <w:rFonts w:eastAsiaTheme="minorEastAsia" w:hint="eastAsia"/>
          <w:sz w:val="20"/>
          <w:lang w:eastAsia="zh-CN"/>
        </w:rPr>
        <w:t xml:space="preserve">without </w:t>
      </w:r>
      <w:r w:rsidR="00E373EE" w:rsidRPr="00397C67">
        <w:rPr>
          <w:rFonts w:eastAsiaTheme="minorEastAsia"/>
          <w:sz w:val="20"/>
          <w:lang w:eastAsia="zh-CN"/>
        </w:rPr>
        <w:t>external</w:t>
      </w:r>
      <w:r w:rsidR="00E373EE">
        <w:rPr>
          <w:rFonts w:eastAsiaTheme="minorEastAsia" w:hint="eastAsia"/>
          <w:sz w:val="20"/>
          <w:lang w:eastAsia="zh-CN"/>
        </w:rPr>
        <w:t xml:space="preserve"> force</w:t>
      </w:r>
      <w:r w:rsidR="00E373EE">
        <w:rPr>
          <w:sz w:val="20"/>
        </w:rPr>
        <w:t xml:space="preserve">, the resonance frequency </w:t>
      </w:r>
      <w:r w:rsidR="00E373EE" w:rsidRPr="00EC5108">
        <w:rPr>
          <w:sz w:val="20"/>
        </w:rPr>
        <w:t>mode</w:t>
      </w:r>
      <w:r w:rsidR="00E373EE">
        <w:rPr>
          <w:rFonts w:eastAsiaTheme="minorEastAsia" w:hint="eastAsia"/>
          <w:sz w:val="20"/>
          <w:lang w:eastAsia="zh-CN"/>
        </w:rPr>
        <w:t xml:space="preserve"> </w:t>
      </w:r>
      <w:r w:rsidR="00E373EE">
        <w:rPr>
          <w:sz w:val="20"/>
        </w:rPr>
        <w:t>can be expressed as</w:t>
      </w:r>
      <w:r w:rsidR="00E373EE" w:rsidRPr="00EC5108">
        <w:rPr>
          <w:sz w:val="20"/>
        </w:rPr>
        <w:t>,</w:t>
      </w:r>
    </w:p>
    <w:p w14:paraId="349667AB" w14:textId="2C4C8BB4" w:rsidR="00E373EE" w:rsidRPr="00C511FF" w:rsidRDefault="00954B66" w:rsidP="00E373EE">
      <w:pPr>
        <w:widowControl w:val="0"/>
        <w:autoSpaceDE w:val="0"/>
        <w:autoSpaceDN w:val="0"/>
        <w:adjustRightInd w:val="0"/>
        <w:ind w:firstLineChars="800" w:firstLine="1600"/>
        <w:jc w:val="both"/>
        <w:rPr>
          <w:sz w:val="20"/>
        </w:rPr>
      </w:pPr>
      <w:r w:rsidRPr="00C511FF">
        <w:rPr>
          <w:i/>
          <w:iCs/>
          <w:sz w:val="20"/>
        </w:rPr>
        <w:t>F</w:t>
      </w:r>
      <w:r>
        <w:rPr>
          <w:rFonts w:eastAsiaTheme="minorEastAsia" w:hint="eastAsia"/>
          <w:i/>
          <w:iCs/>
          <w:sz w:val="20"/>
          <w:lang w:eastAsia="zh-CN"/>
        </w:rPr>
        <w:t xml:space="preserve"> </w:t>
      </w:r>
      <w:r w:rsidR="00E373EE" w:rsidRPr="00C511FF">
        <w:rPr>
          <w:sz w:val="20"/>
        </w:rPr>
        <w:t>=</w:t>
      </w:r>
      <w:r>
        <w:rPr>
          <w:rFonts w:eastAsiaTheme="minorEastAsia" w:hint="eastAsia"/>
          <w:sz w:val="20"/>
          <w:lang w:eastAsia="zh-CN"/>
        </w:rPr>
        <w:t xml:space="preserve"> </w:t>
      </w:r>
      <w:r w:rsidR="00E373EE">
        <w:rPr>
          <w:sz w:val="20"/>
        </w:rPr>
        <w:t>(</w:t>
      </w:r>
      <w:r w:rsidR="002B3189">
        <w:rPr>
          <w:rFonts w:eastAsiaTheme="minorEastAsia" w:hint="eastAsia"/>
          <w:i/>
          <w:iCs/>
          <w:sz w:val="20"/>
          <w:lang w:eastAsia="zh-CN"/>
        </w:rPr>
        <w:t>k</w:t>
      </w:r>
      <w:r w:rsidR="002B3189" w:rsidRPr="002B3189">
        <w:rPr>
          <w:rFonts w:eastAsiaTheme="minorEastAsia" w:hint="eastAsia"/>
          <w:i/>
          <w:iCs/>
          <w:sz w:val="20"/>
          <w:vertAlign w:val="subscript"/>
          <w:lang w:eastAsia="zh-CN"/>
        </w:rPr>
        <w:t>0</w:t>
      </w:r>
      <w:r w:rsidR="00E373EE" w:rsidRPr="00C511FF">
        <w:rPr>
          <w:i/>
          <w:iCs/>
          <w:sz w:val="20"/>
        </w:rPr>
        <w:t>t</w:t>
      </w:r>
      <w:r w:rsidR="00E373EE">
        <w:rPr>
          <w:sz w:val="20"/>
        </w:rPr>
        <w:t>/</w:t>
      </w:r>
      <w:r w:rsidR="00E373EE" w:rsidRPr="00C511FF">
        <w:rPr>
          <w:i/>
          <w:iCs/>
          <w:sz w:val="20"/>
        </w:rPr>
        <w:t>L</w:t>
      </w:r>
      <w:proofErr w:type="gramStart"/>
      <w:r w:rsidR="00E373EE" w:rsidRPr="00C511FF">
        <w:rPr>
          <w:i/>
          <w:iCs/>
          <w:sz w:val="20"/>
          <w:vertAlign w:val="superscript"/>
        </w:rPr>
        <w:t>2</w:t>
      </w:r>
      <w:r w:rsidR="00E373EE">
        <w:rPr>
          <w:sz w:val="20"/>
        </w:rPr>
        <w:t>)(</w:t>
      </w:r>
      <w:proofErr w:type="gramEnd"/>
      <w:r w:rsidR="00E373EE" w:rsidRPr="00C511FF">
        <w:rPr>
          <w:i/>
          <w:iCs/>
          <w:sz w:val="20"/>
        </w:rPr>
        <w:t>E</w:t>
      </w:r>
      <w:r w:rsidR="00E373EE">
        <w:rPr>
          <w:sz w:val="20"/>
        </w:rPr>
        <w:t>/</w:t>
      </w:r>
      <w:r w:rsidR="00E373EE" w:rsidRPr="00C511FF">
        <w:rPr>
          <w:i/>
          <w:iCs/>
          <w:sz w:val="20"/>
        </w:rPr>
        <w:t>ρ</w:t>
      </w:r>
      <w:r w:rsidR="00E373EE">
        <w:rPr>
          <w:sz w:val="20"/>
        </w:rPr>
        <w:t>)</w:t>
      </w:r>
      <w:r w:rsidR="00E373EE" w:rsidRPr="00C511FF">
        <w:rPr>
          <w:sz w:val="20"/>
          <w:vertAlign w:val="superscript"/>
        </w:rPr>
        <w:t xml:space="preserve">1/2 </w:t>
      </w:r>
      <w:r w:rsidR="00E373EE" w:rsidRPr="00C511FF">
        <w:rPr>
          <w:sz w:val="20"/>
        </w:rPr>
        <w:t xml:space="preserve">                       </w:t>
      </w:r>
      <w:r w:rsidR="00E373EE">
        <w:rPr>
          <w:sz w:val="20"/>
        </w:rPr>
        <w:t xml:space="preserve">   </w:t>
      </w:r>
      <w:r w:rsidR="00E373EE" w:rsidRPr="00C511FF">
        <w:rPr>
          <w:sz w:val="20"/>
        </w:rPr>
        <w:t xml:space="preserve">     (1)</w:t>
      </w:r>
    </w:p>
    <w:p w14:paraId="4285E520" w14:textId="366D1EB5" w:rsidR="00E801AE" w:rsidRPr="00C116C9" w:rsidRDefault="00E373EE" w:rsidP="00E373EE">
      <w:pPr>
        <w:widowControl w:val="0"/>
        <w:autoSpaceDE w:val="0"/>
        <w:autoSpaceDN w:val="0"/>
        <w:adjustRightInd w:val="0"/>
        <w:jc w:val="both"/>
        <w:rPr>
          <w:rFonts w:eastAsiaTheme="minorEastAsia"/>
          <w:sz w:val="20"/>
          <w:lang w:eastAsia="zh-CN"/>
        </w:rPr>
      </w:pPr>
      <w:r w:rsidRPr="00EC5108">
        <w:rPr>
          <w:sz w:val="20"/>
        </w:rPr>
        <w:t>wherein</w:t>
      </w:r>
      <w:r w:rsidR="002B3189">
        <w:rPr>
          <w:rFonts w:eastAsiaTheme="minorEastAsia" w:hint="eastAsia"/>
          <w:sz w:val="20"/>
          <w:lang w:eastAsia="zh-CN"/>
        </w:rPr>
        <w:t xml:space="preserve"> </w:t>
      </w:r>
      <w:r w:rsidR="002B3189" w:rsidRPr="002B3189">
        <w:rPr>
          <w:rFonts w:eastAsiaTheme="minorEastAsia" w:hint="eastAsia"/>
          <w:i/>
          <w:iCs/>
          <w:sz w:val="20"/>
          <w:lang w:eastAsia="zh-CN"/>
        </w:rPr>
        <w:t>k</w:t>
      </w:r>
      <w:r w:rsidR="002B3189" w:rsidRPr="002B3189">
        <w:rPr>
          <w:rFonts w:eastAsiaTheme="minorEastAsia" w:hint="eastAsia"/>
          <w:i/>
          <w:iCs/>
          <w:sz w:val="20"/>
          <w:vertAlign w:val="subscript"/>
          <w:lang w:eastAsia="zh-CN"/>
        </w:rPr>
        <w:t>0</w:t>
      </w:r>
      <w:r w:rsidR="002B3189">
        <w:rPr>
          <w:rFonts w:eastAsiaTheme="minorEastAsia" w:hint="eastAsia"/>
          <w:sz w:val="20"/>
          <w:lang w:eastAsia="zh-CN"/>
        </w:rPr>
        <w:t xml:space="preserve"> are 0.162 and 1.013</w:t>
      </w:r>
      <w:r w:rsidR="002B3189" w:rsidRPr="002B3189">
        <w:rPr>
          <w:sz w:val="20"/>
        </w:rPr>
        <w:t xml:space="preserve"> </w:t>
      </w:r>
      <w:r w:rsidR="002B3189" w:rsidRPr="00EC5108">
        <w:rPr>
          <w:sz w:val="20"/>
        </w:rPr>
        <w:t xml:space="preserve">in the first </w:t>
      </w:r>
      <w:r w:rsidR="002B3189">
        <w:rPr>
          <w:rFonts w:eastAsiaTheme="minorEastAsia" w:hint="eastAsia"/>
          <w:sz w:val="20"/>
          <w:lang w:eastAsia="zh-CN"/>
        </w:rPr>
        <w:t xml:space="preserve">and the second </w:t>
      </w:r>
      <w:r w:rsidR="002B3189" w:rsidRPr="00EC5108">
        <w:rPr>
          <w:sz w:val="20"/>
        </w:rPr>
        <w:t>vibration</w:t>
      </w:r>
      <w:r w:rsidR="002B3189">
        <w:rPr>
          <w:rFonts w:eastAsiaTheme="minorEastAsia" w:hint="eastAsia"/>
          <w:sz w:val="20"/>
          <w:lang w:eastAsia="zh-CN"/>
        </w:rPr>
        <w:t xml:space="preserve"> modes, respectively.</w:t>
      </w:r>
      <w:r w:rsidRPr="00EC5108">
        <w:rPr>
          <w:sz w:val="20"/>
        </w:rPr>
        <w:t xml:space="preserve"> </w:t>
      </w:r>
      <w:r w:rsidRPr="00C511FF">
        <w:rPr>
          <w:i/>
          <w:iCs/>
          <w:sz w:val="20"/>
        </w:rPr>
        <w:t>E</w:t>
      </w:r>
      <w:r>
        <w:rPr>
          <w:sz w:val="20"/>
        </w:rPr>
        <w:t xml:space="preserve"> and </w:t>
      </w:r>
      <w:r w:rsidRPr="00C511FF">
        <w:rPr>
          <w:i/>
          <w:iCs/>
          <w:sz w:val="20"/>
        </w:rPr>
        <w:t>ρ</w:t>
      </w:r>
      <w:r>
        <w:rPr>
          <w:sz w:val="20"/>
        </w:rPr>
        <w:t xml:space="preserve"> are</w:t>
      </w:r>
      <w:r w:rsidRPr="00EC5108">
        <w:rPr>
          <w:sz w:val="20"/>
        </w:rPr>
        <w:t xml:space="preserve"> the effective Young’s modulus and the effective mass density of the </w:t>
      </w:r>
      <w:r>
        <w:rPr>
          <w:sz w:val="20"/>
        </w:rPr>
        <w:t>cantilever, respectively</w:t>
      </w:r>
      <w:r w:rsidRPr="00EC5108">
        <w:rPr>
          <w:sz w:val="20"/>
        </w:rPr>
        <w:t xml:space="preserve">. </w:t>
      </w:r>
      <w:r w:rsidRPr="00C511FF">
        <w:rPr>
          <w:i/>
          <w:iCs/>
          <w:sz w:val="20"/>
        </w:rPr>
        <w:t>t</w:t>
      </w:r>
      <w:r w:rsidRPr="00EC5108">
        <w:rPr>
          <w:sz w:val="20"/>
        </w:rPr>
        <w:t xml:space="preserve"> </w:t>
      </w:r>
      <w:r>
        <w:rPr>
          <w:sz w:val="20"/>
        </w:rPr>
        <w:t xml:space="preserve">and </w:t>
      </w:r>
      <w:r w:rsidRPr="00C511FF">
        <w:rPr>
          <w:i/>
          <w:iCs/>
          <w:sz w:val="20"/>
        </w:rPr>
        <w:t>L</w:t>
      </w:r>
      <w:r w:rsidRPr="00EC5108">
        <w:rPr>
          <w:sz w:val="20"/>
        </w:rPr>
        <w:t xml:space="preserve"> </w:t>
      </w:r>
      <w:r>
        <w:rPr>
          <w:sz w:val="20"/>
        </w:rPr>
        <w:t>are</w:t>
      </w:r>
      <w:r w:rsidRPr="00EC5108">
        <w:rPr>
          <w:sz w:val="20"/>
        </w:rPr>
        <w:t xml:space="preserve"> the thickness</w:t>
      </w:r>
      <w:r>
        <w:rPr>
          <w:sz w:val="20"/>
        </w:rPr>
        <w:t xml:space="preserve"> and </w:t>
      </w:r>
      <w:r w:rsidRPr="00EC5108">
        <w:rPr>
          <w:sz w:val="20"/>
        </w:rPr>
        <w:t>the length of the cantilever</w:t>
      </w:r>
      <w:r>
        <w:rPr>
          <w:sz w:val="20"/>
        </w:rPr>
        <w:t>, respectively</w:t>
      </w:r>
      <w:r w:rsidRPr="00EC5108">
        <w:rPr>
          <w:sz w:val="20"/>
        </w:rPr>
        <w:t>.</w:t>
      </w:r>
      <w:r>
        <w:rPr>
          <w:rFonts w:eastAsiaTheme="minorEastAsia" w:hint="eastAsia"/>
          <w:sz w:val="20"/>
          <w:lang w:eastAsia="zh-CN"/>
        </w:rPr>
        <w:t xml:space="preserve"> Alternatively</w:t>
      </w:r>
      <w:r w:rsidR="00E330A2">
        <w:rPr>
          <w:rFonts w:eastAsiaTheme="minorEastAsia" w:hint="eastAsia"/>
          <w:sz w:val="20"/>
          <w:lang w:eastAsia="zh-CN"/>
        </w:rPr>
        <w:t xml:space="preserve">, the </w:t>
      </w:r>
      <w:r w:rsidR="00E330A2">
        <w:rPr>
          <w:rFonts w:eastAsiaTheme="minorEastAsia"/>
          <w:sz w:val="20"/>
          <w:lang w:eastAsia="zh-CN"/>
        </w:rPr>
        <w:t>minimum</w:t>
      </w:r>
      <w:r w:rsidR="00E330A2">
        <w:rPr>
          <w:rFonts w:eastAsiaTheme="minorEastAsia" w:hint="eastAsia"/>
          <w:sz w:val="20"/>
          <w:lang w:eastAsia="zh-CN"/>
        </w:rPr>
        <w:t xml:space="preserve"> </w:t>
      </w:r>
      <w:r w:rsidR="00E330A2">
        <w:rPr>
          <w:rFonts w:eastAsiaTheme="minorEastAsia"/>
          <w:sz w:val="20"/>
          <w:lang w:eastAsia="zh-CN"/>
        </w:rPr>
        <w:t>detectable</w:t>
      </w:r>
      <w:r w:rsidR="00E330A2">
        <w:rPr>
          <w:rFonts w:eastAsiaTheme="minorEastAsia" w:hint="eastAsia"/>
          <w:sz w:val="20"/>
          <w:lang w:eastAsia="zh-CN"/>
        </w:rPr>
        <w:t xml:space="preserve"> force </w:t>
      </w:r>
      <w:r>
        <w:rPr>
          <w:rFonts w:eastAsiaTheme="minorEastAsia" w:hint="eastAsia"/>
          <w:sz w:val="20"/>
          <w:lang w:eastAsia="zh-CN"/>
        </w:rPr>
        <w:t xml:space="preserve">of the resonator </w:t>
      </w:r>
      <w:r w:rsidR="00E330A2">
        <w:rPr>
          <w:rFonts w:eastAsiaTheme="minorEastAsia" w:hint="eastAsia"/>
          <w:sz w:val="20"/>
          <w:lang w:eastAsia="zh-CN"/>
        </w:rPr>
        <w:t>limited by the t</w:t>
      </w:r>
      <w:r w:rsidR="00E330A2" w:rsidRPr="00E330A2">
        <w:rPr>
          <w:rFonts w:eastAsiaTheme="minorEastAsia"/>
          <w:sz w:val="20"/>
          <w:lang w:eastAsia="zh-CN"/>
        </w:rPr>
        <w:t xml:space="preserve">hermomechanical noise also </w:t>
      </w:r>
      <w:r w:rsidR="00E330A2">
        <w:rPr>
          <w:rFonts w:eastAsiaTheme="minorEastAsia" w:hint="eastAsia"/>
          <w:sz w:val="20"/>
          <w:lang w:eastAsia="zh-CN"/>
        </w:rPr>
        <w:t xml:space="preserve">is given </w:t>
      </w:r>
      <w:r w:rsidR="00CE0296" w:rsidRPr="00C116C9">
        <w:rPr>
          <w:rFonts w:eastAsiaTheme="minorEastAsia" w:hint="eastAsia"/>
          <w:sz w:val="20"/>
          <w:lang w:eastAsia="zh-CN"/>
        </w:rPr>
        <w:t xml:space="preserve">as </w:t>
      </w:r>
      <w:r w:rsidR="005855D5">
        <w:rPr>
          <w:rFonts w:eastAsiaTheme="minorEastAsia"/>
          <w:sz w:val="20"/>
          <w:lang w:eastAsia="zh-CN"/>
        </w:rPr>
        <w:fldChar w:fldCharType="begin"/>
      </w:r>
      <w:r w:rsidR="003272F4">
        <w:rPr>
          <w:rFonts w:eastAsiaTheme="minorEastAsia"/>
          <w:sz w:val="20"/>
          <w:lang w:eastAsia="zh-CN"/>
        </w:rPr>
        <w:instrText xml:space="preserve"> ADDIN EN.CITE &lt;EndNote&gt;&lt;Cite&gt;&lt;Author&gt;Tao&lt;/Author&gt;&lt;Year&gt;2014&lt;/Year&gt;&lt;RecNum&gt;1&lt;/RecNum&gt;&lt;DisplayText&gt;[10, 11]&lt;/DisplayText&gt;&lt;record&gt;&lt;rec-number&gt;1&lt;/rec-number&gt;&lt;foreign-keys&gt;&lt;key app="EN" db-id="exve9zvd1sa52hee5wzvfazkr2xrfe0w9fxp" timestamp="1731304483"&gt;1&lt;/key&gt;&lt;/foreign-keys&gt;&lt;ref-type name="Journal Article"&gt;17&lt;/ref-type&gt;&lt;contributors&gt;&lt;authors&gt;&lt;author&gt;Tao, Y&lt;/author&gt;&lt;author&gt;Boss, Jens M&lt;/author&gt;&lt;author&gt;Moores, BA&lt;/author&gt;&lt;author&gt;Degen, Christian L&lt;/author&gt;&lt;/authors&gt;&lt;/contributors&gt;&lt;titles&gt;&lt;title&gt;Single-crystal diamond nanomechanical resonators with quality factors exceeding one million&lt;/title&gt;&lt;secondary-title&gt;Nature communications&lt;/secondary-title&gt;&lt;/titles&gt;&lt;periodical&gt;&lt;full-title&gt;Nature communications&lt;/full-title&gt;&lt;/periodical&gt;&lt;pages&gt;3638&lt;/pages&gt;&lt;volume&gt;5&lt;/volume&gt;&lt;number&gt;1&lt;/number&gt;&lt;dates&gt;&lt;year&gt;2014&lt;/year&gt;&lt;/dates&gt;&lt;isbn&gt;2041-1723&lt;/isbn&gt;&lt;urls&gt;&lt;/urls&gt;&lt;/record&gt;&lt;/Cite&gt;&lt;Cite&gt;&lt;Author&gt;Castelletto&lt;/Author&gt;&lt;Year&gt;2017&lt;/Year&gt;&lt;RecNum&gt;2&lt;/RecNum&gt;&lt;record&gt;&lt;rec-number&gt;2&lt;/rec-number&gt;&lt;foreign-keys&gt;&lt;key app="EN" db-id="exve9zvd1sa52hee5wzvfazkr2xrfe0w9fxp" timestamp="1731304546"&gt;2&lt;/key&gt;&lt;/foreign-keys&gt;&lt;ref-type name="Journal Article"&gt;17&lt;/ref-type&gt;&lt;contributors&gt;&lt;authors&gt;&lt;author&gt;Castelletto, Stefania&lt;/author&gt;&lt;author&gt;Rosa, Lorenzo&lt;/author&gt;&lt;author&gt;Blackledge, Jonathan&lt;/author&gt;&lt;author&gt;Al Abri, Mohammed Zaher&lt;/author&gt;&lt;author&gt;Boretti, Albert&lt;/author&gt;&lt;/authors&gt;&lt;/contributors&gt;&lt;titles&gt;&lt;title&gt;Advances in diamond nanofabrication for ultrasensitive devices&lt;/title&gt;&lt;secondary-title&gt;Microsystems nanoengineering&lt;/secondary-title&gt;&lt;/titles&gt;&lt;periodical&gt;&lt;full-title&gt;Microsystems nanoengineering&lt;/full-title&gt;&lt;/periodical&gt;&lt;pages&gt;1-16&lt;/pages&gt;&lt;volume&gt;3&lt;/volume&gt;&lt;number&gt;1&lt;/number&gt;&lt;dates&gt;&lt;year&gt;2017&lt;/year&gt;&lt;/dates&gt;&lt;isbn&gt;2055-7434&lt;/isbn&gt;&lt;urls&gt;&lt;/urls&gt;&lt;/record&gt;&lt;/Cite&gt;&lt;/EndNote&gt;</w:instrText>
      </w:r>
      <w:r w:rsidR="005855D5">
        <w:rPr>
          <w:rFonts w:eastAsiaTheme="minorEastAsia"/>
          <w:sz w:val="20"/>
          <w:lang w:eastAsia="zh-CN"/>
        </w:rPr>
        <w:fldChar w:fldCharType="separate"/>
      </w:r>
      <w:r w:rsidR="00152A01">
        <w:rPr>
          <w:rFonts w:eastAsiaTheme="minorEastAsia"/>
          <w:noProof/>
          <w:sz w:val="20"/>
          <w:lang w:eastAsia="zh-CN"/>
        </w:rPr>
        <w:t>[10, 11]</w:t>
      </w:r>
      <w:r w:rsidR="005855D5">
        <w:rPr>
          <w:rFonts w:eastAsiaTheme="minorEastAsia"/>
          <w:sz w:val="20"/>
          <w:lang w:eastAsia="zh-CN"/>
        </w:rPr>
        <w:fldChar w:fldCharType="end"/>
      </w:r>
      <w:r w:rsidR="000253A2">
        <w:rPr>
          <w:rFonts w:eastAsiaTheme="minorEastAsia" w:hint="eastAsia"/>
          <w:sz w:val="20"/>
          <w:lang w:eastAsia="zh-CN"/>
        </w:rPr>
        <w:t>,</w:t>
      </w:r>
    </w:p>
    <w:p w14:paraId="46CAF831" w14:textId="15343953" w:rsidR="00E801AE" w:rsidRDefault="00E330A2" w:rsidP="00CE0296">
      <w:pPr>
        <w:widowControl w:val="0"/>
        <w:autoSpaceDE w:val="0"/>
        <w:autoSpaceDN w:val="0"/>
        <w:adjustRightInd w:val="0"/>
        <w:jc w:val="right"/>
        <w:rPr>
          <w:rFonts w:eastAsiaTheme="minorEastAsia"/>
          <w:sz w:val="20"/>
          <w:lang w:val="de-DE" w:eastAsia="zh-CN"/>
        </w:rPr>
      </w:pPr>
      <w:r w:rsidRPr="00E330A2">
        <w:rPr>
          <w:rFonts w:eastAsiaTheme="minorEastAsia"/>
          <w:i/>
          <w:iCs/>
          <w:sz w:val="20"/>
          <w:lang w:val="de-DE" w:eastAsia="zh-CN"/>
        </w:rPr>
        <w:t>F</w:t>
      </w:r>
      <w:r w:rsidRPr="00E330A2">
        <w:rPr>
          <w:rFonts w:eastAsiaTheme="minorEastAsia"/>
          <w:i/>
          <w:iCs/>
          <w:sz w:val="20"/>
          <w:vertAlign w:val="subscript"/>
          <w:lang w:val="de-DE" w:eastAsia="zh-CN"/>
        </w:rPr>
        <w:t>min</w:t>
      </w:r>
      <w:r w:rsidR="00954B66">
        <w:rPr>
          <w:rFonts w:eastAsiaTheme="minorEastAsia" w:hint="eastAsia"/>
          <w:sz w:val="20"/>
          <w:lang w:val="de-DE" w:eastAsia="zh-CN"/>
        </w:rPr>
        <w:t xml:space="preserve"> </w:t>
      </w:r>
      <w:r w:rsidRPr="00E330A2">
        <w:rPr>
          <w:rFonts w:eastAsiaTheme="minorEastAsia"/>
          <w:sz w:val="20"/>
          <w:lang w:val="de-DE" w:eastAsia="zh-CN"/>
        </w:rPr>
        <w:t>=</w:t>
      </w:r>
      <w:r w:rsidR="00954B66">
        <w:rPr>
          <w:rFonts w:eastAsiaTheme="minorEastAsia" w:hint="eastAsia"/>
          <w:sz w:val="20"/>
          <w:lang w:val="de-DE" w:eastAsia="zh-CN"/>
        </w:rPr>
        <w:t xml:space="preserve"> </w:t>
      </w:r>
      <w:r w:rsidRPr="00E330A2">
        <w:rPr>
          <w:rFonts w:eastAsiaTheme="minorEastAsia"/>
          <w:i/>
          <w:iCs/>
          <w:sz w:val="20"/>
          <w:lang w:val="de-DE" w:eastAsia="zh-CN"/>
        </w:rPr>
        <w:t>t</w:t>
      </w:r>
      <w:r w:rsidRPr="00E330A2">
        <w:rPr>
          <w:rFonts w:eastAsiaTheme="minorEastAsia"/>
          <w:sz w:val="20"/>
          <w:lang w:val="de-DE" w:eastAsia="zh-CN"/>
        </w:rPr>
        <w:t>(</w:t>
      </w:r>
      <w:r w:rsidRPr="00E330A2">
        <w:rPr>
          <w:rFonts w:eastAsiaTheme="minorEastAsia"/>
          <w:i/>
          <w:iCs/>
          <w:sz w:val="20"/>
          <w:lang w:val="de-DE" w:eastAsia="zh-CN"/>
        </w:rPr>
        <w:t>w</w:t>
      </w:r>
      <w:r w:rsidRPr="00E330A2">
        <w:rPr>
          <w:rFonts w:eastAsiaTheme="minorEastAsia"/>
          <w:sz w:val="20"/>
          <w:lang w:val="de-DE" w:eastAsia="zh-CN"/>
        </w:rPr>
        <w:t>/</w:t>
      </w:r>
      <w:r>
        <w:rPr>
          <w:rFonts w:eastAsiaTheme="minorEastAsia" w:hint="eastAsia"/>
          <w:sz w:val="20"/>
          <w:lang w:val="de-DE" w:eastAsia="zh-CN"/>
        </w:rPr>
        <w:t>(</w:t>
      </w:r>
      <w:r w:rsidRPr="00E330A2">
        <w:rPr>
          <w:rFonts w:eastAsiaTheme="minorEastAsia"/>
          <w:i/>
          <w:iCs/>
          <w:sz w:val="20"/>
          <w:lang w:val="de-DE" w:eastAsia="zh-CN"/>
        </w:rPr>
        <w:t>lQ</w:t>
      </w:r>
      <w:r>
        <w:rPr>
          <w:rFonts w:eastAsiaTheme="minorEastAsia" w:hint="eastAsia"/>
          <w:sz w:val="20"/>
          <w:lang w:val="de-DE" w:eastAsia="zh-CN"/>
        </w:rPr>
        <w:t>)</w:t>
      </w:r>
      <w:r w:rsidRPr="00E330A2">
        <w:rPr>
          <w:rFonts w:eastAsiaTheme="minorEastAsia"/>
          <w:sz w:val="20"/>
          <w:lang w:val="de-DE" w:eastAsia="zh-CN"/>
        </w:rPr>
        <w:t>)</w:t>
      </w:r>
      <w:r w:rsidRPr="00E330A2">
        <w:rPr>
          <w:rFonts w:eastAsiaTheme="minorEastAsia"/>
          <w:sz w:val="20"/>
          <w:vertAlign w:val="superscript"/>
          <w:lang w:val="de-DE" w:eastAsia="zh-CN"/>
        </w:rPr>
        <w:t>1/2</w:t>
      </w:r>
      <w:r w:rsidRPr="00E330A2">
        <w:rPr>
          <w:rFonts w:eastAsiaTheme="minorEastAsia"/>
          <w:sz w:val="20"/>
          <w:lang w:val="de-DE" w:eastAsia="zh-CN"/>
        </w:rPr>
        <w:t>(</w:t>
      </w:r>
      <w:r w:rsidRPr="00E330A2">
        <w:rPr>
          <w:rFonts w:eastAsiaTheme="minorEastAsia"/>
          <w:i/>
          <w:iCs/>
          <w:sz w:val="20"/>
          <w:lang w:val="de-DE" w:eastAsia="zh-CN"/>
        </w:rPr>
        <w:t>E</w:t>
      </w:r>
      <w:r w:rsidRPr="00E330A2">
        <w:rPr>
          <w:rFonts w:eastAsia="等线"/>
          <w:i/>
          <w:iCs/>
          <w:sz w:val="20"/>
          <w:lang w:eastAsia="zh-CN"/>
        </w:rPr>
        <w:t>ρ</w:t>
      </w:r>
      <w:r w:rsidRPr="00E330A2">
        <w:rPr>
          <w:rFonts w:eastAsiaTheme="minorEastAsia"/>
          <w:sz w:val="20"/>
          <w:lang w:val="de-DE" w:eastAsia="zh-CN"/>
        </w:rPr>
        <w:t>)</w:t>
      </w:r>
      <w:r w:rsidRPr="00E330A2">
        <w:rPr>
          <w:rFonts w:eastAsiaTheme="minorEastAsia" w:hint="eastAsia"/>
          <w:sz w:val="20"/>
          <w:vertAlign w:val="superscript"/>
          <w:lang w:val="de-DE" w:eastAsia="zh-CN"/>
        </w:rPr>
        <w:t>1/4</w:t>
      </w:r>
      <w:r>
        <w:rPr>
          <w:rFonts w:eastAsiaTheme="minorEastAsia" w:hint="eastAsia"/>
          <w:sz w:val="20"/>
          <w:lang w:val="de-DE" w:eastAsia="zh-CN"/>
        </w:rPr>
        <w:t>(</w:t>
      </w:r>
      <w:r w:rsidRPr="00E330A2">
        <w:rPr>
          <w:rFonts w:eastAsiaTheme="minorEastAsia" w:hint="eastAsia"/>
          <w:i/>
          <w:iCs/>
          <w:sz w:val="20"/>
          <w:lang w:val="de-DE" w:eastAsia="zh-CN"/>
        </w:rPr>
        <w:t>k</w:t>
      </w:r>
      <w:r w:rsidRPr="00E330A2">
        <w:rPr>
          <w:rFonts w:eastAsiaTheme="minorEastAsia" w:hint="eastAsia"/>
          <w:i/>
          <w:iCs/>
          <w:sz w:val="20"/>
          <w:vertAlign w:val="subscript"/>
          <w:lang w:val="de-DE" w:eastAsia="zh-CN"/>
        </w:rPr>
        <w:t>B</w:t>
      </w:r>
      <w:r w:rsidRPr="00E330A2">
        <w:rPr>
          <w:rFonts w:eastAsiaTheme="minorEastAsia" w:hint="eastAsia"/>
          <w:i/>
          <w:iCs/>
          <w:sz w:val="20"/>
          <w:lang w:val="de-DE" w:eastAsia="zh-CN"/>
        </w:rPr>
        <w:t>TB</w:t>
      </w:r>
      <w:r>
        <w:rPr>
          <w:rFonts w:eastAsiaTheme="minorEastAsia" w:hint="eastAsia"/>
          <w:sz w:val="20"/>
          <w:lang w:val="de-DE" w:eastAsia="zh-CN"/>
        </w:rPr>
        <w:t>)</w:t>
      </w:r>
      <w:r w:rsidRPr="00E330A2">
        <w:rPr>
          <w:rFonts w:eastAsiaTheme="minorEastAsia" w:hint="eastAsia"/>
          <w:sz w:val="20"/>
          <w:vertAlign w:val="superscript"/>
          <w:lang w:val="de-DE" w:eastAsia="zh-CN"/>
        </w:rPr>
        <w:t>1/2</w:t>
      </w:r>
      <w:r>
        <w:rPr>
          <w:rFonts w:eastAsiaTheme="minorEastAsia" w:hint="eastAsia"/>
          <w:sz w:val="20"/>
          <w:lang w:val="de-DE" w:eastAsia="zh-CN"/>
        </w:rPr>
        <w:t xml:space="preserve">             (</w:t>
      </w:r>
      <w:r w:rsidR="003C5C0C">
        <w:rPr>
          <w:rFonts w:eastAsiaTheme="minorEastAsia" w:hint="eastAsia"/>
          <w:sz w:val="20"/>
          <w:lang w:val="de-DE" w:eastAsia="zh-CN"/>
        </w:rPr>
        <w:t>2</w:t>
      </w:r>
      <w:r>
        <w:rPr>
          <w:rFonts w:eastAsiaTheme="minorEastAsia" w:hint="eastAsia"/>
          <w:sz w:val="20"/>
          <w:lang w:val="de-DE" w:eastAsia="zh-CN"/>
        </w:rPr>
        <w:t>)</w:t>
      </w:r>
    </w:p>
    <w:p w14:paraId="43D3C1C1" w14:textId="73BA1C40" w:rsidR="005855D5" w:rsidRDefault="00CE0296" w:rsidP="00BA6BDA">
      <w:pPr>
        <w:widowControl w:val="0"/>
        <w:autoSpaceDE w:val="0"/>
        <w:autoSpaceDN w:val="0"/>
        <w:adjustRightInd w:val="0"/>
        <w:jc w:val="both"/>
        <w:rPr>
          <w:rFonts w:eastAsiaTheme="minorEastAsia"/>
          <w:sz w:val="20"/>
          <w:lang w:eastAsia="zh-CN"/>
        </w:rPr>
      </w:pPr>
      <w:r w:rsidRPr="005855D5">
        <w:rPr>
          <w:rFonts w:eastAsiaTheme="minorEastAsia"/>
          <w:sz w:val="20"/>
          <w:lang w:eastAsia="zh-CN"/>
        </w:rPr>
        <w:t>W</w:t>
      </w:r>
      <w:r w:rsidRPr="005855D5">
        <w:rPr>
          <w:rFonts w:eastAsiaTheme="minorEastAsia" w:hint="eastAsia"/>
          <w:sz w:val="20"/>
          <w:lang w:eastAsia="zh-CN"/>
        </w:rPr>
        <w:t>herein the</w:t>
      </w:r>
      <w:r w:rsidR="005855D5">
        <w:rPr>
          <w:rFonts w:eastAsiaTheme="minorEastAsia" w:hint="eastAsia"/>
          <w:sz w:val="20"/>
          <w:lang w:eastAsia="zh-CN"/>
        </w:rPr>
        <w:t xml:space="preserve"> </w:t>
      </w:r>
      <w:r w:rsidR="005855D5" w:rsidRPr="005855D5">
        <w:rPr>
          <w:rFonts w:eastAsiaTheme="minorEastAsia" w:hint="eastAsia"/>
          <w:i/>
          <w:iCs/>
          <w:sz w:val="20"/>
          <w:lang w:eastAsia="zh-CN"/>
        </w:rPr>
        <w:t>k</w:t>
      </w:r>
      <w:r w:rsidRPr="005855D5">
        <w:rPr>
          <w:rFonts w:eastAsiaTheme="minorEastAsia" w:hint="eastAsia"/>
          <w:i/>
          <w:iCs/>
          <w:sz w:val="20"/>
          <w:vertAlign w:val="subscript"/>
          <w:lang w:eastAsia="zh-CN"/>
        </w:rPr>
        <w:t>B</w:t>
      </w:r>
      <w:r w:rsidR="005855D5">
        <w:rPr>
          <w:rFonts w:eastAsiaTheme="minorEastAsia" w:hint="eastAsia"/>
          <w:sz w:val="20"/>
          <w:lang w:eastAsia="zh-CN"/>
        </w:rPr>
        <w:t xml:space="preserve">, </w:t>
      </w:r>
      <w:r w:rsidR="005855D5" w:rsidRPr="005855D5">
        <w:rPr>
          <w:rFonts w:eastAsiaTheme="minorEastAsia" w:hint="eastAsia"/>
          <w:i/>
          <w:iCs/>
          <w:sz w:val="20"/>
          <w:lang w:eastAsia="zh-CN"/>
        </w:rPr>
        <w:t xml:space="preserve">T </w:t>
      </w:r>
      <w:r w:rsidR="005855D5">
        <w:rPr>
          <w:rFonts w:eastAsiaTheme="minorEastAsia" w:hint="eastAsia"/>
          <w:sz w:val="20"/>
          <w:lang w:eastAsia="zh-CN"/>
        </w:rPr>
        <w:t>and</w:t>
      </w:r>
      <w:r w:rsidR="005855D5" w:rsidRPr="005855D5">
        <w:rPr>
          <w:rFonts w:eastAsiaTheme="minorEastAsia" w:hint="eastAsia"/>
          <w:i/>
          <w:iCs/>
          <w:sz w:val="20"/>
          <w:lang w:eastAsia="zh-CN"/>
        </w:rPr>
        <w:t xml:space="preserve"> B</w:t>
      </w:r>
      <w:r w:rsidR="005855D5">
        <w:rPr>
          <w:rFonts w:eastAsiaTheme="minorEastAsia" w:hint="eastAsia"/>
          <w:sz w:val="20"/>
          <w:lang w:eastAsia="zh-CN"/>
        </w:rPr>
        <w:t xml:space="preserve"> are the </w:t>
      </w:r>
      <w:r w:rsidR="005855D5" w:rsidRPr="005855D5">
        <w:rPr>
          <w:rFonts w:eastAsiaTheme="minorEastAsia"/>
          <w:sz w:val="20"/>
          <w:lang w:eastAsia="zh-CN"/>
        </w:rPr>
        <w:t>Boltzmann constant,</w:t>
      </w:r>
      <w:r w:rsidR="005855D5">
        <w:rPr>
          <w:rFonts w:eastAsiaTheme="minorEastAsia" w:hint="eastAsia"/>
          <w:sz w:val="20"/>
          <w:lang w:eastAsia="zh-CN"/>
        </w:rPr>
        <w:t xml:space="preserve"> </w:t>
      </w:r>
      <w:r w:rsidR="005855D5" w:rsidRPr="005855D5">
        <w:rPr>
          <w:rFonts w:eastAsiaTheme="minorEastAsia"/>
          <w:sz w:val="20"/>
          <w:lang w:eastAsia="zh-CN"/>
        </w:rPr>
        <w:t>temperature,</w:t>
      </w:r>
      <w:r w:rsidR="005855D5">
        <w:rPr>
          <w:rFonts w:eastAsiaTheme="minorEastAsia" w:hint="eastAsia"/>
          <w:sz w:val="20"/>
          <w:lang w:eastAsia="zh-CN"/>
        </w:rPr>
        <w:t xml:space="preserve"> and</w:t>
      </w:r>
      <w:r w:rsidR="005855D5" w:rsidRPr="005855D5">
        <w:rPr>
          <w:rFonts w:eastAsiaTheme="minorEastAsia"/>
          <w:sz w:val="20"/>
          <w:lang w:eastAsia="zh-CN"/>
        </w:rPr>
        <w:t xml:space="preserve"> bandwidth,</w:t>
      </w:r>
      <w:r w:rsidR="005855D5">
        <w:rPr>
          <w:rFonts w:eastAsiaTheme="minorEastAsia" w:hint="eastAsia"/>
          <w:sz w:val="20"/>
          <w:lang w:eastAsia="zh-CN"/>
        </w:rPr>
        <w:t xml:space="preserve"> respectively.</w:t>
      </w:r>
      <w:r w:rsidR="006B438E">
        <w:rPr>
          <w:rFonts w:eastAsiaTheme="minorEastAsia" w:hint="eastAsia"/>
          <w:sz w:val="20"/>
          <w:lang w:eastAsia="zh-CN"/>
        </w:rPr>
        <w:t xml:space="preserve"> </w:t>
      </w:r>
      <w:r w:rsidR="002613D7">
        <w:rPr>
          <w:rFonts w:eastAsiaTheme="minorEastAsia" w:hint="eastAsia"/>
          <w:sz w:val="20"/>
          <w:lang w:eastAsia="zh-CN"/>
        </w:rPr>
        <w:t xml:space="preserve">The magnetic sensing </w:t>
      </w:r>
      <w:r w:rsidR="002613D7">
        <w:rPr>
          <w:rFonts w:eastAsiaTheme="minorEastAsia"/>
          <w:sz w:val="20"/>
          <w:lang w:eastAsia="zh-CN"/>
        </w:rPr>
        <w:t>mechanism</w:t>
      </w:r>
      <w:r w:rsidR="002613D7">
        <w:rPr>
          <w:rFonts w:eastAsiaTheme="minorEastAsia" w:hint="eastAsia"/>
          <w:sz w:val="20"/>
          <w:lang w:eastAsia="zh-CN"/>
        </w:rPr>
        <w:t xml:space="preserve"> is based on the </w:t>
      </w:r>
      <w:r w:rsidR="00B761D4" w:rsidRPr="005C54F4">
        <w:rPr>
          <w:rFonts w:eastAsiaTheme="minorEastAsia"/>
          <w:sz w:val="20"/>
          <w:lang w:eastAsia="zh-CN"/>
        </w:rPr>
        <w:t xml:space="preserve">interaction between a magnetic particle </w:t>
      </w:r>
      <w:r w:rsidR="00B761D4">
        <w:rPr>
          <w:rFonts w:eastAsiaTheme="minorEastAsia" w:hint="eastAsia"/>
          <w:sz w:val="20"/>
          <w:lang w:eastAsia="zh-CN"/>
        </w:rPr>
        <w:t>mounted on the tip of</w:t>
      </w:r>
      <w:r w:rsidR="00B761D4" w:rsidRPr="005C54F4">
        <w:rPr>
          <w:rFonts w:eastAsiaTheme="minorEastAsia"/>
          <w:sz w:val="20"/>
          <w:lang w:eastAsia="zh-CN"/>
        </w:rPr>
        <w:t xml:space="preserve"> a cantilever and an external </w:t>
      </w:r>
      <w:r w:rsidR="00B761D4" w:rsidRPr="00397C67">
        <w:rPr>
          <w:rFonts w:eastAsiaTheme="minorEastAsia"/>
          <w:sz w:val="20"/>
          <w:lang w:eastAsia="zh-CN"/>
        </w:rPr>
        <w:t>magnetic field</w:t>
      </w:r>
      <w:r w:rsidR="005C54F4" w:rsidRPr="00397C67">
        <w:rPr>
          <w:rFonts w:eastAsiaTheme="minorEastAsia"/>
          <w:sz w:val="20"/>
          <w:lang w:eastAsia="zh-CN"/>
        </w:rPr>
        <w:t xml:space="preserve"> perpendicular to the cantilever’s plane</w:t>
      </w:r>
      <w:r w:rsidR="00B761D4" w:rsidRPr="00397C67">
        <w:rPr>
          <w:rFonts w:eastAsiaTheme="minorEastAsia" w:hint="eastAsia"/>
          <w:sz w:val="20"/>
          <w:lang w:eastAsia="zh-CN"/>
        </w:rPr>
        <w:t>, as shown in Fig. 1(b)</w:t>
      </w:r>
      <w:r w:rsidR="005C54F4" w:rsidRPr="00397C67">
        <w:rPr>
          <w:rFonts w:eastAsiaTheme="minorEastAsia"/>
          <w:sz w:val="20"/>
          <w:lang w:eastAsia="zh-CN"/>
        </w:rPr>
        <w:t xml:space="preserve">. </w:t>
      </w:r>
      <w:r w:rsidR="00456FFF" w:rsidRPr="00397C67">
        <w:rPr>
          <w:rFonts w:eastAsiaTheme="minorEastAsia" w:hint="eastAsia"/>
          <w:sz w:val="20"/>
          <w:lang w:eastAsia="zh-CN"/>
        </w:rPr>
        <w:t>T</w:t>
      </w:r>
      <w:r w:rsidR="005C54F4" w:rsidRPr="00397C67">
        <w:rPr>
          <w:rFonts w:eastAsiaTheme="minorEastAsia"/>
          <w:sz w:val="20"/>
          <w:lang w:eastAsia="zh-CN"/>
        </w:rPr>
        <w:t xml:space="preserve">he magnetic force </w:t>
      </w:r>
      <w:r w:rsidR="005C54F4" w:rsidRPr="00397C67">
        <w:rPr>
          <w:rFonts w:eastAsiaTheme="minorEastAsia" w:hint="eastAsia"/>
          <w:sz w:val="20"/>
          <w:lang w:eastAsia="zh-CN"/>
        </w:rPr>
        <w:t xml:space="preserve">acting </w:t>
      </w:r>
      <w:r w:rsidR="005C54F4" w:rsidRPr="00397C67">
        <w:rPr>
          <w:rFonts w:eastAsiaTheme="minorEastAsia"/>
          <w:sz w:val="20"/>
          <w:lang w:eastAsia="zh-CN"/>
        </w:rPr>
        <w:t>on the particle can be described as follows</w:t>
      </w:r>
      <w:r w:rsidR="00BA6BDA">
        <w:rPr>
          <w:rFonts w:eastAsiaTheme="minorEastAsia" w:hint="eastAsia"/>
          <w:sz w:val="20"/>
          <w:lang w:eastAsia="zh-CN"/>
        </w:rPr>
        <w:t xml:space="preserve"> </w:t>
      </w:r>
      <w:r w:rsidR="00BA6BDA">
        <w:rPr>
          <w:rFonts w:eastAsiaTheme="minorEastAsia"/>
          <w:sz w:val="20"/>
          <w:lang w:eastAsia="zh-CN"/>
        </w:rPr>
        <w:fldChar w:fldCharType="begin"/>
      </w:r>
      <w:r w:rsidR="003272F4">
        <w:rPr>
          <w:rFonts w:eastAsiaTheme="minorEastAsia"/>
          <w:sz w:val="20"/>
          <w:lang w:eastAsia="zh-CN"/>
        </w:rPr>
        <w:instrText xml:space="preserve"> ADDIN EN.CITE &lt;EndNote&gt;&lt;Cite&gt;&lt;Author&gt;Ono&lt;/Author&gt;&lt;Year&gt;2003&lt;/Year&gt;&lt;RecNum&gt;3&lt;/RecNum&gt;&lt;DisplayText&gt;[12, 13]&lt;/DisplayText&gt;&lt;record&gt;&lt;rec-number&gt;3&lt;/rec-number&gt;&lt;foreign-keys&gt;&lt;key app="EN" db-id="exve9zvd1sa52hee5wzvfazkr2xrfe0w9fxp" timestamp="1731305111"&gt;3&lt;/key&gt;&lt;/foreign-keys&gt;&lt;ref-type name="Journal Article"&gt;17&lt;/ref-type&gt;&lt;contributors&gt;&lt;authors&gt;&lt;author&gt;Ono, Takahito&lt;/author&gt;&lt;author&gt;Esashi, Masayoshi&lt;/author&gt;&lt;/authors&gt;&lt;/contributors&gt;&lt;titles&gt;&lt;title&gt;Magnetic force and optical force sensing with ultrathin silicon resonator&lt;/title&gt;&lt;secondary-title&gt;Review of scientific instruments&lt;/secondary-title&gt;&lt;/titles&gt;&lt;periodical&gt;&lt;full-title&gt;Review of scientific instruments&lt;/full-title&gt;&lt;/periodical&gt;&lt;pages&gt;5141-5146&lt;/pages&gt;&lt;volume&gt;74&lt;/volume&gt;&lt;number&gt;12&lt;/number&gt;&lt;dates&gt;&lt;year&gt;2003&lt;/year&gt;&lt;/dates&gt;&lt;isbn&gt;0034-6748&lt;/isbn&gt;&lt;urls&gt;&lt;/urls&gt;&lt;/record&gt;&lt;/Cite&gt;&lt;Cite&gt;&lt;Author&gt;Toda&lt;/Author&gt;&lt;Year&gt;2021&lt;/Year&gt;&lt;RecNum&gt;4&lt;/RecNum&gt;&lt;record&gt;&lt;rec-number&gt;4&lt;/rec-number&gt;&lt;foreign-keys&gt;&lt;key app="EN" db-id="exve9zvd1sa52hee5wzvfazkr2xrfe0w9fxp" timestamp="1731305273"&gt;4&lt;/key&gt;&lt;/foreign-keys&gt;&lt;ref-type name="Journal Article"&gt;17&lt;/ref-type&gt;&lt;contributors&gt;&lt;authors&gt;&lt;author&gt;Toda, Masaya&lt;/author&gt;&lt;author&gt;Ono, Takahito&lt;/author&gt;&lt;/authors&gt;&lt;/contributors&gt;&lt;titles&gt;&lt;title&gt;Three-dimensional imaging of electron spin resonance-magnetic resonance force microscopy at room temperature&lt;/title&gt;&lt;secondary-title&gt;Journal of Magnetic Resonance&lt;/secondary-title&gt;&lt;/titles&gt;&lt;periodical&gt;&lt;full-title&gt;Journal of Magnetic Resonance&lt;/full-title&gt;&lt;/periodical&gt;&lt;pages&gt;107045&lt;/pages&gt;&lt;volume&gt;330&lt;/volume&gt;&lt;dates&gt;&lt;year&gt;2021&lt;/year&gt;&lt;/dates&gt;&lt;isbn&gt;1090-7807&lt;/isbn&gt;&lt;urls&gt;&lt;/urls&gt;&lt;/record&gt;&lt;/Cite&gt;&lt;/EndNote&gt;</w:instrText>
      </w:r>
      <w:r w:rsidR="00BA6BDA">
        <w:rPr>
          <w:rFonts w:eastAsiaTheme="minorEastAsia"/>
          <w:sz w:val="20"/>
          <w:lang w:eastAsia="zh-CN"/>
        </w:rPr>
        <w:fldChar w:fldCharType="separate"/>
      </w:r>
      <w:r w:rsidR="00152A01">
        <w:rPr>
          <w:rFonts w:eastAsiaTheme="minorEastAsia"/>
          <w:noProof/>
          <w:sz w:val="20"/>
          <w:lang w:eastAsia="zh-CN"/>
        </w:rPr>
        <w:t>[12, 13]</w:t>
      </w:r>
      <w:r w:rsidR="00BA6BDA">
        <w:rPr>
          <w:rFonts w:eastAsiaTheme="minorEastAsia"/>
          <w:sz w:val="20"/>
          <w:lang w:eastAsia="zh-CN"/>
        </w:rPr>
        <w:fldChar w:fldCharType="end"/>
      </w:r>
      <w:r w:rsidR="00BA6BDA">
        <w:rPr>
          <w:rFonts w:eastAsiaTheme="minorEastAsia" w:hint="eastAsia"/>
          <w:sz w:val="20"/>
          <w:lang w:eastAsia="zh-CN"/>
        </w:rPr>
        <w:t>,</w:t>
      </w:r>
    </w:p>
    <w:p w14:paraId="65E59961" w14:textId="7C0D059B" w:rsidR="00E801AE" w:rsidRDefault="006B438E" w:rsidP="006B438E">
      <w:pPr>
        <w:widowControl w:val="0"/>
        <w:autoSpaceDE w:val="0"/>
        <w:autoSpaceDN w:val="0"/>
        <w:adjustRightInd w:val="0"/>
        <w:jc w:val="right"/>
        <w:rPr>
          <w:rFonts w:eastAsiaTheme="minorEastAsia"/>
          <w:sz w:val="20"/>
          <w:lang w:eastAsia="zh-CN"/>
        </w:rPr>
      </w:pPr>
      <w:r w:rsidRPr="006B438E">
        <w:rPr>
          <w:rFonts w:eastAsiaTheme="minorEastAsia" w:hint="eastAsia"/>
          <w:i/>
          <w:iCs/>
          <w:sz w:val="20"/>
          <w:lang w:eastAsia="zh-CN"/>
        </w:rPr>
        <w:t>F</w:t>
      </w:r>
      <w:r w:rsidR="00954B66">
        <w:rPr>
          <w:rFonts w:eastAsiaTheme="minorEastAsia" w:hint="eastAsia"/>
          <w:i/>
          <w:iCs/>
          <w:sz w:val="20"/>
          <w:lang w:eastAsia="zh-CN"/>
        </w:rPr>
        <w:t xml:space="preserve"> </w:t>
      </w:r>
      <w:r>
        <w:rPr>
          <w:rFonts w:eastAsiaTheme="minorEastAsia" w:hint="eastAsia"/>
          <w:sz w:val="20"/>
          <w:lang w:eastAsia="zh-CN"/>
        </w:rPr>
        <w:t>=</w:t>
      </w:r>
      <w:r w:rsidR="00954B66">
        <w:rPr>
          <w:rFonts w:eastAsiaTheme="minorEastAsia" w:hint="eastAsia"/>
          <w:sz w:val="20"/>
          <w:lang w:eastAsia="zh-CN"/>
        </w:rPr>
        <w:t xml:space="preserve"> </w:t>
      </w:r>
      <w:proofErr w:type="spellStart"/>
      <w:r w:rsidRPr="006B438E">
        <w:rPr>
          <w:rFonts w:eastAsiaTheme="minorEastAsia" w:hint="eastAsia"/>
          <w:i/>
          <w:iCs/>
          <w:sz w:val="20"/>
          <w:lang w:eastAsia="zh-CN"/>
        </w:rPr>
        <w:t>m</w:t>
      </w:r>
      <w:r w:rsidRPr="006B438E">
        <w:rPr>
          <w:rFonts w:eastAsiaTheme="minorEastAsia" w:hint="eastAsia"/>
          <w:i/>
          <w:iCs/>
          <w:sz w:val="20"/>
          <w:vertAlign w:val="subscript"/>
          <w:lang w:eastAsia="zh-CN"/>
        </w:rPr>
        <w:t>z</w:t>
      </w:r>
      <w:proofErr w:type="spellEnd"/>
      <w:r>
        <w:rPr>
          <w:rFonts w:eastAsiaTheme="minorEastAsia" w:hint="eastAsia"/>
          <w:sz w:val="20"/>
          <w:lang w:eastAsia="zh-CN"/>
        </w:rPr>
        <w:t>(</w:t>
      </w:r>
      <w:r w:rsidRPr="00991789">
        <w:rPr>
          <w:rFonts w:eastAsiaTheme="minorEastAsia"/>
          <w:i/>
          <w:iCs/>
          <w:sz w:val="20"/>
          <w:lang w:eastAsia="zh-CN"/>
        </w:rPr>
        <w:t>∂</w:t>
      </w:r>
      <w:r w:rsidRPr="006B438E">
        <w:rPr>
          <w:rFonts w:eastAsiaTheme="minorEastAsia"/>
          <w:i/>
          <w:iCs/>
          <w:sz w:val="20"/>
          <w:lang w:eastAsia="zh-CN"/>
        </w:rPr>
        <w:t>B</w:t>
      </w:r>
      <w:r>
        <w:rPr>
          <w:rFonts w:eastAsiaTheme="minorEastAsia" w:hint="eastAsia"/>
          <w:i/>
          <w:iCs/>
          <w:sz w:val="20"/>
          <w:lang w:eastAsia="zh-CN"/>
        </w:rPr>
        <w:t>/</w:t>
      </w:r>
      <w:r w:rsidRPr="00991789">
        <w:rPr>
          <w:rFonts w:eastAsiaTheme="minorEastAsia"/>
          <w:i/>
          <w:iCs/>
          <w:sz w:val="20"/>
          <w:lang w:eastAsia="zh-CN"/>
        </w:rPr>
        <w:t>∂</w:t>
      </w:r>
      <w:proofErr w:type="gramStart"/>
      <w:r w:rsidRPr="00991789">
        <w:rPr>
          <w:rFonts w:eastAsiaTheme="minorEastAsia" w:hint="eastAsia"/>
          <w:i/>
          <w:iCs/>
          <w:sz w:val="20"/>
          <w:lang w:eastAsia="zh-CN"/>
        </w:rPr>
        <w:t>z</w:t>
      </w:r>
      <w:r>
        <w:rPr>
          <w:rFonts w:eastAsiaTheme="minorEastAsia" w:hint="eastAsia"/>
          <w:sz w:val="20"/>
          <w:lang w:eastAsia="zh-CN"/>
        </w:rPr>
        <w:t xml:space="preserve">)   </w:t>
      </w:r>
      <w:proofErr w:type="gramEnd"/>
      <w:r>
        <w:rPr>
          <w:rFonts w:eastAsiaTheme="minorEastAsia" w:hint="eastAsia"/>
          <w:sz w:val="20"/>
          <w:lang w:eastAsia="zh-CN"/>
        </w:rPr>
        <w:t xml:space="preserve">                           (</w:t>
      </w:r>
      <w:r w:rsidR="003C5C0C">
        <w:rPr>
          <w:rFonts w:eastAsiaTheme="minorEastAsia" w:hint="eastAsia"/>
          <w:sz w:val="20"/>
          <w:lang w:eastAsia="zh-CN"/>
        </w:rPr>
        <w:t>3</w:t>
      </w:r>
      <w:r>
        <w:rPr>
          <w:rFonts w:eastAsiaTheme="minorEastAsia" w:hint="eastAsia"/>
          <w:sz w:val="20"/>
          <w:lang w:eastAsia="zh-CN"/>
        </w:rPr>
        <w:t>)</w:t>
      </w:r>
    </w:p>
    <w:p w14:paraId="2ADA5309" w14:textId="4A8F4C16" w:rsidR="00757920" w:rsidRPr="00757920" w:rsidRDefault="006B438E" w:rsidP="00E801AE">
      <w:pPr>
        <w:widowControl w:val="0"/>
        <w:autoSpaceDE w:val="0"/>
        <w:autoSpaceDN w:val="0"/>
        <w:adjustRightInd w:val="0"/>
        <w:jc w:val="both"/>
        <w:rPr>
          <w:rFonts w:eastAsiaTheme="minorEastAsia"/>
          <w:sz w:val="20"/>
          <w:lang w:eastAsia="zh-CN"/>
        </w:rPr>
      </w:pPr>
      <w:r>
        <w:rPr>
          <w:rFonts w:eastAsiaTheme="minorEastAsia" w:hint="eastAsia"/>
          <w:sz w:val="20"/>
          <w:lang w:eastAsia="zh-CN"/>
        </w:rPr>
        <w:t>where</w:t>
      </w:r>
      <w:r w:rsidRPr="005C54F4">
        <w:rPr>
          <w:rFonts w:eastAsiaTheme="minorEastAsia"/>
          <w:sz w:val="20"/>
          <w:lang w:eastAsia="zh-CN"/>
        </w:rPr>
        <w:t xml:space="preserve"> the particle </w:t>
      </w:r>
      <w:r>
        <w:rPr>
          <w:rFonts w:eastAsiaTheme="minorEastAsia" w:hint="eastAsia"/>
          <w:sz w:val="20"/>
          <w:lang w:eastAsia="zh-CN"/>
        </w:rPr>
        <w:t>has</w:t>
      </w:r>
      <w:r w:rsidRPr="005C54F4">
        <w:rPr>
          <w:rFonts w:eastAsiaTheme="minorEastAsia"/>
          <w:sz w:val="20"/>
          <w:lang w:eastAsia="zh-CN"/>
        </w:rPr>
        <w:t xml:space="preserve"> a magnetic moment, aligned with a </w:t>
      </w:r>
      <w:r>
        <w:rPr>
          <w:rFonts w:eastAsiaTheme="minorEastAsia" w:hint="eastAsia"/>
          <w:sz w:val="20"/>
          <w:lang w:eastAsia="zh-CN"/>
        </w:rPr>
        <w:t>various</w:t>
      </w:r>
      <w:r w:rsidRPr="005C54F4">
        <w:rPr>
          <w:rFonts w:eastAsiaTheme="minorEastAsia"/>
          <w:sz w:val="20"/>
          <w:lang w:eastAsia="zh-CN"/>
        </w:rPr>
        <w:t xml:space="preserve"> magnetic field</w:t>
      </w:r>
      <w:r>
        <w:rPr>
          <w:rFonts w:eastAsiaTheme="minorEastAsia" w:hint="eastAsia"/>
          <w:sz w:val="20"/>
          <w:lang w:eastAsia="zh-CN"/>
        </w:rPr>
        <w:t>.</w:t>
      </w:r>
      <w:r w:rsidR="00991789">
        <w:rPr>
          <w:rFonts w:eastAsiaTheme="minorEastAsia" w:hint="eastAsia"/>
          <w:sz w:val="20"/>
          <w:lang w:eastAsia="zh-CN"/>
        </w:rPr>
        <w:t xml:space="preserve"> </w:t>
      </w:r>
      <w:r w:rsidRPr="006B438E">
        <w:rPr>
          <w:rFonts w:eastAsiaTheme="minorEastAsia"/>
          <w:sz w:val="20"/>
          <w:lang w:eastAsia="zh-CN"/>
        </w:rPr>
        <w:t xml:space="preserve">The magnetic moment, </w:t>
      </w:r>
      <w:proofErr w:type="spellStart"/>
      <w:r w:rsidR="00991789" w:rsidRPr="005C54F4">
        <w:rPr>
          <w:rFonts w:eastAsiaTheme="minorEastAsia"/>
          <w:i/>
          <w:iCs/>
          <w:sz w:val="20"/>
          <w:lang w:eastAsia="zh-CN"/>
        </w:rPr>
        <w:t>m</w:t>
      </w:r>
      <w:r w:rsidR="00991789" w:rsidRPr="005C54F4">
        <w:rPr>
          <w:rFonts w:eastAsiaTheme="minorEastAsia"/>
          <w:i/>
          <w:iCs/>
          <w:sz w:val="20"/>
          <w:vertAlign w:val="subscript"/>
          <w:lang w:eastAsia="zh-CN"/>
        </w:rPr>
        <w:t>z</w:t>
      </w:r>
      <w:proofErr w:type="spellEnd"/>
      <w:r w:rsidR="00991789">
        <w:rPr>
          <w:rFonts w:eastAsiaTheme="minorEastAsia" w:hint="eastAsia"/>
          <w:sz w:val="20"/>
          <w:lang w:eastAsia="zh-CN"/>
        </w:rPr>
        <w:t xml:space="preserve">, </w:t>
      </w:r>
      <w:r w:rsidRPr="006B438E">
        <w:rPr>
          <w:rFonts w:eastAsiaTheme="minorEastAsia"/>
          <w:sz w:val="20"/>
          <w:lang w:eastAsia="zh-CN"/>
        </w:rPr>
        <w:t xml:space="preserve">a vector representing the magnetization </w:t>
      </w:r>
      <w:r w:rsidR="00991789">
        <w:rPr>
          <w:rFonts w:eastAsiaTheme="minorEastAsia" w:hint="eastAsia"/>
          <w:i/>
          <w:iCs/>
          <w:sz w:val="20"/>
          <w:lang w:eastAsia="zh-CN"/>
        </w:rPr>
        <w:t>M</w:t>
      </w:r>
      <w:r w:rsidRPr="006B438E">
        <w:rPr>
          <w:rFonts w:eastAsiaTheme="minorEastAsia"/>
          <w:sz w:val="20"/>
          <w:lang w:eastAsia="zh-CN"/>
        </w:rPr>
        <w:t xml:space="preserve"> of the particle, can be determined by multiplying the particle's magnetization by its volume </w:t>
      </w:r>
      <w:r w:rsidRPr="006B438E">
        <w:rPr>
          <w:rFonts w:eastAsiaTheme="minorEastAsia"/>
          <w:i/>
          <w:iCs/>
          <w:sz w:val="20"/>
          <w:lang w:eastAsia="zh-CN"/>
        </w:rPr>
        <w:t>V</w:t>
      </w:r>
      <w:r w:rsidRPr="006B438E">
        <w:rPr>
          <w:rFonts w:eastAsiaTheme="minorEastAsia"/>
          <w:sz w:val="20"/>
          <w:lang w:eastAsia="zh-CN"/>
        </w:rPr>
        <w:t xml:space="preserve">. This relationship is expressed in the following equation: </w:t>
      </w:r>
      <w:proofErr w:type="spellStart"/>
      <w:r w:rsidR="00BA6BDA" w:rsidRPr="00BA6BDA">
        <w:rPr>
          <w:rFonts w:eastAsiaTheme="minorEastAsia"/>
          <w:i/>
          <w:iCs/>
          <w:sz w:val="20"/>
          <w:lang w:eastAsia="zh-CN"/>
        </w:rPr>
        <w:t>m</w:t>
      </w:r>
      <w:r w:rsidR="00991789" w:rsidRPr="00991789">
        <w:rPr>
          <w:rFonts w:eastAsiaTheme="minorEastAsia" w:hint="eastAsia"/>
          <w:i/>
          <w:iCs/>
          <w:sz w:val="20"/>
          <w:vertAlign w:val="subscript"/>
          <w:lang w:eastAsia="zh-CN"/>
        </w:rPr>
        <w:t>z</w:t>
      </w:r>
      <w:proofErr w:type="spellEnd"/>
      <w:r w:rsidR="00BA6BDA" w:rsidRPr="00BA6BDA">
        <w:rPr>
          <w:rFonts w:eastAsiaTheme="minorEastAsia"/>
          <w:sz w:val="20"/>
          <w:lang w:eastAsia="zh-CN"/>
        </w:rPr>
        <w:t>=</w:t>
      </w:r>
      <w:r w:rsidR="00BA6BDA" w:rsidRPr="00BA6BDA">
        <w:rPr>
          <w:rFonts w:eastAsiaTheme="minorEastAsia"/>
          <w:i/>
          <w:iCs/>
          <w:sz w:val="20"/>
          <w:lang w:eastAsia="zh-CN"/>
        </w:rPr>
        <w:t>MV</w:t>
      </w:r>
      <w:r w:rsidR="00BA6BDA" w:rsidRPr="00BA6BDA">
        <w:rPr>
          <w:rFonts w:eastAsiaTheme="minorEastAsia"/>
          <w:sz w:val="20"/>
          <w:lang w:eastAsia="zh-CN"/>
        </w:rPr>
        <w:t>.</w:t>
      </w:r>
      <w:r w:rsidR="00757920">
        <w:rPr>
          <w:rFonts w:eastAsiaTheme="minorEastAsia" w:hint="eastAsia"/>
          <w:sz w:val="20"/>
          <w:lang w:eastAsia="zh-CN"/>
        </w:rPr>
        <w:t xml:space="preserve"> Then, the magnetic</w:t>
      </w:r>
      <w:r w:rsidR="00757920" w:rsidRPr="00757920">
        <w:rPr>
          <w:rFonts w:eastAsiaTheme="minorEastAsia"/>
          <w:sz w:val="20"/>
          <w:lang w:eastAsia="zh-CN"/>
        </w:rPr>
        <w:t xml:space="preserve"> force gradient</w:t>
      </w:r>
      <w:r w:rsidR="00757920">
        <w:rPr>
          <w:rFonts w:eastAsiaTheme="minorEastAsia" w:hint="eastAsia"/>
          <w:sz w:val="20"/>
          <w:lang w:eastAsia="zh-CN"/>
        </w:rPr>
        <w:t xml:space="preserve"> can be expressed,</w:t>
      </w:r>
    </w:p>
    <w:p w14:paraId="155F551E" w14:textId="265D3082" w:rsidR="00757920" w:rsidRDefault="00757920" w:rsidP="00757920">
      <w:pPr>
        <w:widowControl w:val="0"/>
        <w:autoSpaceDE w:val="0"/>
        <w:autoSpaceDN w:val="0"/>
        <w:adjustRightInd w:val="0"/>
        <w:jc w:val="right"/>
        <w:rPr>
          <w:rFonts w:eastAsiaTheme="minorEastAsia"/>
          <w:sz w:val="20"/>
          <w:lang w:eastAsia="zh-CN"/>
        </w:rPr>
      </w:pPr>
      <w:proofErr w:type="spellStart"/>
      <w:r w:rsidRPr="006B438E">
        <w:rPr>
          <w:rFonts w:eastAsiaTheme="minorEastAsia" w:hint="eastAsia"/>
          <w:i/>
          <w:iCs/>
          <w:sz w:val="20"/>
          <w:lang w:eastAsia="zh-CN"/>
        </w:rPr>
        <w:t>F</w:t>
      </w:r>
      <w:r>
        <w:rPr>
          <w:rFonts w:eastAsiaTheme="minorEastAsia"/>
          <w:i/>
          <w:iCs/>
          <w:sz w:val="20"/>
          <w:lang w:eastAsia="zh-CN"/>
        </w:rPr>
        <w:t>’</w:t>
      </w:r>
      <w:r w:rsidRPr="00757920">
        <w:rPr>
          <w:rFonts w:eastAsiaTheme="minorEastAsia" w:hint="eastAsia"/>
          <w:i/>
          <w:iCs/>
          <w:sz w:val="20"/>
          <w:vertAlign w:val="subscript"/>
          <w:lang w:eastAsia="zh-CN"/>
        </w:rPr>
        <w:t>z</w:t>
      </w:r>
      <w:proofErr w:type="spellEnd"/>
      <w:r w:rsidR="00954B66">
        <w:rPr>
          <w:rFonts w:eastAsiaTheme="minorEastAsia" w:hint="eastAsia"/>
          <w:sz w:val="20"/>
          <w:lang w:eastAsia="zh-CN"/>
        </w:rPr>
        <w:t xml:space="preserve"> </w:t>
      </w:r>
      <w:r>
        <w:rPr>
          <w:rFonts w:eastAsiaTheme="minorEastAsia" w:hint="eastAsia"/>
          <w:sz w:val="20"/>
          <w:lang w:eastAsia="zh-CN"/>
        </w:rPr>
        <w:t>=</w:t>
      </w:r>
      <w:r w:rsidR="00954B66">
        <w:rPr>
          <w:rFonts w:eastAsiaTheme="minorEastAsia" w:hint="eastAsia"/>
          <w:sz w:val="20"/>
          <w:lang w:eastAsia="zh-CN"/>
        </w:rPr>
        <w:t xml:space="preserve"> </w:t>
      </w:r>
      <w:proofErr w:type="spellStart"/>
      <w:r w:rsidRPr="006B438E">
        <w:rPr>
          <w:rFonts w:eastAsiaTheme="minorEastAsia" w:hint="eastAsia"/>
          <w:i/>
          <w:iCs/>
          <w:sz w:val="20"/>
          <w:lang w:eastAsia="zh-CN"/>
        </w:rPr>
        <w:t>m</w:t>
      </w:r>
      <w:r w:rsidRPr="006B438E">
        <w:rPr>
          <w:rFonts w:eastAsiaTheme="minorEastAsia" w:hint="eastAsia"/>
          <w:i/>
          <w:iCs/>
          <w:sz w:val="20"/>
          <w:vertAlign w:val="subscript"/>
          <w:lang w:eastAsia="zh-CN"/>
        </w:rPr>
        <w:t>z</w:t>
      </w:r>
      <w:proofErr w:type="spellEnd"/>
      <w:r>
        <w:rPr>
          <w:rFonts w:eastAsiaTheme="minorEastAsia" w:hint="eastAsia"/>
          <w:sz w:val="20"/>
          <w:lang w:eastAsia="zh-CN"/>
        </w:rPr>
        <w:t>(</w:t>
      </w:r>
      <w:r w:rsidRPr="00991789">
        <w:rPr>
          <w:rFonts w:eastAsiaTheme="minorEastAsia"/>
          <w:i/>
          <w:iCs/>
          <w:sz w:val="20"/>
          <w:lang w:eastAsia="zh-CN"/>
        </w:rPr>
        <w:t>∂</w:t>
      </w:r>
      <w:r w:rsidRPr="00757920">
        <w:rPr>
          <w:rFonts w:eastAsiaTheme="minorEastAsia" w:hint="eastAsia"/>
          <w:i/>
          <w:iCs/>
          <w:sz w:val="20"/>
          <w:vertAlign w:val="superscript"/>
          <w:lang w:eastAsia="zh-CN"/>
        </w:rPr>
        <w:t>2</w:t>
      </w:r>
      <w:r w:rsidRPr="006B438E">
        <w:rPr>
          <w:rFonts w:eastAsiaTheme="minorEastAsia"/>
          <w:i/>
          <w:iCs/>
          <w:sz w:val="20"/>
          <w:lang w:eastAsia="zh-CN"/>
        </w:rPr>
        <w:t>B</w:t>
      </w:r>
      <w:r>
        <w:rPr>
          <w:rFonts w:eastAsiaTheme="minorEastAsia" w:hint="eastAsia"/>
          <w:i/>
          <w:iCs/>
          <w:sz w:val="20"/>
          <w:lang w:eastAsia="zh-CN"/>
        </w:rPr>
        <w:t>/</w:t>
      </w:r>
      <w:r w:rsidRPr="00991789">
        <w:rPr>
          <w:rFonts w:eastAsiaTheme="minorEastAsia"/>
          <w:i/>
          <w:iCs/>
          <w:sz w:val="20"/>
          <w:lang w:eastAsia="zh-CN"/>
        </w:rPr>
        <w:t>∂</w:t>
      </w:r>
      <w:r w:rsidRPr="00757920">
        <w:rPr>
          <w:rFonts w:eastAsiaTheme="minorEastAsia" w:hint="eastAsia"/>
          <w:i/>
          <w:iCs/>
          <w:sz w:val="20"/>
          <w:vertAlign w:val="superscript"/>
          <w:lang w:eastAsia="zh-CN"/>
        </w:rPr>
        <w:t>2</w:t>
      </w:r>
      <w:proofErr w:type="gramStart"/>
      <w:r w:rsidRPr="00991789">
        <w:rPr>
          <w:rFonts w:eastAsiaTheme="minorEastAsia" w:hint="eastAsia"/>
          <w:i/>
          <w:iCs/>
          <w:sz w:val="20"/>
          <w:lang w:eastAsia="zh-CN"/>
        </w:rPr>
        <w:t>z</w:t>
      </w:r>
      <w:r>
        <w:rPr>
          <w:rFonts w:eastAsiaTheme="minorEastAsia" w:hint="eastAsia"/>
          <w:sz w:val="20"/>
          <w:lang w:eastAsia="zh-CN"/>
        </w:rPr>
        <w:t xml:space="preserve">)   </w:t>
      </w:r>
      <w:proofErr w:type="gramEnd"/>
      <w:r>
        <w:rPr>
          <w:rFonts w:eastAsiaTheme="minorEastAsia" w:hint="eastAsia"/>
          <w:sz w:val="20"/>
          <w:lang w:eastAsia="zh-CN"/>
        </w:rPr>
        <w:t xml:space="preserve">                           (</w:t>
      </w:r>
      <w:r w:rsidR="003C5C0C">
        <w:rPr>
          <w:rFonts w:eastAsiaTheme="minorEastAsia" w:hint="eastAsia"/>
          <w:sz w:val="20"/>
          <w:lang w:eastAsia="zh-CN"/>
        </w:rPr>
        <w:t>4</w:t>
      </w:r>
      <w:r>
        <w:rPr>
          <w:rFonts w:eastAsiaTheme="minorEastAsia" w:hint="eastAsia"/>
          <w:sz w:val="20"/>
          <w:lang w:eastAsia="zh-CN"/>
        </w:rPr>
        <w:t>)</w:t>
      </w:r>
    </w:p>
    <w:p w14:paraId="3AA6D707" w14:textId="385F07D1" w:rsidR="00757920" w:rsidRDefault="00757920" w:rsidP="005769B9">
      <w:pPr>
        <w:widowControl w:val="0"/>
        <w:autoSpaceDE w:val="0"/>
        <w:autoSpaceDN w:val="0"/>
        <w:adjustRightInd w:val="0"/>
        <w:jc w:val="both"/>
        <w:rPr>
          <w:rFonts w:eastAsiaTheme="minorEastAsia"/>
          <w:sz w:val="20"/>
          <w:lang w:eastAsia="zh-CN"/>
        </w:rPr>
      </w:pPr>
      <w:r w:rsidRPr="00757920">
        <w:rPr>
          <w:rFonts w:eastAsiaTheme="minorEastAsia"/>
          <w:sz w:val="20"/>
          <w:lang w:eastAsia="zh-CN"/>
        </w:rPr>
        <w:t>The presence of a derivative</w:t>
      </w:r>
      <w:r>
        <w:rPr>
          <w:rFonts w:eastAsiaTheme="minorEastAsia" w:hint="eastAsia"/>
          <w:sz w:val="20"/>
          <w:lang w:eastAsia="zh-CN"/>
        </w:rPr>
        <w:t xml:space="preserve"> </w:t>
      </w:r>
      <w:r w:rsidRPr="00757920">
        <w:rPr>
          <w:rFonts w:eastAsiaTheme="minorEastAsia"/>
          <w:sz w:val="20"/>
          <w:lang w:eastAsia="zh-CN"/>
        </w:rPr>
        <w:t xml:space="preserve">force </w:t>
      </w:r>
      <w:proofErr w:type="spellStart"/>
      <w:r w:rsidRPr="006B438E">
        <w:rPr>
          <w:rFonts w:eastAsiaTheme="minorEastAsia" w:hint="eastAsia"/>
          <w:i/>
          <w:iCs/>
          <w:sz w:val="20"/>
          <w:lang w:eastAsia="zh-CN"/>
        </w:rPr>
        <w:t>F</w:t>
      </w:r>
      <w:r>
        <w:rPr>
          <w:rFonts w:eastAsiaTheme="minorEastAsia"/>
          <w:i/>
          <w:iCs/>
          <w:sz w:val="20"/>
          <w:lang w:eastAsia="zh-CN"/>
        </w:rPr>
        <w:t>’</w:t>
      </w:r>
      <w:r w:rsidRPr="00757920">
        <w:rPr>
          <w:rFonts w:eastAsiaTheme="minorEastAsia" w:hint="eastAsia"/>
          <w:i/>
          <w:iCs/>
          <w:sz w:val="20"/>
          <w:vertAlign w:val="subscript"/>
          <w:lang w:eastAsia="zh-CN"/>
        </w:rPr>
        <w:t>z</w:t>
      </w:r>
      <w:proofErr w:type="spellEnd"/>
      <w:r w:rsidRPr="00757920">
        <w:rPr>
          <w:rFonts w:eastAsiaTheme="minorEastAsia"/>
          <w:sz w:val="20"/>
          <w:lang w:eastAsia="zh-CN"/>
        </w:rPr>
        <w:t xml:space="preserve"> </w:t>
      </w:r>
      <w:r>
        <w:rPr>
          <w:rFonts w:eastAsiaTheme="minorEastAsia" w:hint="eastAsia"/>
          <w:sz w:val="20"/>
          <w:lang w:eastAsia="zh-CN"/>
        </w:rPr>
        <w:t>can tune</w:t>
      </w:r>
      <w:r w:rsidRPr="00757920">
        <w:rPr>
          <w:rFonts w:eastAsiaTheme="minorEastAsia"/>
          <w:sz w:val="20"/>
          <w:lang w:eastAsia="zh-CN"/>
        </w:rPr>
        <w:t xml:space="preserve"> the effective spring constant </w:t>
      </w:r>
      <w:proofErr w:type="spellStart"/>
      <w:r w:rsidRPr="00757920">
        <w:rPr>
          <w:rFonts w:eastAsiaTheme="minorEastAsia"/>
          <w:i/>
          <w:iCs/>
          <w:sz w:val="20"/>
          <w:lang w:eastAsia="zh-CN"/>
        </w:rPr>
        <w:t>k</w:t>
      </w:r>
      <w:r w:rsidRPr="00757920">
        <w:rPr>
          <w:rFonts w:eastAsiaTheme="minorEastAsia"/>
          <w:i/>
          <w:iCs/>
          <w:sz w:val="20"/>
          <w:vertAlign w:val="subscript"/>
          <w:lang w:eastAsia="zh-CN"/>
        </w:rPr>
        <w:t>eff</w:t>
      </w:r>
      <w:proofErr w:type="spellEnd"/>
      <w:r w:rsidRPr="00757920">
        <w:rPr>
          <w:rFonts w:eastAsiaTheme="minorEastAsia"/>
          <w:sz w:val="20"/>
          <w:lang w:eastAsia="zh-CN"/>
        </w:rPr>
        <w:t xml:space="preserve"> of</w:t>
      </w:r>
      <w:r>
        <w:rPr>
          <w:rFonts w:eastAsiaTheme="minorEastAsia" w:hint="eastAsia"/>
          <w:sz w:val="20"/>
          <w:lang w:eastAsia="zh-CN"/>
        </w:rPr>
        <w:t xml:space="preserve"> </w:t>
      </w:r>
      <w:r w:rsidRPr="00757920">
        <w:rPr>
          <w:rFonts w:eastAsiaTheme="minorEastAsia"/>
          <w:sz w:val="20"/>
          <w:lang w:eastAsia="zh-CN"/>
        </w:rPr>
        <w:t>a cantilever according to</w:t>
      </w:r>
      <w:r>
        <w:rPr>
          <w:rFonts w:eastAsiaTheme="minorEastAsia" w:hint="eastAsia"/>
          <w:sz w:val="20"/>
          <w:lang w:eastAsia="zh-CN"/>
        </w:rPr>
        <w:t xml:space="preserve"> the following equation, </w:t>
      </w:r>
      <w:proofErr w:type="spellStart"/>
      <w:r w:rsidRPr="00757920">
        <w:rPr>
          <w:rFonts w:eastAsiaTheme="minorEastAsia" w:hint="eastAsia"/>
          <w:i/>
          <w:iCs/>
          <w:sz w:val="20"/>
          <w:lang w:eastAsia="zh-CN"/>
        </w:rPr>
        <w:t>k</w:t>
      </w:r>
      <w:r w:rsidRPr="00757920">
        <w:rPr>
          <w:rFonts w:eastAsiaTheme="minorEastAsia" w:hint="eastAsia"/>
          <w:i/>
          <w:iCs/>
          <w:sz w:val="20"/>
          <w:vertAlign w:val="subscript"/>
          <w:lang w:eastAsia="zh-CN"/>
        </w:rPr>
        <w:t>eff</w:t>
      </w:r>
      <w:proofErr w:type="spellEnd"/>
      <w:r>
        <w:rPr>
          <w:rFonts w:eastAsiaTheme="minorEastAsia" w:hint="eastAsia"/>
          <w:sz w:val="20"/>
          <w:lang w:eastAsia="zh-CN"/>
        </w:rPr>
        <w:t>=</w:t>
      </w:r>
      <w:r w:rsidRPr="00757920">
        <w:rPr>
          <w:rFonts w:eastAsiaTheme="minorEastAsia" w:hint="eastAsia"/>
          <w:i/>
          <w:iCs/>
          <w:sz w:val="20"/>
          <w:lang w:eastAsia="zh-CN"/>
        </w:rPr>
        <w:t>k</w:t>
      </w:r>
      <w:r>
        <w:rPr>
          <w:rFonts w:eastAsiaTheme="minorEastAsia" w:hint="eastAsia"/>
          <w:sz w:val="20"/>
          <w:lang w:eastAsia="zh-CN"/>
        </w:rPr>
        <w:t>-</w:t>
      </w:r>
      <w:proofErr w:type="spellStart"/>
      <w:r w:rsidRPr="006B438E">
        <w:rPr>
          <w:rFonts w:eastAsiaTheme="minorEastAsia" w:hint="eastAsia"/>
          <w:i/>
          <w:iCs/>
          <w:sz w:val="20"/>
          <w:lang w:eastAsia="zh-CN"/>
        </w:rPr>
        <w:t>F</w:t>
      </w:r>
      <w:r>
        <w:rPr>
          <w:rFonts w:eastAsiaTheme="minorEastAsia"/>
          <w:i/>
          <w:iCs/>
          <w:sz w:val="20"/>
          <w:lang w:eastAsia="zh-CN"/>
        </w:rPr>
        <w:t>’</w:t>
      </w:r>
      <w:r w:rsidRPr="00757920">
        <w:rPr>
          <w:rFonts w:eastAsiaTheme="minorEastAsia" w:hint="eastAsia"/>
          <w:i/>
          <w:iCs/>
          <w:sz w:val="20"/>
          <w:vertAlign w:val="subscript"/>
          <w:lang w:eastAsia="zh-CN"/>
        </w:rPr>
        <w:t>z</w:t>
      </w:r>
      <w:proofErr w:type="spellEnd"/>
      <w:r>
        <w:rPr>
          <w:rFonts w:eastAsiaTheme="minorEastAsia" w:hint="eastAsia"/>
          <w:sz w:val="20"/>
          <w:lang w:eastAsia="zh-CN"/>
        </w:rPr>
        <w:t>.</w:t>
      </w:r>
      <w:r w:rsidR="00E373EE">
        <w:rPr>
          <w:rFonts w:eastAsiaTheme="minorEastAsia" w:hint="eastAsia"/>
          <w:sz w:val="20"/>
          <w:lang w:eastAsia="zh-CN"/>
        </w:rPr>
        <w:t xml:space="preserve"> Then, the </w:t>
      </w:r>
      <w:r w:rsidR="00E373EE">
        <w:rPr>
          <w:rFonts w:eastAsiaTheme="minorEastAsia"/>
          <w:sz w:val="20"/>
          <w:lang w:eastAsia="zh-CN"/>
        </w:rPr>
        <w:t>resonance</w:t>
      </w:r>
      <w:r w:rsidR="00E373EE">
        <w:rPr>
          <w:rFonts w:eastAsiaTheme="minorEastAsia" w:hint="eastAsia"/>
          <w:sz w:val="20"/>
          <w:lang w:eastAsia="zh-CN"/>
        </w:rPr>
        <w:t xml:space="preserve"> frequency</w:t>
      </w:r>
      <w:r w:rsidR="005769B9">
        <w:rPr>
          <w:rFonts w:eastAsiaTheme="minorEastAsia" w:hint="eastAsia"/>
          <w:sz w:val="20"/>
          <w:lang w:eastAsia="zh-CN"/>
        </w:rPr>
        <w:t xml:space="preserve"> shift</w:t>
      </w:r>
      <w:r w:rsidR="00E373EE">
        <w:rPr>
          <w:rFonts w:eastAsiaTheme="minorEastAsia" w:hint="eastAsia"/>
          <w:sz w:val="20"/>
          <w:lang w:eastAsia="zh-CN"/>
        </w:rPr>
        <w:t>,</w:t>
      </w:r>
      <w:r w:rsidR="005769B9">
        <w:rPr>
          <w:rFonts w:eastAsiaTheme="minorEastAsia" w:hint="eastAsia"/>
          <w:sz w:val="20"/>
          <w:lang w:eastAsia="zh-CN"/>
        </w:rPr>
        <w:t xml:space="preserve"> </w:t>
      </w:r>
      <w:proofErr w:type="spellStart"/>
      <w:r w:rsidR="005769B9">
        <w:rPr>
          <w:rFonts w:eastAsiaTheme="minorEastAsia"/>
          <w:sz w:val="20"/>
          <w:lang w:eastAsia="zh-CN"/>
        </w:rPr>
        <w:t>Δ</w:t>
      </w:r>
      <w:r w:rsidR="00E373EE" w:rsidRPr="00E373EE">
        <w:rPr>
          <w:rFonts w:eastAsiaTheme="minorEastAsia" w:hint="eastAsia"/>
          <w:i/>
          <w:iCs/>
          <w:sz w:val="20"/>
          <w:lang w:eastAsia="zh-CN"/>
        </w:rPr>
        <w:t>f</w:t>
      </w:r>
      <w:proofErr w:type="spellEnd"/>
      <w:r w:rsidR="00E373EE" w:rsidRPr="00E373EE">
        <w:rPr>
          <w:rFonts w:eastAsiaTheme="minorEastAsia" w:hint="eastAsia"/>
          <w:i/>
          <w:iCs/>
          <w:sz w:val="20"/>
          <w:lang w:eastAsia="zh-CN"/>
        </w:rPr>
        <w:t xml:space="preserve"> </w:t>
      </w:r>
      <w:r w:rsidR="00E373EE">
        <w:rPr>
          <w:rFonts w:eastAsiaTheme="minorEastAsia" w:hint="eastAsia"/>
          <w:sz w:val="20"/>
          <w:lang w:eastAsia="zh-CN"/>
        </w:rPr>
        <w:t xml:space="preserve">of the </w:t>
      </w:r>
      <w:r w:rsidR="00E373EE" w:rsidRPr="00BB673A">
        <w:rPr>
          <w:sz w:val="20"/>
        </w:rPr>
        <w:t>NdFeB</w:t>
      </w:r>
      <w:r w:rsidR="00E373EE">
        <w:rPr>
          <w:rFonts w:eastAsiaTheme="minorEastAsia" w:hint="eastAsia"/>
          <w:sz w:val="20"/>
          <w:lang w:eastAsia="zh-CN"/>
        </w:rPr>
        <w:t xml:space="preserve">/SCD </w:t>
      </w:r>
      <w:r w:rsidR="005769B9">
        <w:rPr>
          <w:rFonts w:eastAsiaTheme="minorEastAsia" w:hint="eastAsia"/>
          <w:sz w:val="20"/>
          <w:lang w:eastAsia="zh-CN"/>
        </w:rPr>
        <w:t>sensor due to the</w:t>
      </w:r>
      <w:r w:rsidR="00E373EE">
        <w:rPr>
          <w:rFonts w:eastAsiaTheme="minorEastAsia" w:hint="eastAsia"/>
          <w:sz w:val="20"/>
          <w:lang w:eastAsia="zh-CN"/>
        </w:rPr>
        <w:t xml:space="preserve"> </w:t>
      </w:r>
      <w:proofErr w:type="spellStart"/>
      <w:r w:rsidR="005769B9">
        <w:rPr>
          <w:rFonts w:eastAsiaTheme="minorEastAsia" w:hint="eastAsia"/>
          <w:sz w:val="20"/>
          <w:lang w:eastAsia="zh-CN"/>
        </w:rPr>
        <w:t>the</w:t>
      </w:r>
      <w:proofErr w:type="spellEnd"/>
      <w:r w:rsidR="005769B9">
        <w:rPr>
          <w:rFonts w:eastAsiaTheme="minorEastAsia" w:hint="eastAsia"/>
          <w:sz w:val="20"/>
          <w:lang w:eastAsia="zh-CN"/>
        </w:rPr>
        <w:t xml:space="preserve"> magnetic force </w:t>
      </w:r>
      <w:r w:rsidR="00E373EE">
        <w:rPr>
          <w:rFonts w:eastAsiaTheme="minorEastAsia" w:hint="eastAsia"/>
          <w:sz w:val="20"/>
          <w:lang w:eastAsia="zh-CN"/>
        </w:rPr>
        <w:t>is g</w:t>
      </w:r>
      <w:r w:rsidR="005769B9">
        <w:rPr>
          <w:rFonts w:eastAsiaTheme="minorEastAsia" w:hint="eastAsia"/>
          <w:sz w:val="20"/>
          <w:lang w:eastAsia="zh-CN"/>
        </w:rPr>
        <w:t xml:space="preserve">iven </w:t>
      </w:r>
      <w:r w:rsidR="00E373EE">
        <w:rPr>
          <w:rFonts w:eastAsiaTheme="minorEastAsia" w:hint="eastAsia"/>
          <w:sz w:val="20"/>
          <w:lang w:eastAsia="zh-CN"/>
        </w:rPr>
        <w:t>as,</w:t>
      </w:r>
    </w:p>
    <w:p w14:paraId="3DBA7CA7" w14:textId="13B814E0" w:rsidR="00E373EE" w:rsidRPr="00E373EE" w:rsidRDefault="005769B9" w:rsidP="00E373EE">
      <w:pPr>
        <w:widowControl w:val="0"/>
        <w:autoSpaceDE w:val="0"/>
        <w:autoSpaceDN w:val="0"/>
        <w:adjustRightInd w:val="0"/>
        <w:jc w:val="right"/>
        <w:rPr>
          <w:rFonts w:eastAsiaTheme="minorEastAsia"/>
          <w:sz w:val="20"/>
          <w:lang w:eastAsia="zh-CN"/>
        </w:rPr>
      </w:pPr>
      <w:proofErr w:type="spellStart"/>
      <w:r>
        <w:rPr>
          <w:rFonts w:eastAsiaTheme="minorEastAsia"/>
          <w:sz w:val="20"/>
          <w:lang w:eastAsia="zh-CN"/>
        </w:rPr>
        <w:t>Δ</w:t>
      </w:r>
      <w:r>
        <w:rPr>
          <w:rFonts w:eastAsiaTheme="minorEastAsia" w:hint="eastAsia"/>
          <w:i/>
          <w:iCs/>
          <w:sz w:val="20"/>
          <w:lang w:eastAsia="zh-CN"/>
        </w:rPr>
        <w:t>f</w:t>
      </w:r>
      <w:proofErr w:type="spellEnd"/>
      <w:r w:rsidR="00954B66">
        <w:rPr>
          <w:rFonts w:eastAsiaTheme="minorEastAsia" w:hint="eastAsia"/>
          <w:i/>
          <w:iCs/>
          <w:sz w:val="20"/>
          <w:lang w:eastAsia="zh-CN"/>
        </w:rPr>
        <w:t xml:space="preserve"> </w:t>
      </w:r>
      <w:r>
        <w:rPr>
          <w:rFonts w:eastAsiaTheme="minorEastAsia" w:hint="eastAsia"/>
          <w:i/>
          <w:iCs/>
          <w:sz w:val="20"/>
          <w:lang w:eastAsia="zh-CN"/>
        </w:rPr>
        <w:t xml:space="preserve">= </w:t>
      </w:r>
      <w:r w:rsidR="00E373EE">
        <w:rPr>
          <w:rFonts w:eastAsiaTheme="minorEastAsia" w:hint="eastAsia"/>
          <w:i/>
          <w:iCs/>
          <w:sz w:val="20"/>
          <w:lang w:eastAsia="zh-CN"/>
        </w:rPr>
        <w:t>f</w:t>
      </w:r>
      <w:r>
        <w:rPr>
          <w:rFonts w:eastAsiaTheme="minorEastAsia" w:hint="eastAsia"/>
          <w:i/>
          <w:iCs/>
          <w:sz w:val="20"/>
          <w:lang w:eastAsia="zh-CN"/>
        </w:rPr>
        <w:t xml:space="preserve"> - f</w:t>
      </w:r>
      <w:r w:rsidRPr="00694413">
        <w:rPr>
          <w:rFonts w:eastAsiaTheme="minorEastAsia" w:hint="eastAsia"/>
          <w:i/>
          <w:iCs/>
          <w:sz w:val="20"/>
          <w:vertAlign w:val="subscript"/>
          <w:lang w:eastAsia="zh-CN"/>
        </w:rPr>
        <w:t>0</w:t>
      </w:r>
      <w:r w:rsidR="00954B66">
        <w:rPr>
          <w:rFonts w:eastAsiaTheme="minorEastAsia" w:hint="eastAsia"/>
          <w:sz w:val="20"/>
          <w:lang w:eastAsia="zh-CN"/>
        </w:rPr>
        <w:t xml:space="preserve"> </w:t>
      </w:r>
      <w:r>
        <w:rPr>
          <w:rFonts w:eastAsiaTheme="minorEastAsia" w:hint="eastAsia"/>
          <w:i/>
          <w:iCs/>
          <w:sz w:val="20"/>
          <w:lang w:eastAsia="zh-CN"/>
        </w:rPr>
        <w:t xml:space="preserve">= </w:t>
      </w:r>
      <w:r w:rsidR="00E373EE">
        <w:rPr>
          <w:rFonts w:eastAsiaTheme="minorEastAsia" w:hint="eastAsia"/>
          <w:i/>
          <w:iCs/>
          <w:sz w:val="20"/>
          <w:lang w:eastAsia="zh-CN"/>
        </w:rPr>
        <w:t>f</w:t>
      </w:r>
      <w:r w:rsidR="00E373EE" w:rsidRPr="00694413">
        <w:rPr>
          <w:rFonts w:eastAsiaTheme="minorEastAsia" w:hint="eastAsia"/>
          <w:i/>
          <w:iCs/>
          <w:sz w:val="20"/>
          <w:vertAlign w:val="subscript"/>
          <w:lang w:eastAsia="zh-CN"/>
        </w:rPr>
        <w:t>0</w:t>
      </w:r>
      <w:r w:rsidR="00E373EE">
        <w:rPr>
          <w:rFonts w:eastAsiaTheme="minorEastAsia" w:hint="eastAsia"/>
          <w:i/>
          <w:iCs/>
          <w:sz w:val="20"/>
          <w:lang w:eastAsia="zh-CN"/>
        </w:rPr>
        <w:t>(1-</w:t>
      </w:r>
      <w:r w:rsidR="00E373EE" w:rsidRPr="006B438E">
        <w:rPr>
          <w:rFonts w:eastAsiaTheme="minorEastAsia" w:hint="eastAsia"/>
          <w:i/>
          <w:iCs/>
          <w:sz w:val="20"/>
          <w:lang w:eastAsia="zh-CN"/>
        </w:rPr>
        <w:t>F</w:t>
      </w:r>
      <w:r w:rsidR="00E373EE">
        <w:rPr>
          <w:rFonts w:eastAsiaTheme="minorEastAsia"/>
          <w:i/>
          <w:iCs/>
          <w:sz w:val="20"/>
          <w:lang w:eastAsia="zh-CN"/>
        </w:rPr>
        <w:t>’</w:t>
      </w:r>
      <w:r w:rsidR="00E373EE" w:rsidRPr="00757920">
        <w:rPr>
          <w:rFonts w:eastAsiaTheme="minorEastAsia" w:hint="eastAsia"/>
          <w:i/>
          <w:iCs/>
          <w:sz w:val="20"/>
          <w:vertAlign w:val="subscript"/>
          <w:lang w:eastAsia="zh-CN"/>
        </w:rPr>
        <w:t>z</w:t>
      </w:r>
      <w:r w:rsidR="00694413">
        <w:rPr>
          <w:rFonts w:eastAsiaTheme="minorEastAsia" w:hint="eastAsia"/>
          <w:sz w:val="20"/>
          <w:lang w:eastAsia="zh-CN"/>
        </w:rPr>
        <w:t>/</w:t>
      </w:r>
      <w:r w:rsidR="00B761D4">
        <w:rPr>
          <w:rFonts w:eastAsiaTheme="minorEastAsia" w:hint="eastAsia"/>
          <w:sz w:val="20"/>
          <w:lang w:eastAsia="zh-CN"/>
        </w:rPr>
        <w:t>2</w:t>
      </w:r>
      <w:r w:rsidR="00694413" w:rsidRPr="00694413">
        <w:rPr>
          <w:rFonts w:eastAsiaTheme="minorEastAsia" w:hint="eastAsia"/>
          <w:i/>
          <w:iCs/>
          <w:sz w:val="20"/>
          <w:lang w:eastAsia="zh-CN"/>
        </w:rPr>
        <w:t>k</w:t>
      </w:r>
      <w:r w:rsidR="00694413">
        <w:rPr>
          <w:rFonts w:eastAsiaTheme="minorEastAsia" w:hint="eastAsia"/>
          <w:sz w:val="20"/>
          <w:lang w:eastAsia="zh-CN"/>
        </w:rPr>
        <w:t>)</w:t>
      </w:r>
      <w:r>
        <w:rPr>
          <w:rFonts w:eastAsiaTheme="minorEastAsia" w:hint="eastAsia"/>
          <w:sz w:val="20"/>
          <w:lang w:eastAsia="zh-CN"/>
        </w:rPr>
        <w:t>-</w:t>
      </w:r>
      <w:r>
        <w:rPr>
          <w:rFonts w:eastAsiaTheme="minorEastAsia" w:hint="eastAsia"/>
          <w:i/>
          <w:iCs/>
          <w:sz w:val="20"/>
          <w:lang w:eastAsia="zh-CN"/>
        </w:rPr>
        <w:t>f</w:t>
      </w:r>
      <w:r w:rsidRPr="00694413">
        <w:rPr>
          <w:rFonts w:eastAsiaTheme="minorEastAsia" w:hint="eastAsia"/>
          <w:i/>
          <w:iCs/>
          <w:sz w:val="20"/>
          <w:vertAlign w:val="subscript"/>
          <w:lang w:eastAsia="zh-CN"/>
        </w:rPr>
        <w:t>0</w:t>
      </w:r>
      <w:r w:rsidR="00954B66">
        <w:rPr>
          <w:rFonts w:eastAsiaTheme="minorEastAsia" w:hint="eastAsia"/>
          <w:i/>
          <w:iCs/>
          <w:sz w:val="20"/>
          <w:lang w:eastAsia="zh-CN"/>
        </w:rPr>
        <w:t xml:space="preserve"> </w:t>
      </w:r>
      <w:r w:rsidR="00E373EE">
        <w:rPr>
          <w:rFonts w:eastAsiaTheme="minorEastAsia" w:hint="eastAsia"/>
          <w:sz w:val="20"/>
          <w:lang w:eastAsia="zh-CN"/>
        </w:rPr>
        <w:t>=</w:t>
      </w:r>
      <w:r w:rsidR="00954B66">
        <w:rPr>
          <w:rFonts w:eastAsiaTheme="minorEastAsia" w:hint="eastAsia"/>
          <w:sz w:val="20"/>
          <w:lang w:eastAsia="zh-CN"/>
        </w:rPr>
        <w:t xml:space="preserve"> </w:t>
      </w:r>
      <w:r w:rsidR="00B761D4">
        <w:rPr>
          <w:rFonts w:eastAsiaTheme="minorEastAsia" w:hint="eastAsia"/>
          <w:sz w:val="20"/>
          <w:lang w:eastAsia="zh-CN"/>
        </w:rPr>
        <w:t>-</w:t>
      </w:r>
      <w:r w:rsidR="00B761D4">
        <w:rPr>
          <w:rFonts w:eastAsiaTheme="minorEastAsia" w:hint="eastAsia"/>
          <w:i/>
          <w:iCs/>
          <w:sz w:val="20"/>
          <w:lang w:eastAsia="zh-CN"/>
        </w:rPr>
        <w:t>f</w:t>
      </w:r>
      <w:r w:rsidR="00B761D4" w:rsidRPr="00694413">
        <w:rPr>
          <w:rFonts w:eastAsiaTheme="minorEastAsia" w:hint="eastAsia"/>
          <w:i/>
          <w:iCs/>
          <w:sz w:val="20"/>
          <w:vertAlign w:val="subscript"/>
          <w:lang w:eastAsia="zh-CN"/>
        </w:rPr>
        <w:t>0</w:t>
      </w:r>
      <w:r w:rsidR="00B761D4" w:rsidRPr="006B438E">
        <w:rPr>
          <w:rFonts w:eastAsiaTheme="minorEastAsia" w:hint="eastAsia"/>
          <w:i/>
          <w:iCs/>
          <w:sz w:val="20"/>
          <w:lang w:eastAsia="zh-CN"/>
        </w:rPr>
        <w:t>F</w:t>
      </w:r>
      <w:r w:rsidR="00B761D4">
        <w:rPr>
          <w:rFonts w:eastAsiaTheme="minorEastAsia"/>
          <w:i/>
          <w:iCs/>
          <w:sz w:val="20"/>
          <w:lang w:eastAsia="zh-CN"/>
        </w:rPr>
        <w:t>’</w:t>
      </w:r>
      <w:r w:rsidR="00B761D4" w:rsidRPr="00757920">
        <w:rPr>
          <w:rFonts w:eastAsiaTheme="minorEastAsia" w:hint="eastAsia"/>
          <w:i/>
          <w:iCs/>
          <w:sz w:val="20"/>
          <w:vertAlign w:val="subscript"/>
          <w:lang w:eastAsia="zh-CN"/>
        </w:rPr>
        <w:t>z</w:t>
      </w:r>
      <w:r w:rsidR="00B761D4">
        <w:rPr>
          <w:rFonts w:eastAsiaTheme="minorEastAsia" w:hint="eastAsia"/>
          <w:sz w:val="20"/>
          <w:lang w:eastAsia="zh-CN"/>
        </w:rPr>
        <w:t>/2</w:t>
      </w:r>
      <w:r w:rsidR="00B761D4" w:rsidRPr="00694413">
        <w:rPr>
          <w:rFonts w:eastAsiaTheme="minorEastAsia" w:hint="eastAsia"/>
          <w:i/>
          <w:iCs/>
          <w:sz w:val="20"/>
          <w:lang w:eastAsia="zh-CN"/>
        </w:rPr>
        <w:t>k</w:t>
      </w:r>
      <w:r w:rsidR="00E373EE">
        <w:rPr>
          <w:rFonts w:eastAsiaTheme="minorEastAsia" w:hint="eastAsia"/>
          <w:sz w:val="20"/>
          <w:lang w:eastAsia="zh-CN"/>
        </w:rPr>
        <w:t xml:space="preserve">    </w:t>
      </w:r>
      <w:proofErr w:type="gramStart"/>
      <w:r w:rsidR="00E373EE">
        <w:rPr>
          <w:rFonts w:eastAsiaTheme="minorEastAsia" w:hint="eastAsia"/>
          <w:sz w:val="20"/>
          <w:lang w:eastAsia="zh-CN"/>
        </w:rPr>
        <w:t xml:space="preserve">   (</w:t>
      </w:r>
      <w:proofErr w:type="gramEnd"/>
      <w:r w:rsidR="003C5C0C">
        <w:rPr>
          <w:rFonts w:eastAsiaTheme="minorEastAsia" w:hint="eastAsia"/>
          <w:sz w:val="20"/>
          <w:lang w:eastAsia="zh-CN"/>
        </w:rPr>
        <w:t>5</w:t>
      </w:r>
      <w:r w:rsidR="00E373EE">
        <w:rPr>
          <w:rFonts w:eastAsiaTheme="minorEastAsia" w:hint="eastAsia"/>
          <w:sz w:val="20"/>
          <w:lang w:eastAsia="zh-CN"/>
        </w:rPr>
        <w:t>)</w:t>
      </w:r>
    </w:p>
    <w:p w14:paraId="07F0DEEC" w14:textId="63E71236" w:rsidR="00E75536" w:rsidRPr="00386606" w:rsidRDefault="00B761D4" w:rsidP="00386606">
      <w:pPr>
        <w:widowControl w:val="0"/>
        <w:autoSpaceDE w:val="0"/>
        <w:autoSpaceDN w:val="0"/>
        <w:adjustRightInd w:val="0"/>
        <w:jc w:val="both"/>
        <w:rPr>
          <w:rFonts w:eastAsiaTheme="minorEastAsia"/>
          <w:sz w:val="20"/>
          <w:lang w:eastAsia="zh-CN"/>
        </w:rPr>
      </w:pPr>
      <w:r>
        <w:rPr>
          <w:rFonts w:eastAsiaTheme="minorEastAsia" w:hint="eastAsia"/>
          <w:sz w:val="20"/>
          <w:lang w:eastAsia="zh-CN"/>
        </w:rPr>
        <w:t xml:space="preserve">Thus, </w:t>
      </w:r>
      <w:r w:rsidR="0074030C">
        <w:rPr>
          <w:rFonts w:eastAsiaTheme="minorEastAsia" w:hint="eastAsia"/>
          <w:sz w:val="20"/>
          <w:lang w:eastAsia="zh-CN"/>
        </w:rPr>
        <w:t xml:space="preserve">the </w:t>
      </w:r>
      <w:r w:rsidR="002613D7">
        <w:rPr>
          <w:sz w:val="20"/>
        </w:rPr>
        <w:t xml:space="preserve">magnetic sensitivity is characterized as </w:t>
      </w:r>
      <w:r w:rsidR="002613D7">
        <w:rPr>
          <w:rFonts w:eastAsiaTheme="minorEastAsia" w:hint="eastAsia"/>
          <w:sz w:val="20"/>
          <w:lang w:eastAsia="zh-CN"/>
        </w:rPr>
        <w:t xml:space="preserve">the </w:t>
      </w:r>
      <w:r w:rsidR="0074030C">
        <w:rPr>
          <w:rFonts w:eastAsiaTheme="minorEastAsia" w:hint="eastAsia"/>
          <w:sz w:val="20"/>
          <w:lang w:eastAsia="zh-CN"/>
        </w:rPr>
        <w:t xml:space="preserve">resonance shift of the sensor response to varying </w:t>
      </w:r>
      <w:r w:rsidR="0074030C">
        <w:rPr>
          <w:rFonts w:eastAsiaTheme="minorEastAsia"/>
          <w:sz w:val="20"/>
          <w:lang w:eastAsia="zh-CN"/>
        </w:rPr>
        <w:t>magnetic</w:t>
      </w:r>
      <w:r w:rsidR="0074030C">
        <w:rPr>
          <w:rFonts w:eastAsiaTheme="minorEastAsia" w:hint="eastAsia"/>
          <w:sz w:val="20"/>
          <w:lang w:eastAsia="zh-CN"/>
        </w:rPr>
        <w:t xml:space="preserve"> </w:t>
      </w:r>
      <w:r w:rsidR="0074030C">
        <w:rPr>
          <w:rFonts w:eastAsiaTheme="minorEastAsia" w:hint="eastAsia"/>
          <w:sz w:val="20"/>
          <w:lang w:eastAsia="zh-CN"/>
        </w:rPr>
        <w:lastRenderedPageBreak/>
        <w:t>field gradient</w:t>
      </w:r>
      <w:r w:rsidR="002613D7">
        <w:rPr>
          <w:rFonts w:eastAsiaTheme="minorEastAsia" w:hint="eastAsia"/>
          <w:sz w:val="20"/>
          <w:lang w:eastAsia="zh-CN"/>
        </w:rPr>
        <w:t>.</w:t>
      </w:r>
      <w:r w:rsidR="00386606">
        <w:rPr>
          <w:rFonts w:eastAsiaTheme="minorEastAsia" w:hint="eastAsia"/>
          <w:sz w:val="20"/>
          <w:lang w:eastAsia="zh-CN"/>
        </w:rPr>
        <w:t xml:space="preserve"> </w:t>
      </w:r>
      <w:r w:rsidR="00E75536">
        <w:rPr>
          <w:sz w:val="20"/>
        </w:rPr>
        <w:t xml:space="preserve">The </w:t>
      </w:r>
      <w:r w:rsidR="00386606">
        <w:rPr>
          <w:rFonts w:eastAsiaTheme="minorEastAsia" w:hint="eastAsia"/>
          <w:sz w:val="20"/>
          <w:lang w:eastAsia="zh-CN"/>
        </w:rPr>
        <w:t>SCD-based</w:t>
      </w:r>
      <w:r w:rsidR="00E75536" w:rsidRPr="004C0D30">
        <w:rPr>
          <w:sz w:val="20"/>
        </w:rPr>
        <w:t xml:space="preserve"> MEMS</w:t>
      </w:r>
      <w:r w:rsidR="00E75536">
        <w:rPr>
          <w:sz w:val="20"/>
        </w:rPr>
        <w:t xml:space="preserve"> resonator </w:t>
      </w:r>
      <w:r w:rsidR="00E75536" w:rsidRPr="004C0D30">
        <w:rPr>
          <w:sz w:val="20"/>
        </w:rPr>
        <w:t xml:space="preserve">based on the </w:t>
      </w:r>
      <w:r w:rsidR="00386606">
        <w:rPr>
          <w:rFonts w:eastAsiaTheme="minorEastAsia"/>
          <w:sz w:val="20"/>
          <w:lang w:eastAsia="zh-CN"/>
        </w:rPr>
        <w:t>magnetic</w:t>
      </w:r>
      <w:r w:rsidR="00386606">
        <w:rPr>
          <w:rFonts w:eastAsiaTheme="minorEastAsia" w:hint="eastAsia"/>
          <w:sz w:val="20"/>
          <w:lang w:eastAsia="zh-CN"/>
        </w:rPr>
        <w:t xml:space="preserve"> field gradient effect</w:t>
      </w:r>
      <w:r w:rsidR="00E75536" w:rsidRPr="004C0D30">
        <w:rPr>
          <w:sz w:val="20"/>
        </w:rPr>
        <w:t xml:space="preserve"> provides </w:t>
      </w:r>
      <w:r w:rsidR="00E75536" w:rsidRPr="00C15A92">
        <w:rPr>
          <w:sz w:val="20"/>
        </w:rPr>
        <w:t>a promising system fo</w:t>
      </w:r>
      <w:r w:rsidR="00E75536" w:rsidRPr="004C0D30">
        <w:rPr>
          <w:sz w:val="20"/>
        </w:rPr>
        <w:t xml:space="preserve">r </w:t>
      </w:r>
      <w:r w:rsidR="00386606">
        <w:rPr>
          <w:rFonts w:eastAsiaTheme="minorEastAsia" w:hint="eastAsia"/>
          <w:sz w:val="20"/>
          <w:lang w:eastAsia="zh-CN"/>
        </w:rPr>
        <w:t>magnetic force sensor</w:t>
      </w:r>
      <w:r w:rsidR="00E75536" w:rsidRPr="004C0D30">
        <w:rPr>
          <w:sz w:val="20"/>
        </w:rPr>
        <w:t xml:space="preserve"> with high</w:t>
      </w:r>
      <w:r w:rsidR="00E75536">
        <w:rPr>
          <w:sz w:val="20"/>
        </w:rPr>
        <w:t>-sensitivity</w:t>
      </w:r>
      <w:r w:rsidR="00E75536" w:rsidRPr="004C0D30">
        <w:rPr>
          <w:sz w:val="20"/>
        </w:rPr>
        <w:t xml:space="preserve"> and high</w:t>
      </w:r>
      <w:r w:rsidR="00E75536">
        <w:rPr>
          <w:sz w:val="20"/>
        </w:rPr>
        <w:t xml:space="preserve"> </w:t>
      </w:r>
      <w:r w:rsidR="00386606">
        <w:rPr>
          <w:rFonts w:eastAsiaTheme="minorEastAsia"/>
          <w:sz w:val="20"/>
          <w:lang w:eastAsia="zh-CN"/>
        </w:rPr>
        <w:t>reliability</w:t>
      </w:r>
      <w:r w:rsidR="00E75536" w:rsidRPr="004C0D30">
        <w:rPr>
          <w:sz w:val="20"/>
        </w:rPr>
        <w:t>.</w:t>
      </w:r>
    </w:p>
    <w:p w14:paraId="5F54AD9C" w14:textId="6A9C9846" w:rsidR="008F2A6A" w:rsidRDefault="0061344D" w:rsidP="00354406">
      <w:pPr>
        <w:pStyle w:val="PaperTEXTBODY"/>
        <w:ind w:firstLine="0"/>
        <w:jc w:val="center"/>
        <w:rPr>
          <w:rFonts w:eastAsiaTheme="minorEastAsia"/>
          <w:lang w:eastAsia="zh-CN"/>
        </w:rPr>
      </w:pPr>
      <w:r>
        <w:rPr>
          <w:noProof/>
        </w:rPr>
        <w:drawing>
          <wp:inline distT="0" distB="0" distL="0" distR="0" wp14:anchorId="2552CFD9" wp14:editId="2E42204C">
            <wp:extent cx="2736000" cy="5133429"/>
            <wp:effectExtent l="0" t="0" r="7620" b="0"/>
            <wp:docPr id="2035844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6000" cy="5133429"/>
                    </a:xfrm>
                    <a:prstGeom prst="rect">
                      <a:avLst/>
                    </a:prstGeom>
                    <a:noFill/>
                    <a:ln>
                      <a:noFill/>
                    </a:ln>
                  </pic:spPr>
                </pic:pic>
              </a:graphicData>
            </a:graphic>
          </wp:inline>
        </w:drawing>
      </w:r>
    </w:p>
    <w:p w14:paraId="4BC92FD8" w14:textId="06E65EB7" w:rsidR="008F2A6A" w:rsidRDefault="008F2A6A" w:rsidP="00283801">
      <w:pPr>
        <w:pStyle w:val="PaperTEXTBODY"/>
        <w:ind w:firstLine="0"/>
        <w:rPr>
          <w:rFonts w:eastAsiaTheme="minorEastAsia"/>
          <w:i/>
          <w:iCs/>
          <w:szCs w:val="20"/>
          <w:lang w:eastAsia="zh-CN"/>
        </w:rPr>
      </w:pPr>
      <w:r w:rsidRPr="008F2A6A">
        <w:rPr>
          <w:rFonts w:eastAsiaTheme="minorEastAsia" w:hint="eastAsia"/>
          <w:i/>
          <w:iCs/>
          <w:lang w:eastAsia="zh-CN"/>
        </w:rPr>
        <w:t>Fig. 1</w:t>
      </w:r>
      <w:r>
        <w:rPr>
          <w:rFonts w:eastAsiaTheme="minorEastAsia" w:hint="eastAsia"/>
          <w:i/>
          <w:iCs/>
          <w:lang w:eastAsia="zh-CN"/>
        </w:rPr>
        <w:t xml:space="preserve"> (a)</w:t>
      </w:r>
      <w:r w:rsidRPr="008F2A6A">
        <w:rPr>
          <w:rFonts w:eastAsiaTheme="minorEastAsia" w:hint="eastAsia"/>
          <w:i/>
          <w:iCs/>
          <w:lang w:eastAsia="zh-CN"/>
        </w:rPr>
        <w:t xml:space="preserve"> </w:t>
      </w:r>
      <w:r w:rsidRPr="007E60F6">
        <w:rPr>
          <w:i/>
          <w:iCs/>
          <w:szCs w:val="20"/>
        </w:rPr>
        <w:t>O</w:t>
      </w:r>
      <w:r w:rsidRPr="007E60F6">
        <w:rPr>
          <w:rFonts w:eastAsia="宋体"/>
          <w:i/>
          <w:iCs/>
          <w:szCs w:val="20"/>
          <w:lang w:eastAsia="zh-CN"/>
        </w:rPr>
        <w:t>p</w:t>
      </w:r>
      <w:r w:rsidRPr="007E60F6">
        <w:rPr>
          <w:i/>
          <w:iCs/>
          <w:szCs w:val="20"/>
        </w:rPr>
        <w:t xml:space="preserve">tical image of the </w:t>
      </w:r>
      <w:r>
        <w:rPr>
          <w:rFonts w:eastAsiaTheme="minorEastAsia" w:hint="eastAsia"/>
          <w:i/>
          <w:iCs/>
          <w:szCs w:val="20"/>
          <w:lang w:eastAsia="zh-CN"/>
        </w:rPr>
        <w:t>single crystal diamond (SCD) force</w:t>
      </w:r>
      <w:r w:rsidRPr="007E60F6">
        <w:rPr>
          <w:i/>
          <w:iCs/>
          <w:szCs w:val="20"/>
        </w:rPr>
        <w:t xml:space="preserve"> sensor</w:t>
      </w:r>
      <w:r>
        <w:rPr>
          <w:rFonts w:eastAsiaTheme="minorEastAsia" w:hint="eastAsia"/>
          <w:i/>
          <w:iCs/>
          <w:szCs w:val="20"/>
          <w:lang w:eastAsia="zh-CN"/>
        </w:rPr>
        <w:t xml:space="preserve">. (b) </w:t>
      </w:r>
      <w:r w:rsidR="00F0624B" w:rsidRPr="00F0624B">
        <w:rPr>
          <w:rFonts w:eastAsiaTheme="minorEastAsia" w:hint="eastAsia"/>
          <w:i/>
          <w:iCs/>
          <w:szCs w:val="20"/>
          <w:lang w:eastAsia="zh-CN"/>
        </w:rPr>
        <w:t>Schematic image</w:t>
      </w:r>
      <w:r w:rsidR="00F0624B" w:rsidRPr="00F0624B">
        <w:rPr>
          <w:rFonts w:eastAsiaTheme="minorEastAsia"/>
          <w:i/>
          <w:iCs/>
          <w:szCs w:val="20"/>
          <w:lang w:eastAsia="zh-CN"/>
        </w:rPr>
        <w:t xml:space="preserve"> </w:t>
      </w:r>
      <w:r w:rsidR="00F0624B">
        <w:rPr>
          <w:rFonts w:eastAsiaTheme="minorEastAsia" w:hint="eastAsia"/>
          <w:i/>
          <w:iCs/>
          <w:szCs w:val="20"/>
          <w:lang w:eastAsia="zh-CN"/>
        </w:rPr>
        <w:t>of m</w:t>
      </w:r>
      <w:r>
        <w:rPr>
          <w:rFonts w:eastAsiaTheme="minorEastAsia" w:hint="eastAsia"/>
          <w:i/>
          <w:iCs/>
          <w:szCs w:val="20"/>
          <w:lang w:eastAsia="zh-CN"/>
        </w:rPr>
        <w:t xml:space="preserve">easurement setup of the magnetic force sensor. (c) </w:t>
      </w:r>
      <w:r w:rsidR="00354406">
        <w:rPr>
          <w:rFonts w:eastAsiaTheme="minorEastAsia" w:hint="eastAsia"/>
          <w:i/>
          <w:iCs/>
          <w:szCs w:val="20"/>
          <w:lang w:eastAsia="zh-CN"/>
        </w:rPr>
        <w:t>Magnetic force s</w:t>
      </w:r>
      <w:r w:rsidR="00354406" w:rsidRPr="00354406">
        <w:rPr>
          <w:rFonts w:eastAsiaTheme="minorEastAsia"/>
          <w:i/>
          <w:iCs/>
          <w:szCs w:val="20"/>
          <w:lang w:eastAsia="zh-CN"/>
        </w:rPr>
        <w:t xml:space="preserve">ensing mechanism of the </w:t>
      </w:r>
      <w:r w:rsidR="00354406">
        <w:rPr>
          <w:rFonts w:eastAsiaTheme="minorEastAsia" w:hint="eastAsia"/>
          <w:i/>
          <w:iCs/>
          <w:szCs w:val="20"/>
          <w:lang w:eastAsia="zh-CN"/>
        </w:rPr>
        <w:t xml:space="preserve">magnetic force </w:t>
      </w:r>
      <w:r w:rsidR="00354406" w:rsidRPr="00354406">
        <w:rPr>
          <w:rFonts w:eastAsiaTheme="minorEastAsia"/>
          <w:i/>
          <w:iCs/>
          <w:szCs w:val="20"/>
          <w:lang w:eastAsia="zh-CN"/>
        </w:rPr>
        <w:t>sensor.</w:t>
      </w:r>
      <w:r w:rsidR="00354406">
        <w:rPr>
          <w:rFonts w:eastAsiaTheme="minorEastAsia" w:hint="eastAsia"/>
          <w:i/>
          <w:iCs/>
          <w:szCs w:val="20"/>
          <w:lang w:eastAsia="zh-CN"/>
        </w:rPr>
        <w:t xml:space="preserve"> </w:t>
      </w:r>
    </w:p>
    <w:p w14:paraId="5633DBA9" w14:textId="77777777" w:rsidR="00070665" w:rsidRPr="008F2A6A" w:rsidRDefault="00070665" w:rsidP="00283801">
      <w:pPr>
        <w:pStyle w:val="PaperTEXTBODY"/>
        <w:ind w:firstLine="0"/>
        <w:rPr>
          <w:rFonts w:eastAsiaTheme="minorEastAsia"/>
          <w:i/>
          <w:iCs/>
          <w:lang w:eastAsia="zh-CN"/>
        </w:rPr>
      </w:pPr>
    </w:p>
    <w:p w14:paraId="30D5B1B2" w14:textId="2E1E101B" w:rsidR="00E75536" w:rsidRPr="00E75536" w:rsidRDefault="00E75536" w:rsidP="00E75536">
      <w:pPr>
        <w:pStyle w:val="PaperSECTIONHEADER"/>
        <w:rPr>
          <w:rFonts w:eastAsiaTheme="minorEastAsia"/>
          <w:lang w:eastAsia="zh-CN"/>
        </w:rPr>
      </w:pPr>
      <w:r w:rsidRPr="00960849">
        <w:rPr>
          <w:rFonts w:hint="eastAsia"/>
        </w:rPr>
        <w:t>E</w:t>
      </w:r>
      <w:r w:rsidRPr="00960849">
        <w:t>xperimental</w:t>
      </w:r>
    </w:p>
    <w:p w14:paraId="70F163B9" w14:textId="41A5B19C" w:rsidR="00E75536" w:rsidRDefault="00E75536" w:rsidP="00BB673A">
      <w:pPr>
        <w:pStyle w:val="PaperTEXTBODY"/>
        <w:rPr>
          <w:rFonts w:eastAsiaTheme="minorEastAsia"/>
          <w:lang w:val="en" w:eastAsia="zh-CN"/>
        </w:rPr>
      </w:pPr>
      <w:r w:rsidRPr="00E75536">
        <w:rPr>
          <w:rFonts w:eastAsiaTheme="minorEastAsia"/>
          <w:lang w:val="en" w:eastAsia="zh-CN"/>
        </w:rPr>
        <w:t xml:space="preserve">In this work, </w:t>
      </w:r>
      <w:r>
        <w:rPr>
          <w:rFonts w:eastAsiaTheme="minorEastAsia" w:hint="eastAsia"/>
          <w:lang w:val="en" w:eastAsia="zh-CN"/>
        </w:rPr>
        <w:t xml:space="preserve">the </w:t>
      </w:r>
      <w:r w:rsidRPr="00E75536">
        <w:rPr>
          <w:rFonts w:eastAsiaTheme="minorEastAsia"/>
          <w:lang w:val="en" w:eastAsia="zh-CN"/>
        </w:rPr>
        <w:t xml:space="preserve">SCD </w:t>
      </w:r>
      <w:proofErr w:type="spellStart"/>
      <w:r w:rsidRPr="00E75536">
        <w:rPr>
          <w:rFonts w:eastAsiaTheme="minorEastAsia"/>
          <w:lang w:val="en" w:eastAsia="zh-CN"/>
        </w:rPr>
        <w:t>microresonator</w:t>
      </w:r>
      <w:proofErr w:type="spellEnd"/>
      <w:r w:rsidRPr="00E75536">
        <w:rPr>
          <w:rFonts w:eastAsiaTheme="minorEastAsia"/>
          <w:lang w:val="en" w:eastAsia="zh-CN"/>
        </w:rPr>
        <w:t xml:space="preserve"> </w:t>
      </w:r>
      <w:r>
        <w:rPr>
          <w:rFonts w:eastAsiaTheme="minorEastAsia" w:hint="eastAsia"/>
          <w:lang w:val="en" w:eastAsia="zh-CN"/>
        </w:rPr>
        <w:t>was</w:t>
      </w:r>
      <w:r w:rsidRPr="00E75536">
        <w:rPr>
          <w:rFonts w:eastAsiaTheme="minorEastAsia"/>
          <w:lang w:val="en" w:eastAsia="zh-CN"/>
        </w:rPr>
        <w:t xml:space="preserve"> fabricated using</w:t>
      </w:r>
      <w:r w:rsidRPr="000253A2">
        <w:rPr>
          <w:rFonts w:eastAsiaTheme="minorEastAsia"/>
          <w:szCs w:val="20"/>
          <w:lang w:val="en" w:eastAsia="zh-CN"/>
        </w:rPr>
        <w:t xml:space="preserve"> the smart-cut technique</w:t>
      </w:r>
      <w:r w:rsidRPr="000253A2">
        <w:rPr>
          <w:rFonts w:eastAsiaTheme="minorEastAsia" w:hint="eastAsia"/>
          <w:szCs w:val="20"/>
          <w:lang w:val="en" w:eastAsia="zh-CN"/>
        </w:rPr>
        <w:t xml:space="preserve">, which was described in detail in our pervious works </w:t>
      </w:r>
      <w:r w:rsidRPr="000253A2">
        <w:rPr>
          <w:color w:val="000000" w:themeColor="text1"/>
          <w:szCs w:val="20"/>
          <w:lang w:eastAsia="zh-CN"/>
        </w:rPr>
        <w:fldChar w:fldCharType="begin">
          <w:fldData xml:space="preserve">PEVuZE5vdGU+PENpdGU+PEF1dGhvcj5aaGFuZzwvQXV0aG9yPjxZZWFyPjIwMjA8L1llYXI+PFJl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</w:fldData>
        </w:fldChar>
      </w:r>
      <w:r w:rsidR="003272F4">
        <w:rPr>
          <w:color w:val="000000" w:themeColor="text1"/>
          <w:szCs w:val="20"/>
          <w:lang w:eastAsia="zh-CN"/>
        </w:rPr>
        <w:instrText xml:space="preserve"> ADDIN EN.CITE </w:instrText>
      </w:r>
      <w:r w:rsidR="003272F4">
        <w:rPr>
          <w:color w:val="000000" w:themeColor="text1"/>
          <w:szCs w:val="20"/>
          <w:lang w:eastAsia="zh-CN"/>
        </w:rPr>
        <w:fldChar w:fldCharType="begin">
          <w:fldData xml:space="preserve">PEVuZE5vdGU+PENpdGU+PEF1dGhvcj5aaGFuZzwvQXV0aG9yPjxZZWFyPjIwMjA8L1llYXI+PFJl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</w:fldData>
        </w:fldChar>
      </w:r>
      <w:r w:rsidR="003272F4">
        <w:rPr>
          <w:color w:val="000000" w:themeColor="text1"/>
          <w:szCs w:val="20"/>
          <w:lang w:eastAsia="zh-CN"/>
        </w:rPr>
        <w:instrText xml:space="preserve"> ADDIN EN.CITE.DATA </w:instrText>
      </w:r>
      <w:r w:rsidR="003272F4">
        <w:rPr>
          <w:color w:val="000000" w:themeColor="text1"/>
          <w:szCs w:val="20"/>
          <w:lang w:eastAsia="zh-CN"/>
        </w:rPr>
      </w:r>
      <w:r w:rsidR="003272F4">
        <w:rPr>
          <w:color w:val="000000" w:themeColor="text1"/>
          <w:szCs w:val="20"/>
          <w:lang w:eastAsia="zh-CN"/>
        </w:rPr>
        <w:fldChar w:fldCharType="end"/>
      </w:r>
      <w:r w:rsidRPr="000253A2">
        <w:rPr>
          <w:color w:val="000000" w:themeColor="text1"/>
          <w:szCs w:val="20"/>
          <w:lang w:eastAsia="zh-CN"/>
        </w:rPr>
      </w:r>
      <w:r w:rsidRPr="000253A2">
        <w:rPr>
          <w:color w:val="000000" w:themeColor="text1"/>
          <w:szCs w:val="20"/>
          <w:lang w:eastAsia="zh-CN"/>
        </w:rPr>
        <w:fldChar w:fldCharType="separate"/>
      </w:r>
      <w:r w:rsidR="00152A01" w:rsidRPr="000253A2">
        <w:rPr>
          <w:noProof/>
          <w:color w:val="000000" w:themeColor="text1"/>
          <w:szCs w:val="20"/>
          <w:lang w:eastAsia="zh-CN"/>
        </w:rPr>
        <w:t>[8, 9]</w:t>
      </w:r>
      <w:r w:rsidRPr="000253A2">
        <w:rPr>
          <w:color w:val="000000" w:themeColor="text1"/>
          <w:szCs w:val="20"/>
          <w:lang w:eastAsia="zh-CN"/>
        </w:rPr>
        <w:fldChar w:fldCharType="end"/>
      </w:r>
      <w:r w:rsidRPr="000253A2">
        <w:rPr>
          <w:rFonts w:eastAsiaTheme="minorEastAsia"/>
          <w:szCs w:val="20"/>
          <w:lang w:val="en" w:eastAsia="zh-CN"/>
        </w:rPr>
        <w:t xml:space="preserve">. </w:t>
      </w:r>
      <w:r w:rsidRPr="000253A2">
        <w:rPr>
          <w:rFonts w:eastAsiaTheme="minorEastAsia" w:hint="eastAsia"/>
          <w:szCs w:val="20"/>
          <w:lang w:val="en" w:eastAsia="zh-CN"/>
        </w:rPr>
        <w:t xml:space="preserve">In order to improve the Q factors of as-fabricated SCD </w:t>
      </w:r>
      <w:proofErr w:type="spellStart"/>
      <w:r w:rsidRPr="000253A2">
        <w:rPr>
          <w:rFonts w:eastAsiaTheme="minorEastAsia"/>
          <w:szCs w:val="20"/>
          <w:lang w:val="en" w:eastAsia="zh-CN"/>
        </w:rPr>
        <w:t>microresonator</w:t>
      </w:r>
      <w:proofErr w:type="spellEnd"/>
      <w:r w:rsidRPr="000253A2">
        <w:rPr>
          <w:rFonts w:eastAsiaTheme="minorEastAsia" w:hint="eastAsia"/>
          <w:szCs w:val="20"/>
          <w:lang w:val="en" w:eastAsia="zh-CN"/>
        </w:rPr>
        <w:t>, the</w:t>
      </w:r>
      <w:r w:rsidRPr="000253A2">
        <w:rPr>
          <w:rFonts w:eastAsiaTheme="minorEastAsia"/>
          <w:szCs w:val="20"/>
          <w:lang w:val="en" w:eastAsia="zh-CN"/>
        </w:rPr>
        <w:t xml:space="preserve"> oxygen etching was employed to effectively remove defective surface layers, including non-diamond and other imperfections </w:t>
      </w:r>
      <w:r w:rsidR="00BB673A" w:rsidRPr="000253A2">
        <w:rPr>
          <w:color w:val="000000" w:themeColor="text1"/>
          <w:szCs w:val="20"/>
          <w:lang w:eastAsia="zh-CN"/>
        </w:rPr>
        <w:fldChar w:fldCharType="begin"/>
      </w:r>
      <w:r w:rsidR="003272F4">
        <w:rPr>
          <w:color w:val="000000" w:themeColor="text1"/>
          <w:szCs w:val="20"/>
          <w:lang w:eastAsia="zh-CN"/>
        </w:rPr>
        <w:instrText xml:space="preserve"> ADDIN EN.CITE &lt;EndNote&gt;&lt;Cite&gt;&lt;Author&gt;Zhang&lt;/Author&gt;&lt;Year&gt;2023&lt;/Year&gt;&lt;RecNum&gt;16&lt;/RecNum&gt;&lt;DisplayText&gt;[14]&lt;/DisplayText&gt;&lt;record&gt;&lt;rec-number&gt;16&lt;/rec-number&gt;&lt;foreign-keys&gt;&lt;key app="EN" db-id="exve9zvd1sa52hee5wzvfazkr2xrfe0w9fxp" timestamp="1731474366"&gt;16&lt;/key&gt;&lt;/foreign-keys&gt;&lt;ref-type name="Journal Article"&gt;17&lt;/ref-type&gt;&lt;contributors&gt;&lt;authors&gt;&lt;author&gt;Zhang, Zilong&lt;/author&gt;&lt;author&gt;Chen, Guo&lt;/author&gt;&lt;author&gt;Gu, Keyun&lt;/author&gt;&lt;author&gt;Koizumi, Satoshi&lt;/author&gt;&lt;author&gt;Liao, Meiyong&lt;/author&gt;&lt;/authors&gt;&lt;/contributors&gt;&lt;titles&gt;&lt;title&gt;Effect of defects on Q factors of single-crystal diamond MEMS resonators&lt;/title&gt;&lt;secondary-title&gt;Functional Diamond&lt;/secondary-title&gt;&lt;/titles&gt;&lt;periodical&gt;&lt;full-title&gt;Functional Diamond&lt;/full-title&gt;&lt;/periodical&gt;&lt;pages&gt;2221280&lt;/pages&gt;&lt;volume&gt;3&lt;/volume&gt;&lt;number&gt;1&lt;/number&gt;&lt;dates&gt;&lt;year&gt;2023&lt;/year&gt;&lt;/dates&gt;&lt;isbn&gt;2694-1112&lt;/isbn&gt;&lt;urls&gt;&lt;/urls&gt;&lt;/record&gt;&lt;/Cite&gt;&lt;/EndNote&gt;</w:instrText>
      </w:r>
      <w:r w:rsidR="00BB673A" w:rsidRPr="000253A2">
        <w:rPr>
          <w:color w:val="000000" w:themeColor="text1"/>
          <w:szCs w:val="20"/>
          <w:lang w:eastAsia="zh-CN"/>
        </w:rPr>
        <w:fldChar w:fldCharType="separate"/>
      </w:r>
      <w:r w:rsidR="00152A01" w:rsidRPr="000253A2">
        <w:rPr>
          <w:noProof/>
          <w:color w:val="000000" w:themeColor="text1"/>
          <w:szCs w:val="20"/>
          <w:lang w:eastAsia="zh-CN"/>
        </w:rPr>
        <w:t>[14]</w:t>
      </w:r>
      <w:r w:rsidR="00BB673A" w:rsidRPr="000253A2">
        <w:rPr>
          <w:color w:val="000000" w:themeColor="text1"/>
          <w:szCs w:val="20"/>
          <w:lang w:eastAsia="zh-CN"/>
        </w:rPr>
        <w:fldChar w:fldCharType="end"/>
      </w:r>
      <w:r w:rsidRPr="000253A2">
        <w:rPr>
          <w:rFonts w:eastAsiaTheme="minorEastAsia"/>
          <w:szCs w:val="20"/>
          <w:lang w:val="en" w:eastAsia="zh-CN"/>
        </w:rPr>
        <w:t xml:space="preserve">. These surface imperfections had a significant impact on the resonator’s performance. Following this treatment, the resonators were annealed again at 650°C for 10 hours in an oxygen </w:t>
      </w:r>
      <w:r w:rsidRPr="00E75536">
        <w:rPr>
          <w:rFonts w:eastAsiaTheme="minorEastAsia"/>
          <w:lang w:val="en" w:eastAsia="zh-CN"/>
        </w:rPr>
        <w:t xml:space="preserve">environment to further improve </w:t>
      </w:r>
      <w:r w:rsidRPr="002B3189">
        <w:rPr>
          <w:rFonts w:eastAsiaTheme="minorEastAsia"/>
          <w:i/>
          <w:iCs/>
          <w:lang w:val="en" w:eastAsia="zh-CN"/>
        </w:rPr>
        <w:t>Q</w:t>
      </w:r>
      <w:r w:rsidRPr="00E75536">
        <w:rPr>
          <w:rFonts w:eastAsiaTheme="minorEastAsia"/>
          <w:lang w:val="en" w:eastAsia="zh-CN"/>
        </w:rPr>
        <w:t>-factors.</w:t>
      </w:r>
      <w:r w:rsidR="00BB673A">
        <w:rPr>
          <w:rFonts w:eastAsiaTheme="minorEastAsia" w:hint="eastAsia"/>
          <w:lang w:val="en" w:eastAsia="zh-CN"/>
        </w:rPr>
        <w:t xml:space="preserve"> </w:t>
      </w:r>
      <w:bookmarkStart w:id="1" w:name="_Hlk182086466"/>
      <w:r w:rsidRPr="00E75536">
        <w:rPr>
          <w:rFonts w:eastAsiaTheme="minorEastAsia"/>
          <w:lang w:val="en" w:eastAsia="zh-CN"/>
        </w:rPr>
        <w:t>The magnetic force sensor is configured by coupling an SCD MEMS resonator with an NdFeB particle</w:t>
      </w:r>
      <w:bookmarkEnd w:id="1"/>
      <w:r w:rsidR="00BB673A">
        <w:rPr>
          <w:rFonts w:eastAsiaTheme="minorEastAsia" w:hint="eastAsia"/>
          <w:lang w:val="en" w:eastAsia="zh-CN"/>
        </w:rPr>
        <w:t xml:space="preserve">. </w:t>
      </w:r>
      <w:r w:rsidRPr="00E75536">
        <w:rPr>
          <w:rFonts w:eastAsiaTheme="minorEastAsia"/>
          <w:lang w:val="en" w:eastAsia="zh-CN"/>
        </w:rPr>
        <w:t xml:space="preserve">Then, through an optical microscope, a glass needle controlled by a micromanipulator is utilized to pick up </w:t>
      </w:r>
      <w:r w:rsidR="00BB673A" w:rsidRPr="00E75536">
        <w:rPr>
          <w:rFonts w:eastAsiaTheme="minorEastAsia"/>
          <w:lang w:val="en" w:eastAsia="zh-CN"/>
        </w:rPr>
        <w:t>a 1</w:t>
      </w:r>
      <w:r w:rsidR="00ED3E70">
        <w:rPr>
          <w:rFonts w:eastAsiaTheme="minorEastAsia" w:hint="eastAsia"/>
          <w:lang w:val="en" w:eastAsia="zh-CN"/>
        </w:rPr>
        <w:t>4</w:t>
      </w:r>
      <w:r w:rsidR="004945A6">
        <w:rPr>
          <w:rFonts w:eastAsiaTheme="minorEastAsia" w:hint="eastAsia"/>
          <w:lang w:val="en" w:eastAsia="zh-CN"/>
        </w:rPr>
        <w:t>.5</w:t>
      </w:r>
      <w:r w:rsidR="00BB673A" w:rsidRPr="00E75536">
        <w:rPr>
          <w:rFonts w:eastAsiaTheme="minorEastAsia"/>
          <w:lang w:val="en" w:eastAsia="zh-CN"/>
        </w:rPr>
        <w:t xml:space="preserve"> </w:t>
      </w:r>
      <w:proofErr w:type="spellStart"/>
      <w:r w:rsidR="00BB673A" w:rsidRPr="00E75536">
        <w:rPr>
          <w:rFonts w:eastAsiaTheme="minorEastAsia"/>
          <w:lang w:val="en" w:eastAsia="zh-CN"/>
        </w:rPr>
        <w:t>μm</w:t>
      </w:r>
      <w:proofErr w:type="spellEnd"/>
      <w:r w:rsidR="00BB673A" w:rsidRPr="00E75536">
        <w:rPr>
          <w:rFonts w:eastAsiaTheme="minorEastAsia"/>
          <w:lang w:val="en" w:eastAsia="zh-CN"/>
        </w:rPr>
        <w:t xml:space="preserve">-diameter Nd-Fe-B magnetic particle </w:t>
      </w:r>
      <w:r w:rsidRPr="00E75536">
        <w:rPr>
          <w:rFonts w:eastAsiaTheme="minorEastAsia"/>
          <w:lang w:val="en" w:eastAsia="zh-CN"/>
        </w:rPr>
        <w:t xml:space="preserve">to </w:t>
      </w:r>
      <w:r w:rsidR="00BB673A">
        <w:rPr>
          <w:rFonts w:eastAsiaTheme="minorEastAsia" w:hint="eastAsia"/>
          <w:lang w:val="en" w:eastAsia="zh-CN"/>
        </w:rPr>
        <w:t xml:space="preserve">SCD </w:t>
      </w:r>
      <w:r w:rsidR="00BB673A" w:rsidRPr="00E75536">
        <w:rPr>
          <w:rFonts w:eastAsiaTheme="minorEastAsia"/>
          <w:lang w:val="en" w:eastAsia="zh-CN"/>
        </w:rPr>
        <w:t>cantilever</w:t>
      </w:r>
      <w:r w:rsidRPr="00E75536">
        <w:rPr>
          <w:rFonts w:eastAsiaTheme="minorEastAsia"/>
          <w:lang w:val="en" w:eastAsia="zh-CN"/>
        </w:rPr>
        <w:t xml:space="preserve">. The </w:t>
      </w:r>
      <w:r w:rsidR="00BB673A">
        <w:rPr>
          <w:rFonts w:eastAsiaTheme="minorEastAsia" w:hint="eastAsia"/>
          <w:lang w:val="en" w:eastAsia="zh-CN"/>
        </w:rPr>
        <w:t>magnetic particle</w:t>
      </w:r>
      <w:r w:rsidRPr="00E75536">
        <w:rPr>
          <w:rFonts w:eastAsiaTheme="minorEastAsia"/>
          <w:lang w:val="en" w:eastAsia="zh-CN"/>
        </w:rPr>
        <w:t xml:space="preserve"> is precisely and </w:t>
      </w:r>
      <w:r w:rsidRPr="00E75536">
        <w:rPr>
          <w:rFonts w:eastAsiaTheme="minorEastAsia"/>
          <w:lang w:val="en" w:eastAsia="zh-CN"/>
        </w:rPr>
        <w:t xml:space="preserve">stalely transferred via this non-destructive transfer method, and fixed with small amount of conductive glue. The sample was heated up to 180ºC to fix the </w:t>
      </w:r>
      <w:r w:rsidR="00BB673A">
        <w:rPr>
          <w:rFonts w:eastAsiaTheme="minorEastAsia" w:hint="eastAsia"/>
          <w:lang w:val="en" w:eastAsia="zh-CN"/>
        </w:rPr>
        <w:t>magnetic particle</w:t>
      </w:r>
      <w:r w:rsidRPr="00E75536">
        <w:rPr>
          <w:rFonts w:eastAsiaTheme="minorEastAsia"/>
          <w:lang w:val="en" w:eastAsia="zh-CN"/>
        </w:rPr>
        <w:t xml:space="preserve"> on </w:t>
      </w:r>
      <w:r w:rsidR="00BB673A">
        <w:rPr>
          <w:rFonts w:eastAsiaTheme="minorEastAsia" w:hint="eastAsia"/>
          <w:lang w:val="en" w:eastAsia="zh-CN"/>
        </w:rPr>
        <w:t>SCD cantilever</w:t>
      </w:r>
      <w:r w:rsidRPr="00E75536">
        <w:rPr>
          <w:rFonts w:eastAsiaTheme="minorEastAsia"/>
          <w:lang w:val="en" w:eastAsia="zh-CN"/>
        </w:rPr>
        <w:t xml:space="preserve">. The Nd-Fe-B magnetic particle was magnetized by an application of 694 </w:t>
      </w:r>
      <w:proofErr w:type="spellStart"/>
      <w:r w:rsidRPr="00E75536">
        <w:rPr>
          <w:rFonts w:eastAsiaTheme="minorEastAsia"/>
          <w:lang w:val="en" w:eastAsia="zh-CN"/>
        </w:rPr>
        <w:t>mT</w:t>
      </w:r>
      <w:proofErr w:type="spellEnd"/>
      <w:r w:rsidRPr="00E75536">
        <w:rPr>
          <w:rFonts w:eastAsiaTheme="minorEastAsia"/>
          <w:lang w:val="en" w:eastAsia="zh-CN"/>
        </w:rPr>
        <w:t xml:space="preserve"> magnetic field. To assess the out-of-plane resonance performance of the SCD cantilever, both with and without a magnetic particle, an optical setup based on the Doppler effect was employed, as </w:t>
      </w:r>
      <w:r w:rsidRPr="00397C67">
        <w:rPr>
          <w:rFonts w:eastAsiaTheme="minorEastAsia"/>
          <w:lang w:val="en" w:eastAsia="zh-CN"/>
        </w:rPr>
        <w:t xml:space="preserve">illustrated in Fig. </w:t>
      </w:r>
      <w:r w:rsidR="00707C31" w:rsidRPr="00397C67">
        <w:rPr>
          <w:rFonts w:eastAsiaTheme="minorEastAsia" w:hint="eastAsia"/>
          <w:lang w:val="en" w:eastAsia="zh-CN"/>
        </w:rPr>
        <w:t>1</w:t>
      </w:r>
      <w:r w:rsidRPr="00397C67">
        <w:rPr>
          <w:rFonts w:eastAsiaTheme="minorEastAsia"/>
          <w:lang w:val="en" w:eastAsia="zh-CN"/>
        </w:rPr>
        <w:t>(</w:t>
      </w:r>
      <w:r w:rsidR="00707C31" w:rsidRPr="00397C67">
        <w:rPr>
          <w:rFonts w:eastAsiaTheme="minorEastAsia" w:hint="eastAsia"/>
          <w:lang w:val="en" w:eastAsia="zh-CN"/>
        </w:rPr>
        <w:t>c</w:t>
      </w:r>
      <w:r w:rsidRPr="00397C67">
        <w:rPr>
          <w:rFonts w:eastAsiaTheme="minorEastAsia"/>
          <w:lang w:val="en" w:eastAsia="zh-CN"/>
        </w:rPr>
        <w:t>). This setup used a focused He-Ne laser (633 nm, &lt;1mW) directed</w:t>
      </w:r>
      <w:r w:rsidRPr="00E75536">
        <w:rPr>
          <w:rFonts w:eastAsiaTheme="minorEastAsia"/>
          <w:lang w:val="en" w:eastAsia="zh-CN"/>
        </w:rPr>
        <w:t xml:space="preserve"> vertically onto the substrate. A lock-in amplifier was used to capture the resonance signal. All experiments were conducted in a vacuum chamber with a pressure below 10⁻² Pa. The resonators were driven by a lead zirconate titanate (PZT) actuator. For magnetic sensing measurements, magnetic field gradients were applied using a coil connected to a DC power source.</w:t>
      </w:r>
    </w:p>
    <w:p w14:paraId="670F9268" w14:textId="77777777" w:rsidR="00B52C00" w:rsidRPr="00E75536" w:rsidRDefault="00B52C00" w:rsidP="00BB673A">
      <w:pPr>
        <w:pStyle w:val="PaperTEXTBODY"/>
        <w:rPr>
          <w:rFonts w:eastAsiaTheme="minorEastAsia"/>
          <w:lang w:val="en" w:eastAsia="zh-CN"/>
        </w:rPr>
      </w:pPr>
    </w:p>
    <w:p w14:paraId="10D58768" w14:textId="4B46E3F3" w:rsidR="00E75536" w:rsidRPr="00960849" w:rsidRDefault="00E75536" w:rsidP="00E75536">
      <w:pPr>
        <w:pStyle w:val="PaperSECTIONHEADER"/>
      </w:pPr>
      <w:r w:rsidRPr="00960849">
        <w:t>Magnetic</w:t>
      </w:r>
      <w:r>
        <w:rPr>
          <w:rFonts w:eastAsiaTheme="minorEastAsia" w:hint="eastAsia"/>
          <w:lang w:eastAsia="zh-CN"/>
        </w:rPr>
        <w:t xml:space="preserve"> Force </w:t>
      </w:r>
      <w:r w:rsidRPr="00960849">
        <w:t xml:space="preserve">sensing </w:t>
      </w:r>
    </w:p>
    <w:p w14:paraId="2BF0F96B" w14:textId="3FFB8965" w:rsidR="003F4FD7" w:rsidRDefault="003F4FD7" w:rsidP="003F4FD7">
      <w:pPr>
        <w:pStyle w:val="PaperTEXTBODY"/>
        <w:ind w:firstLine="0"/>
        <w:rPr>
          <w:rFonts w:eastAsiaTheme="minorEastAsia"/>
          <w:lang w:eastAsia="zh-CN"/>
        </w:rPr>
      </w:pPr>
      <w:r>
        <w:rPr>
          <w:rFonts w:eastAsiaTheme="minorEastAsia"/>
          <w:noProof/>
          <w:lang w:eastAsia="zh-CN"/>
        </w:rPr>
        <w:drawing>
          <wp:inline distT="0" distB="0" distL="0" distR="0" wp14:anchorId="2FD2C175" wp14:editId="5375F8DD">
            <wp:extent cx="2736000" cy="4165031"/>
            <wp:effectExtent l="0" t="0" r="7620" b="6985"/>
            <wp:docPr id="18548667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6000" cy="4165031"/>
                    </a:xfrm>
                    <a:prstGeom prst="rect">
                      <a:avLst/>
                    </a:prstGeom>
                    <a:noFill/>
                  </pic:spPr>
                </pic:pic>
              </a:graphicData>
            </a:graphic>
          </wp:inline>
        </w:drawing>
      </w:r>
    </w:p>
    <w:p w14:paraId="25A12F5D" w14:textId="77777777" w:rsidR="003F4FD7" w:rsidRDefault="003F4FD7" w:rsidP="003F4FD7">
      <w:pPr>
        <w:pStyle w:val="PaperTEXTBODY"/>
        <w:ind w:firstLine="0"/>
        <w:rPr>
          <w:rFonts w:eastAsiaTheme="minorEastAsia"/>
          <w:i/>
          <w:iCs/>
          <w:lang w:eastAsia="zh-CN"/>
        </w:rPr>
      </w:pPr>
      <w:r w:rsidRPr="00F0624B">
        <w:rPr>
          <w:rFonts w:eastAsiaTheme="minorEastAsia" w:hint="eastAsia"/>
          <w:i/>
          <w:iCs/>
          <w:lang w:eastAsia="zh-CN"/>
        </w:rPr>
        <w:t xml:space="preserve">Fig. 2. Resonance spectra shift of </w:t>
      </w:r>
      <w:r>
        <w:rPr>
          <w:rFonts w:eastAsiaTheme="minorEastAsia" w:hint="eastAsia"/>
          <w:i/>
          <w:iCs/>
          <w:lang w:eastAsia="zh-CN"/>
        </w:rPr>
        <w:t>the 1</w:t>
      </w:r>
      <w:r w:rsidRPr="00F0624B">
        <w:rPr>
          <w:rFonts w:eastAsiaTheme="minorEastAsia" w:hint="eastAsia"/>
          <w:i/>
          <w:iCs/>
          <w:vertAlign w:val="superscript"/>
          <w:lang w:eastAsia="zh-CN"/>
        </w:rPr>
        <w:t>st</w:t>
      </w:r>
      <w:r>
        <w:rPr>
          <w:rFonts w:eastAsiaTheme="minorEastAsia" w:hint="eastAsia"/>
          <w:i/>
          <w:iCs/>
          <w:lang w:eastAsia="zh-CN"/>
        </w:rPr>
        <w:t xml:space="preserve"> mode (a) and the 2</w:t>
      </w:r>
      <w:r w:rsidRPr="00F0624B">
        <w:rPr>
          <w:rFonts w:eastAsiaTheme="minorEastAsia" w:hint="eastAsia"/>
          <w:i/>
          <w:iCs/>
          <w:vertAlign w:val="superscript"/>
          <w:lang w:eastAsia="zh-CN"/>
        </w:rPr>
        <w:t>nd</w:t>
      </w:r>
      <w:r>
        <w:rPr>
          <w:rFonts w:eastAsiaTheme="minorEastAsia" w:hint="eastAsia"/>
          <w:i/>
          <w:iCs/>
          <w:lang w:eastAsia="zh-CN"/>
        </w:rPr>
        <w:t xml:space="preserve"> mode (b) of </w:t>
      </w:r>
      <w:r w:rsidRPr="00F0624B">
        <w:rPr>
          <w:rFonts w:eastAsiaTheme="minorEastAsia" w:hint="eastAsia"/>
          <w:i/>
          <w:iCs/>
          <w:lang w:eastAsia="zh-CN"/>
        </w:rPr>
        <w:t xml:space="preserve">the SCD </w:t>
      </w:r>
      <w:r w:rsidRPr="00F0624B">
        <w:rPr>
          <w:rFonts w:eastAsiaTheme="minorEastAsia"/>
          <w:i/>
          <w:iCs/>
          <w:lang w:eastAsia="zh-CN"/>
        </w:rPr>
        <w:t>magnetic</w:t>
      </w:r>
      <w:r w:rsidRPr="00F0624B">
        <w:rPr>
          <w:rFonts w:eastAsiaTheme="minorEastAsia" w:hint="eastAsia"/>
          <w:i/>
          <w:iCs/>
          <w:lang w:eastAsia="zh-CN"/>
        </w:rPr>
        <w:t xml:space="preserve"> force sensor </w:t>
      </w:r>
      <w:r>
        <w:rPr>
          <w:rFonts w:eastAsiaTheme="minorEastAsia" w:hint="eastAsia"/>
          <w:i/>
          <w:iCs/>
          <w:lang w:eastAsia="zh-CN"/>
        </w:rPr>
        <w:t xml:space="preserve">upon various </w:t>
      </w:r>
      <w:r>
        <w:rPr>
          <w:rFonts w:eastAsiaTheme="minorEastAsia"/>
          <w:i/>
          <w:iCs/>
          <w:lang w:eastAsia="zh-CN"/>
        </w:rPr>
        <w:t>magnetic</w:t>
      </w:r>
      <w:r>
        <w:rPr>
          <w:rFonts w:eastAsiaTheme="minorEastAsia" w:hint="eastAsia"/>
          <w:i/>
          <w:iCs/>
          <w:lang w:eastAsia="zh-CN"/>
        </w:rPr>
        <w:t xml:space="preserve"> field gradients.</w:t>
      </w:r>
    </w:p>
    <w:p w14:paraId="16AC3C93" w14:textId="77777777" w:rsidR="00070665" w:rsidRPr="00F0624B" w:rsidRDefault="00070665" w:rsidP="003F4FD7">
      <w:pPr>
        <w:pStyle w:val="PaperTEXTBODY"/>
        <w:ind w:firstLine="0"/>
        <w:rPr>
          <w:rFonts w:eastAsiaTheme="minorEastAsia"/>
          <w:i/>
          <w:iCs/>
          <w:lang w:eastAsia="zh-CN"/>
        </w:rPr>
      </w:pPr>
    </w:p>
    <w:p w14:paraId="45219647" w14:textId="0395A7AA" w:rsidR="00647C6B" w:rsidRPr="00550A96" w:rsidRDefault="002B3189" w:rsidP="002B3189">
      <w:pPr>
        <w:pStyle w:val="PaperTEXTBODY"/>
        <w:ind w:firstLine="357"/>
        <w:rPr>
          <w:rFonts w:eastAsiaTheme="minorEastAsia"/>
          <w:lang w:eastAsia="zh-CN"/>
        </w:rPr>
      </w:pPr>
      <w:r>
        <w:rPr>
          <w:rFonts w:eastAsiaTheme="minorEastAsia" w:hint="eastAsia"/>
          <w:lang w:eastAsia="zh-CN"/>
        </w:rPr>
        <w:t>T</w:t>
      </w:r>
      <w:r>
        <w:t xml:space="preserve">he resonance </w:t>
      </w:r>
      <w:r>
        <w:rPr>
          <w:rFonts w:eastAsia="宋体" w:hint="eastAsia"/>
          <w:lang w:eastAsia="zh-CN"/>
        </w:rPr>
        <w:t>frequency</w:t>
      </w:r>
      <w:r>
        <w:t xml:space="preserve"> </w:t>
      </w:r>
      <w:r>
        <w:rPr>
          <w:rFonts w:eastAsia="宋体" w:hint="eastAsia"/>
          <w:lang w:eastAsia="zh-CN"/>
        </w:rPr>
        <w:t>spect</w:t>
      </w:r>
      <w:r w:rsidR="00647C6B">
        <w:rPr>
          <w:rFonts w:eastAsia="宋体" w:hint="eastAsia"/>
          <w:lang w:eastAsia="zh-CN"/>
        </w:rPr>
        <w:t>ra</w:t>
      </w:r>
      <w:r>
        <w:rPr>
          <w:rFonts w:eastAsia="宋体" w:hint="eastAsia"/>
          <w:lang w:eastAsia="zh-CN"/>
        </w:rPr>
        <w:t xml:space="preserve"> </w:t>
      </w:r>
      <w:r>
        <w:t xml:space="preserve">of </w:t>
      </w:r>
      <w:r w:rsidR="00647C6B">
        <w:rPr>
          <w:rFonts w:eastAsiaTheme="minorEastAsia" w:hint="eastAsia"/>
          <w:lang w:eastAsia="zh-CN"/>
        </w:rPr>
        <w:t>the 1</w:t>
      </w:r>
      <w:r w:rsidR="00647C6B" w:rsidRPr="00647C6B">
        <w:rPr>
          <w:rFonts w:eastAsiaTheme="minorEastAsia" w:hint="eastAsia"/>
          <w:vertAlign w:val="superscript"/>
          <w:lang w:eastAsia="zh-CN"/>
        </w:rPr>
        <w:t>st</w:t>
      </w:r>
      <w:r w:rsidR="00647C6B">
        <w:rPr>
          <w:rFonts w:eastAsiaTheme="minorEastAsia" w:hint="eastAsia"/>
          <w:lang w:eastAsia="zh-CN"/>
        </w:rPr>
        <w:t xml:space="preserve"> mode and the 2</w:t>
      </w:r>
      <w:r w:rsidR="00647C6B" w:rsidRPr="00647C6B">
        <w:rPr>
          <w:rFonts w:eastAsiaTheme="minorEastAsia" w:hint="eastAsia"/>
          <w:vertAlign w:val="superscript"/>
          <w:lang w:eastAsia="zh-CN"/>
        </w:rPr>
        <w:t>nd</w:t>
      </w:r>
      <w:r w:rsidR="00647C6B">
        <w:rPr>
          <w:rFonts w:eastAsiaTheme="minorEastAsia" w:hint="eastAsia"/>
          <w:lang w:eastAsia="zh-CN"/>
        </w:rPr>
        <w:t xml:space="preserve"> mode of </w:t>
      </w:r>
      <w:r>
        <w:t xml:space="preserve">the </w:t>
      </w:r>
      <w:r>
        <w:rPr>
          <w:rFonts w:eastAsiaTheme="minorEastAsia" w:hint="eastAsia"/>
          <w:lang w:eastAsia="zh-CN"/>
        </w:rPr>
        <w:t xml:space="preserve">magnetic </w:t>
      </w:r>
      <w:r>
        <w:rPr>
          <w:rFonts w:eastAsia="宋体" w:hint="eastAsia"/>
          <w:lang w:eastAsia="zh-CN"/>
        </w:rPr>
        <w:t>force</w:t>
      </w:r>
      <w:r>
        <w:t xml:space="preserve"> sensor </w:t>
      </w:r>
      <w:r w:rsidR="00647C6B">
        <w:rPr>
          <w:rFonts w:eastAsiaTheme="minorEastAsia" w:hint="eastAsia"/>
          <w:lang w:eastAsia="zh-CN"/>
        </w:rPr>
        <w:t>shift toward low frequenc</w:t>
      </w:r>
      <w:r w:rsidR="00C116C9">
        <w:rPr>
          <w:rFonts w:eastAsiaTheme="minorEastAsia" w:hint="eastAsia"/>
          <w:lang w:eastAsia="zh-CN"/>
        </w:rPr>
        <w:t>ies</w:t>
      </w:r>
      <w:r w:rsidR="00647C6B">
        <w:rPr>
          <w:rFonts w:eastAsiaTheme="minorEastAsia" w:hint="eastAsia"/>
          <w:lang w:eastAsia="zh-CN"/>
        </w:rPr>
        <w:t xml:space="preserve"> </w:t>
      </w:r>
      <w:r w:rsidRPr="00397C67">
        <w:t>under various magnetic field</w:t>
      </w:r>
      <w:r w:rsidRPr="00397C67">
        <w:rPr>
          <w:rFonts w:eastAsia="宋体" w:hint="eastAsia"/>
          <w:lang w:eastAsia="zh-CN"/>
        </w:rPr>
        <w:t xml:space="preserve"> gradient</w:t>
      </w:r>
      <w:r w:rsidRPr="00397C67">
        <w:t>s</w:t>
      </w:r>
      <w:r w:rsidR="00647C6B" w:rsidRPr="00397C67">
        <w:rPr>
          <w:rFonts w:eastAsiaTheme="minorEastAsia" w:hint="eastAsia"/>
          <w:lang w:eastAsia="zh-CN"/>
        </w:rPr>
        <w:t xml:space="preserve">, </w:t>
      </w:r>
      <w:r w:rsidR="00647C6B" w:rsidRPr="00397C67">
        <w:rPr>
          <w:rFonts w:eastAsiaTheme="minorEastAsia"/>
          <w:lang w:eastAsia="zh-CN"/>
        </w:rPr>
        <w:t>w</w:t>
      </w:r>
      <w:r w:rsidR="00647C6B" w:rsidRPr="00397C67">
        <w:rPr>
          <w:rFonts w:eastAsiaTheme="minorEastAsia" w:hint="eastAsia"/>
          <w:lang w:eastAsia="zh-CN"/>
        </w:rPr>
        <w:t>hich are shown in Fig.2</w:t>
      </w:r>
      <w:r w:rsidRPr="00397C67">
        <w:t>.</w:t>
      </w:r>
      <w:r w:rsidR="00647C6B" w:rsidRPr="00397C67">
        <w:rPr>
          <w:rFonts w:eastAsiaTheme="minorEastAsia" w:hint="eastAsia"/>
          <w:lang w:eastAsia="zh-CN"/>
        </w:rPr>
        <w:t xml:space="preserve"> </w:t>
      </w:r>
      <w:r w:rsidR="003F4FD7" w:rsidRPr="00397C67">
        <w:rPr>
          <w:rFonts w:eastAsiaTheme="minorEastAsia" w:hint="eastAsia"/>
          <w:lang w:eastAsia="zh-CN"/>
        </w:rPr>
        <w:t xml:space="preserve">The </w:t>
      </w:r>
      <w:r w:rsidR="003F4FD7" w:rsidRPr="00397C67">
        <w:rPr>
          <w:rFonts w:eastAsiaTheme="minorEastAsia"/>
          <w:lang w:eastAsia="zh-CN"/>
        </w:rPr>
        <w:t>amplitude</w:t>
      </w:r>
      <w:r w:rsidR="003F4FD7" w:rsidRPr="00397C67">
        <w:rPr>
          <w:rFonts w:eastAsiaTheme="minorEastAsia" w:hint="eastAsia"/>
          <w:lang w:eastAsia="zh-CN"/>
        </w:rPr>
        <w:t xml:space="preserve">s of the spectra are </w:t>
      </w:r>
      <w:r w:rsidR="003F4FD7" w:rsidRPr="00397C67">
        <w:rPr>
          <w:rFonts w:eastAsiaTheme="minorEastAsia"/>
          <w:lang w:eastAsia="zh-CN"/>
        </w:rPr>
        <w:t>normalized</w:t>
      </w:r>
      <w:r w:rsidR="003F4FD7" w:rsidRPr="00397C67">
        <w:rPr>
          <w:rFonts w:eastAsiaTheme="minorEastAsia" w:hint="eastAsia"/>
          <w:lang w:eastAsia="zh-CN"/>
        </w:rPr>
        <w:t xml:space="preserve">. </w:t>
      </w:r>
      <w:r w:rsidR="00647C6B" w:rsidRPr="00397C67">
        <w:rPr>
          <w:rFonts w:eastAsiaTheme="minorEastAsia" w:hint="eastAsia"/>
          <w:lang w:eastAsia="zh-CN"/>
        </w:rPr>
        <w:t xml:space="preserve">The </w:t>
      </w:r>
      <w:r w:rsidR="00647C6B" w:rsidRPr="00397C67">
        <w:rPr>
          <w:rFonts w:eastAsiaTheme="minorEastAsia"/>
          <w:lang w:eastAsia="zh-CN"/>
        </w:rPr>
        <w:t>res</w:t>
      </w:r>
      <w:r w:rsidR="00647C6B">
        <w:rPr>
          <w:rFonts w:eastAsiaTheme="minorEastAsia"/>
          <w:lang w:eastAsia="zh-CN"/>
        </w:rPr>
        <w:t>onance</w:t>
      </w:r>
      <w:r w:rsidR="00647C6B">
        <w:rPr>
          <w:rFonts w:eastAsiaTheme="minorEastAsia" w:hint="eastAsia"/>
          <w:lang w:eastAsia="zh-CN"/>
        </w:rPr>
        <w:t xml:space="preserve"> frequencies and Q factors of the 1</w:t>
      </w:r>
      <w:r w:rsidR="00647C6B" w:rsidRPr="00647C6B">
        <w:rPr>
          <w:rFonts w:eastAsiaTheme="minorEastAsia" w:hint="eastAsia"/>
          <w:vertAlign w:val="superscript"/>
          <w:lang w:eastAsia="zh-CN"/>
        </w:rPr>
        <w:t>st</w:t>
      </w:r>
      <w:r w:rsidR="00647C6B">
        <w:rPr>
          <w:rFonts w:eastAsiaTheme="minorEastAsia" w:hint="eastAsia"/>
          <w:lang w:eastAsia="zh-CN"/>
        </w:rPr>
        <w:t xml:space="preserve"> mode and the 2</w:t>
      </w:r>
      <w:r w:rsidR="00647C6B" w:rsidRPr="00647C6B">
        <w:rPr>
          <w:rFonts w:eastAsiaTheme="minorEastAsia" w:hint="eastAsia"/>
          <w:vertAlign w:val="superscript"/>
          <w:lang w:eastAsia="zh-CN"/>
        </w:rPr>
        <w:t>nd</w:t>
      </w:r>
      <w:r w:rsidR="00647C6B">
        <w:rPr>
          <w:rFonts w:eastAsiaTheme="minorEastAsia" w:hint="eastAsia"/>
          <w:lang w:eastAsia="zh-CN"/>
        </w:rPr>
        <w:t xml:space="preserve"> mode without applying magnetic field gradient are </w:t>
      </w:r>
      <w:r w:rsidR="00C116C9">
        <w:rPr>
          <w:rFonts w:eastAsiaTheme="minorEastAsia" w:hint="eastAsia"/>
          <w:lang w:eastAsia="zh-CN"/>
        </w:rPr>
        <w:t xml:space="preserve">11627 Hz and 88306, and 740 Hz and 2000, respectively. Based on the </w:t>
      </w:r>
      <w:proofErr w:type="spellStart"/>
      <w:r w:rsidR="00C116C9">
        <w:rPr>
          <w:rFonts w:eastAsiaTheme="minorEastAsia" w:hint="eastAsia"/>
          <w:lang w:eastAsia="zh-CN"/>
        </w:rPr>
        <w:t>equ</w:t>
      </w:r>
      <w:proofErr w:type="spellEnd"/>
      <w:r w:rsidR="00C116C9">
        <w:rPr>
          <w:rFonts w:eastAsiaTheme="minorEastAsia" w:hint="eastAsia"/>
          <w:lang w:eastAsia="zh-CN"/>
        </w:rPr>
        <w:t xml:space="preserve">. (2), the </w:t>
      </w:r>
      <w:r w:rsidR="00A66E1A">
        <w:rPr>
          <w:rFonts w:eastAsiaTheme="minorEastAsia" w:hint="eastAsia"/>
          <w:lang w:eastAsia="zh-CN"/>
        </w:rPr>
        <w:t>t</w:t>
      </w:r>
      <w:r w:rsidR="00A66E1A" w:rsidRPr="00A66E1A">
        <w:rPr>
          <w:rFonts w:eastAsiaTheme="minorEastAsia"/>
          <w:lang w:eastAsia="zh-CN"/>
        </w:rPr>
        <w:t>heoretical</w:t>
      </w:r>
      <w:r w:rsidR="00A66E1A">
        <w:rPr>
          <w:rFonts w:eastAsiaTheme="minorEastAsia" w:hint="eastAsia"/>
          <w:lang w:eastAsia="zh-CN"/>
        </w:rPr>
        <w:t xml:space="preserve"> </w:t>
      </w:r>
      <w:r w:rsidR="00C116C9">
        <w:rPr>
          <w:rFonts w:eastAsiaTheme="minorEastAsia" w:hint="eastAsia"/>
          <w:lang w:eastAsia="zh-CN"/>
        </w:rPr>
        <w:t>minimum detectable force (per unit bandwidth) of the 1</w:t>
      </w:r>
      <w:r w:rsidR="00C116C9" w:rsidRPr="00647C6B">
        <w:rPr>
          <w:rFonts w:eastAsiaTheme="minorEastAsia" w:hint="eastAsia"/>
          <w:vertAlign w:val="superscript"/>
          <w:lang w:eastAsia="zh-CN"/>
        </w:rPr>
        <w:t>st</w:t>
      </w:r>
      <w:r w:rsidR="00C116C9">
        <w:rPr>
          <w:rFonts w:eastAsiaTheme="minorEastAsia" w:hint="eastAsia"/>
          <w:lang w:eastAsia="zh-CN"/>
        </w:rPr>
        <w:t xml:space="preserve"> mode and the 2</w:t>
      </w:r>
      <w:r w:rsidR="00C116C9" w:rsidRPr="00647C6B">
        <w:rPr>
          <w:rFonts w:eastAsiaTheme="minorEastAsia" w:hint="eastAsia"/>
          <w:vertAlign w:val="superscript"/>
          <w:lang w:eastAsia="zh-CN"/>
        </w:rPr>
        <w:t>nd</w:t>
      </w:r>
      <w:r w:rsidR="00C116C9">
        <w:rPr>
          <w:rFonts w:eastAsiaTheme="minorEastAsia" w:hint="eastAsia"/>
          <w:lang w:eastAsia="zh-CN"/>
        </w:rPr>
        <w:t xml:space="preserve"> mode of the magnetic force sensor are 3.28</w:t>
      </w:r>
      <w:r w:rsidR="00C116C9">
        <w:rPr>
          <w:rFonts w:eastAsiaTheme="minorEastAsia"/>
          <w:lang w:eastAsia="zh-CN"/>
        </w:rPr>
        <w:t>×</w:t>
      </w:r>
      <w:r w:rsidR="00C116C9">
        <w:rPr>
          <w:rFonts w:eastAsiaTheme="minorEastAsia" w:hint="eastAsia"/>
          <w:lang w:eastAsia="zh-CN"/>
        </w:rPr>
        <w:t>10</w:t>
      </w:r>
      <w:r w:rsidR="00C116C9" w:rsidRPr="00C116C9">
        <w:rPr>
          <w:rFonts w:eastAsiaTheme="minorEastAsia" w:hint="eastAsia"/>
          <w:vertAlign w:val="superscript"/>
          <w:lang w:eastAsia="zh-CN"/>
        </w:rPr>
        <w:t>-16</w:t>
      </w:r>
      <w:r w:rsidR="00C116C9">
        <w:rPr>
          <w:rFonts w:eastAsiaTheme="minorEastAsia" w:hint="eastAsia"/>
          <w:lang w:eastAsia="zh-CN"/>
        </w:rPr>
        <w:t xml:space="preserve"> N/Hz</w:t>
      </w:r>
      <w:r w:rsidR="00C116C9" w:rsidRPr="00C116C9">
        <w:rPr>
          <w:rFonts w:eastAsiaTheme="minorEastAsia" w:hint="eastAsia"/>
          <w:vertAlign w:val="superscript"/>
          <w:lang w:eastAsia="zh-CN"/>
        </w:rPr>
        <w:t>1/2</w:t>
      </w:r>
      <w:r w:rsidR="00C116C9">
        <w:rPr>
          <w:rFonts w:eastAsiaTheme="minorEastAsia" w:hint="eastAsia"/>
          <w:lang w:eastAsia="zh-CN"/>
        </w:rPr>
        <w:t xml:space="preserve"> and 1.69</w:t>
      </w:r>
      <w:r w:rsidR="00C116C9">
        <w:rPr>
          <w:rFonts w:eastAsiaTheme="minorEastAsia"/>
          <w:lang w:eastAsia="zh-CN"/>
        </w:rPr>
        <w:t>×</w:t>
      </w:r>
      <w:r w:rsidR="00C116C9">
        <w:rPr>
          <w:rFonts w:eastAsiaTheme="minorEastAsia" w:hint="eastAsia"/>
          <w:lang w:eastAsia="zh-CN"/>
        </w:rPr>
        <w:t>10</w:t>
      </w:r>
      <w:r w:rsidR="00C116C9" w:rsidRPr="00C116C9">
        <w:rPr>
          <w:rFonts w:eastAsiaTheme="minorEastAsia" w:hint="eastAsia"/>
          <w:vertAlign w:val="superscript"/>
          <w:lang w:eastAsia="zh-CN"/>
        </w:rPr>
        <w:t>-</w:t>
      </w:r>
      <w:r w:rsidR="00C116C9">
        <w:rPr>
          <w:rFonts w:eastAsiaTheme="minorEastAsia" w:hint="eastAsia"/>
          <w:vertAlign w:val="superscript"/>
          <w:lang w:eastAsia="zh-CN"/>
        </w:rPr>
        <w:t>15</w:t>
      </w:r>
      <w:r w:rsidR="00C116C9">
        <w:rPr>
          <w:rFonts w:eastAsiaTheme="minorEastAsia" w:hint="eastAsia"/>
          <w:lang w:eastAsia="zh-CN"/>
        </w:rPr>
        <w:t xml:space="preserve"> N/Hz</w:t>
      </w:r>
      <w:r w:rsidR="00C116C9" w:rsidRPr="00C116C9">
        <w:rPr>
          <w:rFonts w:eastAsiaTheme="minorEastAsia" w:hint="eastAsia"/>
          <w:vertAlign w:val="superscript"/>
          <w:lang w:eastAsia="zh-CN"/>
        </w:rPr>
        <w:t>1/2</w:t>
      </w:r>
      <w:r w:rsidR="00C116C9">
        <w:rPr>
          <w:rFonts w:eastAsiaTheme="minorEastAsia" w:hint="eastAsia"/>
          <w:lang w:eastAsia="zh-CN"/>
        </w:rPr>
        <w:t xml:space="preserve">. In addition, the </w:t>
      </w:r>
      <w:r w:rsidR="004A15FB">
        <w:rPr>
          <w:rFonts w:eastAsiaTheme="minorEastAsia" w:hint="eastAsia"/>
          <w:lang w:eastAsia="zh-CN"/>
        </w:rPr>
        <w:lastRenderedPageBreak/>
        <w:t xml:space="preserve">magnetic </w:t>
      </w:r>
      <w:r w:rsidR="00C116C9">
        <w:rPr>
          <w:rFonts w:eastAsiaTheme="minorEastAsia"/>
          <w:lang w:eastAsia="zh-CN"/>
        </w:rPr>
        <w:t>sensitivity</w:t>
      </w:r>
      <w:r w:rsidR="00C116C9">
        <w:rPr>
          <w:rFonts w:eastAsiaTheme="minorEastAsia" w:hint="eastAsia"/>
          <w:lang w:eastAsia="zh-CN"/>
        </w:rPr>
        <w:t xml:space="preserve"> of </w:t>
      </w:r>
      <w:r w:rsidR="004A15FB">
        <w:rPr>
          <w:rFonts w:eastAsiaTheme="minorEastAsia" w:hint="eastAsia"/>
          <w:lang w:eastAsia="zh-CN"/>
        </w:rPr>
        <w:t xml:space="preserve">the sensor was defined as two expressions as </w:t>
      </w:r>
      <w:r w:rsidR="0058336A">
        <w:rPr>
          <w:rFonts w:eastAsiaTheme="minorEastAsia" w:hint="eastAsia"/>
          <w:lang w:eastAsia="zh-CN"/>
        </w:rPr>
        <w:t>|</w:t>
      </w:r>
      <w:proofErr w:type="spellStart"/>
      <w:r w:rsidR="004A15FB">
        <w:rPr>
          <w:rFonts w:eastAsiaTheme="minorEastAsia"/>
          <w:lang w:eastAsia="zh-CN"/>
        </w:rPr>
        <w:t>Δ</w:t>
      </w:r>
      <w:r w:rsidR="004A15FB">
        <w:rPr>
          <w:rFonts w:eastAsiaTheme="minorEastAsia" w:hint="eastAsia"/>
          <w:i/>
          <w:iCs/>
          <w:lang w:eastAsia="zh-CN"/>
        </w:rPr>
        <w:t>f</w:t>
      </w:r>
      <w:proofErr w:type="spellEnd"/>
      <w:r w:rsidR="004A15FB">
        <w:rPr>
          <w:rFonts w:eastAsiaTheme="minorEastAsia" w:hint="eastAsia"/>
          <w:i/>
          <w:iCs/>
          <w:lang w:eastAsia="zh-CN"/>
        </w:rPr>
        <w:t>/</w:t>
      </w:r>
      <w:r w:rsidR="004A15FB" w:rsidRPr="00991789">
        <w:rPr>
          <w:rFonts w:eastAsiaTheme="minorEastAsia"/>
          <w:i/>
          <w:iCs/>
          <w:lang w:eastAsia="zh-CN"/>
        </w:rPr>
        <w:t>∂</w:t>
      </w:r>
      <w:r w:rsidR="004A15FB" w:rsidRPr="006B438E">
        <w:rPr>
          <w:rFonts w:eastAsiaTheme="minorEastAsia"/>
          <w:i/>
          <w:iCs/>
          <w:lang w:eastAsia="zh-CN"/>
        </w:rPr>
        <w:t>B</w:t>
      </w:r>
      <w:r w:rsidR="004A15FB">
        <w:rPr>
          <w:rFonts w:eastAsiaTheme="minorEastAsia" w:hint="eastAsia"/>
          <w:i/>
          <w:iCs/>
          <w:lang w:eastAsia="zh-CN"/>
        </w:rPr>
        <w:t>/</w:t>
      </w:r>
      <w:r w:rsidR="004A15FB" w:rsidRPr="00991789">
        <w:rPr>
          <w:rFonts w:eastAsiaTheme="minorEastAsia"/>
          <w:i/>
          <w:iCs/>
          <w:lang w:eastAsia="zh-CN"/>
        </w:rPr>
        <w:t>∂</w:t>
      </w:r>
      <w:r w:rsidR="004A15FB" w:rsidRPr="00991789">
        <w:rPr>
          <w:rFonts w:eastAsiaTheme="minorEastAsia" w:hint="eastAsia"/>
          <w:i/>
          <w:iCs/>
          <w:lang w:eastAsia="zh-CN"/>
        </w:rPr>
        <w:t>z</w:t>
      </w:r>
      <w:r w:rsidR="0058336A">
        <w:rPr>
          <w:rFonts w:eastAsiaTheme="minorEastAsia" w:hint="eastAsia"/>
          <w:lang w:eastAsia="zh-CN"/>
        </w:rPr>
        <w:t xml:space="preserve">| </w:t>
      </w:r>
      <w:r w:rsidR="004A15FB">
        <w:rPr>
          <w:rFonts w:eastAsiaTheme="minorEastAsia" w:hint="eastAsia"/>
          <w:lang w:eastAsia="zh-CN"/>
        </w:rPr>
        <w:t xml:space="preserve">and </w:t>
      </w:r>
      <w:r w:rsidR="0058336A">
        <w:rPr>
          <w:rFonts w:eastAsiaTheme="minorEastAsia" w:hint="eastAsia"/>
          <w:lang w:eastAsia="zh-CN"/>
        </w:rPr>
        <w:t>|</w:t>
      </w:r>
      <w:proofErr w:type="spellStart"/>
      <w:r w:rsidR="004A15FB">
        <w:rPr>
          <w:rFonts w:eastAsiaTheme="minorEastAsia"/>
          <w:lang w:eastAsia="zh-CN"/>
        </w:rPr>
        <w:t>Δ</w:t>
      </w:r>
      <w:r w:rsidR="004A15FB">
        <w:rPr>
          <w:rFonts w:eastAsiaTheme="minorEastAsia" w:hint="eastAsia"/>
          <w:i/>
          <w:iCs/>
          <w:lang w:eastAsia="zh-CN"/>
        </w:rPr>
        <w:t>f</w:t>
      </w:r>
      <w:proofErr w:type="spellEnd"/>
      <w:r w:rsidR="004A15FB">
        <w:rPr>
          <w:rFonts w:eastAsiaTheme="minorEastAsia" w:hint="eastAsia"/>
          <w:i/>
          <w:iCs/>
          <w:lang w:eastAsia="zh-CN"/>
        </w:rPr>
        <w:t>/(f</w:t>
      </w:r>
      <w:r w:rsidR="004A15FB" w:rsidRPr="004A15FB">
        <w:rPr>
          <w:rFonts w:eastAsiaTheme="minorEastAsia" w:hint="eastAsia"/>
          <w:i/>
          <w:iCs/>
          <w:vertAlign w:val="subscript"/>
          <w:lang w:eastAsia="zh-CN"/>
        </w:rPr>
        <w:t>0</w:t>
      </w:r>
      <w:r w:rsidR="004A15FB" w:rsidRPr="00991789">
        <w:rPr>
          <w:rFonts w:eastAsiaTheme="minorEastAsia"/>
          <w:i/>
          <w:iCs/>
          <w:lang w:eastAsia="zh-CN"/>
        </w:rPr>
        <w:t>∂</w:t>
      </w:r>
      <w:r w:rsidR="004A15FB" w:rsidRPr="006B438E">
        <w:rPr>
          <w:rFonts w:eastAsiaTheme="minorEastAsia"/>
          <w:i/>
          <w:iCs/>
          <w:lang w:eastAsia="zh-CN"/>
        </w:rPr>
        <w:t>B</w:t>
      </w:r>
      <w:r w:rsidR="004A15FB">
        <w:rPr>
          <w:rFonts w:eastAsiaTheme="minorEastAsia" w:hint="eastAsia"/>
          <w:i/>
          <w:iCs/>
          <w:lang w:eastAsia="zh-CN"/>
        </w:rPr>
        <w:t>/</w:t>
      </w:r>
      <w:r w:rsidR="004A15FB" w:rsidRPr="00991789">
        <w:rPr>
          <w:rFonts w:eastAsiaTheme="minorEastAsia"/>
          <w:i/>
          <w:iCs/>
          <w:lang w:eastAsia="zh-CN"/>
        </w:rPr>
        <w:t>∂</w:t>
      </w:r>
      <w:proofErr w:type="gramStart"/>
      <w:r w:rsidR="004A15FB" w:rsidRPr="00991789">
        <w:rPr>
          <w:rFonts w:eastAsiaTheme="minorEastAsia" w:hint="eastAsia"/>
          <w:i/>
          <w:iCs/>
          <w:lang w:eastAsia="zh-CN"/>
        </w:rPr>
        <w:t>z</w:t>
      </w:r>
      <w:r w:rsidR="004A15FB">
        <w:rPr>
          <w:rFonts w:eastAsiaTheme="minorEastAsia" w:hint="eastAsia"/>
          <w:i/>
          <w:iCs/>
          <w:lang w:eastAsia="zh-CN"/>
        </w:rPr>
        <w:t>)</w:t>
      </w:r>
      <w:r w:rsidR="0058336A">
        <w:rPr>
          <w:rFonts w:eastAsiaTheme="minorEastAsia" w:hint="eastAsia"/>
          <w:lang w:eastAsia="zh-CN"/>
        </w:rPr>
        <w:t>|</w:t>
      </w:r>
      <w:proofErr w:type="gramEnd"/>
      <w:r w:rsidR="004A15FB">
        <w:rPr>
          <w:rFonts w:eastAsiaTheme="minorEastAsia" w:hint="eastAsia"/>
          <w:lang w:eastAsia="zh-CN"/>
        </w:rPr>
        <w:t xml:space="preserve">, </w:t>
      </w:r>
      <w:r w:rsidR="00FB3D2F">
        <w:rPr>
          <w:rFonts w:eastAsiaTheme="minorEastAsia"/>
          <w:lang w:eastAsia="zh-CN"/>
        </w:rPr>
        <w:t>respectively</w:t>
      </w:r>
      <w:r w:rsidR="004A15FB">
        <w:rPr>
          <w:rFonts w:eastAsiaTheme="minorEastAsia" w:hint="eastAsia"/>
          <w:lang w:eastAsia="zh-CN"/>
        </w:rPr>
        <w:t xml:space="preserve">. </w:t>
      </w:r>
      <w:r w:rsidR="004A15FB" w:rsidRPr="004A15FB">
        <w:rPr>
          <w:rFonts w:eastAsiaTheme="minorEastAsia" w:hint="eastAsia"/>
          <w:i/>
          <w:iCs/>
          <w:lang w:eastAsia="zh-CN"/>
        </w:rPr>
        <w:t>f</w:t>
      </w:r>
      <w:r w:rsidR="004A15FB" w:rsidRPr="004A15FB">
        <w:rPr>
          <w:rFonts w:eastAsiaTheme="minorEastAsia" w:hint="eastAsia"/>
          <w:i/>
          <w:iCs/>
          <w:vertAlign w:val="subscript"/>
          <w:lang w:eastAsia="zh-CN"/>
        </w:rPr>
        <w:t>0</w:t>
      </w:r>
      <w:r w:rsidR="004A15FB">
        <w:rPr>
          <w:rFonts w:eastAsiaTheme="minorEastAsia" w:hint="eastAsia"/>
          <w:lang w:eastAsia="zh-CN"/>
        </w:rPr>
        <w:t xml:space="preserve"> is the resonance frequency of sensor under no magnetic field gradient. T</w:t>
      </w:r>
      <w:r w:rsidR="00C116C9">
        <w:rPr>
          <w:rFonts w:eastAsiaTheme="minorEastAsia" w:hint="eastAsia"/>
          <w:lang w:eastAsia="zh-CN"/>
        </w:rPr>
        <w:t>hrough the resonance spectra</w:t>
      </w:r>
      <w:r w:rsidR="004A15FB">
        <w:rPr>
          <w:rFonts w:eastAsiaTheme="minorEastAsia" w:hint="eastAsia"/>
          <w:lang w:eastAsia="zh-CN"/>
        </w:rPr>
        <w:t xml:space="preserve"> shifts in Fig. 2</w:t>
      </w:r>
      <w:r w:rsidR="00C116C9">
        <w:rPr>
          <w:rFonts w:eastAsiaTheme="minorEastAsia" w:hint="eastAsia"/>
          <w:lang w:eastAsia="zh-CN"/>
        </w:rPr>
        <w:t xml:space="preserve">, the </w:t>
      </w:r>
      <w:r w:rsidR="004A15FB">
        <w:rPr>
          <w:rFonts w:eastAsiaTheme="minorEastAsia" w:hint="eastAsia"/>
          <w:lang w:eastAsia="zh-CN"/>
        </w:rPr>
        <w:t xml:space="preserve">magnetic sensitivities </w:t>
      </w:r>
      <w:r w:rsidR="00C116C9">
        <w:rPr>
          <w:rFonts w:eastAsiaTheme="minorEastAsia" w:hint="eastAsia"/>
          <w:lang w:eastAsia="zh-CN"/>
        </w:rPr>
        <w:t>of the 1</w:t>
      </w:r>
      <w:r w:rsidR="00C116C9" w:rsidRPr="00647C6B">
        <w:rPr>
          <w:rFonts w:eastAsiaTheme="minorEastAsia" w:hint="eastAsia"/>
          <w:vertAlign w:val="superscript"/>
          <w:lang w:eastAsia="zh-CN"/>
        </w:rPr>
        <w:t>st</w:t>
      </w:r>
      <w:r w:rsidR="00C116C9">
        <w:rPr>
          <w:rFonts w:eastAsiaTheme="minorEastAsia" w:hint="eastAsia"/>
          <w:lang w:eastAsia="zh-CN"/>
        </w:rPr>
        <w:t xml:space="preserve"> mode and the 2</w:t>
      </w:r>
      <w:r w:rsidR="00C116C9" w:rsidRPr="00647C6B">
        <w:rPr>
          <w:rFonts w:eastAsiaTheme="minorEastAsia" w:hint="eastAsia"/>
          <w:vertAlign w:val="superscript"/>
          <w:lang w:eastAsia="zh-CN"/>
        </w:rPr>
        <w:t>nd</w:t>
      </w:r>
      <w:r w:rsidR="00C116C9">
        <w:rPr>
          <w:rFonts w:eastAsiaTheme="minorEastAsia" w:hint="eastAsia"/>
          <w:lang w:eastAsia="zh-CN"/>
        </w:rPr>
        <w:t xml:space="preserve"> mode </w:t>
      </w:r>
      <w:r w:rsidR="004A15FB">
        <w:rPr>
          <w:rFonts w:eastAsiaTheme="minorEastAsia" w:hint="eastAsia"/>
          <w:lang w:eastAsia="zh-CN"/>
        </w:rPr>
        <w:t xml:space="preserve">of magnetic force sensor </w:t>
      </w:r>
      <w:r w:rsidR="00C116C9">
        <w:rPr>
          <w:rFonts w:eastAsiaTheme="minorEastAsia" w:hint="eastAsia"/>
          <w:lang w:eastAsia="zh-CN"/>
        </w:rPr>
        <w:t xml:space="preserve">are evaluated in Fig. 3. </w:t>
      </w:r>
      <w:proofErr w:type="gramStart"/>
      <w:r w:rsidR="004A15FB">
        <w:rPr>
          <w:rFonts w:eastAsiaTheme="minorEastAsia" w:hint="eastAsia"/>
          <w:lang w:eastAsia="zh-CN"/>
        </w:rPr>
        <w:t>It can be seen that the</w:t>
      </w:r>
      <w:proofErr w:type="gramEnd"/>
      <w:r w:rsidR="004A15FB">
        <w:rPr>
          <w:rFonts w:eastAsiaTheme="minorEastAsia" w:hint="eastAsia"/>
          <w:lang w:eastAsia="zh-CN"/>
        </w:rPr>
        <w:t xml:space="preserve"> </w:t>
      </w:r>
      <w:r w:rsidR="003F4FD7">
        <w:rPr>
          <w:rFonts w:eastAsiaTheme="minorEastAsia"/>
          <w:lang w:eastAsia="zh-CN"/>
        </w:rPr>
        <w:t>absolute</w:t>
      </w:r>
      <w:r w:rsidR="003F4FD7">
        <w:rPr>
          <w:rFonts w:eastAsiaTheme="minorEastAsia" w:hint="eastAsia"/>
          <w:lang w:eastAsia="zh-CN"/>
        </w:rPr>
        <w:t xml:space="preserve"> of </w:t>
      </w:r>
      <w:r w:rsidR="004A15FB">
        <w:rPr>
          <w:rFonts w:eastAsiaTheme="minorEastAsia" w:hint="eastAsia"/>
          <w:lang w:eastAsia="zh-CN"/>
        </w:rPr>
        <w:t>resonance frequency shift</w:t>
      </w:r>
      <w:r w:rsidR="0058336A">
        <w:rPr>
          <w:rFonts w:eastAsiaTheme="minorEastAsia" w:hint="eastAsia"/>
          <w:lang w:eastAsia="zh-CN"/>
        </w:rPr>
        <w:t>s</w:t>
      </w:r>
      <w:r w:rsidR="003F4FD7">
        <w:rPr>
          <w:rFonts w:eastAsiaTheme="minorEastAsia" w:hint="eastAsia"/>
          <w:lang w:eastAsia="zh-CN"/>
        </w:rPr>
        <w:t xml:space="preserve"> linearly </w:t>
      </w:r>
      <w:r w:rsidR="004A15FB">
        <w:rPr>
          <w:rFonts w:eastAsiaTheme="minorEastAsia" w:hint="eastAsia"/>
          <w:lang w:eastAsia="zh-CN"/>
        </w:rPr>
        <w:t>increase with magnetic field gradients</w:t>
      </w:r>
      <w:r w:rsidR="0058336A">
        <w:rPr>
          <w:rFonts w:eastAsiaTheme="minorEastAsia" w:hint="eastAsia"/>
          <w:lang w:eastAsia="zh-CN"/>
        </w:rPr>
        <w:t>. For the first expression, the magnetic sensitivity of the 1</w:t>
      </w:r>
      <w:r w:rsidR="0058336A" w:rsidRPr="0058336A">
        <w:rPr>
          <w:rFonts w:eastAsiaTheme="minorEastAsia" w:hint="eastAsia"/>
          <w:vertAlign w:val="superscript"/>
          <w:lang w:eastAsia="zh-CN"/>
        </w:rPr>
        <w:t>st</w:t>
      </w:r>
      <w:r w:rsidR="0058336A">
        <w:rPr>
          <w:rFonts w:eastAsiaTheme="minorEastAsia" w:hint="eastAsia"/>
          <w:lang w:eastAsia="zh-CN"/>
        </w:rPr>
        <w:t xml:space="preserve"> mode is </w:t>
      </w:r>
      <w:r w:rsidR="0058336A" w:rsidRPr="0058336A">
        <w:rPr>
          <w:rFonts w:eastAsiaTheme="minorEastAsia"/>
          <w:lang w:eastAsia="zh-CN"/>
        </w:rPr>
        <w:t>8</w:t>
      </w:r>
      <w:r w:rsidR="00ED1CFF">
        <w:rPr>
          <w:rFonts w:eastAsiaTheme="minorEastAsia"/>
          <w:lang w:eastAsia="zh-CN"/>
        </w:rPr>
        <w:t>.</w:t>
      </w:r>
      <w:r w:rsidR="0058336A" w:rsidRPr="0058336A">
        <w:rPr>
          <w:rFonts w:eastAsiaTheme="minorEastAsia"/>
          <w:lang w:eastAsia="zh-CN"/>
        </w:rPr>
        <w:t>3</w:t>
      </w:r>
      <w:r w:rsidR="00FB3D2F">
        <w:rPr>
          <w:rFonts w:eastAsiaTheme="minorEastAsia"/>
          <w:lang w:eastAsia="zh-CN"/>
        </w:rPr>
        <w:t>1</w:t>
      </w:r>
      <w:r w:rsidR="00ED1CFF" w:rsidRPr="003F4FD7">
        <w:rPr>
          <w:rFonts w:eastAsiaTheme="minorEastAsia"/>
          <w:lang w:eastAsia="zh-CN"/>
        </w:rPr>
        <w:t>×10</w:t>
      </w:r>
      <w:r w:rsidR="00ED1CFF">
        <w:rPr>
          <w:rFonts w:eastAsiaTheme="minorEastAsia"/>
          <w:vertAlign w:val="superscript"/>
          <w:lang w:eastAsia="zh-CN"/>
        </w:rPr>
        <w:t>1</w:t>
      </w:r>
      <w:r w:rsidR="00FB3D2F" w:rsidRPr="0058336A">
        <w:rPr>
          <w:rFonts w:eastAsiaTheme="minorEastAsia"/>
          <w:lang w:eastAsia="zh-CN"/>
        </w:rPr>
        <w:t xml:space="preserve"> </w:t>
      </w:r>
      <w:r w:rsidR="0058336A" w:rsidRPr="0058336A">
        <w:rPr>
          <w:rFonts w:eastAsiaTheme="minorEastAsia"/>
          <w:lang w:eastAsia="zh-CN"/>
        </w:rPr>
        <w:t>Hz/(</w:t>
      </w:r>
      <w:proofErr w:type="spellStart"/>
      <w:r w:rsidR="0058336A" w:rsidRPr="0058336A">
        <w:rPr>
          <w:rFonts w:eastAsiaTheme="minorEastAsia"/>
          <w:lang w:eastAsia="zh-CN"/>
        </w:rPr>
        <w:t>mT</w:t>
      </w:r>
      <w:proofErr w:type="spellEnd"/>
      <w:r w:rsidR="0058336A" w:rsidRPr="0058336A">
        <w:rPr>
          <w:rFonts w:eastAsiaTheme="minorEastAsia"/>
          <w:lang w:eastAsia="zh-CN"/>
        </w:rPr>
        <w:t>/mm)</w:t>
      </w:r>
      <w:r w:rsidR="0058336A">
        <w:rPr>
          <w:rFonts w:eastAsiaTheme="minorEastAsia" w:hint="eastAsia"/>
          <w:lang w:eastAsia="zh-CN"/>
        </w:rPr>
        <w:t>, which is lower than that of the 2</w:t>
      </w:r>
      <w:r w:rsidR="0058336A" w:rsidRPr="0058336A">
        <w:rPr>
          <w:rFonts w:eastAsiaTheme="minorEastAsia" w:hint="eastAsia"/>
          <w:vertAlign w:val="superscript"/>
          <w:lang w:eastAsia="zh-CN"/>
        </w:rPr>
        <w:t>nd</w:t>
      </w:r>
      <w:r w:rsidR="0058336A">
        <w:rPr>
          <w:rFonts w:eastAsiaTheme="minorEastAsia" w:hint="eastAsia"/>
          <w:lang w:eastAsia="zh-CN"/>
        </w:rPr>
        <w:t xml:space="preserve"> mode</w:t>
      </w:r>
      <w:r w:rsidR="003F4FD7">
        <w:rPr>
          <w:rFonts w:eastAsiaTheme="minorEastAsia" w:hint="eastAsia"/>
          <w:lang w:eastAsia="zh-CN"/>
        </w:rPr>
        <w:t xml:space="preserve"> of </w:t>
      </w:r>
      <w:r w:rsidR="00ED1CFF">
        <w:rPr>
          <w:rFonts w:eastAsiaTheme="minorEastAsia"/>
          <w:lang w:eastAsia="zh-CN"/>
        </w:rPr>
        <w:t>1</w:t>
      </w:r>
      <w:r w:rsidR="00ED1CFF" w:rsidRPr="003F4FD7">
        <w:rPr>
          <w:rFonts w:eastAsiaTheme="minorEastAsia"/>
          <w:lang w:eastAsia="zh-CN"/>
        </w:rPr>
        <w:t>.</w:t>
      </w:r>
      <w:r w:rsidR="00ED1CFF">
        <w:rPr>
          <w:rFonts w:eastAsiaTheme="minorEastAsia"/>
          <w:lang w:eastAsia="zh-CN"/>
        </w:rPr>
        <w:t>7</w:t>
      </w:r>
      <w:r w:rsidR="00ED1CFF" w:rsidRPr="003F4FD7">
        <w:rPr>
          <w:rFonts w:eastAsiaTheme="minorEastAsia"/>
          <w:lang w:eastAsia="zh-CN"/>
        </w:rPr>
        <w:t>0×10</w:t>
      </w:r>
      <w:r w:rsidR="00ED1CFF">
        <w:rPr>
          <w:rFonts w:eastAsiaTheme="minorEastAsia"/>
          <w:vertAlign w:val="superscript"/>
          <w:lang w:eastAsia="zh-CN"/>
        </w:rPr>
        <w:t>2</w:t>
      </w:r>
      <w:r w:rsidR="003F4FD7" w:rsidRPr="003F4FD7">
        <w:rPr>
          <w:rFonts w:eastAsiaTheme="minorEastAsia"/>
          <w:lang w:eastAsia="zh-CN"/>
        </w:rPr>
        <w:t xml:space="preserve"> Hz/(</w:t>
      </w:r>
      <w:proofErr w:type="spellStart"/>
      <w:r w:rsidR="003F4FD7" w:rsidRPr="003F4FD7">
        <w:rPr>
          <w:rFonts w:eastAsiaTheme="minorEastAsia"/>
          <w:lang w:eastAsia="zh-CN"/>
        </w:rPr>
        <w:t>mT</w:t>
      </w:r>
      <w:proofErr w:type="spellEnd"/>
      <w:r w:rsidR="003F4FD7" w:rsidRPr="003F4FD7">
        <w:rPr>
          <w:rFonts w:eastAsiaTheme="minorEastAsia"/>
          <w:lang w:eastAsia="zh-CN"/>
        </w:rPr>
        <w:t>/mm)</w:t>
      </w:r>
      <w:r w:rsidR="0058336A" w:rsidRPr="003F4FD7">
        <w:rPr>
          <w:rFonts w:eastAsiaTheme="minorEastAsia" w:hint="eastAsia"/>
          <w:lang w:eastAsia="zh-CN"/>
        </w:rPr>
        <w:t>.</w:t>
      </w:r>
      <w:r w:rsidR="003F4FD7">
        <w:rPr>
          <w:rFonts w:eastAsiaTheme="minorEastAsia" w:hint="eastAsia"/>
          <w:lang w:eastAsia="zh-CN"/>
        </w:rPr>
        <w:t xml:space="preserve"> </w:t>
      </w:r>
      <w:r w:rsidR="003F4FD7" w:rsidRPr="003F4FD7">
        <w:rPr>
          <w:rFonts w:eastAsiaTheme="minorEastAsia" w:hint="eastAsia"/>
          <w:lang w:eastAsia="zh-CN"/>
        </w:rPr>
        <w:t>Otherwise, the magnetic sensitivity of the 1</w:t>
      </w:r>
      <w:r w:rsidR="003F4FD7" w:rsidRPr="003F4FD7">
        <w:rPr>
          <w:rFonts w:eastAsiaTheme="minorEastAsia" w:hint="eastAsia"/>
          <w:vertAlign w:val="superscript"/>
          <w:lang w:eastAsia="zh-CN"/>
        </w:rPr>
        <w:t>st</w:t>
      </w:r>
      <w:r w:rsidR="003F4FD7" w:rsidRPr="003F4FD7">
        <w:rPr>
          <w:rFonts w:eastAsiaTheme="minorEastAsia" w:hint="eastAsia"/>
          <w:lang w:eastAsia="zh-CN"/>
        </w:rPr>
        <w:t xml:space="preserve"> mode is </w:t>
      </w:r>
      <w:r w:rsidR="003F4FD7" w:rsidRPr="003F4FD7">
        <w:rPr>
          <w:rFonts w:eastAsiaTheme="minorEastAsia"/>
          <w:lang w:eastAsia="zh-CN"/>
        </w:rPr>
        <w:t>7.15×10</w:t>
      </w:r>
      <w:r w:rsidR="003F4FD7" w:rsidRPr="003F4FD7">
        <w:rPr>
          <w:rFonts w:eastAsiaTheme="minorEastAsia"/>
          <w:vertAlign w:val="superscript"/>
          <w:lang w:eastAsia="zh-CN"/>
        </w:rPr>
        <w:t>3</w:t>
      </w:r>
      <w:r w:rsidR="003F4FD7" w:rsidRPr="003F4FD7">
        <w:rPr>
          <w:rFonts w:eastAsiaTheme="minorEastAsia"/>
          <w:lang w:eastAsia="zh-CN"/>
        </w:rPr>
        <w:t xml:space="preserve"> ppm/(</w:t>
      </w:r>
      <w:proofErr w:type="spellStart"/>
      <w:r w:rsidR="003F4FD7" w:rsidRPr="003F4FD7">
        <w:rPr>
          <w:rFonts w:eastAsiaTheme="minorEastAsia"/>
          <w:lang w:eastAsia="zh-CN"/>
        </w:rPr>
        <w:t>mT</w:t>
      </w:r>
      <w:proofErr w:type="spellEnd"/>
      <w:r w:rsidR="003F4FD7" w:rsidRPr="003F4FD7">
        <w:rPr>
          <w:rFonts w:eastAsiaTheme="minorEastAsia"/>
          <w:lang w:eastAsia="zh-CN"/>
        </w:rPr>
        <w:t>/mm)</w:t>
      </w:r>
      <w:r w:rsidR="003F4FD7">
        <w:rPr>
          <w:rFonts w:eastAsiaTheme="minorEastAsia" w:hint="eastAsia"/>
          <w:lang w:eastAsia="zh-CN"/>
        </w:rPr>
        <w:t xml:space="preserve"> is higher than that of the 2</w:t>
      </w:r>
      <w:r w:rsidR="003F4FD7" w:rsidRPr="0058336A">
        <w:rPr>
          <w:rFonts w:eastAsiaTheme="minorEastAsia" w:hint="eastAsia"/>
          <w:vertAlign w:val="superscript"/>
          <w:lang w:eastAsia="zh-CN"/>
        </w:rPr>
        <w:t>nd</w:t>
      </w:r>
      <w:r w:rsidR="003F4FD7">
        <w:rPr>
          <w:rFonts w:eastAsiaTheme="minorEastAsia" w:hint="eastAsia"/>
          <w:lang w:eastAsia="zh-CN"/>
        </w:rPr>
        <w:t xml:space="preserve"> mode </w:t>
      </w:r>
      <w:r w:rsidR="003F4FD7" w:rsidRPr="003F4FD7">
        <w:rPr>
          <w:rFonts w:eastAsiaTheme="minorEastAsia" w:hint="eastAsia"/>
          <w:lang w:eastAsia="zh-CN"/>
        </w:rPr>
        <w:t xml:space="preserve">of </w:t>
      </w:r>
      <w:r w:rsidR="003F4FD7" w:rsidRPr="003F4FD7">
        <w:rPr>
          <w:rFonts w:eastAsiaTheme="minorEastAsia"/>
          <w:lang w:eastAsia="zh-CN"/>
        </w:rPr>
        <w:t>2.30×10</w:t>
      </w:r>
      <w:r w:rsidR="003F4FD7" w:rsidRPr="003F4FD7">
        <w:rPr>
          <w:rFonts w:eastAsiaTheme="minorEastAsia"/>
          <w:vertAlign w:val="superscript"/>
          <w:lang w:eastAsia="zh-CN"/>
        </w:rPr>
        <w:t>3</w:t>
      </w:r>
      <w:r w:rsidR="003F4FD7" w:rsidRPr="003F4FD7">
        <w:rPr>
          <w:rFonts w:eastAsiaTheme="minorEastAsia"/>
          <w:lang w:eastAsia="zh-CN"/>
        </w:rPr>
        <w:t xml:space="preserve"> ppm/(</w:t>
      </w:r>
      <w:proofErr w:type="spellStart"/>
      <w:r w:rsidR="003F4FD7" w:rsidRPr="003F4FD7">
        <w:rPr>
          <w:rFonts w:eastAsiaTheme="minorEastAsia"/>
          <w:lang w:eastAsia="zh-CN"/>
        </w:rPr>
        <w:t>mT</w:t>
      </w:r>
      <w:proofErr w:type="spellEnd"/>
      <w:r w:rsidR="003F4FD7" w:rsidRPr="003F4FD7">
        <w:rPr>
          <w:rFonts w:eastAsiaTheme="minorEastAsia"/>
          <w:lang w:eastAsia="zh-CN"/>
        </w:rPr>
        <w:t>/mm)</w:t>
      </w:r>
      <w:r w:rsidR="003F4FD7">
        <w:rPr>
          <w:rFonts w:eastAsiaTheme="minorEastAsia" w:hint="eastAsia"/>
          <w:lang w:eastAsia="zh-CN"/>
        </w:rPr>
        <w:t xml:space="preserve"> from the </w:t>
      </w:r>
      <w:r w:rsidR="003F4FD7">
        <w:rPr>
          <w:rFonts w:eastAsiaTheme="minorEastAsia"/>
          <w:lang w:eastAsia="zh-CN"/>
        </w:rPr>
        <w:t>second</w:t>
      </w:r>
      <w:r w:rsidR="003F4FD7">
        <w:rPr>
          <w:rFonts w:eastAsiaTheme="minorEastAsia" w:hint="eastAsia"/>
          <w:lang w:eastAsia="zh-CN"/>
        </w:rPr>
        <w:t xml:space="preserve"> expression. To some extent, the magnetic sensitivity of the magnetic force sensor </w:t>
      </w:r>
      <w:r w:rsidR="00550A96">
        <w:rPr>
          <w:rFonts w:eastAsiaTheme="minorEastAsia"/>
          <w:lang w:eastAsia="zh-CN"/>
        </w:rPr>
        <w:t>cannot</w:t>
      </w:r>
      <w:r w:rsidR="00550A96">
        <w:rPr>
          <w:rFonts w:eastAsiaTheme="minorEastAsia" w:hint="eastAsia"/>
          <w:lang w:eastAsia="zh-CN"/>
        </w:rPr>
        <w:t xml:space="preserve"> be enhanced by the 2</w:t>
      </w:r>
      <w:r w:rsidR="00550A96" w:rsidRPr="00550A96">
        <w:rPr>
          <w:rFonts w:eastAsiaTheme="minorEastAsia" w:hint="eastAsia"/>
          <w:vertAlign w:val="superscript"/>
          <w:lang w:eastAsia="zh-CN"/>
        </w:rPr>
        <w:t>nd</w:t>
      </w:r>
      <w:r w:rsidR="00550A96">
        <w:rPr>
          <w:rFonts w:eastAsiaTheme="minorEastAsia" w:hint="eastAsia"/>
          <w:lang w:eastAsia="zh-CN"/>
        </w:rPr>
        <w:t xml:space="preserve"> mode.</w:t>
      </w:r>
    </w:p>
    <w:p w14:paraId="074CDBB9" w14:textId="40E9448D" w:rsidR="00283801" w:rsidRDefault="003272F4" w:rsidP="001A7B2C">
      <w:pPr>
        <w:pStyle w:val="PaperTEXTBODY"/>
        <w:ind w:firstLine="0"/>
        <w:jc w:val="center"/>
        <w:rPr>
          <w:rFonts w:eastAsiaTheme="minorEastAsia"/>
          <w:lang w:eastAsia="zh-CN"/>
        </w:rPr>
      </w:pPr>
      <w:r>
        <w:rPr>
          <w:rFonts w:eastAsiaTheme="minorEastAsia"/>
          <w:noProof/>
          <w:lang w:eastAsia="zh-CN"/>
        </w:rPr>
        <w:drawing>
          <wp:inline distT="0" distB="0" distL="0" distR="0" wp14:anchorId="2D730503" wp14:editId="3ACB8142">
            <wp:extent cx="2736000" cy="3921144"/>
            <wp:effectExtent l="0" t="0" r="7620" b="3175"/>
            <wp:docPr id="1547475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36000" cy="3921144"/>
                    </a:xfrm>
                    <a:prstGeom prst="rect">
                      <a:avLst/>
                    </a:prstGeom>
                    <a:noFill/>
                  </pic:spPr>
                </pic:pic>
              </a:graphicData>
            </a:graphic>
          </wp:inline>
        </w:drawing>
      </w:r>
    </w:p>
    <w:p w14:paraId="32C7E893" w14:textId="376F44C6" w:rsidR="00B15577" w:rsidRDefault="00B15577" w:rsidP="00B15577">
      <w:pPr>
        <w:pStyle w:val="PaperTEXTBODY"/>
        <w:ind w:firstLine="0"/>
        <w:rPr>
          <w:rFonts w:eastAsiaTheme="minorEastAsia"/>
          <w:i/>
          <w:iCs/>
          <w:lang w:eastAsia="zh-CN"/>
        </w:rPr>
      </w:pPr>
      <w:r w:rsidRPr="006B5543">
        <w:rPr>
          <w:rFonts w:eastAsiaTheme="minorEastAsia" w:hint="eastAsia"/>
          <w:i/>
          <w:iCs/>
          <w:lang w:eastAsia="zh-CN"/>
        </w:rPr>
        <w:t>Fig. 3.</w:t>
      </w:r>
      <w:r w:rsidRPr="00F0624B">
        <w:rPr>
          <w:rFonts w:eastAsiaTheme="minorEastAsia" w:hint="eastAsia"/>
          <w:i/>
          <w:iCs/>
          <w:lang w:eastAsia="zh-CN"/>
        </w:rPr>
        <w:t xml:space="preserve"> Resonance </w:t>
      </w:r>
      <w:r>
        <w:rPr>
          <w:rFonts w:eastAsiaTheme="minorEastAsia" w:hint="eastAsia"/>
          <w:i/>
          <w:iCs/>
          <w:lang w:eastAsia="zh-CN"/>
        </w:rPr>
        <w:t xml:space="preserve">frequency shift </w:t>
      </w:r>
      <w:r w:rsidRPr="00F0624B">
        <w:rPr>
          <w:rFonts w:eastAsiaTheme="minorEastAsia" w:hint="eastAsia"/>
          <w:i/>
          <w:iCs/>
          <w:lang w:eastAsia="zh-CN"/>
        </w:rPr>
        <w:t>of</w:t>
      </w:r>
      <w:r w:rsidR="00CA2019">
        <w:rPr>
          <w:rFonts w:eastAsiaTheme="minorEastAsia" w:hint="eastAsia"/>
          <w:i/>
          <w:iCs/>
          <w:lang w:eastAsia="zh-CN"/>
        </w:rPr>
        <w:t xml:space="preserve"> the</w:t>
      </w:r>
      <w:r w:rsidRPr="00F0624B">
        <w:rPr>
          <w:rFonts w:eastAsiaTheme="minorEastAsia" w:hint="eastAsia"/>
          <w:i/>
          <w:iCs/>
          <w:lang w:eastAsia="zh-CN"/>
        </w:rPr>
        <w:t xml:space="preserve"> </w:t>
      </w:r>
      <w:r>
        <w:rPr>
          <w:rFonts w:eastAsiaTheme="minorEastAsia" w:hint="eastAsia"/>
          <w:i/>
          <w:iCs/>
          <w:lang w:eastAsia="zh-CN"/>
        </w:rPr>
        <w:t>1</w:t>
      </w:r>
      <w:r w:rsidRPr="00F0624B">
        <w:rPr>
          <w:rFonts w:eastAsiaTheme="minorEastAsia" w:hint="eastAsia"/>
          <w:i/>
          <w:iCs/>
          <w:vertAlign w:val="superscript"/>
          <w:lang w:eastAsia="zh-CN"/>
        </w:rPr>
        <w:t>st</w:t>
      </w:r>
      <w:r>
        <w:rPr>
          <w:rFonts w:eastAsiaTheme="minorEastAsia" w:hint="eastAsia"/>
          <w:i/>
          <w:iCs/>
          <w:lang w:eastAsia="zh-CN"/>
        </w:rPr>
        <w:t xml:space="preserve"> mode (a) and the 2</w:t>
      </w:r>
      <w:r w:rsidRPr="00F0624B">
        <w:rPr>
          <w:rFonts w:eastAsiaTheme="minorEastAsia" w:hint="eastAsia"/>
          <w:i/>
          <w:iCs/>
          <w:vertAlign w:val="superscript"/>
          <w:lang w:eastAsia="zh-CN"/>
        </w:rPr>
        <w:t>nd</w:t>
      </w:r>
      <w:r>
        <w:rPr>
          <w:rFonts w:eastAsiaTheme="minorEastAsia" w:hint="eastAsia"/>
          <w:i/>
          <w:iCs/>
          <w:lang w:eastAsia="zh-CN"/>
        </w:rPr>
        <w:t xml:space="preserve"> mode (b) of </w:t>
      </w:r>
      <w:r w:rsidRPr="00F0624B">
        <w:rPr>
          <w:rFonts w:eastAsiaTheme="minorEastAsia" w:hint="eastAsia"/>
          <w:i/>
          <w:iCs/>
          <w:lang w:eastAsia="zh-CN"/>
        </w:rPr>
        <w:t xml:space="preserve">the SCD </w:t>
      </w:r>
      <w:r w:rsidRPr="00F0624B">
        <w:rPr>
          <w:rFonts w:eastAsiaTheme="minorEastAsia"/>
          <w:i/>
          <w:iCs/>
          <w:lang w:eastAsia="zh-CN"/>
        </w:rPr>
        <w:t>magnetic</w:t>
      </w:r>
      <w:r w:rsidRPr="00F0624B">
        <w:rPr>
          <w:rFonts w:eastAsiaTheme="minorEastAsia" w:hint="eastAsia"/>
          <w:i/>
          <w:iCs/>
          <w:lang w:eastAsia="zh-CN"/>
        </w:rPr>
        <w:t xml:space="preserve"> force sensor </w:t>
      </w:r>
      <w:r>
        <w:rPr>
          <w:rFonts w:eastAsiaTheme="minorEastAsia" w:hint="eastAsia"/>
          <w:i/>
          <w:iCs/>
          <w:lang w:eastAsia="zh-CN"/>
        </w:rPr>
        <w:t xml:space="preserve">upon various </w:t>
      </w:r>
      <w:r>
        <w:rPr>
          <w:rFonts w:eastAsiaTheme="minorEastAsia"/>
          <w:i/>
          <w:iCs/>
          <w:lang w:eastAsia="zh-CN"/>
        </w:rPr>
        <w:t>magnetic</w:t>
      </w:r>
      <w:r>
        <w:rPr>
          <w:rFonts w:eastAsiaTheme="minorEastAsia" w:hint="eastAsia"/>
          <w:i/>
          <w:iCs/>
          <w:lang w:eastAsia="zh-CN"/>
        </w:rPr>
        <w:t xml:space="preserve"> field gradients.</w:t>
      </w:r>
    </w:p>
    <w:p w14:paraId="467D4EFE" w14:textId="77777777" w:rsidR="00070665" w:rsidRPr="00F0624B" w:rsidRDefault="00070665" w:rsidP="00B15577">
      <w:pPr>
        <w:pStyle w:val="PaperTEXTBODY"/>
        <w:ind w:firstLine="0"/>
        <w:rPr>
          <w:rFonts w:eastAsiaTheme="minorEastAsia"/>
          <w:i/>
          <w:iCs/>
          <w:lang w:eastAsia="zh-CN"/>
        </w:rPr>
      </w:pPr>
    </w:p>
    <w:p w14:paraId="16194A95" w14:textId="7FF99479" w:rsidR="00283801" w:rsidRDefault="00565860" w:rsidP="001A7B2C">
      <w:pPr>
        <w:pStyle w:val="PaperTEXTBODY"/>
        <w:ind w:firstLine="357"/>
        <w:rPr>
          <w:rFonts w:eastAsiaTheme="minorEastAsia"/>
          <w:lang w:eastAsia="zh-CN"/>
        </w:rPr>
      </w:pPr>
      <w:r w:rsidRPr="00565860">
        <w:rPr>
          <w:rFonts w:eastAsiaTheme="minorEastAsia"/>
          <w:lang w:eastAsia="zh-CN"/>
        </w:rPr>
        <w:t>In sensing applications, the smallest detectable frequency shift,</w:t>
      </w:r>
      <w:r>
        <w:rPr>
          <w:rFonts w:eastAsiaTheme="minorEastAsia" w:hint="eastAsia"/>
          <w:lang w:eastAsia="zh-CN"/>
        </w:rPr>
        <w:t xml:space="preserve"> </w:t>
      </w:r>
      <w:proofErr w:type="spellStart"/>
      <w:r>
        <w:rPr>
          <w:rFonts w:eastAsiaTheme="minorEastAsia"/>
          <w:lang w:eastAsia="zh-CN"/>
        </w:rPr>
        <w:t>Δ</w:t>
      </w:r>
      <w:r w:rsidRPr="007979C8">
        <w:rPr>
          <w:rFonts w:eastAsiaTheme="minorEastAsia" w:hint="eastAsia"/>
          <w:i/>
          <w:iCs/>
          <w:lang w:eastAsia="zh-CN"/>
        </w:rPr>
        <w:t>f</w:t>
      </w:r>
      <w:r w:rsidRPr="007979C8">
        <w:rPr>
          <w:rFonts w:eastAsiaTheme="minorEastAsia" w:hint="eastAsia"/>
          <w:i/>
          <w:iCs/>
          <w:vertAlign w:val="subscript"/>
          <w:lang w:eastAsia="zh-CN"/>
        </w:rPr>
        <w:t>min</w:t>
      </w:r>
      <w:proofErr w:type="spellEnd"/>
      <w:r w:rsidRPr="00565860">
        <w:rPr>
          <w:rFonts w:eastAsiaTheme="minorEastAsia"/>
          <w:lang w:eastAsia="zh-CN"/>
        </w:rPr>
        <w:t>, depends on the accuracy of the resonance frequency measurement system. Therefore, identifying and quantifying any noise that affects the frequency stability of the resonator is essential for sensor design</w:t>
      </w:r>
      <w:r w:rsidR="000833D4">
        <w:rPr>
          <w:rFonts w:eastAsiaTheme="minorEastAsia" w:hint="eastAsia"/>
          <w:lang w:eastAsia="zh-CN"/>
        </w:rPr>
        <w:t xml:space="preserve"> </w:t>
      </w:r>
      <w:r w:rsidR="000833D4">
        <w:rPr>
          <w:rFonts w:eastAsiaTheme="minorEastAsia"/>
          <w:lang w:eastAsia="zh-CN"/>
        </w:rPr>
        <w:fldChar w:fldCharType="begin"/>
      </w:r>
      <w:r w:rsidR="003272F4">
        <w:rPr>
          <w:rFonts w:eastAsiaTheme="minorEastAsia"/>
          <w:lang w:eastAsia="zh-CN"/>
        </w:rPr>
        <w:instrText xml:space="preserve"> ADDIN EN.CITE &lt;EndNote&gt;&lt;Cite&gt;&lt;Author&gt;Sansa&lt;/Author&gt;&lt;Year&gt;2016&lt;/Year&gt;&lt;RecNum&gt;6&lt;/RecNum&gt;&lt;DisplayText&gt;[15]&lt;/DisplayText&gt;&lt;record&gt;&lt;rec-number&gt;6&lt;/rec-number&gt;&lt;foreign-keys&gt;&lt;key app="EN" db-id="exve9zvd1sa52hee5wzvfazkr2xrfe0w9fxp" timestamp="1731325416"&gt;6&lt;/key&gt;&lt;/foreign-keys&gt;&lt;ref-type name="Journal Article"&gt;17&lt;/ref-type&gt;&lt;contributors&gt;&lt;authors&gt;&lt;author&gt;Sansa, Marc&lt;/author&gt;&lt;author&gt;Sage, Eric&lt;/author&gt;&lt;author&gt;Bullard, Elizabeth C&lt;/author&gt;&lt;author&gt;Gély, Marc&lt;/author&gt;&lt;author&gt;Alava, Thomas&lt;/author&gt;&lt;author&gt;Colinet, Eric&lt;/author&gt;&lt;author&gt;Naik, Akshay K&lt;/author&gt;&lt;author&gt;Villanueva, Luis Guillermo&lt;/author&gt;&lt;author&gt;Duraffourg, Laurent&lt;/author&gt;&lt;author&gt;Roukes, Michael L&lt;/author&gt;&lt;/authors&gt;&lt;/contributors&gt;&lt;titles&gt;&lt;title&gt;Frequency fluctuations in silicon nanoresonators&lt;/title&gt;&lt;secondary-title&gt;Nature nanotechnology&lt;/secondary-title&gt;&lt;/titles&gt;&lt;periodical&gt;&lt;full-title&gt;Nature nanotechnology&lt;/full-title&gt;&lt;/periodical&gt;&lt;pages&gt;552-558&lt;/pages&gt;&lt;volume&gt;11&lt;/volume&gt;&lt;number&gt;6&lt;/number&gt;&lt;dates&gt;&lt;year&gt;2016&lt;/year&gt;&lt;/dates&gt;&lt;isbn&gt;1748-3387&lt;/isbn&gt;&lt;urls&gt;&lt;/urls&gt;&lt;/record&gt;&lt;/Cite&gt;&lt;/EndNote&gt;</w:instrText>
      </w:r>
      <w:r w:rsidR="000833D4">
        <w:rPr>
          <w:rFonts w:eastAsiaTheme="minorEastAsia"/>
          <w:lang w:eastAsia="zh-CN"/>
        </w:rPr>
        <w:fldChar w:fldCharType="separate"/>
      </w:r>
      <w:r w:rsidR="00152A01">
        <w:rPr>
          <w:rFonts w:eastAsiaTheme="minorEastAsia"/>
          <w:noProof/>
          <w:lang w:eastAsia="zh-CN"/>
        </w:rPr>
        <w:t>[15]</w:t>
      </w:r>
      <w:r w:rsidR="000833D4">
        <w:rPr>
          <w:rFonts w:eastAsiaTheme="minorEastAsia"/>
          <w:lang w:eastAsia="zh-CN"/>
        </w:rPr>
        <w:fldChar w:fldCharType="end"/>
      </w:r>
      <w:r w:rsidRPr="00565860">
        <w:rPr>
          <w:rFonts w:eastAsiaTheme="minorEastAsia"/>
          <w:lang w:eastAsia="zh-CN"/>
        </w:rPr>
        <w:t>.</w:t>
      </w:r>
      <w:r>
        <w:rPr>
          <w:rFonts w:eastAsiaTheme="minorEastAsia" w:hint="eastAsia"/>
          <w:lang w:eastAsia="zh-CN"/>
        </w:rPr>
        <w:t xml:space="preserve"> In this work, </w:t>
      </w:r>
      <w:r w:rsidR="000833D4">
        <w:rPr>
          <w:rFonts w:eastAsiaTheme="minorEastAsia" w:hint="eastAsia"/>
          <w:lang w:eastAsia="zh-CN"/>
        </w:rPr>
        <w:t xml:space="preserve">the </w:t>
      </w:r>
      <w:r w:rsidR="000833D4" w:rsidRPr="000833D4">
        <w:rPr>
          <w:rFonts w:eastAsiaTheme="minorEastAsia"/>
          <w:lang w:eastAsia="zh-CN"/>
        </w:rPr>
        <w:t>Allan deviation</w:t>
      </w:r>
      <w:r w:rsidR="000833D4">
        <w:rPr>
          <w:rFonts w:eastAsiaTheme="minorEastAsia" w:hint="eastAsia"/>
          <w:lang w:eastAsia="zh-CN"/>
        </w:rPr>
        <w:t xml:space="preserve">, determined by the </w:t>
      </w:r>
      <w:r w:rsidR="000833D4">
        <w:rPr>
          <w:rFonts w:eastAsiaTheme="minorEastAsia"/>
          <w:lang w:eastAsia="zh-CN"/>
        </w:rPr>
        <w:t>thermomechanical</w:t>
      </w:r>
      <w:r w:rsidR="000833D4">
        <w:rPr>
          <w:rFonts w:eastAsiaTheme="minorEastAsia" w:hint="eastAsia"/>
          <w:lang w:eastAsia="zh-CN"/>
        </w:rPr>
        <w:t xml:space="preserve"> noise,</w:t>
      </w:r>
      <w:r w:rsidR="000833D4" w:rsidRPr="000833D4">
        <w:rPr>
          <w:rFonts w:eastAsiaTheme="minorEastAsia"/>
          <w:lang w:eastAsia="zh-CN"/>
        </w:rPr>
        <w:t xml:space="preserve"> </w:t>
      </w:r>
      <w:r w:rsidR="000833D4">
        <w:rPr>
          <w:rFonts w:eastAsiaTheme="minorEastAsia" w:hint="eastAsia"/>
          <w:lang w:eastAsia="zh-CN"/>
        </w:rPr>
        <w:t xml:space="preserve">is utilized the </w:t>
      </w:r>
      <w:r w:rsidR="000833D4" w:rsidRPr="000833D4">
        <w:rPr>
          <w:rFonts w:eastAsiaTheme="minorEastAsia"/>
          <w:lang w:eastAsia="zh-CN"/>
        </w:rPr>
        <w:t>quantif</w:t>
      </w:r>
      <w:r w:rsidR="000833D4">
        <w:rPr>
          <w:rFonts w:eastAsiaTheme="minorEastAsia" w:hint="eastAsia"/>
          <w:lang w:eastAsia="zh-CN"/>
        </w:rPr>
        <w:t>y the</w:t>
      </w:r>
      <w:r w:rsidR="000833D4" w:rsidRPr="000833D4">
        <w:rPr>
          <w:rFonts w:eastAsiaTheme="minorEastAsia"/>
          <w:lang w:eastAsia="zh-CN"/>
        </w:rPr>
        <w:t xml:space="preserve"> frequency stability</w:t>
      </w:r>
      <w:r w:rsidR="000833D4">
        <w:rPr>
          <w:rFonts w:eastAsiaTheme="minorEastAsia" w:hint="eastAsia"/>
          <w:lang w:eastAsia="zh-CN"/>
        </w:rPr>
        <w:t xml:space="preserve"> </w:t>
      </w:r>
      <w:r w:rsidR="000833D4">
        <w:rPr>
          <w:rFonts w:eastAsiaTheme="minorEastAsia"/>
          <w:lang w:eastAsia="zh-CN"/>
        </w:rPr>
        <w:fldChar w:fldCharType="begin"/>
      </w:r>
      <w:r w:rsidR="003272F4">
        <w:rPr>
          <w:rFonts w:eastAsiaTheme="minorEastAsia"/>
          <w:lang w:eastAsia="zh-CN"/>
        </w:rPr>
        <w:instrText xml:space="preserve"> ADDIN EN.CITE &lt;EndNote&gt;&lt;Cite&gt;&lt;Author&gt;Sadeghi&lt;/Author&gt;&lt;Year&gt;2020&lt;/Year&gt;&lt;RecNum&gt;5&lt;/RecNum&gt;&lt;DisplayText&gt;[15, 16]&lt;/DisplayText&gt;&lt;record&gt;&lt;rec-number&gt;5&lt;/rec-number&gt;&lt;foreign-keys&gt;&lt;key app="EN" db-id="exve9zvd1sa52hee5wzvfazkr2xrfe0w9fxp" timestamp="1731325354"&gt;5&lt;/key&gt;&lt;/foreign-keys&gt;&lt;ref-type name="Journal Article"&gt;17&lt;/ref-type&gt;&lt;contributors&gt;&lt;authors&gt;&lt;author&gt;Sadeghi, Pedram&lt;/author&gt;&lt;author&gt;Demir, Alper&lt;/author&gt;&lt;author&gt;Villanueva, Luis Guillermo&lt;/author&gt;&lt;author&gt;Kähler, Hendrik&lt;/author&gt;&lt;author&gt;Schmid, Silvan&lt;/author&gt;&lt;/authors&gt;&lt;/contributors&gt;&lt;titles&gt;&lt;title&gt;Frequency fluctuations in nanomechanical silicon nitride string resonators&lt;/title&gt;&lt;secondary-title&gt;Physical Review B&lt;/secondary-title&gt;&lt;/titles&gt;&lt;periodical&gt;&lt;full-title&gt;Physical Review B&lt;/full-title&gt;&lt;/periodical&gt;&lt;pages&gt;214106&lt;/pages&gt;&lt;volume&gt;102&lt;/volume&gt;&lt;number&gt;21&lt;/number&gt;&lt;dates&gt;&lt;year&gt;2020&lt;/year&gt;&lt;/dates&gt;&lt;isbn&gt;2469-9950&lt;/isbn&gt;&lt;urls&gt;&lt;/urls&gt;&lt;/record&gt;&lt;/Cite&gt;&lt;Cite&gt;&lt;Author&gt;Sansa&lt;/Author&gt;&lt;Year&gt;2016&lt;/Year&gt;&lt;RecNum&gt;6&lt;/RecNum&gt;&lt;record&gt;&lt;rec-number&gt;6&lt;/rec-number&gt;&lt;foreign-keys&gt;&lt;key app="EN" db-id="exve9zvd1sa52hee5wzvfazkr2xrfe0w9fxp" timestamp="1731325416"&gt;6&lt;/key&gt;&lt;/foreign-keys&gt;&lt;ref-type name="Journal Article"&gt;17&lt;/ref-type&gt;&lt;contributors&gt;&lt;authors&gt;&lt;author&gt;Sansa, Marc&lt;/author&gt;&lt;author&gt;Sage, Eric&lt;/author&gt;&lt;author&gt;Bullard, Elizabeth C&lt;/author&gt;&lt;author&gt;Gély, Marc&lt;/author&gt;&lt;author&gt;Alava, Thomas&lt;/author&gt;&lt;author&gt;Colinet, Eric&lt;/author&gt;&lt;author&gt;Naik, Akshay K&lt;/author&gt;&lt;author&gt;Villanueva, Luis Guillermo&lt;/author&gt;&lt;author&gt;Duraffourg, Laurent&lt;/author&gt;&lt;author&gt;Roukes, Michael L&lt;/author&gt;&lt;/authors&gt;&lt;/contributors&gt;&lt;titles&gt;&lt;title&gt;Frequency fluctuations in silicon nanoresonators&lt;/title&gt;&lt;secondary-title&gt;Nature nanotechnology&lt;/secondary-title&gt;&lt;/titles&gt;&lt;periodical&gt;&lt;full-title&gt;Nature nanotechnology&lt;/full-title&gt;&lt;/periodical&gt;&lt;pages&gt;552-558&lt;/pages&gt;&lt;volume&gt;11&lt;/volume&gt;&lt;number&gt;6&lt;/number&gt;&lt;dates&gt;&lt;year&gt;2016&lt;/year&gt;&lt;/dates&gt;&lt;isbn&gt;1748-3387&lt;/isbn&gt;&lt;urls&gt;&lt;/urls&gt;&lt;/record&gt;&lt;/Cite&gt;&lt;/EndNote&gt;</w:instrText>
      </w:r>
      <w:r w:rsidR="000833D4">
        <w:rPr>
          <w:rFonts w:eastAsiaTheme="minorEastAsia"/>
          <w:lang w:eastAsia="zh-CN"/>
        </w:rPr>
        <w:fldChar w:fldCharType="separate"/>
      </w:r>
      <w:r w:rsidR="00152A01">
        <w:rPr>
          <w:rFonts w:eastAsiaTheme="minorEastAsia"/>
          <w:noProof/>
          <w:lang w:eastAsia="zh-CN"/>
        </w:rPr>
        <w:t>[15, 16]</w:t>
      </w:r>
      <w:r w:rsidR="000833D4">
        <w:rPr>
          <w:rFonts w:eastAsiaTheme="minorEastAsia"/>
          <w:lang w:eastAsia="zh-CN"/>
        </w:rPr>
        <w:fldChar w:fldCharType="end"/>
      </w:r>
      <w:r w:rsidR="000833D4">
        <w:rPr>
          <w:rFonts w:eastAsiaTheme="minorEastAsia" w:hint="eastAsia"/>
          <w:lang w:eastAsia="zh-CN"/>
        </w:rPr>
        <w:t xml:space="preserve">. The </w:t>
      </w:r>
      <w:r w:rsidR="000833D4" w:rsidRPr="000833D4">
        <w:rPr>
          <w:rFonts w:eastAsiaTheme="minorEastAsia"/>
          <w:lang w:eastAsia="zh-CN"/>
        </w:rPr>
        <w:t>Allan deviation</w:t>
      </w:r>
      <w:r w:rsidR="000833D4">
        <w:rPr>
          <w:rFonts w:eastAsiaTheme="minorEastAsia" w:hint="eastAsia"/>
          <w:lang w:eastAsia="zh-CN"/>
        </w:rPr>
        <w:t xml:space="preserve"> of the </w:t>
      </w:r>
      <w:r w:rsidR="000833D4" w:rsidRPr="000833D4">
        <w:rPr>
          <w:rFonts w:eastAsiaTheme="minorEastAsia"/>
          <w:lang w:eastAsia="zh-CN"/>
        </w:rPr>
        <w:t>1</w:t>
      </w:r>
      <w:r w:rsidR="000833D4" w:rsidRPr="000833D4">
        <w:rPr>
          <w:rFonts w:eastAsiaTheme="minorEastAsia"/>
          <w:vertAlign w:val="superscript"/>
          <w:lang w:eastAsia="zh-CN"/>
        </w:rPr>
        <w:t>st</w:t>
      </w:r>
      <w:r w:rsidR="000833D4">
        <w:rPr>
          <w:rFonts w:eastAsiaTheme="minorEastAsia" w:hint="eastAsia"/>
          <w:lang w:eastAsia="zh-CN"/>
        </w:rPr>
        <w:t xml:space="preserve"> </w:t>
      </w:r>
      <w:r w:rsidR="000833D4" w:rsidRPr="000833D4">
        <w:rPr>
          <w:rFonts w:eastAsiaTheme="minorEastAsia"/>
          <w:lang w:eastAsia="zh-CN"/>
        </w:rPr>
        <w:t>mode and the 2</w:t>
      </w:r>
      <w:r w:rsidR="000833D4" w:rsidRPr="000833D4">
        <w:rPr>
          <w:rFonts w:eastAsiaTheme="minorEastAsia"/>
          <w:vertAlign w:val="superscript"/>
          <w:lang w:eastAsia="zh-CN"/>
        </w:rPr>
        <w:t>nd</w:t>
      </w:r>
      <w:r w:rsidR="000833D4">
        <w:rPr>
          <w:rFonts w:eastAsiaTheme="minorEastAsia" w:hint="eastAsia"/>
          <w:lang w:eastAsia="zh-CN"/>
        </w:rPr>
        <w:t xml:space="preserve"> </w:t>
      </w:r>
      <w:r w:rsidR="000833D4" w:rsidRPr="000833D4">
        <w:rPr>
          <w:rFonts w:eastAsiaTheme="minorEastAsia"/>
          <w:lang w:eastAsia="zh-CN"/>
        </w:rPr>
        <w:t>mode</w:t>
      </w:r>
      <w:r w:rsidR="000833D4">
        <w:rPr>
          <w:rFonts w:eastAsiaTheme="minorEastAsia" w:hint="eastAsia"/>
          <w:lang w:eastAsia="zh-CN"/>
        </w:rPr>
        <w:t xml:space="preserve"> of the </w:t>
      </w:r>
      <w:r w:rsidR="000833D4">
        <w:rPr>
          <w:rFonts w:eastAsiaTheme="minorEastAsia"/>
          <w:lang w:eastAsia="zh-CN"/>
        </w:rPr>
        <w:t>magnetic</w:t>
      </w:r>
      <w:r w:rsidR="000833D4">
        <w:rPr>
          <w:rFonts w:eastAsiaTheme="minorEastAsia" w:hint="eastAsia"/>
          <w:lang w:eastAsia="zh-CN"/>
        </w:rPr>
        <w:t xml:space="preserve"> sensor force sensor are displayed in Fig. 4. It </w:t>
      </w:r>
      <w:r w:rsidR="004E4FBC">
        <w:rPr>
          <w:rFonts w:eastAsiaTheme="minorEastAsia" w:hint="eastAsia"/>
          <w:lang w:eastAsia="zh-CN"/>
        </w:rPr>
        <w:t xml:space="preserve">can be </w:t>
      </w:r>
      <w:r w:rsidR="004E4FBC">
        <w:rPr>
          <w:rFonts w:eastAsiaTheme="minorEastAsia"/>
          <w:lang w:eastAsia="zh-CN"/>
        </w:rPr>
        <w:t>obtained</w:t>
      </w:r>
      <w:r w:rsidR="004E4FBC">
        <w:rPr>
          <w:rFonts w:eastAsiaTheme="minorEastAsia" w:hint="eastAsia"/>
          <w:lang w:eastAsia="zh-CN"/>
        </w:rPr>
        <w:t xml:space="preserve"> that the </w:t>
      </w:r>
      <w:proofErr w:type="spellStart"/>
      <w:r w:rsidR="004E4FBC">
        <w:rPr>
          <w:rFonts w:eastAsiaTheme="minorEastAsia"/>
          <w:lang w:eastAsia="zh-CN"/>
        </w:rPr>
        <w:t>Δ</w:t>
      </w:r>
      <w:r w:rsidR="004E4FBC" w:rsidRPr="007979C8">
        <w:rPr>
          <w:rFonts w:eastAsiaTheme="minorEastAsia" w:hint="eastAsia"/>
          <w:i/>
          <w:iCs/>
          <w:lang w:eastAsia="zh-CN"/>
        </w:rPr>
        <w:t>f</w:t>
      </w:r>
      <w:r w:rsidR="004E4FBC" w:rsidRPr="007979C8">
        <w:rPr>
          <w:rFonts w:eastAsiaTheme="minorEastAsia" w:hint="eastAsia"/>
          <w:i/>
          <w:iCs/>
          <w:vertAlign w:val="subscript"/>
          <w:lang w:eastAsia="zh-CN"/>
        </w:rPr>
        <w:t>min</w:t>
      </w:r>
      <w:proofErr w:type="spellEnd"/>
      <w:r w:rsidR="004E4FBC">
        <w:rPr>
          <w:rFonts w:eastAsiaTheme="minorEastAsia" w:hint="eastAsia"/>
          <w:vertAlign w:val="subscript"/>
          <w:lang w:eastAsia="zh-CN"/>
        </w:rPr>
        <w:t xml:space="preserve"> </w:t>
      </w:r>
      <w:r w:rsidR="004E4FBC" w:rsidRPr="004E4FBC">
        <w:rPr>
          <w:rFonts w:eastAsiaTheme="minorEastAsia" w:hint="eastAsia"/>
          <w:lang w:eastAsia="zh-CN"/>
        </w:rPr>
        <w:t xml:space="preserve">of the </w:t>
      </w:r>
      <w:r w:rsidR="004E4FBC" w:rsidRPr="000833D4">
        <w:rPr>
          <w:rFonts w:eastAsiaTheme="minorEastAsia"/>
          <w:lang w:eastAsia="zh-CN"/>
        </w:rPr>
        <w:t>1</w:t>
      </w:r>
      <w:r w:rsidR="004E4FBC" w:rsidRPr="000833D4">
        <w:rPr>
          <w:rFonts w:eastAsiaTheme="minorEastAsia"/>
          <w:vertAlign w:val="superscript"/>
          <w:lang w:eastAsia="zh-CN"/>
        </w:rPr>
        <w:t>st</w:t>
      </w:r>
      <w:r w:rsidR="004E4FBC">
        <w:rPr>
          <w:rFonts w:eastAsiaTheme="minorEastAsia" w:hint="eastAsia"/>
          <w:lang w:eastAsia="zh-CN"/>
        </w:rPr>
        <w:t xml:space="preserve"> </w:t>
      </w:r>
      <w:r w:rsidR="004E4FBC" w:rsidRPr="000833D4">
        <w:rPr>
          <w:rFonts w:eastAsiaTheme="minorEastAsia"/>
          <w:lang w:eastAsia="zh-CN"/>
        </w:rPr>
        <w:t>mode and the 2</w:t>
      </w:r>
      <w:r w:rsidR="004E4FBC" w:rsidRPr="000833D4">
        <w:rPr>
          <w:rFonts w:eastAsiaTheme="minorEastAsia"/>
          <w:vertAlign w:val="superscript"/>
          <w:lang w:eastAsia="zh-CN"/>
        </w:rPr>
        <w:t>nd</w:t>
      </w:r>
      <w:r w:rsidR="004E4FBC">
        <w:rPr>
          <w:rFonts w:eastAsiaTheme="minorEastAsia" w:hint="eastAsia"/>
          <w:lang w:eastAsia="zh-CN"/>
        </w:rPr>
        <w:t xml:space="preserve"> </w:t>
      </w:r>
      <w:r w:rsidR="004E4FBC" w:rsidRPr="000833D4">
        <w:rPr>
          <w:rFonts w:eastAsiaTheme="minorEastAsia"/>
          <w:lang w:eastAsia="zh-CN"/>
        </w:rPr>
        <w:t>mode</w:t>
      </w:r>
      <w:r w:rsidR="004E4FBC">
        <w:rPr>
          <w:rFonts w:eastAsiaTheme="minorEastAsia" w:hint="eastAsia"/>
          <w:lang w:eastAsia="zh-CN"/>
        </w:rPr>
        <w:t xml:space="preserve"> are </w:t>
      </w:r>
      <w:r w:rsidR="004E4FBC" w:rsidRPr="004E4FBC">
        <w:rPr>
          <w:rFonts w:eastAsiaTheme="minorEastAsia"/>
          <w:lang w:eastAsia="zh-CN"/>
        </w:rPr>
        <w:t>8.95×10</w:t>
      </w:r>
      <w:r w:rsidR="004E4FBC" w:rsidRPr="004E4FBC">
        <w:rPr>
          <w:rFonts w:eastAsiaTheme="minorEastAsia"/>
          <w:vertAlign w:val="superscript"/>
          <w:lang w:eastAsia="zh-CN"/>
        </w:rPr>
        <w:t>-5</w:t>
      </w:r>
      <w:r w:rsidR="004E4FBC" w:rsidRPr="004E4FBC">
        <w:rPr>
          <w:rFonts w:eastAsiaTheme="minorEastAsia" w:hint="eastAsia"/>
          <w:lang w:eastAsia="zh-CN"/>
        </w:rPr>
        <w:t xml:space="preserve"> Hz and </w:t>
      </w:r>
      <w:r w:rsidR="004E4FBC" w:rsidRPr="004E4FBC">
        <w:rPr>
          <w:rFonts w:eastAsiaTheme="minorEastAsia"/>
          <w:lang w:eastAsia="zh-CN"/>
        </w:rPr>
        <w:t>4.14×10</w:t>
      </w:r>
      <w:r w:rsidR="004E4FBC" w:rsidRPr="004E4FBC">
        <w:rPr>
          <w:rFonts w:eastAsiaTheme="minorEastAsia"/>
          <w:vertAlign w:val="superscript"/>
          <w:lang w:eastAsia="zh-CN"/>
        </w:rPr>
        <w:t>-3</w:t>
      </w:r>
      <w:r w:rsidR="004E4FBC">
        <w:rPr>
          <w:rFonts w:eastAsiaTheme="minorEastAsia" w:hint="eastAsia"/>
          <w:lang w:eastAsia="zh-CN"/>
        </w:rPr>
        <w:t xml:space="preserve"> Hz. Based </w:t>
      </w:r>
      <w:r w:rsidR="004E4FBC">
        <w:rPr>
          <w:rFonts w:eastAsiaTheme="minorEastAsia"/>
          <w:lang w:eastAsia="zh-CN"/>
        </w:rPr>
        <w:t>on the</w:t>
      </w:r>
      <w:r w:rsidR="004E4FBC">
        <w:rPr>
          <w:rFonts w:eastAsiaTheme="minorEastAsia" w:hint="eastAsia"/>
          <w:lang w:eastAsia="zh-CN"/>
        </w:rPr>
        <w:t xml:space="preserve"> magnetic sensitivity expressed by the first expression, the </w:t>
      </w:r>
      <w:r w:rsidR="00FC4C41">
        <w:rPr>
          <w:rFonts w:eastAsiaTheme="minorEastAsia" w:hint="eastAsia"/>
          <w:lang w:eastAsia="zh-CN"/>
        </w:rPr>
        <w:t xml:space="preserve">minimum value of the </w:t>
      </w:r>
      <w:r w:rsidR="002758C9">
        <w:rPr>
          <w:rFonts w:eastAsiaTheme="minorEastAsia" w:hint="eastAsia"/>
          <w:lang w:eastAsia="zh-CN"/>
        </w:rPr>
        <w:t xml:space="preserve">sensor can achieve </w:t>
      </w:r>
      <w:r w:rsidR="00ED3E70" w:rsidRPr="00ED3E70">
        <w:rPr>
          <w:rFonts w:eastAsiaTheme="minorEastAsia"/>
          <w:lang w:eastAsia="zh-CN"/>
        </w:rPr>
        <w:t>1.08</w:t>
      </w:r>
      <w:r w:rsidR="00ED3E70">
        <w:rPr>
          <w:rFonts w:eastAsiaTheme="minorEastAsia"/>
          <w:lang w:eastAsia="zh-CN"/>
        </w:rPr>
        <w:t>×</w:t>
      </w:r>
      <w:r w:rsidR="00ED3E70">
        <w:rPr>
          <w:rFonts w:eastAsiaTheme="minorEastAsia" w:hint="eastAsia"/>
          <w:lang w:eastAsia="zh-CN"/>
        </w:rPr>
        <w:t>10</w:t>
      </w:r>
      <w:r w:rsidR="00ED3E70" w:rsidRPr="00ED3E70">
        <w:rPr>
          <w:rFonts w:eastAsiaTheme="minorEastAsia"/>
          <w:vertAlign w:val="superscript"/>
          <w:lang w:eastAsia="zh-CN"/>
        </w:rPr>
        <w:t>-</w:t>
      </w:r>
      <w:r w:rsidR="00ED3E70" w:rsidRPr="00ED3E70">
        <w:rPr>
          <w:rFonts w:eastAsiaTheme="minorEastAsia" w:hint="eastAsia"/>
          <w:vertAlign w:val="superscript"/>
          <w:lang w:eastAsia="zh-CN"/>
        </w:rPr>
        <w:t>6</w:t>
      </w:r>
      <w:r w:rsidR="00ED3E70">
        <w:rPr>
          <w:rFonts w:eastAsiaTheme="minorEastAsia" w:hint="eastAsia"/>
          <w:lang w:eastAsia="zh-CN"/>
        </w:rPr>
        <w:t xml:space="preserve"> </w:t>
      </w:r>
      <w:proofErr w:type="spellStart"/>
      <w:r w:rsidR="00ED3E70" w:rsidRPr="00ED3E70">
        <w:rPr>
          <w:rFonts w:eastAsiaTheme="minorEastAsia"/>
          <w:lang w:eastAsia="zh-CN"/>
        </w:rPr>
        <w:t>mT</w:t>
      </w:r>
      <w:proofErr w:type="spellEnd"/>
      <w:r w:rsidR="00ED3E70" w:rsidRPr="00ED3E70">
        <w:rPr>
          <w:rFonts w:eastAsiaTheme="minorEastAsia"/>
          <w:lang w:eastAsia="zh-CN"/>
        </w:rPr>
        <w:t>/m</w:t>
      </w:r>
      <w:r w:rsidR="00ED3E70">
        <w:rPr>
          <w:rFonts w:eastAsiaTheme="minorEastAsia" w:hint="eastAsia"/>
          <w:lang w:eastAsia="zh-CN"/>
        </w:rPr>
        <w:t>m</w:t>
      </w:r>
      <w:r w:rsidR="00ED3E70" w:rsidRPr="00ED3E70">
        <w:rPr>
          <w:rFonts w:eastAsiaTheme="minorEastAsia" w:hint="eastAsia"/>
          <w:lang w:eastAsia="zh-CN"/>
        </w:rPr>
        <w:t xml:space="preserve"> </w:t>
      </w:r>
      <w:r w:rsidR="00ED3E70">
        <w:rPr>
          <w:rFonts w:eastAsiaTheme="minorEastAsia" w:hint="eastAsia"/>
          <w:lang w:eastAsia="zh-CN"/>
        </w:rPr>
        <w:t xml:space="preserve">and </w:t>
      </w:r>
      <w:r w:rsidR="00ED3E70" w:rsidRPr="00ED3E70">
        <w:rPr>
          <w:rFonts w:eastAsiaTheme="minorEastAsia"/>
          <w:lang w:eastAsia="zh-CN"/>
        </w:rPr>
        <w:t>2.43</w:t>
      </w:r>
      <w:r w:rsidR="00ED3E70">
        <w:rPr>
          <w:rFonts w:eastAsiaTheme="minorEastAsia"/>
          <w:lang w:eastAsia="zh-CN"/>
        </w:rPr>
        <w:t>×</w:t>
      </w:r>
      <w:r w:rsidR="00ED3E70">
        <w:rPr>
          <w:rFonts w:eastAsiaTheme="minorEastAsia" w:hint="eastAsia"/>
          <w:lang w:eastAsia="zh-CN"/>
        </w:rPr>
        <w:t>10</w:t>
      </w:r>
      <w:r w:rsidR="00ED3E70" w:rsidRPr="00ED3E70">
        <w:rPr>
          <w:rFonts w:eastAsiaTheme="minorEastAsia"/>
          <w:vertAlign w:val="superscript"/>
          <w:lang w:eastAsia="zh-CN"/>
        </w:rPr>
        <w:t>-</w:t>
      </w:r>
      <w:r w:rsidR="00ED3E70">
        <w:rPr>
          <w:rFonts w:eastAsiaTheme="minorEastAsia" w:hint="eastAsia"/>
          <w:vertAlign w:val="superscript"/>
          <w:lang w:eastAsia="zh-CN"/>
        </w:rPr>
        <w:t>5</w:t>
      </w:r>
      <w:r w:rsidR="00ED3E70">
        <w:rPr>
          <w:rFonts w:eastAsiaTheme="minorEastAsia" w:hint="eastAsia"/>
          <w:lang w:eastAsia="zh-CN"/>
        </w:rPr>
        <w:t xml:space="preserve"> </w:t>
      </w:r>
      <w:proofErr w:type="spellStart"/>
      <w:r w:rsidR="00ED3E70" w:rsidRPr="00ED3E70">
        <w:rPr>
          <w:rFonts w:eastAsiaTheme="minorEastAsia"/>
          <w:lang w:eastAsia="zh-CN"/>
        </w:rPr>
        <w:t>mT</w:t>
      </w:r>
      <w:proofErr w:type="spellEnd"/>
      <w:r w:rsidR="00ED3E70" w:rsidRPr="00ED3E70">
        <w:rPr>
          <w:rFonts w:eastAsiaTheme="minorEastAsia"/>
          <w:lang w:eastAsia="zh-CN"/>
        </w:rPr>
        <w:t>/m</w:t>
      </w:r>
      <w:r w:rsidR="00ED3E70">
        <w:rPr>
          <w:rFonts w:eastAsiaTheme="minorEastAsia" w:hint="eastAsia"/>
          <w:lang w:eastAsia="zh-CN"/>
        </w:rPr>
        <w:t xml:space="preserve">m for </w:t>
      </w:r>
      <w:r w:rsidR="00ED3E70" w:rsidRPr="004E4FBC">
        <w:rPr>
          <w:rFonts w:eastAsiaTheme="minorEastAsia" w:hint="eastAsia"/>
          <w:lang w:eastAsia="zh-CN"/>
        </w:rPr>
        <w:t xml:space="preserve">the </w:t>
      </w:r>
      <w:r w:rsidR="00ED3E70" w:rsidRPr="000833D4">
        <w:rPr>
          <w:rFonts w:eastAsiaTheme="minorEastAsia"/>
          <w:lang w:eastAsia="zh-CN"/>
        </w:rPr>
        <w:t>1</w:t>
      </w:r>
      <w:r w:rsidR="00ED3E70" w:rsidRPr="000833D4">
        <w:rPr>
          <w:rFonts w:eastAsiaTheme="minorEastAsia"/>
          <w:vertAlign w:val="superscript"/>
          <w:lang w:eastAsia="zh-CN"/>
        </w:rPr>
        <w:t>st</w:t>
      </w:r>
      <w:r w:rsidR="00ED3E70">
        <w:rPr>
          <w:rFonts w:eastAsiaTheme="minorEastAsia" w:hint="eastAsia"/>
          <w:lang w:eastAsia="zh-CN"/>
        </w:rPr>
        <w:t xml:space="preserve"> </w:t>
      </w:r>
      <w:r w:rsidR="00ED3E70" w:rsidRPr="000833D4">
        <w:rPr>
          <w:rFonts w:eastAsiaTheme="minorEastAsia"/>
          <w:lang w:eastAsia="zh-CN"/>
        </w:rPr>
        <w:t>mode and the 2</w:t>
      </w:r>
      <w:r w:rsidR="00ED3E70" w:rsidRPr="000833D4">
        <w:rPr>
          <w:rFonts w:eastAsiaTheme="minorEastAsia"/>
          <w:vertAlign w:val="superscript"/>
          <w:lang w:eastAsia="zh-CN"/>
        </w:rPr>
        <w:t>nd</w:t>
      </w:r>
      <w:r w:rsidR="00ED3E70">
        <w:rPr>
          <w:rFonts w:eastAsiaTheme="minorEastAsia" w:hint="eastAsia"/>
          <w:lang w:eastAsia="zh-CN"/>
        </w:rPr>
        <w:t xml:space="preserve"> </w:t>
      </w:r>
      <w:r w:rsidR="00ED3E70" w:rsidRPr="000833D4">
        <w:rPr>
          <w:rFonts w:eastAsiaTheme="minorEastAsia"/>
          <w:lang w:eastAsia="zh-CN"/>
        </w:rPr>
        <w:t>mode</w:t>
      </w:r>
      <w:r w:rsidR="00ED3E70">
        <w:rPr>
          <w:rFonts w:eastAsiaTheme="minorEastAsia" w:hint="eastAsia"/>
          <w:lang w:eastAsia="zh-CN"/>
        </w:rPr>
        <w:t xml:space="preserve">, respectively. In addition, </w:t>
      </w:r>
      <w:r w:rsidR="00ED3E70">
        <w:rPr>
          <w:rFonts w:eastAsiaTheme="minorEastAsia" w:hint="eastAsia"/>
          <w:lang w:eastAsia="zh-CN"/>
        </w:rPr>
        <w:t>according to the equation (3)</w:t>
      </w:r>
      <w:r w:rsidR="004945A6">
        <w:rPr>
          <w:rFonts w:eastAsiaTheme="minorEastAsia" w:hint="eastAsia"/>
          <w:lang w:eastAsia="zh-CN"/>
        </w:rPr>
        <w:t>, the minimum detectable force</w:t>
      </w:r>
      <w:r w:rsidR="001A7B2C">
        <w:rPr>
          <w:rFonts w:eastAsiaTheme="minorEastAsia" w:hint="eastAsia"/>
          <w:lang w:eastAsia="zh-CN"/>
        </w:rPr>
        <w:t>s</w:t>
      </w:r>
      <w:r w:rsidR="004945A6">
        <w:rPr>
          <w:rFonts w:eastAsiaTheme="minorEastAsia" w:hint="eastAsia"/>
          <w:lang w:eastAsia="zh-CN"/>
        </w:rPr>
        <w:t xml:space="preserve"> of the </w:t>
      </w:r>
      <w:r w:rsidR="00A66E1A">
        <w:rPr>
          <w:rFonts w:eastAsiaTheme="minorEastAsia" w:hint="eastAsia"/>
          <w:lang w:eastAsia="zh-CN"/>
        </w:rPr>
        <w:t>magnetic force sensor are 6.73</w:t>
      </w:r>
      <w:r w:rsidR="00A66E1A">
        <w:rPr>
          <w:rFonts w:eastAsiaTheme="minorEastAsia"/>
          <w:lang w:eastAsia="zh-CN"/>
        </w:rPr>
        <w:t>×</w:t>
      </w:r>
      <w:r w:rsidR="00A66E1A">
        <w:rPr>
          <w:rFonts w:eastAsiaTheme="minorEastAsia" w:hint="eastAsia"/>
          <w:lang w:eastAsia="zh-CN"/>
        </w:rPr>
        <w:t>10</w:t>
      </w:r>
      <w:r w:rsidR="00A66E1A" w:rsidRPr="00ED3E70">
        <w:rPr>
          <w:rFonts w:eastAsiaTheme="minorEastAsia"/>
          <w:vertAlign w:val="superscript"/>
          <w:lang w:eastAsia="zh-CN"/>
        </w:rPr>
        <w:t>-</w:t>
      </w:r>
      <w:r w:rsidR="00A66E1A">
        <w:rPr>
          <w:rFonts w:eastAsiaTheme="minorEastAsia" w:hint="eastAsia"/>
          <w:vertAlign w:val="superscript"/>
          <w:lang w:eastAsia="zh-CN"/>
        </w:rPr>
        <w:t>15</w:t>
      </w:r>
      <w:r w:rsidR="00A66E1A">
        <w:rPr>
          <w:rFonts w:eastAsiaTheme="minorEastAsia" w:hint="eastAsia"/>
          <w:lang w:eastAsia="zh-CN"/>
        </w:rPr>
        <w:t xml:space="preserve"> N and 1.52</w:t>
      </w:r>
      <w:r w:rsidR="00A66E1A">
        <w:rPr>
          <w:rFonts w:eastAsiaTheme="minorEastAsia"/>
          <w:lang w:eastAsia="zh-CN"/>
        </w:rPr>
        <w:t>×</w:t>
      </w:r>
      <w:r w:rsidR="00A66E1A">
        <w:rPr>
          <w:rFonts w:eastAsiaTheme="minorEastAsia" w:hint="eastAsia"/>
          <w:lang w:eastAsia="zh-CN"/>
        </w:rPr>
        <w:t>10</w:t>
      </w:r>
      <w:r w:rsidR="00A66E1A" w:rsidRPr="00ED3E70">
        <w:rPr>
          <w:rFonts w:eastAsiaTheme="minorEastAsia"/>
          <w:vertAlign w:val="superscript"/>
          <w:lang w:eastAsia="zh-CN"/>
        </w:rPr>
        <w:t>-</w:t>
      </w:r>
      <w:r w:rsidR="00A66E1A">
        <w:rPr>
          <w:rFonts w:eastAsiaTheme="minorEastAsia" w:hint="eastAsia"/>
          <w:vertAlign w:val="superscript"/>
          <w:lang w:eastAsia="zh-CN"/>
        </w:rPr>
        <w:t>13</w:t>
      </w:r>
      <w:r w:rsidR="00A66E1A">
        <w:rPr>
          <w:rFonts w:eastAsiaTheme="minorEastAsia" w:hint="eastAsia"/>
          <w:lang w:eastAsia="zh-CN"/>
        </w:rPr>
        <w:t xml:space="preserve"> N for the </w:t>
      </w:r>
      <w:r w:rsidR="00A66E1A" w:rsidRPr="000833D4">
        <w:rPr>
          <w:rFonts w:eastAsiaTheme="minorEastAsia"/>
          <w:lang w:eastAsia="zh-CN"/>
        </w:rPr>
        <w:t>1</w:t>
      </w:r>
      <w:r w:rsidR="00A66E1A" w:rsidRPr="000833D4">
        <w:rPr>
          <w:rFonts w:eastAsiaTheme="minorEastAsia"/>
          <w:vertAlign w:val="superscript"/>
          <w:lang w:eastAsia="zh-CN"/>
        </w:rPr>
        <w:t>st</w:t>
      </w:r>
      <w:r w:rsidR="00A66E1A">
        <w:rPr>
          <w:rFonts w:eastAsiaTheme="minorEastAsia" w:hint="eastAsia"/>
          <w:lang w:eastAsia="zh-CN"/>
        </w:rPr>
        <w:t xml:space="preserve"> </w:t>
      </w:r>
      <w:r w:rsidR="00A66E1A" w:rsidRPr="000833D4">
        <w:rPr>
          <w:rFonts w:eastAsiaTheme="minorEastAsia"/>
          <w:lang w:eastAsia="zh-CN"/>
        </w:rPr>
        <w:t>mode and the 2</w:t>
      </w:r>
      <w:r w:rsidR="00A66E1A" w:rsidRPr="000833D4">
        <w:rPr>
          <w:rFonts w:eastAsiaTheme="minorEastAsia"/>
          <w:vertAlign w:val="superscript"/>
          <w:lang w:eastAsia="zh-CN"/>
        </w:rPr>
        <w:t>nd</w:t>
      </w:r>
      <w:r w:rsidR="00A66E1A">
        <w:rPr>
          <w:rFonts w:eastAsiaTheme="minorEastAsia" w:hint="eastAsia"/>
          <w:lang w:eastAsia="zh-CN"/>
        </w:rPr>
        <w:t xml:space="preserve"> </w:t>
      </w:r>
      <w:r w:rsidR="00A66E1A" w:rsidRPr="000833D4">
        <w:rPr>
          <w:rFonts w:eastAsiaTheme="minorEastAsia"/>
          <w:lang w:eastAsia="zh-CN"/>
        </w:rPr>
        <w:t>mode</w:t>
      </w:r>
      <w:r w:rsidR="00D1030F">
        <w:rPr>
          <w:rFonts w:eastAsiaTheme="minorEastAsia" w:hint="eastAsia"/>
          <w:lang w:eastAsia="zh-CN"/>
        </w:rPr>
        <w:t xml:space="preserve"> at room temperature</w:t>
      </w:r>
      <w:r w:rsidR="00A66E1A">
        <w:rPr>
          <w:rFonts w:eastAsiaTheme="minorEastAsia" w:hint="eastAsia"/>
          <w:lang w:eastAsia="zh-CN"/>
        </w:rPr>
        <w:t>, respectively.</w:t>
      </w:r>
      <w:r w:rsidR="001A7B2C">
        <w:rPr>
          <w:rFonts w:eastAsiaTheme="minorEastAsia" w:hint="eastAsia"/>
          <w:lang w:eastAsia="zh-CN"/>
        </w:rPr>
        <w:t xml:space="preserve"> For the magnetic force sensor consisting of a SCD cantilever coupling </w:t>
      </w:r>
      <w:r w:rsidR="001A7B2C">
        <w:rPr>
          <w:rFonts w:eastAsiaTheme="minorEastAsia"/>
          <w:lang w:eastAsia="zh-CN"/>
        </w:rPr>
        <w:t>wit</w:t>
      </w:r>
      <w:r w:rsidR="001A7B2C">
        <w:rPr>
          <w:rFonts w:eastAsiaTheme="minorEastAsia" w:hint="eastAsia"/>
          <w:lang w:eastAsia="zh-CN"/>
        </w:rPr>
        <w:t>h a magnetic particle, the 1</w:t>
      </w:r>
      <w:r w:rsidR="001A7B2C" w:rsidRPr="001A7B2C">
        <w:rPr>
          <w:rFonts w:eastAsiaTheme="minorEastAsia" w:hint="eastAsia"/>
          <w:vertAlign w:val="superscript"/>
          <w:lang w:eastAsia="zh-CN"/>
        </w:rPr>
        <w:t>st</w:t>
      </w:r>
      <w:r w:rsidR="001A7B2C">
        <w:rPr>
          <w:rFonts w:eastAsiaTheme="minorEastAsia" w:hint="eastAsia"/>
          <w:lang w:eastAsia="zh-CN"/>
        </w:rPr>
        <w:t xml:space="preserve"> mode is in favor of achieving minimum frequency shift and high </w:t>
      </w:r>
      <w:r w:rsidR="001A7B2C">
        <w:rPr>
          <w:rFonts w:eastAsiaTheme="minorEastAsia"/>
          <w:lang w:eastAsia="zh-CN"/>
        </w:rPr>
        <w:t>detectable</w:t>
      </w:r>
      <w:r w:rsidR="001A7B2C">
        <w:rPr>
          <w:rFonts w:eastAsiaTheme="minorEastAsia" w:hint="eastAsia"/>
          <w:lang w:eastAsia="zh-CN"/>
        </w:rPr>
        <w:t xml:space="preserve"> force level. </w:t>
      </w:r>
      <w:r w:rsidR="001A7B2C">
        <w:rPr>
          <w:rFonts w:eastAsiaTheme="minorEastAsia"/>
          <w:lang w:eastAsia="zh-CN"/>
        </w:rPr>
        <w:t>Alternatively</w:t>
      </w:r>
      <w:r w:rsidR="001A7B2C">
        <w:rPr>
          <w:rFonts w:eastAsiaTheme="minorEastAsia" w:hint="eastAsia"/>
          <w:lang w:eastAsia="zh-CN"/>
        </w:rPr>
        <w:t>, the response time of the sensor in the 1</w:t>
      </w:r>
      <w:r w:rsidR="001A7B2C" w:rsidRPr="001A7B2C">
        <w:rPr>
          <w:rFonts w:eastAsiaTheme="minorEastAsia" w:hint="eastAsia"/>
          <w:vertAlign w:val="superscript"/>
          <w:lang w:eastAsia="zh-CN"/>
        </w:rPr>
        <w:t>st</w:t>
      </w:r>
      <w:r w:rsidR="001A7B2C">
        <w:rPr>
          <w:rFonts w:eastAsiaTheme="minorEastAsia" w:hint="eastAsia"/>
          <w:lang w:eastAsia="zh-CN"/>
        </w:rPr>
        <w:t xml:space="preserve"> mode is examined, as shown in Fig. 5. It </w:t>
      </w:r>
      <w:r w:rsidR="00BB4539">
        <w:rPr>
          <w:rFonts w:eastAsiaTheme="minorEastAsia" w:hint="eastAsia"/>
          <w:lang w:eastAsia="zh-CN"/>
        </w:rPr>
        <w:t xml:space="preserve">exhibits the sensor showcases the response time of 12.5 </w:t>
      </w:r>
      <w:proofErr w:type="spellStart"/>
      <w:r w:rsidR="00BB4539">
        <w:rPr>
          <w:rFonts w:eastAsiaTheme="minorEastAsia" w:hint="eastAsia"/>
          <w:lang w:eastAsia="zh-CN"/>
        </w:rPr>
        <w:t>ms.</w:t>
      </w:r>
      <w:proofErr w:type="spellEnd"/>
    </w:p>
    <w:p w14:paraId="1ACF8F33" w14:textId="4D5583AD" w:rsidR="00283801" w:rsidRDefault="00B4738E" w:rsidP="00B4738E">
      <w:pPr>
        <w:pStyle w:val="PaperTEXTBODY"/>
        <w:ind w:firstLine="0"/>
        <w:jc w:val="center"/>
        <w:rPr>
          <w:rFonts w:eastAsiaTheme="minorEastAsia"/>
          <w:lang w:eastAsia="zh-CN"/>
        </w:rPr>
      </w:pPr>
      <w:r>
        <w:rPr>
          <w:rFonts w:eastAsiaTheme="minorEastAsia"/>
          <w:noProof/>
          <w:lang w:eastAsia="zh-CN"/>
        </w:rPr>
        <w:drawing>
          <wp:inline distT="0" distB="0" distL="0" distR="0" wp14:anchorId="2F8321F2" wp14:editId="19AA44D7">
            <wp:extent cx="2736000" cy="4471980"/>
            <wp:effectExtent l="0" t="0" r="7620" b="5080"/>
            <wp:docPr id="13239458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36000" cy="4471980"/>
                    </a:xfrm>
                    <a:prstGeom prst="rect">
                      <a:avLst/>
                    </a:prstGeom>
                    <a:noFill/>
                  </pic:spPr>
                </pic:pic>
              </a:graphicData>
            </a:graphic>
          </wp:inline>
        </w:drawing>
      </w:r>
    </w:p>
    <w:p w14:paraId="5154FC55" w14:textId="1FA86EE8" w:rsidR="00B4738E" w:rsidRDefault="00B4738E" w:rsidP="00B4738E">
      <w:pPr>
        <w:pStyle w:val="PaperTEXTBODY"/>
        <w:ind w:firstLine="0"/>
        <w:rPr>
          <w:rFonts w:eastAsiaTheme="minorEastAsia"/>
          <w:i/>
          <w:iCs/>
          <w:lang w:eastAsia="zh-CN"/>
        </w:rPr>
      </w:pPr>
      <w:r w:rsidRPr="006B5543">
        <w:rPr>
          <w:rFonts w:eastAsiaTheme="minorEastAsia" w:hint="eastAsia"/>
          <w:i/>
          <w:iCs/>
          <w:lang w:eastAsia="zh-CN"/>
        </w:rPr>
        <w:t xml:space="preserve">Fig. </w:t>
      </w:r>
      <w:r w:rsidR="000833D4" w:rsidRPr="006B5543">
        <w:rPr>
          <w:rFonts w:eastAsiaTheme="minorEastAsia" w:hint="eastAsia"/>
          <w:i/>
          <w:iCs/>
          <w:lang w:eastAsia="zh-CN"/>
        </w:rPr>
        <w:t>4</w:t>
      </w:r>
      <w:r w:rsidRPr="006B5543">
        <w:rPr>
          <w:rFonts w:eastAsiaTheme="minorEastAsia" w:hint="eastAsia"/>
          <w:i/>
          <w:iCs/>
          <w:lang w:eastAsia="zh-CN"/>
        </w:rPr>
        <w:t>.</w:t>
      </w:r>
      <w:r w:rsidRPr="00F0624B">
        <w:rPr>
          <w:rFonts w:eastAsiaTheme="minorEastAsia" w:hint="eastAsia"/>
          <w:i/>
          <w:iCs/>
          <w:lang w:eastAsia="zh-CN"/>
        </w:rPr>
        <w:t xml:space="preserve"> </w:t>
      </w:r>
      <w:r w:rsidR="00DD2411">
        <w:rPr>
          <w:rFonts w:eastAsiaTheme="minorEastAsia" w:hint="eastAsia"/>
          <w:i/>
          <w:iCs/>
          <w:lang w:eastAsia="zh-CN"/>
        </w:rPr>
        <w:t xml:space="preserve">Allan deviation </w:t>
      </w:r>
      <w:r w:rsidRPr="00F0624B">
        <w:rPr>
          <w:rFonts w:eastAsiaTheme="minorEastAsia" w:hint="eastAsia"/>
          <w:i/>
          <w:iCs/>
          <w:lang w:eastAsia="zh-CN"/>
        </w:rPr>
        <w:t xml:space="preserve">of </w:t>
      </w:r>
      <w:r w:rsidR="00CA2019">
        <w:rPr>
          <w:rFonts w:eastAsiaTheme="minorEastAsia" w:hint="eastAsia"/>
          <w:i/>
          <w:iCs/>
          <w:lang w:eastAsia="zh-CN"/>
        </w:rPr>
        <w:t xml:space="preserve">the </w:t>
      </w:r>
      <w:r>
        <w:rPr>
          <w:rFonts w:eastAsiaTheme="minorEastAsia" w:hint="eastAsia"/>
          <w:i/>
          <w:iCs/>
          <w:lang w:eastAsia="zh-CN"/>
        </w:rPr>
        <w:t>1</w:t>
      </w:r>
      <w:r w:rsidRPr="00F0624B">
        <w:rPr>
          <w:rFonts w:eastAsiaTheme="minorEastAsia" w:hint="eastAsia"/>
          <w:i/>
          <w:iCs/>
          <w:vertAlign w:val="superscript"/>
          <w:lang w:eastAsia="zh-CN"/>
        </w:rPr>
        <w:t>st</w:t>
      </w:r>
      <w:r>
        <w:rPr>
          <w:rFonts w:eastAsiaTheme="minorEastAsia" w:hint="eastAsia"/>
          <w:i/>
          <w:iCs/>
          <w:lang w:eastAsia="zh-CN"/>
        </w:rPr>
        <w:t xml:space="preserve"> mode (a) and the 2</w:t>
      </w:r>
      <w:r w:rsidRPr="00F0624B">
        <w:rPr>
          <w:rFonts w:eastAsiaTheme="minorEastAsia" w:hint="eastAsia"/>
          <w:i/>
          <w:iCs/>
          <w:vertAlign w:val="superscript"/>
          <w:lang w:eastAsia="zh-CN"/>
        </w:rPr>
        <w:t>nd</w:t>
      </w:r>
      <w:r>
        <w:rPr>
          <w:rFonts w:eastAsiaTheme="minorEastAsia" w:hint="eastAsia"/>
          <w:i/>
          <w:iCs/>
          <w:lang w:eastAsia="zh-CN"/>
        </w:rPr>
        <w:t xml:space="preserve"> mode (b) of </w:t>
      </w:r>
      <w:r w:rsidRPr="00F0624B">
        <w:rPr>
          <w:rFonts w:eastAsiaTheme="minorEastAsia" w:hint="eastAsia"/>
          <w:i/>
          <w:iCs/>
          <w:lang w:eastAsia="zh-CN"/>
        </w:rPr>
        <w:t xml:space="preserve">the SCD </w:t>
      </w:r>
      <w:r w:rsidRPr="00F0624B">
        <w:rPr>
          <w:rFonts w:eastAsiaTheme="minorEastAsia"/>
          <w:i/>
          <w:iCs/>
          <w:lang w:eastAsia="zh-CN"/>
        </w:rPr>
        <w:t>magnetic</w:t>
      </w:r>
      <w:r w:rsidRPr="00F0624B">
        <w:rPr>
          <w:rFonts w:eastAsiaTheme="minorEastAsia" w:hint="eastAsia"/>
          <w:i/>
          <w:iCs/>
          <w:lang w:eastAsia="zh-CN"/>
        </w:rPr>
        <w:t xml:space="preserve"> force sensor</w:t>
      </w:r>
    </w:p>
    <w:p w14:paraId="123FF082" w14:textId="77777777" w:rsidR="00070665" w:rsidRPr="00F0624B" w:rsidRDefault="00070665" w:rsidP="00B4738E">
      <w:pPr>
        <w:pStyle w:val="PaperTEXTBODY"/>
        <w:ind w:firstLine="0"/>
        <w:rPr>
          <w:rFonts w:eastAsiaTheme="minorEastAsia"/>
          <w:i/>
          <w:iCs/>
          <w:lang w:eastAsia="zh-CN"/>
        </w:rPr>
      </w:pPr>
    </w:p>
    <w:p w14:paraId="0C826731" w14:textId="68EA4295" w:rsidR="00283801" w:rsidRDefault="00B4738E" w:rsidP="00B4738E">
      <w:pPr>
        <w:pStyle w:val="PaperTEXTBODY"/>
        <w:ind w:firstLine="0"/>
        <w:jc w:val="center"/>
        <w:rPr>
          <w:rFonts w:eastAsiaTheme="minorEastAsia"/>
          <w:lang w:eastAsia="zh-CN"/>
        </w:rPr>
      </w:pPr>
      <w:r w:rsidRPr="00B4738E">
        <w:rPr>
          <w:rFonts w:eastAsiaTheme="minorEastAsia"/>
          <w:noProof/>
          <w:lang w:eastAsia="zh-CN"/>
        </w:rPr>
        <w:drawing>
          <wp:inline distT="0" distB="0" distL="0" distR="0" wp14:anchorId="7E092DBC" wp14:editId="0F35D8B0">
            <wp:extent cx="2736000" cy="2128326"/>
            <wp:effectExtent l="0" t="0" r="7620" b="5715"/>
            <wp:docPr id="2222664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266420" name=""/>
                    <pic:cNvPicPr/>
                  </pic:nvPicPr>
                  <pic:blipFill>
                    <a:blip r:embed="rId11"/>
                    <a:stretch>
                      <a:fillRect/>
                    </a:stretch>
                  </pic:blipFill>
                  <pic:spPr>
                    <a:xfrm>
                      <a:off x="0" y="0"/>
                      <a:ext cx="2736000" cy="2128326"/>
                    </a:xfrm>
                    <a:prstGeom prst="rect">
                      <a:avLst/>
                    </a:prstGeom>
                  </pic:spPr>
                </pic:pic>
              </a:graphicData>
            </a:graphic>
          </wp:inline>
        </w:drawing>
      </w:r>
    </w:p>
    <w:p w14:paraId="369AC775" w14:textId="2EE09B24" w:rsidR="00B4738E" w:rsidRPr="00F0624B" w:rsidRDefault="00B4738E" w:rsidP="00B4738E">
      <w:pPr>
        <w:pStyle w:val="PaperTEXTBODY"/>
        <w:ind w:firstLine="0"/>
        <w:rPr>
          <w:rFonts w:eastAsiaTheme="minorEastAsia"/>
          <w:i/>
          <w:iCs/>
          <w:lang w:eastAsia="zh-CN"/>
        </w:rPr>
      </w:pPr>
      <w:r w:rsidRPr="006B5543">
        <w:rPr>
          <w:rFonts w:eastAsiaTheme="minorEastAsia" w:hint="eastAsia"/>
          <w:i/>
          <w:iCs/>
          <w:lang w:eastAsia="zh-CN"/>
        </w:rPr>
        <w:t>Fig. 5.</w:t>
      </w:r>
      <w:r w:rsidRPr="00F0624B">
        <w:rPr>
          <w:rFonts w:eastAsiaTheme="minorEastAsia" w:hint="eastAsia"/>
          <w:i/>
          <w:iCs/>
          <w:lang w:eastAsia="zh-CN"/>
        </w:rPr>
        <w:t xml:space="preserve"> </w:t>
      </w:r>
      <w:r w:rsidR="00DD2411">
        <w:rPr>
          <w:rFonts w:eastAsiaTheme="minorEastAsia"/>
          <w:i/>
          <w:iCs/>
          <w:lang w:eastAsia="zh-CN"/>
        </w:rPr>
        <w:t>Recompose</w:t>
      </w:r>
      <w:r w:rsidR="00DD2411">
        <w:rPr>
          <w:rFonts w:eastAsiaTheme="minorEastAsia" w:hint="eastAsia"/>
          <w:i/>
          <w:iCs/>
          <w:lang w:eastAsia="zh-CN"/>
        </w:rPr>
        <w:t xml:space="preserve"> time</w:t>
      </w:r>
      <w:r>
        <w:rPr>
          <w:rFonts w:eastAsiaTheme="minorEastAsia" w:hint="eastAsia"/>
          <w:i/>
          <w:iCs/>
          <w:lang w:eastAsia="zh-CN"/>
        </w:rPr>
        <w:t xml:space="preserve"> </w:t>
      </w:r>
      <w:r w:rsidRPr="00F0624B">
        <w:rPr>
          <w:rFonts w:eastAsiaTheme="minorEastAsia" w:hint="eastAsia"/>
          <w:i/>
          <w:iCs/>
          <w:lang w:eastAsia="zh-CN"/>
        </w:rPr>
        <w:t xml:space="preserve">of </w:t>
      </w:r>
      <w:r w:rsidR="00DD2411">
        <w:rPr>
          <w:rFonts w:eastAsiaTheme="minorEastAsia" w:hint="eastAsia"/>
          <w:i/>
          <w:iCs/>
          <w:lang w:eastAsia="zh-CN"/>
        </w:rPr>
        <w:t xml:space="preserve">the </w:t>
      </w:r>
      <w:r>
        <w:rPr>
          <w:rFonts w:eastAsiaTheme="minorEastAsia" w:hint="eastAsia"/>
          <w:i/>
          <w:iCs/>
          <w:lang w:eastAsia="zh-CN"/>
        </w:rPr>
        <w:t>1</w:t>
      </w:r>
      <w:r w:rsidRPr="00F0624B">
        <w:rPr>
          <w:rFonts w:eastAsiaTheme="minorEastAsia" w:hint="eastAsia"/>
          <w:i/>
          <w:iCs/>
          <w:vertAlign w:val="superscript"/>
          <w:lang w:eastAsia="zh-CN"/>
        </w:rPr>
        <w:t>st</w:t>
      </w:r>
      <w:r>
        <w:rPr>
          <w:rFonts w:eastAsiaTheme="minorEastAsia" w:hint="eastAsia"/>
          <w:i/>
          <w:iCs/>
          <w:lang w:eastAsia="zh-CN"/>
        </w:rPr>
        <w:t xml:space="preserve"> mode of </w:t>
      </w:r>
      <w:r w:rsidRPr="00F0624B">
        <w:rPr>
          <w:rFonts w:eastAsiaTheme="minorEastAsia" w:hint="eastAsia"/>
          <w:i/>
          <w:iCs/>
          <w:lang w:eastAsia="zh-CN"/>
        </w:rPr>
        <w:t xml:space="preserve">the SCD </w:t>
      </w:r>
      <w:r w:rsidRPr="00F0624B">
        <w:rPr>
          <w:rFonts w:eastAsiaTheme="minorEastAsia"/>
          <w:i/>
          <w:iCs/>
          <w:lang w:eastAsia="zh-CN"/>
        </w:rPr>
        <w:t>magnetic</w:t>
      </w:r>
      <w:r w:rsidRPr="00F0624B">
        <w:rPr>
          <w:rFonts w:eastAsiaTheme="minorEastAsia" w:hint="eastAsia"/>
          <w:i/>
          <w:iCs/>
          <w:lang w:eastAsia="zh-CN"/>
        </w:rPr>
        <w:t xml:space="preserve"> force sensor </w:t>
      </w:r>
      <w:r w:rsidR="00DD2411">
        <w:rPr>
          <w:rFonts w:eastAsiaTheme="minorEastAsia" w:hint="eastAsia"/>
          <w:i/>
          <w:iCs/>
          <w:lang w:eastAsia="zh-CN"/>
        </w:rPr>
        <w:t xml:space="preserve">under the </w:t>
      </w:r>
      <w:r>
        <w:rPr>
          <w:rFonts w:eastAsiaTheme="minorEastAsia"/>
          <w:i/>
          <w:iCs/>
          <w:lang w:eastAsia="zh-CN"/>
        </w:rPr>
        <w:t>magnetic</w:t>
      </w:r>
      <w:r>
        <w:rPr>
          <w:rFonts w:eastAsiaTheme="minorEastAsia" w:hint="eastAsia"/>
          <w:i/>
          <w:iCs/>
          <w:lang w:eastAsia="zh-CN"/>
        </w:rPr>
        <w:t xml:space="preserve"> field gradients</w:t>
      </w:r>
      <w:r w:rsidR="00DD2411">
        <w:rPr>
          <w:rFonts w:eastAsiaTheme="minorEastAsia" w:hint="eastAsia"/>
          <w:i/>
          <w:iCs/>
          <w:lang w:eastAsia="zh-CN"/>
        </w:rPr>
        <w:t xml:space="preserve"> of -11.50 </w:t>
      </w:r>
      <w:proofErr w:type="spellStart"/>
      <w:r w:rsidR="00DD2411">
        <w:rPr>
          <w:rFonts w:eastAsiaTheme="minorEastAsia" w:hint="eastAsia"/>
          <w:i/>
          <w:iCs/>
          <w:lang w:eastAsia="zh-CN"/>
        </w:rPr>
        <w:t>mT</w:t>
      </w:r>
      <w:proofErr w:type="spellEnd"/>
      <w:r w:rsidR="00DD2411">
        <w:rPr>
          <w:rFonts w:eastAsiaTheme="minorEastAsia" w:hint="eastAsia"/>
          <w:i/>
          <w:iCs/>
          <w:lang w:eastAsia="zh-CN"/>
        </w:rPr>
        <w:t>/m</w:t>
      </w:r>
      <w:r>
        <w:rPr>
          <w:rFonts w:eastAsiaTheme="minorEastAsia" w:hint="eastAsia"/>
          <w:i/>
          <w:iCs/>
          <w:lang w:eastAsia="zh-CN"/>
        </w:rPr>
        <w:t>.</w:t>
      </w:r>
    </w:p>
    <w:p w14:paraId="5DB704B8" w14:textId="1C4ABE4A" w:rsidR="00283801" w:rsidRDefault="00AA32A3" w:rsidP="00283801">
      <w:pPr>
        <w:pStyle w:val="PaperTEXTBODY"/>
        <w:ind w:firstLine="0"/>
        <w:rPr>
          <w:rFonts w:eastAsiaTheme="minorEastAsia"/>
          <w:b/>
          <w:caps/>
          <w:sz w:val="24"/>
          <w:lang w:eastAsia="zh-CN"/>
        </w:rPr>
      </w:pPr>
      <w:r w:rsidRPr="00AA32A3">
        <w:rPr>
          <w:b/>
          <w:caps/>
          <w:sz w:val="24"/>
        </w:rPr>
        <w:lastRenderedPageBreak/>
        <w:t>CONCLUSION</w:t>
      </w:r>
    </w:p>
    <w:p w14:paraId="0CD5CF42" w14:textId="00B8647E" w:rsidR="004E09C9" w:rsidRPr="00C761AA" w:rsidRDefault="004E09C9" w:rsidP="00BF065E">
      <w:pPr>
        <w:pStyle w:val="10"/>
        <w:spacing w:line="240" w:lineRule="auto"/>
        <w:ind w:firstLine="357"/>
        <w:rPr>
          <w:rFonts w:eastAsia="宋体"/>
          <w:lang w:val="en-GB"/>
        </w:rPr>
      </w:pPr>
      <w:r>
        <w:rPr>
          <w:rFonts w:eastAsiaTheme="minorEastAsia" w:hint="eastAsia"/>
          <w:lang w:eastAsia="zh-CN"/>
        </w:rPr>
        <w:t xml:space="preserve">In summary, </w:t>
      </w:r>
      <w:r w:rsidR="00BF065E">
        <w:rPr>
          <w:rFonts w:eastAsia="宋体" w:hint="eastAsia"/>
          <w:lang w:val="en-GB" w:eastAsia="zh-CN"/>
        </w:rPr>
        <w:t xml:space="preserve">for the first time </w:t>
      </w:r>
      <w:r>
        <w:rPr>
          <w:rFonts w:eastAsia="宋体" w:hint="eastAsia"/>
          <w:lang w:val="en-GB" w:eastAsia="zh-CN"/>
        </w:rPr>
        <w:t xml:space="preserve">we </w:t>
      </w:r>
      <w:r w:rsidR="00BF065E">
        <w:rPr>
          <w:rFonts w:eastAsia="宋体" w:hint="eastAsia"/>
          <w:lang w:val="en-GB" w:eastAsia="zh-CN"/>
        </w:rPr>
        <w:t>developed</w:t>
      </w:r>
      <w:r>
        <w:rPr>
          <w:rFonts w:eastAsia="宋体" w:hint="eastAsia"/>
          <w:lang w:val="en-GB" w:eastAsia="zh-CN"/>
        </w:rPr>
        <w:t xml:space="preserve"> </w:t>
      </w:r>
      <w:r>
        <w:rPr>
          <w:rFonts w:eastAsia="宋体" w:hint="eastAsia"/>
          <w:lang w:val="en-GB"/>
        </w:rPr>
        <w:t>a high</w:t>
      </w:r>
      <w:r>
        <w:rPr>
          <w:rFonts w:eastAsia="宋体" w:hint="eastAsia"/>
          <w:lang w:val="en-GB" w:eastAsia="zh-CN"/>
        </w:rPr>
        <w:t>-</w:t>
      </w:r>
      <w:r>
        <w:rPr>
          <w:rFonts w:eastAsia="宋体" w:hint="eastAsia"/>
          <w:lang w:val="en-GB"/>
        </w:rPr>
        <w:t>perf</w:t>
      </w:r>
      <w:r>
        <w:rPr>
          <w:rFonts w:eastAsia="宋体" w:hint="eastAsia"/>
          <w:lang w:val="en-GB" w:eastAsia="zh-CN"/>
        </w:rPr>
        <w:t xml:space="preserve">ormance </w:t>
      </w:r>
      <w:r>
        <w:rPr>
          <w:rFonts w:eastAsia="宋体" w:hint="eastAsia"/>
          <w:lang w:val="en-GB"/>
        </w:rPr>
        <w:t xml:space="preserve">magnetic </w:t>
      </w:r>
      <w:r>
        <w:rPr>
          <w:rFonts w:eastAsia="宋体" w:hint="eastAsia"/>
          <w:lang w:val="en-GB" w:eastAsia="zh-CN"/>
        </w:rPr>
        <w:t xml:space="preserve">force </w:t>
      </w:r>
      <w:r>
        <w:rPr>
          <w:rFonts w:eastAsia="宋体"/>
          <w:lang w:val="en-GB" w:eastAsia="zh-CN"/>
        </w:rPr>
        <w:t>sensor</w:t>
      </w:r>
      <w:r>
        <w:rPr>
          <w:rFonts w:eastAsia="宋体" w:hint="eastAsia"/>
          <w:lang w:val="en-GB" w:eastAsia="zh-CN"/>
        </w:rPr>
        <w:t xml:space="preserve"> </w:t>
      </w:r>
      <w:r w:rsidR="00BF065E">
        <w:rPr>
          <w:rFonts w:eastAsia="宋体"/>
          <w:lang w:val="en-GB" w:eastAsia="zh-CN"/>
        </w:rPr>
        <w:t>through</w:t>
      </w:r>
      <w:r w:rsidR="00BF065E">
        <w:rPr>
          <w:rFonts w:eastAsia="宋体" w:hint="eastAsia"/>
          <w:lang w:val="en-GB" w:eastAsia="zh-CN"/>
        </w:rPr>
        <w:t xml:space="preserve"> the integration of a</w:t>
      </w:r>
      <w:r>
        <w:rPr>
          <w:rFonts w:eastAsia="宋体" w:hint="eastAsia"/>
          <w:lang w:val="en-GB" w:eastAsia="zh-CN"/>
        </w:rPr>
        <w:t xml:space="preserve"> SCD MEMS </w:t>
      </w:r>
      <w:r w:rsidR="00BF065E">
        <w:rPr>
          <w:rFonts w:eastAsia="宋体"/>
          <w:lang w:val="en-GB" w:eastAsia="zh-CN"/>
        </w:rPr>
        <w:t>cantilever</w:t>
      </w:r>
      <w:r w:rsidR="00BF065E">
        <w:rPr>
          <w:rFonts w:eastAsia="宋体" w:hint="eastAsia"/>
          <w:lang w:val="en-GB" w:eastAsia="zh-CN"/>
        </w:rPr>
        <w:t xml:space="preserve"> </w:t>
      </w:r>
      <w:r>
        <w:rPr>
          <w:rFonts w:eastAsia="宋体" w:hint="eastAsia"/>
          <w:lang w:val="en-GB" w:eastAsia="zh-CN"/>
        </w:rPr>
        <w:t xml:space="preserve">with a </w:t>
      </w:r>
      <w:r w:rsidRPr="00E13C57">
        <w:rPr>
          <w:rFonts w:eastAsia="宋体"/>
          <w:lang w:eastAsia="zh-CN"/>
        </w:rPr>
        <w:t>NdFeB</w:t>
      </w:r>
      <w:r>
        <w:rPr>
          <w:rFonts w:eastAsia="宋体" w:hint="eastAsia"/>
          <w:lang w:val="en-GB" w:eastAsia="zh-CN"/>
        </w:rPr>
        <w:t xml:space="preserve"> </w:t>
      </w:r>
      <w:r>
        <w:rPr>
          <w:rFonts w:eastAsia="宋体"/>
          <w:lang w:val="en-GB" w:eastAsia="zh-CN"/>
        </w:rPr>
        <w:t>permeant</w:t>
      </w:r>
      <w:r>
        <w:rPr>
          <w:rFonts w:eastAsia="宋体" w:hint="eastAsia"/>
          <w:lang w:val="en-GB" w:eastAsia="zh-CN"/>
        </w:rPr>
        <w:t xml:space="preserve"> particle. </w:t>
      </w:r>
      <w:r>
        <w:rPr>
          <w:rFonts w:eastAsia="宋体" w:hint="eastAsia"/>
          <w:lang w:val="en-GB"/>
        </w:rPr>
        <w:t>The</w:t>
      </w:r>
      <w:r w:rsidR="00851677">
        <w:rPr>
          <w:rFonts w:eastAsia="宋体" w:hint="eastAsia"/>
          <w:lang w:val="en-GB" w:eastAsia="zh-CN"/>
        </w:rPr>
        <w:t xml:space="preserve"> sensing performances of two vibration modes are examined, </w:t>
      </w:r>
      <w:r w:rsidR="00851677">
        <w:rPr>
          <w:rFonts w:eastAsia="宋体"/>
          <w:lang w:val="en-GB" w:eastAsia="zh-CN"/>
        </w:rPr>
        <w:t>exhibiting</w:t>
      </w:r>
      <w:r w:rsidR="00851677">
        <w:rPr>
          <w:rFonts w:eastAsia="宋体" w:hint="eastAsia"/>
          <w:lang w:val="en-GB" w:eastAsia="zh-CN"/>
        </w:rPr>
        <w:t xml:space="preserve"> </w:t>
      </w:r>
      <w:r w:rsidR="00851677">
        <w:rPr>
          <w:rFonts w:eastAsiaTheme="minorEastAsia" w:hint="eastAsia"/>
          <w:lang w:eastAsia="zh-CN"/>
        </w:rPr>
        <w:t xml:space="preserve">the </w:t>
      </w:r>
      <w:r w:rsidR="00851677">
        <w:rPr>
          <w:rFonts w:eastAsiaTheme="minorEastAsia"/>
          <w:lang w:eastAsia="zh-CN"/>
        </w:rPr>
        <w:t>magnetic</w:t>
      </w:r>
      <w:r w:rsidR="00851677">
        <w:rPr>
          <w:rFonts w:eastAsiaTheme="minorEastAsia" w:hint="eastAsia"/>
          <w:lang w:eastAsia="zh-CN"/>
        </w:rPr>
        <w:t xml:space="preserve"> sensitivity of </w:t>
      </w:r>
      <w:r w:rsidR="00562906" w:rsidRPr="003F4FD7">
        <w:rPr>
          <w:lang w:eastAsia="zh-CN"/>
        </w:rPr>
        <w:t>7.15×10</w:t>
      </w:r>
      <w:r w:rsidR="00562906" w:rsidRPr="003F4FD7">
        <w:rPr>
          <w:vertAlign w:val="superscript"/>
          <w:lang w:eastAsia="zh-CN"/>
        </w:rPr>
        <w:t>3</w:t>
      </w:r>
      <w:r w:rsidR="00562906" w:rsidRPr="003F4FD7">
        <w:rPr>
          <w:lang w:eastAsia="zh-CN"/>
        </w:rPr>
        <w:t xml:space="preserve"> ppm/(</w:t>
      </w:r>
      <w:proofErr w:type="spellStart"/>
      <w:r w:rsidR="00562906" w:rsidRPr="003F4FD7">
        <w:rPr>
          <w:lang w:eastAsia="zh-CN"/>
        </w:rPr>
        <w:t>mT</w:t>
      </w:r>
      <w:proofErr w:type="spellEnd"/>
      <w:r w:rsidR="00562906" w:rsidRPr="003F4FD7">
        <w:rPr>
          <w:lang w:eastAsia="zh-CN"/>
        </w:rPr>
        <w:t>/mm)</w:t>
      </w:r>
      <w:r w:rsidR="00562906">
        <w:rPr>
          <w:rFonts w:eastAsiaTheme="minorEastAsia" w:hint="eastAsia"/>
          <w:lang w:eastAsia="zh-CN"/>
        </w:rPr>
        <w:t xml:space="preserve"> </w:t>
      </w:r>
      <w:r w:rsidR="00851677">
        <w:rPr>
          <w:rFonts w:eastAsiaTheme="minorEastAsia" w:hint="eastAsia"/>
          <w:lang w:eastAsia="zh-CN"/>
        </w:rPr>
        <w:t xml:space="preserve">and </w:t>
      </w:r>
      <w:r w:rsidR="00562906" w:rsidRPr="003F4FD7">
        <w:rPr>
          <w:lang w:eastAsia="zh-CN"/>
        </w:rPr>
        <w:t>2.30×10</w:t>
      </w:r>
      <w:r w:rsidR="00562906" w:rsidRPr="003F4FD7">
        <w:rPr>
          <w:vertAlign w:val="superscript"/>
          <w:lang w:eastAsia="zh-CN"/>
        </w:rPr>
        <w:t>3</w:t>
      </w:r>
      <w:r w:rsidR="00562906" w:rsidRPr="003F4FD7">
        <w:rPr>
          <w:lang w:eastAsia="zh-CN"/>
        </w:rPr>
        <w:t xml:space="preserve"> ppm/(</w:t>
      </w:r>
      <w:proofErr w:type="spellStart"/>
      <w:r w:rsidR="00562906" w:rsidRPr="003F4FD7">
        <w:rPr>
          <w:lang w:eastAsia="zh-CN"/>
        </w:rPr>
        <w:t>mT</w:t>
      </w:r>
      <w:proofErr w:type="spellEnd"/>
      <w:r w:rsidR="00562906" w:rsidRPr="003F4FD7">
        <w:rPr>
          <w:lang w:eastAsia="zh-CN"/>
        </w:rPr>
        <w:t>/mm)</w:t>
      </w:r>
      <w:r w:rsidR="00562906">
        <w:rPr>
          <w:rFonts w:eastAsiaTheme="minorEastAsia" w:hint="eastAsia"/>
          <w:lang w:eastAsia="zh-CN"/>
        </w:rPr>
        <w:t xml:space="preserve"> </w:t>
      </w:r>
      <w:r w:rsidR="00851677">
        <w:rPr>
          <w:rFonts w:eastAsiaTheme="minorEastAsia" w:hint="eastAsia"/>
          <w:lang w:eastAsia="zh-CN"/>
        </w:rPr>
        <w:t>of the 1</w:t>
      </w:r>
      <w:r w:rsidR="00851677" w:rsidRPr="00851677">
        <w:rPr>
          <w:rFonts w:eastAsiaTheme="minorEastAsia" w:hint="eastAsia"/>
          <w:vertAlign w:val="superscript"/>
          <w:lang w:eastAsia="zh-CN"/>
        </w:rPr>
        <w:t>st</w:t>
      </w:r>
      <w:r w:rsidR="00851677">
        <w:rPr>
          <w:rFonts w:eastAsiaTheme="minorEastAsia" w:hint="eastAsia"/>
          <w:lang w:eastAsia="zh-CN"/>
        </w:rPr>
        <w:t xml:space="preserve"> mode and the 2</w:t>
      </w:r>
      <w:r w:rsidR="00851677" w:rsidRPr="0058336A">
        <w:rPr>
          <w:rFonts w:eastAsiaTheme="minorEastAsia" w:hint="eastAsia"/>
          <w:vertAlign w:val="superscript"/>
          <w:lang w:eastAsia="zh-CN"/>
        </w:rPr>
        <w:t>nd</w:t>
      </w:r>
      <w:r w:rsidR="00851677">
        <w:rPr>
          <w:rFonts w:eastAsiaTheme="minorEastAsia" w:hint="eastAsia"/>
          <w:lang w:eastAsia="zh-CN"/>
        </w:rPr>
        <w:t xml:space="preserve"> mode</w:t>
      </w:r>
      <w:r w:rsidR="00562906">
        <w:rPr>
          <w:rFonts w:eastAsiaTheme="minorEastAsia" w:hint="eastAsia"/>
          <w:lang w:eastAsia="zh-CN"/>
        </w:rPr>
        <w:t>, respectively.</w:t>
      </w:r>
      <w:r>
        <w:rPr>
          <w:rFonts w:eastAsia="宋体" w:cs="Times New Roman" w:hint="eastAsia"/>
          <w:lang w:eastAsia="zh-CN"/>
        </w:rPr>
        <w:t xml:space="preserve"> The </w:t>
      </w:r>
      <w:r>
        <w:rPr>
          <w:rFonts w:eastAsia="宋体" w:cs="Times New Roman"/>
          <w:lang w:eastAsia="zh-CN"/>
        </w:rPr>
        <w:t>minimum</w:t>
      </w:r>
      <w:r>
        <w:rPr>
          <w:rFonts w:eastAsia="宋体" w:cs="Times New Roman" w:hint="eastAsia"/>
          <w:lang w:eastAsia="zh-CN"/>
        </w:rPr>
        <w:t xml:space="preserve"> detectable frequency </w:t>
      </w:r>
      <w:r>
        <w:rPr>
          <w:rFonts w:eastAsia="宋体" w:cs="Times New Roman"/>
          <w:lang w:eastAsia="zh-CN"/>
        </w:rPr>
        <w:t>fluctuation</w:t>
      </w:r>
      <w:r w:rsidR="00562906">
        <w:rPr>
          <w:rFonts w:eastAsia="宋体" w:cs="Times New Roman" w:hint="eastAsia"/>
          <w:lang w:eastAsia="zh-CN"/>
        </w:rPr>
        <w:t>s of the sensor</w:t>
      </w:r>
      <w:r>
        <w:rPr>
          <w:rFonts w:eastAsia="宋体" w:cs="Times New Roman" w:hint="eastAsia"/>
          <w:lang w:eastAsia="zh-CN"/>
        </w:rPr>
        <w:t xml:space="preserve"> can achieve </w:t>
      </w:r>
      <w:r w:rsidR="00562906" w:rsidRPr="004E4FBC">
        <w:rPr>
          <w:lang w:eastAsia="zh-CN"/>
        </w:rPr>
        <w:t>8.95×10</w:t>
      </w:r>
      <w:r w:rsidR="00562906" w:rsidRPr="004E4FBC">
        <w:rPr>
          <w:vertAlign w:val="superscript"/>
          <w:lang w:eastAsia="zh-CN"/>
        </w:rPr>
        <w:t>-5</w:t>
      </w:r>
      <w:r w:rsidR="00562906" w:rsidRPr="004E4FBC">
        <w:rPr>
          <w:rFonts w:eastAsiaTheme="minorEastAsia" w:hint="eastAsia"/>
          <w:lang w:eastAsia="zh-CN"/>
        </w:rPr>
        <w:t xml:space="preserve"> Hz and </w:t>
      </w:r>
      <w:r w:rsidR="00562906" w:rsidRPr="004E4FBC">
        <w:rPr>
          <w:rFonts w:eastAsiaTheme="minorEastAsia"/>
          <w:lang w:eastAsia="zh-CN"/>
        </w:rPr>
        <w:t>4.14×10</w:t>
      </w:r>
      <w:r w:rsidR="00562906" w:rsidRPr="004E4FBC">
        <w:rPr>
          <w:rFonts w:eastAsiaTheme="minorEastAsia"/>
          <w:vertAlign w:val="superscript"/>
          <w:lang w:eastAsia="zh-CN"/>
        </w:rPr>
        <w:t>-3</w:t>
      </w:r>
      <w:r w:rsidR="00562906">
        <w:rPr>
          <w:rFonts w:eastAsiaTheme="minorEastAsia" w:hint="eastAsia"/>
          <w:lang w:eastAsia="zh-CN"/>
        </w:rPr>
        <w:t xml:space="preserve"> Hz, respectively</w:t>
      </w:r>
      <w:r w:rsidRPr="007F2F8C">
        <w:rPr>
          <w:rFonts w:eastAsiaTheme="minorEastAsia"/>
          <w:lang w:val="en" w:eastAsia="zh-CN"/>
        </w:rPr>
        <w:t xml:space="preserve">, corresponding to </w:t>
      </w:r>
      <w:r>
        <w:rPr>
          <w:rFonts w:eastAsia="宋体" w:hint="eastAsia"/>
          <w:lang w:val="en" w:eastAsia="zh-CN"/>
        </w:rPr>
        <w:t xml:space="preserve">a </w:t>
      </w:r>
      <w:r w:rsidRPr="007F2F8C">
        <w:rPr>
          <w:rFonts w:eastAsiaTheme="minorEastAsia"/>
          <w:lang w:val="en" w:eastAsia="zh-CN"/>
        </w:rPr>
        <w:t>minimum detectable field</w:t>
      </w:r>
      <w:r>
        <w:rPr>
          <w:rFonts w:eastAsia="宋体" w:hint="eastAsia"/>
          <w:lang w:val="en" w:eastAsia="zh-CN"/>
        </w:rPr>
        <w:t xml:space="preserve"> gradient of </w:t>
      </w:r>
      <w:r w:rsidR="00562906" w:rsidRPr="00ED3E70">
        <w:rPr>
          <w:rFonts w:eastAsiaTheme="minorEastAsia"/>
          <w:lang w:eastAsia="zh-CN"/>
        </w:rPr>
        <w:t>1.08</w:t>
      </w:r>
      <w:r w:rsidR="00562906">
        <w:rPr>
          <w:rFonts w:eastAsiaTheme="minorEastAsia"/>
          <w:lang w:eastAsia="zh-CN"/>
        </w:rPr>
        <w:t>×</w:t>
      </w:r>
      <w:r w:rsidR="00562906">
        <w:rPr>
          <w:rFonts w:eastAsiaTheme="minorEastAsia" w:hint="eastAsia"/>
          <w:lang w:eastAsia="zh-CN"/>
        </w:rPr>
        <w:t>10</w:t>
      </w:r>
      <w:r w:rsidR="00562906" w:rsidRPr="00ED3E70">
        <w:rPr>
          <w:rFonts w:eastAsiaTheme="minorEastAsia"/>
          <w:vertAlign w:val="superscript"/>
          <w:lang w:eastAsia="zh-CN"/>
        </w:rPr>
        <w:t>-</w:t>
      </w:r>
      <w:r w:rsidR="00562906" w:rsidRPr="00ED3E70">
        <w:rPr>
          <w:rFonts w:eastAsiaTheme="minorEastAsia" w:hint="eastAsia"/>
          <w:vertAlign w:val="superscript"/>
          <w:lang w:eastAsia="zh-CN"/>
        </w:rPr>
        <w:t>6</w:t>
      </w:r>
      <w:r w:rsidR="00562906">
        <w:rPr>
          <w:rFonts w:eastAsiaTheme="minorEastAsia" w:hint="eastAsia"/>
          <w:lang w:eastAsia="zh-CN"/>
        </w:rPr>
        <w:t xml:space="preserve"> </w:t>
      </w:r>
      <w:proofErr w:type="spellStart"/>
      <w:r w:rsidR="00562906" w:rsidRPr="00ED3E70">
        <w:rPr>
          <w:rFonts w:eastAsiaTheme="minorEastAsia"/>
          <w:lang w:eastAsia="zh-CN"/>
        </w:rPr>
        <w:t>mT</w:t>
      </w:r>
      <w:proofErr w:type="spellEnd"/>
      <w:r w:rsidR="00562906" w:rsidRPr="00ED3E70">
        <w:rPr>
          <w:rFonts w:eastAsiaTheme="minorEastAsia"/>
          <w:lang w:eastAsia="zh-CN"/>
        </w:rPr>
        <w:t>/m</w:t>
      </w:r>
      <w:r w:rsidR="00562906">
        <w:rPr>
          <w:rFonts w:eastAsiaTheme="minorEastAsia" w:hint="eastAsia"/>
          <w:lang w:eastAsia="zh-CN"/>
        </w:rPr>
        <w:t>m</w:t>
      </w:r>
      <w:r w:rsidR="00562906" w:rsidRPr="00ED3E70">
        <w:rPr>
          <w:rFonts w:eastAsiaTheme="minorEastAsia" w:hint="eastAsia"/>
          <w:lang w:eastAsia="zh-CN"/>
        </w:rPr>
        <w:t xml:space="preserve"> </w:t>
      </w:r>
      <w:r w:rsidR="00562906">
        <w:rPr>
          <w:rFonts w:eastAsiaTheme="minorEastAsia" w:hint="eastAsia"/>
          <w:lang w:eastAsia="zh-CN"/>
        </w:rPr>
        <w:t xml:space="preserve">and </w:t>
      </w:r>
      <w:r w:rsidR="00562906" w:rsidRPr="00ED3E70">
        <w:rPr>
          <w:rFonts w:eastAsiaTheme="minorEastAsia"/>
          <w:lang w:eastAsia="zh-CN"/>
        </w:rPr>
        <w:t>2.43</w:t>
      </w:r>
      <w:r w:rsidR="00562906">
        <w:rPr>
          <w:rFonts w:eastAsiaTheme="minorEastAsia"/>
          <w:lang w:eastAsia="zh-CN"/>
        </w:rPr>
        <w:t>×</w:t>
      </w:r>
      <w:r w:rsidR="00562906">
        <w:rPr>
          <w:rFonts w:eastAsiaTheme="minorEastAsia" w:hint="eastAsia"/>
          <w:lang w:eastAsia="zh-CN"/>
        </w:rPr>
        <w:t>10</w:t>
      </w:r>
      <w:r w:rsidR="00562906" w:rsidRPr="00ED3E70">
        <w:rPr>
          <w:rFonts w:eastAsiaTheme="minorEastAsia"/>
          <w:vertAlign w:val="superscript"/>
          <w:lang w:eastAsia="zh-CN"/>
        </w:rPr>
        <w:t>-</w:t>
      </w:r>
      <w:r w:rsidR="00562906">
        <w:rPr>
          <w:rFonts w:eastAsiaTheme="minorEastAsia" w:hint="eastAsia"/>
          <w:vertAlign w:val="superscript"/>
          <w:lang w:eastAsia="zh-CN"/>
        </w:rPr>
        <w:t>5</w:t>
      </w:r>
      <w:r w:rsidR="00562906">
        <w:rPr>
          <w:rFonts w:eastAsiaTheme="minorEastAsia" w:hint="eastAsia"/>
          <w:lang w:eastAsia="zh-CN"/>
        </w:rPr>
        <w:t xml:space="preserve"> </w:t>
      </w:r>
      <w:proofErr w:type="spellStart"/>
      <w:r w:rsidR="00562906" w:rsidRPr="00ED3E70">
        <w:rPr>
          <w:rFonts w:eastAsiaTheme="minorEastAsia"/>
          <w:lang w:eastAsia="zh-CN"/>
        </w:rPr>
        <w:t>mT</w:t>
      </w:r>
      <w:proofErr w:type="spellEnd"/>
      <w:r w:rsidR="00562906" w:rsidRPr="00ED3E70">
        <w:rPr>
          <w:rFonts w:eastAsiaTheme="minorEastAsia"/>
          <w:lang w:eastAsia="zh-CN"/>
        </w:rPr>
        <w:t>/m</w:t>
      </w:r>
      <w:r w:rsidR="00562906">
        <w:rPr>
          <w:rFonts w:eastAsiaTheme="minorEastAsia" w:hint="eastAsia"/>
          <w:lang w:eastAsia="zh-CN"/>
        </w:rPr>
        <w:t>m, respectively</w:t>
      </w:r>
      <w:r>
        <w:rPr>
          <w:rFonts w:eastAsia="宋体" w:hint="eastAsia"/>
          <w:lang w:eastAsia="zh-CN"/>
        </w:rPr>
        <w:t>.</w:t>
      </w:r>
      <w:r>
        <w:rPr>
          <w:rFonts w:eastAsiaTheme="minorEastAsia" w:hint="eastAsia"/>
          <w:lang w:val="en" w:eastAsia="zh-CN"/>
        </w:rPr>
        <w:t xml:space="preserve"> </w:t>
      </w:r>
      <w:r>
        <w:t>Furthermore,</w:t>
      </w:r>
      <w:r>
        <w:rPr>
          <w:rFonts w:eastAsia="宋体" w:hint="eastAsia"/>
          <w:lang w:eastAsia="zh-CN"/>
        </w:rPr>
        <w:t xml:space="preserve"> t</w:t>
      </w:r>
      <w:r>
        <w:t xml:space="preserve">he sensor </w:t>
      </w:r>
      <w:r>
        <w:rPr>
          <w:rFonts w:eastAsia="宋体"/>
          <w:lang w:eastAsia="zh-CN"/>
        </w:rPr>
        <w:t>realized</w:t>
      </w:r>
      <w:r>
        <w:t xml:space="preserve"> </w:t>
      </w:r>
      <w:r>
        <w:rPr>
          <w:rFonts w:eastAsia="宋体" w:hint="eastAsia"/>
          <w:lang w:eastAsia="zh-CN"/>
        </w:rPr>
        <w:t xml:space="preserve">a </w:t>
      </w:r>
      <w:r w:rsidRPr="007F2F8C">
        <w:rPr>
          <w:rFonts w:eastAsiaTheme="minorEastAsia"/>
          <w:lang w:val="en" w:eastAsia="zh-CN"/>
        </w:rPr>
        <w:t xml:space="preserve">minimum </w:t>
      </w:r>
      <w:r>
        <w:rPr>
          <w:rFonts w:eastAsia="宋体" w:hint="eastAsia"/>
          <w:lang w:eastAsia="zh-CN"/>
        </w:rPr>
        <w:t xml:space="preserve">force </w:t>
      </w:r>
      <w:r>
        <w:t xml:space="preserve">level of </w:t>
      </w:r>
      <w:r w:rsidR="00562906">
        <w:rPr>
          <w:rFonts w:eastAsiaTheme="minorEastAsia" w:hint="eastAsia"/>
          <w:lang w:eastAsia="zh-CN"/>
        </w:rPr>
        <w:t>6.73</w:t>
      </w:r>
      <w:r w:rsidR="00562906">
        <w:rPr>
          <w:rFonts w:eastAsiaTheme="minorEastAsia"/>
          <w:lang w:eastAsia="zh-CN"/>
        </w:rPr>
        <w:t>×</w:t>
      </w:r>
      <w:r w:rsidR="00562906">
        <w:rPr>
          <w:rFonts w:eastAsiaTheme="minorEastAsia" w:hint="eastAsia"/>
          <w:lang w:eastAsia="zh-CN"/>
        </w:rPr>
        <w:t>10</w:t>
      </w:r>
      <w:r w:rsidR="00562906" w:rsidRPr="00ED3E70">
        <w:rPr>
          <w:rFonts w:eastAsiaTheme="minorEastAsia"/>
          <w:vertAlign w:val="superscript"/>
          <w:lang w:eastAsia="zh-CN"/>
        </w:rPr>
        <w:t>-</w:t>
      </w:r>
      <w:r w:rsidR="00562906">
        <w:rPr>
          <w:rFonts w:eastAsiaTheme="minorEastAsia" w:hint="eastAsia"/>
          <w:vertAlign w:val="superscript"/>
          <w:lang w:eastAsia="zh-CN"/>
        </w:rPr>
        <w:t>15</w:t>
      </w:r>
      <w:r w:rsidR="00562906">
        <w:rPr>
          <w:rFonts w:eastAsiaTheme="minorEastAsia" w:hint="eastAsia"/>
          <w:lang w:eastAsia="zh-CN"/>
        </w:rPr>
        <w:t xml:space="preserve"> N and 1.52</w:t>
      </w:r>
      <w:r w:rsidR="00562906">
        <w:rPr>
          <w:rFonts w:eastAsiaTheme="minorEastAsia"/>
          <w:lang w:eastAsia="zh-CN"/>
        </w:rPr>
        <w:t>×</w:t>
      </w:r>
      <w:r w:rsidR="00562906">
        <w:rPr>
          <w:rFonts w:eastAsiaTheme="minorEastAsia" w:hint="eastAsia"/>
          <w:lang w:eastAsia="zh-CN"/>
        </w:rPr>
        <w:t>10</w:t>
      </w:r>
      <w:r w:rsidR="00562906" w:rsidRPr="00ED3E70">
        <w:rPr>
          <w:rFonts w:eastAsiaTheme="minorEastAsia"/>
          <w:vertAlign w:val="superscript"/>
          <w:lang w:eastAsia="zh-CN"/>
        </w:rPr>
        <w:t>-</w:t>
      </w:r>
      <w:r w:rsidR="00562906">
        <w:rPr>
          <w:rFonts w:eastAsiaTheme="minorEastAsia" w:hint="eastAsia"/>
          <w:vertAlign w:val="superscript"/>
          <w:lang w:eastAsia="zh-CN"/>
        </w:rPr>
        <w:t>13</w:t>
      </w:r>
      <w:r w:rsidR="00562906">
        <w:rPr>
          <w:rFonts w:eastAsiaTheme="minorEastAsia" w:hint="eastAsia"/>
          <w:lang w:eastAsia="zh-CN"/>
        </w:rPr>
        <w:t xml:space="preserve"> N for the </w:t>
      </w:r>
      <w:r w:rsidR="00562906" w:rsidRPr="000833D4">
        <w:rPr>
          <w:rFonts w:eastAsiaTheme="minorEastAsia"/>
          <w:lang w:eastAsia="zh-CN"/>
        </w:rPr>
        <w:t>1</w:t>
      </w:r>
      <w:r w:rsidR="00562906" w:rsidRPr="000833D4">
        <w:rPr>
          <w:rFonts w:eastAsiaTheme="minorEastAsia"/>
          <w:vertAlign w:val="superscript"/>
          <w:lang w:eastAsia="zh-CN"/>
        </w:rPr>
        <w:t>st</w:t>
      </w:r>
      <w:r w:rsidR="00562906">
        <w:rPr>
          <w:rFonts w:eastAsiaTheme="minorEastAsia" w:hint="eastAsia"/>
          <w:lang w:eastAsia="zh-CN"/>
        </w:rPr>
        <w:t xml:space="preserve"> </w:t>
      </w:r>
      <w:r w:rsidR="00562906" w:rsidRPr="000833D4">
        <w:rPr>
          <w:rFonts w:eastAsiaTheme="minorEastAsia"/>
          <w:lang w:eastAsia="zh-CN"/>
        </w:rPr>
        <w:t>mode and the 2</w:t>
      </w:r>
      <w:r w:rsidR="00562906" w:rsidRPr="000833D4">
        <w:rPr>
          <w:rFonts w:eastAsiaTheme="minorEastAsia"/>
          <w:vertAlign w:val="superscript"/>
          <w:lang w:eastAsia="zh-CN"/>
        </w:rPr>
        <w:t>nd</w:t>
      </w:r>
      <w:r w:rsidR="00562906">
        <w:rPr>
          <w:rFonts w:eastAsiaTheme="minorEastAsia" w:hint="eastAsia"/>
          <w:lang w:eastAsia="zh-CN"/>
        </w:rPr>
        <w:t xml:space="preserve"> </w:t>
      </w:r>
      <w:r w:rsidR="00562906" w:rsidRPr="000833D4">
        <w:rPr>
          <w:rFonts w:eastAsiaTheme="minorEastAsia"/>
          <w:lang w:eastAsia="zh-CN"/>
        </w:rPr>
        <w:t>mode</w:t>
      </w:r>
      <w:r>
        <w:rPr>
          <w:rFonts w:eastAsia="宋体" w:hint="eastAsia"/>
          <w:lang w:val="en-GB" w:eastAsia="zh-CN"/>
        </w:rPr>
        <w:t>.</w:t>
      </w:r>
      <w:r w:rsidR="00562906">
        <w:rPr>
          <w:rFonts w:eastAsia="宋体" w:hint="eastAsia"/>
          <w:lang w:val="en-GB" w:eastAsia="zh-CN"/>
        </w:rPr>
        <w:t xml:space="preserve"> </w:t>
      </w:r>
      <w:r w:rsidR="00562906">
        <w:rPr>
          <w:rFonts w:eastAsiaTheme="minorEastAsia" w:hint="eastAsia"/>
          <w:lang w:eastAsia="zh-CN"/>
        </w:rPr>
        <w:t>The 1</w:t>
      </w:r>
      <w:r w:rsidR="00562906" w:rsidRPr="001A7B2C">
        <w:rPr>
          <w:rFonts w:eastAsiaTheme="minorEastAsia" w:hint="eastAsia"/>
          <w:vertAlign w:val="superscript"/>
          <w:lang w:eastAsia="zh-CN"/>
        </w:rPr>
        <w:t>st</w:t>
      </w:r>
      <w:r w:rsidR="00562906">
        <w:rPr>
          <w:rFonts w:eastAsiaTheme="minorEastAsia" w:hint="eastAsia"/>
          <w:lang w:eastAsia="zh-CN"/>
        </w:rPr>
        <w:t xml:space="preserve"> mode of the SCD-based sensor is in in favor of achieving high </w:t>
      </w:r>
      <w:r w:rsidR="00562906">
        <w:rPr>
          <w:rFonts w:eastAsiaTheme="minorEastAsia"/>
          <w:lang w:eastAsia="zh-CN"/>
        </w:rPr>
        <w:t>detectable</w:t>
      </w:r>
      <w:r w:rsidR="00562906">
        <w:rPr>
          <w:rFonts w:eastAsiaTheme="minorEastAsia" w:hint="eastAsia"/>
          <w:lang w:eastAsia="zh-CN"/>
        </w:rPr>
        <w:t xml:space="preserve"> force level. The response time 1</w:t>
      </w:r>
      <w:r w:rsidR="00562906" w:rsidRPr="001A7B2C">
        <w:rPr>
          <w:rFonts w:eastAsiaTheme="minorEastAsia" w:hint="eastAsia"/>
          <w:vertAlign w:val="superscript"/>
          <w:lang w:eastAsia="zh-CN"/>
        </w:rPr>
        <w:t>st</w:t>
      </w:r>
      <w:r w:rsidR="00562906">
        <w:rPr>
          <w:rFonts w:eastAsiaTheme="minorEastAsia" w:hint="eastAsia"/>
          <w:lang w:eastAsia="zh-CN"/>
        </w:rPr>
        <w:t xml:space="preserve"> mode to the magnetic field gradient showcases a level of 12.5 </w:t>
      </w:r>
      <w:proofErr w:type="spellStart"/>
      <w:r w:rsidR="00562906">
        <w:rPr>
          <w:rFonts w:eastAsiaTheme="minorEastAsia" w:hint="eastAsia"/>
          <w:lang w:eastAsia="zh-CN"/>
        </w:rPr>
        <w:t>ms.</w:t>
      </w:r>
      <w:proofErr w:type="spellEnd"/>
      <w:r w:rsidR="00562906">
        <w:rPr>
          <w:rFonts w:eastAsiaTheme="minorEastAsia" w:hint="eastAsia"/>
          <w:lang w:eastAsia="zh-CN"/>
        </w:rPr>
        <w:t xml:space="preserve"> </w:t>
      </w:r>
      <w:r w:rsidR="00F83791" w:rsidRPr="00F83791">
        <w:rPr>
          <w:rFonts w:eastAsia="宋体"/>
          <w:lang w:val="en-GB" w:eastAsia="zh-CN"/>
        </w:rPr>
        <w:t>The SCD MEMS-based magnetic force sensor demonstrates significant potential for future use in highly integrated, multifunctional, and compact sensing applications.</w:t>
      </w:r>
    </w:p>
    <w:p w14:paraId="02A0040B" w14:textId="77777777" w:rsidR="004E09C9" w:rsidRDefault="004E09C9" w:rsidP="00283801">
      <w:pPr>
        <w:pStyle w:val="PaperTEXTBODY"/>
        <w:ind w:firstLine="0"/>
        <w:rPr>
          <w:rFonts w:eastAsiaTheme="minorEastAsia"/>
          <w:lang w:eastAsia="zh-CN"/>
        </w:rPr>
      </w:pPr>
    </w:p>
    <w:p w14:paraId="05143CBE" w14:textId="77777777" w:rsidR="00FA250C" w:rsidRPr="00E73701" w:rsidRDefault="00FA250C" w:rsidP="00FA250C">
      <w:pPr>
        <w:pStyle w:val="PaperSECTIONHEADER"/>
      </w:pPr>
      <w:r w:rsidRPr="00E73701">
        <w:t>ACKNOWLEDGEMENTS</w:t>
      </w:r>
    </w:p>
    <w:p w14:paraId="4910BE0C" w14:textId="6403E010" w:rsidR="00FA250C" w:rsidRDefault="00CA2019" w:rsidP="00FA250C">
      <w:pPr>
        <w:pStyle w:val="PaperTEXTBODY"/>
        <w:rPr>
          <w:rFonts w:eastAsiaTheme="minorEastAsia"/>
          <w:lang w:eastAsia="zh-CN"/>
        </w:rPr>
      </w:pPr>
      <w:r w:rsidRPr="00CA2019">
        <w:t xml:space="preserve">The authors greatly thanked Dr. </w:t>
      </w:r>
      <w:proofErr w:type="spellStart"/>
      <w:r w:rsidRPr="00CA2019">
        <w:t>Meiyong</w:t>
      </w:r>
      <w:proofErr w:type="spellEnd"/>
      <w:r w:rsidRPr="00CA2019">
        <w:t xml:space="preserve"> Liao (NIMS) for his help in offering the diamond MEMS cantilevers. This work was partially supported by a Grant-in-Aid of JSPS KAKENHI (Grant Number 24H00287, 22K18957, and 24K00828), Tsukuba Global Innovation Promotion Agency and Nanotechnology Platform projects sponsored by the Ministry of Education, Culture, Sports, and Technology (MEXT) of Japan.</w:t>
      </w:r>
    </w:p>
    <w:p w14:paraId="5D8BCACD" w14:textId="77777777" w:rsidR="00CA2019" w:rsidRPr="00CA2019" w:rsidRDefault="00CA2019" w:rsidP="00FA250C">
      <w:pPr>
        <w:pStyle w:val="PaperTEXTBODY"/>
        <w:rPr>
          <w:rFonts w:eastAsiaTheme="minorEastAsia"/>
          <w:lang w:eastAsia="zh-CN"/>
        </w:rPr>
      </w:pPr>
    </w:p>
    <w:p w14:paraId="2257B74A" w14:textId="77777777" w:rsidR="00FA250C" w:rsidRPr="00E721AA" w:rsidRDefault="00FA250C" w:rsidP="00C8039F">
      <w:pPr>
        <w:pStyle w:val="PaperSECTIONHEADER"/>
      </w:pPr>
      <w:r w:rsidRPr="00E721AA">
        <w:t>REFERENCES</w:t>
      </w:r>
    </w:p>
    <w:p w14:paraId="681CA2DD" w14:textId="79E5C525" w:rsidR="00BB673A" w:rsidRPr="00B52C00" w:rsidRDefault="00BB673A" w:rsidP="00B52C00">
      <w:pPr>
        <w:pStyle w:val="PaperREFERENCE"/>
        <w:rPr>
          <w:rFonts w:eastAsiaTheme="minorEastAsia"/>
          <w:lang w:eastAsia="zh-CN"/>
        </w:rPr>
      </w:pPr>
    </w:p>
    <w:p w14:paraId="5C029D7E" w14:textId="3D5B6F41" w:rsidR="00A17DC7" w:rsidRPr="00A17DC7" w:rsidRDefault="00BB673A" w:rsidP="00A17DC7">
      <w:pPr>
        <w:pStyle w:val="EndNoteBibliography"/>
        <w:ind w:left="720" w:hanging="720"/>
        <w:jc w:val="both"/>
      </w:pPr>
      <w:r>
        <w:fldChar w:fldCharType="begin"/>
      </w:r>
      <w:r>
        <w:instrText xml:space="preserve"> ADDIN EN.REFLIST </w:instrText>
      </w:r>
      <w:r>
        <w:fldChar w:fldCharType="separate"/>
      </w:r>
      <w:r w:rsidR="00A17DC7" w:rsidRPr="00A17DC7">
        <w:t>[1]</w:t>
      </w:r>
      <w:r w:rsidR="00A17DC7" w:rsidRPr="00A17DC7">
        <w:tab/>
        <w:t xml:space="preserve">Y. Wang, J. Li, and D. Viehland, "Magnetoelectrics for magnetic sensor applications: status, challenges and perspectives," </w:t>
      </w:r>
      <w:r w:rsidR="00A17DC7" w:rsidRPr="00A17DC7">
        <w:rPr>
          <w:i/>
        </w:rPr>
        <w:t>Mater</w:t>
      </w:r>
      <w:r w:rsidR="00A17DC7">
        <w:rPr>
          <w:rFonts w:eastAsiaTheme="minorEastAsia" w:hint="eastAsia"/>
          <w:i/>
          <w:lang w:eastAsia="zh-CN"/>
        </w:rPr>
        <w:t>.</w:t>
      </w:r>
      <w:r w:rsidR="00A17DC7" w:rsidRPr="00A17DC7">
        <w:rPr>
          <w:i/>
        </w:rPr>
        <w:t xml:space="preserve"> Today, </w:t>
      </w:r>
      <w:r w:rsidR="00A17DC7" w:rsidRPr="00A17DC7">
        <w:t>vol. 17, no. 6, pp. 269-275, 2014.</w:t>
      </w:r>
    </w:p>
    <w:p w14:paraId="619C499C" w14:textId="7E6302B6" w:rsidR="00A17DC7" w:rsidRPr="00A17DC7" w:rsidRDefault="00A17DC7" w:rsidP="00A17DC7">
      <w:pPr>
        <w:pStyle w:val="EndNoteBibliography"/>
        <w:ind w:left="720" w:hanging="720"/>
        <w:jc w:val="both"/>
      </w:pPr>
      <w:r w:rsidRPr="00A17DC7">
        <w:t>[2]</w:t>
      </w:r>
      <w:r w:rsidRPr="00A17DC7">
        <w:tab/>
        <w:t xml:space="preserve">C. Lei, J. Lei, Z. Yang, T. Wang, and Y. Zhou, "A low power micro fluxgate sensor with improved magnetic core," </w:t>
      </w:r>
      <w:r w:rsidRPr="00A17DC7">
        <w:rPr>
          <w:i/>
        </w:rPr>
        <w:t>Microsyst</w:t>
      </w:r>
      <w:r>
        <w:rPr>
          <w:rFonts w:eastAsiaTheme="minorEastAsia" w:hint="eastAsia"/>
          <w:i/>
          <w:lang w:eastAsia="zh-CN"/>
        </w:rPr>
        <w:t>.</w:t>
      </w:r>
      <w:r w:rsidRPr="00A17DC7">
        <w:rPr>
          <w:i/>
        </w:rPr>
        <w:t xml:space="preserve"> </w:t>
      </w:r>
      <w:r>
        <w:rPr>
          <w:rFonts w:eastAsiaTheme="minorEastAsia" w:hint="eastAsia"/>
          <w:i/>
          <w:lang w:eastAsia="zh-CN"/>
        </w:rPr>
        <w:t>T</w:t>
      </w:r>
      <w:r w:rsidRPr="00A17DC7">
        <w:rPr>
          <w:i/>
        </w:rPr>
        <w:t>echnol</w:t>
      </w:r>
      <w:r>
        <w:rPr>
          <w:rFonts w:eastAsiaTheme="minorEastAsia" w:hint="eastAsia"/>
          <w:i/>
          <w:lang w:eastAsia="zh-CN"/>
        </w:rPr>
        <w:t>.</w:t>
      </w:r>
      <w:r w:rsidRPr="00A17DC7">
        <w:rPr>
          <w:i/>
        </w:rPr>
        <w:t xml:space="preserve">, </w:t>
      </w:r>
      <w:r w:rsidRPr="00A17DC7">
        <w:t>vol. 19, no. 4, pp. 591-598, 2013.</w:t>
      </w:r>
    </w:p>
    <w:p w14:paraId="32D15BCF" w14:textId="77777777" w:rsidR="00A17DC7" w:rsidRPr="00A17DC7" w:rsidRDefault="00A17DC7" w:rsidP="00A17DC7">
      <w:pPr>
        <w:pStyle w:val="EndNoteBibliography"/>
        <w:ind w:left="720" w:hanging="720"/>
        <w:jc w:val="both"/>
      </w:pPr>
      <w:r w:rsidRPr="00A17DC7">
        <w:t>[3]</w:t>
      </w:r>
      <w:r w:rsidRPr="00A17DC7">
        <w:tab/>
        <w:t xml:space="preserve">A. L. Herrera-May, J. C. Soler-Balcazar, H. Vázquez-Leal, J. Martínez-Castillo, M. O. Vigueras-Zuñiga, and L. A. Aguilera-Cortés, "Recent advances of MEMS resonators for Lorentz force based magnetic field sensors: design, applications and challenges," </w:t>
      </w:r>
      <w:r w:rsidRPr="00A17DC7">
        <w:rPr>
          <w:i/>
        </w:rPr>
        <w:t xml:space="preserve">Sensors, </w:t>
      </w:r>
      <w:r w:rsidRPr="00A17DC7">
        <w:t>vol. 16, no. 9, p. 1359, 2016.</w:t>
      </w:r>
    </w:p>
    <w:p w14:paraId="594139FC" w14:textId="6FC24359" w:rsidR="00A17DC7" w:rsidRPr="00A17DC7" w:rsidRDefault="00A17DC7" w:rsidP="00A17DC7">
      <w:pPr>
        <w:pStyle w:val="EndNoteBibliography"/>
        <w:ind w:left="720" w:hanging="720"/>
        <w:jc w:val="both"/>
      </w:pPr>
      <w:r w:rsidRPr="00A17DC7">
        <w:t>[4]</w:t>
      </w:r>
      <w:r w:rsidRPr="00A17DC7">
        <w:tab/>
        <w:t>M. Sekino</w:t>
      </w:r>
      <w:r w:rsidRPr="00A17DC7">
        <w:rPr>
          <w:i/>
        </w:rPr>
        <w:t xml:space="preserve"> et al.</w:t>
      </w:r>
      <w:r w:rsidRPr="00A17DC7">
        <w:t xml:space="preserve">, "Handheld magnetic probe with permanent magnet and Hall sensor for identifying sentinel lymph nodes in breast cancer patients," </w:t>
      </w:r>
      <w:r w:rsidRPr="00A17DC7">
        <w:rPr>
          <w:i/>
        </w:rPr>
        <w:t>Sci</w:t>
      </w:r>
      <w:r>
        <w:rPr>
          <w:rFonts w:eastAsiaTheme="minorEastAsia" w:hint="eastAsia"/>
          <w:i/>
          <w:lang w:eastAsia="zh-CN"/>
        </w:rPr>
        <w:t>.</w:t>
      </w:r>
      <w:r w:rsidRPr="00A17DC7">
        <w:rPr>
          <w:i/>
        </w:rPr>
        <w:t xml:space="preserve"> </w:t>
      </w:r>
      <w:r>
        <w:rPr>
          <w:rFonts w:eastAsiaTheme="minorEastAsia" w:hint="eastAsia"/>
          <w:i/>
          <w:lang w:eastAsia="zh-CN"/>
        </w:rPr>
        <w:t>R</w:t>
      </w:r>
      <w:r w:rsidRPr="00A17DC7">
        <w:rPr>
          <w:i/>
        </w:rPr>
        <w:t>ep</w:t>
      </w:r>
      <w:r>
        <w:rPr>
          <w:rFonts w:eastAsiaTheme="minorEastAsia" w:hint="eastAsia"/>
          <w:i/>
          <w:lang w:eastAsia="zh-CN"/>
        </w:rPr>
        <w:t>.</w:t>
      </w:r>
      <w:r w:rsidRPr="00A17DC7">
        <w:rPr>
          <w:i/>
        </w:rPr>
        <w:t xml:space="preserve">, </w:t>
      </w:r>
      <w:r w:rsidRPr="00A17DC7">
        <w:t>vol. 8, no. 1, pp. 1-9, 2018.</w:t>
      </w:r>
    </w:p>
    <w:p w14:paraId="15CDC0E7" w14:textId="0E4205B5" w:rsidR="00A17DC7" w:rsidRPr="00A17DC7" w:rsidRDefault="00A17DC7" w:rsidP="00A17DC7">
      <w:pPr>
        <w:pStyle w:val="EndNoteBibliography"/>
        <w:ind w:left="720" w:hanging="720"/>
        <w:jc w:val="both"/>
      </w:pPr>
      <w:r w:rsidRPr="00A17DC7">
        <w:t>[5]</w:t>
      </w:r>
      <w:r w:rsidRPr="00A17DC7">
        <w:tab/>
        <w:t xml:space="preserve">F. Casola, T. Van Der Sar, and A. Yacoby, "Probing condensed matter physics with magnetometry based on nitrogen-vacancy centres in diamond," </w:t>
      </w:r>
      <w:r w:rsidRPr="00A17DC7">
        <w:rPr>
          <w:i/>
        </w:rPr>
        <w:t>Nat</w:t>
      </w:r>
      <w:r>
        <w:rPr>
          <w:rFonts w:eastAsiaTheme="minorEastAsia" w:hint="eastAsia"/>
          <w:i/>
          <w:lang w:eastAsia="zh-CN"/>
        </w:rPr>
        <w:t>.</w:t>
      </w:r>
      <w:r w:rsidRPr="00A17DC7">
        <w:rPr>
          <w:i/>
        </w:rPr>
        <w:t xml:space="preserve"> Rev</w:t>
      </w:r>
      <w:r>
        <w:rPr>
          <w:rFonts w:eastAsiaTheme="minorEastAsia" w:hint="eastAsia"/>
          <w:i/>
          <w:lang w:eastAsia="zh-CN"/>
        </w:rPr>
        <w:t>.</w:t>
      </w:r>
      <w:r w:rsidRPr="00A17DC7">
        <w:rPr>
          <w:i/>
        </w:rPr>
        <w:t xml:space="preserve"> Mater</w:t>
      </w:r>
      <w:r>
        <w:rPr>
          <w:rFonts w:eastAsiaTheme="minorEastAsia" w:hint="eastAsia"/>
          <w:i/>
          <w:lang w:eastAsia="zh-CN"/>
        </w:rPr>
        <w:t>.</w:t>
      </w:r>
      <w:r w:rsidRPr="00A17DC7">
        <w:rPr>
          <w:i/>
        </w:rPr>
        <w:t xml:space="preserve">, </w:t>
      </w:r>
      <w:r w:rsidRPr="00A17DC7">
        <w:t>vol. 3, no. 1, pp. 1-13, 2018.</w:t>
      </w:r>
    </w:p>
    <w:p w14:paraId="47813725" w14:textId="5D49CE88" w:rsidR="00A17DC7" w:rsidRPr="00A17DC7" w:rsidRDefault="00A17DC7" w:rsidP="00A17DC7">
      <w:pPr>
        <w:pStyle w:val="EndNoteBibliography"/>
        <w:ind w:left="720" w:hanging="720"/>
        <w:jc w:val="both"/>
      </w:pPr>
      <w:r w:rsidRPr="00A17DC7">
        <w:t>[6]</w:t>
      </w:r>
      <w:r w:rsidRPr="00A17DC7">
        <w:tab/>
        <w:t>J. L. Webb</w:t>
      </w:r>
      <w:r w:rsidRPr="00A17DC7">
        <w:rPr>
          <w:i/>
        </w:rPr>
        <w:t xml:space="preserve"> et al.</w:t>
      </w:r>
      <w:r w:rsidRPr="00A17DC7">
        <w:t xml:space="preserve">, "Optimization of a diamond nitrogen vacancy centre magnetometer for </w:t>
      </w:r>
      <w:r w:rsidRPr="00A17DC7">
        <w:t xml:space="preserve">sensing of biological signals," </w:t>
      </w:r>
      <w:r w:rsidRPr="00A17DC7">
        <w:rPr>
          <w:i/>
        </w:rPr>
        <w:t>Front</w:t>
      </w:r>
      <w:r>
        <w:rPr>
          <w:rFonts w:eastAsiaTheme="minorEastAsia" w:hint="eastAsia"/>
          <w:i/>
          <w:lang w:eastAsia="zh-CN"/>
        </w:rPr>
        <w:t>.</w:t>
      </w:r>
      <w:r w:rsidRPr="00A17DC7">
        <w:rPr>
          <w:i/>
        </w:rPr>
        <w:t xml:space="preserve"> Phys</w:t>
      </w:r>
      <w:r>
        <w:rPr>
          <w:rFonts w:eastAsiaTheme="minorEastAsia" w:hint="eastAsia"/>
          <w:i/>
          <w:lang w:eastAsia="zh-CN"/>
        </w:rPr>
        <w:t>.</w:t>
      </w:r>
      <w:r w:rsidRPr="00A17DC7">
        <w:rPr>
          <w:i/>
        </w:rPr>
        <w:t xml:space="preserve">, </w:t>
      </w:r>
      <w:r w:rsidRPr="00A17DC7">
        <w:t>vol. 8, p. 522536, 2020.</w:t>
      </w:r>
    </w:p>
    <w:p w14:paraId="06F29B4F" w14:textId="2E255B3F" w:rsidR="00A17DC7" w:rsidRPr="00A17DC7" w:rsidRDefault="00A17DC7" w:rsidP="00A17DC7">
      <w:pPr>
        <w:pStyle w:val="EndNoteBibliography"/>
        <w:ind w:left="720" w:hanging="720"/>
        <w:jc w:val="both"/>
      </w:pPr>
      <w:r w:rsidRPr="00A17DC7">
        <w:t>[7]</w:t>
      </w:r>
      <w:r w:rsidRPr="00A17DC7">
        <w:tab/>
        <w:t xml:space="preserve">K. Zhu and A. Kiourti, "A review of magnetic field emissions from the human body: Sources, sensors, and uses," </w:t>
      </w:r>
      <w:r w:rsidRPr="00A17DC7">
        <w:rPr>
          <w:i/>
        </w:rPr>
        <w:t xml:space="preserve">IEEE Open J. Antennas Propag., </w:t>
      </w:r>
      <w:r w:rsidRPr="00A17DC7">
        <w:t>vol. 3, pp. 732-744, 2022.</w:t>
      </w:r>
    </w:p>
    <w:p w14:paraId="48AC229E" w14:textId="44159661" w:rsidR="00A17DC7" w:rsidRPr="00A17DC7" w:rsidRDefault="00A17DC7" w:rsidP="00A17DC7">
      <w:pPr>
        <w:pStyle w:val="EndNoteBibliography"/>
        <w:ind w:left="720" w:hanging="720"/>
        <w:jc w:val="both"/>
      </w:pPr>
      <w:r w:rsidRPr="00A17DC7">
        <w:t>[8]</w:t>
      </w:r>
      <w:r w:rsidRPr="00A17DC7">
        <w:tab/>
        <w:t>Z. Zhang</w:t>
      </w:r>
      <w:r w:rsidRPr="00A17DC7">
        <w:rPr>
          <w:i/>
        </w:rPr>
        <w:t xml:space="preserve"> et al.</w:t>
      </w:r>
      <w:r w:rsidRPr="00A17DC7">
        <w:t xml:space="preserve">, "Enhancing delta E effect at high temperatures of Galfenol/Ti/single-crystal diamond resonators for magnetic sensing," </w:t>
      </w:r>
      <w:r w:rsidR="008446C4" w:rsidRPr="008446C4">
        <w:rPr>
          <w:i/>
        </w:rPr>
        <w:t>ACS Appl. Mater. Interfaces.</w:t>
      </w:r>
      <w:r w:rsidRPr="00A17DC7">
        <w:rPr>
          <w:i/>
        </w:rPr>
        <w:t xml:space="preserve">, </w:t>
      </w:r>
      <w:r w:rsidRPr="00A17DC7">
        <w:t>vol. 12, no. 20, pp. 23155-23164, 2020.</w:t>
      </w:r>
    </w:p>
    <w:p w14:paraId="1D1BC3C0" w14:textId="77777777" w:rsidR="00A17DC7" w:rsidRPr="00A17DC7" w:rsidRDefault="00A17DC7" w:rsidP="00A17DC7">
      <w:pPr>
        <w:pStyle w:val="EndNoteBibliography"/>
        <w:ind w:left="720" w:hanging="720"/>
        <w:jc w:val="both"/>
      </w:pPr>
      <w:r w:rsidRPr="00A17DC7">
        <w:t>[9]</w:t>
      </w:r>
      <w:r w:rsidRPr="00A17DC7">
        <w:tab/>
        <w:t>Z. Zhang</w:t>
      </w:r>
      <w:r w:rsidRPr="00A17DC7">
        <w:rPr>
          <w:i/>
        </w:rPr>
        <w:t xml:space="preserve"> et al.</w:t>
      </w:r>
      <w:r w:rsidRPr="00A17DC7">
        <w:t xml:space="preserve">, "Single-crystal diamond microelectromechanical resonator integrated with a magneto-strictive galfenol film for magnetic sensing," </w:t>
      </w:r>
      <w:r w:rsidRPr="00A17DC7">
        <w:rPr>
          <w:i/>
        </w:rPr>
        <w:t xml:space="preserve">Carbon, </w:t>
      </w:r>
      <w:r w:rsidRPr="00A17DC7">
        <w:t>vol. 152, pp. 788-795, 2019.</w:t>
      </w:r>
    </w:p>
    <w:p w14:paraId="79F07AF1" w14:textId="1348D053" w:rsidR="00A17DC7" w:rsidRPr="00A17DC7" w:rsidRDefault="00A17DC7" w:rsidP="00A17DC7">
      <w:pPr>
        <w:pStyle w:val="EndNoteBibliography"/>
        <w:ind w:left="720" w:hanging="720"/>
        <w:jc w:val="both"/>
      </w:pPr>
      <w:r w:rsidRPr="00A17DC7">
        <w:t>[10]</w:t>
      </w:r>
      <w:r w:rsidRPr="00A17DC7">
        <w:tab/>
        <w:t xml:space="preserve">Y. Tao, J. M. Boss, B. Moores, and C. L. Degen, "Single-crystal diamond nanomechanical resonators with quality factors exceeding one million," </w:t>
      </w:r>
      <w:r w:rsidRPr="00A17DC7">
        <w:rPr>
          <w:i/>
        </w:rPr>
        <w:t>Nat</w:t>
      </w:r>
      <w:r w:rsidR="008446C4">
        <w:rPr>
          <w:rFonts w:eastAsiaTheme="minorEastAsia" w:hint="eastAsia"/>
          <w:i/>
          <w:lang w:eastAsia="zh-CN"/>
        </w:rPr>
        <w:t>.</w:t>
      </w:r>
      <w:r w:rsidRPr="00A17DC7">
        <w:rPr>
          <w:i/>
        </w:rPr>
        <w:t xml:space="preserve"> </w:t>
      </w:r>
      <w:r w:rsidR="008446C4">
        <w:rPr>
          <w:rFonts w:eastAsiaTheme="minorEastAsia" w:hint="eastAsia"/>
          <w:i/>
          <w:lang w:eastAsia="zh-CN"/>
        </w:rPr>
        <w:t>C</w:t>
      </w:r>
      <w:r w:rsidRPr="00A17DC7">
        <w:rPr>
          <w:i/>
        </w:rPr>
        <w:t>ommun</w:t>
      </w:r>
      <w:r w:rsidR="008446C4">
        <w:rPr>
          <w:rFonts w:eastAsiaTheme="minorEastAsia" w:hint="eastAsia"/>
          <w:i/>
          <w:lang w:eastAsia="zh-CN"/>
        </w:rPr>
        <w:t>.</w:t>
      </w:r>
      <w:r w:rsidRPr="00A17DC7">
        <w:rPr>
          <w:i/>
        </w:rPr>
        <w:t xml:space="preserve">, </w:t>
      </w:r>
      <w:r w:rsidRPr="00A17DC7">
        <w:t>vol. 5, no. 1, p. 3638, 2014.</w:t>
      </w:r>
    </w:p>
    <w:p w14:paraId="54BBCFD0" w14:textId="1DC8FDF0" w:rsidR="00A17DC7" w:rsidRPr="00A17DC7" w:rsidRDefault="00A17DC7" w:rsidP="00A17DC7">
      <w:pPr>
        <w:pStyle w:val="EndNoteBibliography"/>
        <w:ind w:left="720" w:hanging="720"/>
        <w:jc w:val="both"/>
      </w:pPr>
      <w:r w:rsidRPr="00A17DC7">
        <w:t>[11]</w:t>
      </w:r>
      <w:r w:rsidRPr="00A17DC7">
        <w:tab/>
        <w:t xml:space="preserve">S. Castelletto, L. Rosa, J. Blackledge, M. Z. Al Abri, and A. Boretti, "Advances in diamond nanofabrication for ultrasensitive devices," </w:t>
      </w:r>
      <w:r w:rsidRPr="00A17DC7">
        <w:rPr>
          <w:i/>
        </w:rPr>
        <w:t>Microsyst</w:t>
      </w:r>
      <w:r w:rsidR="008446C4">
        <w:rPr>
          <w:rFonts w:eastAsiaTheme="minorEastAsia" w:hint="eastAsia"/>
          <w:i/>
          <w:lang w:eastAsia="zh-CN"/>
        </w:rPr>
        <w:t>.</w:t>
      </w:r>
      <w:r w:rsidRPr="00A17DC7">
        <w:rPr>
          <w:i/>
        </w:rPr>
        <w:t xml:space="preserve"> </w:t>
      </w:r>
      <w:r w:rsidR="008446C4">
        <w:rPr>
          <w:rFonts w:eastAsiaTheme="minorEastAsia" w:hint="eastAsia"/>
          <w:i/>
          <w:lang w:eastAsia="zh-CN"/>
        </w:rPr>
        <w:t>N</w:t>
      </w:r>
      <w:r w:rsidRPr="00A17DC7">
        <w:rPr>
          <w:i/>
        </w:rPr>
        <w:t>anoeng</w:t>
      </w:r>
      <w:r w:rsidR="008446C4">
        <w:rPr>
          <w:rFonts w:eastAsiaTheme="minorEastAsia" w:hint="eastAsia"/>
          <w:i/>
          <w:lang w:eastAsia="zh-CN"/>
        </w:rPr>
        <w:t>.</w:t>
      </w:r>
      <w:r w:rsidRPr="00A17DC7">
        <w:rPr>
          <w:i/>
        </w:rPr>
        <w:t xml:space="preserve">, </w:t>
      </w:r>
      <w:r w:rsidRPr="00A17DC7">
        <w:t>vol. 3, no. 1, pp. 1-16, 2017.</w:t>
      </w:r>
    </w:p>
    <w:p w14:paraId="47A2C962" w14:textId="0D80FB5D" w:rsidR="00A17DC7" w:rsidRPr="00A17DC7" w:rsidRDefault="00A17DC7" w:rsidP="00A17DC7">
      <w:pPr>
        <w:pStyle w:val="EndNoteBibliography"/>
        <w:ind w:left="720" w:hanging="720"/>
        <w:jc w:val="both"/>
      </w:pPr>
      <w:r w:rsidRPr="00A17DC7">
        <w:t>[12]</w:t>
      </w:r>
      <w:r w:rsidRPr="00A17DC7">
        <w:tab/>
        <w:t xml:space="preserve">T. Ono and M. Esashi, "Magnetic force and optical force sensing with ultrathin silicon resonator," </w:t>
      </w:r>
      <w:r w:rsidR="008446C4" w:rsidRPr="008446C4">
        <w:rPr>
          <w:i/>
        </w:rPr>
        <w:t>Rev. Sci. Instrum.</w:t>
      </w:r>
      <w:r w:rsidRPr="00A17DC7">
        <w:rPr>
          <w:i/>
        </w:rPr>
        <w:t xml:space="preserve">, </w:t>
      </w:r>
      <w:r w:rsidRPr="00A17DC7">
        <w:t>vol. 74, no. 12, pp. 5141-5146, 2003.</w:t>
      </w:r>
    </w:p>
    <w:p w14:paraId="656BE6AD" w14:textId="6A7654AF" w:rsidR="00A17DC7" w:rsidRPr="00A17DC7" w:rsidRDefault="00A17DC7" w:rsidP="00A17DC7">
      <w:pPr>
        <w:pStyle w:val="EndNoteBibliography"/>
        <w:ind w:left="720" w:hanging="720"/>
        <w:jc w:val="both"/>
      </w:pPr>
      <w:r w:rsidRPr="00A17DC7">
        <w:t>[13]</w:t>
      </w:r>
      <w:r w:rsidRPr="00A17DC7">
        <w:tab/>
        <w:t xml:space="preserve">M. Toda and T. Ono, "Three-dimensional imaging of electron spin resonance-magnetic resonance force microscopy at room temperature," </w:t>
      </w:r>
      <w:r w:rsidR="008446C4" w:rsidRPr="008446C4">
        <w:rPr>
          <w:i/>
        </w:rPr>
        <w:t>J. Magn. Reson.</w:t>
      </w:r>
      <w:r w:rsidRPr="00A17DC7">
        <w:rPr>
          <w:i/>
        </w:rPr>
        <w:t xml:space="preserve">, </w:t>
      </w:r>
      <w:r w:rsidRPr="00A17DC7">
        <w:t>vol. 330, p. 107045, 2021.</w:t>
      </w:r>
    </w:p>
    <w:p w14:paraId="228D82EA" w14:textId="77777777" w:rsidR="00A17DC7" w:rsidRPr="00A17DC7" w:rsidRDefault="00A17DC7" w:rsidP="00A17DC7">
      <w:pPr>
        <w:pStyle w:val="EndNoteBibliography"/>
        <w:ind w:left="720" w:hanging="720"/>
        <w:jc w:val="both"/>
      </w:pPr>
      <w:r w:rsidRPr="00A17DC7">
        <w:t>[14]</w:t>
      </w:r>
      <w:r w:rsidRPr="00A17DC7">
        <w:tab/>
        <w:t xml:space="preserve">Z. Zhang, G. Chen, K. Gu, S. Koizumi, and M. Liao, "Effect of defects on Q factors of single-crystal diamond MEMS resonators," </w:t>
      </w:r>
      <w:r w:rsidRPr="00A17DC7">
        <w:rPr>
          <w:i/>
        </w:rPr>
        <w:t xml:space="preserve">Functional Diamond, </w:t>
      </w:r>
      <w:r w:rsidRPr="00A17DC7">
        <w:t>vol. 3, no. 1, p. 2221280, 2023.</w:t>
      </w:r>
    </w:p>
    <w:p w14:paraId="0B8FDED1" w14:textId="5BE36B05" w:rsidR="00A17DC7" w:rsidRPr="00A17DC7" w:rsidRDefault="00A17DC7" w:rsidP="00A17DC7">
      <w:pPr>
        <w:pStyle w:val="EndNoteBibliography"/>
        <w:ind w:left="720" w:hanging="720"/>
        <w:jc w:val="both"/>
      </w:pPr>
      <w:r w:rsidRPr="00A17DC7">
        <w:t>[15]</w:t>
      </w:r>
      <w:r w:rsidRPr="00A17DC7">
        <w:tab/>
        <w:t>M. Sansa</w:t>
      </w:r>
      <w:r w:rsidRPr="00A17DC7">
        <w:rPr>
          <w:i/>
        </w:rPr>
        <w:t xml:space="preserve"> et al.</w:t>
      </w:r>
      <w:r w:rsidRPr="00A17DC7">
        <w:t xml:space="preserve">, "Frequency fluctuations in silicon nanoresonators," </w:t>
      </w:r>
      <w:r w:rsidR="008446C4" w:rsidRPr="008446C4">
        <w:rPr>
          <w:i/>
        </w:rPr>
        <w:t>Nat. Nanotechnol.</w:t>
      </w:r>
      <w:r w:rsidRPr="00A17DC7">
        <w:rPr>
          <w:i/>
        </w:rPr>
        <w:t xml:space="preserve">, </w:t>
      </w:r>
      <w:r w:rsidRPr="00A17DC7">
        <w:t>vol. 11, no. 6, pp. 552-558, 2016.</w:t>
      </w:r>
    </w:p>
    <w:p w14:paraId="5D27BF83" w14:textId="0C68485C" w:rsidR="00A17DC7" w:rsidRDefault="00A17DC7" w:rsidP="00A17DC7">
      <w:pPr>
        <w:pStyle w:val="EndNoteBibliography"/>
        <w:ind w:left="720" w:hanging="720"/>
        <w:jc w:val="both"/>
        <w:rPr>
          <w:rFonts w:eastAsiaTheme="minorEastAsia"/>
          <w:lang w:eastAsia="zh-CN"/>
        </w:rPr>
      </w:pPr>
      <w:r w:rsidRPr="00A17DC7">
        <w:t>[16]</w:t>
      </w:r>
      <w:r w:rsidRPr="00A17DC7">
        <w:tab/>
        <w:t xml:space="preserve">P. Sadeghi, A. Demir, L. G. Villanueva, H. Kähler, and S. Schmid, "Frequency fluctuations in nanomechanical silicon nitride string resonators," </w:t>
      </w:r>
      <w:r w:rsidRPr="00A17DC7">
        <w:rPr>
          <w:i/>
        </w:rPr>
        <w:t>Phys</w:t>
      </w:r>
      <w:r w:rsidR="008446C4">
        <w:rPr>
          <w:rFonts w:eastAsiaTheme="minorEastAsia" w:hint="eastAsia"/>
          <w:i/>
          <w:lang w:eastAsia="zh-CN"/>
        </w:rPr>
        <w:t>.</w:t>
      </w:r>
      <w:r w:rsidRPr="00A17DC7">
        <w:rPr>
          <w:i/>
        </w:rPr>
        <w:t xml:space="preserve"> Rev</w:t>
      </w:r>
      <w:r w:rsidR="008446C4">
        <w:rPr>
          <w:rFonts w:eastAsiaTheme="minorEastAsia" w:hint="eastAsia"/>
          <w:i/>
          <w:lang w:eastAsia="zh-CN"/>
        </w:rPr>
        <w:t>.</w:t>
      </w:r>
      <w:r w:rsidRPr="00A17DC7">
        <w:rPr>
          <w:i/>
        </w:rPr>
        <w:t xml:space="preserve"> B, </w:t>
      </w:r>
      <w:r w:rsidRPr="00A17DC7">
        <w:t>vol. 102, no. 21, p. 214106, 2020.</w:t>
      </w:r>
    </w:p>
    <w:p w14:paraId="5697CDB5" w14:textId="77777777" w:rsidR="008446C4" w:rsidRDefault="008446C4" w:rsidP="00A17DC7">
      <w:pPr>
        <w:pStyle w:val="EndNoteBibliography"/>
        <w:ind w:left="720" w:hanging="720"/>
        <w:jc w:val="both"/>
        <w:rPr>
          <w:rFonts w:eastAsiaTheme="minorEastAsia"/>
          <w:lang w:eastAsia="zh-CN"/>
        </w:rPr>
      </w:pPr>
    </w:p>
    <w:p w14:paraId="7503ABEB" w14:textId="77777777" w:rsidR="008446C4" w:rsidRPr="008446C4" w:rsidRDefault="008446C4" w:rsidP="00A17DC7">
      <w:pPr>
        <w:pStyle w:val="EndNoteBibliography"/>
        <w:ind w:left="720" w:hanging="720"/>
        <w:jc w:val="both"/>
        <w:rPr>
          <w:rFonts w:eastAsiaTheme="minorEastAsia"/>
          <w:lang w:eastAsia="zh-CN"/>
        </w:rPr>
      </w:pPr>
    </w:p>
    <w:p w14:paraId="09808288" w14:textId="705738B7" w:rsidR="004F17F3" w:rsidRDefault="00BB673A" w:rsidP="00A17DC7">
      <w:pPr>
        <w:jc w:val="both"/>
      </w:pPr>
      <w:r>
        <w:fldChar w:fldCharType="end"/>
      </w:r>
      <w:r w:rsidR="004F17F3">
        <w:t>CONTACT</w:t>
      </w:r>
    </w:p>
    <w:p w14:paraId="04CA6017" w14:textId="7E22770E" w:rsidR="00FA250C" w:rsidRPr="004B3557" w:rsidRDefault="004F17F3" w:rsidP="004B3557">
      <w:pPr>
        <w:pStyle w:val="PaperTEXTBODY"/>
        <w:ind w:firstLine="0"/>
        <w:jc w:val="left"/>
        <w:rPr>
          <w:rFonts w:eastAsiaTheme="minorEastAsia"/>
          <w:lang w:eastAsia="zh-CN"/>
        </w:rPr>
      </w:pPr>
      <w:r>
        <w:t>*</w:t>
      </w:r>
      <w:r w:rsidRPr="00CA2019">
        <w:t xml:space="preserve"> Masaya Toda</w:t>
      </w:r>
      <w:r>
        <w:t xml:space="preserve">, </w:t>
      </w:r>
      <w:proofErr w:type="spellStart"/>
      <w:r>
        <w:t>tel</w:t>
      </w:r>
      <w:proofErr w:type="spellEnd"/>
      <w:r>
        <w:t>: +</w:t>
      </w:r>
      <w:r>
        <w:rPr>
          <w:rFonts w:eastAsiaTheme="minorEastAsia" w:hint="eastAsia"/>
          <w:lang w:eastAsia="zh-CN"/>
        </w:rPr>
        <w:t>86</w:t>
      </w:r>
      <w:r>
        <w:t>-</w:t>
      </w:r>
      <w:r w:rsidRPr="00CA2019">
        <w:t>022-795-5806</w:t>
      </w:r>
      <w:r>
        <w:t xml:space="preserve">; </w:t>
      </w:r>
      <w:r>
        <w:rPr>
          <w:rFonts w:eastAsiaTheme="minorEastAsia" w:hint="eastAsia"/>
          <w:lang w:eastAsia="zh-CN"/>
        </w:rPr>
        <w:t>toda@tohoku.ac.jp</w:t>
      </w:r>
    </w:p>
    <w:sectPr w:rsidR="00FA250C" w:rsidRPr="004B3557" w:rsidSect="001520C8">
      <w:type w:val="continuous"/>
      <w:pgSz w:w="11894" w:h="16834"/>
      <w:pgMar w:top="1080" w:right="1080" w:bottom="1440" w:left="1080" w:header="720" w:footer="720" w:gutter="0"/>
      <w:cols w:num="2" w:space="3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D7DB85" w14:textId="77777777" w:rsidR="00503421" w:rsidRDefault="00503421" w:rsidP="0022064E">
      <w:r>
        <w:separator/>
      </w:r>
    </w:p>
  </w:endnote>
  <w:endnote w:type="continuationSeparator" w:id="0">
    <w:p w14:paraId="0C5105A5" w14:textId="77777777" w:rsidR="00503421" w:rsidRDefault="00503421" w:rsidP="00220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altName w:val="Sylfae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Yu Mincho">
    <w:altName w:val="游明朝"/>
    <w:panose1 w:val="02020400000000000000"/>
    <w:charset w:val="80"/>
    <w:family w:val="roman"/>
    <w:pitch w:val="variable"/>
    <w:sig w:usb0="800002E7" w:usb1="2AC7FCFF" w:usb2="00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C99E96" w14:textId="77777777" w:rsidR="00503421" w:rsidRDefault="00503421" w:rsidP="0022064E">
      <w:r>
        <w:separator/>
      </w:r>
    </w:p>
  </w:footnote>
  <w:footnote w:type="continuationSeparator" w:id="0">
    <w:p w14:paraId="747DCF91" w14:textId="77777777" w:rsidR="00503421" w:rsidRDefault="00503421" w:rsidP="002206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8106AE"/>
    <w:multiLevelType w:val="hybridMultilevel"/>
    <w:tmpl w:val="ADA05E40"/>
    <w:lvl w:ilvl="0" w:tplc="11FEB2A6">
      <w:start w:val="8"/>
      <w:numFmt w:val="bullet"/>
      <w:lvlText w:val="-"/>
      <w:lvlJc w:val="left"/>
      <w:pPr>
        <w:tabs>
          <w:tab w:val="num" w:pos="1080"/>
        </w:tabs>
        <w:ind w:left="1080" w:hanging="360"/>
      </w:pPr>
      <w:rPr>
        <w:rFonts w:ascii="Times New Roman" w:eastAsia="Times New Roman" w:hAnsi="Times New Roman"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3FA30F4B"/>
    <w:multiLevelType w:val="multilevel"/>
    <w:tmpl w:val="ADA05E40"/>
    <w:lvl w:ilvl="0">
      <w:start w:val="8"/>
      <w:numFmt w:val="bullet"/>
      <w:lvlText w:val="-"/>
      <w:lvlJc w:val="left"/>
      <w:pPr>
        <w:tabs>
          <w:tab w:val="num" w:pos="1080"/>
        </w:tabs>
        <w:ind w:left="1080" w:hanging="360"/>
      </w:pPr>
      <w:rPr>
        <w:rFonts w:ascii="Times New Roman" w:eastAsia="Times New Roman" w:hAnsi="Times New Roman" w:hint="default"/>
      </w:rPr>
    </w:lvl>
    <w:lvl w:ilvl="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num w:numId="1" w16cid:durableId="423578980">
    <w:abstractNumId w:val="1"/>
  </w:num>
  <w:num w:numId="2" w16cid:durableId="1014965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SystemFonts/>
  <w:bordersDoNotSurroundHeader/>
  <w:bordersDoNotSurroundFooter/>
  <w:proofState w:spelling="clean" w:grammar="clean"/>
  <w:stylePaneFormatFilter w:val="3F02" w:allStyles="0" w:customStyles="1"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IEE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xve9zvd1sa52hee5wzvfazkr2xrfe0w9fxp&quot;&gt;2025 MEMS&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record-ids&gt;&lt;/item&gt;&lt;/Libraries&gt;"/>
  </w:docVars>
  <w:rsids>
    <w:rsidRoot w:val="0085103B"/>
    <w:rsid w:val="00004C93"/>
    <w:rsid w:val="0001425D"/>
    <w:rsid w:val="000253A2"/>
    <w:rsid w:val="00033298"/>
    <w:rsid w:val="00041DD1"/>
    <w:rsid w:val="00070665"/>
    <w:rsid w:val="000833D4"/>
    <w:rsid w:val="000C3E77"/>
    <w:rsid w:val="000C50DC"/>
    <w:rsid w:val="000D2368"/>
    <w:rsid w:val="000E21CD"/>
    <w:rsid w:val="000E7381"/>
    <w:rsid w:val="00100DA3"/>
    <w:rsid w:val="00110882"/>
    <w:rsid w:val="00110DE7"/>
    <w:rsid w:val="00123CC3"/>
    <w:rsid w:val="00146BE9"/>
    <w:rsid w:val="001520C8"/>
    <w:rsid w:val="00152A01"/>
    <w:rsid w:val="00157380"/>
    <w:rsid w:val="00160ACF"/>
    <w:rsid w:val="001A7B2C"/>
    <w:rsid w:val="001B6EAF"/>
    <w:rsid w:val="001D1192"/>
    <w:rsid w:val="001E2886"/>
    <w:rsid w:val="00215181"/>
    <w:rsid w:val="0022064E"/>
    <w:rsid w:val="00237430"/>
    <w:rsid w:val="002613D7"/>
    <w:rsid w:val="002758C9"/>
    <w:rsid w:val="00283801"/>
    <w:rsid w:val="00292AA0"/>
    <w:rsid w:val="002A6A25"/>
    <w:rsid w:val="002A6CAE"/>
    <w:rsid w:val="002B3189"/>
    <w:rsid w:val="002C59A9"/>
    <w:rsid w:val="002C61EC"/>
    <w:rsid w:val="002D234B"/>
    <w:rsid w:val="002F0087"/>
    <w:rsid w:val="002F5030"/>
    <w:rsid w:val="003233DF"/>
    <w:rsid w:val="003272F4"/>
    <w:rsid w:val="00354406"/>
    <w:rsid w:val="003665E9"/>
    <w:rsid w:val="00381612"/>
    <w:rsid w:val="00386606"/>
    <w:rsid w:val="00397C67"/>
    <w:rsid w:val="003C5C0C"/>
    <w:rsid w:val="003E71B9"/>
    <w:rsid w:val="003F4FD7"/>
    <w:rsid w:val="00405AC1"/>
    <w:rsid w:val="0041487B"/>
    <w:rsid w:val="00421B1E"/>
    <w:rsid w:val="00444C41"/>
    <w:rsid w:val="00446F1D"/>
    <w:rsid w:val="00456FFF"/>
    <w:rsid w:val="004571B0"/>
    <w:rsid w:val="00457856"/>
    <w:rsid w:val="004945A6"/>
    <w:rsid w:val="00496183"/>
    <w:rsid w:val="004A15FB"/>
    <w:rsid w:val="004A59B2"/>
    <w:rsid w:val="004B3557"/>
    <w:rsid w:val="004C2A06"/>
    <w:rsid w:val="004D4B6B"/>
    <w:rsid w:val="004E09C9"/>
    <w:rsid w:val="004E4FBC"/>
    <w:rsid w:val="004F17F3"/>
    <w:rsid w:val="004F5135"/>
    <w:rsid w:val="00500D60"/>
    <w:rsid w:val="00503421"/>
    <w:rsid w:val="005056C9"/>
    <w:rsid w:val="00511BFE"/>
    <w:rsid w:val="00550A96"/>
    <w:rsid w:val="005537FE"/>
    <w:rsid w:val="00555F08"/>
    <w:rsid w:val="00562906"/>
    <w:rsid w:val="00564A99"/>
    <w:rsid w:val="00565860"/>
    <w:rsid w:val="005769B9"/>
    <w:rsid w:val="00582B66"/>
    <w:rsid w:val="0058336A"/>
    <w:rsid w:val="00583854"/>
    <w:rsid w:val="005855D5"/>
    <w:rsid w:val="005A0A88"/>
    <w:rsid w:val="005A662C"/>
    <w:rsid w:val="005B0460"/>
    <w:rsid w:val="005C54F4"/>
    <w:rsid w:val="005E6CAA"/>
    <w:rsid w:val="005F2416"/>
    <w:rsid w:val="006075D7"/>
    <w:rsid w:val="006109FA"/>
    <w:rsid w:val="006115EE"/>
    <w:rsid w:val="0061344D"/>
    <w:rsid w:val="00616687"/>
    <w:rsid w:val="006229DA"/>
    <w:rsid w:val="00626B2F"/>
    <w:rsid w:val="00626FC3"/>
    <w:rsid w:val="00641239"/>
    <w:rsid w:val="006418BA"/>
    <w:rsid w:val="00645120"/>
    <w:rsid w:val="00647C6B"/>
    <w:rsid w:val="00651B2B"/>
    <w:rsid w:val="00656F79"/>
    <w:rsid w:val="00694413"/>
    <w:rsid w:val="006B1AEE"/>
    <w:rsid w:val="006B438E"/>
    <w:rsid w:val="006B5543"/>
    <w:rsid w:val="006D4632"/>
    <w:rsid w:val="006F7730"/>
    <w:rsid w:val="00707C31"/>
    <w:rsid w:val="007113A6"/>
    <w:rsid w:val="00733F17"/>
    <w:rsid w:val="0074030C"/>
    <w:rsid w:val="007431C6"/>
    <w:rsid w:val="00757920"/>
    <w:rsid w:val="0078547A"/>
    <w:rsid w:val="007906DD"/>
    <w:rsid w:val="007979C8"/>
    <w:rsid w:val="007C01E1"/>
    <w:rsid w:val="007C14C5"/>
    <w:rsid w:val="007E167B"/>
    <w:rsid w:val="007F026C"/>
    <w:rsid w:val="007F41AB"/>
    <w:rsid w:val="007F7ED8"/>
    <w:rsid w:val="00831C66"/>
    <w:rsid w:val="008446C4"/>
    <w:rsid w:val="0085103B"/>
    <w:rsid w:val="00851677"/>
    <w:rsid w:val="00871D23"/>
    <w:rsid w:val="00876678"/>
    <w:rsid w:val="0088464E"/>
    <w:rsid w:val="008B4A44"/>
    <w:rsid w:val="008B596C"/>
    <w:rsid w:val="008C33D0"/>
    <w:rsid w:val="008E645C"/>
    <w:rsid w:val="008F2A6A"/>
    <w:rsid w:val="009402CF"/>
    <w:rsid w:val="00954B66"/>
    <w:rsid w:val="009711B6"/>
    <w:rsid w:val="00972910"/>
    <w:rsid w:val="0097441E"/>
    <w:rsid w:val="00991789"/>
    <w:rsid w:val="00991B8A"/>
    <w:rsid w:val="0099641F"/>
    <w:rsid w:val="009B097F"/>
    <w:rsid w:val="009B5252"/>
    <w:rsid w:val="00A03EEF"/>
    <w:rsid w:val="00A126B9"/>
    <w:rsid w:val="00A15D35"/>
    <w:rsid w:val="00A1637F"/>
    <w:rsid w:val="00A17DC7"/>
    <w:rsid w:val="00A35DF4"/>
    <w:rsid w:val="00A40F17"/>
    <w:rsid w:val="00A50F3C"/>
    <w:rsid w:val="00A534F4"/>
    <w:rsid w:val="00A66E1A"/>
    <w:rsid w:val="00A805D2"/>
    <w:rsid w:val="00A87E98"/>
    <w:rsid w:val="00A94B98"/>
    <w:rsid w:val="00A94F93"/>
    <w:rsid w:val="00A9633B"/>
    <w:rsid w:val="00AA32A3"/>
    <w:rsid w:val="00AB6447"/>
    <w:rsid w:val="00AB7DF5"/>
    <w:rsid w:val="00AD278F"/>
    <w:rsid w:val="00B1548C"/>
    <w:rsid w:val="00B15577"/>
    <w:rsid w:val="00B216DC"/>
    <w:rsid w:val="00B34DA9"/>
    <w:rsid w:val="00B4738E"/>
    <w:rsid w:val="00B52C00"/>
    <w:rsid w:val="00B72550"/>
    <w:rsid w:val="00B761D4"/>
    <w:rsid w:val="00BA37B4"/>
    <w:rsid w:val="00BA6BDA"/>
    <w:rsid w:val="00BB0D02"/>
    <w:rsid w:val="00BB4539"/>
    <w:rsid w:val="00BB673A"/>
    <w:rsid w:val="00BF065E"/>
    <w:rsid w:val="00BF1D84"/>
    <w:rsid w:val="00C116C9"/>
    <w:rsid w:val="00C25C3C"/>
    <w:rsid w:val="00C40C10"/>
    <w:rsid w:val="00CA2019"/>
    <w:rsid w:val="00CA2B4B"/>
    <w:rsid w:val="00CD0467"/>
    <w:rsid w:val="00CE0296"/>
    <w:rsid w:val="00CF59B4"/>
    <w:rsid w:val="00D1030F"/>
    <w:rsid w:val="00D13740"/>
    <w:rsid w:val="00D26EC8"/>
    <w:rsid w:val="00D332D8"/>
    <w:rsid w:val="00D35647"/>
    <w:rsid w:val="00DA6139"/>
    <w:rsid w:val="00DC36A0"/>
    <w:rsid w:val="00DD017B"/>
    <w:rsid w:val="00DD2411"/>
    <w:rsid w:val="00DD5394"/>
    <w:rsid w:val="00DD7287"/>
    <w:rsid w:val="00DE3815"/>
    <w:rsid w:val="00E25883"/>
    <w:rsid w:val="00E330A2"/>
    <w:rsid w:val="00E373EE"/>
    <w:rsid w:val="00E67BBB"/>
    <w:rsid w:val="00E732D3"/>
    <w:rsid w:val="00E75536"/>
    <w:rsid w:val="00E801AE"/>
    <w:rsid w:val="00E91734"/>
    <w:rsid w:val="00EA07B4"/>
    <w:rsid w:val="00ED1CFF"/>
    <w:rsid w:val="00ED3E70"/>
    <w:rsid w:val="00F01A5C"/>
    <w:rsid w:val="00F0624B"/>
    <w:rsid w:val="00F31CAD"/>
    <w:rsid w:val="00F73F4C"/>
    <w:rsid w:val="00F83791"/>
    <w:rsid w:val="00F87F59"/>
    <w:rsid w:val="00FA250C"/>
    <w:rsid w:val="00FB3D2F"/>
    <w:rsid w:val="00FC1E14"/>
    <w:rsid w:val="00FC34CA"/>
    <w:rsid w:val="00FC4C41"/>
    <w:rsid w:val="00FD7DBF"/>
    <w:rsid w:val="00FE0F7B"/>
    <w:rsid w:val="00FE3396"/>
    <w:rsid w:val="00FE7F26"/>
    <w:rsid w:val="00FF5A73"/>
    <w:rsid w:val="00FF7D50"/>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oNotEmbedSmartTags/>
  <w:decimalSymbol w:val="."/>
  <w:listSeparator w:val=","/>
  <w14:docId w14:val="08B3389A"/>
  <w14:defaultImageDpi w14:val="300"/>
  <w15:chartTrackingRefBased/>
  <w15:docId w15:val="{F3D082F9-4CAA-1949-8A05-D64558B5A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w:eastAsiaTheme="minorEastAsia"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6DD"/>
    <w:rPr>
      <w:rFonts w:ascii="Times New Roman" w:eastAsia="Times New Roman" w:hAnsi="Times New Roman"/>
      <w:sz w:val="24"/>
      <w:szCs w:val="24"/>
    </w:rPr>
  </w:style>
  <w:style w:type="paragraph" w:styleId="Heading1">
    <w:name w:val="heading 1"/>
    <w:basedOn w:val="Normal"/>
    <w:next w:val="Normal"/>
    <w:qFormat/>
    <w:pPr>
      <w:keepNext/>
      <w:widowControl w:val="0"/>
      <w:autoSpaceDE w:val="0"/>
      <w:autoSpaceDN w:val="0"/>
      <w:adjustRightInd w:val="0"/>
      <w:jc w:val="center"/>
      <w:outlineLvl w:val="0"/>
    </w:pPr>
    <w:rPr>
      <w:i/>
    </w:rPr>
  </w:style>
  <w:style w:type="paragraph" w:styleId="Heading2">
    <w:name w:val="heading 2"/>
    <w:basedOn w:val="Normal"/>
    <w:next w:val="Normal"/>
    <w:qFormat/>
    <w:pPr>
      <w:keepNext/>
      <w:widowControl w:val="0"/>
      <w:autoSpaceDE w:val="0"/>
      <w:autoSpaceDN w:val="0"/>
      <w:adjustRightInd w:val="0"/>
      <w:outlineLvl w:val="1"/>
    </w:pPr>
    <w:rPr>
      <w:b/>
    </w:rPr>
  </w:style>
  <w:style w:type="paragraph" w:styleId="Heading3">
    <w:name w:val="heading 3"/>
    <w:basedOn w:val="Normal"/>
    <w:next w:val="Normal"/>
    <w:qFormat/>
    <w:pPr>
      <w:keepNext/>
      <w:widowControl w:val="0"/>
      <w:autoSpaceDE w:val="0"/>
      <w:autoSpaceDN w:val="0"/>
      <w:adjustRightInd w:val="0"/>
      <w:jc w:val="center"/>
      <w:outlineLvl w:val="2"/>
    </w:pPr>
    <w:rPr>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perTITLE">
    <w:name w:val="Paper TITLE"/>
    <w:basedOn w:val="Normal"/>
    <w:rsid w:val="001520C8"/>
    <w:pPr>
      <w:widowControl w:val="0"/>
      <w:autoSpaceDE w:val="0"/>
      <w:autoSpaceDN w:val="0"/>
      <w:adjustRightInd w:val="0"/>
      <w:jc w:val="center"/>
    </w:pPr>
    <w:rPr>
      <w:b/>
      <w:caps/>
      <w:sz w:val="28"/>
    </w:rPr>
  </w:style>
  <w:style w:type="paragraph" w:customStyle="1" w:styleId="PaperAUTHOR">
    <w:name w:val="Paper AUTHOR"/>
    <w:basedOn w:val="Heading1"/>
    <w:rsid w:val="00C8039F"/>
  </w:style>
  <w:style w:type="paragraph" w:customStyle="1" w:styleId="PaperAFFILIATION">
    <w:name w:val="Paper AFFILIATION"/>
    <w:basedOn w:val="Normal"/>
    <w:rsid w:val="00C8039F"/>
    <w:pPr>
      <w:widowControl w:val="0"/>
      <w:autoSpaceDE w:val="0"/>
      <w:autoSpaceDN w:val="0"/>
      <w:adjustRightInd w:val="0"/>
      <w:jc w:val="center"/>
    </w:pPr>
  </w:style>
  <w:style w:type="paragraph" w:customStyle="1" w:styleId="PaperTEXTBODY">
    <w:name w:val="Paper TEXT BODY"/>
    <w:basedOn w:val="Normal"/>
    <w:link w:val="PaperTEXTBODYChar"/>
    <w:rsid w:val="00C8039F"/>
    <w:pPr>
      <w:widowControl w:val="0"/>
      <w:autoSpaceDE w:val="0"/>
      <w:autoSpaceDN w:val="0"/>
      <w:adjustRightInd w:val="0"/>
      <w:ind w:firstLine="360"/>
      <w:jc w:val="both"/>
    </w:pPr>
    <w:rPr>
      <w:sz w:val="20"/>
    </w:rPr>
  </w:style>
  <w:style w:type="paragraph" w:customStyle="1" w:styleId="PaperSECTIONHEADER">
    <w:name w:val="Paper SECTION HEADER"/>
    <w:basedOn w:val="Normal"/>
    <w:rsid w:val="00C8039F"/>
    <w:pPr>
      <w:widowControl w:val="0"/>
      <w:tabs>
        <w:tab w:val="left" w:pos="360"/>
      </w:tabs>
      <w:autoSpaceDE w:val="0"/>
      <w:autoSpaceDN w:val="0"/>
      <w:adjustRightInd w:val="0"/>
      <w:jc w:val="both"/>
    </w:pPr>
    <w:rPr>
      <w:b/>
      <w:caps/>
    </w:rPr>
  </w:style>
  <w:style w:type="paragraph" w:customStyle="1" w:styleId="PaperSUB-SECTIONHEADER">
    <w:name w:val="Paper SUB-SECTION HEADER"/>
    <w:basedOn w:val="Normal"/>
    <w:rsid w:val="00582B66"/>
    <w:pPr>
      <w:widowControl w:val="0"/>
      <w:autoSpaceDE w:val="0"/>
      <w:autoSpaceDN w:val="0"/>
      <w:adjustRightInd w:val="0"/>
      <w:jc w:val="both"/>
    </w:pPr>
    <w:rPr>
      <w:b/>
      <w:sz w:val="22"/>
    </w:rPr>
  </w:style>
  <w:style w:type="paragraph" w:customStyle="1" w:styleId="PaperFIGURECAPTION">
    <w:name w:val="Paper FIGURE CAPTION"/>
    <w:basedOn w:val="Normal"/>
    <w:rsid w:val="00C8039F"/>
    <w:pPr>
      <w:widowControl w:val="0"/>
      <w:autoSpaceDE w:val="0"/>
      <w:autoSpaceDN w:val="0"/>
      <w:adjustRightInd w:val="0"/>
      <w:jc w:val="both"/>
    </w:pPr>
    <w:rPr>
      <w:i/>
      <w:sz w:val="20"/>
    </w:rPr>
  </w:style>
  <w:style w:type="paragraph" w:customStyle="1" w:styleId="PaperTABLECAPTION">
    <w:name w:val="Paper TABLE CAPTION"/>
    <w:basedOn w:val="Normal"/>
    <w:rsid w:val="00C8039F"/>
    <w:pPr>
      <w:widowControl w:val="0"/>
      <w:tabs>
        <w:tab w:val="left" w:pos="1080"/>
        <w:tab w:val="right" w:pos="4608"/>
      </w:tabs>
      <w:autoSpaceDE w:val="0"/>
      <w:autoSpaceDN w:val="0"/>
      <w:adjustRightInd w:val="0"/>
      <w:jc w:val="both"/>
    </w:pPr>
    <w:rPr>
      <w:i/>
      <w:sz w:val="20"/>
    </w:rPr>
  </w:style>
  <w:style w:type="paragraph" w:customStyle="1" w:styleId="PaperREFERENCE">
    <w:name w:val="Paper REFERENCE"/>
    <w:basedOn w:val="Normal"/>
    <w:rsid w:val="00C8039F"/>
    <w:pPr>
      <w:widowControl w:val="0"/>
      <w:autoSpaceDE w:val="0"/>
      <w:autoSpaceDN w:val="0"/>
      <w:adjustRightInd w:val="0"/>
      <w:ind w:left="360" w:hanging="360"/>
      <w:jc w:val="both"/>
    </w:pPr>
    <w:rPr>
      <w:sz w:val="20"/>
    </w:rPr>
  </w:style>
  <w:style w:type="character" w:styleId="Hyperlink">
    <w:name w:val="Hyperlink"/>
    <w:unhideWhenUsed/>
    <w:rsid w:val="00FC1E14"/>
    <w:rPr>
      <w:color w:val="0563C1"/>
      <w:u w:val="single"/>
    </w:rPr>
  </w:style>
  <w:style w:type="character" w:styleId="UnresolvedMention">
    <w:name w:val="Unresolved Mention"/>
    <w:uiPriority w:val="99"/>
    <w:semiHidden/>
    <w:unhideWhenUsed/>
    <w:rsid w:val="00FC1E14"/>
    <w:rPr>
      <w:color w:val="605E5C"/>
      <w:shd w:val="clear" w:color="auto" w:fill="E1DFDD"/>
    </w:rPr>
  </w:style>
  <w:style w:type="character" w:styleId="FollowedHyperlink">
    <w:name w:val="FollowedHyperlink"/>
    <w:uiPriority w:val="99"/>
    <w:semiHidden/>
    <w:unhideWhenUsed/>
    <w:rsid w:val="00A1637F"/>
    <w:rPr>
      <w:color w:val="954F72"/>
      <w:u w:val="single"/>
    </w:rPr>
  </w:style>
  <w:style w:type="paragraph" w:styleId="BodyText">
    <w:name w:val="Body Text"/>
    <w:aliases w:val="bt"/>
    <w:basedOn w:val="Normal"/>
    <w:link w:val="BodyTextChar"/>
    <w:rsid w:val="00BB0D02"/>
    <w:pPr>
      <w:snapToGrid w:val="0"/>
      <w:spacing w:line="240" w:lineRule="atLeast"/>
      <w:jc w:val="both"/>
    </w:pPr>
    <w:rPr>
      <w:sz w:val="20"/>
    </w:rPr>
  </w:style>
  <w:style w:type="character" w:customStyle="1" w:styleId="BodyTextChar">
    <w:name w:val="Body Text Char"/>
    <w:aliases w:val="bt Char"/>
    <w:link w:val="BodyText"/>
    <w:rsid w:val="00BB0D02"/>
    <w:rPr>
      <w:rFonts w:ascii="Times New Roman" w:eastAsia="Times New Roman" w:hAnsi="Times New Roman"/>
    </w:rPr>
  </w:style>
  <w:style w:type="paragraph" w:styleId="NormalWeb">
    <w:name w:val="Normal (Web)"/>
    <w:basedOn w:val="Normal"/>
    <w:uiPriority w:val="99"/>
    <w:semiHidden/>
    <w:unhideWhenUsed/>
    <w:rsid w:val="007906DD"/>
    <w:pPr>
      <w:spacing w:before="100" w:beforeAutospacing="1" w:after="100" w:afterAutospacing="1"/>
    </w:pPr>
  </w:style>
  <w:style w:type="character" w:styleId="Strong">
    <w:name w:val="Strong"/>
    <w:uiPriority w:val="22"/>
    <w:qFormat/>
    <w:rsid w:val="007906DD"/>
    <w:rPr>
      <w:b/>
      <w:bCs/>
    </w:rPr>
  </w:style>
  <w:style w:type="paragraph" w:styleId="Header">
    <w:name w:val="header"/>
    <w:basedOn w:val="Normal"/>
    <w:link w:val="HeaderChar"/>
    <w:uiPriority w:val="99"/>
    <w:unhideWhenUsed/>
    <w:rsid w:val="0022064E"/>
    <w:pPr>
      <w:tabs>
        <w:tab w:val="center" w:pos="4320"/>
        <w:tab w:val="right" w:pos="8640"/>
      </w:tabs>
    </w:pPr>
  </w:style>
  <w:style w:type="character" w:customStyle="1" w:styleId="HeaderChar">
    <w:name w:val="Header Char"/>
    <w:basedOn w:val="DefaultParagraphFont"/>
    <w:link w:val="Header"/>
    <w:uiPriority w:val="99"/>
    <w:rsid w:val="0022064E"/>
    <w:rPr>
      <w:rFonts w:ascii="Times New Roman" w:eastAsia="Times New Roman" w:hAnsi="Times New Roman"/>
      <w:sz w:val="24"/>
      <w:szCs w:val="24"/>
    </w:rPr>
  </w:style>
  <w:style w:type="paragraph" w:styleId="Footer">
    <w:name w:val="footer"/>
    <w:basedOn w:val="Normal"/>
    <w:link w:val="FooterChar"/>
    <w:uiPriority w:val="99"/>
    <w:unhideWhenUsed/>
    <w:rsid w:val="0022064E"/>
    <w:pPr>
      <w:tabs>
        <w:tab w:val="center" w:pos="4320"/>
        <w:tab w:val="right" w:pos="8640"/>
      </w:tabs>
    </w:pPr>
  </w:style>
  <w:style w:type="character" w:customStyle="1" w:styleId="FooterChar">
    <w:name w:val="Footer Char"/>
    <w:basedOn w:val="DefaultParagraphFont"/>
    <w:link w:val="Footer"/>
    <w:uiPriority w:val="99"/>
    <w:rsid w:val="0022064E"/>
    <w:rPr>
      <w:rFonts w:ascii="Times New Roman" w:eastAsia="Times New Roman" w:hAnsi="Times New Roman"/>
      <w:sz w:val="24"/>
      <w:szCs w:val="24"/>
    </w:rPr>
  </w:style>
  <w:style w:type="paragraph" w:customStyle="1" w:styleId="EndNoteBibliographyTitle">
    <w:name w:val="EndNote Bibliography Title"/>
    <w:basedOn w:val="Normal"/>
    <w:link w:val="EndNoteBibliographyTitleChar"/>
    <w:rsid w:val="00BB673A"/>
    <w:pPr>
      <w:jc w:val="center"/>
    </w:pPr>
    <w:rPr>
      <w:noProof/>
      <w:sz w:val="20"/>
    </w:rPr>
  </w:style>
  <w:style w:type="character" w:customStyle="1" w:styleId="PaperTEXTBODYChar">
    <w:name w:val="Paper TEXT BODY Char"/>
    <w:basedOn w:val="DefaultParagraphFont"/>
    <w:link w:val="PaperTEXTBODY"/>
    <w:rsid w:val="00BB673A"/>
    <w:rPr>
      <w:rFonts w:ascii="Times New Roman" w:eastAsia="Times New Roman" w:hAnsi="Times New Roman"/>
      <w:szCs w:val="24"/>
    </w:rPr>
  </w:style>
  <w:style w:type="character" w:customStyle="1" w:styleId="EndNoteBibliographyTitleChar">
    <w:name w:val="EndNote Bibliography Title Char"/>
    <w:basedOn w:val="PaperTEXTBODYChar"/>
    <w:link w:val="EndNoteBibliographyTitle"/>
    <w:rsid w:val="00BB673A"/>
    <w:rPr>
      <w:rFonts w:ascii="Times New Roman" w:eastAsia="Times New Roman" w:hAnsi="Times New Roman"/>
      <w:noProof/>
      <w:szCs w:val="24"/>
    </w:rPr>
  </w:style>
  <w:style w:type="paragraph" w:customStyle="1" w:styleId="EndNoteBibliography">
    <w:name w:val="EndNote Bibliography"/>
    <w:basedOn w:val="Normal"/>
    <w:link w:val="EndNoteBibliographyChar"/>
    <w:rsid w:val="00BB673A"/>
    <w:rPr>
      <w:noProof/>
      <w:sz w:val="20"/>
    </w:rPr>
  </w:style>
  <w:style w:type="character" w:customStyle="1" w:styleId="EndNoteBibliographyChar">
    <w:name w:val="EndNote Bibliography Char"/>
    <w:basedOn w:val="PaperTEXTBODYChar"/>
    <w:link w:val="EndNoteBibliography"/>
    <w:rsid w:val="00BB673A"/>
    <w:rPr>
      <w:rFonts w:ascii="Times New Roman" w:eastAsia="Times New Roman" w:hAnsi="Times New Roman"/>
      <w:noProof/>
      <w:szCs w:val="24"/>
    </w:rPr>
  </w:style>
  <w:style w:type="paragraph" w:customStyle="1" w:styleId="10">
    <w:name w:val="10 本文"/>
    <w:next w:val="PlainText"/>
    <w:link w:val="100"/>
    <w:rsid w:val="004E09C9"/>
    <w:pPr>
      <w:spacing w:line="304" w:lineRule="exact"/>
      <w:ind w:firstLine="193"/>
      <w:jc w:val="both"/>
    </w:pPr>
    <w:rPr>
      <w:rFonts w:ascii="Times New Roman" w:eastAsia="MS Mincho" w:hAnsi="Times New Roman" w:cs="MS Mincho"/>
      <w:kern w:val="2"/>
      <w:lang w:eastAsia="ja-JP"/>
    </w:rPr>
  </w:style>
  <w:style w:type="character" w:customStyle="1" w:styleId="100">
    <w:name w:val="10 本文 (文字) (文字)"/>
    <w:link w:val="10"/>
    <w:rsid w:val="004E09C9"/>
    <w:rPr>
      <w:rFonts w:ascii="Times New Roman" w:eastAsia="MS Mincho" w:hAnsi="Times New Roman" w:cs="MS Mincho"/>
      <w:kern w:val="2"/>
      <w:lang w:eastAsia="ja-JP"/>
    </w:rPr>
  </w:style>
  <w:style w:type="paragraph" w:styleId="PlainText">
    <w:name w:val="Plain Text"/>
    <w:basedOn w:val="Normal"/>
    <w:link w:val="PlainTextChar"/>
    <w:uiPriority w:val="99"/>
    <w:semiHidden/>
    <w:unhideWhenUsed/>
    <w:rsid w:val="004E09C9"/>
    <w:rPr>
      <w:rFonts w:ascii="Consolas" w:hAnsi="Consolas"/>
      <w:sz w:val="21"/>
      <w:szCs w:val="21"/>
    </w:rPr>
  </w:style>
  <w:style w:type="character" w:customStyle="1" w:styleId="PlainTextChar">
    <w:name w:val="Plain Text Char"/>
    <w:basedOn w:val="DefaultParagraphFont"/>
    <w:link w:val="PlainText"/>
    <w:uiPriority w:val="99"/>
    <w:semiHidden/>
    <w:rsid w:val="004E09C9"/>
    <w:rPr>
      <w:rFonts w:ascii="Consolas" w:eastAsia="Times New Roman" w:hAnsi="Consolas"/>
      <w:sz w:val="21"/>
      <w:szCs w:val="21"/>
    </w:rPr>
  </w:style>
  <w:style w:type="character" w:styleId="CommentReference">
    <w:name w:val="annotation reference"/>
    <w:basedOn w:val="DefaultParagraphFont"/>
    <w:uiPriority w:val="99"/>
    <w:semiHidden/>
    <w:unhideWhenUsed/>
    <w:rsid w:val="00B1548C"/>
    <w:rPr>
      <w:sz w:val="18"/>
      <w:szCs w:val="18"/>
    </w:rPr>
  </w:style>
  <w:style w:type="paragraph" w:styleId="CommentText">
    <w:name w:val="annotation text"/>
    <w:basedOn w:val="Normal"/>
    <w:link w:val="CommentTextChar"/>
    <w:uiPriority w:val="99"/>
    <w:semiHidden/>
    <w:unhideWhenUsed/>
    <w:rsid w:val="00B1548C"/>
  </w:style>
  <w:style w:type="character" w:customStyle="1" w:styleId="CommentTextChar">
    <w:name w:val="Comment Text Char"/>
    <w:basedOn w:val="DefaultParagraphFont"/>
    <w:link w:val="CommentText"/>
    <w:uiPriority w:val="99"/>
    <w:semiHidden/>
    <w:rsid w:val="00B1548C"/>
    <w:rPr>
      <w:rFonts w:ascii="Times New Roman" w:eastAsia="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B1548C"/>
    <w:rPr>
      <w:b/>
      <w:bCs/>
    </w:rPr>
  </w:style>
  <w:style w:type="character" w:customStyle="1" w:styleId="CommentSubjectChar">
    <w:name w:val="Comment Subject Char"/>
    <w:basedOn w:val="CommentTextChar"/>
    <w:link w:val="CommentSubject"/>
    <w:uiPriority w:val="99"/>
    <w:semiHidden/>
    <w:rsid w:val="00B1548C"/>
    <w:rPr>
      <w:rFonts w:ascii="Times New Roman" w:eastAsia="Times New Roman" w:hAnsi="Times New Roman"/>
      <w:b/>
      <w:bCs/>
      <w:sz w:val="24"/>
      <w:szCs w:val="24"/>
    </w:rPr>
  </w:style>
  <w:style w:type="paragraph" w:styleId="BalloonText">
    <w:name w:val="Balloon Text"/>
    <w:basedOn w:val="Normal"/>
    <w:link w:val="BalloonTextChar"/>
    <w:uiPriority w:val="99"/>
    <w:semiHidden/>
    <w:unhideWhenUsed/>
    <w:rsid w:val="00B1548C"/>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B1548C"/>
    <w:rPr>
      <w:rFonts w:asciiTheme="majorHAnsi" w:eastAsiaTheme="majorEastAsia" w:hAnsiTheme="majorHAnsi" w:cstheme="majorBidi"/>
      <w:sz w:val="18"/>
      <w:szCs w:val="18"/>
    </w:rPr>
  </w:style>
  <w:style w:type="paragraph" w:styleId="Revision">
    <w:name w:val="Revision"/>
    <w:hidden/>
    <w:uiPriority w:val="71"/>
    <w:rsid w:val="0061344D"/>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70744">
      <w:bodyDiv w:val="1"/>
      <w:marLeft w:val="0"/>
      <w:marRight w:val="0"/>
      <w:marTop w:val="0"/>
      <w:marBottom w:val="0"/>
      <w:divBdr>
        <w:top w:val="none" w:sz="0" w:space="0" w:color="auto"/>
        <w:left w:val="none" w:sz="0" w:space="0" w:color="auto"/>
        <w:bottom w:val="none" w:sz="0" w:space="0" w:color="auto"/>
        <w:right w:val="none" w:sz="0" w:space="0" w:color="auto"/>
      </w:divBdr>
    </w:div>
    <w:div w:id="523711109">
      <w:bodyDiv w:val="1"/>
      <w:marLeft w:val="0"/>
      <w:marRight w:val="0"/>
      <w:marTop w:val="0"/>
      <w:marBottom w:val="0"/>
      <w:divBdr>
        <w:top w:val="none" w:sz="0" w:space="0" w:color="auto"/>
        <w:left w:val="none" w:sz="0" w:space="0" w:color="auto"/>
        <w:bottom w:val="none" w:sz="0" w:space="0" w:color="auto"/>
        <w:right w:val="none" w:sz="0" w:space="0" w:color="auto"/>
      </w:divBdr>
    </w:div>
    <w:div w:id="846749709">
      <w:bodyDiv w:val="1"/>
      <w:marLeft w:val="0"/>
      <w:marRight w:val="0"/>
      <w:marTop w:val="0"/>
      <w:marBottom w:val="0"/>
      <w:divBdr>
        <w:top w:val="none" w:sz="0" w:space="0" w:color="auto"/>
        <w:left w:val="none" w:sz="0" w:space="0" w:color="auto"/>
        <w:bottom w:val="none" w:sz="0" w:space="0" w:color="auto"/>
        <w:right w:val="none" w:sz="0" w:space="0" w:color="auto"/>
      </w:divBdr>
    </w:div>
    <w:div w:id="983702303">
      <w:bodyDiv w:val="1"/>
      <w:marLeft w:val="0"/>
      <w:marRight w:val="0"/>
      <w:marTop w:val="0"/>
      <w:marBottom w:val="0"/>
      <w:divBdr>
        <w:top w:val="none" w:sz="0" w:space="0" w:color="auto"/>
        <w:left w:val="none" w:sz="0" w:space="0" w:color="auto"/>
        <w:bottom w:val="none" w:sz="0" w:space="0" w:color="auto"/>
        <w:right w:val="none" w:sz="0" w:space="0" w:color="auto"/>
      </w:divBdr>
      <w:divsChild>
        <w:div w:id="1858427959">
          <w:marLeft w:val="0"/>
          <w:marRight w:val="0"/>
          <w:marTop w:val="0"/>
          <w:marBottom w:val="0"/>
          <w:divBdr>
            <w:top w:val="none" w:sz="0" w:space="0" w:color="auto"/>
            <w:left w:val="none" w:sz="0" w:space="0" w:color="auto"/>
            <w:bottom w:val="none" w:sz="0" w:space="0" w:color="auto"/>
            <w:right w:val="none" w:sz="0" w:space="0" w:color="auto"/>
          </w:divBdr>
        </w:div>
      </w:divsChild>
    </w:div>
    <w:div w:id="1083452202">
      <w:bodyDiv w:val="1"/>
      <w:marLeft w:val="0"/>
      <w:marRight w:val="0"/>
      <w:marTop w:val="0"/>
      <w:marBottom w:val="0"/>
      <w:divBdr>
        <w:top w:val="none" w:sz="0" w:space="0" w:color="auto"/>
        <w:left w:val="none" w:sz="0" w:space="0" w:color="auto"/>
        <w:bottom w:val="none" w:sz="0" w:space="0" w:color="auto"/>
        <w:right w:val="none" w:sz="0" w:space="0" w:color="auto"/>
      </w:divBdr>
    </w:div>
    <w:div w:id="1278832793">
      <w:bodyDiv w:val="1"/>
      <w:marLeft w:val="0"/>
      <w:marRight w:val="0"/>
      <w:marTop w:val="0"/>
      <w:marBottom w:val="0"/>
      <w:divBdr>
        <w:top w:val="none" w:sz="0" w:space="0" w:color="auto"/>
        <w:left w:val="none" w:sz="0" w:space="0" w:color="auto"/>
        <w:bottom w:val="none" w:sz="0" w:space="0" w:color="auto"/>
        <w:right w:val="none" w:sz="0" w:space="0" w:color="auto"/>
      </w:divBdr>
    </w:div>
    <w:div w:id="1625959398">
      <w:bodyDiv w:val="1"/>
      <w:marLeft w:val="0"/>
      <w:marRight w:val="0"/>
      <w:marTop w:val="0"/>
      <w:marBottom w:val="0"/>
      <w:divBdr>
        <w:top w:val="none" w:sz="0" w:space="0" w:color="auto"/>
        <w:left w:val="none" w:sz="0" w:space="0" w:color="auto"/>
        <w:bottom w:val="none" w:sz="0" w:space="0" w:color="auto"/>
        <w:right w:val="none" w:sz="0" w:space="0" w:color="auto"/>
      </w:divBdr>
    </w:div>
    <w:div w:id="1800106527">
      <w:bodyDiv w:val="1"/>
      <w:marLeft w:val="0"/>
      <w:marRight w:val="0"/>
      <w:marTop w:val="0"/>
      <w:marBottom w:val="0"/>
      <w:divBdr>
        <w:top w:val="none" w:sz="0" w:space="0" w:color="auto"/>
        <w:left w:val="none" w:sz="0" w:space="0" w:color="auto"/>
        <w:bottom w:val="none" w:sz="0" w:space="0" w:color="auto"/>
        <w:right w:val="none" w:sz="0" w:space="0" w:color="auto"/>
      </w:divBdr>
    </w:div>
    <w:div w:id="21157071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4445</Words>
  <Characters>25340</Characters>
  <Application>Microsoft Office Word</Application>
  <DocSecurity>0</DocSecurity>
  <Lines>211</Lines>
  <Paragraphs>59</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Sample Paper</vt:lpstr>
      <vt:lpstr>Sample Paper</vt:lpstr>
    </vt:vector>
  </TitlesOfParts>
  <Company>dna graphics</Company>
  <LinksUpToDate>false</LinksUpToDate>
  <CharactersWithSpaces>29726</CharactersWithSpaces>
  <SharedDoc>false</SharedDoc>
  <HLinks>
    <vt:vector size="12" baseType="variant">
      <vt:variant>
        <vt:i4>1835066</vt:i4>
      </vt:variant>
      <vt:variant>
        <vt:i4>3</vt:i4>
      </vt:variant>
      <vt:variant>
        <vt:i4>0</vt:i4>
      </vt:variant>
      <vt:variant>
        <vt:i4>5</vt:i4>
      </vt:variant>
      <vt:variant>
        <vt:lpwstr>mailto:sgalloway@pmmiconferences.com</vt:lpwstr>
      </vt:variant>
      <vt:variant>
        <vt:lpwstr/>
      </vt:variant>
      <vt:variant>
        <vt:i4>720989</vt:i4>
      </vt:variant>
      <vt:variant>
        <vt:i4>0</vt:i4>
      </vt:variant>
      <vt:variant>
        <vt:i4>0</vt:i4>
      </vt:variant>
      <vt:variant>
        <vt:i4>5</vt:i4>
      </vt:variant>
      <vt:variant>
        <vt:lpwstr>https://www.pdf-express.org/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Paper</dc:title>
  <dc:subject/>
  <dc:creator>Dwain Hardin</dc:creator>
  <cp:keywords/>
  <cp:lastModifiedBy>Zilong Zhang</cp:lastModifiedBy>
  <cp:revision>14</cp:revision>
  <cp:lastPrinted>2024-11-15T00:31:00Z</cp:lastPrinted>
  <dcterms:created xsi:type="dcterms:W3CDTF">2024-11-13T06:51:00Z</dcterms:created>
  <dcterms:modified xsi:type="dcterms:W3CDTF">2025-01-09T13:10:00Z</dcterms:modified>
</cp:coreProperties>
</file>