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CC2DF" w14:textId="7709F9FE" w:rsidR="005A6186" w:rsidRPr="00B63C0E" w:rsidRDefault="00005A5A" w:rsidP="009B6B6D">
      <w:pPr>
        <w:pStyle w:val="10"/>
        <w:framePr w:w="9857" w:h="338" w:hRule="exact" w:wrap="around" w:hAnchor="page" w:x="1054" w:y="-166"/>
        <w:ind w:left="400" w:right="400"/>
        <w:rPr>
          <w:color w:val="000000" w:themeColor="text1"/>
        </w:rPr>
      </w:pPr>
      <w:r w:rsidRPr="00B63C0E">
        <w:rPr>
          <w:color w:val="000000" w:themeColor="text1"/>
        </w:rPr>
        <w:t>On-</w:t>
      </w:r>
      <w:r w:rsidR="005B6CBE" w:rsidRPr="00B63C0E">
        <w:rPr>
          <w:color w:val="000000" w:themeColor="text1"/>
        </w:rPr>
        <w:t>s</w:t>
      </w:r>
      <w:r w:rsidRPr="00B63C0E">
        <w:rPr>
          <w:color w:val="000000" w:themeColor="text1"/>
        </w:rPr>
        <w:t xml:space="preserve">urface </w:t>
      </w:r>
      <w:r w:rsidR="005B6CBE" w:rsidRPr="00B63C0E">
        <w:rPr>
          <w:color w:val="000000" w:themeColor="text1"/>
        </w:rPr>
        <w:t>s</w:t>
      </w:r>
      <w:r w:rsidR="002522CC" w:rsidRPr="00B63C0E">
        <w:rPr>
          <w:color w:val="000000" w:themeColor="text1"/>
        </w:rPr>
        <w:t xml:space="preserve">mooth </w:t>
      </w:r>
      <w:r w:rsidR="005B6CBE" w:rsidRPr="00B63C0E">
        <w:rPr>
          <w:color w:val="000000" w:themeColor="text1"/>
        </w:rPr>
        <w:t>p</w:t>
      </w:r>
      <w:r w:rsidR="002522CC" w:rsidRPr="00B63C0E">
        <w:rPr>
          <w:color w:val="000000" w:themeColor="text1"/>
        </w:rPr>
        <w:t>olymerization</w:t>
      </w:r>
      <w:r w:rsidRPr="00B63C0E">
        <w:rPr>
          <w:color w:val="000000" w:themeColor="text1"/>
        </w:rPr>
        <w:t xml:space="preserve"> of </w:t>
      </w:r>
      <w:r w:rsidR="00C97F7B" w:rsidRPr="00B63C0E">
        <w:rPr>
          <w:color w:val="000000" w:themeColor="text1"/>
        </w:rPr>
        <w:t>5,11-</w:t>
      </w:r>
      <w:r w:rsidR="005B6CBE" w:rsidRPr="00B63C0E">
        <w:rPr>
          <w:color w:val="000000" w:themeColor="text1"/>
        </w:rPr>
        <w:t>b</w:t>
      </w:r>
      <w:r w:rsidR="00125392" w:rsidRPr="00B63C0E">
        <w:rPr>
          <w:color w:val="000000" w:themeColor="text1"/>
        </w:rPr>
        <w:t>ianthryl</w:t>
      </w:r>
      <w:r w:rsidR="00C97F7B" w:rsidRPr="00B63C0E">
        <w:rPr>
          <w:color w:val="000000" w:themeColor="text1"/>
        </w:rPr>
        <w:t>-anthradithiophene</w:t>
      </w:r>
    </w:p>
    <w:p w14:paraId="3DDAAAE1" w14:textId="4C58EC20" w:rsidR="007D0241" w:rsidRPr="00B63C0E" w:rsidRDefault="00DA279F" w:rsidP="007D0241">
      <w:pPr>
        <w:pStyle w:val="Author"/>
        <w:rPr>
          <w:noProof w:val="0"/>
          <w:color w:val="000000" w:themeColor="text1"/>
          <w:vertAlign w:val="superscript"/>
        </w:rPr>
      </w:pPr>
      <w:proofErr w:type="spellStart"/>
      <w:r w:rsidRPr="00B63C0E">
        <w:rPr>
          <w:noProof w:val="0"/>
          <w:color w:val="000000" w:themeColor="text1"/>
        </w:rPr>
        <w:t>Shoma</w:t>
      </w:r>
      <w:proofErr w:type="spellEnd"/>
      <w:r w:rsidRPr="00B63C0E">
        <w:rPr>
          <w:noProof w:val="0"/>
          <w:color w:val="000000" w:themeColor="text1"/>
        </w:rPr>
        <w:t xml:space="preserve"> Kasahara,</w:t>
      </w:r>
      <w:r w:rsidRPr="00B63C0E">
        <w:rPr>
          <w:noProof w:val="0"/>
          <w:color w:val="000000" w:themeColor="text1"/>
          <w:vertAlign w:val="superscript"/>
        </w:rPr>
        <w:t>1,3</w:t>
      </w:r>
      <w:r w:rsidR="00D81D93" w:rsidRPr="00B63C0E">
        <w:rPr>
          <w:noProof w:val="0"/>
          <w:color w:val="000000" w:themeColor="text1"/>
          <w:vertAlign w:val="superscript"/>
        </w:rPr>
        <w:t>,5</w:t>
      </w:r>
      <w:r w:rsidRPr="00B63C0E">
        <w:rPr>
          <w:noProof w:val="0"/>
          <w:color w:val="000000" w:themeColor="text1"/>
        </w:rPr>
        <w:t xml:space="preserve"> </w:t>
      </w:r>
      <w:r w:rsidR="00CC325E" w:rsidRPr="00B63C0E">
        <w:rPr>
          <w:noProof w:val="0"/>
          <w:color w:val="000000" w:themeColor="text1"/>
        </w:rPr>
        <w:t xml:space="preserve">Manabu </w:t>
      </w:r>
      <w:proofErr w:type="spellStart"/>
      <w:proofErr w:type="gramStart"/>
      <w:r w:rsidR="00E33E52" w:rsidRPr="00B63C0E">
        <w:rPr>
          <w:noProof w:val="0"/>
          <w:color w:val="000000" w:themeColor="text1"/>
        </w:rPr>
        <w:t>Ohtomo</w:t>
      </w:r>
      <w:proofErr w:type="spellEnd"/>
      <w:r w:rsidR="00151F52" w:rsidRPr="00B63C0E">
        <w:rPr>
          <w:noProof w:val="0"/>
          <w:color w:val="000000" w:themeColor="text1"/>
        </w:rPr>
        <w:t>,</w:t>
      </w:r>
      <w:r w:rsidR="00436F98" w:rsidRPr="00B63C0E">
        <w:rPr>
          <w:noProof w:val="0"/>
          <w:color w:val="000000" w:themeColor="text1"/>
          <w:vertAlign w:val="superscript"/>
        </w:rPr>
        <w:t>*</w:t>
      </w:r>
      <w:proofErr w:type="gramEnd"/>
      <w:r w:rsidR="00A531D9" w:rsidRPr="00B63C0E">
        <w:rPr>
          <w:noProof w:val="0"/>
          <w:color w:val="000000" w:themeColor="text1"/>
          <w:vertAlign w:val="superscript"/>
        </w:rPr>
        <w:t>,</w:t>
      </w:r>
      <w:r w:rsidR="00E33E52" w:rsidRPr="00B63C0E">
        <w:rPr>
          <w:noProof w:val="0"/>
          <w:color w:val="000000" w:themeColor="text1"/>
          <w:vertAlign w:val="superscript"/>
        </w:rPr>
        <w:t>2,</w:t>
      </w:r>
      <w:r w:rsidR="00525234" w:rsidRPr="00B63C0E">
        <w:rPr>
          <w:noProof w:val="0"/>
          <w:color w:val="000000" w:themeColor="text1"/>
          <w:vertAlign w:val="superscript"/>
        </w:rPr>
        <w:t>5</w:t>
      </w:r>
      <w:r w:rsidR="00151F52" w:rsidRPr="00B63C0E">
        <w:rPr>
          <w:noProof w:val="0"/>
          <w:color w:val="000000" w:themeColor="text1"/>
        </w:rPr>
        <w:t xml:space="preserve"> </w:t>
      </w:r>
      <w:proofErr w:type="spellStart"/>
      <w:r w:rsidR="00E33E52" w:rsidRPr="00B63C0E">
        <w:rPr>
          <w:noProof w:val="0"/>
          <w:color w:val="000000" w:themeColor="text1"/>
        </w:rPr>
        <w:t>Ryunosuke</w:t>
      </w:r>
      <w:proofErr w:type="spellEnd"/>
      <w:r w:rsidR="00E33E52" w:rsidRPr="00B63C0E">
        <w:rPr>
          <w:noProof w:val="0"/>
          <w:color w:val="000000" w:themeColor="text1"/>
        </w:rPr>
        <w:t xml:space="preserve"> Hayashi</w:t>
      </w:r>
      <w:r w:rsidR="00151F52" w:rsidRPr="00B63C0E">
        <w:rPr>
          <w:noProof w:val="0"/>
          <w:color w:val="000000" w:themeColor="text1"/>
        </w:rPr>
        <w:t>,</w:t>
      </w:r>
      <w:r w:rsidR="00151F52" w:rsidRPr="00B63C0E">
        <w:rPr>
          <w:noProof w:val="0"/>
          <w:color w:val="000000" w:themeColor="text1"/>
          <w:vertAlign w:val="superscript"/>
        </w:rPr>
        <w:t>1</w:t>
      </w:r>
      <w:r w:rsidR="00151F52" w:rsidRPr="00B63C0E">
        <w:rPr>
          <w:noProof w:val="0"/>
          <w:color w:val="000000" w:themeColor="text1"/>
        </w:rPr>
        <w:t xml:space="preserve"> </w:t>
      </w:r>
      <w:r w:rsidR="00C83693" w:rsidRPr="00B63C0E">
        <w:rPr>
          <w:noProof w:val="0"/>
          <w:color w:val="000000" w:themeColor="text1"/>
        </w:rPr>
        <w:t>Naoki Fushimi,</w:t>
      </w:r>
      <w:r w:rsidR="00C83693" w:rsidRPr="00B63C0E">
        <w:rPr>
          <w:noProof w:val="0"/>
          <w:color w:val="000000" w:themeColor="text1"/>
          <w:vertAlign w:val="superscript"/>
        </w:rPr>
        <w:t>2</w:t>
      </w:r>
      <w:r w:rsidR="00C83693" w:rsidRPr="00B63C0E">
        <w:rPr>
          <w:noProof w:val="0"/>
          <w:color w:val="000000" w:themeColor="text1"/>
        </w:rPr>
        <w:t xml:space="preserve"> Junichi Yamaguchi,</w:t>
      </w:r>
      <w:r w:rsidR="00C83693" w:rsidRPr="00B63C0E">
        <w:rPr>
          <w:noProof w:val="0"/>
          <w:color w:val="000000" w:themeColor="text1"/>
          <w:vertAlign w:val="superscript"/>
        </w:rPr>
        <w:t>2</w:t>
      </w:r>
      <w:r w:rsidR="00C83693" w:rsidRPr="00B63C0E">
        <w:rPr>
          <w:noProof w:val="0"/>
          <w:color w:val="000000" w:themeColor="text1"/>
        </w:rPr>
        <w:t xml:space="preserve"> </w:t>
      </w:r>
      <w:proofErr w:type="spellStart"/>
      <w:r w:rsidR="003D2CCD" w:rsidRPr="00B63C0E">
        <w:rPr>
          <w:noProof w:val="0"/>
          <w:color w:val="000000" w:themeColor="text1"/>
        </w:rPr>
        <w:t>Kyohei</w:t>
      </w:r>
      <w:proofErr w:type="spellEnd"/>
      <w:r w:rsidR="003D2CCD" w:rsidRPr="00B63C0E">
        <w:rPr>
          <w:noProof w:val="0"/>
          <w:color w:val="000000" w:themeColor="text1"/>
        </w:rPr>
        <w:t xml:space="preserve"> Matsuo,</w:t>
      </w:r>
      <w:r w:rsidR="003D2CCD" w:rsidRPr="00B63C0E">
        <w:rPr>
          <w:noProof w:val="0"/>
          <w:color w:val="000000" w:themeColor="text1"/>
          <w:vertAlign w:val="superscript"/>
        </w:rPr>
        <w:t>1</w:t>
      </w:r>
      <w:r w:rsidR="00C83693" w:rsidRPr="00B63C0E">
        <w:rPr>
          <w:noProof w:val="0"/>
          <w:color w:val="000000" w:themeColor="text1"/>
          <w:vertAlign w:val="superscript"/>
        </w:rPr>
        <w:t>,3</w:t>
      </w:r>
      <w:r w:rsidR="003D2CCD" w:rsidRPr="00B63C0E">
        <w:rPr>
          <w:noProof w:val="0"/>
          <w:color w:val="000000" w:themeColor="text1"/>
        </w:rPr>
        <w:t xml:space="preserve"> </w:t>
      </w:r>
      <w:r w:rsidR="00140690" w:rsidRPr="00B63C0E">
        <w:rPr>
          <w:noProof w:val="0"/>
          <w:color w:val="000000" w:themeColor="text1"/>
        </w:rPr>
        <w:t>Naoki Aratani,</w:t>
      </w:r>
      <w:r w:rsidR="00140690" w:rsidRPr="00B63C0E">
        <w:rPr>
          <w:noProof w:val="0"/>
          <w:color w:val="000000" w:themeColor="text1"/>
          <w:vertAlign w:val="superscript"/>
        </w:rPr>
        <w:t>1</w:t>
      </w:r>
      <w:r w:rsidR="00140690" w:rsidRPr="00B63C0E">
        <w:rPr>
          <w:noProof w:val="0"/>
          <w:color w:val="000000" w:themeColor="text1"/>
        </w:rPr>
        <w:t xml:space="preserve"> </w:t>
      </w:r>
      <w:proofErr w:type="spellStart"/>
      <w:r w:rsidR="00E33E52" w:rsidRPr="00B63C0E">
        <w:rPr>
          <w:noProof w:val="0"/>
          <w:color w:val="000000" w:themeColor="text1"/>
        </w:rPr>
        <w:t>Shintaro</w:t>
      </w:r>
      <w:proofErr w:type="spellEnd"/>
      <w:r w:rsidR="00E33E52" w:rsidRPr="00B63C0E">
        <w:rPr>
          <w:noProof w:val="0"/>
          <w:color w:val="000000" w:themeColor="text1"/>
        </w:rPr>
        <w:t xml:space="preserve"> Sato</w:t>
      </w:r>
      <w:r w:rsidR="007D0241" w:rsidRPr="00B63C0E">
        <w:rPr>
          <w:noProof w:val="0"/>
          <w:color w:val="000000" w:themeColor="text1"/>
        </w:rPr>
        <w:t>,</w:t>
      </w:r>
      <w:r w:rsidR="007D0241" w:rsidRPr="00B63C0E">
        <w:rPr>
          <w:noProof w:val="0"/>
          <w:color w:val="000000" w:themeColor="text1"/>
          <w:vertAlign w:val="superscript"/>
        </w:rPr>
        <w:t>*</w:t>
      </w:r>
      <w:r w:rsidR="00203F68" w:rsidRPr="00B63C0E">
        <w:rPr>
          <w:noProof w:val="0"/>
          <w:color w:val="000000" w:themeColor="text1"/>
          <w:vertAlign w:val="superscript"/>
        </w:rPr>
        <w:t>,</w:t>
      </w:r>
      <w:r w:rsidR="00E33E52" w:rsidRPr="00B63C0E">
        <w:rPr>
          <w:noProof w:val="0"/>
          <w:color w:val="000000" w:themeColor="text1"/>
          <w:szCs w:val="18"/>
          <w:vertAlign w:val="superscript"/>
        </w:rPr>
        <w:t>2</w:t>
      </w:r>
      <w:r w:rsidR="007D0241" w:rsidRPr="00B63C0E">
        <w:rPr>
          <w:noProof w:val="0"/>
          <w:color w:val="000000" w:themeColor="text1"/>
        </w:rPr>
        <w:t xml:space="preserve"> </w:t>
      </w:r>
      <w:r w:rsidRPr="00B63C0E">
        <w:rPr>
          <w:noProof w:val="0"/>
          <w:color w:val="000000" w:themeColor="text1"/>
        </w:rPr>
        <w:t>Hironobu Hayashi,</w:t>
      </w:r>
      <w:r w:rsidRPr="00B63C0E">
        <w:rPr>
          <w:noProof w:val="0"/>
          <w:color w:val="000000" w:themeColor="text1"/>
          <w:vertAlign w:val="superscript"/>
        </w:rPr>
        <w:t>*</w:t>
      </w:r>
      <w:r w:rsidR="00A531D9" w:rsidRPr="00B63C0E">
        <w:rPr>
          <w:noProof w:val="0"/>
          <w:color w:val="000000" w:themeColor="text1"/>
          <w:vertAlign w:val="superscript"/>
        </w:rPr>
        <w:t>,</w:t>
      </w:r>
      <w:r w:rsidR="00294C6C" w:rsidRPr="00B63C0E">
        <w:rPr>
          <w:noProof w:val="0"/>
          <w:color w:val="000000" w:themeColor="text1"/>
          <w:vertAlign w:val="superscript"/>
        </w:rPr>
        <w:t>1,4</w:t>
      </w:r>
      <w:r w:rsidRPr="00B63C0E">
        <w:rPr>
          <w:noProof w:val="0"/>
          <w:color w:val="000000" w:themeColor="text1"/>
        </w:rPr>
        <w:t xml:space="preserve"> </w:t>
      </w:r>
      <w:r w:rsidR="007D0241" w:rsidRPr="00B63C0E">
        <w:rPr>
          <w:noProof w:val="0"/>
          <w:color w:val="000000" w:themeColor="text1"/>
        </w:rPr>
        <w:t xml:space="preserve">and </w:t>
      </w:r>
      <w:r w:rsidR="00E33E52" w:rsidRPr="00B63C0E">
        <w:rPr>
          <w:noProof w:val="0"/>
          <w:color w:val="000000" w:themeColor="text1"/>
        </w:rPr>
        <w:t>Hiroko Yamada</w:t>
      </w:r>
      <w:r w:rsidR="007D0241" w:rsidRPr="00B63C0E">
        <w:rPr>
          <w:noProof w:val="0"/>
          <w:color w:val="000000" w:themeColor="text1"/>
          <w:vertAlign w:val="superscript"/>
        </w:rPr>
        <w:t>*</w:t>
      </w:r>
      <w:r w:rsidR="00044B17" w:rsidRPr="00B63C0E">
        <w:rPr>
          <w:noProof w:val="0"/>
          <w:color w:val="000000" w:themeColor="text1"/>
          <w:vertAlign w:val="superscript"/>
        </w:rPr>
        <w:t>,</w:t>
      </w:r>
      <w:r w:rsidR="007D0241" w:rsidRPr="00B63C0E">
        <w:rPr>
          <w:noProof w:val="0"/>
          <w:color w:val="000000" w:themeColor="text1"/>
          <w:vertAlign w:val="superscript"/>
        </w:rPr>
        <w:t>1</w:t>
      </w:r>
      <w:r w:rsidR="00D81D93" w:rsidRPr="00B63C0E">
        <w:rPr>
          <w:noProof w:val="0"/>
          <w:color w:val="000000" w:themeColor="text1"/>
          <w:vertAlign w:val="superscript"/>
        </w:rPr>
        <w:t>,</w:t>
      </w:r>
      <w:r w:rsidR="00E97F3D" w:rsidRPr="00B63C0E">
        <w:rPr>
          <w:noProof w:val="0"/>
          <w:color w:val="000000" w:themeColor="text1"/>
          <w:vertAlign w:val="superscript"/>
        </w:rPr>
        <w:t>3</w:t>
      </w:r>
    </w:p>
    <w:p w14:paraId="08DA450B" w14:textId="56BECAFF" w:rsidR="007D0241" w:rsidRPr="00B63C0E" w:rsidRDefault="007D0241" w:rsidP="006200A7">
      <w:pPr>
        <w:pStyle w:val="Affiliation"/>
        <w:jc w:val="left"/>
        <w:rPr>
          <w:color w:val="000000" w:themeColor="text1"/>
        </w:rPr>
      </w:pPr>
      <w:r w:rsidRPr="00B63C0E">
        <w:rPr>
          <w:i w:val="0"/>
          <w:color w:val="000000" w:themeColor="text1"/>
          <w:szCs w:val="18"/>
          <w:vertAlign w:val="superscript"/>
        </w:rPr>
        <w:t>1</w:t>
      </w:r>
      <w:r w:rsidRPr="00B63C0E">
        <w:rPr>
          <w:color w:val="000000" w:themeColor="text1"/>
        </w:rPr>
        <w:t>Division of Materials Science, Nara Institute of Science and Technology, 8916-5 Takayama-</w:t>
      </w:r>
      <w:proofErr w:type="spellStart"/>
      <w:r w:rsidRPr="00B63C0E">
        <w:rPr>
          <w:color w:val="000000" w:themeColor="text1"/>
        </w:rPr>
        <w:t>cho</w:t>
      </w:r>
      <w:proofErr w:type="spellEnd"/>
      <w:r w:rsidRPr="00B63C0E">
        <w:rPr>
          <w:color w:val="000000" w:themeColor="text1"/>
        </w:rPr>
        <w:t xml:space="preserve">, </w:t>
      </w:r>
      <w:proofErr w:type="spellStart"/>
      <w:r w:rsidRPr="00B63C0E">
        <w:rPr>
          <w:color w:val="000000" w:themeColor="text1"/>
        </w:rPr>
        <w:t>Ikoma</w:t>
      </w:r>
      <w:proofErr w:type="spellEnd"/>
      <w:r w:rsidRPr="00B63C0E">
        <w:rPr>
          <w:color w:val="000000" w:themeColor="text1"/>
        </w:rPr>
        <w:t>, Nara 630-0192</w:t>
      </w:r>
      <w:r w:rsidR="00740F2D" w:rsidRPr="00B63C0E">
        <w:rPr>
          <w:color w:val="000000" w:themeColor="text1"/>
        </w:rPr>
        <w:t>, Japan</w:t>
      </w:r>
    </w:p>
    <w:p w14:paraId="28586FCB" w14:textId="559E15F0" w:rsidR="00EF1ADA" w:rsidRPr="00B63C0E" w:rsidRDefault="00EF1ADA" w:rsidP="006200A7">
      <w:pPr>
        <w:pStyle w:val="Affiliation"/>
        <w:jc w:val="left"/>
        <w:rPr>
          <w:color w:val="000000" w:themeColor="text1"/>
        </w:rPr>
      </w:pPr>
      <w:r w:rsidRPr="00B63C0E">
        <w:rPr>
          <w:i w:val="0"/>
          <w:iCs/>
          <w:color w:val="000000" w:themeColor="text1"/>
          <w:vertAlign w:val="superscript"/>
        </w:rPr>
        <w:t>2</w:t>
      </w:r>
      <w:r w:rsidR="003C3178" w:rsidRPr="00B63C0E">
        <w:rPr>
          <w:color w:val="000000" w:themeColor="text1"/>
        </w:rPr>
        <w:t>Fujitsu Research, Fujitsu Ltd.</w:t>
      </w:r>
      <w:r w:rsidR="00740F2D" w:rsidRPr="00B63C0E">
        <w:rPr>
          <w:color w:val="000000" w:themeColor="text1"/>
        </w:rPr>
        <w:t xml:space="preserve">, 10-1 </w:t>
      </w:r>
      <w:proofErr w:type="spellStart"/>
      <w:r w:rsidR="00740F2D" w:rsidRPr="00B63C0E">
        <w:rPr>
          <w:color w:val="000000" w:themeColor="text1"/>
        </w:rPr>
        <w:t>M</w:t>
      </w:r>
      <w:r w:rsidR="0074653D" w:rsidRPr="00B63C0E">
        <w:rPr>
          <w:color w:val="000000" w:themeColor="text1"/>
        </w:rPr>
        <w:t>o</w:t>
      </w:r>
      <w:r w:rsidR="00740F2D" w:rsidRPr="00B63C0E">
        <w:rPr>
          <w:color w:val="000000" w:themeColor="text1"/>
        </w:rPr>
        <w:t>rinosato-Wakamiya</w:t>
      </w:r>
      <w:proofErr w:type="spellEnd"/>
      <w:r w:rsidR="00740F2D" w:rsidRPr="00B63C0E">
        <w:rPr>
          <w:color w:val="000000" w:themeColor="text1"/>
        </w:rPr>
        <w:t>, Atsugi, Kanagawa 243-0197, Japan</w:t>
      </w:r>
    </w:p>
    <w:p w14:paraId="12F75DE4" w14:textId="6C22E06A" w:rsidR="00D81D93" w:rsidRPr="00B63C0E" w:rsidRDefault="00D81D93" w:rsidP="00007982">
      <w:pPr>
        <w:pStyle w:val="Affiliation"/>
        <w:jc w:val="left"/>
        <w:rPr>
          <w:i w:val="0"/>
          <w:iCs/>
          <w:color w:val="000000" w:themeColor="text1"/>
          <w:vertAlign w:val="superscript"/>
        </w:rPr>
      </w:pPr>
      <w:r w:rsidRPr="00B63C0E">
        <w:rPr>
          <w:i w:val="0"/>
          <w:iCs/>
          <w:color w:val="000000" w:themeColor="text1"/>
          <w:vertAlign w:val="superscript"/>
        </w:rPr>
        <w:t>3</w:t>
      </w:r>
      <w:r w:rsidR="00AD1BF8" w:rsidRPr="00B63C0E">
        <w:rPr>
          <w:color w:val="000000" w:themeColor="text1"/>
        </w:rPr>
        <w:t>Present</w:t>
      </w:r>
      <w:r w:rsidR="00E97F3D" w:rsidRPr="00B63C0E">
        <w:rPr>
          <w:color w:val="000000" w:themeColor="text1"/>
        </w:rPr>
        <w:t xml:space="preserve"> address:</w:t>
      </w:r>
      <w:r w:rsidR="001D073A" w:rsidRPr="00B63C0E">
        <w:rPr>
          <w:rFonts w:eastAsia="Times New Roman"/>
          <w:color w:val="000000" w:themeColor="text1"/>
          <w:szCs w:val="18"/>
        </w:rPr>
        <w:t xml:space="preserve"> Institute for Chemical Research, Kyoto University</w:t>
      </w:r>
      <w:r w:rsidR="001D073A" w:rsidRPr="00B63C0E">
        <w:rPr>
          <w:color w:val="000000" w:themeColor="text1"/>
          <w:szCs w:val="18"/>
        </w:rPr>
        <w:t xml:space="preserve">, </w:t>
      </w:r>
      <w:r w:rsidR="001D073A" w:rsidRPr="00B63C0E">
        <w:rPr>
          <w:rFonts w:eastAsia="Times New Roman"/>
          <w:color w:val="000000" w:themeColor="text1"/>
          <w:szCs w:val="18"/>
        </w:rPr>
        <w:t>Uji, Kyoto 611-0011, J</w:t>
      </w:r>
      <w:r w:rsidR="001D073A" w:rsidRPr="00B63C0E">
        <w:rPr>
          <w:color w:val="000000" w:themeColor="text1"/>
          <w:szCs w:val="18"/>
        </w:rPr>
        <w:t>apan</w:t>
      </w:r>
      <w:r w:rsidRPr="00B63C0E">
        <w:rPr>
          <w:i w:val="0"/>
          <w:iCs/>
          <w:color w:val="000000" w:themeColor="text1"/>
          <w:vertAlign w:val="superscript"/>
        </w:rPr>
        <w:t xml:space="preserve"> </w:t>
      </w:r>
    </w:p>
    <w:p w14:paraId="43039E70" w14:textId="11084530" w:rsidR="00007982" w:rsidRPr="00B63C0E" w:rsidRDefault="00D81D93" w:rsidP="00007982">
      <w:pPr>
        <w:pStyle w:val="Affiliation"/>
        <w:jc w:val="left"/>
        <w:rPr>
          <w:color w:val="000000" w:themeColor="text1"/>
        </w:rPr>
      </w:pPr>
      <w:r w:rsidRPr="00B63C0E">
        <w:rPr>
          <w:i w:val="0"/>
          <w:iCs/>
          <w:color w:val="000000" w:themeColor="text1"/>
          <w:vertAlign w:val="superscript"/>
        </w:rPr>
        <w:t>4</w:t>
      </w:r>
      <w:r w:rsidR="00AD1BF8" w:rsidRPr="00B63C0E">
        <w:rPr>
          <w:color w:val="000000" w:themeColor="text1"/>
        </w:rPr>
        <w:t>Present</w:t>
      </w:r>
      <w:r w:rsidRPr="00B63C0E">
        <w:rPr>
          <w:color w:val="000000" w:themeColor="text1"/>
        </w:rPr>
        <w:t xml:space="preserve"> address: </w:t>
      </w:r>
      <w:r w:rsidR="009D14EF" w:rsidRPr="00B63C0E">
        <w:rPr>
          <w:color w:val="000000" w:themeColor="text1"/>
        </w:rPr>
        <w:t>Center for Basic Research on Materials</w:t>
      </w:r>
      <w:r w:rsidR="00007982" w:rsidRPr="00B63C0E">
        <w:rPr>
          <w:color w:val="000000" w:themeColor="text1"/>
        </w:rPr>
        <w:t xml:space="preserve">, </w:t>
      </w:r>
      <w:r w:rsidR="001A0839" w:rsidRPr="00B63C0E">
        <w:rPr>
          <w:color w:val="000000" w:themeColor="text1"/>
        </w:rPr>
        <w:t>National Institute for Materials Science (NIMS)</w:t>
      </w:r>
      <w:r w:rsidR="00007982" w:rsidRPr="00B63C0E">
        <w:rPr>
          <w:color w:val="000000" w:themeColor="text1"/>
        </w:rPr>
        <w:t xml:space="preserve">, </w:t>
      </w:r>
      <w:r w:rsidR="001A0839" w:rsidRPr="00B63C0E">
        <w:rPr>
          <w:color w:val="000000" w:themeColor="text1"/>
        </w:rPr>
        <w:t xml:space="preserve">1-2-1 </w:t>
      </w:r>
      <w:proofErr w:type="spellStart"/>
      <w:r w:rsidR="001A0839" w:rsidRPr="00B63C0E">
        <w:rPr>
          <w:color w:val="000000" w:themeColor="text1"/>
        </w:rPr>
        <w:t>Sengen</w:t>
      </w:r>
      <w:proofErr w:type="spellEnd"/>
      <w:r w:rsidR="001A0839" w:rsidRPr="00B63C0E">
        <w:rPr>
          <w:color w:val="000000" w:themeColor="text1"/>
        </w:rPr>
        <w:t>,</w:t>
      </w:r>
      <w:r w:rsidR="00007982" w:rsidRPr="00B63C0E">
        <w:rPr>
          <w:color w:val="000000" w:themeColor="text1"/>
        </w:rPr>
        <w:t xml:space="preserve"> </w:t>
      </w:r>
      <w:r w:rsidR="001A0839" w:rsidRPr="00B63C0E">
        <w:rPr>
          <w:color w:val="000000" w:themeColor="text1"/>
        </w:rPr>
        <w:t>Tsukuba</w:t>
      </w:r>
      <w:r w:rsidR="00007982" w:rsidRPr="00B63C0E">
        <w:rPr>
          <w:color w:val="000000" w:themeColor="text1"/>
        </w:rPr>
        <w:t xml:space="preserve">, </w:t>
      </w:r>
      <w:r w:rsidR="001A0839" w:rsidRPr="00B63C0E">
        <w:rPr>
          <w:color w:val="000000" w:themeColor="text1"/>
        </w:rPr>
        <w:t>Ibaraki</w:t>
      </w:r>
      <w:r w:rsidR="00007982" w:rsidRPr="00B63C0E">
        <w:rPr>
          <w:color w:val="000000" w:themeColor="text1"/>
        </w:rPr>
        <w:t xml:space="preserve"> </w:t>
      </w:r>
      <w:r w:rsidR="001A0839" w:rsidRPr="00B63C0E">
        <w:rPr>
          <w:color w:val="000000" w:themeColor="text1"/>
        </w:rPr>
        <w:t>305</w:t>
      </w:r>
      <w:r w:rsidR="00007982" w:rsidRPr="00B63C0E">
        <w:rPr>
          <w:color w:val="000000" w:themeColor="text1"/>
        </w:rPr>
        <w:t>-</w:t>
      </w:r>
      <w:r w:rsidR="001A0839" w:rsidRPr="00B63C0E">
        <w:rPr>
          <w:color w:val="000000" w:themeColor="text1"/>
        </w:rPr>
        <w:t>0047</w:t>
      </w:r>
      <w:r w:rsidR="00007982" w:rsidRPr="00B63C0E">
        <w:rPr>
          <w:color w:val="000000" w:themeColor="text1"/>
        </w:rPr>
        <w:t>, Japan</w:t>
      </w:r>
    </w:p>
    <w:p w14:paraId="3D8A6909" w14:textId="7A71C6BB" w:rsidR="00740F2D" w:rsidRPr="00B63C0E" w:rsidRDefault="00D81D93" w:rsidP="006200A7">
      <w:pPr>
        <w:pStyle w:val="Affiliation"/>
        <w:jc w:val="left"/>
        <w:rPr>
          <w:color w:val="000000" w:themeColor="text1"/>
        </w:rPr>
      </w:pPr>
      <w:r w:rsidRPr="00B63C0E">
        <w:rPr>
          <w:color w:val="000000" w:themeColor="text1"/>
          <w:vertAlign w:val="superscript"/>
        </w:rPr>
        <w:t>5</w:t>
      </w:r>
      <w:r w:rsidR="00740F2D" w:rsidRPr="00B63C0E">
        <w:rPr>
          <w:color w:val="000000" w:themeColor="text1"/>
        </w:rPr>
        <w:t>These authors contributed equally</w:t>
      </w:r>
      <w:r w:rsidR="00D45308" w:rsidRPr="00B63C0E">
        <w:rPr>
          <w:color w:val="000000" w:themeColor="text1"/>
        </w:rPr>
        <w:t>.</w:t>
      </w:r>
    </w:p>
    <w:p w14:paraId="38977F87" w14:textId="0552ED86" w:rsidR="007D0241" w:rsidRPr="00B63C0E" w:rsidRDefault="007D0241" w:rsidP="005B5D90">
      <w:pPr>
        <w:pStyle w:val="Author"/>
        <w:rPr>
          <w:color w:val="000000" w:themeColor="text1"/>
        </w:rPr>
      </w:pPr>
      <w:r w:rsidRPr="00B63C0E">
        <w:rPr>
          <w:color w:val="000000" w:themeColor="text1"/>
        </w:rPr>
        <w:t xml:space="preserve">E-mail: </w:t>
      </w:r>
      <w:r w:rsidR="00007982" w:rsidRPr="00B63C0E">
        <w:rPr>
          <w:color w:val="000000" w:themeColor="text1"/>
        </w:rPr>
        <w:t>HAYASHI.Hironobu</w:t>
      </w:r>
      <w:r w:rsidR="0046632F" w:rsidRPr="00B63C0E">
        <w:rPr>
          <w:color w:val="000000" w:themeColor="text1"/>
        </w:rPr>
        <w:t>@</w:t>
      </w:r>
      <w:r w:rsidR="00007982" w:rsidRPr="00B63C0E">
        <w:rPr>
          <w:color w:val="000000" w:themeColor="text1"/>
        </w:rPr>
        <w:t>nims.go.jp</w:t>
      </w:r>
      <w:r w:rsidR="0046632F" w:rsidRPr="00B63C0E">
        <w:rPr>
          <w:color w:val="000000" w:themeColor="text1"/>
        </w:rPr>
        <w:t xml:space="preserve"> (</w:t>
      </w:r>
      <w:r w:rsidR="00E33E52" w:rsidRPr="00B63C0E">
        <w:rPr>
          <w:color w:val="000000" w:themeColor="text1"/>
        </w:rPr>
        <w:t>H</w:t>
      </w:r>
      <w:r w:rsidR="0046632F" w:rsidRPr="00B63C0E">
        <w:rPr>
          <w:color w:val="000000" w:themeColor="text1"/>
        </w:rPr>
        <w:t>.</w:t>
      </w:r>
      <w:r w:rsidR="00E33E52" w:rsidRPr="00B63C0E">
        <w:rPr>
          <w:color w:val="000000" w:themeColor="text1"/>
        </w:rPr>
        <w:t>H</w:t>
      </w:r>
      <w:r w:rsidR="0046632F" w:rsidRPr="00B63C0E">
        <w:rPr>
          <w:color w:val="000000" w:themeColor="text1"/>
        </w:rPr>
        <w:t xml:space="preserve">.), </w:t>
      </w:r>
      <w:r w:rsidR="005B5D90" w:rsidRPr="00B63C0E">
        <w:rPr>
          <w:color w:val="000000" w:themeColor="text1"/>
        </w:rPr>
        <w:t xml:space="preserve">ohtomo.manabu@fujitsu.com (M.O.), </w:t>
      </w:r>
      <w:r w:rsidR="00F36C2B" w:rsidRPr="00B63C0E">
        <w:rPr>
          <w:color w:val="000000" w:themeColor="text1"/>
        </w:rPr>
        <w:t xml:space="preserve">sato.shintaro@fujitsu.com (S.S.), and </w:t>
      </w:r>
      <w:r w:rsidR="001D073A" w:rsidRPr="00B63C0E">
        <w:rPr>
          <w:color w:val="000000" w:themeColor="text1"/>
        </w:rPr>
        <w:t>hyamada@scl.kyoto-u.ac.jp</w:t>
      </w:r>
      <w:r w:rsidR="001D073A" w:rsidRPr="00B63C0E" w:rsidDel="001D073A">
        <w:rPr>
          <w:color w:val="000000" w:themeColor="text1"/>
        </w:rPr>
        <w:t xml:space="preserve"> </w:t>
      </w:r>
      <w:r w:rsidRPr="00B63C0E">
        <w:rPr>
          <w:color w:val="000000" w:themeColor="text1"/>
        </w:rPr>
        <w:t xml:space="preserve"> (H.Y.)</w:t>
      </w:r>
    </w:p>
    <w:p w14:paraId="332BC43A" w14:textId="77777777" w:rsidR="005A6186" w:rsidRPr="00B63C0E" w:rsidRDefault="005A6186">
      <w:pPr>
        <w:tabs>
          <w:tab w:val="left" w:pos="0"/>
        </w:tabs>
        <w:ind w:right="13"/>
        <w:rPr>
          <w:snapToGrid w:val="0"/>
          <w:color w:val="000000" w:themeColor="text1"/>
          <w:w w:val="120"/>
          <w:kern w:val="24"/>
          <w:position w:val="10"/>
          <w:sz w:val="32"/>
        </w:rPr>
        <w:sectPr w:rsidR="005A6186" w:rsidRPr="00B63C0E" w:rsidSect="00F440AF">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7" w:h="16188" w:code="1"/>
          <w:pgMar w:top="1440" w:right="907" w:bottom="1582" w:left="1021" w:header="1077" w:footer="709" w:gutter="0"/>
          <w:cols w:space="720"/>
          <w:titlePg/>
        </w:sectPr>
      </w:pPr>
    </w:p>
    <w:p w14:paraId="3113AB81" w14:textId="77777777" w:rsidR="005A6186" w:rsidRPr="00B63C0E" w:rsidRDefault="005A6186">
      <w:pPr>
        <w:rPr>
          <w:snapToGrid w:val="0"/>
          <w:color w:val="000000" w:themeColor="text1"/>
          <w:w w:val="120"/>
          <w:kern w:val="24"/>
        </w:rPr>
        <w:sectPr w:rsidR="005A6186" w:rsidRPr="00B63C0E" w:rsidSect="00F440AF">
          <w:headerReference w:type="even" r:id="rId14"/>
          <w:headerReference w:type="default" r:id="rId15"/>
          <w:footerReference w:type="even" r:id="rId16"/>
          <w:footerReference w:type="default" r:id="rId17"/>
          <w:headerReference w:type="first" r:id="rId18"/>
          <w:footerReference w:type="first" r:id="rId19"/>
          <w:footnotePr>
            <w:numRestart w:val="eachPage"/>
          </w:footnotePr>
          <w:type w:val="continuous"/>
          <w:pgSz w:w="11907" w:h="16188" w:code="1"/>
          <w:pgMar w:top="1440" w:right="907" w:bottom="1418" w:left="1021" w:header="993" w:footer="817" w:gutter="0"/>
          <w:cols w:num="2" w:space="461"/>
          <w:titlePg/>
        </w:sectPr>
      </w:pPr>
    </w:p>
    <w:p w14:paraId="4D2B9BA8" w14:textId="4F227B7C" w:rsidR="006F6264" w:rsidRPr="00B63C0E" w:rsidRDefault="006F6264" w:rsidP="00F50E5B">
      <w:pPr>
        <w:pStyle w:val="Abstract"/>
        <w:framePr w:hSpace="0" w:vSpace="0" w:wrap="auto" w:vAnchor="margin" w:yAlign="inline"/>
        <w:spacing w:after="240"/>
        <w:ind w:firstLineChars="263" w:firstLine="500"/>
        <w:rPr>
          <w:color w:val="000000" w:themeColor="text1"/>
        </w:rPr>
      </w:pPr>
      <w:r w:rsidRPr="00B63C0E">
        <w:rPr>
          <w:rFonts w:hint="eastAsia"/>
          <w:color w:val="000000" w:themeColor="text1"/>
        </w:rPr>
        <w:t>A</w:t>
      </w:r>
      <w:r w:rsidRPr="00B63C0E">
        <w:rPr>
          <w:color w:val="000000" w:themeColor="text1"/>
        </w:rPr>
        <w:t xml:space="preserve">n anthracene trimer comprising an </w:t>
      </w:r>
      <w:proofErr w:type="spellStart"/>
      <w:r w:rsidRPr="00B63C0E">
        <w:rPr>
          <w:color w:val="000000" w:themeColor="text1"/>
        </w:rPr>
        <w:t>anthradithiophene</w:t>
      </w:r>
      <w:proofErr w:type="spellEnd"/>
      <w:r w:rsidR="00870F10" w:rsidRPr="00B63C0E">
        <w:rPr>
          <w:color w:val="000000" w:themeColor="text1"/>
        </w:rPr>
        <w:t xml:space="preserve"> central unit has been successfully synthesized, and its structure was confirmed by single-crystal X-ray analysis. The surface-assisted reaction of the </w:t>
      </w:r>
      <w:r w:rsidR="00393B62" w:rsidRPr="00B63C0E">
        <w:rPr>
          <w:color w:val="000000" w:themeColor="text1"/>
        </w:rPr>
        <w:t>trimer</w:t>
      </w:r>
      <w:r w:rsidR="000A47DD" w:rsidRPr="00B63C0E">
        <w:rPr>
          <w:color w:val="000000" w:themeColor="text1"/>
        </w:rPr>
        <w:t xml:space="preserve"> on </w:t>
      </w:r>
      <w:proofErr w:type="gramStart"/>
      <w:r w:rsidR="000A47DD" w:rsidRPr="00B63C0E">
        <w:rPr>
          <w:color w:val="000000" w:themeColor="text1"/>
        </w:rPr>
        <w:t>Au(</w:t>
      </w:r>
      <w:proofErr w:type="gramEnd"/>
      <w:r w:rsidR="000A47DD" w:rsidRPr="00B63C0E">
        <w:rPr>
          <w:color w:val="000000" w:themeColor="text1"/>
        </w:rPr>
        <w:t>111) under ultra</w:t>
      </w:r>
      <w:r w:rsidR="006F7741" w:rsidRPr="00B63C0E">
        <w:rPr>
          <w:color w:val="000000" w:themeColor="text1"/>
        </w:rPr>
        <w:t>-</w:t>
      </w:r>
      <w:r w:rsidR="000A47DD" w:rsidRPr="00B63C0E">
        <w:rPr>
          <w:color w:val="000000" w:themeColor="text1"/>
        </w:rPr>
        <w:t>high</w:t>
      </w:r>
      <w:r w:rsidR="006F7741" w:rsidRPr="00B63C0E">
        <w:rPr>
          <w:color w:val="000000" w:themeColor="text1"/>
        </w:rPr>
        <w:t xml:space="preserve"> </w:t>
      </w:r>
      <w:r w:rsidR="000A47DD" w:rsidRPr="00B63C0E">
        <w:rPr>
          <w:color w:val="000000" w:themeColor="text1"/>
        </w:rPr>
        <w:t xml:space="preserve">vacuum conditions provided </w:t>
      </w:r>
      <w:r w:rsidR="00673A6F" w:rsidRPr="00B63C0E">
        <w:rPr>
          <w:color w:val="000000" w:themeColor="text1"/>
        </w:rPr>
        <w:t xml:space="preserve">a </w:t>
      </w:r>
      <w:r w:rsidR="000A47DD" w:rsidRPr="00B63C0E">
        <w:rPr>
          <w:color w:val="000000" w:themeColor="text1"/>
        </w:rPr>
        <w:t xml:space="preserve">long </w:t>
      </w:r>
      <w:r w:rsidR="004D5155" w:rsidRPr="00B63C0E">
        <w:rPr>
          <w:color w:val="000000" w:themeColor="text1"/>
        </w:rPr>
        <w:t>5,11-bianthryl-anthradithiophene</w:t>
      </w:r>
      <w:r w:rsidR="000A47DD" w:rsidRPr="00B63C0E">
        <w:rPr>
          <w:color w:val="000000" w:themeColor="text1"/>
        </w:rPr>
        <w:t xml:space="preserve"> polymer with its length of more than</w:t>
      </w:r>
      <w:r w:rsidR="000E08A7" w:rsidRPr="00B63C0E">
        <w:rPr>
          <w:color w:val="000000" w:themeColor="text1"/>
        </w:rPr>
        <w:t xml:space="preserve"> </w:t>
      </w:r>
      <w:r w:rsidR="007A59FB" w:rsidRPr="00B63C0E">
        <w:rPr>
          <w:color w:val="000000" w:themeColor="text1"/>
        </w:rPr>
        <w:t>9</w:t>
      </w:r>
      <w:r w:rsidR="000A47DD" w:rsidRPr="00B63C0E">
        <w:rPr>
          <w:color w:val="000000" w:themeColor="text1"/>
        </w:rPr>
        <w:t>0 nm</w:t>
      </w:r>
      <w:r w:rsidR="00393B62" w:rsidRPr="00B63C0E">
        <w:rPr>
          <w:color w:val="000000" w:themeColor="text1"/>
        </w:rPr>
        <w:t>, owing to</w:t>
      </w:r>
      <w:r w:rsidR="00A324B8" w:rsidRPr="00B63C0E">
        <w:rPr>
          <w:color w:val="000000" w:themeColor="text1"/>
        </w:rPr>
        <w:t xml:space="preserve"> the efficient diffusion of </w:t>
      </w:r>
      <w:r w:rsidR="00673A6F" w:rsidRPr="00B63C0E">
        <w:rPr>
          <w:color w:val="000000" w:themeColor="text1"/>
        </w:rPr>
        <w:t xml:space="preserve">the </w:t>
      </w:r>
      <w:r w:rsidR="00A324B8" w:rsidRPr="00B63C0E">
        <w:rPr>
          <w:color w:val="000000" w:themeColor="text1"/>
        </w:rPr>
        <w:t xml:space="preserve">trimer on </w:t>
      </w:r>
      <w:r w:rsidR="00673A6F" w:rsidRPr="00B63C0E">
        <w:rPr>
          <w:color w:val="000000" w:themeColor="text1"/>
        </w:rPr>
        <w:t xml:space="preserve">the </w:t>
      </w:r>
      <w:r w:rsidR="00A324B8" w:rsidRPr="00B63C0E">
        <w:rPr>
          <w:color w:val="000000" w:themeColor="text1"/>
        </w:rPr>
        <w:t>Au(111) surface</w:t>
      </w:r>
      <w:r w:rsidR="000A47DD" w:rsidRPr="00B63C0E">
        <w:rPr>
          <w:color w:val="000000" w:themeColor="text1"/>
        </w:rPr>
        <w:t xml:space="preserve">. </w:t>
      </w:r>
    </w:p>
    <w:p w14:paraId="5DE15522" w14:textId="0F05EA88" w:rsidR="00866FEC" w:rsidRPr="00B63C0E" w:rsidRDefault="00866FEC" w:rsidP="00866FEC">
      <w:pPr>
        <w:pStyle w:val="Textbody"/>
        <w:ind w:firstLine="0"/>
        <w:rPr>
          <w:rFonts w:ascii="Helvetica" w:hAnsi="Helvetica" w:cs="Helvetica"/>
          <w:color w:val="000000" w:themeColor="text1"/>
        </w:rPr>
      </w:pPr>
      <w:r w:rsidRPr="00B63C0E">
        <w:rPr>
          <w:rFonts w:ascii="Helvetica" w:hAnsi="Helvetica" w:cs="Helvetica"/>
          <w:color w:val="000000" w:themeColor="text1"/>
        </w:rPr>
        <w:t>Keyword</w:t>
      </w:r>
      <w:r w:rsidR="0088287F" w:rsidRPr="00B63C0E">
        <w:rPr>
          <w:rFonts w:ascii="Helvetica" w:hAnsi="Helvetica" w:cs="Helvetica"/>
          <w:color w:val="000000" w:themeColor="text1"/>
        </w:rPr>
        <w:t>s</w:t>
      </w:r>
      <w:r w:rsidRPr="00B63C0E">
        <w:rPr>
          <w:rFonts w:ascii="Helvetica" w:hAnsi="Helvetica" w:cs="Helvetica"/>
          <w:color w:val="000000" w:themeColor="text1"/>
        </w:rPr>
        <w:t xml:space="preserve">: </w:t>
      </w:r>
      <w:r w:rsidR="006F6264" w:rsidRPr="00B63C0E">
        <w:rPr>
          <w:rFonts w:ascii="Helvetica" w:hAnsi="Helvetica" w:cs="Helvetica"/>
          <w:color w:val="000000" w:themeColor="text1"/>
        </w:rPr>
        <w:t>On-surface synthesis</w:t>
      </w:r>
      <w:r w:rsidRPr="00B63C0E">
        <w:rPr>
          <w:rFonts w:ascii="Helvetica" w:hAnsi="Helvetica" w:cs="Helvetica"/>
          <w:color w:val="000000" w:themeColor="text1"/>
        </w:rPr>
        <w:t xml:space="preserve">, </w:t>
      </w:r>
      <w:r w:rsidR="006F6264" w:rsidRPr="00B63C0E">
        <w:rPr>
          <w:rFonts w:ascii="Helvetica" w:hAnsi="Helvetica" w:cs="Helvetica"/>
          <w:color w:val="000000" w:themeColor="text1"/>
        </w:rPr>
        <w:t>Anthracene</w:t>
      </w:r>
      <w:r w:rsidRPr="00B63C0E">
        <w:rPr>
          <w:rFonts w:ascii="Helvetica" w:hAnsi="Helvetica" w:cs="Helvetica"/>
          <w:color w:val="000000" w:themeColor="text1"/>
        </w:rPr>
        <w:t xml:space="preserve">, </w:t>
      </w:r>
      <w:r w:rsidR="009509A0" w:rsidRPr="00B63C0E">
        <w:rPr>
          <w:rFonts w:ascii="Helvetica" w:hAnsi="Helvetica" w:cs="Helvetica"/>
          <w:color w:val="000000" w:themeColor="text1"/>
        </w:rPr>
        <w:t>Polymer</w:t>
      </w:r>
    </w:p>
    <w:p w14:paraId="288BD9A3" w14:textId="0E448362" w:rsidR="00866FEC" w:rsidRPr="00B63C0E" w:rsidRDefault="00866FEC" w:rsidP="00866FEC">
      <w:pPr>
        <w:pStyle w:val="Textbody"/>
        <w:ind w:firstLine="0"/>
        <w:rPr>
          <w:rFonts w:ascii="Helvetica" w:hAnsi="Helvetica" w:cs="Helvetica"/>
          <w:color w:val="000000" w:themeColor="text1"/>
        </w:rPr>
      </w:pPr>
    </w:p>
    <w:tbl>
      <w:tblPr>
        <w:tblW w:w="4754" w:type="dxa"/>
        <w:jc w:val="center"/>
        <w:tblBorders>
          <w:top w:val="single" w:sz="4" w:space="0" w:color="auto"/>
        </w:tblBorders>
        <w:tblCellMar>
          <w:left w:w="99" w:type="dxa"/>
          <w:right w:w="99" w:type="dxa"/>
        </w:tblCellMar>
        <w:tblLook w:val="0000" w:firstRow="0" w:lastRow="0" w:firstColumn="0" w:lastColumn="0" w:noHBand="0" w:noVBand="0"/>
      </w:tblPr>
      <w:tblGrid>
        <w:gridCol w:w="4754"/>
      </w:tblGrid>
      <w:tr w:rsidR="007E0D71" w:rsidRPr="00B63C0E" w14:paraId="78BF1DF1" w14:textId="77777777">
        <w:trPr>
          <w:trHeight w:val="141"/>
          <w:jc w:val="center"/>
        </w:trPr>
        <w:tc>
          <w:tcPr>
            <w:tcW w:w="4754" w:type="dxa"/>
          </w:tcPr>
          <w:p w14:paraId="1829055A" w14:textId="77777777" w:rsidR="005A6186" w:rsidRPr="00B63C0E" w:rsidRDefault="005A6186">
            <w:pPr>
              <w:pStyle w:val="margin"/>
              <w:rPr>
                <w:rFonts w:eastAsia="ＭＳ 明朝"/>
                <w:noProof w:val="0"/>
                <w:color w:val="000000" w:themeColor="text1"/>
              </w:rPr>
            </w:pPr>
          </w:p>
        </w:tc>
      </w:tr>
    </w:tbl>
    <w:p w14:paraId="6992A7F8" w14:textId="4B0AAAC9" w:rsidR="006E0894" w:rsidRPr="00B63C0E" w:rsidRDefault="00673A6F" w:rsidP="00B35923">
      <w:pPr>
        <w:pStyle w:val="Textbody"/>
        <w:rPr>
          <w:color w:val="000000" w:themeColor="text1"/>
        </w:rPr>
      </w:pPr>
      <w:r w:rsidRPr="00B63C0E">
        <w:rPr>
          <w:color w:val="000000" w:themeColor="text1"/>
        </w:rPr>
        <w:t>The surface</w:t>
      </w:r>
      <w:r w:rsidR="006E0894" w:rsidRPr="00B63C0E">
        <w:rPr>
          <w:color w:val="000000" w:themeColor="text1"/>
        </w:rPr>
        <w:t xml:space="preserve">-assisted </w:t>
      </w:r>
      <w:r w:rsidR="00C70F58" w:rsidRPr="00B63C0E">
        <w:rPr>
          <w:color w:val="000000" w:themeColor="text1"/>
        </w:rPr>
        <w:t xml:space="preserve">on-surface </w:t>
      </w:r>
      <w:r w:rsidR="00B7062B" w:rsidRPr="00B63C0E">
        <w:rPr>
          <w:color w:val="000000" w:themeColor="text1"/>
        </w:rPr>
        <w:t>reaction</w:t>
      </w:r>
      <w:r w:rsidR="006E0894" w:rsidRPr="00B63C0E">
        <w:rPr>
          <w:color w:val="000000" w:themeColor="text1"/>
        </w:rPr>
        <w:t xml:space="preserve"> </w:t>
      </w:r>
      <w:r w:rsidR="00C70F58" w:rsidRPr="00B63C0E">
        <w:rPr>
          <w:color w:val="000000" w:themeColor="text1"/>
        </w:rPr>
        <w:t>is</w:t>
      </w:r>
      <w:r w:rsidR="006E0894" w:rsidRPr="00B63C0E">
        <w:rPr>
          <w:color w:val="000000" w:themeColor="text1"/>
        </w:rPr>
        <w:t xml:space="preserve"> </w:t>
      </w:r>
      <w:r w:rsidR="00C70F58" w:rsidRPr="00B63C0E">
        <w:rPr>
          <w:color w:val="000000" w:themeColor="text1"/>
        </w:rPr>
        <w:t xml:space="preserve">gaining significant interest as a </w:t>
      </w:r>
      <w:r w:rsidR="006E0894" w:rsidRPr="00B63C0E">
        <w:rPr>
          <w:color w:val="000000" w:themeColor="text1"/>
        </w:rPr>
        <w:t>powerful approach to obtain</w:t>
      </w:r>
      <w:r w:rsidRPr="00B63C0E">
        <w:rPr>
          <w:color w:val="000000" w:themeColor="text1"/>
        </w:rPr>
        <w:t>ing</w:t>
      </w:r>
      <w:r w:rsidR="00DC399C" w:rsidRPr="00B63C0E">
        <w:rPr>
          <w:color w:val="000000" w:themeColor="text1"/>
        </w:rPr>
        <w:t xml:space="preserve"> nanocarbon materials</w:t>
      </w:r>
      <w:r w:rsidR="00C70F58" w:rsidRPr="00B63C0E">
        <w:rPr>
          <w:color w:val="000000" w:themeColor="text1"/>
        </w:rPr>
        <w:t>.</w:t>
      </w:r>
      <w:sdt>
        <w:sdtPr>
          <w:rPr>
            <w:color w:val="000000" w:themeColor="text1"/>
            <w:vertAlign w:val="superscript"/>
          </w:rPr>
          <w:tag w:val="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"/>
          <w:id w:val="363266150"/>
          <w:placeholder>
            <w:docPart w:val="DefaultPlaceholder_-1854013440"/>
          </w:placeholder>
        </w:sdtPr>
        <w:sdtContent>
          <w:r w:rsidR="00C24C8A" w:rsidRPr="00B63C0E">
            <w:rPr>
              <w:color w:val="000000" w:themeColor="text1"/>
              <w:vertAlign w:val="superscript"/>
            </w:rPr>
            <w:t>1–3</w:t>
          </w:r>
        </w:sdtContent>
      </w:sdt>
      <w:r w:rsidR="00DC399C" w:rsidRPr="00B63C0E">
        <w:rPr>
          <w:color w:val="000000" w:themeColor="text1"/>
        </w:rPr>
        <w:t xml:space="preserve"> </w:t>
      </w:r>
      <w:r w:rsidR="00C70F58" w:rsidRPr="00B63C0E">
        <w:rPr>
          <w:color w:val="000000" w:themeColor="text1"/>
        </w:rPr>
        <w:t>One of the attractive features of on-surface synthesis is that the precursor molecular design potentially defines the ultimate nanocarbon structure with atomic-level precision.</w:t>
      </w:r>
      <w:r w:rsidR="00DD52CB" w:rsidRPr="00B63C0E">
        <w:rPr>
          <w:color w:val="000000" w:themeColor="text1"/>
        </w:rPr>
        <w:t xml:space="preserve"> So far, numerous nanocarbon materials </w:t>
      </w:r>
      <w:r w:rsidR="00773628" w:rsidRPr="00B63C0E">
        <w:rPr>
          <w:color w:val="000000" w:themeColor="text1"/>
        </w:rPr>
        <w:t xml:space="preserve">such as </w:t>
      </w:r>
      <w:r w:rsidR="000049EF" w:rsidRPr="00B63C0E">
        <w:rPr>
          <w:color w:val="000000" w:themeColor="text1"/>
        </w:rPr>
        <w:t>poly</w:t>
      </w:r>
      <w:r w:rsidR="001E3F75" w:rsidRPr="00B63C0E">
        <w:rPr>
          <w:color w:val="000000" w:themeColor="text1"/>
        </w:rPr>
        <w:t>acenes</w:t>
      </w:r>
      <w:r w:rsidR="00773628" w:rsidRPr="00B63C0E">
        <w:rPr>
          <w:color w:val="000000" w:themeColor="text1"/>
        </w:rPr>
        <w:t>,</w:t>
      </w:r>
      <w:sdt>
        <w:sdtPr>
          <w:rPr>
            <w:color w:val="000000" w:themeColor="text1"/>
            <w:vertAlign w:val="superscript"/>
          </w:rPr>
          <w:tag w:val="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"/>
          <w:id w:val="1401478635"/>
          <w:placeholder>
            <w:docPart w:val="DefaultPlaceholder_-1854013440"/>
          </w:placeholder>
        </w:sdtPr>
        <w:sdtContent>
          <w:r w:rsidR="00C24C8A" w:rsidRPr="00B63C0E">
            <w:rPr>
              <w:color w:val="000000" w:themeColor="text1"/>
              <w:vertAlign w:val="superscript"/>
            </w:rPr>
            <w:t>4–8</w:t>
          </w:r>
        </w:sdtContent>
      </w:sdt>
      <w:r w:rsidR="00773628" w:rsidRPr="00B63C0E">
        <w:rPr>
          <w:color w:val="000000" w:themeColor="text1"/>
        </w:rPr>
        <w:t xml:space="preserve"> two-dimensional polymers</w:t>
      </w:r>
      <w:sdt>
        <w:sdtPr>
          <w:rPr>
            <w:color w:val="000000" w:themeColor="text1"/>
            <w:vertAlign w:val="superscript"/>
          </w:rPr>
          <w:tag w:val="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"/>
          <w:id w:val="-329215461"/>
          <w:placeholder>
            <w:docPart w:val="DefaultPlaceholder_-1854013440"/>
          </w:placeholder>
        </w:sdtPr>
        <w:sdtContent>
          <w:r w:rsidR="00C24C8A" w:rsidRPr="00B63C0E">
            <w:rPr>
              <w:color w:val="000000" w:themeColor="text1"/>
              <w:vertAlign w:val="superscript"/>
            </w:rPr>
            <w:t>9–12</w:t>
          </w:r>
        </w:sdtContent>
      </w:sdt>
      <w:r w:rsidR="00773628" w:rsidRPr="00B63C0E">
        <w:rPr>
          <w:color w:val="000000" w:themeColor="text1"/>
        </w:rPr>
        <w:t>, and graphene nanoribbons</w:t>
      </w:r>
      <w:r w:rsidR="00210239" w:rsidRPr="00B63C0E">
        <w:rPr>
          <w:color w:val="000000" w:themeColor="text1"/>
        </w:rPr>
        <w:t xml:space="preserve"> (GNRs)</w:t>
      </w:r>
      <w:sdt>
        <w:sdtPr>
          <w:rPr>
            <w:color w:val="000000" w:themeColor="text1"/>
            <w:vertAlign w:val="superscript"/>
          </w:rPr>
          <w:tag w:val="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"/>
          <w:id w:val="1789771348"/>
          <w:placeholder>
            <w:docPart w:val="DefaultPlaceholder_-1854013440"/>
          </w:placeholder>
        </w:sdtPr>
        <w:sdtContent>
          <w:r w:rsidR="00C24C8A" w:rsidRPr="00B63C0E">
            <w:rPr>
              <w:color w:val="000000" w:themeColor="text1"/>
              <w:vertAlign w:val="superscript"/>
            </w:rPr>
            <w:t>12–17</w:t>
          </w:r>
        </w:sdtContent>
      </w:sdt>
      <w:r w:rsidR="00A83E1F" w:rsidRPr="00B63C0E">
        <w:rPr>
          <w:color w:val="000000" w:themeColor="text1"/>
        </w:rPr>
        <w:t xml:space="preserve"> were synthesized </w:t>
      </w:r>
      <w:r w:rsidR="00A83E1F" w:rsidRPr="00B63C0E">
        <w:rPr>
          <w:i/>
          <w:iCs/>
          <w:color w:val="000000" w:themeColor="text1"/>
        </w:rPr>
        <w:t>via</w:t>
      </w:r>
      <w:r w:rsidR="00A83E1F" w:rsidRPr="00B63C0E">
        <w:rPr>
          <w:color w:val="000000" w:themeColor="text1"/>
        </w:rPr>
        <w:t xml:space="preserve"> surface-assisted reactions.</w:t>
      </w:r>
    </w:p>
    <w:p w14:paraId="7C8AE680" w14:textId="38E462CF" w:rsidR="006E0894" w:rsidRPr="00B63C0E" w:rsidRDefault="00F00133" w:rsidP="003F4BC0">
      <w:pPr>
        <w:pStyle w:val="Textbody"/>
        <w:rPr>
          <w:color w:val="000000" w:themeColor="text1"/>
        </w:rPr>
      </w:pPr>
      <w:r w:rsidRPr="00B63C0E">
        <w:rPr>
          <w:rFonts w:hint="eastAsia"/>
          <w:color w:val="000000" w:themeColor="text1"/>
        </w:rPr>
        <w:t>T</w:t>
      </w:r>
      <w:r w:rsidRPr="00B63C0E">
        <w:rPr>
          <w:color w:val="000000" w:themeColor="text1"/>
        </w:rPr>
        <w:t>he surface</w:t>
      </w:r>
      <w:r w:rsidR="005C7A1C" w:rsidRPr="00B63C0E">
        <w:rPr>
          <w:color w:val="000000" w:themeColor="text1"/>
        </w:rPr>
        <w:t>-</w:t>
      </w:r>
      <w:r w:rsidRPr="00B63C0E">
        <w:rPr>
          <w:color w:val="000000" w:themeColor="text1"/>
        </w:rPr>
        <w:t xml:space="preserve">assisted reaction does not encounter solubility issues, which </w:t>
      </w:r>
      <w:r w:rsidR="006F7741" w:rsidRPr="00B63C0E">
        <w:rPr>
          <w:color w:val="000000" w:themeColor="text1"/>
        </w:rPr>
        <w:t>is</w:t>
      </w:r>
      <w:r w:rsidRPr="00B63C0E">
        <w:rPr>
          <w:color w:val="000000" w:themeColor="text1"/>
        </w:rPr>
        <w:t xml:space="preserve"> </w:t>
      </w:r>
      <w:r w:rsidR="00303F08" w:rsidRPr="00B63C0E">
        <w:rPr>
          <w:color w:val="000000" w:themeColor="text1"/>
        </w:rPr>
        <w:t>often</w:t>
      </w:r>
      <w:r w:rsidR="006F7741" w:rsidRPr="00B63C0E">
        <w:rPr>
          <w:color w:val="000000" w:themeColor="text1"/>
        </w:rPr>
        <w:t xml:space="preserve"> an important issue</w:t>
      </w:r>
      <w:r w:rsidRPr="00B63C0E">
        <w:rPr>
          <w:color w:val="000000" w:themeColor="text1"/>
        </w:rPr>
        <w:t xml:space="preserve"> in solution-based organic chemistry.</w:t>
      </w:r>
      <w:sdt>
        <w:sdtPr>
          <w:rPr>
            <w:color w:val="000000" w:themeColor="text1"/>
            <w:vertAlign w:val="superscript"/>
          </w:rPr>
          <w:tag w:val="MENDELEY_CITATION_v3_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"/>
          <w:id w:val="-17633951"/>
          <w:placeholder>
            <w:docPart w:val="DefaultPlaceholder_-1854013440"/>
          </w:placeholder>
        </w:sdtPr>
        <w:sdtContent>
          <w:r w:rsidR="00C24C8A" w:rsidRPr="00B63C0E">
            <w:rPr>
              <w:color w:val="000000" w:themeColor="text1"/>
              <w:vertAlign w:val="superscript"/>
            </w:rPr>
            <w:t>16</w:t>
          </w:r>
        </w:sdtContent>
      </w:sdt>
      <w:r w:rsidRPr="00B63C0E">
        <w:rPr>
          <w:color w:val="000000" w:themeColor="text1"/>
        </w:rPr>
        <w:t xml:space="preserve"> </w:t>
      </w:r>
      <w:r w:rsidR="00816CFF" w:rsidRPr="00B63C0E">
        <w:rPr>
          <w:color w:val="000000" w:themeColor="text1"/>
        </w:rPr>
        <w:t>Alternatively, the diffusion of molecules on</w:t>
      </w:r>
      <w:r w:rsidR="00EA1177" w:rsidRPr="00B63C0E">
        <w:rPr>
          <w:color w:val="000000" w:themeColor="text1"/>
        </w:rPr>
        <w:t xml:space="preserve"> </w:t>
      </w:r>
      <w:r w:rsidR="00816CFF" w:rsidRPr="00B63C0E">
        <w:rPr>
          <w:color w:val="000000" w:themeColor="text1"/>
        </w:rPr>
        <w:t>metal surface</w:t>
      </w:r>
      <w:r w:rsidR="006F7741" w:rsidRPr="00B63C0E">
        <w:rPr>
          <w:color w:val="000000" w:themeColor="text1"/>
        </w:rPr>
        <w:t>s</w:t>
      </w:r>
      <w:r w:rsidR="00816CFF" w:rsidRPr="00B63C0E">
        <w:rPr>
          <w:color w:val="000000" w:themeColor="text1"/>
        </w:rPr>
        <w:t xml:space="preserve">, such as </w:t>
      </w:r>
      <w:proofErr w:type="gramStart"/>
      <w:r w:rsidR="00816CFF" w:rsidRPr="00B63C0E">
        <w:rPr>
          <w:color w:val="000000" w:themeColor="text1"/>
        </w:rPr>
        <w:t>Au(</w:t>
      </w:r>
      <w:proofErr w:type="gramEnd"/>
      <w:r w:rsidR="00816CFF" w:rsidRPr="00B63C0E">
        <w:rPr>
          <w:color w:val="000000" w:themeColor="text1"/>
        </w:rPr>
        <w:t xml:space="preserve">111), Ag(111), and Cu(111), during polymerization is crucial for </w:t>
      </w:r>
      <w:r w:rsidR="00405371" w:rsidRPr="00B63C0E">
        <w:rPr>
          <w:color w:val="000000" w:themeColor="text1"/>
        </w:rPr>
        <w:t>o</w:t>
      </w:r>
      <w:r w:rsidR="00816CFF" w:rsidRPr="00B63C0E">
        <w:rPr>
          <w:color w:val="000000" w:themeColor="text1"/>
        </w:rPr>
        <w:t xml:space="preserve">btaining long </w:t>
      </w:r>
      <w:r w:rsidR="00686F2A" w:rsidRPr="00B63C0E">
        <w:rPr>
          <w:color w:val="000000" w:themeColor="text1"/>
        </w:rPr>
        <w:t>nanostructures</w:t>
      </w:r>
      <w:r w:rsidR="00816CFF" w:rsidRPr="00B63C0E">
        <w:rPr>
          <w:color w:val="000000" w:themeColor="text1"/>
        </w:rPr>
        <w:t xml:space="preserve">. </w:t>
      </w:r>
      <w:proofErr w:type="gramStart"/>
      <w:r w:rsidR="00673A6F" w:rsidRPr="00B63C0E">
        <w:rPr>
          <w:color w:val="000000" w:themeColor="text1"/>
        </w:rPr>
        <w:t>S</w:t>
      </w:r>
      <w:r w:rsidR="00BC4D98" w:rsidRPr="00B63C0E">
        <w:rPr>
          <w:color w:val="000000" w:themeColor="text1"/>
        </w:rPr>
        <w:t>ufficiently-long</w:t>
      </w:r>
      <w:proofErr w:type="gramEnd"/>
      <w:r w:rsidR="00BC4D98" w:rsidRPr="00B63C0E">
        <w:rPr>
          <w:color w:val="000000" w:themeColor="text1"/>
        </w:rPr>
        <w:t xml:space="preserve"> nanocarbon materials </w:t>
      </w:r>
      <w:r w:rsidR="005656F1" w:rsidRPr="00B63C0E">
        <w:rPr>
          <w:color w:val="000000" w:themeColor="text1"/>
        </w:rPr>
        <w:t xml:space="preserve">are </w:t>
      </w:r>
      <w:r w:rsidR="001C7131" w:rsidRPr="00B63C0E">
        <w:rPr>
          <w:color w:val="000000" w:themeColor="text1"/>
        </w:rPr>
        <w:t>required</w:t>
      </w:r>
      <w:r w:rsidR="00BC4D98" w:rsidRPr="00B63C0E">
        <w:rPr>
          <w:color w:val="000000" w:themeColor="text1"/>
        </w:rPr>
        <w:t xml:space="preserve"> for </w:t>
      </w:r>
      <w:r w:rsidR="004F61FA" w:rsidRPr="00B63C0E">
        <w:rPr>
          <w:color w:val="000000" w:themeColor="text1"/>
        </w:rPr>
        <w:t>the</w:t>
      </w:r>
      <w:r w:rsidR="00BC4D98" w:rsidRPr="00B63C0E">
        <w:rPr>
          <w:color w:val="000000" w:themeColor="text1"/>
        </w:rPr>
        <w:t xml:space="preserve"> application in</w:t>
      </w:r>
      <w:r w:rsidR="0027602F" w:rsidRPr="00B63C0E">
        <w:rPr>
          <w:color w:val="000000" w:themeColor="text1"/>
        </w:rPr>
        <w:t xml:space="preserve"> semiconducting devices.</w:t>
      </w:r>
      <w:r w:rsidR="009B40FC" w:rsidRPr="00B63C0E">
        <w:rPr>
          <w:color w:val="000000" w:themeColor="text1"/>
        </w:rPr>
        <w:t xml:space="preserve"> For example, </w:t>
      </w:r>
      <w:r w:rsidR="004F61FA" w:rsidRPr="00B63C0E">
        <w:rPr>
          <w:color w:val="000000" w:themeColor="text1"/>
        </w:rPr>
        <w:t xml:space="preserve">although </w:t>
      </w:r>
      <w:r w:rsidR="009B40FC" w:rsidRPr="00B63C0E">
        <w:rPr>
          <w:color w:val="000000" w:themeColor="text1"/>
        </w:rPr>
        <w:t>field-</w:t>
      </w:r>
      <w:r w:rsidR="005656F1" w:rsidRPr="00B63C0E">
        <w:rPr>
          <w:color w:val="000000" w:themeColor="text1"/>
        </w:rPr>
        <w:t xml:space="preserve">effect </w:t>
      </w:r>
      <w:r w:rsidR="009B40FC" w:rsidRPr="00B63C0E">
        <w:rPr>
          <w:color w:val="000000" w:themeColor="text1"/>
        </w:rPr>
        <w:t>transistors of GNRs obtained by on-surface synthesis w</w:t>
      </w:r>
      <w:r w:rsidR="002522CC" w:rsidRPr="00B63C0E">
        <w:rPr>
          <w:color w:val="000000" w:themeColor="text1"/>
        </w:rPr>
        <w:t>ere</w:t>
      </w:r>
      <w:r w:rsidR="009B40FC" w:rsidRPr="00B63C0E">
        <w:rPr>
          <w:color w:val="000000" w:themeColor="text1"/>
        </w:rPr>
        <w:t xml:space="preserve"> reported, the length of GNRs was </w:t>
      </w:r>
      <w:r w:rsidR="00E40CEC" w:rsidRPr="00B63C0E">
        <w:rPr>
          <w:color w:val="000000" w:themeColor="text1"/>
        </w:rPr>
        <w:t>required to be improved</w:t>
      </w:r>
      <w:r w:rsidR="001E14B3" w:rsidRPr="00B63C0E">
        <w:rPr>
          <w:color w:val="000000" w:themeColor="text1"/>
        </w:rPr>
        <w:t>.</w:t>
      </w:r>
      <w:sdt>
        <w:sdtPr>
          <w:rPr>
            <w:color w:val="000000" w:themeColor="text1"/>
            <w:vertAlign w:val="superscript"/>
          </w:rPr>
          <w:tag w:val="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"/>
          <w:id w:val="1162894431"/>
          <w:placeholder>
            <w:docPart w:val="DefaultPlaceholder_-1854013440"/>
          </w:placeholder>
        </w:sdtPr>
        <w:sdtContent>
          <w:r w:rsidR="00C24C8A" w:rsidRPr="00B63C0E">
            <w:rPr>
              <w:color w:val="000000" w:themeColor="text1"/>
              <w:vertAlign w:val="superscript"/>
            </w:rPr>
            <w:t>18,19</w:t>
          </w:r>
        </w:sdtContent>
      </w:sdt>
      <w:r w:rsidR="009B40FC" w:rsidRPr="00B63C0E">
        <w:rPr>
          <w:color w:val="000000" w:themeColor="text1"/>
        </w:rPr>
        <w:t xml:space="preserve"> </w:t>
      </w:r>
      <w:r w:rsidR="003D6268" w:rsidRPr="00B63C0E">
        <w:rPr>
          <w:color w:val="000000" w:themeColor="text1"/>
        </w:rPr>
        <w:t xml:space="preserve">Hence, the study of </w:t>
      </w:r>
      <w:r w:rsidR="00693CF9" w:rsidRPr="00B63C0E">
        <w:rPr>
          <w:color w:val="000000" w:themeColor="text1"/>
        </w:rPr>
        <w:t>the relationship between</w:t>
      </w:r>
      <w:r w:rsidR="003D6268" w:rsidRPr="00B63C0E">
        <w:rPr>
          <w:rFonts w:hint="eastAsia"/>
          <w:color w:val="000000" w:themeColor="text1"/>
        </w:rPr>
        <w:t xml:space="preserve"> </w:t>
      </w:r>
      <w:r w:rsidR="003D6268" w:rsidRPr="00B63C0E">
        <w:rPr>
          <w:color w:val="000000" w:themeColor="text1"/>
        </w:rPr>
        <w:t>growth mechanism</w:t>
      </w:r>
      <w:r w:rsidR="00693CF9" w:rsidRPr="00B63C0E">
        <w:rPr>
          <w:color w:val="000000" w:themeColor="text1"/>
        </w:rPr>
        <w:t xml:space="preserve"> and precursor structure</w:t>
      </w:r>
      <w:r w:rsidR="003D6268" w:rsidRPr="00B63C0E">
        <w:rPr>
          <w:color w:val="000000" w:themeColor="text1"/>
        </w:rPr>
        <w:t xml:space="preserve"> is </w:t>
      </w:r>
      <w:r w:rsidR="00693CF9" w:rsidRPr="00B63C0E">
        <w:rPr>
          <w:color w:val="000000" w:themeColor="text1"/>
        </w:rPr>
        <w:t>important.</w:t>
      </w:r>
      <w:r w:rsidR="003D6268" w:rsidRPr="00B63C0E">
        <w:rPr>
          <w:color w:val="000000" w:themeColor="text1"/>
        </w:rPr>
        <w:t xml:space="preserve"> </w:t>
      </w:r>
      <w:r w:rsidR="00C443DD" w:rsidRPr="00B63C0E">
        <w:rPr>
          <w:color w:val="000000" w:themeColor="text1"/>
        </w:rPr>
        <w:t xml:space="preserve">The reaction mechanism of </w:t>
      </w:r>
      <w:r w:rsidR="005656F1" w:rsidRPr="00B63C0E">
        <w:rPr>
          <w:color w:val="000000" w:themeColor="text1"/>
        </w:rPr>
        <w:t xml:space="preserve">the </w:t>
      </w:r>
      <w:r w:rsidR="00C443DD" w:rsidRPr="00B63C0E">
        <w:rPr>
          <w:color w:val="000000" w:themeColor="text1"/>
        </w:rPr>
        <w:t>s</w:t>
      </w:r>
      <w:r w:rsidR="00152B7C" w:rsidRPr="00B63C0E">
        <w:rPr>
          <w:color w:val="000000" w:themeColor="text1"/>
        </w:rPr>
        <w:t>urface-assisted</w:t>
      </w:r>
      <w:r w:rsidR="00C443DD" w:rsidRPr="00B63C0E">
        <w:rPr>
          <w:color w:val="000000" w:themeColor="text1"/>
        </w:rPr>
        <w:t xml:space="preserve"> reaction is as follows. First, halogenated small organic molecules, which are precursors of a target nanocarbon material,</w:t>
      </w:r>
      <w:r w:rsidR="003A1FAE" w:rsidRPr="00B63C0E">
        <w:rPr>
          <w:color w:val="000000" w:themeColor="text1"/>
        </w:rPr>
        <w:t xml:space="preserve"> are sublimated on </w:t>
      </w:r>
      <w:proofErr w:type="gramStart"/>
      <w:r w:rsidR="003A1FAE" w:rsidRPr="00B63C0E">
        <w:rPr>
          <w:color w:val="000000" w:themeColor="text1"/>
        </w:rPr>
        <w:t>Au(</w:t>
      </w:r>
      <w:proofErr w:type="gramEnd"/>
      <w:r w:rsidR="003A1FAE" w:rsidRPr="00B63C0E">
        <w:rPr>
          <w:color w:val="000000" w:themeColor="text1"/>
        </w:rPr>
        <w:t xml:space="preserve">111) surface. Then, </w:t>
      </w:r>
      <w:r w:rsidR="00823D85" w:rsidRPr="00B63C0E">
        <w:rPr>
          <w:color w:val="000000" w:themeColor="text1"/>
        </w:rPr>
        <w:t xml:space="preserve">the </w:t>
      </w:r>
      <w:r w:rsidR="003A1FAE" w:rsidRPr="00B63C0E">
        <w:rPr>
          <w:color w:val="000000" w:themeColor="text1"/>
        </w:rPr>
        <w:t>thermally induced dehalogenation occurs, creating biradical species</w:t>
      </w:r>
      <w:r w:rsidR="00EA59E0" w:rsidRPr="00B63C0E">
        <w:rPr>
          <w:color w:val="000000" w:themeColor="text1"/>
        </w:rPr>
        <w:t xml:space="preserve">. </w:t>
      </w:r>
      <w:r w:rsidR="003F4BC0" w:rsidRPr="00B63C0E">
        <w:rPr>
          <w:color w:val="000000" w:themeColor="text1"/>
        </w:rPr>
        <w:t xml:space="preserve">The </w:t>
      </w:r>
      <w:r w:rsidR="00083E54" w:rsidRPr="00B63C0E">
        <w:rPr>
          <w:color w:val="000000" w:themeColor="text1"/>
        </w:rPr>
        <w:t xml:space="preserve">resulting </w:t>
      </w:r>
      <w:r w:rsidR="003F4BC0" w:rsidRPr="00B63C0E">
        <w:rPr>
          <w:color w:val="000000" w:themeColor="text1"/>
        </w:rPr>
        <w:t>biradical species</w:t>
      </w:r>
      <w:r w:rsidR="003A1FAE" w:rsidRPr="00B63C0E">
        <w:rPr>
          <w:color w:val="000000" w:themeColor="text1"/>
        </w:rPr>
        <w:t xml:space="preserve"> undergo polymerization</w:t>
      </w:r>
      <w:r w:rsidR="003F4BC0" w:rsidRPr="00B63C0E">
        <w:rPr>
          <w:color w:val="000000" w:themeColor="text1"/>
        </w:rPr>
        <w:t xml:space="preserve"> to form a linear polymer on the metal surface</w:t>
      </w:r>
      <w:r w:rsidR="003A1FAE" w:rsidRPr="00B63C0E">
        <w:rPr>
          <w:color w:val="000000" w:themeColor="text1"/>
        </w:rPr>
        <w:t>.</w:t>
      </w:r>
      <w:r w:rsidR="003F4BC0" w:rsidRPr="00B63C0E">
        <w:rPr>
          <w:color w:val="000000" w:themeColor="text1"/>
        </w:rPr>
        <w:t xml:space="preserve"> </w:t>
      </w:r>
      <w:r w:rsidR="00152B7C" w:rsidRPr="00B63C0E">
        <w:rPr>
          <w:color w:val="000000" w:themeColor="text1"/>
        </w:rPr>
        <w:t xml:space="preserve">Here, if the precursors </w:t>
      </w:r>
      <w:r w:rsidR="003F4BC0" w:rsidRPr="00B63C0E">
        <w:rPr>
          <w:color w:val="000000" w:themeColor="text1"/>
        </w:rPr>
        <w:t>possess a flat structure, they are strongly adsorbed onto the substrate after</w:t>
      </w:r>
      <w:r w:rsidR="007D0058" w:rsidRPr="00B63C0E">
        <w:rPr>
          <w:color w:val="000000" w:themeColor="text1"/>
        </w:rPr>
        <w:t xml:space="preserve"> deposition.</w:t>
      </w:r>
      <w:sdt>
        <w:sdtPr>
          <w:rPr>
            <w:color w:val="000000" w:themeColor="text1"/>
            <w:vertAlign w:val="superscript"/>
          </w:rPr>
          <w:tag w:val="MENDELEY_CITATION_v3_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"/>
          <w:id w:val="742464139"/>
          <w:placeholder>
            <w:docPart w:val="DefaultPlaceholder_-1854013440"/>
          </w:placeholder>
        </w:sdtPr>
        <w:sdtContent>
          <w:r w:rsidR="00C24C8A" w:rsidRPr="00B63C0E">
            <w:rPr>
              <w:color w:val="000000" w:themeColor="text1"/>
              <w:vertAlign w:val="superscript"/>
            </w:rPr>
            <w:t>16</w:t>
          </w:r>
        </w:sdtContent>
      </w:sdt>
      <w:r w:rsidR="007D0058" w:rsidRPr="00B63C0E">
        <w:rPr>
          <w:color w:val="000000" w:themeColor="text1"/>
        </w:rPr>
        <w:t xml:space="preserve"> In addition</w:t>
      </w:r>
      <w:r w:rsidR="007A0C5E" w:rsidRPr="00B63C0E">
        <w:rPr>
          <w:color w:val="000000" w:themeColor="text1"/>
        </w:rPr>
        <w:t xml:space="preserve">, after </w:t>
      </w:r>
      <w:proofErr w:type="gramStart"/>
      <w:r w:rsidR="007A0C5E" w:rsidRPr="00B63C0E">
        <w:rPr>
          <w:color w:val="000000" w:themeColor="text1"/>
        </w:rPr>
        <w:t>thermally-induced</w:t>
      </w:r>
      <w:proofErr w:type="gramEnd"/>
      <w:r w:rsidR="007A0C5E" w:rsidRPr="00B63C0E">
        <w:rPr>
          <w:color w:val="000000" w:themeColor="text1"/>
        </w:rPr>
        <w:t xml:space="preserve"> dehalogenation, the resulting biradical species</w:t>
      </w:r>
      <w:r w:rsidR="007D0058" w:rsidRPr="00B63C0E">
        <w:rPr>
          <w:color w:val="000000" w:themeColor="text1"/>
        </w:rPr>
        <w:t xml:space="preserve"> often form Au-precursor organometallic complexes.</w:t>
      </w:r>
      <w:sdt>
        <w:sdtPr>
          <w:rPr>
            <w:color w:val="000000" w:themeColor="text1"/>
            <w:vertAlign w:val="superscript"/>
          </w:rPr>
          <w:tag w:val="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"/>
          <w:id w:val="100770913"/>
          <w:placeholder>
            <w:docPart w:val="DefaultPlaceholder_-1854013440"/>
          </w:placeholder>
        </w:sdtPr>
        <w:sdtContent>
          <w:r w:rsidR="00C24C8A" w:rsidRPr="00B63C0E">
            <w:rPr>
              <w:color w:val="000000" w:themeColor="text1"/>
              <w:vertAlign w:val="superscript"/>
            </w:rPr>
            <w:t>20,21</w:t>
          </w:r>
        </w:sdtContent>
      </w:sdt>
      <w:r w:rsidR="007D0058" w:rsidRPr="00B63C0E">
        <w:rPr>
          <w:color w:val="000000" w:themeColor="text1"/>
        </w:rPr>
        <w:t xml:space="preserve"> Eventually, </w:t>
      </w:r>
      <w:r w:rsidR="00C91E23" w:rsidRPr="00B63C0E">
        <w:rPr>
          <w:color w:val="000000" w:themeColor="text1"/>
        </w:rPr>
        <w:t>in</w:t>
      </w:r>
      <w:r w:rsidR="007D0058" w:rsidRPr="00B63C0E">
        <w:rPr>
          <w:color w:val="000000" w:themeColor="text1"/>
        </w:rPr>
        <w:t xml:space="preserve">efficient </w:t>
      </w:r>
      <w:r w:rsidR="005656F1" w:rsidRPr="00B63C0E">
        <w:rPr>
          <w:color w:val="000000" w:themeColor="text1"/>
        </w:rPr>
        <w:t>polymerization</w:t>
      </w:r>
      <w:r w:rsidR="005656F1" w:rsidRPr="00B63C0E" w:rsidDel="005656F1">
        <w:rPr>
          <w:color w:val="000000" w:themeColor="text1"/>
        </w:rPr>
        <w:t xml:space="preserve"> </w:t>
      </w:r>
      <w:r w:rsidR="007D0058" w:rsidRPr="00B63C0E">
        <w:rPr>
          <w:color w:val="000000" w:themeColor="text1"/>
        </w:rPr>
        <w:t>occur</w:t>
      </w:r>
      <w:r w:rsidR="005656F1" w:rsidRPr="00B63C0E">
        <w:rPr>
          <w:color w:val="000000" w:themeColor="text1"/>
        </w:rPr>
        <w:t>s</w:t>
      </w:r>
      <w:r w:rsidR="007D0058" w:rsidRPr="00B63C0E">
        <w:rPr>
          <w:color w:val="000000" w:themeColor="text1"/>
        </w:rPr>
        <w:t xml:space="preserve"> because of </w:t>
      </w:r>
      <w:r w:rsidR="005656F1" w:rsidRPr="00B63C0E">
        <w:rPr>
          <w:color w:val="000000" w:themeColor="text1"/>
        </w:rPr>
        <w:t xml:space="preserve">the </w:t>
      </w:r>
      <w:r w:rsidR="00C91E23" w:rsidRPr="00B63C0E">
        <w:rPr>
          <w:color w:val="000000" w:themeColor="text1"/>
        </w:rPr>
        <w:t>limited</w:t>
      </w:r>
      <w:r w:rsidR="005656F1" w:rsidRPr="00B63C0E">
        <w:rPr>
          <w:color w:val="000000" w:themeColor="text1"/>
        </w:rPr>
        <w:t xml:space="preserve"> </w:t>
      </w:r>
      <w:r w:rsidR="007D0058" w:rsidRPr="00B63C0E">
        <w:rPr>
          <w:color w:val="000000" w:themeColor="text1"/>
        </w:rPr>
        <w:t>diffusion</w:t>
      </w:r>
      <w:r w:rsidR="00D23BA4" w:rsidRPr="00B63C0E">
        <w:rPr>
          <w:color w:val="000000" w:themeColor="text1"/>
        </w:rPr>
        <w:t xml:space="preserve"> of precursors</w:t>
      </w:r>
      <w:r w:rsidR="007D0058" w:rsidRPr="00B63C0E">
        <w:rPr>
          <w:color w:val="000000" w:themeColor="text1"/>
        </w:rPr>
        <w:t xml:space="preserve"> on the substrate. This issue can be overcome </w:t>
      </w:r>
      <w:r w:rsidR="00C501BF" w:rsidRPr="00B63C0E">
        <w:rPr>
          <w:color w:val="000000" w:themeColor="text1"/>
        </w:rPr>
        <w:t xml:space="preserve">by </w:t>
      </w:r>
      <w:r w:rsidR="007D0058" w:rsidRPr="00B63C0E">
        <w:rPr>
          <w:color w:val="000000" w:themeColor="text1"/>
        </w:rPr>
        <w:t>using precursors with a cross-shaped structure.</w:t>
      </w:r>
      <w:sdt>
        <w:sdtPr>
          <w:rPr>
            <w:color w:val="000000" w:themeColor="text1"/>
            <w:vertAlign w:val="superscript"/>
          </w:rPr>
          <w:tag w:val="MENDELEY_CITATION_v3_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"/>
          <w:id w:val="1017972969"/>
          <w:placeholder>
            <w:docPart w:val="DefaultPlaceholder_-1854013440"/>
          </w:placeholder>
        </w:sdtPr>
        <w:sdtContent>
          <w:r w:rsidR="00C24C8A" w:rsidRPr="00B63C0E">
            <w:rPr>
              <w:color w:val="000000" w:themeColor="text1"/>
              <w:vertAlign w:val="superscript"/>
            </w:rPr>
            <w:t>16</w:t>
          </w:r>
        </w:sdtContent>
      </w:sdt>
      <w:r w:rsidR="003F4BC0" w:rsidRPr="00B63C0E">
        <w:rPr>
          <w:color w:val="000000" w:themeColor="text1"/>
        </w:rPr>
        <w:t xml:space="preserve"> </w:t>
      </w:r>
      <w:r w:rsidR="00260FA9" w:rsidRPr="00B63C0E">
        <w:rPr>
          <w:color w:val="000000" w:themeColor="text1"/>
        </w:rPr>
        <w:t xml:space="preserve">The appropriate distance between radical sites and </w:t>
      </w:r>
      <w:r w:rsidR="00673A6F" w:rsidRPr="00B63C0E">
        <w:rPr>
          <w:color w:val="000000" w:themeColor="text1"/>
        </w:rPr>
        <w:t xml:space="preserve">the </w:t>
      </w:r>
      <w:r w:rsidR="00260FA9" w:rsidRPr="00B63C0E">
        <w:rPr>
          <w:color w:val="000000" w:themeColor="text1"/>
        </w:rPr>
        <w:t xml:space="preserve">metal </w:t>
      </w:r>
      <w:r w:rsidR="00260FA9" w:rsidRPr="00B63C0E">
        <w:rPr>
          <w:color w:val="000000" w:themeColor="text1"/>
        </w:rPr>
        <w:t>surface allows for an unhindered approach of the two radical species at the polymerization step</w:t>
      </w:r>
      <w:r w:rsidR="009B6ADB" w:rsidRPr="00B63C0E">
        <w:rPr>
          <w:color w:val="000000" w:themeColor="text1"/>
        </w:rPr>
        <w:t>,</w:t>
      </w:r>
      <w:r w:rsidR="00260FA9" w:rsidRPr="00B63C0E">
        <w:rPr>
          <w:color w:val="000000" w:themeColor="text1"/>
        </w:rPr>
        <w:t xml:space="preserve"> </w:t>
      </w:r>
      <w:r w:rsidR="009B6ADB" w:rsidRPr="00B63C0E">
        <w:rPr>
          <w:color w:val="000000" w:themeColor="text1"/>
        </w:rPr>
        <w:t>owing to</w:t>
      </w:r>
      <w:r w:rsidR="00260FA9" w:rsidRPr="00B63C0E">
        <w:rPr>
          <w:color w:val="000000" w:themeColor="text1"/>
        </w:rPr>
        <w:t xml:space="preserve"> the reduced interaction between the </w:t>
      </w:r>
      <w:r w:rsidR="00BE2187" w:rsidRPr="00B63C0E">
        <w:rPr>
          <w:color w:val="000000" w:themeColor="text1"/>
        </w:rPr>
        <w:t>radical site</w:t>
      </w:r>
      <w:r w:rsidR="00260FA9" w:rsidRPr="00B63C0E">
        <w:rPr>
          <w:color w:val="000000" w:themeColor="text1"/>
        </w:rPr>
        <w:t xml:space="preserve"> and the </w:t>
      </w:r>
      <w:proofErr w:type="gramStart"/>
      <w:r w:rsidR="00260FA9" w:rsidRPr="00B63C0E">
        <w:rPr>
          <w:color w:val="000000" w:themeColor="text1"/>
        </w:rPr>
        <w:t>Au(</w:t>
      </w:r>
      <w:proofErr w:type="gramEnd"/>
      <w:r w:rsidR="00260FA9" w:rsidRPr="00B63C0E">
        <w:rPr>
          <w:color w:val="000000" w:themeColor="text1"/>
        </w:rPr>
        <w:t xml:space="preserve">111) surface. </w:t>
      </w:r>
      <w:r w:rsidR="0005696F" w:rsidRPr="00B63C0E">
        <w:rPr>
          <w:rFonts w:hint="eastAsia"/>
          <w:color w:val="000000" w:themeColor="text1"/>
        </w:rPr>
        <w:t>T</w:t>
      </w:r>
      <w:r w:rsidR="0005696F" w:rsidRPr="00B63C0E">
        <w:rPr>
          <w:color w:val="000000" w:themeColor="text1"/>
        </w:rPr>
        <w:t xml:space="preserve">hus, the </w:t>
      </w:r>
      <w:r w:rsidR="005D3A9C" w:rsidRPr="00B63C0E">
        <w:rPr>
          <w:color w:val="000000" w:themeColor="text1"/>
        </w:rPr>
        <w:t>precursor</w:t>
      </w:r>
      <w:r w:rsidR="0005696F" w:rsidRPr="00B63C0E">
        <w:rPr>
          <w:color w:val="000000" w:themeColor="text1"/>
        </w:rPr>
        <w:t xml:space="preserve"> design</w:t>
      </w:r>
      <w:r w:rsidR="005D3A9C" w:rsidRPr="00B63C0E">
        <w:rPr>
          <w:color w:val="000000" w:themeColor="text1"/>
        </w:rPr>
        <w:t>,</w:t>
      </w:r>
      <w:r w:rsidR="0005696F" w:rsidRPr="00B63C0E">
        <w:rPr>
          <w:color w:val="000000" w:themeColor="text1"/>
        </w:rPr>
        <w:t xml:space="preserve"> </w:t>
      </w:r>
      <w:r w:rsidR="005D3A9C" w:rsidRPr="00B63C0E">
        <w:rPr>
          <w:color w:val="000000" w:themeColor="text1"/>
        </w:rPr>
        <w:t xml:space="preserve">where </w:t>
      </w:r>
      <w:r w:rsidR="0070445B" w:rsidRPr="00B63C0E">
        <w:rPr>
          <w:color w:val="000000" w:themeColor="text1"/>
        </w:rPr>
        <w:t xml:space="preserve">the </w:t>
      </w:r>
      <w:r w:rsidR="005D3A9C" w:rsidRPr="00B63C0E">
        <w:rPr>
          <w:color w:val="000000" w:themeColor="text1"/>
        </w:rPr>
        <w:t>radical moiety is considered,</w:t>
      </w:r>
      <w:r w:rsidR="0005696F" w:rsidRPr="00B63C0E">
        <w:rPr>
          <w:color w:val="000000" w:themeColor="text1"/>
        </w:rPr>
        <w:t xml:space="preserve"> evidently plays an important role in </w:t>
      </w:r>
      <w:r w:rsidR="007A0C5E" w:rsidRPr="00B63C0E">
        <w:rPr>
          <w:color w:val="000000" w:themeColor="text1"/>
        </w:rPr>
        <w:t>synthesizing</w:t>
      </w:r>
      <w:r w:rsidR="0005696F" w:rsidRPr="00B63C0E">
        <w:rPr>
          <w:color w:val="000000" w:themeColor="text1"/>
        </w:rPr>
        <w:t xml:space="preserve"> nanocarbon materials with </w:t>
      </w:r>
      <w:proofErr w:type="gramStart"/>
      <w:r w:rsidR="0070445B" w:rsidRPr="00B63C0E">
        <w:rPr>
          <w:color w:val="000000" w:themeColor="text1"/>
        </w:rPr>
        <w:t>sufficiently-long</w:t>
      </w:r>
      <w:proofErr w:type="gramEnd"/>
      <w:r w:rsidR="0005696F" w:rsidRPr="00B63C0E">
        <w:rPr>
          <w:color w:val="000000" w:themeColor="text1"/>
        </w:rPr>
        <w:t xml:space="preserve"> length</w:t>
      </w:r>
      <w:r w:rsidR="00673A6F" w:rsidRPr="00B63C0E">
        <w:rPr>
          <w:color w:val="000000" w:themeColor="text1"/>
        </w:rPr>
        <w:t>s</w:t>
      </w:r>
      <w:r w:rsidR="0005696F" w:rsidRPr="00B63C0E">
        <w:rPr>
          <w:color w:val="000000" w:themeColor="text1"/>
        </w:rPr>
        <w:t>.</w:t>
      </w:r>
    </w:p>
    <w:p w14:paraId="397B9FB0" w14:textId="23E01A29" w:rsidR="001069AA" w:rsidRPr="00B63C0E" w:rsidRDefault="001069AA" w:rsidP="00DD59EF">
      <w:pPr>
        <w:pStyle w:val="Textbody"/>
        <w:rPr>
          <w:color w:val="000000" w:themeColor="text1"/>
        </w:rPr>
      </w:pPr>
      <w:r w:rsidRPr="00B63C0E">
        <w:rPr>
          <w:rFonts w:hint="eastAsia"/>
          <w:color w:val="000000" w:themeColor="text1"/>
        </w:rPr>
        <w:t>A</w:t>
      </w:r>
      <w:r w:rsidRPr="00B63C0E">
        <w:rPr>
          <w:color w:val="000000" w:themeColor="text1"/>
        </w:rPr>
        <w:t xml:space="preserve">mong </w:t>
      </w:r>
      <w:r w:rsidR="005656F1" w:rsidRPr="00B63C0E">
        <w:rPr>
          <w:color w:val="000000" w:themeColor="text1"/>
        </w:rPr>
        <w:t xml:space="preserve">the </w:t>
      </w:r>
      <w:r w:rsidR="008014FD" w:rsidRPr="00B63C0E">
        <w:rPr>
          <w:color w:val="000000" w:themeColor="text1"/>
        </w:rPr>
        <w:t xml:space="preserve">precursors for on-surface synthesis of nanocarbon materials, halogenated anthracene-based compounds are one of the most widely studied precursors because the subsequent intramolecular cyclodehydrogenation of the resulting polymer </w:t>
      </w:r>
      <w:r w:rsidR="00083E54" w:rsidRPr="00B63C0E">
        <w:rPr>
          <w:color w:val="000000" w:themeColor="text1"/>
        </w:rPr>
        <w:t>potentially</w:t>
      </w:r>
      <w:r w:rsidR="008014FD" w:rsidRPr="00B63C0E">
        <w:rPr>
          <w:color w:val="000000" w:themeColor="text1"/>
        </w:rPr>
        <w:t xml:space="preserve"> generate</w:t>
      </w:r>
      <w:r w:rsidR="00673A6F" w:rsidRPr="00B63C0E">
        <w:rPr>
          <w:color w:val="000000" w:themeColor="text1"/>
        </w:rPr>
        <w:t>s</w:t>
      </w:r>
      <w:r w:rsidR="008014FD" w:rsidRPr="00B63C0E">
        <w:rPr>
          <w:color w:val="000000" w:themeColor="text1"/>
        </w:rPr>
        <w:t xml:space="preserve"> </w:t>
      </w:r>
      <w:r w:rsidR="00210239" w:rsidRPr="00B63C0E">
        <w:rPr>
          <w:color w:val="000000" w:themeColor="text1"/>
        </w:rPr>
        <w:t xml:space="preserve">GNRs. </w:t>
      </w:r>
      <w:r w:rsidR="0018092B" w:rsidRPr="00B63C0E">
        <w:rPr>
          <w:color w:val="000000" w:themeColor="text1"/>
        </w:rPr>
        <w:t xml:space="preserve">Interestingly, even </w:t>
      </w:r>
      <w:r w:rsidR="001D073A" w:rsidRPr="00B63C0E">
        <w:rPr>
          <w:color w:val="000000" w:themeColor="text1"/>
        </w:rPr>
        <w:t xml:space="preserve">such </w:t>
      </w:r>
      <w:r w:rsidR="0018092B" w:rsidRPr="00B63C0E">
        <w:rPr>
          <w:color w:val="000000" w:themeColor="text1"/>
        </w:rPr>
        <w:t xml:space="preserve">simple anthracene-based precursors </w:t>
      </w:r>
      <w:r w:rsidR="002410F9" w:rsidRPr="00B63C0E">
        <w:rPr>
          <w:color w:val="000000" w:themeColor="text1"/>
        </w:rPr>
        <w:t xml:space="preserve">have demonstrated </w:t>
      </w:r>
      <w:r w:rsidR="0018092B" w:rsidRPr="00B63C0E">
        <w:rPr>
          <w:color w:val="000000" w:themeColor="text1"/>
        </w:rPr>
        <w:t>variable reactivit</w:t>
      </w:r>
      <w:r w:rsidR="002410F9" w:rsidRPr="00B63C0E">
        <w:rPr>
          <w:color w:val="000000" w:themeColor="text1"/>
        </w:rPr>
        <w:t>ies</w:t>
      </w:r>
      <w:r w:rsidR="0018092B" w:rsidRPr="00B63C0E">
        <w:rPr>
          <w:color w:val="000000" w:themeColor="text1"/>
        </w:rPr>
        <w:t>,</w:t>
      </w:r>
      <w:r w:rsidR="001752A2" w:rsidRPr="00B63C0E">
        <w:rPr>
          <w:color w:val="000000" w:themeColor="text1"/>
          <w:vertAlign w:val="superscript"/>
        </w:rPr>
        <w:t xml:space="preserve"> </w:t>
      </w:r>
      <w:r w:rsidR="0018092B" w:rsidRPr="00B63C0E">
        <w:rPr>
          <w:color w:val="000000" w:themeColor="text1"/>
        </w:rPr>
        <w:t xml:space="preserve">reflecting the nature of </w:t>
      </w:r>
      <w:r w:rsidR="009B6ADB" w:rsidRPr="00B63C0E">
        <w:rPr>
          <w:color w:val="000000" w:themeColor="text1"/>
        </w:rPr>
        <w:t>surface-assisted reactions</w:t>
      </w:r>
      <w:r w:rsidR="0018092B" w:rsidRPr="00B63C0E">
        <w:rPr>
          <w:color w:val="000000" w:themeColor="text1"/>
        </w:rPr>
        <w:t>.</w:t>
      </w:r>
      <w:sdt>
        <w:sdtPr>
          <w:rPr>
            <w:color w:val="000000" w:themeColor="text1"/>
            <w:vertAlign w:val="superscript"/>
          </w:rPr>
          <w:tag w:val="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"/>
          <w:id w:val="375123578"/>
          <w:placeholder>
            <w:docPart w:val="B902B7EC77141C4A98A786C4A8F4CE5A"/>
          </w:placeholder>
        </w:sdtPr>
        <w:sdtContent>
          <w:r w:rsidR="00C24C8A" w:rsidRPr="00B63C0E">
            <w:rPr>
              <w:color w:val="000000" w:themeColor="text1"/>
              <w:vertAlign w:val="superscript"/>
            </w:rPr>
            <w:t>15,16,22–25</w:t>
          </w:r>
        </w:sdtContent>
      </w:sdt>
      <w:r w:rsidR="0018092B" w:rsidRPr="00B63C0E">
        <w:rPr>
          <w:color w:val="000000" w:themeColor="text1"/>
        </w:rPr>
        <w:t xml:space="preserve"> </w:t>
      </w:r>
      <w:r w:rsidR="00B21159" w:rsidRPr="00B63C0E">
        <w:rPr>
          <w:color w:val="000000" w:themeColor="text1"/>
        </w:rPr>
        <w:t xml:space="preserve">Therefore, </w:t>
      </w:r>
      <w:r w:rsidR="00DD59EF" w:rsidRPr="00B63C0E">
        <w:rPr>
          <w:color w:val="000000" w:themeColor="text1"/>
        </w:rPr>
        <w:t xml:space="preserve">understanding </w:t>
      </w:r>
      <w:r w:rsidR="00E8189D" w:rsidRPr="00B63C0E">
        <w:rPr>
          <w:color w:val="000000" w:themeColor="text1"/>
        </w:rPr>
        <w:t xml:space="preserve">the relationship between the precursor structure and polymer formation is </w:t>
      </w:r>
      <w:r w:rsidR="00DD59EF" w:rsidRPr="00B63C0E">
        <w:rPr>
          <w:color w:val="000000" w:themeColor="text1"/>
        </w:rPr>
        <w:t>essential t</w:t>
      </w:r>
      <w:r w:rsidR="007A0C5E" w:rsidRPr="00B63C0E">
        <w:rPr>
          <w:color w:val="000000" w:themeColor="text1"/>
        </w:rPr>
        <w:t>o synthesizing GNRs and</w:t>
      </w:r>
      <w:r w:rsidR="00DD59EF" w:rsidRPr="00B63C0E">
        <w:rPr>
          <w:color w:val="000000" w:themeColor="text1"/>
        </w:rPr>
        <w:t xml:space="preserve"> a wide range of nanocarbon materials.</w:t>
      </w:r>
    </w:p>
    <w:p w14:paraId="5445DA19" w14:textId="1BA39CF1" w:rsidR="00CA22C4" w:rsidRPr="00B63C0E" w:rsidRDefault="001069AA" w:rsidP="006C6737">
      <w:pPr>
        <w:pStyle w:val="Textbody"/>
        <w:rPr>
          <w:color w:val="000000" w:themeColor="text1"/>
        </w:rPr>
      </w:pPr>
      <w:r w:rsidRPr="00B63C0E">
        <w:rPr>
          <w:rFonts w:hint="eastAsia"/>
          <w:color w:val="000000" w:themeColor="text1"/>
        </w:rPr>
        <w:t>H</w:t>
      </w:r>
      <w:r w:rsidRPr="00B63C0E">
        <w:rPr>
          <w:color w:val="000000" w:themeColor="text1"/>
        </w:rPr>
        <w:t xml:space="preserve">erein, we </w:t>
      </w:r>
      <w:r w:rsidR="00B20AC3" w:rsidRPr="00B63C0E">
        <w:rPr>
          <w:color w:val="000000" w:themeColor="text1"/>
        </w:rPr>
        <w:t xml:space="preserve">designed an anthracene trimer comprising an </w:t>
      </w:r>
      <w:proofErr w:type="spellStart"/>
      <w:r w:rsidR="00B20AC3" w:rsidRPr="00B63C0E">
        <w:rPr>
          <w:color w:val="000000" w:themeColor="text1"/>
        </w:rPr>
        <w:t>anthradithiophene</w:t>
      </w:r>
      <w:proofErr w:type="spellEnd"/>
      <w:r w:rsidR="00B20AC3" w:rsidRPr="00B63C0E">
        <w:rPr>
          <w:color w:val="000000" w:themeColor="text1"/>
        </w:rPr>
        <w:t xml:space="preserve"> central unit (5,11-bis(10-bromoanthracen</w:t>
      </w:r>
      <w:r w:rsidR="001C3110" w:rsidRPr="00B63C0E">
        <w:rPr>
          <w:color w:val="000000" w:themeColor="text1"/>
        </w:rPr>
        <w:t>-9-</w:t>
      </w:r>
      <w:proofErr w:type="gramStart"/>
      <w:r w:rsidR="001C3110" w:rsidRPr="00B63C0E">
        <w:rPr>
          <w:color w:val="000000" w:themeColor="text1"/>
        </w:rPr>
        <w:t>yl)anthra</w:t>
      </w:r>
      <w:proofErr w:type="gramEnd"/>
      <w:r w:rsidR="001C3110" w:rsidRPr="00B63C0E">
        <w:rPr>
          <w:color w:val="000000" w:themeColor="text1"/>
        </w:rPr>
        <w:t>[2,3-</w:t>
      </w:r>
      <w:r w:rsidR="001C3110" w:rsidRPr="00B63C0E">
        <w:rPr>
          <w:i/>
          <w:iCs/>
          <w:color w:val="000000" w:themeColor="text1"/>
        </w:rPr>
        <w:t>b</w:t>
      </w:r>
      <w:r w:rsidR="001C3110" w:rsidRPr="00B63C0E">
        <w:rPr>
          <w:color w:val="000000" w:themeColor="text1"/>
        </w:rPr>
        <w:t>:7,6-</w:t>
      </w:r>
      <w:r w:rsidR="001C3110" w:rsidRPr="00B63C0E">
        <w:rPr>
          <w:i/>
          <w:iCs/>
          <w:color w:val="000000" w:themeColor="text1"/>
        </w:rPr>
        <w:t>b</w:t>
      </w:r>
      <w:r w:rsidR="0076716A" w:rsidRPr="00B63C0E">
        <w:rPr>
          <w:color w:val="000000" w:themeColor="text1"/>
        </w:rPr>
        <w:t>′</w:t>
      </w:r>
      <w:r w:rsidR="001C3110" w:rsidRPr="00B63C0E">
        <w:rPr>
          <w:color w:val="000000" w:themeColor="text1"/>
        </w:rPr>
        <w:t>]dithiophene</w:t>
      </w:r>
      <w:r w:rsidR="005A0E77" w:rsidRPr="00B63C0E">
        <w:rPr>
          <w:color w:val="000000" w:themeColor="text1"/>
        </w:rPr>
        <w:t xml:space="preserve">, </w:t>
      </w:r>
      <w:r w:rsidR="00CB6951" w:rsidRPr="00B63C0E">
        <w:rPr>
          <w:b/>
          <w:bCs/>
          <w:color w:val="000000" w:themeColor="text1"/>
        </w:rPr>
        <w:t>BA</w:t>
      </w:r>
      <w:r w:rsidR="008B61A3" w:rsidRPr="00B63C0E">
        <w:rPr>
          <w:b/>
          <w:bCs/>
          <w:color w:val="000000" w:themeColor="text1"/>
        </w:rPr>
        <w:t>N</w:t>
      </w:r>
      <w:r w:rsidR="00CB6951" w:rsidRPr="00B63C0E">
        <w:rPr>
          <w:b/>
          <w:bCs/>
          <w:color w:val="000000" w:themeColor="text1"/>
        </w:rPr>
        <w:t>AT</w:t>
      </w:r>
      <w:r w:rsidR="00B20AC3" w:rsidRPr="00B63C0E">
        <w:rPr>
          <w:color w:val="000000" w:themeColor="text1"/>
        </w:rPr>
        <w:t>)</w:t>
      </w:r>
      <w:r w:rsidR="00F51AED" w:rsidRPr="00B63C0E">
        <w:rPr>
          <w:color w:val="000000" w:themeColor="text1"/>
        </w:rPr>
        <w:t xml:space="preserve"> (Figure 1)</w:t>
      </w:r>
      <w:r w:rsidR="00B20AC3" w:rsidRPr="00B63C0E">
        <w:rPr>
          <w:color w:val="000000" w:themeColor="text1"/>
        </w:rPr>
        <w:t>.</w:t>
      </w:r>
      <w:r w:rsidR="000A73BB" w:rsidRPr="00B63C0E">
        <w:rPr>
          <w:rFonts w:hint="eastAsia"/>
          <w:color w:val="000000" w:themeColor="text1"/>
        </w:rPr>
        <w:t xml:space="preserve"> </w:t>
      </w:r>
      <w:r w:rsidR="0077454D" w:rsidRPr="00B63C0E">
        <w:rPr>
          <w:color w:val="000000" w:themeColor="text1"/>
        </w:rPr>
        <w:t>In the previous report,</w:t>
      </w:r>
      <w:r w:rsidR="008C0917" w:rsidRPr="00B63C0E">
        <w:rPr>
          <w:color w:val="000000" w:themeColor="text1"/>
        </w:rPr>
        <w:t xml:space="preserve"> </w:t>
      </w:r>
      <w:r w:rsidR="000A73BB" w:rsidRPr="00B63C0E">
        <w:rPr>
          <w:b/>
          <w:bCs/>
          <w:color w:val="000000" w:themeColor="text1"/>
        </w:rPr>
        <w:t>BABAT</w:t>
      </w:r>
      <w:r w:rsidR="000A73BB" w:rsidRPr="00B63C0E">
        <w:rPr>
          <w:color w:val="000000" w:themeColor="text1"/>
        </w:rPr>
        <w:t xml:space="preserve"> (5-bromo-11(10-bromoanthracen-9-yl)anthra[2,3-</w:t>
      </w:r>
      <w:r w:rsidR="000A73BB" w:rsidRPr="00B63C0E">
        <w:rPr>
          <w:i/>
          <w:iCs/>
          <w:color w:val="000000" w:themeColor="text1"/>
        </w:rPr>
        <w:t>b</w:t>
      </w:r>
      <w:r w:rsidR="000A73BB" w:rsidRPr="00B63C0E">
        <w:rPr>
          <w:color w:val="000000" w:themeColor="text1"/>
        </w:rPr>
        <w:t>:7,6-</w:t>
      </w:r>
      <w:r w:rsidR="000A73BB" w:rsidRPr="00B63C0E">
        <w:rPr>
          <w:i/>
          <w:iCs/>
          <w:color w:val="000000" w:themeColor="text1"/>
        </w:rPr>
        <w:t>b</w:t>
      </w:r>
      <w:r w:rsidR="000A73BB" w:rsidRPr="00B63C0E">
        <w:rPr>
          <w:color w:val="000000" w:themeColor="text1"/>
        </w:rPr>
        <w:t xml:space="preserve">′]dithiophene) with </w:t>
      </w:r>
      <w:r w:rsidR="00AF4964" w:rsidRPr="00B63C0E">
        <w:rPr>
          <w:color w:val="000000" w:themeColor="text1"/>
        </w:rPr>
        <w:t xml:space="preserve">its </w:t>
      </w:r>
      <w:r w:rsidR="000A73BB" w:rsidRPr="00B63C0E">
        <w:rPr>
          <w:color w:val="000000" w:themeColor="text1"/>
        </w:rPr>
        <w:t xml:space="preserve">isomers, which </w:t>
      </w:r>
      <w:r w:rsidR="004C1FEF" w:rsidRPr="00B63C0E">
        <w:rPr>
          <w:color w:val="000000" w:themeColor="text1"/>
        </w:rPr>
        <w:t xml:space="preserve">are </w:t>
      </w:r>
      <w:r w:rsidR="000A73BB" w:rsidRPr="00B63C0E">
        <w:rPr>
          <w:color w:val="000000" w:themeColor="text1"/>
        </w:rPr>
        <w:t>dimer counterpart</w:t>
      </w:r>
      <w:r w:rsidR="004C1FEF" w:rsidRPr="00B63C0E">
        <w:rPr>
          <w:color w:val="000000" w:themeColor="text1"/>
        </w:rPr>
        <w:t>s</w:t>
      </w:r>
      <w:r w:rsidR="000A73BB" w:rsidRPr="00B63C0E">
        <w:rPr>
          <w:color w:val="000000" w:themeColor="text1"/>
        </w:rPr>
        <w:t xml:space="preserve"> of </w:t>
      </w:r>
      <w:r w:rsidR="00227207" w:rsidRPr="00B63C0E">
        <w:rPr>
          <w:b/>
          <w:bCs/>
          <w:color w:val="000000" w:themeColor="text1"/>
        </w:rPr>
        <w:t>BA</w:t>
      </w:r>
      <w:r w:rsidR="008B61A3" w:rsidRPr="00B63C0E">
        <w:rPr>
          <w:b/>
          <w:bCs/>
          <w:color w:val="000000" w:themeColor="text1"/>
        </w:rPr>
        <w:t>N</w:t>
      </w:r>
      <w:r w:rsidR="00227207" w:rsidRPr="00B63C0E">
        <w:rPr>
          <w:b/>
          <w:bCs/>
          <w:color w:val="000000" w:themeColor="text1"/>
        </w:rPr>
        <w:t>AT</w:t>
      </w:r>
      <w:r w:rsidR="000A73BB" w:rsidRPr="00B63C0E">
        <w:rPr>
          <w:color w:val="000000" w:themeColor="text1"/>
        </w:rPr>
        <w:t xml:space="preserve">, </w:t>
      </w:r>
      <w:r w:rsidR="004C1FEF" w:rsidRPr="00B63C0E">
        <w:rPr>
          <w:color w:val="000000" w:themeColor="text1"/>
        </w:rPr>
        <w:t xml:space="preserve">were </w:t>
      </w:r>
      <w:r w:rsidR="000A73BB" w:rsidRPr="00B63C0E">
        <w:rPr>
          <w:color w:val="000000" w:themeColor="text1"/>
        </w:rPr>
        <w:t xml:space="preserve">found to </w:t>
      </w:r>
      <w:r w:rsidR="00082E82" w:rsidRPr="00B63C0E">
        <w:rPr>
          <w:color w:val="000000" w:themeColor="text1"/>
        </w:rPr>
        <w:t>form</w:t>
      </w:r>
      <w:r w:rsidR="000A73BB" w:rsidRPr="00B63C0E">
        <w:rPr>
          <w:color w:val="000000" w:themeColor="text1"/>
        </w:rPr>
        <w:t xml:space="preserve"> intramolecular C–C bonding instead of anthracene polymers after annealing at 200 ºC on Au(111)</w:t>
      </w:r>
      <w:r w:rsidR="00543B45" w:rsidRPr="00B63C0E">
        <w:rPr>
          <w:color w:val="000000" w:themeColor="text1"/>
        </w:rPr>
        <w:t>.</w:t>
      </w:r>
      <w:sdt>
        <w:sdtPr>
          <w:rPr>
            <w:color w:val="000000" w:themeColor="text1"/>
            <w:vertAlign w:val="superscript"/>
          </w:rPr>
          <w:tag w:val="MENDELEY_CITATION_v3_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"/>
          <w:id w:val="1026374412"/>
          <w:placeholder>
            <w:docPart w:val="DefaultPlaceholder_-1854013440"/>
          </w:placeholder>
        </w:sdtPr>
        <w:sdtContent>
          <w:r w:rsidR="00C24C8A" w:rsidRPr="00B63C0E">
            <w:rPr>
              <w:color w:val="000000" w:themeColor="text1"/>
              <w:vertAlign w:val="superscript"/>
            </w:rPr>
            <w:t>26</w:t>
          </w:r>
        </w:sdtContent>
      </w:sdt>
      <w:r w:rsidR="002F059C" w:rsidRPr="00B63C0E">
        <w:rPr>
          <w:color w:val="000000" w:themeColor="text1"/>
        </w:rPr>
        <w:t xml:space="preserve"> This means that </w:t>
      </w:r>
      <w:r w:rsidR="002D7472" w:rsidRPr="00B63C0E">
        <w:rPr>
          <w:b/>
          <w:bCs/>
          <w:color w:val="000000" w:themeColor="text1"/>
        </w:rPr>
        <w:t>BABAT</w:t>
      </w:r>
      <w:r w:rsidR="002D7472" w:rsidRPr="00B63C0E">
        <w:rPr>
          <w:color w:val="000000" w:themeColor="text1"/>
        </w:rPr>
        <w:t xml:space="preserve"> exhibit</w:t>
      </w:r>
      <w:r w:rsidR="005E00DA" w:rsidRPr="00B63C0E">
        <w:rPr>
          <w:color w:val="000000" w:themeColor="text1"/>
        </w:rPr>
        <w:t>s</w:t>
      </w:r>
      <w:r w:rsidR="002D7472" w:rsidRPr="00B63C0E">
        <w:rPr>
          <w:color w:val="000000" w:themeColor="text1"/>
        </w:rPr>
        <w:t xml:space="preserve"> </w:t>
      </w:r>
      <w:r w:rsidR="007A0C5E" w:rsidRPr="00B63C0E">
        <w:rPr>
          <w:color w:val="000000" w:themeColor="text1"/>
        </w:rPr>
        <w:t xml:space="preserve">a </w:t>
      </w:r>
      <w:r w:rsidR="00B7109D" w:rsidRPr="00B63C0E">
        <w:rPr>
          <w:color w:val="000000" w:themeColor="text1"/>
        </w:rPr>
        <w:t>particular</w:t>
      </w:r>
      <w:r w:rsidR="002D7472" w:rsidRPr="00B63C0E">
        <w:rPr>
          <w:color w:val="000000" w:themeColor="text1"/>
        </w:rPr>
        <w:t xml:space="preserve"> reactivity</w:t>
      </w:r>
      <w:r w:rsidR="0077454D" w:rsidRPr="00B63C0E">
        <w:rPr>
          <w:color w:val="000000" w:themeColor="text1"/>
        </w:rPr>
        <w:t xml:space="preserve"> on Au(111)</w:t>
      </w:r>
      <w:r w:rsidR="002D7472" w:rsidRPr="00B63C0E">
        <w:rPr>
          <w:color w:val="000000" w:themeColor="text1"/>
        </w:rPr>
        <w:t xml:space="preserve">, even though </w:t>
      </w:r>
      <w:r w:rsidR="00B635E7" w:rsidRPr="00B63C0E">
        <w:rPr>
          <w:b/>
          <w:bCs/>
          <w:color w:val="000000" w:themeColor="text1"/>
        </w:rPr>
        <w:t>BABAT</w:t>
      </w:r>
      <w:r w:rsidR="00B635E7" w:rsidRPr="00B63C0E">
        <w:rPr>
          <w:color w:val="000000" w:themeColor="text1"/>
        </w:rPr>
        <w:t xml:space="preserve"> possesses </w:t>
      </w:r>
      <w:r w:rsidR="007A0C5E" w:rsidRPr="00B63C0E">
        <w:rPr>
          <w:color w:val="000000" w:themeColor="text1"/>
        </w:rPr>
        <w:t xml:space="preserve">a </w:t>
      </w:r>
      <w:r w:rsidR="00B635E7" w:rsidRPr="00B63C0E">
        <w:rPr>
          <w:color w:val="000000" w:themeColor="text1"/>
        </w:rPr>
        <w:t xml:space="preserve">similar structure with the conventional </w:t>
      </w:r>
      <w:r w:rsidR="00B635E7" w:rsidRPr="00B63C0E">
        <w:rPr>
          <w:b/>
          <w:bCs/>
          <w:color w:val="000000" w:themeColor="text1"/>
        </w:rPr>
        <w:t>DBBA</w:t>
      </w:r>
      <w:r w:rsidR="00B635E7" w:rsidRPr="00B63C0E">
        <w:rPr>
          <w:color w:val="000000" w:themeColor="text1"/>
        </w:rPr>
        <w:t xml:space="preserve"> (10,10′-dibromo-9,9′-bianthryl)</w:t>
      </w:r>
      <w:r w:rsidR="000F3BDD" w:rsidRPr="00B63C0E">
        <w:rPr>
          <w:color w:val="000000" w:themeColor="text1"/>
        </w:rPr>
        <w:t xml:space="preserve">, where </w:t>
      </w:r>
      <w:r w:rsidR="00634FCA" w:rsidRPr="00B63C0E">
        <w:rPr>
          <w:color w:val="000000" w:themeColor="text1"/>
        </w:rPr>
        <w:t xml:space="preserve">edges of one of the anthracene moieties of  </w:t>
      </w:r>
      <w:r w:rsidR="00634FCA" w:rsidRPr="00B63C0E">
        <w:rPr>
          <w:b/>
          <w:bCs/>
          <w:color w:val="000000" w:themeColor="text1"/>
        </w:rPr>
        <w:t>DBBA</w:t>
      </w:r>
      <w:r w:rsidR="00634FCA" w:rsidRPr="00B63C0E">
        <w:rPr>
          <w:color w:val="000000" w:themeColor="text1"/>
        </w:rPr>
        <w:t xml:space="preserve"> were fused with thiophene rings</w:t>
      </w:r>
      <w:r w:rsidR="00F7276E" w:rsidRPr="00B63C0E">
        <w:rPr>
          <w:color w:val="000000" w:themeColor="text1"/>
        </w:rPr>
        <w:t xml:space="preserve"> (</w:t>
      </w:r>
      <w:r w:rsidR="008C5583" w:rsidRPr="00B63C0E">
        <w:rPr>
          <w:color w:val="000000" w:themeColor="text1"/>
        </w:rPr>
        <w:t xml:space="preserve">Supporting Information (SI), </w:t>
      </w:r>
      <w:r w:rsidR="00F7276E" w:rsidRPr="00B63C0E">
        <w:rPr>
          <w:color w:val="000000" w:themeColor="text1"/>
        </w:rPr>
        <w:t>Figure S1)</w:t>
      </w:r>
      <w:r w:rsidR="00B635E7" w:rsidRPr="00B63C0E">
        <w:rPr>
          <w:color w:val="000000" w:themeColor="text1"/>
        </w:rPr>
        <w:t>.</w:t>
      </w:r>
      <w:r w:rsidR="000A73BB" w:rsidRPr="00B63C0E">
        <w:rPr>
          <w:color w:val="000000" w:themeColor="text1"/>
        </w:rPr>
        <w:t xml:space="preserve"> </w:t>
      </w:r>
      <w:r w:rsidR="007A0C5E" w:rsidRPr="00B63C0E">
        <w:rPr>
          <w:color w:val="000000" w:themeColor="text1"/>
        </w:rPr>
        <w:t>F</w:t>
      </w:r>
      <w:r w:rsidR="00354800" w:rsidRPr="00B63C0E">
        <w:rPr>
          <w:color w:val="000000" w:themeColor="text1"/>
        </w:rPr>
        <w:t>irst-</w:t>
      </w:r>
      <w:proofErr w:type="gramStart"/>
      <w:r w:rsidR="00354800" w:rsidRPr="00B63C0E">
        <w:rPr>
          <w:color w:val="000000" w:themeColor="text1"/>
        </w:rPr>
        <w:t>principle</w:t>
      </w:r>
      <w:proofErr w:type="gramEnd"/>
      <w:r w:rsidR="00354800" w:rsidRPr="00B63C0E">
        <w:rPr>
          <w:color w:val="000000" w:themeColor="text1"/>
        </w:rPr>
        <w:t xml:space="preserve"> density functional theory (DFT)</w:t>
      </w:r>
      <w:r w:rsidR="002F059C" w:rsidRPr="00B63C0E">
        <w:rPr>
          <w:color w:val="000000" w:themeColor="text1"/>
        </w:rPr>
        <w:t xml:space="preserve"> revealed that </w:t>
      </w:r>
      <w:r w:rsidR="00CD4C30" w:rsidRPr="00B63C0E">
        <w:rPr>
          <w:color w:val="000000" w:themeColor="text1"/>
        </w:rPr>
        <w:t xml:space="preserve">the </w:t>
      </w:r>
      <w:r w:rsidR="0097512F" w:rsidRPr="00B63C0E">
        <w:rPr>
          <w:color w:val="000000" w:themeColor="text1"/>
        </w:rPr>
        <w:t xml:space="preserve">thiophene functionalization modified </w:t>
      </w:r>
      <w:r w:rsidR="007A0C5E" w:rsidRPr="00B63C0E">
        <w:rPr>
          <w:color w:val="000000" w:themeColor="text1"/>
        </w:rPr>
        <w:t xml:space="preserve">the </w:t>
      </w:r>
      <w:r w:rsidR="0097512F" w:rsidRPr="00B63C0E">
        <w:rPr>
          <w:color w:val="000000" w:themeColor="text1"/>
        </w:rPr>
        <w:t xml:space="preserve">distribution of electron density in </w:t>
      </w:r>
      <w:r w:rsidR="0097512F" w:rsidRPr="00B63C0E">
        <w:rPr>
          <w:b/>
          <w:bCs/>
          <w:color w:val="000000" w:themeColor="text1"/>
        </w:rPr>
        <w:t>BABA</w:t>
      </w:r>
      <w:r w:rsidR="0035574A" w:rsidRPr="00B63C0E">
        <w:rPr>
          <w:b/>
          <w:bCs/>
          <w:color w:val="000000" w:themeColor="text1"/>
        </w:rPr>
        <w:t>T</w:t>
      </w:r>
      <w:r w:rsidR="0097512F" w:rsidRPr="00B63C0E">
        <w:rPr>
          <w:color w:val="000000" w:themeColor="text1"/>
        </w:rPr>
        <w:t xml:space="preserve"> radicals and facilitate</w:t>
      </w:r>
      <w:r w:rsidR="00CD4C30" w:rsidRPr="00B63C0E">
        <w:rPr>
          <w:color w:val="000000" w:themeColor="text1"/>
        </w:rPr>
        <w:t>d</w:t>
      </w:r>
      <w:r w:rsidR="0097512F" w:rsidRPr="00B63C0E">
        <w:rPr>
          <w:color w:val="000000" w:themeColor="text1"/>
        </w:rPr>
        <w:t xml:space="preserve"> electrophilic addition, leading to </w:t>
      </w:r>
      <w:r w:rsidR="00BD41ED" w:rsidRPr="00B63C0E">
        <w:rPr>
          <w:color w:val="000000" w:themeColor="text1"/>
        </w:rPr>
        <w:t xml:space="preserve">the </w:t>
      </w:r>
      <w:r w:rsidR="0097512F" w:rsidRPr="00B63C0E">
        <w:rPr>
          <w:color w:val="000000" w:themeColor="text1"/>
        </w:rPr>
        <w:t xml:space="preserve">intramolecular C–C bonding after </w:t>
      </w:r>
      <w:r w:rsidR="00A23226" w:rsidRPr="00B63C0E">
        <w:rPr>
          <w:color w:val="000000" w:themeColor="text1"/>
        </w:rPr>
        <w:t>annealing</w:t>
      </w:r>
      <w:r w:rsidR="0097512F" w:rsidRPr="00B63C0E">
        <w:rPr>
          <w:color w:val="000000" w:themeColor="text1"/>
        </w:rPr>
        <w:t xml:space="preserve"> at 200 ºC.</w:t>
      </w:r>
      <w:sdt>
        <w:sdtPr>
          <w:rPr>
            <w:color w:val="000000" w:themeColor="text1"/>
            <w:vertAlign w:val="superscript"/>
          </w:rPr>
          <w:tag w:val="MENDELEY_CITATION_v3_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"/>
          <w:id w:val="-478383143"/>
          <w:placeholder>
            <w:docPart w:val="DefaultPlaceholder_-1854013440"/>
          </w:placeholder>
        </w:sdtPr>
        <w:sdtContent>
          <w:r w:rsidR="00C24C8A" w:rsidRPr="00B63C0E">
            <w:rPr>
              <w:color w:val="000000" w:themeColor="text1"/>
              <w:vertAlign w:val="superscript"/>
            </w:rPr>
            <w:t>26</w:t>
          </w:r>
        </w:sdtContent>
      </w:sdt>
      <w:r w:rsidR="0097512F" w:rsidRPr="00B63C0E">
        <w:rPr>
          <w:color w:val="000000" w:themeColor="text1"/>
        </w:rPr>
        <w:t xml:space="preserve"> </w:t>
      </w:r>
    </w:p>
    <w:p w14:paraId="14D3241B" w14:textId="77777777" w:rsidR="00D9594C" w:rsidRPr="00B63C0E" w:rsidRDefault="00D9594C" w:rsidP="006C6737">
      <w:pPr>
        <w:pStyle w:val="Textbody"/>
        <w:rPr>
          <w:color w:val="000000" w:themeColor="text1"/>
        </w:rPr>
      </w:pPr>
    </w:p>
    <w:p w14:paraId="034EEE22" w14:textId="5C7DD121" w:rsidR="005C227D" w:rsidRPr="00B63C0E" w:rsidRDefault="001D673C" w:rsidP="008A423D">
      <w:pPr>
        <w:pStyle w:val="Figure"/>
        <w:ind w:firstLine="0"/>
        <w:rPr>
          <w:color w:val="000000" w:themeColor="text1"/>
        </w:rPr>
      </w:pPr>
      <w:r w:rsidRPr="00B63C0E">
        <w:rPr>
          <w:noProof/>
          <w:snapToGrid/>
          <w:color w:val="000000" w:themeColor="text1"/>
        </w:rPr>
        <w:drawing>
          <wp:inline distT="0" distB="0" distL="0" distR="0" wp14:anchorId="61CCB36E" wp14:editId="6D24F9F3">
            <wp:extent cx="2933700" cy="942340"/>
            <wp:effectExtent l="0" t="0" r="0" b="0"/>
            <wp:docPr id="1021518001"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18001" name="図 1" descr="ダイアグラム&#10;&#10;自動的に生成された説明"/>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33700" cy="942340"/>
                    </a:xfrm>
                    <a:prstGeom prst="rect">
                      <a:avLst/>
                    </a:prstGeom>
                  </pic:spPr>
                </pic:pic>
              </a:graphicData>
            </a:graphic>
          </wp:inline>
        </w:drawing>
      </w:r>
    </w:p>
    <w:p w14:paraId="06122E46" w14:textId="5F6BCD17" w:rsidR="005C227D" w:rsidRPr="00B63C0E" w:rsidRDefault="001C50F7" w:rsidP="00823376">
      <w:pPr>
        <w:pStyle w:val="11"/>
        <w:ind w:leftChars="0" w:left="408" w:hangingChars="250" w:hanging="408"/>
        <w:jc w:val="both"/>
        <w:rPr>
          <w:color w:val="000000" w:themeColor="text1"/>
        </w:rPr>
      </w:pPr>
      <w:r w:rsidRPr="00B63C0E">
        <w:rPr>
          <w:rStyle w:val="Captionheading"/>
          <w:color w:val="000000" w:themeColor="text1"/>
        </w:rPr>
        <w:t>Figure</w:t>
      </w:r>
      <w:r w:rsidR="005C227D" w:rsidRPr="00B63C0E">
        <w:rPr>
          <w:rStyle w:val="Captionheading"/>
          <w:color w:val="000000" w:themeColor="text1"/>
        </w:rPr>
        <w:t xml:space="preserve"> 1.</w:t>
      </w:r>
      <w:r w:rsidR="005C227D" w:rsidRPr="00B63C0E">
        <w:rPr>
          <w:color w:val="000000" w:themeColor="text1"/>
        </w:rPr>
        <w:t xml:space="preserve"> </w:t>
      </w:r>
      <w:r w:rsidR="00CE0F52" w:rsidRPr="00B63C0E">
        <w:rPr>
          <w:color w:val="000000" w:themeColor="text1"/>
        </w:rPr>
        <w:t xml:space="preserve">The </w:t>
      </w:r>
      <w:r w:rsidR="00707806" w:rsidRPr="00B63C0E">
        <w:rPr>
          <w:color w:val="000000" w:themeColor="text1"/>
        </w:rPr>
        <w:t>chemical structures</w:t>
      </w:r>
      <w:r w:rsidR="00CE0F52" w:rsidRPr="00B63C0E">
        <w:rPr>
          <w:color w:val="000000" w:themeColor="text1"/>
        </w:rPr>
        <w:t xml:space="preserve"> of </w:t>
      </w:r>
      <w:r w:rsidR="00227207" w:rsidRPr="00B63C0E">
        <w:rPr>
          <w:b/>
          <w:bCs/>
          <w:color w:val="000000" w:themeColor="text1"/>
        </w:rPr>
        <w:t>BA</w:t>
      </w:r>
      <w:r w:rsidR="008B61A3" w:rsidRPr="00B63C0E">
        <w:rPr>
          <w:b/>
          <w:bCs/>
          <w:color w:val="000000" w:themeColor="text1"/>
        </w:rPr>
        <w:t>N</w:t>
      </w:r>
      <w:r w:rsidR="00227207" w:rsidRPr="00B63C0E">
        <w:rPr>
          <w:b/>
          <w:bCs/>
          <w:color w:val="000000" w:themeColor="text1"/>
        </w:rPr>
        <w:t>AT</w:t>
      </w:r>
      <w:r w:rsidR="00CE0F52" w:rsidRPr="00B63C0E">
        <w:rPr>
          <w:color w:val="000000" w:themeColor="text1"/>
        </w:rPr>
        <w:t xml:space="preserve"> and </w:t>
      </w:r>
      <w:r w:rsidR="00CE0F52" w:rsidRPr="00B63C0E">
        <w:rPr>
          <w:b/>
          <w:bCs/>
          <w:color w:val="000000" w:themeColor="text1"/>
        </w:rPr>
        <w:t>BABAT</w:t>
      </w:r>
      <w:r w:rsidR="00CE0F52" w:rsidRPr="00B63C0E">
        <w:rPr>
          <w:color w:val="000000" w:themeColor="text1"/>
        </w:rPr>
        <w:t>.</w:t>
      </w:r>
      <w:r w:rsidR="005A0E77" w:rsidRPr="00B63C0E">
        <w:rPr>
          <w:color w:val="000000" w:themeColor="text1"/>
        </w:rPr>
        <w:t xml:space="preserve"> </w:t>
      </w:r>
      <w:r w:rsidR="002B6361" w:rsidRPr="00B63C0E">
        <w:rPr>
          <w:color w:val="000000" w:themeColor="text1"/>
        </w:rPr>
        <w:t xml:space="preserve">STM image of nanographene synthesized from </w:t>
      </w:r>
      <w:r w:rsidR="002B6361" w:rsidRPr="00B63C0E">
        <w:rPr>
          <w:b/>
          <w:bCs/>
          <w:color w:val="000000" w:themeColor="text1"/>
        </w:rPr>
        <w:t>BABAT</w:t>
      </w:r>
      <w:r w:rsidR="002B6361" w:rsidRPr="00B63C0E">
        <w:rPr>
          <w:color w:val="000000" w:themeColor="text1"/>
        </w:rPr>
        <w:t xml:space="preserve"> is also shown.</w:t>
      </w:r>
      <w:r w:rsidR="00EF3E04" w:rsidRPr="00B63C0E">
        <w:rPr>
          <w:color w:val="000000" w:themeColor="text1"/>
          <w:vertAlign w:val="superscript"/>
        </w:rPr>
        <w:t>26</w:t>
      </w:r>
    </w:p>
    <w:p w14:paraId="3C08F03E" w14:textId="3054CB67" w:rsidR="00B051B6" w:rsidRPr="00B63C0E" w:rsidRDefault="003B63CC" w:rsidP="00E77658">
      <w:pPr>
        <w:pStyle w:val="Textbody"/>
        <w:rPr>
          <w:color w:val="000000" w:themeColor="text1"/>
        </w:rPr>
      </w:pPr>
      <w:r w:rsidRPr="00B63C0E">
        <w:rPr>
          <w:color w:val="000000" w:themeColor="text1"/>
        </w:rPr>
        <w:lastRenderedPageBreak/>
        <w:t>Here,</w:t>
      </w:r>
      <w:r w:rsidR="00B3450B" w:rsidRPr="00B63C0E">
        <w:rPr>
          <w:color w:val="000000" w:themeColor="text1"/>
        </w:rPr>
        <w:t xml:space="preserve"> </w:t>
      </w:r>
      <w:r w:rsidR="00227207" w:rsidRPr="00B63C0E">
        <w:rPr>
          <w:b/>
          <w:bCs/>
          <w:color w:val="000000" w:themeColor="text1"/>
        </w:rPr>
        <w:t>BA</w:t>
      </w:r>
      <w:r w:rsidR="008B61A3" w:rsidRPr="00B63C0E">
        <w:rPr>
          <w:b/>
          <w:bCs/>
          <w:color w:val="000000" w:themeColor="text1"/>
        </w:rPr>
        <w:t>N</w:t>
      </w:r>
      <w:r w:rsidR="00227207" w:rsidRPr="00B63C0E">
        <w:rPr>
          <w:b/>
          <w:bCs/>
          <w:color w:val="000000" w:themeColor="text1"/>
        </w:rPr>
        <w:t>AT</w:t>
      </w:r>
      <w:r w:rsidR="00D03246" w:rsidRPr="00B63C0E">
        <w:rPr>
          <w:color w:val="000000" w:themeColor="text1"/>
        </w:rPr>
        <w:t xml:space="preserve"> wa</w:t>
      </w:r>
      <w:r w:rsidR="00B50D70" w:rsidRPr="00B63C0E">
        <w:rPr>
          <w:color w:val="000000" w:themeColor="text1"/>
        </w:rPr>
        <w:t>s expected to</w:t>
      </w:r>
      <w:r w:rsidR="00B3450B" w:rsidRPr="00B63C0E">
        <w:rPr>
          <w:color w:val="000000" w:themeColor="text1"/>
        </w:rPr>
        <w:t xml:space="preserve"> </w:t>
      </w:r>
      <w:r w:rsidR="00A27090" w:rsidRPr="00B63C0E">
        <w:rPr>
          <w:color w:val="000000" w:themeColor="text1"/>
        </w:rPr>
        <w:t>undergo</w:t>
      </w:r>
      <w:r w:rsidR="00C63B0D" w:rsidRPr="00B63C0E">
        <w:rPr>
          <w:color w:val="000000" w:themeColor="text1"/>
        </w:rPr>
        <w:t xml:space="preserve"> </w:t>
      </w:r>
      <w:r w:rsidR="007A0C5E" w:rsidRPr="00B63C0E">
        <w:rPr>
          <w:color w:val="000000" w:themeColor="text1"/>
        </w:rPr>
        <w:t xml:space="preserve">a </w:t>
      </w:r>
      <w:r w:rsidR="00C63B0D" w:rsidRPr="00B63C0E">
        <w:rPr>
          <w:color w:val="000000" w:themeColor="text1"/>
        </w:rPr>
        <w:t xml:space="preserve">similar polymerization process </w:t>
      </w:r>
      <w:r w:rsidR="003A4F31" w:rsidRPr="00B63C0E">
        <w:rPr>
          <w:color w:val="000000" w:themeColor="text1"/>
        </w:rPr>
        <w:t xml:space="preserve">with </w:t>
      </w:r>
      <w:r w:rsidR="003A4F31" w:rsidRPr="00B63C0E">
        <w:rPr>
          <w:b/>
          <w:bCs/>
          <w:color w:val="000000" w:themeColor="text1"/>
        </w:rPr>
        <w:t>DBBA</w:t>
      </w:r>
      <w:r w:rsidR="003A4F31" w:rsidRPr="00B63C0E">
        <w:rPr>
          <w:color w:val="000000" w:themeColor="text1"/>
        </w:rPr>
        <w:t xml:space="preserve"> </w:t>
      </w:r>
      <w:r w:rsidR="00C63B0D" w:rsidRPr="00B63C0E">
        <w:rPr>
          <w:color w:val="000000" w:themeColor="text1"/>
        </w:rPr>
        <w:t xml:space="preserve">because </w:t>
      </w:r>
      <w:r w:rsidR="00795B50" w:rsidRPr="00B63C0E">
        <w:rPr>
          <w:color w:val="000000" w:themeColor="text1"/>
        </w:rPr>
        <w:t>the radical</w:t>
      </w:r>
      <w:r w:rsidR="00C63B0D" w:rsidRPr="00B63C0E">
        <w:rPr>
          <w:rFonts w:hint="eastAsia"/>
          <w:color w:val="000000" w:themeColor="text1"/>
        </w:rPr>
        <w:t xml:space="preserve"> </w:t>
      </w:r>
      <w:r w:rsidR="00C63B0D" w:rsidRPr="00B63C0E">
        <w:rPr>
          <w:color w:val="000000" w:themeColor="text1"/>
        </w:rPr>
        <w:t xml:space="preserve">would </w:t>
      </w:r>
      <w:r w:rsidR="00795B50" w:rsidRPr="00B63C0E">
        <w:rPr>
          <w:color w:val="000000" w:themeColor="text1"/>
        </w:rPr>
        <w:t>be generated at 10,10</w:t>
      </w:r>
      <w:r w:rsidR="00120CC3" w:rsidRPr="00B63C0E">
        <w:rPr>
          <w:color w:val="000000" w:themeColor="text1"/>
        </w:rPr>
        <w:t>′</w:t>
      </w:r>
      <w:r w:rsidR="00795B50" w:rsidRPr="00B63C0E">
        <w:rPr>
          <w:color w:val="000000" w:themeColor="text1"/>
        </w:rPr>
        <w:t xml:space="preserve">-positions </w:t>
      </w:r>
      <w:r w:rsidR="00284309" w:rsidRPr="00B63C0E">
        <w:rPr>
          <w:color w:val="000000" w:themeColor="text1"/>
        </w:rPr>
        <w:t xml:space="preserve">after debromination </w:t>
      </w:r>
      <w:r w:rsidR="009D7670" w:rsidRPr="00B63C0E">
        <w:rPr>
          <w:color w:val="000000" w:themeColor="text1"/>
        </w:rPr>
        <w:t>as seen in</w:t>
      </w:r>
      <w:r w:rsidR="00D77359" w:rsidRPr="00B63C0E">
        <w:rPr>
          <w:color w:val="000000" w:themeColor="text1"/>
        </w:rPr>
        <w:t xml:space="preserve"> the case of</w:t>
      </w:r>
      <w:r w:rsidR="00795B50" w:rsidRPr="00B63C0E">
        <w:rPr>
          <w:color w:val="000000" w:themeColor="text1"/>
        </w:rPr>
        <w:t xml:space="preserve"> </w:t>
      </w:r>
      <w:r w:rsidR="004B4D84" w:rsidRPr="00B63C0E">
        <w:rPr>
          <w:color w:val="000000" w:themeColor="text1"/>
        </w:rPr>
        <w:t xml:space="preserve">anthracene-based </w:t>
      </w:r>
      <w:r w:rsidR="00585A38" w:rsidRPr="00B63C0E">
        <w:rPr>
          <w:color w:val="000000" w:themeColor="text1"/>
        </w:rPr>
        <w:t>trimer</w:t>
      </w:r>
      <w:r w:rsidR="00756881" w:rsidRPr="00B63C0E">
        <w:rPr>
          <w:color w:val="000000" w:themeColor="text1"/>
        </w:rPr>
        <w:t>,</w:t>
      </w:r>
      <w:sdt>
        <w:sdtPr>
          <w:rPr>
            <w:color w:val="000000" w:themeColor="text1"/>
            <w:vertAlign w:val="superscript"/>
          </w:rPr>
          <w:tag w:val="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"/>
          <w:id w:val="-412859796"/>
          <w:placeholder>
            <w:docPart w:val="DefaultPlaceholder_-1854013440"/>
          </w:placeholder>
        </w:sdtPr>
        <w:sdtContent>
          <w:r w:rsidR="00C24C8A" w:rsidRPr="00B63C0E">
            <w:rPr>
              <w:color w:val="000000" w:themeColor="text1"/>
              <w:vertAlign w:val="superscript"/>
            </w:rPr>
            <w:t>25,27,33</w:t>
          </w:r>
        </w:sdtContent>
      </w:sdt>
      <w:r w:rsidR="00756881" w:rsidRPr="00B63C0E">
        <w:rPr>
          <w:color w:val="000000" w:themeColor="text1"/>
        </w:rPr>
        <w:t xml:space="preserve"> providing the corresponding polymer instead of nanographene.</w:t>
      </w:r>
      <w:r w:rsidR="00795B50" w:rsidRPr="00B63C0E">
        <w:rPr>
          <w:color w:val="000000" w:themeColor="text1"/>
        </w:rPr>
        <w:t xml:space="preserve"> </w:t>
      </w:r>
      <w:r w:rsidR="003C3F77" w:rsidRPr="00B63C0E">
        <w:rPr>
          <w:color w:val="000000" w:themeColor="text1"/>
        </w:rPr>
        <w:t xml:space="preserve">The </w:t>
      </w:r>
      <w:r w:rsidR="00542113" w:rsidRPr="00B63C0E">
        <w:rPr>
          <w:color w:val="000000" w:themeColor="text1"/>
        </w:rPr>
        <w:t xml:space="preserve">synthesis of </w:t>
      </w:r>
      <w:r w:rsidR="00227207" w:rsidRPr="00B63C0E">
        <w:rPr>
          <w:b/>
          <w:bCs/>
          <w:color w:val="000000" w:themeColor="text1"/>
        </w:rPr>
        <w:t>BA</w:t>
      </w:r>
      <w:r w:rsidR="008B61A3" w:rsidRPr="00B63C0E">
        <w:rPr>
          <w:b/>
          <w:bCs/>
          <w:color w:val="000000" w:themeColor="text1"/>
        </w:rPr>
        <w:t>N</w:t>
      </w:r>
      <w:r w:rsidR="00227207" w:rsidRPr="00B63C0E">
        <w:rPr>
          <w:b/>
          <w:bCs/>
          <w:color w:val="000000" w:themeColor="text1"/>
        </w:rPr>
        <w:t>AT</w:t>
      </w:r>
      <w:r w:rsidR="003C3F77" w:rsidRPr="00B63C0E">
        <w:rPr>
          <w:color w:val="000000" w:themeColor="text1"/>
        </w:rPr>
        <w:t xml:space="preserve"> was </w:t>
      </w:r>
      <w:r w:rsidR="004C4C41" w:rsidRPr="00B63C0E">
        <w:rPr>
          <w:color w:val="000000" w:themeColor="text1"/>
        </w:rPr>
        <w:t xml:space="preserve">started </w:t>
      </w:r>
      <w:r w:rsidR="003C3F77" w:rsidRPr="00B63C0E">
        <w:rPr>
          <w:color w:val="000000" w:themeColor="text1"/>
        </w:rPr>
        <w:t>from</w:t>
      </w:r>
      <w:r w:rsidR="00542113" w:rsidRPr="00B63C0E">
        <w:rPr>
          <w:color w:val="000000" w:themeColor="text1"/>
        </w:rPr>
        <w:t xml:space="preserve"> the reaction between</w:t>
      </w:r>
      <w:r w:rsidR="003C3F77" w:rsidRPr="00B63C0E">
        <w:rPr>
          <w:color w:val="000000" w:themeColor="text1"/>
        </w:rPr>
        <w:t xml:space="preserve"> </w:t>
      </w:r>
      <w:proofErr w:type="spellStart"/>
      <w:r w:rsidR="00BA7989" w:rsidRPr="00B63C0E">
        <w:rPr>
          <w:color w:val="000000" w:themeColor="text1"/>
        </w:rPr>
        <w:t>isomerically</w:t>
      </w:r>
      <w:proofErr w:type="spellEnd"/>
      <w:r w:rsidR="00BA7989" w:rsidRPr="00B63C0E">
        <w:rPr>
          <w:color w:val="000000" w:themeColor="text1"/>
        </w:rPr>
        <w:t xml:space="preserve"> pure </w:t>
      </w:r>
      <w:proofErr w:type="spellStart"/>
      <w:r w:rsidR="003C3F77" w:rsidRPr="00B63C0E">
        <w:rPr>
          <w:color w:val="000000" w:themeColor="text1"/>
        </w:rPr>
        <w:t>anthra</w:t>
      </w:r>
      <w:proofErr w:type="spellEnd"/>
      <w:r w:rsidR="003C3F77" w:rsidRPr="00B63C0E">
        <w:rPr>
          <w:color w:val="000000" w:themeColor="text1"/>
        </w:rPr>
        <w:t>[2,3-</w:t>
      </w:r>
      <w:r w:rsidR="003C3F77" w:rsidRPr="00B63C0E">
        <w:rPr>
          <w:i/>
          <w:iCs/>
          <w:color w:val="000000" w:themeColor="text1"/>
        </w:rPr>
        <w:t>b</w:t>
      </w:r>
      <w:r w:rsidR="003C3F77" w:rsidRPr="00B63C0E">
        <w:rPr>
          <w:color w:val="000000" w:themeColor="text1"/>
        </w:rPr>
        <w:t>:7,6-</w:t>
      </w:r>
      <w:r w:rsidR="003C3F77" w:rsidRPr="00B63C0E">
        <w:rPr>
          <w:i/>
          <w:iCs/>
          <w:color w:val="000000" w:themeColor="text1"/>
        </w:rPr>
        <w:t>b</w:t>
      </w:r>
      <w:proofErr w:type="gramStart"/>
      <w:r w:rsidR="003C3F77" w:rsidRPr="00B63C0E">
        <w:rPr>
          <w:color w:val="000000" w:themeColor="text1"/>
        </w:rPr>
        <w:t>′]dithiophene</w:t>
      </w:r>
      <w:proofErr w:type="gramEnd"/>
      <w:r w:rsidR="003C3F77" w:rsidRPr="00B63C0E">
        <w:rPr>
          <w:color w:val="000000" w:themeColor="text1"/>
        </w:rPr>
        <w:t>-5,11-dione (</w:t>
      </w:r>
      <w:r w:rsidR="003C3F77" w:rsidRPr="00B63C0E">
        <w:rPr>
          <w:b/>
          <w:bCs/>
          <w:color w:val="000000" w:themeColor="text1"/>
        </w:rPr>
        <w:t>1</w:t>
      </w:r>
      <w:r w:rsidR="003C3F77" w:rsidRPr="00B63C0E">
        <w:rPr>
          <w:color w:val="000000" w:themeColor="text1"/>
        </w:rPr>
        <w:t>)</w:t>
      </w:r>
      <w:sdt>
        <w:sdtPr>
          <w:rPr>
            <w:color w:val="000000" w:themeColor="text1"/>
            <w:vertAlign w:val="superscript"/>
          </w:rPr>
          <w:tag w:val="MENDELEY_CITATION_v3_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"/>
          <w:id w:val="38952212"/>
          <w:placeholder>
            <w:docPart w:val="DefaultPlaceholder_-1854013440"/>
          </w:placeholder>
        </w:sdtPr>
        <w:sdtContent>
          <w:r w:rsidR="00C24C8A" w:rsidRPr="00B63C0E">
            <w:rPr>
              <w:color w:val="000000" w:themeColor="text1"/>
              <w:vertAlign w:val="superscript"/>
            </w:rPr>
            <w:t>28,29</w:t>
          </w:r>
        </w:sdtContent>
      </w:sdt>
      <w:r w:rsidR="003C3F77" w:rsidRPr="00B63C0E">
        <w:rPr>
          <w:color w:val="000000" w:themeColor="text1"/>
        </w:rPr>
        <w:t xml:space="preserve"> </w:t>
      </w:r>
      <w:r w:rsidR="00542113" w:rsidRPr="00B63C0E">
        <w:rPr>
          <w:color w:val="000000" w:themeColor="text1"/>
        </w:rPr>
        <w:t>and 9,10-dibromoanthracene</w:t>
      </w:r>
      <w:r w:rsidR="00F154F6" w:rsidRPr="00B63C0E">
        <w:rPr>
          <w:color w:val="000000" w:themeColor="text1"/>
        </w:rPr>
        <w:t xml:space="preserve"> (</w:t>
      </w:r>
      <w:r w:rsidR="00F154F6" w:rsidRPr="00B63C0E">
        <w:rPr>
          <w:b/>
          <w:bCs/>
          <w:color w:val="000000" w:themeColor="text1"/>
        </w:rPr>
        <w:t>2</w:t>
      </w:r>
      <w:r w:rsidR="00F154F6" w:rsidRPr="00B63C0E">
        <w:rPr>
          <w:color w:val="000000" w:themeColor="text1"/>
        </w:rPr>
        <w:t>)</w:t>
      </w:r>
      <w:sdt>
        <w:sdtPr>
          <w:rPr>
            <w:color w:val="000000" w:themeColor="text1"/>
            <w:vertAlign w:val="superscript"/>
          </w:rPr>
          <w:tag w:val="MENDELEY_CITATION_v3_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"/>
          <w:id w:val="-1265761457"/>
          <w:placeholder>
            <w:docPart w:val="DefaultPlaceholder_-1854013440"/>
          </w:placeholder>
        </w:sdtPr>
        <w:sdtContent>
          <w:r w:rsidR="00C24C8A" w:rsidRPr="00B63C0E">
            <w:rPr>
              <w:color w:val="000000" w:themeColor="text1"/>
              <w:vertAlign w:val="superscript"/>
            </w:rPr>
            <w:t>30</w:t>
          </w:r>
        </w:sdtContent>
      </w:sdt>
      <w:r w:rsidR="00542113" w:rsidRPr="00B63C0E">
        <w:rPr>
          <w:color w:val="000000" w:themeColor="text1"/>
        </w:rPr>
        <w:t xml:space="preserve"> to give intermediate diol compound </w:t>
      </w:r>
      <w:r w:rsidR="00341FF1" w:rsidRPr="00B63C0E">
        <w:rPr>
          <w:b/>
          <w:bCs/>
          <w:color w:val="000000" w:themeColor="text1"/>
        </w:rPr>
        <w:t>3</w:t>
      </w:r>
      <w:r w:rsidR="00F57D0E" w:rsidRPr="00B63C0E">
        <w:rPr>
          <w:color w:val="000000" w:themeColor="text1"/>
        </w:rPr>
        <w:t xml:space="preserve"> (Scheme 1)</w:t>
      </w:r>
      <w:r w:rsidR="003C3F77" w:rsidRPr="00B63C0E">
        <w:rPr>
          <w:color w:val="000000" w:themeColor="text1"/>
        </w:rPr>
        <w:t xml:space="preserve">. </w:t>
      </w:r>
      <w:r w:rsidR="00542113" w:rsidRPr="00B63C0E">
        <w:rPr>
          <w:color w:val="000000" w:themeColor="text1"/>
        </w:rPr>
        <w:t xml:space="preserve">It should be noted here that </w:t>
      </w:r>
      <w:r w:rsidR="009D4BBF" w:rsidRPr="00B63C0E">
        <w:rPr>
          <w:color w:val="000000" w:themeColor="text1"/>
        </w:rPr>
        <w:t xml:space="preserve">the </w:t>
      </w:r>
      <w:r w:rsidR="00542113" w:rsidRPr="00B63C0E">
        <w:rPr>
          <w:color w:val="000000" w:themeColor="text1"/>
        </w:rPr>
        <w:t xml:space="preserve">purification at this stage was important because the low solubility of </w:t>
      </w:r>
      <w:r w:rsidR="00227207" w:rsidRPr="00B63C0E">
        <w:rPr>
          <w:b/>
          <w:bCs/>
          <w:color w:val="000000" w:themeColor="text1"/>
        </w:rPr>
        <w:t>BA</w:t>
      </w:r>
      <w:r w:rsidR="008B61A3" w:rsidRPr="00B63C0E">
        <w:rPr>
          <w:b/>
          <w:bCs/>
          <w:color w:val="000000" w:themeColor="text1"/>
        </w:rPr>
        <w:t>N</w:t>
      </w:r>
      <w:r w:rsidR="00227207" w:rsidRPr="00B63C0E">
        <w:rPr>
          <w:b/>
          <w:bCs/>
          <w:color w:val="000000" w:themeColor="text1"/>
        </w:rPr>
        <w:t>AT</w:t>
      </w:r>
      <w:r w:rsidR="00100CA8" w:rsidRPr="00B63C0E">
        <w:rPr>
          <w:color w:val="000000" w:themeColor="text1"/>
        </w:rPr>
        <w:t xml:space="preserve"> </w:t>
      </w:r>
      <w:r w:rsidR="00AC3F19" w:rsidRPr="00B63C0E">
        <w:rPr>
          <w:color w:val="000000" w:themeColor="text1"/>
        </w:rPr>
        <w:t xml:space="preserve">would cause </w:t>
      </w:r>
      <w:r w:rsidR="00341FF1" w:rsidRPr="00B63C0E">
        <w:rPr>
          <w:color w:val="000000" w:themeColor="text1"/>
        </w:rPr>
        <w:t xml:space="preserve">difficulty in </w:t>
      </w:r>
      <w:r w:rsidR="00DC0E7F" w:rsidRPr="00B63C0E">
        <w:rPr>
          <w:color w:val="000000" w:themeColor="text1"/>
        </w:rPr>
        <w:t>its</w:t>
      </w:r>
      <w:r w:rsidR="00341FF1" w:rsidRPr="00B63C0E">
        <w:rPr>
          <w:color w:val="000000" w:themeColor="text1"/>
        </w:rPr>
        <w:t xml:space="preserve"> purification.</w:t>
      </w:r>
      <w:r w:rsidR="00542113" w:rsidRPr="00B63C0E">
        <w:rPr>
          <w:color w:val="000000" w:themeColor="text1"/>
        </w:rPr>
        <w:t xml:space="preserve"> </w:t>
      </w:r>
      <w:r w:rsidR="00AE34C9" w:rsidRPr="00B63C0E">
        <w:rPr>
          <w:color w:val="000000" w:themeColor="text1"/>
        </w:rPr>
        <w:t xml:space="preserve">Subsequent reductive aromatization of the diol intermediate </w:t>
      </w:r>
      <w:r w:rsidR="00AE34C9" w:rsidRPr="00B63C0E">
        <w:rPr>
          <w:b/>
          <w:color w:val="000000" w:themeColor="text1"/>
        </w:rPr>
        <w:t xml:space="preserve">3 </w:t>
      </w:r>
      <w:r w:rsidR="00AE34C9" w:rsidRPr="00B63C0E">
        <w:rPr>
          <w:color w:val="000000" w:themeColor="text1"/>
        </w:rPr>
        <w:t xml:space="preserve">with </w:t>
      </w:r>
      <w:proofErr w:type="spellStart"/>
      <w:r w:rsidR="00AE34C9" w:rsidRPr="00B63C0E">
        <w:rPr>
          <w:color w:val="000000" w:themeColor="text1"/>
        </w:rPr>
        <w:t>NaI</w:t>
      </w:r>
      <w:proofErr w:type="spellEnd"/>
      <w:r w:rsidR="00AE34C9" w:rsidRPr="00B63C0E">
        <w:rPr>
          <w:color w:val="000000" w:themeColor="text1"/>
        </w:rPr>
        <w:t xml:space="preserve"> and NaH</w:t>
      </w:r>
      <w:r w:rsidR="00AE34C9" w:rsidRPr="00B63C0E">
        <w:rPr>
          <w:color w:val="000000" w:themeColor="text1"/>
          <w:vertAlign w:val="subscript"/>
        </w:rPr>
        <w:t>2</w:t>
      </w:r>
      <w:r w:rsidR="00AE34C9" w:rsidRPr="00B63C0E">
        <w:rPr>
          <w:color w:val="000000" w:themeColor="text1"/>
        </w:rPr>
        <w:t>PO</w:t>
      </w:r>
      <w:r w:rsidR="00AE34C9" w:rsidRPr="00B63C0E">
        <w:rPr>
          <w:color w:val="000000" w:themeColor="text1"/>
          <w:vertAlign w:val="subscript"/>
        </w:rPr>
        <w:t>2</w:t>
      </w:r>
      <w:r w:rsidR="00AE34C9" w:rsidRPr="00B63C0E">
        <w:rPr>
          <w:color w:val="000000" w:themeColor="text1"/>
        </w:rPr>
        <w:t xml:space="preserve"> afforded </w:t>
      </w:r>
      <w:r w:rsidR="00227207" w:rsidRPr="00B63C0E">
        <w:rPr>
          <w:b/>
          <w:bCs/>
          <w:color w:val="000000" w:themeColor="text1"/>
        </w:rPr>
        <w:t>BA</w:t>
      </w:r>
      <w:r w:rsidR="008B61A3" w:rsidRPr="00B63C0E">
        <w:rPr>
          <w:b/>
          <w:bCs/>
          <w:color w:val="000000" w:themeColor="text1"/>
        </w:rPr>
        <w:t>N</w:t>
      </w:r>
      <w:r w:rsidR="00AE46A9" w:rsidRPr="00B63C0E">
        <w:rPr>
          <w:b/>
          <w:bCs/>
          <w:color w:val="000000" w:themeColor="text1"/>
        </w:rPr>
        <w:t>A</w:t>
      </w:r>
      <w:r w:rsidR="00227207" w:rsidRPr="00B63C0E">
        <w:rPr>
          <w:b/>
          <w:bCs/>
          <w:color w:val="000000" w:themeColor="text1"/>
        </w:rPr>
        <w:t>T</w:t>
      </w:r>
      <w:r w:rsidR="00AE34C9" w:rsidRPr="00B63C0E">
        <w:rPr>
          <w:color w:val="000000" w:themeColor="text1"/>
        </w:rPr>
        <w:t xml:space="preserve"> as a red solid in </w:t>
      </w:r>
      <w:r w:rsidR="007A4155" w:rsidRPr="00B63C0E">
        <w:rPr>
          <w:color w:val="000000" w:themeColor="text1"/>
        </w:rPr>
        <w:t>10</w:t>
      </w:r>
      <w:r w:rsidR="00AE34C9" w:rsidRPr="00B63C0E">
        <w:rPr>
          <w:color w:val="000000" w:themeColor="text1"/>
        </w:rPr>
        <w:t>%</w:t>
      </w:r>
      <w:r w:rsidR="00D6680F" w:rsidRPr="00B63C0E">
        <w:rPr>
          <w:color w:val="000000" w:themeColor="text1"/>
        </w:rPr>
        <w:t xml:space="preserve"> yield (2 steps)</w:t>
      </w:r>
      <w:r w:rsidR="00AE34C9" w:rsidRPr="00B63C0E">
        <w:rPr>
          <w:color w:val="000000" w:themeColor="text1"/>
        </w:rPr>
        <w:t xml:space="preserve">. </w:t>
      </w:r>
      <w:r w:rsidR="002E0DF8" w:rsidRPr="00B63C0E">
        <w:rPr>
          <w:color w:val="000000" w:themeColor="text1"/>
        </w:rPr>
        <w:t xml:space="preserve">Repetitive recrystallization of </w:t>
      </w:r>
      <w:r w:rsidR="002E0DF8" w:rsidRPr="00B63C0E">
        <w:rPr>
          <w:b/>
          <w:bCs/>
          <w:color w:val="000000" w:themeColor="text1"/>
        </w:rPr>
        <w:t>BANAT</w:t>
      </w:r>
      <w:r w:rsidR="002E0DF8" w:rsidRPr="00B63C0E">
        <w:rPr>
          <w:color w:val="000000" w:themeColor="text1"/>
        </w:rPr>
        <w:t xml:space="preserve"> was performed to remove impurities, with no detectable traces of contaminations in </w:t>
      </w:r>
      <w:r w:rsidR="002E0DF8" w:rsidRPr="00B63C0E">
        <w:rPr>
          <w:color w:val="000000" w:themeColor="text1"/>
          <w:vertAlign w:val="superscript"/>
        </w:rPr>
        <w:t>1</w:t>
      </w:r>
      <w:r w:rsidR="002E0DF8" w:rsidRPr="00B63C0E">
        <w:rPr>
          <w:color w:val="000000" w:themeColor="text1"/>
        </w:rPr>
        <w:t xml:space="preserve">H NMR </w:t>
      </w:r>
      <w:r w:rsidR="00FD7609" w:rsidRPr="00B63C0E">
        <w:rPr>
          <w:color w:val="000000" w:themeColor="text1"/>
        </w:rPr>
        <w:t xml:space="preserve">spectroscopy </w:t>
      </w:r>
      <w:r w:rsidR="002E0DF8" w:rsidRPr="00B63C0E">
        <w:rPr>
          <w:color w:val="000000" w:themeColor="text1"/>
        </w:rPr>
        <w:t>and high-resolution mass spectro</w:t>
      </w:r>
      <w:r w:rsidR="00FD7609" w:rsidRPr="00B63C0E">
        <w:rPr>
          <w:color w:val="000000" w:themeColor="text1"/>
        </w:rPr>
        <w:t>metry</w:t>
      </w:r>
      <w:r w:rsidR="002E0DF8" w:rsidRPr="00B63C0E">
        <w:rPr>
          <w:color w:val="000000" w:themeColor="text1"/>
        </w:rPr>
        <w:t xml:space="preserve">. Specifically, </w:t>
      </w:r>
      <w:proofErr w:type="spellStart"/>
      <w:r w:rsidR="002E0DF8" w:rsidRPr="00B63C0E">
        <w:rPr>
          <w:color w:val="000000" w:themeColor="text1"/>
        </w:rPr>
        <w:t>monobrominated</w:t>
      </w:r>
      <w:proofErr w:type="spellEnd"/>
      <w:r w:rsidR="002E0DF8" w:rsidRPr="00B63C0E">
        <w:rPr>
          <w:color w:val="000000" w:themeColor="text1"/>
        </w:rPr>
        <w:t xml:space="preserve"> species should be completely removed </w:t>
      </w:r>
      <w:r w:rsidR="00D6680F" w:rsidRPr="00B63C0E">
        <w:rPr>
          <w:color w:val="000000" w:themeColor="text1"/>
        </w:rPr>
        <w:t xml:space="preserve">at this stage </w:t>
      </w:r>
      <w:r w:rsidR="002E0DF8" w:rsidRPr="00B63C0E">
        <w:rPr>
          <w:color w:val="000000" w:themeColor="text1"/>
        </w:rPr>
        <w:t xml:space="preserve">because it could prevent </w:t>
      </w:r>
      <w:r w:rsidR="00AE6EA2" w:rsidRPr="00B63C0E">
        <w:rPr>
          <w:color w:val="000000" w:themeColor="text1"/>
        </w:rPr>
        <w:t xml:space="preserve">the </w:t>
      </w:r>
      <w:r w:rsidR="002E0DF8" w:rsidRPr="00B63C0E">
        <w:rPr>
          <w:color w:val="000000" w:themeColor="text1"/>
        </w:rPr>
        <w:t xml:space="preserve">linear polymer from </w:t>
      </w:r>
      <w:r w:rsidR="00643B89" w:rsidRPr="00B63C0E">
        <w:rPr>
          <w:color w:val="000000" w:themeColor="text1"/>
        </w:rPr>
        <w:t xml:space="preserve">the </w:t>
      </w:r>
      <w:r w:rsidR="002E0DF8" w:rsidRPr="00B63C0E">
        <w:rPr>
          <w:color w:val="000000" w:themeColor="text1"/>
        </w:rPr>
        <w:t>elongation (</w:t>
      </w:r>
      <w:r w:rsidR="00FD7609" w:rsidRPr="00B63C0E">
        <w:rPr>
          <w:color w:val="000000" w:themeColor="text1"/>
        </w:rPr>
        <w:t>SI</w:t>
      </w:r>
      <w:r w:rsidR="002E0DF8" w:rsidRPr="00B63C0E">
        <w:rPr>
          <w:color w:val="000000" w:themeColor="text1"/>
        </w:rPr>
        <w:t>).</w:t>
      </w:r>
      <w:sdt>
        <w:sdtPr>
          <w:rPr>
            <w:color w:val="000000" w:themeColor="text1"/>
            <w:vertAlign w:val="superscript"/>
          </w:rPr>
          <w:tag w:val="MENDELEY_CITATION_v3_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"/>
          <w:id w:val="1960902471"/>
          <w:placeholder>
            <w:docPart w:val="49E718173AF2D24B9E60BC2AD0546A10"/>
          </w:placeholder>
        </w:sdtPr>
        <w:sdtContent>
          <w:r w:rsidR="00C24C8A" w:rsidRPr="00B63C0E">
            <w:rPr>
              <w:color w:val="000000" w:themeColor="text1"/>
              <w:vertAlign w:val="superscript"/>
            </w:rPr>
            <w:t>30</w:t>
          </w:r>
        </w:sdtContent>
      </w:sdt>
      <w:r w:rsidR="002E0DF8" w:rsidRPr="00B63C0E">
        <w:rPr>
          <w:color w:val="000000" w:themeColor="text1"/>
        </w:rPr>
        <w:t xml:space="preserve"> Consequently, the purification process resulted in </w:t>
      </w:r>
      <w:r w:rsidR="00AE6EA2" w:rsidRPr="00B63C0E">
        <w:rPr>
          <w:color w:val="000000" w:themeColor="text1"/>
        </w:rPr>
        <w:t xml:space="preserve">a </w:t>
      </w:r>
      <w:r w:rsidR="002E0DF8" w:rsidRPr="00B63C0E">
        <w:rPr>
          <w:color w:val="000000" w:themeColor="text1"/>
        </w:rPr>
        <w:t xml:space="preserve">relatively low </w:t>
      </w:r>
      <w:r w:rsidR="00827D15" w:rsidRPr="00B63C0E">
        <w:rPr>
          <w:color w:val="000000" w:themeColor="text1"/>
        </w:rPr>
        <w:t>isolated</w:t>
      </w:r>
      <w:r w:rsidR="002E0DF8" w:rsidRPr="00B63C0E">
        <w:rPr>
          <w:color w:val="000000" w:themeColor="text1"/>
        </w:rPr>
        <w:t xml:space="preserve"> yield of </w:t>
      </w:r>
      <w:r w:rsidR="002E0DF8" w:rsidRPr="00B63C0E">
        <w:rPr>
          <w:b/>
          <w:bCs/>
          <w:color w:val="000000" w:themeColor="text1"/>
        </w:rPr>
        <w:t>BANAT</w:t>
      </w:r>
      <w:r w:rsidR="002E0DF8" w:rsidRPr="00B63C0E">
        <w:rPr>
          <w:color w:val="000000" w:themeColor="text1"/>
        </w:rPr>
        <w:t>.</w:t>
      </w:r>
    </w:p>
    <w:p w14:paraId="3E6C3639" w14:textId="6D6CD426" w:rsidR="00F56266" w:rsidRPr="00B63C0E" w:rsidRDefault="00893FDD" w:rsidP="00F56266">
      <w:pPr>
        <w:pStyle w:val="Figure"/>
        <w:ind w:firstLine="0"/>
        <w:rPr>
          <w:color w:val="000000" w:themeColor="text1"/>
        </w:rPr>
      </w:pPr>
      <w:r w:rsidRPr="00B63C0E">
        <w:rPr>
          <w:noProof/>
          <w:snapToGrid/>
          <w:color w:val="000000" w:themeColor="text1"/>
        </w:rPr>
        <w:drawing>
          <wp:inline distT="0" distB="0" distL="0" distR="0" wp14:anchorId="0D186602" wp14:editId="5D9DA5DC">
            <wp:extent cx="2933700" cy="132334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33700" cy="1323340"/>
                    </a:xfrm>
                    <a:prstGeom prst="rect">
                      <a:avLst/>
                    </a:prstGeom>
                  </pic:spPr>
                </pic:pic>
              </a:graphicData>
            </a:graphic>
          </wp:inline>
        </w:drawing>
      </w:r>
    </w:p>
    <w:p w14:paraId="58690F6F" w14:textId="0313962B" w:rsidR="00F56266" w:rsidRPr="00B63C0E" w:rsidRDefault="007B192D" w:rsidP="00405CDE">
      <w:pPr>
        <w:pStyle w:val="11"/>
        <w:ind w:leftChars="0" w:left="400" w:hangingChars="250" w:hanging="400"/>
        <w:jc w:val="both"/>
        <w:rPr>
          <w:color w:val="000000" w:themeColor="text1"/>
        </w:rPr>
      </w:pPr>
      <w:r w:rsidRPr="00B63C0E">
        <w:rPr>
          <w:noProof/>
          <w:color w:val="000000" w:themeColor="text1"/>
        </w:rPr>
        <w:drawing>
          <wp:anchor distT="0" distB="0" distL="114300" distR="114300" simplePos="0" relativeHeight="251663360" behindDoc="0" locked="0" layoutInCell="1" allowOverlap="1" wp14:anchorId="30751A68" wp14:editId="3D00D081">
            <wp:simplePos x="0" y="0"/>
            <wp:positionH relativeFrom="column">
              <wp:posOffset>3653790</wp:posOffset>
            </wp:positionH>
            <wp:positionV relativeFrom="paragraph">
              <wp:posOffset>901700</wp:posOffset>
            </wp:positionV>
            <wp:extent cx="2221230" cy="1717675"/>
            <wp:effectExtent l="0" t="0" r="1270" b="0"/>
            <wp:wrapTopAndBottom/>
            <wp:docPr id="351861520" name="図 1"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61520" name="図 1" descr="グラフィカル ユーザー インターフェイス&#10;&#10;中程度の精度で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21230" cy="1717675"/>
                    </a:xfrm>
                    <a:prstGeom prst="rect">
                      <a:avLst/>
                    </a:prstGeom>
                  </pic:spPr>
                </pic:pic>
              </a:graphicData>
            </a:graphic>
            <wp14:sizeRelH relativeFrom="page">
              <wp14:pctWidth>0</wp14:pctWidth>
            </wp14:sizeRelH>
            <wp14:sizeRelV relativeFrom="page">
              <wp14:pctHeight>0</wp14:pctHeight>
            </wp14:sizeRelV>
          </wp:anchor>
        </w:drawing>
      </w:r>
      <w:r w:rsidR="00FB02F9" w:rsidRPr="00B63C0E">
        <w:rPr>
          <w:b/>
          <w:bCs/>
          <w:noProof/>
          <w:color w:val="000000" w:themeColor="text1"/>
        </w:rPr>
        <w:drawing>
          <wp:anchor distT="0" distB="0" distL="114300" distR="114300" simplePos="0" relativeHeight="251658240" behindDoc="0" locked="0" layoutInCell="1" allowOverlap="1" wp14:anchorId="6060698A" wp14:editId="5A7D9100">
            <wp:simplePos x="0" y="0"/>
            <wp:positionH relativeFrom="column">
              <wp:posOffset>3175</wp:posOffset>
            </wp:positionH>
            <wp:positionV relativeFrom="paragraph">
              <wp:posOffset>625862</wp:posOffset>
            </wp:positionV>
            <wp:extent cx="2901950" cy="2432685"/>
            <wp:effectExtent l="0" t="0" r="6350" b="5715"/>
            <wp:wrapTopAndBottom/>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01950" cy="2432685"/>
                    </a:xfrm>
                    <a:prstGeom prst="rect">
                      <a:avLst/>
                    </a:prstGeom>
                  </pic:spPr>
                </pic:pic>
              </a:graphicData>
            </a:graphic>
            <wp14:sizeRelH relativeFrom="page">
              <wp14:pctWidth>0</wp14:pctWidth>
            </wp14:sizeRelH>
            <wp14:sizeRelV relativeFrom="page">
              <wp14:pctHeight>0</wp14:pctHeight>
            </wp14:sizeRelV>
          </wp:anchor>
        </w:drawing>
      </w:r>
      <w:r w:rsidR="00F56266" w:rsidRPr="00B63C0E">
        <w:rPr>
          <w:rStyle w:val="Captionheading"/>
          <w:color w:val="000000" w:themeColor="text1"/>
        </w:rPr>
        <w:t xml:space="preserve">Scheme </w:t>
      </w:r>
      <w:r w:rsidR="007774ED" w:rsidRPr="00B63C0E">
        <w:rPr>
          <w:rStyle w:val="Captionheading"/>
          <w:color w:val="000000" w:themeColor="text1"/>
        </w:rPr>
        <w:t>1</w:t>
      </w:r>
      <w:r w:rsidR="00F56266" w:rsidRPr="00B63C0E">
        <w:rPr>
          <w:rStyle w:val="Captionheading"/>
          <w:color w:val="000000" w:themeColor="text1"/>
        </w:rPr>
        <w:t>.</w:t>
      </w:r>
      <w:r w:rsidR="00F56266" w:rsidRPr="00B63C0E">
        <w:rPr>
          <w:color w:val="000000" w:themeColor="text1"/>
        </w:rPr>
        <w:t xml:space="preserve"> Synthesis of </w:t>
      </w:r>
      <w:r w:rsidR="00227207" w:rsidRPr="00B63C0E">
        <w:rPr>
          <w:b/>
          <w:bCs/>
          <w:color w:val="000000" w:themeColor="text1"/>
        </w:rPr>
        <w:t>BA</w:t>
      </w:r>
      <w:r w:rsidR="008B61A3" w:rsidRPr="00B63C0E">
        <w:rPr>
          <w:b/>
          <w:bCs/>
          <w:color w:val="000000" w:themeColor="text1"/>
        </w:rPr>
        <w:t>N</w:t>
      </w:r>
      <w:r w:rsidR="00227207" w:rsidRPr="00B63C0E">
        <w:rPr>
          <w:b/>
          <w:bCs/>
          <w:color w:val="000000" w:themeColor="text1"/>
        </w:rPr>
        <w:t>AT</w:t>
      </w:r>
      <w:r w:rsidR="00F56266" w:rsidRPr="00B63C0E">
        <w:rPr>
          <w:color w:val="000000" w:themeColor="text1"/>
        </w:rPr>
        <w:t xml:space="preserve">. Reaction conditions: a) </w:t>
      </w:r>
      <w:proofErr w:type="spellStart"/>
      <w:r w:rsidR="00DA2CD9" w:rsidRPr="00B63C0E">
        <w:rPr>
          <w:i/>
          <w:iCs/>
          <w:color w:val="000000" w:themeColor="text1"/>
        </w:rPr>
        <w:t>n</w:t>
      </w:r>
      <w:r w:rsidR="00DA2CD9" w:rsidRPr="00B63C0E">
        <w:rPr>
          <w:color w:val="000000" w:themeColor="text1"/>
        </w:rPr>
        <w:t>BuLi</w:t>
      </w:r>
      <w:proofErr w:type="spellEnd"/>
      <w:r w:rsidR="001B0797" w:rsidRPr="00B63C0E">
        <w:rPr>
          <w:color w:val="000000" w:themeColor="text1"/>
        </w:rPr>
        <w:t xml:space="preserve"> (1 eq.)</w:t>
      </w:r>
      <w:r w:rsidR="00DA2CD9" w:rsidRPr="00B63C0E">
        <w:rPr>
          <w:color w:val="000000" w:themeColor="text1"/>
        </w:rPr>
        <w:t xml:space="preserve">, </w:t>
      </w:r>
      <w:proofErr w:type="spellStart"/>
      <w:r w:rsidR="0045547D" w:rsidRPr="00B63C0E">
        <w:rPr>
          <w:color w:val="000000" w:themeColor="text1"/>
        </w:rPr>
        <w:t>diethylether</w:t>
      </w:r>
      <w:proofErr w:type="spellEnd"/>
      <w:r w:rsidR="00F56266" w:rsidRPr="00B63C0E">
        <w:rPr>
          <w:color w:val="000000" w:themeColor="text1"/>
        </w:rPr>
        <w:t xml:space="preserve">, at </w:t>
      </w:r>
      <w:r w:rsidR="0045547D" w:rsidRPr="00B63C0E">
        <w:rPr>
          <w:color w:val="000000" w:themeColor="text1"/>
        </w:rPr>
        <w:t>–</w:t>
      </w:r>
      <w:r w:rsidR="008F6ACB" w:rsidRPr="00B63C0E">
        <w:rPr>
          <w:color w:val="000000" w:themeColor="text1"/>
        </w:rPr>
        <w:t xml:space="preserve">15 </w:t>
      </w:r>
      <w:r w:rsidR="008F6ACB" w:rsidRPr="00B63C0E">
        <w:rPr>
          <w:color w:val="000000" w:themeColor="text1"/>
        </w:rPr>
        <w:sym w:font="Symbol" w:char="F0B0"/>
      </w:r>
      <w:r w:rsidR="008F6ACB" w:rsidRPr="00B63C0E">
        <w:rPr>
          <w:color w:val="000000" w:themeColor="text1"/>
        </w:rPr>
        <w:t>C</w:t>
      </w:r>
      <w:r w:rsidR="00F56266" w:rsidRPr="00B63C0E">
        <w:rPr>
          <w:color w:val="000000" w:themeColor="text1"/>
        </w:rPr>
        <w:t xml:space="preserve">, </w:t>
      </w:r>
      <w:r w:rsidR="005D6216" w:rsidRPr="00B63C0E">
        <w:rPr>
          <w:color w:val="000000" w:themeColor="text1"/>
        </w:rPr>
        <w:t xml:space="preserve">2 </w:t>
      </w:r>
      <w:r w:rsidR="00F56266" w:rsidRPr="00B63C0E">
        <w:rPr>
          <w:color w:val="000000" w:themeColor="text1"/>
        </w:rPr>
        <w:t>h</w:t>
      </w:r>
      <w:r w:rsidR="002F0432" w:rsidRPr="00B63C0E">
        <w:rPr>
          <w:color w:val="000000" w:themeColor="text1"/>
        </w:rPr>
        <w:t xml:space="preserve">; (b) </w:t>
      </w:r>
      <w:proofErr w:type="spellStart"/>
      <w:r w:rsidR="002F0432" w:rsidRPr="00B63C0E">
        <w:rPr>
          <w:color w:val="000000" w:themeColor="text1"/>
        </w:rPr>
        <w:t>NaI</w:t>
      </w:r>
      <w:proofErr w:type="spellEnd"/>
      <w:r w:rsidR="002F0432" w:rsidRPr="00B63C0E">
        <w:rPr>
          <w:color w:val="000000" w:themeColor="text1"/>
        </w:rPr>
        <w:t>, NaH</w:t>
      </w:r>
      <w:r w:rsidR="002F0432" w:rsidRPr="00B63C0E">
        <w:rPr>
          <w:color w:val="000000" w:themeColor="text1"/>
          <w:vertAlign w:val="subscript"/>
        </w:rPr>
        <w:t>2</w:t>
      </w:r>
      <w:r w:rsidR="002F0432" w:rsidRPr="00B63C0E">
        <w:rPr>
          <w:color w:val="000000" w:themeColor="text1"/>
        </w:rPr>
        <w:t>PO</w:t>
      </w:r>
      <w:r w:rsidR="002F0432" w:rsidRPr="00B63C0E">
        <w:rPr>
          <w:color w:val="000000" w:themeColor="text1"/>
          <w:vertAlign w:val="subscript"/>
        </w:rPr>
        <w:t>2</w:t>
      </w:r>
      <w:r w:rsidR="002F0432" w:rsidRPr="00B63C0E">
        <w:rPr>
          <w:color w:val="000000" w:themeColor="text1"/>
        </w:rPr>
        <w:t xml:space="preserve">, </w:t>
      </w:r>
      <w:proofErr w:type="spellStart"/>
      <w:r w:rsidR="002F0432" w:rsidRPr="00B63C0E">
        <w:rPr>
          <w:color w:val="000000" w:themeColor="text1"/>
        </w:rPr>
        <w:t>AcOH</w:t>
      </w:r>
      <w:proofErr w:type="spellEnd"/>
      <w:r w:rsidR="002F0432" w:rsidRPr="00B63C0E">
        <w:rPr>
          <w:color w:val="000000" w:themeColor="text1"/>
        </w:rPr>
        <w:t xml:space="preserve">, reflux, </w:t>
      </w:r>
      <w:r w:rsidR="00D174E2" w:rsidRPr="00B63C0E">
        <w:rPr>
          <w:color w:val="000000" w:themeColor="text1"/>
        </w:rPr>
        <w:t>2</w:t>
      </w:r>
      <w:r w:rsidR="002F0432" w:rsidRPr="00B63C0E">
        <w:rPr>
          <w:color w:val="000000" w:themeColor="text1"/>
        </w:rPr>
        <w:t xml:space="preserve"> h, </w:t>
      </w:r>
      <w:r w:rsidR="00F62A97" w:rsidRPr="00B63C0E">
        <w:rPr>
          <w:color w:val="000000" w:themeColor="text1"/>
        </w:rPr>
        <w:t>10</w:t>
      </w:r>
      <w:r w:rsidR="002F0432" w:rsidRPr="00B63C0E">
        <w:rPr>
          <w:color w:val="000000" w:themeColor="text1"/>
        </w:rPr>
        <w:t>%</w:t>
      </w:r>
      <w:r w:rsidR="00941B2A" w:rsidRPr="00B63C0E">
        <w:rPr>
          <w:color w:val="000000" w:themeColor="text1"/>
        </w:rPr>
        <w:t xml:space="preserve"> (2 steps)</w:t>
      </w:r>
      <w:r w:rsidR="002F0432" w:rsidRPr="00B63C0E">
        <w:rPr>
          <w:color w:val="000000" w:themeColor="text1"/>
        </w:rPr>
        <w:t xml:space="preserve">. </w:t>
      </w:r>
    </w:p>
    <w:p w14:paraId="52E84879" w14:textId="77777777" w:rsidR="00160D11" w:rsidRPr="00B63C0E" w:rsidRDefault="00160D11" w:rsidP="00160D11">
      <w:pPr>
        <w:pStyle w:val="Textbody"/>
      </w:pPr>
    </w:p>
    <w:p w14:paraId="7CF6B567" w14:textId="77777777" w:rsidR="00FB02F9" w:rsidRPr="00B63C0E" w:rsidRDefault="00FB02F9" w:rsidP="00FB02F9">
      <w:pPr>
        <w:pStyle w:val="Textbody"/>
      </w:pPr>
    </w:p>
    <w:p w14:paraId="0380F757" w14:textId="2CD76DEC" w:rsidR="00FB02F9" w:rsidRPr="00B63C0E" w:rsidRDefault="00FB02F9" w:rsidP="008162E5">
      <w:pPr>
        <w:pStyle w:val="Textbody"/>
        <w:ind w:firstLine="0"/>
        <w:rPr>
          <w:color w:val="000000" w:themeColor="text1"/>
          <w:sz w:val="16"/>
        </w:rPr>
      </w:pPr>
      <w:r w:rsidRPr="00B63C0E">
        <w:rPr>
          <w:rStyle w:val="CaptionChar"/>
          <w:b/>
          <w:bCs/>
          <w:color w:val="000000" w:themeColor="text1"/>
        </w:rPr>
        <w:t>Figure 2.</w:t>
      </w:r>
      <w:r w:rsidRPr="00B63C0E">
        <w:rPr>
          <w:rStyle w:val="CaptionChar"/>
          <w:color w:val="000000" w:themeColor="text1"/>
        </w:rPr>
        <w:t xml:space="preserve"> Single-crystal X-ray structures of (a) </w:t>
      </w:r>
      <w:r w:rsidRPr="00B63C0E">
        <w:rPr>
          <w:rStyle w:val="CaptionChar"/>
          <w:b/>
          <w:bCs/>
          <w:color w:val="000000" w:themeColor="text1"/>
        </w:rPr>
        <w:t>BANAT</w:t>
      </w:r>
      <w:r w:rsidRPr="00B63C0E">
        <w:rPr>
          <w:rStyle w:val="CaptionChar"/>
          <w:color w:val="000000" w:themeColor="text1"/>
        </w:rPr>
        <w:t xml:space="preserve"> (top view), (b) </w:t>
      </w:r>
      <w:r w:rsidRPr="00B63C0E">
        <w:rPr>
          <w:rStyle w:val="CaptionChar"/>
          <w:b/>
          <w:bCs/>
          <w:color w:val="000000" w:themeColor="text1"/>
        </w:rPr>
        <w:t>BANAT</w:t>
      </w:r>
      <w:r w:rsidRPr="00B63C0E">
        <w:rPr>
          <w:rStyle w:val="CaptionChar"/>
          <w:color w:val="000000" w:themeColor="text1"/>
        </w:rPr>
        <w:t xml:space="preserve"> (side view), (c) </w:t>
      </w:r>
      <w:r w:rsidRPr="00B63C0E">
        <w:rPr>
          <w:rStyle w:val="CaptionChar"/>
          <w:b/>
          <w:bCs/>
          <w:color w:val="000000" w:themeColor="text1"/>
        </w:rPr>
        <w:t>BABAT</w:t>
      </w:r>
      <w:r w:rsidRPr="00B63C0E">
        <w:rPr>
          <w:rStyle w:val="CaptionChar"/>
          <w:color w:val="000000" w:themeColor="text1"/>
        </w:rPr>
        <w:t xml:space="preserve"> (top view) and (d) </w:t>
      </w:r>
      <w:r w:rsidRPr="00B63C0E">
        <w:rPr>
          <w:rStyle w:val="CaptionChar"/>
          <w:b/>
          <w:bCs/>
          <w:color w:val="000000" w:themeColor="text1"/>
        </w:rPr>
        <w:t>BABAT</w:t>
      </w:r>
      <w:r w:rsidRPr="00B63C0E">
        <w:rPr>
          <w:rStyle w:val="CaptionChar"/>
          <w:color w:val="000000" w:themeColor="text1"/>
        </w:rPr>
        <w:t xml:space="preserve"> (side view) with 50% thermal ellipsoids. The solvent molecule</w:t>
      </w:r>
      <w:r w:rsidR="00D6680F" w:rsidRPr="00B63C0E">
        <w:rPr>
          <w:rStyle w:val="CaptionChar"/>
          <w:color w:val="000000" w:themeColor="text1"/>
        </w:rPr>
        <w:t>s</w:t>
      </w:r>
      <w:r w:rsidRPr="00B63C0E">
        <w:rPr>
          <w:rStyle w:val="CaptionChar"/>
          <w:color w:val="000000" w:themeColor="text1"/>
        </w:rPr>
        <w:t xml:space="preserve"> </w:t>
      </w:r>
      <w:r w:rsidR="00D6680F" w:rsidRPr="00B63C0E">
        <w:rPr>
          <w:rStyle w:val="CaptionChar"/>
          <w:color w:val="000000" w:themeColor="text1"/>
        </w:rPr>
        <w:t xml:space="preserve">were </w:t>
      </w:r>
      <w:r w:rsidRPr="00B63C0E">
        <w:rPr>
          <w:rStyle w:val="CaptionChar"/>
          <w:color w:val="000000" w:themeColor="text1"/>
        </w:rPr>
        <w:t xml:space="preserve">removed for clarity in panels </w:t>
      </w:r>
      <w:proofErr w:type="gramStart"/>
      <w:r w:rsidRPr="00B63C0E">
        <w:rPr>
          <w:rStyle w:val="CaptionChar"/>
          <w:color w:val="000000" w:themeColor="text1"/>
        </w:rPr>
        <w:t>a and</w:t>
      </w:r>
      <w:proofErr w:type="gramEnd"/>
      <w:r w:rsidRPr="00B63C0E">
        <w:rPr>
          <w:rStyle w:val="CaptionChar"/>
          <w:color w:val="000000" w:themeColor="text1"/>
        </w:rPr>
        <w:t xml:space="preserve"> b.</w:t>
      </w:r>
    </w:p>
    <w:p w14:paraId="305E7259" w14:textId="0E947A2A" w:rsidR="00100267" w:rsidRPr="00B63C0E" w:rsidRDefault="001B6FDF" w:rsidP="00FB02F9">
      <w:pPr>
        <w:pStyle w:val="Textbody"/>
        <w:rPr>
          <w:rStyle w:val="CaptionChar"/>
          <w:color w:val="000000" w:themeColor="text1"/>
          <w:sz w:val="19"/>
        </w:rPr>
      </w:pPr>
      <w:r w:rsidRPr="00B63C0E">
        <w:rPr>
          <w:rFonts w:hint="eastAsia"/>
          <w:color w:val="000000" w:themeColor="text1"/>
        </w:rPr>
        <w:t>T</w:t>
      </w:r>
      <w:r w:rsidRPr="00B63C0E">
        <w:rPr>
          <w:color w:val="000000" w:themeColor="text1"/>
        </w:rPr>
        <w:t>he solid</w:t>
      </w:r>
      <w:r w:rsidR="00C20296" w:rsidRPr="00B63C0E">
        <w:rPr>
          <w:color w:val="000000" w:themeColor="text1"/>
        </w:rPr>
        <w:t>-</w:t>
      </w:r>
      <w:r w:rsidRPr="00B63C0E">
        <w:rPr>
          <w:color w:val="000000" w:themeColor="text1"/>
        </w:rPr>
        <w:t xml:space="preserve">state structure of </w:t>
      </w:r>
      <w:r w:rsidR="0036062B" w:rsidRPr="00B63C0E">
        <w:rPr>
          <w:b/>
          <w:bCs/>
          <w:color w:val="000000" w:themeColor="text1"/>
        </w:rPr>
        <w:t>BA</w:t>
      </w:r>
      <w:r w:rsidR="008B61A3" w:rsidRPr="00B63C0E">
        <w:rPr>
          <w:b/>
          <w:bCs/>
          <w:color w:val="000000" w:themeColor="text1"/>
        </w:rPr>
        <w:t>N</w:t>
      </w:r>
      <w:r w:rsidR="0036062B" w:rsidRPr="00B63C0E">
        <w:rPr>
          <w:b/>
          <w:bCs/>
          <w:color w:val="000000" w:themeColor="text1"/>
        </w:rPr>
        <w:t>AT</w:t>
      </w:r>
      <w:r w:rsidRPr="00B63C0E">
        <w:rPr>
          <w:color w:val="000000" w:themeColor="text1"/>
        </w:rPr>
        <w:t xml:space="preserve"> was confirmed by single-crystal </w:t>
      </w:r>
      <w:r w:rsidR="00D8568F" w:rsidRPr="00B63C0E">
        <w:rPr>
          <w:color w:val="000000" w:themeColor="text1"/>
        </w:rPr>
        <w:t xml:space="preserve">X-ray </w:t>
      </w:r>
      <w:r w:rsidRPr="00B63C0E">
        <w:rPr>
          <w:color w:val="000000" w:themeColor="text1"/>
        </w:rPr>
        <w:t>analysis</w:t>
      </w:r>
      <w:r w:rsidR="005155D6" w:rsidRPr="00B63C0E">
        <w:rPr>
          <w:color w:val="000000" w:themeColor="text1"/>
        </w:rPr>
        <w:t xml:space="preserve"> (Figure</w:t>
      </w:r>
      <w:r w:rsidR="001F4AD7" w:rsidRPr="00B63C0E">
        <w:rPr>
          <w:color w:val="000000" w:themeColor="text1"/>
        </w:rPr>
        <w:t>s</w:t>
      </w:r>
      <w:r w:rsidR="005155D6" w:rsidRPr="00B63C0E">
        <w:rPr>
          <w:color w:val="000000" w:themeColor="text1"/>
        </w:rPr>
        <w:t xml:space="preserve"> 2</w:t>
      </w:r>
      <w:r w:rsidR="001F4AD7" w:rsidRPr="00B63C0E">
        <w:rPr>
          <w:color w:val="000000" w:themeColor="text1"/>
        </w:rPr>
        <w:t>a and 2b</w:t>
      </w:r>
      <w:r w:rsidR="00E27E9A" w:rsidRPr="00B63C0E">
        <w:rPr>
          <w:color w:val="000000" w:themeColor="text1"/>
        </w:rPr>
        <w:t>,</w:t>
      </w:r>
      <w:r w:rsidR="001F4AD7" w:rsidRPr="00B63C0E">
        <w:rPr>
          <w:color w:val="000000" w:themeColor="text1"/>
        </w:rPr>
        <w:t xml:space="preserve"> and</w:t>
      </w:r>
      <w:r w:rsidR="00E27E9A" w:rsidRPr="00B63C0E">
        <w:rPr>
          <w:color w:val="000000" w:themeColor="text1"/>
        </w:rPr>
        <w:t xml:space="preserve"> </w:t>
      </w:r>
      <w:r w:rsidR="00D8568F" w:rsidRPr="00B63C0E">
        <w:rPr>
          <w:color w:val="000000" w:themeColor="text1"/>
        </w:rPr>
        <w:t>SI</w:t>
      </w:r>
      <w:r w:rsidR="005155D6" w:rsidRPr="00B63C0E">
        <w:rPr>
          <w:color w:val="000000" w:themeColor="text1"/>
        </w:rPr>
        <w:t>)</w:t>
      </w:r>
      <w:r w:rsidRPr="00B63C0E">
        <w:rPr>
          <w:color w:val="000000" w:themeColor="text1"/>
        </w:rPr>
        <w:t>.</w:t>
      </w:r>
      <w:sdt>
        <w:sdtPr>
          <w:rPr>
            <w:color w:val="000000" w:themeColor="text1"/>
            <w:vertAlign w:val="superscript"/>
          </w:rPr>
          <w:tag w:val="MENDELEY_CITATION_v3_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"/>
          <w:id w:val="-879005964"/>
          <w:placeholder>
            <w:docPart w:val="DefaultPlaceholder_-1854013440"/>
          </w:placeholder>
        </w:sdtPr>
        <w:sdtContent>
          <w:r w:rsidR="00C24C8A" w:rsidRPr="00B63C0E">
            <w:rPr>
              <w:color w:val="000000" w:themeColor="text1"/>
              <w:vertAlign w:val="superscript"/>
            </w:rPr>
            <w:t>31</w:t>
          </w:r>
        </w:sdtContent>
      </w:sdt>
      <w:r w:rsidRPr="00B63C0E">
        <w:rPr>
          <w:color w:val="000000" w:themeColor="text1"/>
        </w:rPr>
        <w:t xml:space="preserve"> Red crystals of </w:t>
      </w:r>
      <w:r w:rsidR="0036062B" w:rsidRPr="00B63C0E">
        <w:rPr>
          <w:b/>
          <w:bCs/>
          <w:color w:val="000000" w:themeColor="text1"/>
        </w:rPr>
        <w:t>BA</w:t>
      </w:r>
      <w:r w:rsidR="008B61A3" w:rsidRPr="00B63C0E">
        <w:rPr>
          <w:b/>
          <w:bCs/>
          <w:color w:val="000000" w:themeColor="text1"/>
        </w:rPr>
        <w:t>N</w:t>
      </w:r>
      <w:r w:rsidR="0036062B" w:rsidRPr="00B63C0E">
        <w:rPr>
          <w:b/>
          <w:bCs/>
          <w:color w:val="000000" w:themeColor="text1"/>
        </w:rPr>
        <w:t>AT</w:t>
      </w:r>
      <w:r w:rsidRPr="00B63C0E">
        <w:rPr>
          <w:color w:val="000000" w:themeColor="text1"/>
        </w:rPr>
        <w:t xml:space="preserve"> suitable for X-ray diffraction were obtained by slow evaporation of </w:t>
      </w:r>
      <w:r w:rsidR="00F00FFB" w:rsidRPr="00B63C0E">
        <w:rPr>
          <w:color w:val="000000" w:themeColor="text1"/>
        </w:rPr>
        <w:t>2-pro</w:t>
      </w:r>
      <w:r w:rsidR="003E2A73" w:rsidRPr="00B63C0E">
        <w:rPr>
          <w:color w:val="000000" w:themeColor="text1"/>
        </w:rPr>
        <w:t>p</w:t>
      </w:r>
      <w:r w:rsidR="00F00FFB" w:rsidRPr="00B63C0E">
        <w:rPr>
          <w:color w:val="000000" w:themeColor="text1"/>
        </w:rPr>
        <w:t xml:space="preserve">anol </w:t>
      </w:r>
      <w:r w:rsidRPr="00B63C0E">
        <w:rPr>
          <w:color w:val="000000" w:themeColor="text1"/>
        </w:rPr>
        <w:t xml:space="preserve">vapor into a </w:t>
      </w:r>
      <w:r w:rsidR="00EA22BA" w:rsidRPr="00B63C0E">
        <w:rPr>
          <w:color w:val="000000" w:themeColor="text1"/>
        </w:rPr>
        <w:t>chloroform</w:t>
      </w:r>
      <w:r w:rsidRPr="00B63C0E">
        <w:rPr>
          <w:color w:val="000000" w:themeColor="text1"/>
        </w:rPr>
        <w:t xml:space="preserve"> solution of </w:t>
      </w:r>
      <w:r w:rsidR="0036062B" w:rsidRPr="00B63C0E">
        <w:rPr>
          <w:b/>
          <w:bCs/>
          <w:color w:val="000000" w:themeColor="text1"/>
        </w:rPr>
        <w:t>BA</w:t>
      </w:r>
      <w:r w:rsidR="008B61A3" w:rsidRPr="00B63C0E">
        <w:rPr>
          <w:b/>
          <w:bCs/>
          <w:color w:val="000000" w:themeColor="text1"/>
        </w:rPr>
        <w:t>N</w:t>
      </w:r>
      <w:r w:rsidR="0036062B" w:rsidRPr="00B63C0E">
        <w:rPr>
          <w:b/>
          <w:bCs/>
          <w:color w:val="000000" w:themeColor="text1"/>
        </w:rPr>
        <w:t>AT</w:t>
      </w:r>
      <w:r w:rsidRPr="00B63C0E">
        <w:rPr>
          <w:color w:val="000000" w:themeColor="text1"/>
        </w:rPr>
        <w:t>.</w:t>
      </w:r>
      <w:r w:rsidR="001447BC" w:rsidRPr="00B63C0E">
        <w:rPr>
          <w:color w:val="000000" w:themeColor="text1"/>
        </w:rPr>
        <w:t xml:space="preserve"> </w:t>
      </w:r>
      <w:r w:rsidR="00677E67" w:rsidRPr="00B63C0E">
        <w:rPr>
          <w:b/>
          <w:bCs/>
          <w:color w:val="000000" w:themeColor="text1"/>
        </w:rPr>
        <w:t>BANAT</w:t>
      </w:r>
      <w:r w:rsidR="00677E67" w:rsidRPr="00B63C0E">
        <w:rPr>
          <w:color w:val="000000" w:themeColor="text1"/>
        </w:rPr>
        <w:t xml:space="preserve"> molecules show pseudo-inversion symmetry</w:t>
      </w:r>
      <w:r w:rsidR="00FD1C5D" w:rsidRPr="00B63C0E">
        <w:rPr>
          <w:color w:val="000000" w:themeColor="text1"/>
        </w:rPr>
        <w:t xml:space="preserve"> owing to the random orientation in the packing,</w:t>
      </w:r>
      <w:r w:rsidR="00677E67" w:rsidRPr="00B63C0E">
        <w:rPr>
          <w:color w:val="000000" w:themeColor="text1"/>
        </w:rPr>
        <w:t xml:space="preserve"> resulting in the disorder of thiophene rings</w:t>
      </w:r>
      <w:r w:rsidR="00FD1C5D" w:rsidRPr="00B63C0E">
        <w:rPr>
          <w:color w:val="000000" w:themeColor="text1"/>
        </w:rPr>
        <w:t>.</w:t>
      </w:r>
      <w:r w:rsidRPr="00B63C0E">
        <w:rPr>
          <w:color w:val="000000" w:themeColor="text1"/>
        </w:rPr>
        <w:t xml:space="preserve"> </w:t>
      </w:r>
      <w:r w:rsidR="00754637" w:rsidRPr="00B63C0E">
        <w:rPr>
          <w:color w:val="000000" w:themeColor="text1"/>
        </w:rPr>
        <w:t>Importantly,</w:t>
      </w:r>
      <w:r w:rsidR="001447BC" w:rsidRPr="00B63C0E">
        <w:rPr>
          <w:color w:val="000000" w:themeColor="text1"/>
        </w:rPr>
        <w:t xml:space="preserve"> </w:t>
      </w:r>
      <w:r w:rsidR="001447BC" w:rsidRPr="00B63C0E">
        <w:rPr>
          <w:b/>
          <w:bCs/>
          <w:color w:val="000000" w:themeColor="text1"/>
        </w:rPr>
        <w:t>BANAT</w:t>
      </w:r>
      <w:r w:rsidR="001447BC" w:rsidRPr="00B63C0E">
        <w:rPr>
          <w:color w:val="000000" w:themeColor="text1"/>
        </w:rPr>
        <w:t xml:space="preserve"> has a cross-shaped structure essential for efficient radical step-growth polymerization on </w:t>
      </w:r>
      <w:proofErr w:type="gramStart"/>
      <w:r w:rsidR="001447BC" w:rsidRPr="00B63C0E">
        <w:rPr>
          <w:color w:val="000000" w:themeColor="text1"/>
        </w:rPr>
        <w:t>Au(</w:t>
      </w:r>
      <w:proofErr w:type="gramEnd"/>
      <w:r w:rsidR="001447BC" w:rsidRPr="00B63C0E">
        <w:rPr>
          <w:color w:val="000000" w:themeColor="text1"/>
        </w:rPr>
        <w:t xml:space="preserve">111). </w:t>
      </w:r>
    </w:p>
    <w:p w14:paraId="3FB91E02" w14:textId="563314B6" w:rsidR="0080497D" w:rsidRPr="00B63C0E" w:rsidRDefault="00410916" w:rsidP="00FB02F9">
      <w:pPr>
        <w:pStyle w:val="Textbody"/>
        <w:ind w:firstLineChars="100" w:firstLine="190"/>
        <w:rPr>
          <w:color w:val="000000" w:themeColor="text1"/>
        </w:rPr>
      </w:pPr>
      <w:r w:rsidRPr="00B63C0E">
        <w:rPr>
          <w:color w:val="000000" w:themeColor="text1"/>
        </w:rPr>
        <w:t>At the same time, we succeeded in obtaining single</w:t>
      </w:r>
      <w:r w:rsidR="00AE6EA2" w:rsidRPr="00B63C0E">
        <w:rPr>
          <w:color w:val="000000" w:themeColor="text1"/>
        </w:rPr>
        <w:t xml:space="preserve"> </w:t>
      </w:r>
      <w:r w:rsidRPr="00B63C0E">
        <w:rPr>
          <w:color w:val="000000" w:themeColor="text1"/>
        </w:rPr>
        <w:t xml:space="preserve">crystals of </w:t>
      </w:r>
      <w:r w:rsidRPr="00B63C0E">
        <w:rPr>
          <w:b/>
          <w:bCs/>
          <w:color w:val="000000" w:themeColor="text1"/>
        </w:rPr>
        <w:t>BABAT</w:t>
      </w:r>
      <w:r w:rsidR="00ED3F44" w:rsidRPr="00B63C0E">
        <w:rPr>
          <w:color w:val="000000" w:themeColor="text1"/>
        </w:rPr>
        <w:t xml:space="preserve"> </w:t>
      </w:r>
      <w:r w:rsidRPr="00B63C0E">
        <w:rPr>
          <w:color w:val="000000" w:themeColor="text1"/>
        </w:rPr>
        <w:t xml:space="preserve">by slow evaporation of </w:t>
      </w:r>
      <w:r w:rsidR="00362392" w:rsidRPr="00B63C0E">
        <w:rPr>
          <w:color w:val="000000" w:themeColor="text1"/>
        </w:rPr>
        <w:t xml:space="preserve">2-propanol </w:t>
      </w:r>
      <w:r w:rsidRPr="00B63C0E">
        <w:rPr>
          <w:color w:val="000000" w:themeColor="text1"/>
        </w:rPr>
        <w:t xml:space="preserve">vapor into a </w:t>
      </w:r>
      <w:r w:rsidR="001C0E27" w:rsidRPr="00B63C0E">
        <w:rPr>
          <w:color w:val="000000" w:themeColor="text1"/>
        </w:rPr>
        <w:t>chloroform</w:t>
      </w:r>
      <w:r w:rsidR="001447BC" w:rsidRPr="00B63C0E">
        <w:rPr>
          <w:color w:val="000000" w:themeColor="text1"/>
        </w:rPr>
        <w:t xml:space="preserve"> solution of </w:t>
      </w:r>
      <w:r w:rsidR="001447BC" w:rsidRPr="00B63C0E">
        <w:rPr>
          <w:b/>
          <w:bCs/>
          <w:color w:val="000000" w:themeColor="text1"/>
        </w:rPr>
        <w:t>BABAT</w:t>
      </w:r>
      <w:r w:rsidR="00CC6DD6" w:rsidRPr="00B63C0E">
        <w:rPr>
          <w:color w:val="000000" w:themeColor="text1"/>
        </w:rPr>
        <w:t xml:space="preserve"> (</w:t>
      </w:r>
      <w:r w:rsidR="004E0D03" w:rsidRPr="00B63C0E">
        <w:rPr>
          <w:color w:val="000000" w:themeColor="text1"/>
        </w:rPr>
        <w:t>Figures 2c and 2d, and</w:t>
      </w:r>
      <w:r w:rsidR="00056EDB" w:rsidRPr="00B63C0E">
        <w:rPr>
          <w:color w:val="000000" w:themeColor="text1"/>
        </w:rPr>
        <w:t xml:space="preserve"> </w:t>
      </w:r>
      <w:r w:rsidR="00632571" w:rsidRPr="00B63C0E">
        <w:rPr>
          <w:color w:val="000000" w:themeColor="text1"/>
        </w:rPr>
        <w:t>SI</w:t>
      </w:r>
      <w:r w:rsidR="00CC6DD6" w:rsidRPr="00B63C0E">
        <w:rPr>
          <w:color w:val="000000" w:themeColor="text1"/>
        </w:rPr>
        <w:t>)</w:t>
      </w:r>
      <w:r w:rsidR="001447BC" w:rsidRPr="00B63C0E">
        <w:rPr>
          <w:color w:val="000000" w:themeColor="text1"/>
        </w:rPr>
        <w:t>.</w:t>
      </w:r>
      <w:sdt>
        <w:sdtPr>
          <w:rPr>
            <w:color w:val="000000" w:themeColor="text1"/>
            <w:vertAlign w:val="superscript"/>
          </w:rPr>
          <w:tag w:val="MENDELEY_CITATION_v3_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"/>
          <w:id w:val="-609506263"/>
          <w:placeholder>
            <w:docPart w:val="3F9E7A9699442742A72C479DCE565774"/>
          </w:placeholder>
        </w:sdtPr>
        <w:sdtContent>
          <w:r w:rsidR="00C24C8A" w:rsidRPr="00B63C0E">
            <w:rPr>
              <w:color w:val="000000" w:themeColor="text1"/>
              <w:vertAlign w:val="superscript"/>
            </w:rPr>
            <w:t>32</w:t>
          </w:r>
        </w:sdtContent>
      </w:sdt>
      <w:r w:rsidR="00D2392B" w:rsidRPr="00B63C0E">
        <w:rPr>
          <w:color w:val="000000" w:themeColor="text1"/>
        </w:rPr>
        <w:t xml:space="preserve"> </w:t>
      </w:r>
      <w:r w:rsidR="00632571" w:rsidRPr="00B63C0E">
        <w:rPr>
          <w:color w:val="000000" w:themeColor="text1"/>
        </w:rPr>
        <w:t>Thiophene moieties</w:t>
      </w:r>
      <w:r w:rsidR="00B03089" w:rsidRPr="00B63C0E">
        <w:rPr>
          <w:color w:val="000000" w:themeColor="text1"/>
        </w:rPr>
        <w:t xml:space="preserve"> of </w:t>
      </w:r>
      <w:r w:rsidR="00B03089" w:rsidRPr="00B63C0E">
        <w:rPr>
          <w:b/>
          <w:bCs/>
          <w:color w:val="000000" w:themeColor="text1"/>
        </w:rPr>
        <w:t>BABAT</w:t>
      </w:r>
      <w:r w:rsidR="00B03089" w:rsidRPr="00B63C0E">
        <w:rPr>
          <w:color w:val="000000" w:themeColor="text1"/>
        </w:rPr>
        <w:t xml:space="preserve"> are </w:t>
      </w:r>
      <w:r w:rsidR="00457DC2" w:rsidRPr="00B63C0E">
        <w:rPr>
          <w:color w:val="000000" w:themeColor="text1"/>
        </w:rPr>
        <w:t xml:space="preserve">also </w:t>
      </w:r>
      <w:r w:rsidR="00B03089" w:rsidRPr="00B63C0E">
        <w:rPr>
          <w:color w:val="000000" w:themeColor="text1"/>
        </w:rPr>
        <w:t xml:space="preserve">disordering because it was prepared as inseparable mixtures of isomers, </w:t>
      </w:r>
      <w:r w:rsidR="00333F2B" w:rsidRPr="00B63C0E">
        <w:rPr>
          <w:color w:val="000000" w:themeColor="text1"/>
        </w:rPr>
        <w:t xml:space="preserve">while </w:t>
      </w:r>
      <w:r w:rsidR="00681DF0" w:rsidRPr="00B63C0E">
        <w:rPr>
          <w:color w:val="000000" w:themeColor="text1"/>
        </w:rPr>
        <w:t xml:space="preserve">the shape of </w:t>
      </w:r>
      <w:r w:rsidR="00681DF0" w:rsidRPr="00B63C0E">
        <w:rPr>
          <w:b/>
          <w:bCs/>
          <w:color w:val="000000" w:themeColor="text1"/>
        </w:rPr>
        <w:t>BABAT</w:t>
      </w:r>
      <w:r w:rsidR="00681DF0" w:rsidRPr="00B63C0E">
        <w:rPr>
          <w:color w:val="000000" w:themeColor="text1"/>
        </w:rPr>
        <w:t xml:space="preserve"> resemble</w:t>
      </w:r>
      <w:r w:rsidR="00714A0C" w:rsidRPr="00B63C0E">
        <w:rPr>
          <w:color w:val="000000" w:themeColor="text1"/>
        </w:rPr>
        <w:t>s</w:t>
      </w:r>
      <w:r w:rsidR="00681DF0" w:rsidRPr="00B63C0E">
        <w:rPr>
          <w:color w:val="000000" w:themeColor="text1"/>
        </w:rPr>
        <w:t xml:space="preserve"> </w:t>
      </w:r>
      <w:r w:rsidR="00681DF0" w:rsidRPr="00B63C0E">
        <w:rPr>
          <w:b/>
          <w:bCs/>
          <w:color w:val="000000" w:themeColor="text1"/>
        </w:rPr>
        <w:t>DBBA</w:t>
      </w:r>
      <w:r w:rsidR="00681DF0" w:rsidRPr="00B63C0E">
        <w:rPr>
          <w:color w:val="000000" w:themeColor="text1"/>
        </w:rPr>
        <w:t xml:space="preserve">. The X-ray analysis indicated that the </w:t>
      </w:r>
      <w:r w:rsidR="00F37410" w:rsidRPr="00B63C0E">
        <w:rPr>
          <w:color w:val="000000" w:themeColor="text1"/>
        </w:rPr>
        <w:t>crystal</w:t>
      </w:r>
      <w:r w:rsidR="00681DF0" w:rsidRPr="00B63C0E">
        <w:rPr>
          <w:color w:val="000000" w:themeColor="text1"/>
        </w:rPr>
        <w:t xml:space="preserve"> roughly included the isomers</w:t>
      </w:r>
      <w:r w:rsidR="002810E6" w:rsidRPr="00B63C0E">
        <w:rPr>
          <w:color w:val="000000" w:themeColor="text1"/>
        </w:rPr>
        <w:t xml:space="preserve"> as </w:t>
      </w:r>
      <w:r w:rsidR="00AE6EA2" w:rsidRPr="00B63C0E">
        <w:rPr>
          <w:color w:val="000000" w:themeColor="text1"/>
        </w:rPr>
        <w:t>follows</w:t>
      </w:r>
      <w:r w:rsidR="00681DF0" w:rsidRPr="00B63C0E">
        <w:rPr>
          <w:color w:val="000000" w:themeColor="text1"/>
        </w:rPr>
        <w:t xml:space="preserve">: </w:t>
      </w:r>
      <w:r w:rsidR="002374B4" w:rsidRPr="00B63C0E">
        <w:rPr>
          <w:color w:val="000000" w:themeColor="text1"/>
        </w:rPr>
        <w:t xml:space="preserve">both sulfur atoms are directing outside (50%), both sulfur atoms are directing inside (5%), and one of </w:t>
      </w:r>
      <w:r w:rsidR="00AE6EA2" w:rsidRPr="00B63C0E">
        <w:rPr>
          <w:color w:val="000000" w:themeColor="text1"/>
        </w:rPr>
        <w:t xml:space="preserve">the </w:t>
      </w:r>
      <w:r w:rsidR="002374B4" w:rsidRPr="00B63C0E">
        <w:rPr>
          <w:color w:val="000000" w:themeColor="text1"/>
        </w:rPr>
        <w:t xml:space="preserve">sulfur atoms </w:t>
      </w:r>
      <w:r w:rsidR="00D6680F" w:rsidRPr="00B63C0E">
        <w:rPr>
          <w:color w:val="000000" w:themeColor="text1"/>
        </w:rPr>
        <w:t xml:space="preserve">is </w:t>
      </w:r>
      <w:r w:rsidR="002374B4" w:rsidRPr="00B63C0E">
        <w:rPr>
          <w:color w:val="000000" w:themeColor="text1"/>
        </w:rPr>
        <w:t>directing outside (45%).</w:t>
      </w:r>
    </w:p>
    <w:p w14:paraId="1FC02F6D" w14:textId="165C3DE8" w:rsidR="00292F68" w:rsidRPr="00B63C0E" w:rsidRDefault="00EF5325" w:rsidP="00292F68">
      <w:pPr>
        <w:pStyle w:val="Textbody"/>
        <w:rPr>
          <w:color w:val="000000" w:themeColor="text1"/>
        </w:rPr>
      </w:pPr>
      <w:r w:rsidRPr="00B63C0E">
        <w:rPr>
          <w:color w:val="000000" w:themeColor="text1"/>
        </w:rPr>
        <w:t xml:space="preserve">Surface-assisted </w:t>
      </w:r>
      <w:r w:rsidR="00632571" w:rsidRPr="00B63C0E">
        <w:rPr>
          <w:color w:val="000000" w:themeColor="text1"/>
        </w:rPr>
        <w:t>polymerization</w:t>
      </w:r>
      <w:r w:rsidR="00613A14" w:rsidRPr="00B63C0E">
        <w:rPr>
          <w:color w:val="000000" w:themeColor="text1"/>
        </w:rPr>
        <w:t xml:space="preserve"> </w:t>
      </w:r>
      <w:r w:rsidR="00DC01A0" w:rsidRPr="00B63C0E">
        <w:rPr>
          <w:color w:val="000000" w:themeColor="text1"/>
        </w:rPr>
        <w:t>was</w:t>
      </w:r>
      <w:r w:rsidR="00613A14" w:rsidRPr="00B63C0E">
        <w:rPr>
          <w:color w:val="000000" w:themeColor="text1"/>
        </w:rPr>
        <w:t xml:space="preserve"> carried out under ultra-high vacuum (UHV) conditions at a base pressure of 2 </w:t>
      </w:r>
      <w:r w:rsidR="00EA4291" w:rsidRPr="00B63C0E">
        <w:rPr>
          <w:color w:val="000000" w:themeColor="text1"/>
        </w:rPr>
        <w:sym w:font="Symbol" w:char="F0B4"/>
      </w:r>
      <w:r w:rsidR="00613A14" w:rsidRPr="00B63C0E">
        <w:rPr>
          <w:color w:val="000000" w:themeColor="text1"/>
        </w:rPr>
        <w:t xml:space="preserve"> 10</w:t>
      </w:r>
      <w:r w:rsidR="00613A14" w:rsidRPr="00B63C0E">
        <w:rPr>
          <w:color w:val="000000" w:themeColor="text1"/>
          <w:vertAlign w:val="superscript"/>
        </w:rPr>
        <w:t>–8</w:t>
      </w:r>
      <w:r w:rsidR="00613A14" w:rsidRPr="00B63C0E">
        <w:rPr>
          <w:color w:val="000000" w:themeColor="text1"/>
        </w:rPr>
        <w:t xml:space="preserve"> Pa. The surfaces of </w:t>
      </w:r>
      <w:proofErr w:type="gramStart"/>
      <w:r w:rsidR="00613A14" w:rsidRPr="00B63C0E">
        <w:rPr>
          <w:color w:val="000000" w:themeColor="text1"/>
        </w:rPr>
        <w:t>Au(</w:t>
      </w:r>
      <w:proofErr w:type="gramEnd"/>
      <w:r w:rsidR="00613A14" w:rsidRPr="00B63C0E">
        <w:rPr>
          <w:color w:val="000000" w:themeColor="text1"/>
        </w:rPr>
        <w:t xml:space="preserve">111)/mica substrates (Phasis, Switzerland) were cleaned by repeated cycles of 0.7 kV </w:t>
      </w:r>
      <w:proofErr w:type="spellStart"/>
      <w:r w:rsidR="00613A14" w:rsidRPr="00B63C0E">
        <w:rPr>
          <w:color w:val="000000" w:themeColor="text1"/>
        </w:rPr>
        <w:t>Ar</w:t>
      </w:r>
      <w:proofErr w:type="spellEnd"/>
      <w:r w:rsidR="00613A14" w:rsidRPr="00B63C0E">
        <w:rPr>
          <w:color w:val="000000" w:themeColor="text1"/>
          <w:vertAlign w:val="superscript"/>
        </w:rPr>
        <w:t>+</w:t>
      </w:r>
      <w:r w:rsidR="00613A14" w:rsidRPr="00B63C0E">
        <w:rPr>
          <w:color w:val="000000" w:themeColor="text1"/>
        </w:rPr>
        <w:t xml:space="preserve"> sputtering and annealing at 450 ºC.</w:t>
      </w:r>
      <w:r w:rsidR="00ED7DAC" w:rsidRPr="00B63C0E">
        <w:rPr>
          <w:color w:val="000000" w:themeColor="text1"/>
        </w:rPr>
        <w:t xml:space="preserve"> </w:t>
      </w:r>
      <w:r w:rsidR="0033750E" w:rsidRPr="00B63C0E">
        <w:rPr>
          <w:b/>
          <w:bCs/>
          <w:color w:val="000000" w:themeColor="text1"/>
        </w:rPr>
        <w:t>BANAT</w:t>
      </w:r>
      <w:r w:rsidR="00ED7DAC" w:rsidRPr="00B63C0E">
        <w:rPr>
          <w:color w:val="000000" w:themeColor="text1"/>
        </w:rPr>
        <w:t xml:space="preserve"> molecules were sublimated from a Ta crucible held at ca. </w:t>
      </w:r>
      <w:r w:rsidR="00D221FF" w:rsidRPr="00B63C0E">
        <w:rPr>
          <w:color w:val="000000" w:themeColor="text1"/>
        </w:rPr>
        <w:t>370</w:t>
      </w:r>
      <w:r w:rsidR="00ED7DAC" w:rsidRPr="00B63C0E">
        <w:rPr>
          <w:color w:val="000000" w:themeColor="text1"/>
        </w:rPr>
        <w:t xml:space="preserve"> ºC onto the </w:t>
      </w:r>
      <w:proofErr w:type="gramStart"/>
      <w:r w:rsidR="00ED7DAC" w:rsidRPr="00B63C0E">
        <w:rPr>
          <w:color w:val="000000" w:themeColor="text1"/>
        </w:rPr>
        <w:t>Au(</w:t>
      </w:r>
      <w:proofErr w:type="gramEnd"/>
      <w:r w:rsidR="00ED7DAC" w:rsidRPr="00B63C0E">
        <w:rPr>
          <w:color w:val="000000" w:themeColor="text1"/>
        </w:rPr>
        <w:t>111) surface held at</w:t>
      </w:r>
      <w:r w:rsidR="003D7626" w:rsidRPr="00B63C0E">
        <w:rPr>
          <w:color w:val="000000" w:themeColor="text1"/>
        </w:rPr>
        <w:t xml:space="preserve"> </w:t>
      </w:r>
      <w:r w:rsidR="00445B52" w:rsidRPr="00B63C0E">
        <w:rPr>
          <w:color w:val="000000" w:themeColor="text1"/>
        </w:rPr>
        <w:t>room temperature</w:t>
      </w:r>
      <w:r w:rsidR="003D7626" w:rsidRPr="00B63C0E">
        <w:rPr>
          <w:color w:val="000000" w:themeColor="text1"/>
        </w:rPr>
        <w:t xml:space="preserve"> or</w:t>
      </w:r>
      <w:r w:rsidR="00ED7DAC" w:rsidRPr="00B63C0E">
        <w:rPr>
          <w:color w:val="000000" w:themeColor="text1"/>
        </w:rPr>
        <w:t xml:space="preserve"> 200 ºC.</w:t>
      </w:r>
    </w:p>
    <w:p w14:paraId="7400BF2B" w14:textId="4E3B757D" w:rsidR="003F7C38" w:rsidRPr="00B63C0E" w:rsidRDefault="0033394F" w:rsidP="00D5013B">
      <w:pPr>
        <w:pStyle w:val="Textbody"/>
        <w:rPr>
          <w:color w:val="000000" w:themeColor="text1"/>
        </w:rPr>
      </w:pPr>
      <w:r w:rsidRPr="00B63C0E">
        <w:rPr>
          <w:color w:val="000000" w:themeColor="text1"/>
        </w:rPr>
        <w:t>Firstly, w</w:t>
      </w:r>
      <w:r w:rsidR="00696C83" w:rsidRPr="00B63C0E">
        <w:rPr>
          <w:color w:val="000000" w:themeColor="text1"/>
        </w:rPr>
        <w:t>hen</w:t>
      </w:r>
      <w:r w:rsidR="000A228C" w:rsidRPr="00B63C0E">
        <w:rPr>
          <w:color w:val="000000" w:themeColor="text1"/>
        </w:rPr>
        <w:t xml:space="preserve"> </w:t>
      </w:r>
      <w:r w:rsidR="000A228C" w:rsidRPr="00B63C0E">
        <w:rPr>
          <w:b/>
          <w:bCs/>
          <w:color w:val="000000" w:themeColor="text1"/>
        </w:rPr>
        <w:t>BANAT</w:t>
      </w:r>
      <w:r w:rsidR="000A228C" w:rsidRPr="00B63C0E">
        <w:rPr>
          <w:color w:val="000000" w:themeColor="text1"/>
        </w:rPr>
        <w:t xml:space="preserve"> </w:t>
      </w:r>
      <w:r w:rsidR="00696C83" w:rsidRPr="00B63C0E">
        <w:rPr>
          <w:color w:val="000000" w:themeColor="text1"/>
        </w:rPr>
        <w:t xml:space="preserve">molecules were </w:t>
      </w:r>
      <w:r w:rsidR="000A228C" w:rsidRPr="00B63C0E">
        <w:rPr>
          <w:color w:val="000000" w:themeColor="text1"/>
        </w:rPr>
        <w:t>deposit</w:t>
      </w:r>
      <w:r w:rsidR="00696C83" w:rsidRPr="00B63C0E">
        <w:rPr>
          <w:color w:val="000000" w:themeColor="text1"/>
        </w:rPr>
        <w:t>ed</w:t>
      </w:r>
      <w:r w:rsidR="000A228C" w:rsidRPr="00B63C0E">
        <w:rPr>
          <w:color w:val="000000" w:themeColor="text1"/>
        </w:rPr>
        <w:t xml:space="preserve"> on </w:t>
      </w:r>
      <w:proofErr w:type="gramStart"/>
      <w:r w:rsidR="000A228C" w:rsidRPr="00B63C0E">
        <w:rPr>
          <w:color w:val="000000" w:themeColor="text1"/>
        </w:rPr>
        <w:t>Au(</w:t>
      </w:r>
      <w:proofErr w:type="gramEnd"/>
      <w:r w:rsidR="000A228C" w:rsidRPr="00B63C0E">
        <w:rPr>
          <w:color w:val="000000" w:themeColor="text1"/>
        </w:rPr>
        <w:t>111) surface he</w:t>
      </w:r>
      <w:r w:rsidRPr="00B63C0E">
        <w:rPr>
          <w:color w:val="000000" w:themeColor="text1"/>
        </w:rPr>
        <w:t>ld</w:t>
      </w:r>
      <w:r w:rsidR="000A228C" w:rsidRPr="00B63C0E">
        <w:rPr>
          <w:color w:val="000000" w:themeColor="text1"/>
        </w:rPr>
        <w:t xml:space="preserve"> at </w:t>
      </w:r>
      <w:r w:rsidR="00EE5CB2" w:rsidRPr="00B63C0E">
        <w:rPr>
          <w:color w:val="000000" w:themeColor="text1"/>
        </w:rPr>
        <w:t>room temperature</w:t>
      </w:r>
      <w:r w:rsidR="000A228C" w:rsidRPr="00B63C0E">
        <w:rPr>
          <w:color w:val="000000" w:themeColor="text1"/>
        </w:rPr>
        <w:t>,</w:t>
      </w:r>
      <w:r w:rsidR="00B56F54" w:rsidRPr="00B63C0E">
        <w:rPr>
          <w:color w:val="000000" w:themeColor="text1"/>
        </w:rPr>
        <w:t xml:space="preserve"> </w:t>
      </w:r>
      <w:r w:rsidR="006859BE" w:rsidRPr="00B63C0E">
        <w:rPr>
          <w:color w:val="000000" w:themeColor="text1"/>
        </w:rPr>
        <w:t>aligned periodic protrusions were observed</w:t>
      </w:r>
      <w:r w:rsidR="005003DD" w:rsidRPr="00B63C0E">
        <w:rPr>
          <w:color w:val="000000" w:themeColor="text1"/>
        </w:rPr>
        <w:t xml:space="preserve"> (Figure </w:t>
      </w:r>
      <w:r w:rsidR="00EB3059" w:rsidRPr="00B63C0E">
        <w:rPr>
          <w:color w:val="000000" w:themeColor="text1"/>
        </w:rPr>
        <w:t>3</w:t>
      </w:r>
      <w:r w:rsidR="005003DD" w:rsidRPr="00B63C0E">
        <w:rPr>
          <w:color w:val="000000" w:themeColor="text1"/>
        </w:rPr>
        <w:t>)</w:t>
      </w:r>
      <w:r w:rsidR="006859BE" w:rsidRPr="00B63C0E">
        <w:rPr>
          <w:color w:val="000000" w:themeColor="text1"/>
        </w:rPr>
        <w:t xml:space="preserve">. </w:t>
      </w:r>
      <w:r w:rsidR="006C27F1" w:rsidRPr="00B63C0E">
        <w:rPr>
          <w:color w:val="000000" w:themeColor="text1"/>
        </w:rPr>
        <w:t>The distance between two bright protrusions at the edge in the</w:t>
      </w:r>
      <w:r w:rsidR="00682A4E" w:rsidRPr="00B63C0E">
        <w:rPr>
          <w:color w:val="000000" w:themeColor="text1"/>
        </w:rPr>
        <w:t>se</w:t>
      </w:r>
      <w:r w:rsidR="002F407E" w:rsidRPr="00B63C0E">
        <w:rPr>
          <w:color w:val="000000" w:themeColor="text1"/>
        </w:rPr>
        <w:t xml:space="preserve"> species </w:t>
      </w:r>
      <w:r w:rsidR="006C27F1" w:rsidRPr="00B63C0E">
        <w:rPr>
          <w:color w:val="000000" w:themeColor="text1"/>
        </w:rPr>
        <w:t xml:space="preserve">is </w:t>
      </w:r>
      <w:r w:rsidR="002F407E" w:rsidRPr="00B63C0E">
        <w:rPr>
          <w:color w:val="000000" w:themeColor="text1"/>
        </w:rPr>
        <w:t>measured</w:t>
      </w:r>
      <w:r w:rsidR="006C27F1" w:rsidRPr="00B63C0E">
        <w:rPr>
          <w:color w:val="000000" w:themeColor="text1"/>
        </w:rPr>
        <w:t xml:space="preserve"> to be ca. </w:t>
      </w:r>
      <w:r w:rsidR="00E57B64" w:rsidRPr="00B63C0E">
        <w:rPr>
          <w:color w:val="000000" w:themeColor="text1"/>
        </w:rPr>
        <w:t>2.6–</w:t>
      </w:r>
      <w:r w:rsidR="006C27F1" w:rsidRPr="00B63C0E">
        <w:rPr>
          <w:color w:val="000000" w:themeColor="text1"/>
        </w:rPr>
        <w:t>2.8 nm</w:t>
      </w:r>
      <w:r w:rsidR="00BC09D5" w:rsidRPr="00B63C0E">
        <w:rPr>
          <w:color w:val="000000" w:themeColor="text1"/>
        </w:rPr>
        <w:t xml:space="preserve"> (Figure S2)</w:t>
      </w:r>
      <w:r w:rsidR="006C27F1" w:rsidRPr="00B63C0E">
        <w:rPr>
          <w:color w:val="000000" w:themeColor="text1"/>
        </w:rPr>
        <w:t>.</w:t>
      </w:r>
      <w:r w:rsidR="001D6F8C" w:rsidRPr="00B63C0E">
        <w:rPr>
          <w:color w:val="000000" w:themeColor="text1"/>
        </w:rPr>
        <w:t xml:space="preserve"> </w:t>
      </w:r>
      <w:r w:rsidR="006E5937" w:rsidRPr="00B63C0E">
        <w:rPr>
          <w:color w:val="000000" w:themeColor="text1"/>
        </w:rPr>
        <w:t>Importantly, t</w:t>
      </w:r>
      <w:r w:rsidR="001D6F8C" w:rsidRPr="00B63C0E">
        <w:rPr>
          <w:color w:val="000000" w:themeColor="text1"/>
        </w:rPr>
        <w:t xml:space="preserve">his value is evidently larger than the one </w:t>
      </w:r>
      <w:r w:rsidR="004D3265" w:rsidRPr="00B63C0E">
        <w:rPr>
          <w:color w:val="000000" w:themeColor="text1"/>
        </w:rPr>
        <w:t>of</w:t>
      </w:r>
      <w:r w:rsidR="001D6F8C" w:rsidRPr="00B63C0E">
        <w:rPr>
          <w:color w:val="000000" w:themeColor="text1"/>
        </w:rPr>
        <w:t xml:space="preserve"> </w:t>
      </w:r>
      <w:r w:rsidR="00E25D97" w:rsidRPr="00B63C0E">
        <w:rPr>
          <w:b/>
          <w:bCs/>
          <w:color w:val="000000" w:themeColor="text1"/>
        </w:rPr>
        <w:t>poly-</w:t>
      </w:r>
      <w:r w:rsidR="001D6F8C" w:rsidRPr="00B63C0E">
        <w:rPr>
          <w:b/>
          <w:bCs/>
          <w:color w:val="000000" w:themeColor="text1"/>
        </w:rPr>
        <w:t>BANAT</w:t>
      </w:r>
      <w:r w:rsidR="00E25D97" w:rsidRPr="00B63C0E">
        <w:rPr>
          <w:color w:val="000000" w:themeColor="text1"/>
        </w:rPr>
        <w:t xml:space="preserve"> (</w:t>
      </w:r>
      <w:r w:rsidR="00E25D97" w:rsidRPr="00B63C0E">
        <w:rPr>
          <w:i/>
          <w:iCs/>
          <w:color w:val="000000" w:themeColor="text1"/>
        </w:rPr>
        <w:t>vide infra</w:t>
      </w:r>
      <w:r w:rsidR="00E25D97" w:rsidRPr="00B63C0E">
        <w:rPr>
          <w:color w:val="000000" w:themeColor="text1"/>
        </w:rPr>
        <w:t>)</w:t>
      </w:r>
      <w:r w:rsidR="001D6F8C" w:rsidRPr="00B63C0E">
        <w:rPr>
          <w:color w:val="000000" w:themeColor="text1"/>
        </w:rPr>
        <w:t>.</w:t>
      </w:r>
      <w:r w:rsidR="002302C3" w:rsidRPr="00B63C0E">
        <w:rPr>
          <w:color w:val="000000" w:themeColor="text1"/>
        </w:rPr>
        <w:t xml:space="preserve"> Considering that the </w:t>
      </w:r>
      <w:r w:rsidR="002302C3" w:rsidRPr="00B63C0E">
        <w:rPr>
          <w:rFonts w:hint="eastAsia"/>
          <w:color w:val="000000" w:themeColor="text1"/>
        </w:rPr>
        <w:t>d</w:t>
      </w:r>
      <w:r w:rsidR="002302C3" w:rsidRPr="00B63C0E">
        <w:rPr>
          <w:color w:val="000000" w:themeColor="text1"/>
        </w:rPr>
        <w:t xml:space="preserve">ebromination of precursors </w:t>
      </w:r>
      <w:r w:rsidR="00CF1332" w:rsidRPr="00B63C0E">
        <w:rPr>
          <w:color w:val="000000" w:themeColor="text1"/>
        </w:rPr>
        <w:t>unlikely</w:t>
      </w:r>
      <w:r w:rsidR="002302C3" w:rsidRPr="00B63C0E">
        <w:rPr>
          <w:color w:val="000000" w:themeColor="text1"/>
        </w:rPr>
        <w:t xml:space="preserve"> </w:t>
      </w:r>
      <w:r w:rsidR="00CF1332" w:rsidRPr="00B63C0E">
        <w:rPr>
          <w:color w:val="000000" w:themeColor="text1"/>
        </w:rPr>
        <w:t>took place</w:t>
      </w:r>
      <w:r w:rsidR="002302C3" w:rsidRPr="00B63C0E">
        <w:rPr>
          <w:color w:val="000000" w:themeColor="text1"/>
        </w:rPr>
        <w:t xml:space="preserve"> on </w:t>
      </w:r>
      <w:proofErr w:type="gramStart"/>
      <w:r w:rsidR="002302C3" w:rsidRPr="00B63C0E">
        <w:rPr>
          <w:color w:val="000000" w:themeColor="text1"/>
        </w:rPr>
        <w:t>Au(</w:t>
      </w:r>
      <w:proofErr w:type="gramEnd"/>
      <w:r w:rsidR="002302C3" w:rsidRPr="00B63C0E">
        <w:rPr>
          <w:color w:val="000000" w:themeColor="text1"/>
        </w:rPr>
        <w:t xml:space="preserve">111) held at </w:t>
      </w:r>
      <w:r w:rsidR="00292294" w:rsidRPr="00B63C0E">
        <w:rPr>
          <w:color w:val="000000" w:themeColor="text1"/>
        </w:rPr>
        <w:t>room temperature</w:t>
      </w:r>
      <w:r w:rsidR="002302C3" w:rsidRPr="00B63C0E">
        <w:rPr>
          <w:color w:val="000000" w:themeColor="text1"/>
        </w:rPr>
        <w:t xml:space="preserve">, </w:t>
      </w:r>
      <w:r w:rsidR="00B8454A" w:rsidRPr="00B63C0E">
        <w:rPr>
          <w:color w:val="000000" w:themeColor="text1"/>
        </w:rPr>
        <w:t xml:space="preserve">we judged that </w:t>
      </w:r>
      <w:r w:rsidR="002302C3" w:rsidRPr="00B63C0E">
        <w:rPr>
          <w:color w:val="000000" w:themeColor="text1"/>
        </w:rPr>
        <w:t xml:space="preserve">these aligned periodic protrusions </w:t>
      </w:r>
      <w:r w:rsidR="004F021F" w:rsidRPr="00B63C0E">
        <w:rPr>
          <w:color w:val="000000" w:themeColor="text1"/>
        </w:rPr>
        <w:t>were most probably</w:t>
      </w:r>
      <w:r w:rsidR="002302C3" w:rsidRPr="00B63C0E">
        <w:rPr>
          <w:color w:val="000000" w:themeColor="text1"/>
        </w:rPr>
        <w:t xml:space="preserve"> assigned to be </w:t>
      </w:r>
      <w:r w:rsidR="00396CD6" w:rsidRPr="00B63C0E">
        <w:rPr>
          <w:color w:val="000000" w:themeColor="text1"/>
        </w:rPr>
        <w:t xml:space="preserve">one-dimensional </w:t>
      </w:r>
      <w:r w:rsidR="002302C3" w:rsidRPr="00B63C0E">
        <w:rPr>
          <w:color w:val="000000" w:themeColor="text1"/>
        </w:rPr>
        <w:t>self-assembl</w:t>
      </w:r>
      <w:r w:rsidR="00396CD6" w:rsidRPr="00B63C0E">
        <w:rPr>
          <w:color w:val="000000" w:themeColor="text1"/>
        </w:rPr>
        <w:t>y</w:t>
      </w:r>
      <w:r w:rsidR="002302C3" w:rsidRPr="00B63C0E">
        <w:rPr>
          <w:color w:val="000000" w:themeColor="text1"/>
        </w:rPr>
        <w:t xml:space="preserve"> of</w:t>
      </w:r>
      <w:r w:rsidR="006C47A4" w:rsidRPr="00B63C0E">
        <w:rPr>
          <w:color w:val="000000" w:themeColor="text1"/>
        </w:rPr>
        <w:t xml:space="preserve"> intact</w:t>
      </w:r>
      <w:r w:rsidR="002302C3" w:rsidRPr="00B63C0E">
        <w:rPr>
          <w:color w:val="000000" w:themeColor="text1"/>
        </w:rPr>
        <w:t xml:space="preserve"> </w:t>
      </w:r>
      <w:r w:rsidR="002302C3" w:rsidRPr="00B63C0E">
        <w:rPr>
          <w:b/>
          <w:bCs/>
          <w:color w:val="000000" w:themeColor="text1"/>
        </w:rPr>
        <w:t>BANAT</w:t>
      </w:r>
      <w:r w:rsidR="009B5514" w:rsidRPr="00B63C0E">
        <w:rPr>
          <w:color w:val="000000" w:themeColor="text1"/>
        </w:rPr>
        <w:t xml:space="preserve"> molecules</w:t>
      </w:r>
      <w:r w:rsidR="002302C3" w:rsidRPr="00B63C0E">
        <w:rPr>
          <w:color w:val="000000" w:themeColor="text1"/>
        </w:rPr>
        <w:t>.</w:t>
      </w:r>
    </w:p>
    <w:p w14:paraId="7086354A" w14:textId="1CB78025" w:rsidR="003F7C38" w:rsidRPr="00B63C0E" w:rsidRDefault="003F7C38" w:rsidP="00221582">
      <w:pPr>
        <w:pStyle w:val="Textbody"/>
        <w:rPr>
          <w:color w:val="000000" w:themeColor="text1"/>
        </w:rPr>
      </w:pPr>
    </w:p>
    <w:p w14:paraId="65C1D7FC" w14:textId="666E05DE" w:rsidR="003F7C38" w:rsidRPr="00B63C0E" w:rsidRDefault="003F7C38" w:rsidP="003F7C38">
      <w:pPr>
        <w:pStyle w:val="ReferencesChar"/>
        <w:framePr w:wrap="auto" w:vAnchor="margin" w:yAlign="inline"/>
        <w:numPr>
          <w:ilvl w:val="0"/>
          <w:numId w:val="0"/>
        </w:numPr>
        <w:ind w:left="150"/>
        <w:rPr>
          <w:color w:val="000000" w:themeColor="text1"/>
        </w:rPr>
      </w:pPr>
      <w:r w:rsidRPr="00B63C0E">
        <w:rPr>
          <w:rStyle w:val="Captionheading"/>
          <w:color w:val="000000" w:themeColor="text1"/>
        </w:rPr>
        <w:t>Figure 3.</w:t>
      </w:r>
      <w:r w:rsidRPr="00B63C0E">
        <w:rPr>
          <w:color w:val="000000" w:themeColor="text1"/>
        </w:rPr>
        <w:t xml:space="preserve"> STM topographic image (</w:t>
      </w:r>
      <w:r w:rsidRPr="00B63C0E">
        <w:rPr>
          <w:i/>
          <w:iCs/>
          <w:color w:val="000000" w:themeColor="text1"/>
        </w:rPr>
        <w:t>V</w:t>
      </w:r>
      <w:r w:rsidRPr="00B63C0E">
        <w:rPr>
          <w:color w:val="000000" w:themeColor="text1"/>
          <w:vertAlign w:val="subscript"/>
        </w:rPr>
        <w:t>s</w:t>
      </w:r>
      <w:r w:rsidRPr="00B63C0E">
        <w:rPr>
          <w:color w:val="000000" w:themeColor="text1"/>
        </w:rPr>
        <w:t xml:space="preserve"> = –</w:t>
      </w:r>
      <w:r w:rsidR="00960878" w:rsidRPr="00B63C0E">
        <w:rPr>
          <w:color w:val="000000" w:themeColor="text1"/>
        </w:rPr>
        <w:t>1.5</w:t>
      </w:r>
      <w:r w:rsidRPr="00B63C0E">
        <w:rPr>
          <w:color w:val="000000" w:themeColor="text1"/>
        </w:rPr>
        <w:t xml:space="preserve"> V, </w:t>
      </w:r>
      <w:r w:rsidRPr="00B63C0E">
        <w:rPr>
          <w:i/>
          <w:iCs/>
          <w:color w:val="000000" w:themeColor="text1"/>
        </w:rPr>
        <w:t>I</w:t>
      </w:r>
      <w:r w:rsidRPr="00B63C0E">
        <w:rPr>
          <w:color w:val="000000" w:themeColor="text1"/>
          <w:vertAlign w:val="subscript"/>
        </w:rPr>
        <w:t>t</w:t>
      </w:r>
      <w:r w:rsidRPr="00B63C0E">
        <w:rPr>
          <w:color w:val="000000" w:themeColor="text1"/>
        </w:rPr>
        <w:t xml:space="preserve"> = </w:t>
      </w:r>
      <w:r w:rsidR="00960878" w:rsidRPr="00B63C0E">
        <w:rPr>
          <w:color w:val="000000" w:themeColor="text1"/>
        </w:rPr>
        <w:t>20</w:t>
      </w:r>
      <w:r w:rsidRPr="00B63C0E">
        <w:rPr>
          <w:color w:val="000000" w:themeColor="text1"/>
        </w:rPr>
        <w:t xml:space="preserve"> </w:t>
      </w:r>
      <w:proofErr w:type="spellStart"/>
      <w:r w:rsidRPr="00B63C0E">
        <w:rPr>
          <w:color w:val="000000" w:themeColor="text1"/>
        </w:rPr>
        <w:t>pA</w:t>
      </w:r>
      <w:proofErr w:type="spellEnd"/>
      <w:r w:rsidRPr="00B63C0E">
        <w:rPr>
          <w:color w:val="000000" w:themeColor="text1"/>
        </w:rPr>
        <w:t xml:space="preserve">) of </w:t>
      </w:r>
      <w:r w:rsidR="0028385E" w:rsidRPr="00B63C0E">
        <w:rPr>
          <w:color w:val="000000" w:themeColor="text1"/>
        </w:rPr>
        <w:t>self-assembl</w:t>
      </w:r>
      <w:r w:rsidR="00A5296D" w:rsidRPr="00B63C0E">
        <w:rPr>
          <w:color w:val="000000" w:themeColor="text1"/>
        </w:rPr>
        <w:t>ed</w:t>
      </w:r>
      <w:r w:rsidR="0028385E" w:rsidRPr="00B63C0E">
        <w:rPr>
          <w:color w:val="000000" w:themeColor="text1"/>
        </w:rPr>
        <w:t xml:space="preserve"> structure of </w:t>
      </w:r>
      <w:r w:rsidR="0028385E" w:rsidRPr="00B63C0E">
        <w:rPr>
          <w:b/>
          <w:bCs/>
          <w:color w:val="000000" w:themeColor="text1"/>
        </w:rPr>
        <w:t>BANAT</w:t>
      </w:r>
      <w:r w:rsidR="0028385E" w:rsidRPr="00B63C0E">
        <w:rPr>
          <w:color w:val="000000" w:themeColor="text1"/>
        </w:rPr>
        <w:t xml:space="preserve"> on</w:t>
      </w:r>
      <w:r w:rsidR="0028385E" w:rsidRPr="00B63C0E">
        <w:rPr>
          <w:b/>
          <w:bCs/>
          <w:color w:val="000000" w:themeColor="text1"/>
        </w:rPr>
        <w:t xml:space="preserve"> </w:t>
      </w:r>
      <w:proofErr w:type="gramStart"/>
      <w:r w:rsidRPr="00B63C0E">
        <w:rPr>
          <w:color w:val="000000" w:themeColor="text1"/>
        </w:rPr>
        <w:t>Au(</w:t>
      </w:r>
      <w:proofErr w:type="gramEnd"/>
      <w:r w:rsidRPr="00B63C0E">
        <w:rPr>
          <w:color w:val="000000" w:themeColor="text1"/>
        </w:rPr>
        <w:t>111). The STM image was taken at 77 K.</w:t>
      </w:r>
      <w:r w:rsidR="00BB2A01" w:rsidRPr="00B63C0E">
        <w:rPr>
          <w:color w:val="000000" w:themeColor="text1"/>
        </w:rPr>
        <w:t xml:space="preserve"> </w:t>
      </w:r>
      <w:r w:rsidR="00087007" w:rsidRPr="00B63C0E">
        <w:rPr>
          <w:color w:val="000000" w:themeColor="text1"/>
        </w:rPr>
        <w:t>The area, where stretched feature</w:t>
      </w:r>
      <w:r w:rsidR="004705A1" w:rsidRPr="00B63C0E">
        <w:rPr>
          <w:color w:val="000000" w:themeColor="text1"/>
        </w:rPr>
        <w:t>s</w:t>
      </w:r>
      <w:r w:rsidR="00087007" w:rsidRPr="00B63C0E">
        <w:rPr>
          <w:color w:val="000000" w:themeColor="text1"/>
        </w:rPr>
        <w:t xml:space="preserve"> by piezo creep w</w:t>
      </w:r>
      <w:r w:rsidR="004705A1" w:rsidRPr="00B63C0E">
        <w:rPr>
          <w:color w:val="000000" w:themeColor="text1"/>
        </w:rPr>
        <w:t>ere</w:t>
      </w:r>
      <w:r w:rsidR="00087007" w:rsidRPr="00B63C0E">
        <w:rPr>
          <w:color w:val="000000" w:themeColor="text1"/>
        </w:rPr>
        <w:t xml:space="preserve"> observed, was cut from the image</w:t>
      </w:r>
      <w:r w:rsidR="00FC65B8" w:rsidRPr="00B63C0E">
        <w:rPr>
          <w:color w:val="000000" w:themeColor="text1"/>
        </w:rPr>
        <w:t xml:space="preserve">. </w:t>
      </w:r>
      <w:r w:rsidR="00BB2A01" w:rsidRPr="00B63C0E">
        <w:rPr>
          <w:color w:val="000000" w:themeColor="text1"/>
        </w:rPr>
        <w:t xml:space="preserve"> </w:t>
      </w:r>
    </w:p>
    <w:p w14:paraId="4FD71579" w14:textId="77777777" w:rsidR="003F7C38" w:rsidRPr="00B63C0E" w:rsidRDefault="003F7C38" w:rsidP="00221582">
      <w:pPr>
        <w:pStyle w:val="Textbody"/>
        <w:rPr>
          <w:color w:val="000000" w:themeColor="text1"/>
        </w:rPr>
      </w:pPr>
    </w:p>
    <w:p w14:paraId="1CE07C77" w14:textId="1F90CBF7" w:rsidR="00574B03" w:rsidRPr="00B63C0E" w:rsidRDefault="001D6F8C" w:rsidP="001D6F8C">
      <w:pPr>
        <w:pStyle w:val="Textbody"/>
        <w:ind w:firstLineChars="100" w:firstLine="190"/>
        <w:rPr>
          <w:color w:val="000000" w:themeColor="text1"/>
        </w:rPr>
      </w:pPr>
      <w:r w:rsidRPr="00B63C0E">
        <w:rPr>
          <w:color w:val="000000" w:themeColor="text1"/>
        </w:rPr>
        <w:t xml:space="preserve">Next, a large-scale scanning tunneling microscopy (STM) image after depositing </w:t>
      </w:r>
      <w:r w:rsidRPr="00B63C0E">
        <w:rPr>
          <w:b/>
          <w:bCs/>
          <w:color w:val="000000" w:themeColor="text1"/>
        </w:rPr>
        <w:t>BANAT</w:t>
      </w:r>
      <w:r w:rsidRPr="00B63C0E">
        <w:rPr>
          <w:color w:val="000000" w:themeColor="text1"/>
        </w:rPr>
        <w:t xml:space="preserve"> on </w:t>
      </w:r>
      <w:proofErr w:type="gramStart"/>
      <w:r w:rsidRPr="00B63C0E">
        <w:rPr>
          <w:color w:val="000000" w:themeColor="text1"/>
        </w:rPr>
        <w:t>Au(</w:t>
      </w:r>
      <w:proofErr w:type="gramEnd"/>
      <w:r w:rsidRPr="00B63C0E">
        <w:rPr>
          <w:color w:val="000000" w:themeColor="text1"/>
        </w:rPr>
        <w:t xml:space="preserve">111) held at 200 ºC was shown in Figure </w:t>
      </w:r>
      <w:r w:rsidR="00857D8C" w:rsidRPr="00B63C0E">
        <w:rPr>
          <w:color w:val="000000" w:themeColor="text1"/>
        </w:rPr>
        <w:t>4</w:t>
      </w:r>
      <w:r w:rsidRPr="00B63C0E">
        <w:rPr>
          <w:color w:val="000000" w:themeColor="text1"/>
        </w:rPr>
        <w:t xml:space="preserve">a. The formation of bright aligned </w:t>
      </w:r>
      <w:r w:rsidRPr="00B63C0E">
        <w:rPr>
          <w:color w:val="000000" w:themeColor="text1"/>
        </w:rPr>
        <w:lastRenderedPageBreak/>
        <w:t xml:space="preserve">periodic protrusions was observed in a magnified STM image (Figure </w:t>
      </w:r>
      <w:r w:rsidR="004D3B73" w:rsidRPr="00B63C0E">
        <w:rPr>
          <w:color w:val="000000" w:themeColor="text1"/>
        </w:rPr>
        <w:t>4</w:t>
      </w:r>
      <w:r w:rsidRPr="00B63C0E">
        <w:rPr>
          <w:color w:val="000000" w:themeColor="text1"/>
        </w:rPr>
        <w:t xml:space="preserve">b), which was attributed to the out-of-plane conformation of their anthryl and </w:t>
      </w:r>
      <w:proofErr w:type="spellStart"/>
      <w:r w:rsidRPr="00B63C0E">
        <w:rPr>
          <w:color w:val="000000" w:themeColor="text1"/>
        </w:rPr>
        <w:t>anthradithiophene</w:t>
      </w:r>
      <w:proofErr w:type="spellEnd"/>
      <w:r w:rsidRPr="00B63C0E">
        <w:rPr>
          <w:color w:val="000000" w:themeColor="text1"/>
        </w:rPr>
        <w:t xml:space="preserve"> moieties on </w:t>
      </w:r>
      <w:proofErr w:type="gramStart"/>
      <w:r w:rsidRPr="00B63C0E">
        <w:rPr>
          <w:color w:val="000000" w:themeColor="text1"/>
        </w:rPr>
        <w:t>Au(</w:t>
      </w:r>
      <w:proofErr w:type="gramEnd"/>
      <w:r w:rsidRPr="00B63C0E">
        <w:rPr>
          <w:color w:val="000000" w:themeColor="text1"/>
        </w:rPr>
        <w:t xml:space="preserve">111). Note that thermal fluctuation lowered the resolution of STM images. In the case of anthracene-based precursors, the debromination of precursors and the subsequent formation of linear polymers occur on </w:t>
      </w:r>
      <w:proofErr w:type="gramStart"/>
      <w:r w:rsidRPr="00B63C0E">
        <w:rPr>
          <w:color w:val="000000" w:themeColor="text1"/>
        </w:rPr>
        <w:t>Au(</w:t>
      </w:r>
      <w:proofErr w:type="gramEnd"/>
      <w:r w:rsidRPr="00B63C0E">
        <w:rPr>
          <w:color w:val="000000" w:themeColor="text1"/>
        </w:rPr>
        <w:t>111) at 200 ºC,</w:t>
      </w:r>
      <w:sdt>
        <w:sdtPr>
          <w:rPr>
            <w:color w:val="000000" w:themeColor="text1"/>
            <w:vertAlign w:val="superscript"/>
          </w:rPr>
          <w:tag w:val="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"/>
          <w:id w:val="-632794266"/>
          <w:placeholder>
            <w:docPart w:val="6D37621216C2FF4EAE0AF394CEA3DC11"/>
          </w:placeholder>
        </w:sdtPr>
        <w:sdtContent>
          <w:r w:rsidRPr="00B63C0E">
            <w:rPr>
              <w:color w:val="000000" w:themeColor="text1"/>
              <w:vertAlign w:val="superscript"/>
            </w:rPr>
            <w:t>33,34</w:t>
          </w:r>
        </w:sdtContent>
      </w:sdt>
      <w:r w:rsidRPr="00B63C0E">
        <w:rPr>
          <w:color w:val="000000" w:themeColor="text1"/>
        </w:rPr>
        <w:t xml:space="preserve"> maintaining the thiophene rings at this annealing temperature.</w:t>
      </w:r>
      <w:sdt>
        <w:sdtPr>
          <w:rPr>
            <w:color w:val="000000" w:themeColor="text1"/>
            <w:vertAlign w:val="superscript"/>
          </w:rPr>
          <w:tag w:val="MENDELEY_CITATION_v3_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"/>
          <w:id w:val="2034305219"/>
          <w:placeholder>
            <w:docPart w:val="787BE754D398404CBE41544D265F18BB"/>
          </w:placeholder>
        </w:sdtPr>
        <w:sdtContent>
          <w:r w:rsidRPr="00B63C0E">
            <w:rPr>
              <w:color w:val="000000" w:themeColor="text1"/>
              <w:vertAlign w:val="superscript"/>
            </w:rPr>
            <w:t>26</w:t>
          </w:r>
        </w:sdtContent>
      </w:sdt>
      <w:r w:rsidRPr="00B63C0E">
        <w:rPr>
          <w:color w:val="000000" w:themeColor="text1"/>
        </w:rPr>
        <w:t xml:space="preserve"> These results indicate that the bright aligned periodic protrusions could be assigned as </w:t>
      </w:r>
      <w:r w:rsidRPr="00B63C0E">
        <w:rPr>
          <w:b/>
          <w:bCs/>
          <w:color w:val="000000" w:themeColor="text1"/>
        </w:rPr>
        <w:t>poly-BANAT</w:t>
      </w:r>
      <w:r w:rsidRPr="00B63C0E">
        <w:rPr>
          <w:color w:val="000000" w:themeColor="text1"/>
        </w:rPr>
        <w:t xml:space="preserve"> (Figure </w:t>
      </w:r>
      <w:r w:rsidR="00356883" w:rsidRPr="00B63C0E">
        <w:rPr>
          <w:color w:val="000000" w:themeColor="text1"/>
        </w:rPr>
        <w:t>4</w:t>
      </w:r>
      <w:r w:rsidRPr="00B63C0E">
        <w:rPr>
          <w:color w:val="000000" w:themeColor="text1"/>
        </w:rPr>
        <w:t xml:space="preserve">d). </w:t>
      </w:r>
    </w:p>
    <w:p w14:paraId="618BB70D" w14:textId="69BF7399" w:rsidR="00574B03" w:rsidRPr="00B63C0E" w:rsidRDefault="00574B03" w:rsidP="001D6F8C">
      <w:pPr>
        <w:pStyle w:val="Textbody"/>
        <w:ind w:firstLineChars="100" w:firstLine="190"/>
        <w:rPr>
          <w:color w:val="000000" w:themeColor="text1"/>
        </w:rPr>
      </w:pPr>
      <w:r w:rsidRPr="00B63C0E">
        <w:rPr>
          <w:rFonts w:hint="eastAsia"/>
          <w:noProof/>
          <w:snapToGrid/>
          <w:color w:val="000000" w:themeColor="text1"/>
        </w:rPr>
        <w:drawing>
          <wp:anchor distT="0" distB="0" distL="114300" distR="114300" simplePos="0" relativeHeight="251662336" behindDoc="0" locked="0" layoutInCell="1" allowOverlap="1" wp14:anchorId="70C2A3A0" wp14:editId="760C124E">
            <wp:simplePos x="0" y="0"/>
            <wp:positionH relativeFrom="column">
              <wp:posOffset>0</wp:posOffset>
            </wp:positionH>
            <wp:positionV relativeFrom="paragraph">
              <wp:posOffset>138430</wp:posOffset>
            </wp:positionV>
            <wp:extent cx="2933700" cy="2167890"/>
            <wp:effectExtent l="0" t="0" r="0" b="3810"/>
            <wp:wrapTopAndBottom/>
            <wp:docPr id="2061094826" name="図 2" descr="グラフィカル ユーザー インターフェイス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094826" name="図 2" descr="グラフィカル ユーザー インターフェイス が含まれている画像&#10;&#10;自動的に生成された説明"/>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33700" cy="2167890"/>
                    </a:xfrm>
                    <a:prstGeom prst="rect">
                      <a:avLst/>
                    </a:prstGeom>
                  </pic:spPr>
                </pic:pic>
              </a:graphicData>
            </a:graphic>
            <wp14:sizeRelH relativeFrom="page">
              <wp14:pctWidth>0</wp14:pctWidth>
            </wp14:sizeRelH>
            <wp14:sizeRelV relativeFrom="page">
              <wp14:pctHeight>0</wp14:pctHeight>
            </wp14:sizeRelV>
          </wp:anchor>
        </w:drawing>
      </w:r>
    </w:p>
    <w:p w14:paraId="1E78B55B" w14:textId="67EF71F0" w:rsidR="00574B03" w:rsidRPr="00B63C0E" w:rsidRDefault="00574B03" w:rsidP="00574B03">
      <w:pPr>
        <w:pStyle w:val="ReferencesChar"/>
        <w:framePr w:wrap="auto" w:vAnchor="margin" w:yAlign="inline"/>
        <w:numPr>
          <w:ilvl w:val="0"/>
          <w:numId w:val="0"/>
        </w:numPr>
        <w:ind w:left="150"/>
        <w:rPr>
          <w:color w:val="000000" w:themeColor="text1"/>
        </w:rPr>
      </w:pPr>
      <w:r w:rsidRPr="00B63C0E">
        <w:rPr>
          <w:rStyle w:val="Captionheading"/>
          <w:color w:val="000000" w:themeColor="text1"/>
        </w:rPr>
        <w:t xml:space="preserve">Figure </w:t>
      </w:r>
      <w:r w:rsidR="006447D1" w:rsidRPr="00B63C0E">
        <w:rPr>
          <w:rStyle w:val="Captionheading"/>
          <w:color w:val="000000" w:themeColor="text1"/>
        </w:rPr>
        <w:t>4</w:t>
      </w:r>
      <w:r w:rsidRPr="00B63C0E">
        <w:rPr>
          <w:rStyle w:val="Captionheading"/>
          <w:color w:val="000000" w:themeColor="text1"/>
        </w:rPr>
        <w:t>.</w:t>
      </w:r>
      <w:r w:rsidRPr="00B63C0E">
        <w:rPr>
          <w:color w:val="000000" w:themeColor="text1"/>
        </w:rPr>
        <w:t xml:space="preserve"> (a) Large-scale STM topographic image (</w:t>
      </w:r>
      <w:r w:rsidRPr="00B63C0E">
        <w:rPr>
          <w:i/>
          <w:iCs/>
          <w:color w:val="000000" w:themeColor="text1"/>
        </w:rPr>
        <w:t>V</w:t>
      </w:r>
      <w:r w:rsidRPr="00B63C0E">
        <w:rPr>
          <w:color w:val="000000" w:themeColor="text1"/>
          <w:vertAlign w:val="subscript"/>
        </w:rPr>
        <w:t>s</w:t>
      </w:r>
      <w:r w:rsidRPr="00B63C0E">
        <w:rPr>
          <w:color w:val="000000" w:themeColor="text1"/>
        </w:rPr>
        <w:t xml:space="preserve"> = –1.5 V, </w:t>
      </w:r>
      <w:r w:rsidRPr="00B63C0E">
        <w:rPr>
          <w:i/>
          <w:iCs/>
          <w:color w:val="000000" w:themeColor="text1"/>
        </w:rPr>
        <w:t>I</w:t>
      </w:r>
      <w:r w:rsidRPr="00B63C0E">
        <w:rPr>
          <w:color w:val="000000" w:themeColor="text1"/>
          <w:vertAlign w:val="subscript"/>
        </w:rPr>
        <w:t>t</w:t>
      </w:r>
      <w:r w:rsidRPr="00B63C0E">
        <w:rPr>
          <w:color w:val="000000" w:themeColor="text1"/>
        </w:rPr>
        <w:t xml:space="preserve"> = 20 </w:t>
      </w:r>
      <w:proofErr w:type="spellStart"/>
      <w:r w:rsidRPr="00B63C0E">
        <w:rPr>
          <w:color w:val="000000" w:themeColor="text1"/>
        </w:rPr>
        <w:t>pA</w:t>
      </w:r>
      <w:proofErr w:type="spellEnd"/>
      <w:r w:rsidRPr="00B63C0E">
        <w:rPr>
          <w:color w:val="000000" w:themeColor="text1"/>
        </w:rPr>
        <w:t>) (b) Small-scale STM topographic image (</w:t>
      </w:r>
      <w:r w:rsidRPr="00B63C0E">
        <w:rPr>
          <w:i/>
          <w:iCs/>
          <w:color w:val="000000" w:themeColor="text1"/>
        </w:rPr>
        <w:t>V</w:t>
      </w:r>
      <w:r w:rsidRPr="00B63C0E">
        <w:rPr>
          <w:color w:val="000000" w:themeColor="text1"/>
          <w:vertAlign w:val="subscript"/>
        </w:rPr>
        <w:t>s</w:t>
      </w:r>
      <w:r w:rsidRPr="00B63C0E">
        <w:rPr>
          <w:color w:val="000000" w:themeColor="text1"/>
        </w:rPr>
        <w:t xml:space="preserve"> = –1.5 V, </w:t>
      </w:r>
      <w:r w:rsidRPr="00B63C0E">
        <w:rPr>
          <w:i/>
          <w:iCs/>
          <w:color w:val="000000" w:themeColor="text1"/>
        </w:rPr>
        <w:t>I</w:t>
      </w:r>
      <w:r w:rsidRPr="00B63C0E">
        <w:rPr>
          <w:color w:val="000000" w:themeColor="text1"/>
          <w:vertAlign w:val="subscript"/>
        </w:rPr>
        <w:t>t</w:t>
      </w:r>
      <w:r w:rsidRPr="00B63C0E">
        <w:rPr>
          <w:color w:val="000000" w:themeColor="text1"/>
        </w:rPr>
        <w:t xml:space="preserve"> = 20 </w:t>
      </w:r>
      <w:proofErr w:type="spellStart"/>
      <w:r w:rsidRPr="00B63C0E">
        <w:rPr>
          <w:color w:val="000000" w:themeColor="text1"/>
        </w:rPr>
        <w:t>pA</w:t>
      </w:r>
      <w:proofErr w:type="spellEnd"/>
      <w:r w:rsidRPr="00B63C0E">
        <w:rPr>
          <w:color w:val="000000" w:themeColor="text1"/>
        </w:rPr>
        <w:t xml:space="preserve">) of </w:t>
      </w:r>
      <w:r w:rsidRPr="00B63C0E">
        <w:rPr>
          <w:b/>
          <w:bCs/>
          <w:color w:val="000000" w:themeColor="text1"/>
        </w:rPr>
        <w:t>BANAT</w:t>
      </w:r>
      <w:r w:rsidRPr="00B63C0E">
        <w:rPr>
          <w:color w:val="000000" w:themeColor="text1"/>
        </w:rPr>
        <w:t xml:space="preserve"> deposited </w:t>
      </w:r>
      <w:proofErr w:type="gramStart"/>
      <w:r w:rsidRPr="00B63C0E">
        <w:rPr>
          <w:color w:val="000000" w:themeColor="text1"/>
        </w:rPr>
        <w:t>Au(</w:t>
      </w:r>
      <w:proofErr w:type="gramEnd"/>
      <w:r w:rsidRPr="00B63C0E">
        <w:rPr>
          <w:color w:val="000000" w:themeColor="text1"/>
        </w:rPr>
        <w:t xml:space="preserve">111) surface. DFT-simulated image of </w:t>
      </w:r>
      <w:r w:rsidRPr="00B63C0E">
        <w:rPr>
          <w:b/>
          <w:bCs/>
          <w:color w:val="000000" w:themeColor="text1"/>
        </w:rPr>
        <w:t>poly-BANAT</w:t>
      </w:r>
      <w:r w:rsidRPr="00B63C0E">
        <w:rPr>
          <w:color w:val="000000" w:themeColor="text1"/>
        </w:rPr>
        <w:t xml:space="preserve"> is overlaid in (b) as a guide to the eye. (c) DFT-simulated image of </w:t>
      </w:r>
      <w:r w:rsidRPr="00B63C0E">
        <w:rPr>
          <w:b/>
          <w:bCs/>
          <w:color w:val="000000" w:themeColor="text1"/>
        </w:rPr>
        <w:t>poly-BANAT</w:t>
      </w:r>
      <w:r w:rsidRPr="00B63C0E">
        <w:rPr>
          <w:color w:val="000000" w:themeColor="text1"/>
        </w:rPr>
        <w:t xml:space="preserve"> by using </w:t>
      </w:r>
      <w:proofErr w:type="spellStart"/>
      <w:r w:rsidRPr="00B63C0E">
        <w:rPr>
          <w:color w:val="000000" w:themeColor="text1"/>
        </w:rPr>
        <w:t>Tersoff</w:t>
      </w:r>
      <w:proofErr w:type="spellEnd"/>
      <w:r w:rsidRPr="00B63C0E">
        <w:rPr>
          <w:color w:val="000000" w:themeColor="text1"/>
        </w:rPr>
        <w:t xml:space="preserve">-Hamann approximation (top), and theoretical model of </w:t>
      </w:r>
      <w:r w:rsidRPr="00B63C0E">
        <w:rPr>
          <w:b/>
          <w:bCs/>
          <w:color w:val="000000" w:themeColor="text1"/>
        </w:rPr>
        <w:t>poly-BANAT</w:t>
      </w:r>
      <w:r w:rsidRPr="00B63C0E">
        <w:rPr>
          <w:color w:val="000000" w:themeColor="text1"/>
        </w:rPr>
        <w:t xml:space="preserve"> (bottom). (d) Representative chemical structure of </w:t>
      </w:r>
      <w:r w:rsidRPr="00B63C0E">
        <w:rPr>
          <w:b/>
          <w:bCs/>
          <w:color w:val="000000" w:themeColor="text1"/>
        </w:rPr>
        <w:t>poly-BANAT</w:t>
      </w:r>
      <w:r w:rsidRPr="00B63C0E">
        <w:rPr>
          <w:color w:val="000000" w:themeColor="text1"/>
        </w:rPr>
        <w:t>. All STM images were taken at 77 K.</w:t>
      </w:r>
    </w:p>
    <w:p w14:paraId="5A284D6A" w14:textId="77777777" w:rsidR="00574B03" w:rsidRPr="00B63C0E" w:rsidRDefault="00574B03" w:rsidP="001D6F8C">
      <w:pPr>
        <w:pStyle w:val="Textbody"/>
        <w:ind w:firstLineChars="100" w:firstLine="190"/>
        <w:rPr>
          <w:color w:val="000000" w:themeColor="text1"/>
        </w:rPr>
      </w:pPr>
    </w:p>
    <w:p w14:paraId="4B3B32DC" w14:textId="7BF2C4E6" w:rsidR="004F079A" w:rsidRPr="00B63C0E" w:rsidRDefault="001D6F8C" w:rsidP="00574B03">
      <w:pPr>
        <w:pStyle w:val="Textbody"/>
        <w:ind w:firstLineChars="100" w:firstLine="190"/>
        <w:rPr>
          <w:color w:val="000000" w:themeColor="text1"/>
        </w:rPr>
      </w:pPr>
      <w:r w:rsidRPr="00B63C0E">
        <w:rPr>
          <w:color w:val="000000" w:themeColor="text1"/>
        </w:rPr>
        <w:t xml:space="preserve">The STM image of </w:t>
      </w:r>
      <w:r w:rsidRPr="00B63C0E">
        <w:rPr>
          <w:b/>
          <w:bCs/>
          <w:color w:val="000000" w:themeColor="text1"/>
        </w:rPr>
        <w:t>poly-BANAT</w:t>
      </w:r>
      <w:r w:rsidRPr="00B63C0E">
        <w:rPr>
          <w:color w:val="000000" w:themeColor="text1"/>
        </w:rPr>
        <w:t xml:space="preserve"> on </w:t>
      </w:r>
      <w:proofErr w:type="gramStart"/>
      <w:r w:rsidRPr="00B63C0E">
        <w:rPr>
          <w:color w:val="000000" w:themeColor="text1"/>
        </w:rPr>
        <w:t>Au(</w:t>
      </w:r>
      <w:proofErr w:type="gramEnd"/>
      <w:r w:rsidRPr="00B63C0E">
        <w:rPr>
          <w:color w:val="000000" w:themeColor="text1"/>
        </w:rPr>
        <w:t xml:space="preserve">111) was simulated by the </w:t>
      </w:r>
      <w:proofErr w:type="spellStart"/>
      <w:r w:rsidRPr="00B63C0E">
        <w:rPr>
          <w:color w:val="000000" w:themeColor="text1"/>
        </w:rPr>
        <w:t>Tersoff</w:t>
      </w:r>
      <w:proofErr w:type="spellEnd"/>
      <w:r w:rsidRPr="00B63C0E">
        <w:rPr>
          <w:color w:val="000000" w:themeColor="text1"/>
        </w:rPr>
        <w:t xml:space="preserve">-Hamann approximation (Figure </w:t>
      </w:r>
      <w:r w:rsidR="005626DB" w:rsidRPr="00B63C0E">
        <w:rPr>
          <w:color w:val="000000" w:themeColor="text1"/>
        </w:rPr>
        <w:t>4</w:t>
      </w:r>
      <w:r w:rsidRPr="00B63C0E">
        <w:rPr>
          <w:color w:val="000000" w:themeColor="text1"/>
        </w:rPr>
        <w:t>c).</w:t>
      </w:r>
      <w:sdt>
        <w:sdtPr>
          <w:rPr>
            <w:color w:val="000000" w:themeColor="text1"/>
            <w:vertAlign w:val="superscript"/>
          </w:rPr>
          <w:tag w:val="MENDELEY_CITATION_v3_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"/>
          <w:id w:val="2105155434"/>
          <w:placeholder>
            <w:docPart w:val="787BE754D398404CBE41544D265F18BB"/>
          </w:placeholder>
        </w:sdtPr>
        <w:sdtContent>
          <w:r w:rsidRPr="00B63C0E">
            <w:rPr>
              <w:color w:val="000000" w:themeColor="text1"/>
              <w:vertAlign w:val="superscript"/>
            </w:rPr>
            <w:t>35</w:t>
          </w:r>
        </w:sdtContent>
      </w:sdt>
      <w:r w:rsidRPr="00B63C0E">
        <w:rPr>
          <w:color w:val="000000" w:themeColor="text1"/>
        </w:rPr>
        <w:t xml:space="preserve"> The performed simulations model is a representative structure of </w:t>
      </w:r>
      <w:r w:rsidRPr="00B63C0E">
        <w:rPr>
          <w:b/>
          <w:bCs/>
          <w:color w:val="000000" w:themeColor="text1"/>
        </w:rPr>
        <w:t>poly-BANAT</w:t>
      </w:r>
      <w:r w:rsidRPr="00B63C0E">
        <w:rPr>
          <w:color w:val="000000" w:themeColor="text1"/>
        </w:rPr>
        <w:t xml:space="preserve">, with the actual structure potentially possessing the randomly oriented </w:t>
      </w:r>
      <w:proofErr w:type="spellStart"/>
      <w:r w:rsidRPr="00B63C0E">
        <w:rPr>
          <w:color w:val="000000" w:themeColor="text1"/>
        </w:rPr>
        <w:t>anthradithiophene</w:t>
      </w:r>
      <w:proofErr w:type="spellEnd"/>
      <w:r w:rsidRPr="00B63C0E">
        <w:rPr>
          <w:color w:val="000000" w:themeColor="text1"/>
        </w:rPr>
        <w:t xml:space="preserve"> units. </w:t>
      </w:r>
      <w:r w:rsidR="00E8452B" w:rsidRPr="00B63C0E">
        <w:rPr>
          <w:color w:val="000000" w:themeColor="text1"/>
        </w:rPr>
        <w:t>T</w:t>
      </w:r>
      <w:r w:rsidRPr="00B63C0E">
        <w:rPr>
          <w:color w:val="000000" w:themeColor="text1"/>
        </w:rPr>
        <w:t xml:space="preserve">he direction of </w:t>
      </w:r>
      <w:proofErr w:type="spellStart"/>
      <w:r w:rsidRPr="00B63C0E">
        <w:rPr>
          <w:color w:val="000000" w:themeColor="text1"/>
        </w:rPr>
        <w:t>anthradithiophene</w:t>
      </w:r>
      <w:proofErr w:type="spellEnd"/>
      <w:r w:rsidRPr="00B63C0E">
        <w:rPr>
          <w:color w:val="000000" w:themeColor="text1"/>
        </w:rPr>
        <w:t xml:space="preserve"> units has no significant effect on the simulated image. The theoretical prediction indicates the aligned periodic protrusions which are attributed to the out-of-plane conformation of anthryl/</w:t>
      </w:r>
      <w:proofErr w:type="spellStart"/>
      <w:r w:rsidRPr="00B63C0E">
        <w:rPr>
          <w:color w:val="000000" w:themeColor="text1"/>
        </w:rPr>
        <w:t>anthradithiophene</w:t>
      </w:r>
      <w:proofErr w:type="spellEnd"/>
      <w:r w:rsidRPr="00B63C0E">
        <w:rPr>
          <w:color w:val="000000" w:themeColor="text1"/>
        </w:rPr>
        <w:t xml:space="preserve"> moieties, which could be observed in Figure </w:t>
      </w:r>
      <w:r w:rsidR="00B23426" w:rsidRPr="00B63C0E">
        <w:rPr>
          <w:color w:val="000000" w:themeColor="text1"/>
        </w:rPr>
        <w:t>4</w:t>
      </w:r>
      <w:r w:rsidRPr="00B63C0E">
        <w:rPr>
          <w:color w:val="000000" w:themeColor="text1"/>
        </w:rPr>
        <w:t xml:space="preserve">. Here, the distance between neighboring </w:t>
      </w:r>
      <w:proofErr w:type="spellStart"/>
      <w:r w:rsidRPr="00B63C0E">
        <w:rPr>
          <w:color w:val="000000" w:themeColor="text1"/>
        </w:rPr>
        <w:t>anthradithiophene</w:t>
      </w:r>
      <w:proofErr w:type="spellEnd"/>
      <w:r w:rsidRPr="00B63C0E">
        <w:rPr>
          <w:color w:val="000000" w:themeColor="text1"/>
        </w:rPr>
        <w:t xml:space="preserve"> moieties in </w:t>
      </w:r>
      <w:r w:rsidRPr="00B63C0E">
        <w:rPr>
          <w:b/>
          <w:bCs/>
          <w:color w:val="000000" w:themeColor="text1"/>
        </w:rPr>
        <w:t>poly-BANAT</w:t>
      </w:r>
      <w:r w:rsidRPr="00B63C0E">
        <w:rPr>
          <w:color w:val="000000" w:themeColor="text1"/>
        </w:rPr>
        <w:t xml:space="preserve"> is estimated to be ca. 1.2–1.3 nm by the theoretical prediction together with the X-ray single crystal analysis. Note that the theoretical prediction reflects the electron density of </w:t>
      </w:r>
      <w:r w:rsidRPr="00B63C0E">
        <w:rPr>
          <w:b/>
          <w:bCs/>
          <w:color w:val="000000" w:themeColor="text1"/>
        </w:rPr>
        <w:t>poly-BANAT</w:t>
      </w:r>
      <w:r w:rsidRPr="00B63C0E">
        <w:rPr>
          <w:color w:val="000000" w:themeColor="text1"/>
        </w:rPr>
        <w:t xml:space="preserve"> without the interaction between a STM tip and </w:t>
      </w:r>
      <w:r w:rsidRPr="00B63C0E">
        <w:rPr>
          <w:b/>
          <w:bCs/>
          <w:color w:val="000000" w:themeColor="text1"/>
        </w:rPr>
        <w:t>poly-BANAT</w:t>
      </w:r>
      <w:r w:rsidRPr="00B63C0E">
        <w:rPr>
          <w:color w:val="000000" w:themeColor="text1"/>
        </w:rPr>
        <w:t xml:space="preserve">. Additionally, the </w:t>
      </w:r>
      <w:proofErr w:type="spellStart"/>
      <w:r w:rsidRPr="00B63C0E">
        <w:rPr>
          <w:color w:val="000000" w:themeColor="text1"/>
        </w:rPr>
        <w:t>anthradithiophene</w:t>
      </w:r>
      <w:proofErr w:type="spellEnd"/>
      <w:r w:rsidRPr="00B63C0E">
        <w:rPr>
          <w:color w:val="000000" w:themeColor="text1"/>
        </w:rPr>
        <w:t xml:space="preserve"> moiety is larger than the anthryl moiety, resulting in the fact that the bright protrusion for the edge of </w:t>
      </w:r>
      <w:proofErr w:type="spellStart"/>
      <w:r w:rsidRPr="00B63C0E">
        <w:rPr>
          <w:color w:val="000000" w:themeColor="text1"/>
        </w:rPr>
        <w:t>anthradithiophene</w:t>
      </w:r>
      <w:proofErr w:type="spellEnd"/>
      <w:r w:rsidRPr="00B63C0E">
        <w:rPr>
          <w:color w:val="000000" w:themeColor="text1"/>
        </w:rPr>
        <w:t xml:space="preserve"> moiety is more clearly visible compared with the one of the anthryl moiety. Considering these factors, the edge of the </w:t>
      </w:r>
      <w:proofErr w:type="spellStart"/>
      <w:r w:rsidRPr="00B63C0E">
        <w:rPr>
          <w:color w:val="000000" w:themeColor="text1"/>
        </w:rPr>
        <w:t>anthradithiophene</w:t>
      </w:r>
      <w:proofErr w:type="spellEnd"/>
      <w:r w:rsidRPr="00B63C0E">
        <w:rPr>
          <w:color w:val="000000" w:themeColor="text1"/>
        </w:rPr>
        <w:t xml:space="preserve"> moiety is expected to be observed at 1.2–</w:t>
      </w:r>
      <w:r w:rsidRPr="00B63C0E">
        <w:rPr>
          <w:color w:val="000000" w:themeColor="text1"/>
        </w:rPr>
        <w:t>1.3 nm spacing in the STM image. Indeed, the distance between two bright protrusions at the edge in the aligned periodic protrusions is roughly calculated to be 1.2–1.4 nm (Figure S</w:t>
      </w:r>
      <w:r w:rsidR="00100230" w:rsidRPr="00B63C0E">
        <w:rPr>
          <w:color w:val="000000" w:themeColor="text1"/>
        </w:rPr>
        <w:t>2</w:t>
      </w:r>
      <w:r w:rsidRPr="00B63C0E">
        <w:rPr>
          <w:color w:val="000000" w:themeColor="text1"/>
        </w:rPr>
        <w:t xml:space="preserve">). The value is in good agreement with the distance between neighboring </w:t>
      </w:r>
      <w:proofErr w:type="spellStart"/>
      <w:r w:rsidRPr="00B63C0E">
        <w:rPr>
          <w:color w:val="000000" w:themeColor="text1"/>
        </w:rPr>
        <w:t>anthradithiophene</w:t>
      </w:r>
      <w:proofErr w:type="spellEnd"/>
      <w:r w:rsidRPr="00B63C0E">
        <w:rPr>
          <w:color w:val="000000" w:themeColor="text1"/>
        </w:rPr>
        <w:t xml:space="preserve"> moieties in </w:t>
      </w:r>
      <w:r w:rsidRPr="00B63C0E">
        <w:rPr>
          <w:b/>
          <w:bCs/>
          <w:color w:val="000000" w:themeColor="text1"/>
        </w:rPr>
        <w:t>poly-BANAT</w:t>
      </w:r>
      <w:r w:rsidRPr="00B63C0E">
        <w:rPr>
          <w:color w:val="000000" w:themeColor="text1"/>
        </w:rPr>
        <w:t xml:space="preserve">, although the resolution of STM images is insufficient. Here, the distance between </w:t>
      </w:r>
      <w:proofErr w:type="spellStart"/>
      <w:r w:rsidRPr="00B63C0E">
        <w:rPr>
          <w:color w:val="000000" w:themeColor="text1"/>
        </w:rPr>
        <w:t>anthradithiophene</w:t>
      </w:r>
      <w:proofErr w:type="spellEnd"/>
      <w:r w:rsidRPr="00B63C0E">
        <w:rPr>
          <w:color w:val="000000" w:themeColor="text1"/>
        </w:rPr>
        <w:t xml:space="preserve"> moieties should be much longer than 1.2–1.3 nm in the case of non-covalent assembly of dibrominated precursors due to the repulsion between molecules.</w:t>
      </w:r>
      <w:r w:rsidR="009315EC" w:rsidRPr="00B63C0E">
        <w:rPr>
          <w:rFonts w:hint="eastAsia"/>
          <w:color w:val="000000" w:themeColor="text1"/>
        </w:rPr>
        <w:t xml:space="preserve"> </w:t>
      </w:r>
      <w:r w:rsidR="009315EC" w:rsidRPr="00B63C0E">
        <w:rPr>
          <w:color w:val="000000" w:themeColor="text1"/>
        </w:rPr>
        <w:t>Indeed, the</w:t>
      </w:r>
      <w:r w:rsidR="00520F18" w:rsidRPr="00B63C0E">
        <w:rPr>
          <w:color w:val="000000" w:themeColor="text1"/>
        </w:rPr>
        <w:t xml:space="preserve"> self-assembled structure of</w:t>
      </w:r>
      <w:r w:rsidR="005261AC" w:rsidRPr="00B63C0E">
        <w:rPr>
          <w:color w:val="000000" w:themeColor="text1"/>
        </w:rPr>
        <w:t xml:space="preserve"> </w:t>
      </w:r>
      <w:r w:rsidR="00520F18" w:rsidRPr="00B63C0E">
        <w:rPr>
          <w:b/>
          <w:bCs/>
          <w:color w:val="000000" w:themeColor="text1"/>
        </w:rPr>
        <w:t>BANAT</w:t>
      </w:r>
      <w:r w:rsidR="009315EC" w:rsidRPr="00B63C0E">
        <w:rPr>
          <w:color w:val="000000" w:themeColor="text1"/>
        </w:rPr>
        <w:t xml:space="preserve"> </w:t>
      </w:r>
      <w:r w:rsidR="005261AC" w:rsidRPr="00B63C0E">
        <w:rPr>
          <w:color w:val="000000" w:themeColor="text1"/>
        </w:rPr>
        <w:t xml:space="preserve">molecules </w:t>
      </w:r>
      <w:r w:rsidR="00520F18" w:rsidRPr="00B63C0E">
        <w:rPr>
          <w:color w:val="000000" w:themeColor="text1"/>
        </w:rPr>
        <w:t xml:space="preserve">exhibited the longer </w:t>
      </w:r>
      <w:r w:rsidR="009315EC" w:rsidRPr="00B63C0E">
        <w:rPr>
          <w:color w:val="000000" w:themeColor="text1"/>
        </w:rPr>
        <w:t>distance</w:t>
      </w:r>
      <w:r w:rsidR="00520F18" w:rsidRPr="00B63C0E">
        <w:rPr>
          <w:color w:val="000000" w:themeColor="text1"/>
        </w:rPr>
        <w:t xml:space="preserve"> (ca. </w:t>
      </w:r>
      <w:r w:rsidR="00F55482" w:rsidRPr="00B63C0E">
        <w:rPr>
          <w:color w:val="000000" w:themeColor="text1"/>
        </w:rPr>
        <w:t>2.6–</w:t>
      </w:r>
      <w:r w:rsidR="00520F18" w:rsidRPr="00B63C0E">
        <w:rPr>
          <w:color w:val="000000" w:themeColor="text1"/>
        </w:rPr>
        <w:t xml:space="preserve">2.8 nm) between two bright protrusions at the edge </w:t>
      </w:r>
      <w:r w:rsidR="009315EC" w:rsidRPr="00B63C0E">
        <w:rPr>
          <w:color w:val="000000" w:themeColor="text1"/>
        </w:rPr>
        <w:t>(Figure 3)</w:t>
      </w:r>
      <w:r w:rsidR="00520F18" w:rsidRPr="00B63C0E">
        <w:rPr>
          <w:color w:val="000000" w:themeColor="text1"/>
        </w:rPr>
        <w:t xml:space="preserve">, compared with the case of </w:t>
      </w:r>
      <w:r w:rsidR="00520F18" w:rsidRPr="00B63C0E">
        <w:rPr>
          <w:b/>
          <w:bCs/>
          <w:color w:val="000000" w:themeColor="text1"/>
        </w:rPr>
        <w:t>poly-BANAT</w:t>
      </w:r>
      <w:r w:rsidR="009315EC" w:rsidRPr="00B63C0E">
        <w:rPr>
          <w:color w:val="000000" w:themeColor="text1"/>
        </w:rPr>
        <w:t>.</w:t>
      </w:r>
      <w:r w:rsidR="009315EC" w:rsidRPr="00B63C0E">
        <w:rPr>
          <w:color w:val="FF0000"/>
        </w:rPr>
        <w:t xml:space="preserve"> </w:t>
      </w:r>
      <w:r w:rsidRPr="00B63C0E">
        <w:rPr>
          <w:color w:val="000000" w:themeColor="text1"/>
        </w:rPr>
        <w:t xml:space="preserve"> Moreover, CH–Br interactions, which are crucial for the construction of self-assemble structure, are missing in this case (</w:t>
      </w:r>
      <w:r w:rsidRPr="00B63C0E">
        <w:rPr>
          <w:i/>
          <w:iCs/>
          <w:color w:val="000000" w:themeColor="text1"/>
        </w:rPr>
        <w:t>vide supra</w:t>
      </w:r>
      <w:r w:rsidRPr="00B63C0E">
        <w:rPr>
          <w:color w:val="000000" w:themeColor="text1"/>
        </w:rPr>
        <w:t xml:space="preserve">). Thus, the possibility of non-covalent self-assembly could be excluded. We believe that these results complementarily support the formation of </w:t>
      </w:r>
      <w:r w:rsidRPr="00B63C0E">
        <w:rPr>
          <w:b/>
          <w:bCs/>
          <w:color w:val="000000" w:themeColor="text1"/>
        </w:rPr>
        <w:t>poly-BANAT</w:t>
      </w:r>
      <w:r w:rsidRPr="00B63C0E">
        <w:rPr>
          <w:color w:val="000000" w:themeColor="text1"/>
        </w:rPr>
        <w:t>.</w:t>
      </w:r>
    </w:p>
    <w:p w14:paraId="1DA4E46D" w14:textId="2C04F32F" w:rsidR="00E22B61" w:rsidRPr="00B63C0E" w:rsidRDefault="00F4437F" w:rsidP="005953C0">
      <w:pPr>
        <w:pStyle w:val="Textbody"/>
        <w:rPr>
          <w:color w:val="000000" w:themeColor="text1"/>
        </w:rPr>
      </w:pPr>
      <w:r w:rsidRPr="00B63C0E">
        <w:rPr>
          <w:color w:val="000000" w:themeColor="text1"/>
        </w:rPr>
        <w:t>The biradical formation at 10,10</w:t>
      </w:r>
      <w:r w:rsidR="00512F55" w:rsidRPr="00B63C0E">
        <w:rPr>
          <w:color w:val="000000" w:themeColor="text1"/>
        </w:rPr>
        <w:t>′′</w:t>
      </w:r>
      <w:r w:rsidRPr="00B63C0E">
        <w:rPr>
          <w:color w:val="000000" w:themeColor="text1"/>
        </w:rPr>
        <w:t xml:space="preserve">-positions of anthracene units in </w:t>
      </w:r>
      <w:r w:rsidRPr="00B63C0E">
        <w:rPr>
          <w:b/>
          <w:bCs/>
          <w:color w:val="000000" w:themeColor="text1"/>
        </w:rPr>
        <w:t>BANAT</w:t>
      </w:r>
      <w:r w:rsidRPr="00B63C0E">
        <w:rPr>
          <w:color w:val="000000" w:themeColor="text1"/>
        </w:rPr>
        <w:t xml:space="preserve"> </w:t>
      </w:r>
      <w:r w:rsidR="006D5E11" w:rsidRPr="00B63C0E">
        <w:rPr>
          <w:color w:val="000000" w:themeColor="text1"/>
        </w:rPr>
        <w:t>successfully</w:t>
      </w:r>
      <w:r w:rsidRPr="00B63C0E">
        <w:rPr>
          <w:color w:val="000000" w:themeColor="text1"/>
        </w:rPr>
        <w:t xml:space="preserve"> lead</w:t>
      </w:r>
      <w:r w:rsidR="00AE6EA2" w:rsidRPr="00B63C0E">
        <w:rPr>
          <w:color w:val="000000" w:themeColor="text1"/>
        </w:rPr>
        <w:t>s</w:t>
      </w:r>
      <w:r w:rsidRPr="00B63C0E">
        <w:rPr>
          <w:color w:val="000000" w:themeColor="text1"/>
        </w:rPr>
        <w:t xml:space="preserve"> to the polymer formation. This result indicates the importance of the design of radical moiety. </w:t>
      </w:r>
      <w:r w:rsidR="0025067B" w:rsidRPr="00B63C0E">
        <w:rPr>
          <w:color w:val="000000" w:themeColor="text1"/>
        </w:rPr>
        <w:t xml:space="preserve">More interestingly, the dehalogenation of </w:t>
      </w:r>
      <w:r w:rsidR="0025067B" w:rsidRPr="00B63C0E">
        <w:rPr>
          <w:b/>
          <w:bCs/>
          <w:color w:val="000000" w:themeColor="text1"/>
        </w:rPr>
        <w:t>BANAT,</w:t>
      </w:r>
      <w:r w:rsidR="0025067B" w:rsidRPr="00B63C0E">
        <w:rPr>
          <w:color w:val="000000" w:themeColor="text1"/>
        </w:rPr>
        <w:t xml:space="preserve"> followed by the polymerization of resulting radical species, yielded long polymers (</w:t>
      </w:r>
      <w:r w:rsidR="0025067B" w:rsidRPr="00B63C0E">
        <w:rPr>
          <w:b/>
          <w:bCs/>
          <w:color w:val="000000" w:themeColor="text1"/>
        </w:rPr>
        <w:t>poly-BANAT</w:t>
      </w:r>
      <w:r w:rsidR="0025067B" w:rsidRPr="00B63C0E">
        <w:rPr>
          <w:color w:val="000000" w:themeColor="text1"/>
        </w:rPr>
        <w:t xml:space="preserve">). It should be noted that the lengths of some </w:t>
      </w:r>
      <w:r w:rsidR="0025067B" w:rsidRPr="00B63C0E">
        <w:rPr>
          <w:b/>
          <w:bCs/>
          <w:color w:val="000000" w:themeColor="text1"/>
        </w:rPr>
        <w:t>poly-BANAT</w:t>
      </w:r>
      <w:r w:rsidR="0025067B" w:rsidRPr="00B63C0E">
        <w:rPr>
          <w:color w:val="000000" w:themeColor="text1"/>
        </w:rPr>
        <w:t>s reached to more than 90 nm, while</w:t>
      </w:r>
      <w:r w:rsidR="0025067B" w:rsidRPr="00B63C0E">
        <w:rPr>
          <w:rFonts w:eastAsia="ＭＳ ゴシック"/>
          <w:color w:val="000000" w:themeColor="text1"/>
        </w:rPr>
        <w:t xml:space="preserve"> several defects along the polymer backbone together with short polymers were also observed.</w:t>
      </w:r>
      <w:r w:rsidR="0025067B" w:rsidRPr="00B63C0E">
        <w:rPr>
          <w:color w:val="000000" w:themeColor="text1"/>
        </w:rPr>
        <w:t xml:space="preserve"> The statistical analysis indicates </w:t>
      </w:r>
      <w:r w:rsidR="0025067B" w:rsidRPr="00B63C0E">
        <w:rPr>
          <w:rFonts w:eastAsia="ＭＳ ゴシック"/>
          <w:color w:val="000000" w:themeColor="text1"/>
        </w:rPr>
        <w:t>the average length of</w:t>
      </w:r>
      <w:r w:rsidR="00952ECF" w:rsidRPr="00B63C0E">
        <w:rPr>
          <w:rFonts w:eastAsia="ＭＳ ゴシック"/>
          <w:color w:val="000000" w:themeColor="text1"/>
        </w:rPr>
        <w:t xml:space="preserve"> ca. 50 nm for</w:t>
      </w:r>
      <w:r w:rsidR="0025067B" w:rsidRPr="00B63C0E">
        <w:rPr>
          <w:rFonts w:eastAsia="ＭＳ ゴシック"/>
          <w:color w:val="000000" w:themeColor="text1"/>
        </w:rPr>
        <w:t xml:space="preserve"> </w:t>
      </w:r>
      <w:r w:rsidR="0025067B" w:rsidRPr="00B63C0E">
        <w:rPr>
          <w:rFonts w:eastAsia="ＭＳ ゴシック"/>
          <w:b/>
          <w:bCs/>
          <w:color w:val="000000" w:themeColor="text1"/>
        </w:rPr>
        <w:t>poly-BANAT</w:t>
      </w:r>
      <w:r w:rsidR="0025067B" w:rsidRPr="00B63C0E">
        <w:rPr>
          <w:rFonts w:eastAsia="ＭＳ ゴシック"/>
          <w:color w:val="000000" w:themeColor="text1"/>
        </w:rPr>
        <w:t xml:space="preserve"> </w:t>
      </w:r>
      <w:r w:rsidR="0025067B" w:rsidRPr="00B63C0E">
        <w:rPr>
          <w:color w:val="000000" w:themeColor="text1"/>
        </w:rPr>
        <w:t>(Figure S</w:t>
      </w:r>
      <w:r w:rsidR="00F656F3" w:rsidRPr="00B63C0E">
        <w:rPr>
          <w:color w:val="000000" w:themeColor="text1"/>
        </w:rPr>
        <w:t>3</w:t>
      </w:r>
      <w:r w:rsidR="0025067B" w:rsidRPr="00B63C0E">
        <w:rPr>
          <w:color w:val="000000" w:themeColor="text1"/>
        </w:rPr>
        <w:t>)</w:t>
      </w:r>
      <w:r w:rsidR="000B49C7" w:rsidRPr="00B63C0E">
        <w:rPr>
          <w:color w:val="000000" w:themeColor="text1"/>
        </w:rPr>
        <w:t>.</w:t>
      </w:r>
      <w:r w:rsidR="006B7210" w:rsidRPr="00B63C0E">
        <w:rPr>
          <w:color w:val="000000" w:themeColor="text1"/>
        </w:rPr>
        <w:t xml:space="preserve"> Additionally, the length distribution showed that </w:t>
      </w:r>
      <w:r w:rsidR="006B7210" w:rsidRPr="00B63C0E">
        <w:rPr>
          <w:b/>
          <w:bCs/>
          <w:color w:val="000000" w:themeColor="text1"/>
        </w:rPr>
        <w:t>poly-BANAT</w:t>
      </w:r>
      <w:r w:rsidR="006B7210" w:rsidRPr="00B63C0E">
        <w:rPr>
          <w:color w:val="000000" w:themeColor="text1"/>
        </w:rPr>
        <w:t>s with its length more than 70 nm were frequently observed.</w:t>
      </w:r>
      <w:r w:rsidR="0025067B" w:rsidRPr="00B63C0E">
        <w:rPr>
          <w:color w:val="000000" w:themeColor="text1"/>
        </w:rPr>
        <w:t xml:space="preserve"> In the case of </w:t>
      </w:r>
      <w:r w:rsidR="0025067B" w:rsidRPr="00B63C0E">
        <w:rPr>
          <w:b/>
          <w:bCs/>
          <w:color w:val="000000" w:themeColor="text1"/>
        </w:rPr>
        <w:t>poly-BANAT</w:t>
      </w:r>
      <w:r w:rsidR="0025067B" w:rsidRPr="00B63C0E">
        <w:rPr>
          <w:color w:val="000000" w:themeColor="text1"/>
        </w:rPr>
        <w:t xml:space="preserve"> with its length more than 90 nm,</w:t>
      </w:r>
      <w:r w:rsidR="001E1E8C" w:rsidRPr="00B63C0E">
        <w:rPr>
          <w:color w:val="000000" w:themeColor="text1"/>
        </w:rPr>
        <w:t xml:space="preserve"> approximately 70 precursors were </w:t>
      </w:r>
      <w:r w:rsidR="00D068F4" w:rsidRPr="00B63C0E">
        <w:rPr>
          <w:color w:val="000000" w:themeColor="text1"/>
        </w:rPr>
        <w:t>connected in a polymer</w:t>
      </w:r>
      <w:r w:rsidR="001E1E8C" w:rsidRPr="00B63C0E">
        <w:rPr>
          <w:color w:val="000000" w:themeColor="text1"/>
        </w:rPr>
        <w:t xml:space="preserve"> through the surface-assisted reaction</w:t>
      </w:r>
      <w:r w:rsidR="0025067B" w:rsidRPr="00B63C0E">
        <w:rPr>
          <w:color w:val="000000" w:themeColor="text1"/>
        </w:rPr>
        <w:t>, judging from X-ray single crystal analysis</w:t>
      </w:r>
      <w:r w:rsidR="001E1E8C" w:rsidRPr="00B63C0E">
        <w:rPr>
          <w:color w:val="000000" w:themeColor="text1"/>
        </w:rPr>
        <w:t>.</w:t>
      </w:r>
      <w:r w:rsidR="000B49C7" w:rsidRPr="00B63C0E">
        <w:rPr>
          <w:color w:val="000000" w:themeColor="text1"/>
        </w:rPr>
        <w:t xml:space="preserve"> </w:t>
      </w:r>
      <w:r w:rsidR="003946FA" w:rsidRPr="00B63C0E">
        <w:rPr>
          <w:color w:val="000000" w:themeColor="text1"/>
        </w:rPr>
        <w:t>This is</w:t>
      </w:r>
      <w:r w:rsidR="00186B31" w:rsidRPr="00B63C0E">
        <w:rPr>
          <w:color w:val="000000" w:themeColor="text1"/>
        </w:rPr>
        <w:t xml:space="preserve"> </w:t>
      </w:r>
      <w:r w:rsidR="00CE04BC" w:rsidRPr="00B63C0E">
        <w:rPr>
          <w:color w:val="000000" w:themeColor="text1"/>
        </w:rPr>
        <w:t>in contrast with</w:t>
      </w:r>
      <w:r w:rsidR="00186B31" w:rsidRPr="00B63C0E">
        <w:rPr>
          <w:color w:val="000000" w:themeColor="text1"/>
        </w:rPr>
        <w:t xml:space="preserve"> the fact that </w:t>
      </w:r>
      <w:r w:rsidR="009D26A1" w:rsidRPr="00B63C0E">
        <w:rPr>
          <w:color w:val="000000" w:themeColor="text1"/>
        </w:rPr>
        <w:t>the surface-assisted reaction of</w:t>
      </w:r>
      <w:r w:rsidR="00186B31" w:rsidRPr="00B63C0E">
        <w:rPr>
          <w:color w:val="000000" w:themeColor="text1"/>
        </w:rPr>
        <w:t xml:space="preserve"> </w:t>
      </w:r>
      <w:r w:rsidR="00186B31" w:rsidRPr="00B63C0E">
        <w:rPr>
          <w:b/>
          <w:bCs/>
          <w:color w:val="000000" w:themeColor="text1"/>
        </w:rPr>
        <w:t>BABAT</w:t>
      </w:r>
      <w:r w:rsidR="00186B31" w:rsidRPr="00B63C0E">
        <w:rPr>
          <w:color w:val="000000" w:themeColor="text1"/>
        </w:rPr>
        <w:t xml:space="preserve"> on </w:t>
      </w:r>
      <w:proofErr w:type="gramStart"/>
      <w:r w:rsidR="00186B31" w:rsidRPr="00B63C0E">
        <w:rPr>
          <w:color w:val="000000" w:themeColor="text1"/>
        </w:rPr>
        <w:t>Au(</w:t>
      </w:r>
      <w:proofErr w:type="gramEnd"/>
      <w:r w:rsidR="00186B31" w:rsidRPr="00B63C0E">
        <w:rPr>
          <w:color w:val="000000" w:themeColor="text1"/>
        </w:rPr>
        <w:t>111) afforded nanographene instead of the linear polymer</w:t>
      </w:r>
      <w:r w:rsidR="001C471C" w:rsidRPr="00B63C0E">
        <w:rPr>
          <w:color w:val="000000" w:themeColor="text1"/>
        </w:rPr>
        <w:t xml:space="preserve"> (Figure 1)</w:t>
      </w:r>
      <w:r w:rsidR="00186B31" w:rsidRPr="00B63C0E">
        <w:rPr>
          <w:color w:val="000000" w:themeColor="text1"/>
        </w:rPr>
        <w:t xml:space="preserve">. </w:t>
      </w:r>
      <w:r w:rsidR="00E96A02" w:rsidRPr="00B63C0E">
        <w:rPr>
          <w:rFonts w:eastAsia="ＭＳ ゴシック"/>
          <w:color w:val="000000" w:themeColor="text1"/>
        </w:rPr>
        <w:t>Indeed, “ultra-long” graphene nanoribbons reaching record values up to 200 nm has been already reported.</w:t>
      </w:r>
      <w:r w:rsidR="00032F1A" w:rsidRPr="00B63C0E">
        <w:rPr>
          <w:rFonts w:eastAsia="ＭＳ ゴシック"/>
          <w:color w:val="000000" w:themeColor="text1"/>
          <w:vertAlign w:val="superscript"/>
        </w:rPr>
        <w:t>36</w:t>
      </w:r>
      <w:r w:rsidR="00E96A02" w:rsidRPr="00B63C0E">
        <w:rPr>
          <w:rFonts w:eastAsia="ＭＳ ゴシック"/>
          <w:color w:val="000000" w:themeColor="text1"/>
        </w:rPr>
        <w:t xml:space="preserve"> </w:t>
      </w:r>
      <w:r w:rsidR="00D158FD" w:rsidRPr="00B63C0E">
        <w:rPr>
          <w:rFonts w:eastAsia="ＭＳ ゴシック"/>
          <w:color w:val="000000" w:themeColor="text1"/>
        </w:rPr>
        <w:t xml:space="preserve">However, the typical average lengths of GNRs/polymer, including GNRs prepared by </w:t>
      </w:r>
      <w:r w:rsidR="00D158FD" w:rsidRPr="00B63C0E">
        <w:rPr>
          <w:rFonts w:eastAsia="ＭＳ ゴシック"/>
          <w:b/>
          <w:bCs/>
          <w:color w:val="000000" w:themeColor="text1"/>
        </w:rPr>
        <w:t>DBBA</w:t>
      </w:r>
      <w:r w:rsidR="00D158FD" w:rsidRPr="00B63C0E">
        <w:rPr>
          <w:rFonts w:eastAsia="ＭＳ ゴシック"/>
          <w:color w:val="000000" w:themeColor="text1"/>
        </w:rPr>
        <w:t>, often remained</w:t>
      </w:r>
      <w:r w:rsidR="00D158FD" w:rsidRPr="00B63C0E">
        <w:rPr>
          <w:rFonts w:eastAsia="ＭＳ ゴシック" w:hint="eastAsia"/>
          <w:color w:val="000000" w:themeColor="text1"/>
        </w:rPr>
        <w:t xml:space="preserve"> </w:t>
      </w:r>
      <w:r w:rsidR="00D158FD" w:rsidRPr="00B63C0E">
        <w:rPr>
          <w:rFonts w:eastAsia="ＭＳ ゴシック"/>
          <w:color w:val="000000" w:themeColor="text1"/>
        </w:rPr>
        <w:t>in the range from 20–40 nm.</w:t>
      </w:r>
      <w:r w:rsidR="005047F4" w:rsidRPr="00B63C0E">
        <w:rPr>
          <w:rFonts w:eastAsia="ＭＳ ゴシック"/>
          <w:color w:val="000000" w:themeColor="text1"/>
          <w:vertAlign w:val="superscript"/>
        </w:rPr>
        <w:t>15,37,38</w:t>
      </w:r>
      <w:r w:rsidR="00E96A02" w:rsidRPr="00B63C0E">
        <w:rPr>
          <w:rFonts w:eastAsia="ＭＳ ゴシック"/>
          <w:color w:val="000000" w:themeColor="text1"/>
        </w:rPr>
        <w:t xml:space="preserve"> </w:t>
      </w:r>
      <w:r w:rsidR="00D158FD" w:rsidRPr="00B63C0E">
        <w:rPr>
          <w:rFonts w:eastAsia="ＭＳ ゴシック"/>
          <w:color w:val="000000" w:themeColor="text1"/>
        </w:rPr>
        <w:t xml:space="preserve">This implies that </w:t>
      </w:r>
      <w:r w:rsidR="00E96A02" w:rsidRPr="00B63C0E">
        <w:rPr>
          <w:rFonts w:eastAsia="ＭＳ ゴシック"/>
          <w:b/>
          <w:bCs/>
          <w:color w:val="000000" w:themeColor="text1"/>
        </w:rPr>
        <w:t>BANAT</w:t>
      </w:r>
      <w:r w:rsidR="00E96A02" w:rsidRPr="00B63C0E">
        <w:rPr>
          <w:rFonts w:eastAsia="ＭＳ ゴシック"/>
          <w:color w:val="000000" w:themeColor="text1"/>
        </w:rPr>
        <w:t xml:space="preserve"> would pass through the efficient polymerization process. </w:t>
      </w:r>
      <w:r w:rsidR="00E22B61" w:rsidRPr="00B63C0E">
        <w:rPr>
          <w:color w:val="000000" w:themeColor="text1"/>
        </w:rPr>
        <w:t xml:space="preserve">Considering the standard lithography method, nanocarbon materials with </w:t>
      </w:r>
      <w:r w:rsidR="00DC3DB5" w:rsidRPr="00B63C0E">
        <w:rPr>
          <w:color w:val="000000" w:themeColor="text1"/>
        </w:rPr>
        <w:t xml:space="preserve">a </w:t>
      </w:r>
      <w:r w:rsidR="00E22B61" w:rsidRPr="00B63C0E">
        <w:rPr>
          <w:color w:val="000000" w:themeColor="text1"/>
        </w:rPr>
        <w:t xml:space="preserve">length of more than 50 nm </w:t>
      </w:r>
      <w:r w:rsidR="001D48B8" w:rsidRPr="00B63C0E">
        <w:rPr>
          <w:color w:val="000000" w:themeColor="text1"/>
        </w:rPr>
        <w:t>would be</w:t>
      </w:r>
      <w:r w:rsidR="006F7427" w:rsidRPr="00B63C0E">
        <w:rPr>
          <w:color w:val="000000" w:themeColor="text1"/>
        </w:rPr>
        <w:t xml:space="preserve"> ideal</w:t>
      </w:r>
      <w:r w:rsidR="00F8261C" w:rsidRPr="00B63C0E">
        <w:rPr>
          <w:rFonts w:hint="eastAsia"/>
          <w:color w:val="000000" w:themeColor="text1"/>
        </w:rPr>
        <w:t xml:space="preserve"> </w:t>
      </w:r>
      <w:r w:rsidR="00F8261C" w:rsidRPr="00B63C0E">
        <w:rPr>
          <w:color w:val="000000" w:themeColor="text1"/>
        </w:rPr>
        <w:t xml:space="preserve">for </w:t>
      </w:r>
      <w:r w:rsidR="00E22B61" w:rsidRPr="00B63C0E">
        <w:rPr>
          <w:color w:val="000000" w:themeColor="text1"/>
        </w:rPr>
        <w:t>employing them as active components in electronic devices.</w:t>
      </w:r>
    </w:p>
    <w:p w14:paraId="15AF5F6D" w14:textId="1DB67692" w:rsidR="00A47873" w:rsidRPr="00B63C0E" w:rsidRDefault="00A41B6D" w:rsidP="00976E38">
      <w:pPr>
        <w:pStyle w:val="Textbody"/>
        <w:rPr>
          <w:color w:val="000000" w:themeColor="text1"/>
        </w:rPr>
      </w:pPr>
      <w:r w:rsidRPr="00B63C0E">
        <w:rPr>
          <w:color w:val="000000" w:themeColor="text1"/>
        </w:rPr>
        <w:t>I</w:t>
      </w:r>
      <w:r w:rsidR="00245D86" w:rsidRPr="00B63C0E">
        <w:rPr>
          <w:color w:val="000000" w:themeColor="text1"/>
        </w:rPr>
        <w:t xml:space="preserve">t </w:t>
      </w:r>
      <w:r w:rsidR="00091147" w:rsidRPr="00B63C0E">
        <w:rPr>
          <w:color w:val="000000" w:themeColor="text1"/>
        </w:rPr>
        <w:t>i</w:t>
      </w:r>
      <w:r w:rsidR="00245D86" w:rsidRPr="00B63C0E">
        <w:rPr>
          <w:color w:val="000000" w:themeColor="text1"/>
        </w:rPr>
        <w:t xml:space="preserve">s </w:t>
      </w:r>
      <w:r w:rsidR="005110A9" w:rsidRPr="00B63C0E">
        <w:rPr>
          <w:color w:val="000000" w:themeColor="text1"/>
        </w:rPr>
        <w:t>known</w:t>
      </w:r>
      <w:r w:rsidR="00245D86" w:rsidRPr="00B63C0E">
        <w:rPr>
          <w:color w:val="000000" w:themeColor="text1"/>
        </w:rPr>
        <w:t xml:space="preserve"> that</w:t>
      </w:r>
      <w:r w:rsidR="0065115F" w:rsidRPr="00B63C0E">
        <w:rPr>
          <w:color w:val="000000" w:themeColor="text1"/>
        </w:rPr>
        <w:t xml:space="preserve"> </w:t>
      </w:r>
      <w:r w:rsidR="00FC36AB" w:rsidRPr="00B63C0E">
        <w:rPr>
          <w:color w:val="000000" w:themeColor="text1"/>
        </w:rPr>
        <w:t xml:space="preserve">some factors are required to </w:t>
      </w:r>
      <w:r w:rsidR="00021B97" w:rsidRPr="00B63C0E">
        <w:rPr>
          <w:color w:val="000000" w:themeColor="text1"/>
        </w:rPr>
        <w:t xml:space="preserve">obtain </w:t>
      </w:r>
      <w:r w:rsidR="0065115F" w:rsidRPr="00B63C0E">
        <w:rPr>
          <w:color w:val="000000" w:themeColor="text1"/>
        </w:rPr>
        <w:t xml:space="preserve">extraordinarily long </w:t>
      </w:r>
      <w:r w:rsidR="00B8657F" w:rsidRPr="00B63C0E">
        <w:rPr>
          <w:color w:val="000000" w:themeColor="text1"/>
        </w:rPr>
        <w:t xml:space="preserve">polymers </w:t>
      </w:r>
      <w:r w:rsidR="0065115F" w:rsidRPr="00B63C0E">
        <w:rPr>
          <w:color w:val="000000" w:themeColor="text1"/>
        </w:rPr>
        <w:t>as follows:</w:t>
      </w:r>
      <w:r w:rsidR="00784CC1" w:rsidRPr="00B63C0E">
        <w:rPr>
          <w:color w:val="000000" w:themeColor="text1"/>
        </w:rPr>
        <w:t xml:space="preserve"> a parallel growth of adjacent chains</w:t>
      </w:r>
      <w:r w:rsidR="00DC3DB5" w:rsidRPr="00B63C0E">
        <w:rPr>
          <w:color w:val="000000" w:themeColor="text1"/>
        </w:rPr>
        <w:t xml:space="preserve">, </w:t>
      </w:r>
      <w:r w:rsidR="0065115F" w:rsidRPr="00B63C0E">
        <w:rPr>
          <w:color w:val="000000" w:themeColor="text1"/>
        </w:rPr>
        <w:t>an efficient diffusion of precursors on Au(111</w:t>
      </w:r>
      <w:r w:rsidR="00DC3DB5" w:rsidRPr="00B63C0E">
        <w:rPr>
          <w:color w:val="000000" w:themeColor="text1"/>
        </w:rPr>
        <w:t xml:space="preserve">), </w:t>
      </w:r>
      <w:r w:rsidR="0065115F" w:rsidRPr="00B63C0E">
        <w:rPr>
          <w:color w:val="000000" w:themeColor="text1"/>
        </w:rPr>
        <w:t>and a large separation in temperature requirements</w:t>
      </w:r>
      <w:r w:rsidR="00791CC1" w:rsidRPr="00B63C0E">
        <w:rPr>
          <w:color w:val="000000" w:themeColor="text1"/>
        </w:rPr>
        <w:t xml:space="preserve"> for polymerization and cyclodehydrogenation.</w:t>
      </w:r>
      <w:sdt>
        <w:sdtPr>
          <w:rPr>
            <w:color w:val="000000" w:themeColor="text1"/>
            <w:vertAlign w:val="superscript"/>
          </w:rPr>
          <w:tag w:val="MENDELEY_CITATION_v3_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"/>
          <w:id w:val="-1166243371"/>
          <w:placeholder>
            <w:docPart w:val="DefaultPlaceholder_-1854013440"/>
          </w:placeholder>
        </w:sdtPr>
        <w:sdtContent>
          <w:r w:rsidR="00C24C8A" w:rsidRPr="00B63C0E">
            <w:rPr>
              <w:color w:val="000000" w:themeColor="text1"/>
              <w:vertAlign w:val="superscript"/>
            </w:rPr>
            <w:t>34,36</w:t>
          </w:r>
        </w:sdtContent>
      </w:sdt>
      <w:r w:rsidR="00D26E26" w:rsidRPr="00B63C0E">
        <w:rPr>
          <w:color w:val="000000" w:themeColor="text1"/>
        </w:rPr>
        <w:t xml:space="preserve"> </w:t>
      </w:r>
      <w:r w:rsidR="001F4E89" w:rsidRPr="00B63C0E">
        <w:rPr>
          <w:color w:val="000000" w:themeColor="text1"/>
        </w:rPr>
        <w:t xml:space="preserve">First of all, </w:t>
      </w:r>
      <w:r w:rsidR="00DC3DB5" w:rsidRPr="00B63C0E">
        <w:rPr>
          <w:color w:val="000000" w:themeColor="text1"/>
        </w:rPr>
        <w:t xml:space="preserve">the </w:t>
      </w:r>
      <w:r w:rsidR="001F4E89" w:rsidRPr="00B63C0E">
        <w:rPr>
          <w:color w:val="000000" w:themeColor="text1"/>
        </w:rPr>
        <w:t xml:space="preserve">trimer structure possibly forms the densely self-assembled packing through </w:t>
      </w:r>
      <w:r w:rsidR="00DC3DB5" w:rsidRPr="00B63C0E">
        <w:rPr>
          <w:color w:val="000000" w:themeColor="text1"/>
        </w:rPr>
        <w:t xml:space="preserve">the </w:t>
      </w:r>
      <w:r w:rsidR="001F4E89" w:rsidRPr="00B63C0E">
        <w:rPr>
          <w:color w:val="000000" w:themeColor="text1"/>
        </w:rPr>
        <w:t>“template effect</w:t>
      </w:r>
      <w:r w:rsidR="00DC3DB5" w:rsidRPr="00B63C0E">
        <w:rPr>
          <w:color w:val="000000" w:themeColor="text1"/>
        </w:rPr>
        <w:t>”,</w:t>
      </w:r>
      <w:sdt>
        <w:sdtPr>
          <w:rPr>
            <w:color w:val="000000" w:themeColor="text1"/>
            <w:vertAlign w:val="superscript"/>
          </w:rPr>
          <w:tag w:val="MENDELEY_CITATION_v3_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"/>
          <w:id w:val="-498960893"/>
          <w:placeholder>
            <w:docPart w:val="DefaultPlaceholder_-1854013440"/>
          </w:placeholder>
        </w:sdtPr>
        <w:sdtContent>
          <w:r w:rsidR="00C24C8A" w:rsidRPr="00B63C0E">
            <w:rPr>
              <w:color w:val="000000" w:themeColor="text1"/>
              <w:vertAlign w:val="superscript"/>
            </w:rPr>
            <w:t>33,36</w:t>
          </w:r>
        </w:sdtContent>
      </w:sdt>
      <w:r w:rsidR="001F4E89" w:rsidRPr="00B63C0E">
        <w:rPr>
          <w:color w:val="000000" w:themeColor="text1"/>
        </w:rPr>
        <w:t xml:space="preserve"> owing to a different structure</w:t>
      </w:r>
      <w:r w:rsidR="00AF7F4B" w:rsidRPr="00B63C0E">
        <w:rPr>
          <w:color w:val="000000" w:themeColor="text1"/>
        </w:rPr>
        <w:t>/size</w:t>
      </w:r>
      <w:r w:rsidR="001F4E89" w:rsidRPr="00B63C0E">
        <w:rPr>
          <w:color w:val="000000" w:themeColor="text1"/>
        </w:rPr>
        <w:t xml:space="preserve"> between the central </w:t>
      </w:r>
      <w:proofErr w:type="spellStart"/>
      <w:r w:rsidR="005F23DC" w:rsidRPr="00B63C0E">
        <w:rPr>
          <w:color w:val="000000" w:themeColor="text1"/>
        </w:rPr>
        <w:t>anthradithiophene</w:t>
      </w:r>
      <w:proofErr w:type="spellEnd"/>
      <w:r w:rsidR="005F23DC" w:rsidRPr="00B63C0E">
        <w:rPr>
          <w:color w:val="000000" w:themeColor="text1"/>
        </w:rPr>
        <w:t xml:space="preserve"> unit and the</w:t>
      </w:r>
      <w:r w:rsidR="001F4E89" w:rsidRPr="00B63C0E">
        <w:rPr>
          <w:color w:val="000000" w:themeColor="text1"/>
        </w:rPr>
        <w:t xml:space="preserve"> brominated anthracenes.</w:t>
      </w:r>
      <w:r w:rsidR="00F963C7" w:rsidRPr="00B63C0E">
        <w:rPr>
          <w:color w:val="000000" w:themeColor="text1"/>
        </w:rPr>
        <w:t xml:space="preserve"> </w:t>
      </w:r>
      <w:r w:rsidR="00C7301E" w:rsidRPr="00B63C0E">
        <w:rPr>
          <w:color w:val="000000" w:themeColor="text1"/>
        </w:rPr>
        <w:t>This template effect might direct</w:t>
      </w:r>
      <w:r w:rsidR="00D47B3A" w:rsidRPr="00B63C0E">
        <w:rPr>
          <w:color w:val="000000" w:themeColor="text1"/>
        </w:rPr>
        <w:t xml:space="preserve"> </w:t>
      </w:r>
      <w:r w:rsidR="002F14E7" w:rsidRPr="00B63C0E">
        <w:rPr>
          <w:color w:val="000000" w:themeColor="text1"/>
        </w:rPr>
        <w:t xml:space="preserve">the parallel growth of adjacent </w:t>
      </w:r>
      <w:r w:rsidR="002F14E7" w:rsidRPr="00B63C0E">
        <w:rPr>
          <w:b/>
          <w:bCs/>
          <w:color w:val="000000" w:themeColor="text1"/>
        </w:rPr>
        <w:t>poly-BANATs</w:t>
      </w:r>
      <w:r w:rsidR="002F14E7" w:rsidRPr="00B63C0E">
        <w:rPr>
          <w:color w:val="000000" w:themeColor="text1"/>
        </w:rPr>
        <w:t>.</w:t>
      </w:r>
      <w:r w:rsidR="00F60B01" w:rsidRPr="00B63C0E">
        <w:rPr>
          <w:color w:val="000000" w:themeColor="text1"/>
        </w:rPr>
        <w:t xml:space="preserve"> Second</w:t>
      </w:r>
      <w:r w:rsidR="00D26E26" w:rsidRPr="00B63C0E">
        <w:rPr>
          <w:color w:val="000000" w:themeColor="text1"/>
        </w:rPr>
        <w:t xml:space="preserve">, </w:t>
      </w:r>
      <w:r w:rsidR="00A47873" w:rsidRPr="00B63C0E">
        <w:rPr>
          <w:b/>
          <w:bCs/>
          <w:color w:val="000000" w:themeColor="text1"/>
        </w:rPr>
        <w:t>BANAT</w:t>
      </w:r>
      <w:r w:rsidR="00A47873" w:rsidRPr="00B63C0E">
        <w:rPr>
          <w:color w:val="000000" w:themeColor="text1"/>
        </w:rPr>
        <w:t>'s cross-shaped structure greatly contributes</w:t>
      </w:r>
      <w:r w:rsidR="00F91219" w:rsidRPr="00B63C0E">
        <w:rPr>
          <w:color w:val="000000" w:themeColor="text1"/>
        </w:rPr>
        <w:t xml:space="preserve"> to the sufficient mobility on </w:t>
      </w:r>
      <w:proofErr w:type="gramStart"/>
      <w:r w:rsidR="00F91219" w:rsidRPr="00B63C0E">
        <w:rPr>
          <w:color w:val="000000" w:themeColor="text1"/>
        </w:rPr>
        <w:t>Au(</w:t>
      </w:r>
      <w:proofErr w:type="gramEnd"/>
      <w:r w:rsidR="00F91219" w:rsidRPr="00B63C0E">
        <w:rPr>
          <w:color w:val="000000" w:themeColor="text1"/>
        </w:rPr>
        <w:t xml:space="preserve">111) </w:t>
      </w:r>
      <w:r w:rsidR="00F91219" w:rsidRPr="00B63C0E">
        <w:rPr>
          <w:color w:val="000000" w:themeColor="text1"/>
        </w:rPr>
        <w:lastRenderedPageBreak/>
        <w:t>surface.</w:t>
      </w:r>
      <w:sdt>
        <w:sdtPr>
          <w:rPr>
            <w:color w:val="000000" w:themeColor="text1"/>
            <w:vertAlign w:val="superscript"/>
          </w:rPr>
          <w:tag w:val="MENDELEY_CITATION_v3_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"/>
          <w:id w:val="22521929"/>
          <w:placeholder>
            <w:docPart w:val="143A1DBE7041004FB89B47C6CA488325"/>
          </w:placeholder>
        </w:sdtPr>
        <w:sdtContent>
          <w:r w:rsidR="00C24C8A" w:rsidRPr="00B63C0E">
            <w:rPr>
              <w:color w:val="000000" w:themeColor="text1"/>
              <w:vertAlign w:val="superscript"/>
            </w:rPr>
            <w:t>16</w:t>
          </w:r>
        </w:sdtContent>
      </w:sdt>
      <w:r w:rsidR="00F91219" w:rsidRPr="00B63C0E">
        <w:rPr>
          <w:rFonts w:hint="eastAsia"/>
          <w:color w:val="000000" w:themeColor="text1"/>
        </w:rPr>
        <w:t xml:space="preserve"> </w:t>
      </w:r>
      <w:r w:rsidR="00594976" w:rsidRPr="00B63C0E">
        <w:rPr>
          <w:color w:val="000000" w:themeColor="text1"/>
        </w:rPr>
        <w:t xml:space="preserve">Moreover, the steric effect of </w:t>
      </w:r>
      <w:r w:rsidR="00DC3DB5" w:rsidRPr="00B63C0E">
        <w:rPr>
          <w:color w:val="000000" w:themeColor="text1"/>
        </w:rPr>
        <w:t xml:space="preserve">the </w:t>
      </w:r>
      <w:proofErr w:type="spellStart"/>
      <w:r w:rsidR="00594976" w:rsidRPr="00B63C0E">
        <w:rPr>
          <w:color w:val="000000" w:themeColor="text1"/>
        </w:rPr>
        <w:t>anthradithiophene</w:t>
      </w:r>
      <w:proofErr w:type="spellEnd"/>
      <w:r w:rsidR="00594976" w:rsidRPr="00B63C0E">
        <w:rPr>
          <w:color w:val="000000" w:themeColor="text1"/>
        </w:rPr>
        <w:t xml:space="preserve"> unit on the adsorption structure of </w:t>
      </w:r>
      <w:r w:rsidR="00594976" w:rsidRPr="00B63C0E">
        <w:rPr>
          <w:b/>
          <w:bCs/>
          <w:color w:val="000000" w:themeColor="text1"/>
        </w:rPr>
        <w:t>BANAT</w:t>
      </w:r>
      <w:r w:rsidR="00594976" w:rsidRPr="00B63C0E">
        <w:rPr>
          <w:color w:val="000000" w:themeColor="text1"/>
        </w:rPr>
        <w:t xml:space="preserve"> on Au(111) result</w:t>
      </w:r>
      <w:r w:rsidR="00156243" w:rsidRPr="00B63C0E">
        <w:rPr>
          <w:color w:val="000000" w:themeColor="text1"/>
        </w:rPr>
        <w:t>ed</w:t>
      </w:r>
      <w:r w:rsidR="00594976" w:rsidRPr="00B63C0E">
        <w:rPr>
          <w:color w:val="000000" w:themeColor="text1"/>
        </w:rPr>
        <w:t xml:space="preserve"> in more distance between radical sites and metal surface compared with the case of </w:t>
      </w:r>
      <w:r w:rsidR="00594976" w:rsidRPr="00B63C0E">
        <w:rPr>
          <w:b/>
          <w:bCs/>
          <w:color w:val="000000" w:themeColor="text1"/>
        </w:rPr>
        <w:t>DBBA</w:t>
      </w:r>
      <w:r w:rsidR="00594976" w:rsidRPr="00B63C0E">
        <w:rPr>
          <w:color w:val="000000" w:themeColor="text1"/>
        </w:rPr>
        <w:t>.</w:t>
      </w:r>
      <w:r w:rsidR="003A6C15" w:rsidRPr="00B63C0E">
        <w:rPr>
          <w:color w:val="000000" w:themeColor="text1"/>
        </w:rPr>
        <w:t xml:space="preserve"> </w:t>
      </w:r>
      <w:r w:rsidR="001D06CE" w:rsidRPr="00B63C0E">
        <w:rPr>
          <w:color w:val="000000" w:themeColor="text1"/>
        </w:rPr>
        <w:t xml:space="preserve">This </w:t>
      </w:r>
      <w:r w:rsidR="003A6C15" w:rsidRPr="00B63C0E">
        <w:rPr>
          <w:color w:val="000000" w:themeColor="text1"/>
        </w:rPr>
        <w:t>contribut</w:t>
      </w:r>
      <w:r w:rsidR="001D06CE" w:rsidRPr="00B63C0E">
        <w:rPr>
          <w:color w:val="000000" w:themeColor="text1"/>
        </w:rPr>
        <w:t>ed</w:t>
      </w:r>
      <w:r w:rsidR="003A6C15" w:rsidRPr="00B63C0E">
        <w:rPr>
          <w:color w:val="000000" w:themeColor="text1"/>
        </w:rPr>
        <w:t xml:space="preserve"> to hinder</w:t>
      </w:r>
      <w:r w:rsidR="00DC3DB5" w:rsidRPr="00B63C0E">
        <w:rPr>
          <w:color w:val="000000" w:themeColor="text1"/>
        </w:rPr>
        <w:t>ing</w:t>
      </w:r>
      <w:r w:rsidR="003A6C15" w:rsidRPr="00B63C0E">
        <w:rPr>
          <w:color w:val="000000" w:themeColor="text1"/>
        </w:rPr>
        <w:t xml:space="preserve"> the passivation of radical species</w:t>
      </w:r>
      <w:r w:rsidR="00D0299A" w:rsidRPr="00B63C0E">
        <w:rPr>
          <w:color w:val="000000" w:themeColor="text1"/>
        </w:rPr>
        <w:t>, giving long polymers</w:t>
      </w:r>
      <w:r w:rsidR="00A47873" w:rsidRPr="00B63C0E">
        <w:rPr>
          <w:color w:val="000000" w:themeColor="text1"/>
        </w:rPr>
        <w:t>.</w:t>
      </w:r>
    </w:p>
    <w:p w14:paraId="6063DFF3" w14:textId="6CF1C232" w:rsidR="00DB77D0" w:rsidRPr="00B63C0E" w:rsidRDefault="00E40BEC" w:rsidP="00976E38">
      <w:pPr>
        <w:pStyle w:val="Textbody"/>
        <w:rPr>
          <w:color w:val="000000" w:themeColor="text1"/>
        </w:rPr>
      </w:pPr>
      <w:r w:rsidRPr="00B63C0E">
        <w:rPr>
          <w:color w:val="000000" w:themeColor="text1"/>
        </w:rPr>
        <w:t xml:space="preserve">Hydrogens provided by </w:t>
      </w:r>
      <w:r w:rsidR="00D079DA" w:rsidRPr="00B63C0E">
        <w:rPr>
          <w:color w:val="000000" w:themeColor="text1"/>
        </w:rPr>
        <w:t xml:space="preserve">the </w:t>
      </w:r>
      <w:r w:rsidRPr="00B63C0E">
        <w:rPr>
          <w:color w:val="000000" w:themeColor="text1"/>
        </w:rPr>
        <w:t xml:space="preserve">cyclodehydrogenation often passivate the radical sites of polymers, </w:t>
      </w:r>
      <w:r w:rsidR="00D079DA" w:rsidRPr="00B63C0E">
        <w:rPr>
          <w:color w:val="000000" w:themeColor="text1"/>
        </w:rPr>
        <w:t xml:space="preserve">quenching </w:t>
      </w:r>
      <w:r w:rsidR="00BC68CA" w:rsidRPr="00B63C0E">
        <w:rPr>
          <w:color w:val="000000" w:themeColor="text1"/>
        </w:rPr>
        <w:t xml:space="preserve">the </w:t>
      </w:r>
      <w:r w:rsidR="00D079DA" w:rsidRPr="00B63C0E">
        <w:rPr>
          <w:color w:val="000000" w:themeColor="text1"/>
        </w:rPr>
        <w:t>polymerization process</w:t>
      </w:r>
      <w:r w:rsidRPr="00B63C0E">
        <w:rPr>
          <w:color w:val="000000" w:themeColor="text1"/>
        </w:rPr>
        <w:t>. Here</w:t>
      </w:r>
      <w:r w:rsidR="0077689A" w:rsidRPr="00B63C0E">
        <w:rPr>
          <w:color w:val="000000" w:themeColor="text1"/>
        </w:rPr>
        <w:t>, t</w:t>
      </w:r>
      <w:r w:rsidR="007D13F6" w:rsidRPr="00B63C0E">
        <w:rPr>
          <w:color w:val="000000" w:themeColor="text1"/>
        </w:rPr>
        <w:t xml:space="preserve">he annealing </w:t>
      </w:r>
      <w:r w:rsidR="00534145" w:rsidRPr="00B63C0E">
        <w:rPr>
          <w:color w:val="000000" w:themeColor="text1"/>
        </w:rPr>
        <w:t>condition for affording polymers</w:t>
      </w:r>
      <w:r w:rsidR="007D13F6" w:rsidRPr="00B63C0E">
        <w:rPr>
          <w:color w:val="000000" w:themeColor="text1"/>
        </w:rPr>
        <w:t xml:space="preserve"> is </w:t>
      </w:r>
      <w:r w:rsidR="00534145" w:rsidRPr="00B63C0E">
        <w:rPr>
          <w:color w:val="000000" w:themeColor="text1"/>
        </w:rPr>
        <w:t xml:space="preserve">almost </w:t>
      </w:r>
      <w:r w:rsidR="00A47873" w:rsidRPr="00B63C0E">
        <w:rPr>
          <w:color w:val="000000" w:themeColor="text1"/>
        </w:rPr>
        <w:t>identical to</w:t>
      </w:r>
      <w:r w:rsidR="00534145" w:rsidRPr="00B63C0E">
        <w:rPr>
          <w:color w:val="000000" w:themeColor="text1"/>
        </w:rPr>
        <w:t xml:space="preserve"> the conventional one</w:t>
      </w:r>
      <w:r w:rsidR="00B73E32" w:rsidRPr="00B63C0E">
        <w:rPr>
          <w:color w:val="000000" w:themeColor="text1"/>
        </w:rPr>
        <w:t xml:space="preserve"> for brominated precursor</w:t>
      </w:r>
      <w:r w:rsidR="00DC3DB5" w:rsidRPr="00B63C0E">
        <w:rPr>
          <w:color w:val="000000" w:themeColor="text1"/>
        </w:rPr>
        <w:t>s</w:t>
      </w:r>
      <w:r w:rsidR="00534145" w:rsidRPr="00B63C0E">
        <w:rPr>
          <w:color w:val="000000" w:themeColor="text1"/>
        </w:rPr>
        <w:t>. Thus,</w:t>
      </w:r>
      <w:r w:rsidR="00D0299A" w:rsidRPr="00B63C0E">
        <w:rPr>
          <w:color w:val="000000" w:themeColor="text1"/>
        </w:rPr>
        <w:t xml:space="preserve"> </w:t>
      </w:r>
      <w:r w:rsidR="00A5040E" w:rsidRPr="00B63C0E">
        <w:rPr>
          <w:color w:val="000000" w:themeColor="text1"/>
        </w:rPr>
        <w:t>the</w:t>
      </w:r>
      <w:r w:rsidR="003A6C15" w:rsidRPr="00B63C0E">
        <w:rPr>
          <w:color w:val="000000" w:themeColor="text1"/>
        </w:rPr>
        <w:t xml:space="preserve"> </w:t>
      </w:r>
      <w:r w:rsidR="00A5040E" w:rsidRPr="00B63C0E">
        <w:rPr>
          <w:color w:val="000000" w:themeColor="text1"/>
        </w:rPr>
        <w:t xml:space="preserve">third factor, a large separation in temperature requirements for polymerization and cyclodehydrogenation, could be excluded </w:t>
      </w:r>
      <w:r w:rsidR="00DC3DB5" w:rsidRPr="00B63C0E">
        <w:rPr>
          <w:color w:val="000000" w:themeColor="text1"/>
        </w:rPr>
        <w:t>f</w:t>
      </w:r>
      <w:r w:rsidR="00A5040E" w:rsidRPr="00B63C0E">
        <w:rPr>
          <w:color w:val="000000" w:themeColor="text1"/>
        </w:rPr>
        <w:t>or a minor reason.</w:t>
      </w:r>
      <w:r w:rsidR="00E62289" w:rsidRPr="00B63C0E">
        <w:rPr>
          <w:color w:val="000000" w:themeColor="text1"/>
        </w:rPr>
        <w:t xml:space="preserve"> </w:t>
      </w:r>
      <w:r w:rsidR="00181EAD" w:rsidRPr="00B63C0E">
        <w:rPr>
          <w:color w:val="000000" w:themeColor="text1"/>
        </w:rPr>
        <w:t>Judging from</w:t>
      </w:r>
      <w:r w:rsidR="00F61DCA" w:rsidRPr="00B63C0E">
        <w:rPr>
          <w:color w:val="000000" w:themeColor="text1"/>
        </w:rPr>
        <w:t xml:space="preserve"> these consideration</w:t>
      </w:r>
      <w:r w:rsidR="00DC3DB5" w:rsidRPr="00B63C0E">
        <w:rPr>
          <w:color w:val="000000" w:themeColor="text1"/>
        </w:rPr>
        <w:t>s</w:t>
      </w:r>
      <w:r w:rsidR="00F61DCA" w:rsidRPr="00B63C0E">
        <w:rPr>
          <w:color w:val="000000" w:themeColor="text1"/>
        </w:rPr>
        <w:t>,</w:t>
      </w:r>
      <w:r w:rsidR="00181EAD" w:rsidRPr="00B63C0E">
        <w:rPr>
          <w:color w:val="000000" w:themeColor="text1"/>
        </w:rPr>
        <w:t xml:space="preserve"> the efficient diffusion of </w:t>
      </w:r>
      <w:r w:rsidR="00181EAD" w:rsidRPr="00B63C0E">
        <w:rPr>
          <w:b/>
          <w:bCs/>
          <w:color w:val="000000" w:themeColor="text1"/>
        </w:rPr>
        <w:t>BANAT</w:t>
      </w:r>
      <w:r w:rsidR="00181EAD" w:rsidRPr="00B63C0E">
        <w:rPr>
          <w:color w:val="000000" w:themeColor="text1"/>
        </w:rPr>
        <w:t xml:space="preserve"> on </w:t>
      </w:r>
      <w:proofErr w:type="gramStart"/>
      <w:r w:rsidR="00181EAD" w:rsidRPr="00B63C0E">
        <w:rPr>
          <w:color w:val="000000" w:themeColor="text1"/>
        </w:rPr>
        <w:t>Au(</w:t>
      </w:r>
      <w:proofErr w:type="gramEnd"/>
      <w:r w:rsidR="00181EAD" w:rsidRPr="00B63C0E">
        <w:rPr>
          <w:color w:val="000000" w:themeColor="text1"/>
        </w:rPr>
        <w:t>111)</w:t>
      </w:r>
      <w:r w:rsidR="00E54C52" w:rsidRPr="00B63C0E">
        <w:rPr>
          <w:color w:val="000000" w:themeColor="text1"/>
        </w:rPr>
        <w:t xml:space="preserve"> </w:t>
      </w:r>
      <w:r w:rsidR="00C8677C" w:rsidRPr="00B63C0E">
        <w:rPr>
          <w:color w:val="000000" w:themeColor="text1"/>
        </w:rPr>
        <w:t>together with</w:t>
      </w:r>
      <w:r w:rsidR="00E54C52" w:rsidRPr="00B63C0E">
        <w:rPr>
          <w:color w:val="000000" w:themeColor="text1"/>
        </w:rPr>
        <w:t xml:space="preserve"> </w:t>
      </w:r>
      <w:r w:rsidR="00DC3DB5" w:rsidRPr="00B63C0E">
        <w:rPr>
          <w:color w:val="000000" w:themeColor="text1"/>
        </w:rPr>
        <w:t xml:space="preserve">the </w:t>
      </w:r>
      <w:r w:rsidR="00E54C52" w:rsidRPr="00B63C0E">
        <w:rPr>
          <w:color w:val="000000" w:themeColor="text1"/>
        </w:rPr>
        <w:t>template effect</w:t>
      </w:r>
      <w:r w:rsidR="00181EAD" w:rsidRPr="00B63C0E">
        <w:rPr>
          <w:color w:val="000000" w:themeColor="text1"/>
        </w:rPr>
        <w:t xml:space="preserve"> </w:t>
      </w:r>
      <w:r w:rsidR="00E54C52" w:rsidRPr="00B63C0E">
        <w:rPr>
          <w:color w:val="000000" w:themeColor="text1"/>
        </w:rPr>
        <w:t>are</w:t>
      </w:r>
      <w:r w:rsidR="00F61DCA" w:rsidRPr="00B63C0E">
        <w:rPr>
          <w:color w:val="000000" w:themeColor="text1"/>
        </w:rPr>
        <w:t xml:space="preserve"> </w:t>
      </w:r>
      <w:r w:rsidR="00181EAD" w:rsidRPr="00B63C0E">
        <w:rPr>
          <w:color w:val="000000" w:themeColor="text1"/>
        </w:rPr>
        <w:t xml:space="preserve">presumably the </w:t>
      </w:r>
      <w:r w:rsidR="00E15F31" w:rsidRPr="00B63C0E">
        <w:rPr>
          <w:color w:val="000000" w:themeColor="text1"/>
        </w:rPr>
        <w:t>particular</w:t>
      </w:r>
      <w:r w:rsidR="00181EAD" w:rsidRPr="00B63C0E">
        <w:rPr>
          <w:color w:val="000000" w:themeColor="text1"/>
        </w:rPr>
        <w:t xml:space="preserve"> reason</w:t>
      </w:r>
      <w:r w:rsidR="00E54C52" w:rsidRPr="00B63C0E">
        <w:rPr>
          <w:color w:val="000000" w:themeColor="text1"/>
        </w:rPr>
        <w:t>s</w:t>
      </w:r>
      <w:r w:rsidR="00181EAD" w:rsidRPr="00B63C0E">
        <w:rPr>
          <w:color w:val="000000" w:themeColor="text1"/>
        </w:rPr>
        <w:t xml:space="preserve"> for giving long polymers.</w:t>
      </w:r>
    </w:p>
    <w:p w14:paraId="792D3429" w14:textId="7DA5D2F6" w:rsidR="000371ED" w:rsidRPr="00B63C0E" w:rsidRDefault="00BA724A" w:rsidP="00A01DB8">
      <w:pPr>
        <w:pStyle w:val="Textbody"/>
        <w:rPr>
          <w:color w:val="000000" w:themeColor="text1"/>
        </w:rPr>
      </w:pPr>
      <w:r w:rsidRPr="00B63C0E">
        <w:rPr>
          <w:color w:val="000000" w:themeColor="text1"/>
        </w:rPr>
        <w:t>T</w:t>
      </w:r>
      <w:r w:rsidR="00DC22BC" w:rsidRPr="00B63C0E">
        <w:rPr>
          <w:color w:val="000000" w:themeColor="text1"/>
        </w:rPr>
        <w:t xml:space="preserve">he </w:t>
      </w:r>
      <w:proofErr w:type="gramStart"/>
      <w:r w:rsidR="00DC22BC" w:rsidRPr="00B63C0E">
        <w:rPr>
          <w:color w:val="000000" w:themeColor="text1"/>
        </w:rPr>
        <w:t>Au(</w:t>
      </w:r>
      <w:proofErr w:type="gramEnd"/>
      <w:r w:rsidR="00DC22BC" w:rsidRPr="00B63C0E">
        <w:rPr>
          <w:color w:val="000000" w:themeColor="text1"/>
        </w:rPr>
        <w:t xml:space="preserve">111) substrate was </w:t>
      </w:r>
      <w:r w:rsidR="005C163F" w:rsidRPr="00B63C0E">
        <w:rPr>
          <w:color w:val="000000" w:themeColor="text1"/>
        </w:rPr>
        <w:t xml:space="preserve">further </w:t>
      </w:r>
      <w:r w:rsidR="000371ED" w:rsidRPr="00B63C0E">
        <w:rPr>
          <w:color w:val="000000" w:themeColor="text1"/>
        </w:rPr>
        <w:t>annea</w:t>
      </w:r>
      <w:r w:rsidR="00DC22BC" w:rsidRPr="00B63C0E">
        <w:rPr>
          <w:color w:val="000000" w:themeColor="text1"/>
        </w:rPr>
        <w:t>led</w:t>
      </w:r>
      <w:r w:rsidR="000371ED" w:rsidRPr="00B63C0E">
        <w:rPr>
          <w:color w:val="000000" w:themeColor="text1"/>
        </w:rPr>
        <w:t xml:space="preserve"> </w:t>
      </w:r>
      <w:r w:rsidR="005C163F" w:rsidRPr="00B63C0E">
        <w:rPr>
          <w:color w:val="000000" w:themeColor="text1"/>
        </w:rPr>
        <w:t xml:space="preserve">at 400 ºC </w:t>
      </w:r>
      <w:r w:rsidR="00DC22BC" w:rsidRPr="00B63C0E">
        <w:rPr>
          <w:color w:val="000000" w:themeColor="text1"/>
        </w:rPr>
        <w:t>to</w:t>
      </w:r>
      <w:r w:rsidR="005C163F" w:rsidRPr="00B63C0E">
        <w:rPr>
          <w:color w:val="000000" w:themeColor="text1"/>
        </w:rPr>
        <w:t xml:space="preserve"> graphitiz</w:t>
      </w:r>
      <w:r w:rsidR="00DC22BC" w:rsidRPr="00B63C0E">
        <w:rPr>
          <w:color w:val="000000" w:themeColor="text1"/>
        </w:rPr>
        <w:t>e</w:t>
      </w:r>
      <w:r w:rsidR="005C163F" w:rsidRPr="00B63C0E">
        <w:rPr>
          <w:color w:val="000000" w:themeColor="text1"/>
        </w:rPr>
        <w:t xml:space="preserve"> </w:t>
      </w:r>
      <w:r w:rsidR="00DC22BC" w:rsidRPr="00B63C0E">
        <w:rPr>
          <w:b/>
          <w:bCs/>
          <w:color w:val="000000" w:themeColor="text1"/>
        </w:rPr>
        <w:t>poly-</w:t>
      </w:r>
      <w:r w:rsidR="005635F8" w:rsidRPr="00B63C0E">
        <w:rPr>
          <w:b/>
          <w:bCs/>
          <w:color w:val="000000" w:themeColor="text1"/>
        </w:rPr>
        <w:t>BANAT</w:t>
      </w:r>
      <w:r w:rsidR="00DC22BC" w:rsidRPr="00B63C0E">
        <w:rPr>
          <w:color w:val="000000" w:themeColor="text1"/>
        </w:rPr>
        <w:t>.</w:t>
      </w:r>
      <w:r w:rsidR="005E1A3F" w:rsidRPr="00B63C0E">
        <w:rPr>
          <w:color w:val="000000" w:themeColor="text1"/>
        </w:rPr>
        <w:t xml:space="preserve"> </w:t>
      </w:r>
      <w:r w:rsidR="00CA3E5B" w:rsidRPr="00B63C0E">
        <w:rPr>
          <w:color w:val="000000" w:themeColor="text1"/>
        </w:rPr>
        <w:t>Instead of thiophene-</w:t>
      </w:r>
      <w:r w:rsidR="00303998" w:rsidRPr="00B63C0E">
        <w:rPr>
          <w:color w:val="000000" w:themeColor="text1"/>
        </w:rPr>
        <w:t>containing</w:t>
      </w:r>
      <w:r w:rsidR="00CA3E5B" w:rsidRPr="00B63C0E">
        <w:rPr>
          <w:color w:val="000000" w:themeColor="text1"/>
        </w:rPr>
        <w:t xml:space="preserve"> GNR formation, </w:t>
      </w:r>
      <w:proofErr w:type="gramStart"/>
      <w:r w:rsidR="00827CA1" w:rsidRPr="00B63C0E">
        <w:rPr>
          <w:color w:val="000000" w:themeColor="text1"/>
        </w:rPr>
        <w:t>randomly-oriented</w:t>
      </w:r>
      <w:proofErr w:type="gramEnd"/>
      <w:r w:rsidR="00CA3E5B" w:rsidRPr="00B63C0E">
        <w:rPr>
          <w:color w:val="000000" w:themeColor="text1"/>
        </w:rPr>
        <w:t xml:space="preserve"> </w:t>
      </w:r>
      <w:proofErr w:type="spellStart"/>
      <w:r w:rsidR="00CA3E5B" w:rsidRPr="00B63C0E">
        <w:rPr>
          <w:color w:val="000000" w:themeColor="text1"/>
        </w:rPr>
        <w:t>nanographenes</w:t>
      </w:r>
      <w:proofErr w:type="spellEnd"/>
      <w:r w:rsidR="00CA3E5B" w:rsidRPr="00B63C0E">
        <w:rPr>
          <w:color w:val="000000" w:themeColor="text1"/>
        </w:rPr>
        <w:t xml:space="preserve"> were obtained regardless of the annealing process (Figure </w:t>
      </w:r>
      <w:r w:rsidR="00A01DB8" w:rsidRPr="00B63C0E">
        <w:rPr>
          <w:color w:val="000000" w:themeColor="text1"/>
        </w:rPr>
        <w:t>S</w:t>
      </w:r>
      <w:r w:rsidR="00AE78F5" w:rsidRPr="00B63C0E">
        <w:rPr>
          <w:color w:val="000000" w:themeColor="text1"/>
        </w:rPr>
        <w:t>4</w:t>
      </w:r>
      <w:r w:rsidR="00CA3E5B" w:rsidRPr="00B63C0E">
        <w:rPr>
          <w:color w:val="000000" w:themeColor="text1"/>
        </w:rPr>
        <w:t>).</w:t>
      </w:r>
      <w:r w:rsidR="002411D9" w:rsidRPr="00B63C0E">
        <w:rPr>
          <w:rFonts w:hint="eastAsia"/>
          <w:color w:val="000000" w:themeColor="text1"/>
        </w:rPr>
        <w:t xml:space="preserve"> </w:t>
      </w:r>
      <w:r w:rsidR="007A22BF" w:rsidRPr="00B63C0E">
        <w:rPr>
          <w:color w:val="000000" w:themeColor="text1"/>
        </w:rPr>
        <w:t>In the pre</w:t>
      </w:r>
      <w:r w:rsidR="00CE564C" w:rsidRPr="00B63C0E">
        <w:rPr>
          <w:color w:val="000000" w:themeColor="text1"/>
        </w:rPr>
        <w:t>v</w:t>
      </w:r>
      <w:r w:rsidR="007A22BF" w:rsidRPr="00B63C0E">
        <w:rPr>
          <w:color w:val="000000" w:themeColor="text1"/>
        </w:rPr>
        <w:t>ious report</w:t>
      </w:r>
      <w:r w:rsidR="00352A40" w:rsidRPr="00B63C0E">
        <w:rPr>
          <w:color w:val="000000" w:themeColor="text1"/>
        </w:rPr>
        <w:t>,</w:t>
      </w:r>
      <w:r w:rsidR="007A22BF" w:rsidRPr="00B63C0E">
        <w:rPr>
          <w:color w:val="000000" w:themeColor="text1"/>
        </w:rPr>
        <w:t xml:space="preserve"> </w:t>
      </w:r>
      <w:r w:rsidR="00A47873" w:rsidRPr="00B63C0E">
        <w:rPr>
          <w:color w:val="000000" w:themeColor="text1"/>
        </w:rPr>
        <w:t>the on-surface synthesis of sulfur-doped GNRs was achieved</w:t>
      </w:r>
      <w:r w:rsidR="00B94635" w:rsidRPr="00B63C0E">
        <w:rPr>
          <w:color w:val="000000" w:themeColor="text1"/>
        </w:rPr>
        <w:t xml:space="preserve"> using </w:t>
      </w:r>
      <w:r w:rsidR="00253164" w:rsidRPr="00B63C0E">
        <w:rPr>
          <w:color w:val="000000" w:themeColor="text1"/>
        </w:rPr>
        <w:t>2-(thiophen-2-</w:t>
      </w:r>
      <w:proofErr w:type="gramStart"/>
      <w:r w:rsidR="00253164" w:rsidRPr="00B63C0E">
        <w:rPr>
          <w:color w:val="000000" w:themeColor="text1"/>
        </w:rPr>
        <w:t>yl)phenyl</w:t>
      </w:r>
      <w:proofErr w:type="gramEnd"/>
      <w:r w:rsidR="00B94635" w:rsidRPr="00B63C0E">
        <w:rPr>
          <w:color w:val="000000" w:themeColor="text1"/>
        </w:rPr>
        <w:t xml:space="preserve"> substituted </w:t>
      </w:r>
      <w:r w:rsidR="00B94635" w:rsidRPr="00B63C0E">
        <w:rPr>
          <w:b/>
          <w:bCs/>
          <w:color w:val="000000" w:themeColor="text1"/>
        </w:rPr>
        <w:t>DBBA</w:t>
      </w:r>
      <w:r w:rsidR="00CE564C" w:rsidRPr="00B63C0E">
        <w:rPr>
          <w:color w:val="000000" w:themeColor="text1"/>
        </w:rPr>
        <w:t xml:space="preserve"> (Figure S1)</w:t>
      </w:r>
      <w:r w:rsidR="007A22BF" w:rsidRPr="00B63C0E">
        <w:rPr>
          <w:color w:val="000000" w:themeColor="text1"/>
        </w:rPr>
        <w:t>.</w:t>
      </w:r>
      <w:sdt>
        <w:sdtPr>
          <w:rPr>
            <w:color w:val="000000" w:themeColor="text1"/>
            <w:vertAlign w:val="superscript"/>
          </w:rPr>
          <w:tag w:val="MENDELEY_CITATION_v3_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"/>
          <w:id w:val="1922529168"/>
          <w:placeholder>
            <w:docPart w:val="DefaultPlaceholder_-1854013440"/>
          </w:placeholder>
        </w:sdtPr>
        <w:sdtContent>
          <w:r w:rsidR="00C24C8A" w:rsidRPr="00B63C0E">
            <w:rPr>
              <w:color w:val="000000" w:themeColor="text1"/>
              <w:vertAlign w:val="superscript"/>
            </w:rPr>
            <w:t>3</w:t>
          </w:r>
          <w:r w:rsidR="009E2D7F" w:rsidRPr="00B63C0E">
            <w:rPr>
              <w:color w:val="000000" w:themeColor="text1"/>
              <w:vertAlign w:val="superscript"/>
            </w:rPr>
            <w:t>9</w:t>
          </w:r>
        </w:sdtContent>
      </w:sdt>
      <w:r w:rsidR="00C112DE" w:rsidRPr="00B63C0E">
        <w:rPr>
          <w:color w:val="000000" w:themeColor="text1"/>
        </w:rPr>
        <w:t xml:space="preserve"> </w:t>
      </w:r>
      <w:r w:rsidR="0032384A" w:rsidRPr="00B63C0E">
        <w:rPr>
          <w:color w:val="000000" w:themeColor="text1"/>
        </w:rPr>
        <w:t>T</w:t>
      </w:r>
      <w:r w:rsidR="00C112DE" w:rsidRPr="00B63C0E">
        <w:rPr>
          <w:color w:val="000000" w:themeColor="text1"/>
        </w:rPr>
        <w:t>he average length</w:t>
      </w:r>
      <w:r w:rsidR="007A22BF" w:rsidRPr="00B63C0E">
        <w:rPr>
          <w:color w:val="000000" w:themeColor="text1"/>
        </w:rPr>
        <w:t xml:space="preserve"> </w:t>
      </w:r>
      <w:r w:rsidR="00C112DE" w:rsidRPr="00B63C0E">
        <w:rPr>
          <w:color w:val="000000" w:themeColor="text1"/>
        </w:rPr>
        <w:t>was 5 nm</w:t>
      </w:r>
      <w:r w:rsidR="00DC3DB5" w:rsidRPr="00B63C0E">
        <w:rPr>
          <w:color w:val="000000" w:themeColor="text1"/>
        </w:rPr>
        <w:t>,</w:t>
      </w:r>
      <w:r w:rsidR="00C112DE" w:rsidRPr="00B63C0E">
        <w:rPr>
          <w:color w:val="000000" w:themeColor="text1"/>
        </w:rPr>
        <w:t xml:space="preserve"> and </w:t>
      </w:r>
      <w:r w:rsidR="006B6551" w:rsidRPr="00B63C0E">
        <w:rPr>
          <w:color w:val="000000" w:themeColor="text1"/>
        </w:rPr>
        <w:t xml:space="preserve">the </w:t>
      </w:r>
      <w:r w:rsidR="00C112DE" w:rsidRPr="00B63C0E">
        <w:rPr>
          <w:color w:val="000000" w:themeColor="text1"/>
        </w:rPr>
        <w:t xml:space="preserve">cyclodehydrogenation of </w:t>
      </w:r>
      <w:r w:rsidR="00D50882" w:rsidRPr="00B63C0E">
        <w:rPr>
          <w:color w:val="000000" w:themeColor="text1"/>
        </w:rPr>
        <w:t xml:space="preserve">the </w:t>
      </w:r>
      <w:r w:rsidR="00C112DE" w:rsidRPr="00B63C0E">
        <w:rPr>
          <w:color w:val="000000" w:themeColor="text1"/>
        </w:rPr>
        <w:t>polymer provided some irregular edge</w:t>
      </w:r>
      <w:r w:rsidR="00DC3DB5" w:rsidRPr="00B63C0E">
        <w:rPr>
          <w:color w:val="000000" w:themeColor="text1"/>
        </w:rPr>
        <w:t>s</w:t>
      </w:r>
      <w:r w:rsidR="00387F9C" w:rsidRPr="00B63C0E">
        <w:rPr>
          <w:color w:val="000000" w:themeColor="text1"/>
        </w:rPr>
        <w:t xml:space="preserve">, meaning </w:t>
      </w:r>
      <w:r w:rsidR="00DC3DB5" w:rsidRPr="00B63C0E">
        <w:rPr>
          <w:color w:val="000000" w:themeColor="text1"/>
        </w:rPr>
        <w:t xml:space="preserve">the </w:t>
      </w:r>
      <w:r w:rsidR="00387F9C" w:rsidRPr="00B63C0E">
        <w:rPr>
          <w:color w:val="000000" w:themeColor="text1"/>
        </w:rPr>
        <w:t>deletion of thiophene rings.</w:t>
      </w:r>
      <w:r w:rsidR="00976E38" w:rsidRPr="00B63C0E">
        <w:rPr>
          <w:color w:val="000000" w:themeColor="text1"/>
        </w:rPr>
        <w:t xml:space="preserve"> In fact,</w:t>
      </w:r>
      <w:r w:rsidR="008968DC" w:rsidRPr="00B63C0E">
        <w:rPr>
          <w:color w:val="000000" w:themeColor="text1"/>
        </w:rPr>
        <w:t xml:space="preserve"> </w:t>
      </w:r>
      <w:r w:rsidR="00714B9D" w:rsidRPr="00B63C0E">
        <w:rPr>
          <w:color w:val="000000" w:themeColor="text1"/>
        </w:rPr>
        <w:t xml:space="preserve">the competition between C–C coupling and thiophene ring opening on </w:t>
      </w:r>
      <w:proofErr w:type="gramStart"/>
      <w:r w:rsidR="00714B9D" w:rsidRPr="00B63C0E">
        <w:rPr>
          <w:color w:val="000000" w:themeColor="text1"/>
        </w:rPr>
        <w:t>Au(</w:t>
      </w:r>
      <w:proofErr w:type="gramEnd"/>
      <w:r w:rsidR="00714B9D" w:rsidRPr="00B63C0E">
        <w:rPr>
          <w:color w:val="000000" w:themeColor="text1"/>
        </w:rPr>
        <w:t xml:space="preserve">111) was </w:t>
      </w:r>
      <w:r w:rsidR="006B6551" w:rsidRPr="00B63C0E">
        <w:rPr>
          <w:color w:val="000000" w:themeColor="text1"/>
        </w:rPr>
        <w:t>observed</w:t>
      </w:r>
      <w:r w:rsidR="00976E38" w:rsidRPr="00B63C0E">
        <w:rPr>
          <w:color w:val="000000" w:themeColor="text1"/>
        </w:rPr>
        <w:t xml:space="preserve"> </w:t>
      </w:r>
      <w:r w:rsidR="00714B9D" w:rsidRPr="00B63C0E">
        <w:rPr>
          <w:color w:val="000000" w:themeColor="text1"/>
        </w:rPr>
        <w:t>as increasing the annealing temperature up to 400 ºC.</w:t>
      </w:r>
      <w:sdt>
        <w:sdtPr>
          <w:rPr>
            <w:color w:val="000000" w:themeColor="text1"/>
            <w:vertAlign w:val="superscript"/>
          </w:rPr>
          <w:tag w:val="MENDELEY_CITATION_v3_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"/>
          <w:id w:val="1620031513"/>
          <w:placeholder>
            <w:docPart w:val="DefaultPlaceholder_-1854013440"/>
          </w:placeholder>
        </w:sdtPr>
        <w:sdtContent>
          <w:r w:rsidR="009E2D7F" w:rsidRPr="00B63C0E">
            <w:rPr>
              <w:color w:val="000000" w:themeColor="text1"/>
              <w:vertAlign w:val="superscript"/>
            </w:rPr>
            <w:t>40</w:t>
          </w:r>
        </w:sdtContent>
      </w:sdt>
      <w:r w:rsidR="008A69C7" w:rsidRPr="00B63C0E">
        <w:rPr>
          <w:color w:val="000000" w:themeColor="text1"/>
        </w:rPr>
        <w:t xml:space="preserve"> </w:t>
      </w:r>
      <w:r w:rsidR="006018A3" w:rsidRPr="00B63C0E">
        <w:rPr>
          <w:color w:val="000000" w:themeColor="text1"/>
        </w:rPr>
        <w:t>Thus,</w:t>
      </w:r>
      <w:r w:rsidR="00DE47B2" w:rsidRPr="00B63C0E">
        <w:rPr>
          <w:color w:val="000000" w:themeColor="text1"/>
        </w:rPr>
        <w:t xml:space="preserve"> the ring-opening of thiophene units</w:t>
      </w:r>
      <w:r w:rsidR="000E1182" w:rsidRPr="00B63C0E">
        <w:rPr>
          <w:color w:val="000000" w:themeColor="text1"/>
          <w:vertAlign w:val="superscript"/>
        </w:rPr>
        <w:t>41</w:t>
      </w:r>
      <w:r w:rsidR="008A69C7" w:rsidRPr="00B63C0E">
        <w:rPr>
          <w:color w:val="000000" w:themeColor="text1"/>
        </w:rPr>
        <w:t xml:space="preserve"> most likely </w:t>
      </w:r>
      <w:r w:rsidR="00A47873" w:rsidRPr="00B63C0E">
        <w:rPr>
          <w:color w:val="000000" w:themeColor="text1"/>
        </w:rPr>
        <w:t>influenced</w:t>
      </w:r>
      <w:r w:rsidR="008A69C7" w:rsidRPr="00B63C0E">
        <w:rPr>
          <w:color w:val="000000" w:themeColor="text1"/>
        </w:rPr>
        <w:t xml:space="preserve"> the cyclodehydrogenation process, </w:t>
      </w:r>
      <w:r w:rsidR="00140ECD" w:rsidRPr="00B63C0E">
        <w:rPr>
          <w:color w:val="000000" w:themeColor="text1"/>
        </w:rPr>
        <w:t>disassembling</w:t>
      </w:r>
      <w:r w:rsidR="008A69C7" w:rsidRPr="00B63C0E">
        <w:rPr>
          <w:color w:val="000000" w:themeColor="text1"/>
        </w:rPr>
        <w:t xml:space="preserve"> the </w:t>
      </w:r>
      <w:r w:rsidR="00ED59A4" w:rsidRPr="00B63C0E">
        <w:rPr>
          <w:b/>
          <w:bCs/>
          <w:color w:val="000000" w:themeColor="text1"/>
        </w:rPr>
        <w:t>poly-BANAT</w:t>
      </w:r>
      <w:r w:rsidR="00ED59A4" w:rsidRPr="00B63C0E">
        <w:rPr>
          <w:color w:val="000000" w:themeColor="text1"/>
        </w:rPr>
        <w:t xml:space="preserve"> </w:t>
      </w:r>
      <w:r w:rsidR="008A69C7" w:rsidRPr="00B63C0E">
        <w:rPr>
          <w:color w:val="000000" w:themeColor="text1"/>
        </w:rPr>
        <w:t>s</w:t>
      </w:r>
      <w:r w:rsidR="00ED59A4" w:rsidRPr="00B63C0E">
        <w:rPr>
          <w:color w:val="000000" w:themeColor="text1"/>
        </w:rPr>
        <w:t>tructures</w:t>
      </w:r>
      <w:r w:rsidR="008A69C7" w:rsidRPr="00B63C0E">
        <w:rPr>
          <w:color w:val="000000" w:themeColor="text1"/>
        </w:rPr>
        <w:t>.</w:t>
      </w:r>
      <w:r w:rsidR="00C112DE" w:rsidRPr="00B63C0E">
        <w:rPr>
          <w:color w:val="000000" w:themeColor="text1"/>
        </w:rPr>
        <w:t xml:space="preserve"> </w:t>
      </w:r>
    </w:p>
    <w:p w14:paraId="2F95A80B" w14:textId="669D3A06" w:rsidR="00DB77D0" w:rsidRPr="00B63C0E" w:rsidRDefault="007D38A0" w:rsidP="00E96A02">
      <w:pPr>
        <w:pStyle w:val="Textbody"/>
        <w:rPr>
          <w:color w:val="000000" w:themeColor="text1"/>
        </w:rPr>
      </w:pPr>
      <w:r w:rsidRPr="00B63C0E">
        <w:rPr>
          <w:color w:val="000000" w:themeColor="text1"/>
        </w:rPr>
        <w:t xml:space="preserve">In summary, </w:t>
      </w:r>
      <w:r w:rsidR="005A3958" w:rsidRPr="00B63C0E">
        <w:rPr>
          <w:color w:val="000000" w:themeColor="text1"/>
        </w:rPr>
        <w:t xml:space="preserve">an anthracene trimer comprising an </w:t>
      </w:r>
      <w:proofErr w:type="spellStart"/>
      <w:r w:rsidR="005A3958" w:rsidRPr="00B63C0E">
        <w:rPr>
          <w:color w:val="000000" w:themeColor="text1"/>
        </w:rPr>
        <w:t>anthradithiophene</w:t>
      </w:r>
      <w:proofErr w:type="spellEnd"/>
      <w:r w:rsidR="005A3958" w:rsidRPr="00B63C0E">
        <w:rPr>
          <w:color w:val="000000" w:themeColor="text1"/>
        </w:rPr>
        <w:t xml:space="preserve"> central unit has been successfully synthesized </w:t>
      </w:r>
      <w:r w:rsidR="005A3958" w:rsidRPr="00B63C0E">
        <w:rPr>
          <w:i/>
          <w:iCs/>
          <w:color w:val="000000" w:themeColor="text1"/>
        </w:rPr>
        <w:t>via</w:t>
      </w:r>
      <w:r w:rsidR="005A3958" w:rsidRPr="00B63C0E">
        <w:rPr>
          <w:color w:val="000000" w:themeColor="text1"/>
        </w:rPr>
        <w:t xml:space="preserve"> 2 steps. The single-crystal </w:t>
      </w:r>
      <w:r w:rsidR="004C18A8" w:rsidRPr="00B63C0E">
        <w:rPr>
          <w:color w:val="000000" w:themeColor="text1"/>
        </w:rPr>
        <w:t xml:space="preserve">X-ray </w:t>
      </w:r>
      <w:r w:rsidR="005A3958" w:rsidRPr="00B63C0E">
        <w:rPr>
          <w:color w:val="000000" w:themeColor="text1"/>
        </w:rPr>
        <w:t xml:space="preserve">analysis showed the cross-shaped structure of </w:t>
      </w:r>
      <w:r w:rsidR="009B257B" w:rsidRPr="00B63C0E">
        <w:rPr>
          <w:b/>
          <w:bCs/>
          <w:color w:val="000000" w:themeColor="text1"/>
        </w:rPr>
        <w:t>BANAT</w:t>
      </w:r>
      <w:r w:rsidR="005A3958" w:rsidRPr="00B63C0E">
        <w:rPr>
          <w:color w:val="000000" w:themeColor="text1"/>
        </w:rPr>
        <w:t xml:space="preserve">. </w:t>
      </w:r>
      <w:r w:rsidR="00DC3DB5" w:rsidRPr="00B63C0E">
        <w:rPr>
          <w:color w:val="000000" w:themeColor="text1"/>
        </w:rPr>
        <w:t>The surface-</w:t>
      </w:r>
      <w:r w:rsidR="005A3958" w:rsidRPr="00B63C0E">
        <w:rPr>
          <w:color w:val="000000" w:themeColor="text1"/>
        </w:rPr>
        <w:t xml:space="preserve">assisted reaction of </w:t>
      </w:r>
      <w:r w:rsidR="00BF7A55" w:rsidRPr="00B63C0E">
        <w:rPr>
          <w:b/>
          <w:bCs/>
          <w:color w:val="000000" w:themeColor="text1"/>
        </w:rPr>
        <w:t>BANAT</w:t>
      </w:r>
      <w:r w:rsidR="000A411E" w:rsidRPr="00B63C0E">
        <w:rPr>
          <w:color w:val="000000" w:themeColor="text1"/>
        </w:rPr>
        <w:t xml:space="preserve"> at 200 ºC on </w:t>
      </w:r>
      <w:proofErr w:type="gramStart"/>
      <w:r w:rsidR="000A411E" w:rsidRPr="00B63C0E">
        <w:rPr>
          <w:color w:val="000000" w:themeColor="text1"/>
        </w:rPr>
        <w:t>Au(</w:t>
      </w:r>
      <w:proofErr w:type="gramEnd"/>
      <w:r w:rsidR="000A411E" w:rsidRPr="00B63C0E">
        <w:rPr>
          <w:color w:val="000000" w:themeColor="text1"/>
        </w:rPr>
        <w:t>111) provided extremely long linear polymers</w:t>
      </w:r>
      <w:r w:rsidR="00AE2202" w:rsidRPr="00B63C0E">
        <w:rPr>
          <w:color w:val="000000" w:themeColor="text1"/>
        </w:rPr>
        <w:t>, while</w:t>
      </w:r>
      <w:r w:rsidR="0073335D" w:rsidRPr="00B63C0E">
        <w:rPr>
          <w:color w:val="000000" w:themeColor="text1"/>
        </w:rPr>
        <w:t xml:space="preserve"> the dimer counterpart</w:t>
      </w:r>
      <w:r w:rsidR="00BF7A55" w:rsidRPr="00B63C0E">
        <w:rPr>
          <w:color w:val="000000" w:themeColor="text1"/>
        </w:rPr>
        <w:t xml:space="preserve">, </w:t>
      </w:r>
      <w:r w:rsidR="00BF7A55" w:rsidRPr="00B63C0E">
        <w:rPr>
          <w:b/>
          <w:bCs/>
          <w:color w:val="000000" w:themeColor="text1"/>
        </w:rPr>
        <w:t>BABAT</w:t>
      </w:r>
      <w:r w:rsidR="00BF7A55" w:rsidRPr="00B63C0E">
        <w:rPr>
          <w:color w:val="000000" w:themeColor="text1"/>
        </w:rPr>
        <w:t>,</w:t>
      </w:r>
      <w:r w:rsidR="0093021F" w:rsidRPr="00B63C0E">
        <w:rPr>
          <w:color w:val="000000" w:themeColor="text1"/>
        </w:rPr>
        <w:t xml:space="preserve"> gave </w:t>
      </w:r>
      <w:proofErr w:type="spellStart"/>
      <w:r w:rsidR="0093021F" w:rsidRPr="00B63C0E">
        <w:rPr>
          <w:color w:val="000000" w:themeColor="text1"/>
        </w:rPr>
        <w:t>nanographene</w:t>
      </w:r>
      <w:r w:rsidR="00DC3DB5" w:rsidRPr="00B63C0E">
        <w:rPr>
          <w:color w:val="000000" w:themeColor="text1"/>
        </w:rPr>
        <w:t>s</w:t>
      </w:r>
      <w:proofErr w:type="spellEnd"/>
      <w:r w:rsidR="0093021F" w:rsidRPr="00B63C0E">
        <w:rPr>
          <w:color w:val="000000" w:themeColor="text1"/>
        </w:rPr>
        <w:t xml:space="preserve"> by on-surface synthesis with the same conditions.</w:t>
      </w:r>
      <w:r w:rsidR="006550AB" w:rsidRPr="00B63C0E">
        <w:rPr>
          <w:color w:val="000000" w:themeColor="text1"/>
        </w:rPr>
        <w:t xml:space="preserve"> </w:t>
      </w:r>
      <w:r w:rsidR="00647175" w:rsidRPr="00B63C0E">
        <w:rPr>
          <w:rFonts w:eastAsia="ＭＳ ゴシック"/>
          <w:color w:val="000000" w:themeColor="text1"/>
        </w:rPr>
        <w:t xml:space="preserve">Thus, we experimentally confirmed the importance of efficient diffusion of precursors on </w:t>
      </w:r>
      <w:proofErr w:type="gramStart"/>
      <w:r w:rsidR="00647175" w:rsidRPr="00B63C0E">
        <w:rPr>
          <w:rFonts w:eastAsia="ＭＳ ゴシック"/>
          <w:color w:val="000000" w:themeColor="text1"/>
        </w:rPr>
        <w:t>Au(</w:t>
      </w:r>
      <w:proofErr w:type="gramEnd"/>
      <w:r w:rsidR="00647175" w:rsidRPr="00B63C0E">
        <w:rPr>
          <w:rFonts w:eastAsia="ＭＳ ゴシック"/>
          <w:color w:val="000000" w:themeColor="text1"/>
        </w:rPr>
        <w:t xml:space="preserve">111) surface, which is a well-known factor for giving </w:t>
      </w:r>
      <w:r w:rsidR="002E5EFA" w:rsidRPr="00B63C0E">
        <w:rPr>
          <w:rFonts w:eastAsia="ＭＳ ゴシック"/>
          <w:color w:val="000000" w:themeColor="text1"/>
        </w:rPr>
        <w:t xml:space="preserve">a </w:t>
      </w:r>
      <w:r w:rsidR="00647175" w:rsidRPr="00B63C0E">
        <w:rPr>
          <w:rFonts w:eastAsia="ＭＳ ゴシック"/>
          <w:color w:val="000000" w:themeColor="text1"/>
        </w:rPr>
        <w:t>long polymer, by compa</w:t>
      </w:r>
      <w:r w:rsidR="00647175" w:rsidRPr="00B63C0E">
        <w:rPr>
          <w:rFonts w:eastAsia="ＭＳ ゴシック" w:hint="eastAsia"/>
          <w:color w:val="000000" w:themeColor="text1"/>
        </w:rPr>
        <w:t>r</w:t>
      </w:r>
      <w:r w:rsidR="00647175" w:rsidRPr="00B63C0E">
        <w:rPr>
          <w:rFonts w:eastAsia="ＭＳ ゴシック"/>
          <w:color w:val="000000" w:themeColor="text1"/>
        </w:rPr>
        <w:t xml:space="preserve">ing the reactivities of </w:t>
      </w:r>
      <w:r w:rsidR="00647175" w:rsidRPr="00B63C0E">
        <w:rPr>
          <w:rFonts w:eastAsia="ＭＳ ゴシック"/>
          <w:b/>
          <w:bCs/>
          <w:color w:val="000000" w:themeColor="text1"/>
        </w:rPr>
        <w:t>BANAT</w:t>
      </w:r>
      <w:r w:rsidR="00647175" w:rsidRPr="00B63C0E">
        <w:rPr>
          <w:rFonts w:eastAsia="ＭＳ ゴシック"/>
          <w:color w:val="000000" w:themeColor="text1"/>
        </w:rPr>
        <w:t xml:space="preserve"> and </w:t>
      </w:r>
      <w:r w:rsidR="00647175" w:rsidRPr="00B63C0E">
        <w:rPr>
          <w:rFonts w:eastAsia="ＭＳ ゴシック"/>
          <w:b/>
          <w:bCs/>
          <w:color w:val="000000" w:themeColor="text1"/>
        </w:rPr>
        <w:t>BABAT</w:t>
      </w:r>
      <w:r w:rsidR="00647175" w:rsidRPr="00B63C0E">
        <w:rPr>
          <w:rFonts w:eastAsia="ＭＳ ゴシック"/>
          <w:color w:val="000000" w:themeColor="text1"/>
        </w:rPr>
        <w:t xml:space="preserve">, and found that the template effect for </w:t>
      </w:r>
      <w:r w:rsidR="00647175" w:rsidRPr="00B63C0E">
        <w:rPr>
          <w:rFonts w:eastAsia="ＭＳ ゴシック"/>
          <w:b/>
          <w:bCs/>
          <w:color w:val="000000" w:themeColor="text1"/>
        </w:rPr>
        <w:t xml:space="preserve">BANAT </w:t>
      </w:r>
      <w:r w:rsidR="00647175" w:rsidRPr="00B63C0E">
        <w:rPr>
          <w:rFonts w:eastAsia="ＭＳ ゴシック"/>
          <w:color w:val="000000" w:themeColor="text1"/>
        </w:rPr>
        <w:t>also presumably contributed to the polymerization.</w:t>
      </w:r>
      <w:r w:rsidR="006550AB" w:rsidRPr="00B63C0E">
        <w:rPr>
          <w:color w:val="000000" w:themeColor="text1"/>
        </w:rPr>
        <w:t xml:space="preserve"> </w:t>
      </w:r>
      <w:r w:rsidR="00A47873" w:rsidRPr="00B63C0E">
        <w:rPr>
          <w:color w:val="000000" w:themeColor="text1"/>
        </w:rPr>
        <w:t>T</w:t>
      </w:r>
      <w:r w:rsidR="0093021F" w:rsidRPr="00B63C0E">
        <w:rPr>
          <w:color w:val="000000" w:themeColor="text1"/>
        </w:rPr>
        <w:t>h</w:t>
      </w:r>
      <w:r w:rsidR="00A47873" w:rsidRPr="00B63C0E">
        <w:rPr>
          <w:color w:val="000000" w:themeColor="text1"/>
        </w:rPr>
        <w:t>ese findings</w:t>
      </w:r>
      <w:r w:rsidR="005A3958" w:rsidRPr="00B63C0E">
        <w:rPr>
          <w:color w:val="000000" w:themeColor="text1"/>
        </w:rPr>
        <w:t xml:space="preserve"> </w:t>
      </w:r>
      <w:r w:rsidR="0088720C" w:rsidRPr="00B63C0E">
        <w:rPr>
          <w:color w:val="000000" w:themeColor="text1"/>
        </w:rPr>
        <w:t xml:space="preserve">can be </w:t>
      </w:r>
      <w:r w:rsidR="00A47873" w:rsidRPr="00B63C0E">
        <w:rPr>
          <w:color w:val="000000" w:themeColor="text1"/>
        </w:rPr>
        <w:t>clues</w:t>
      </w:r>
      <w:r w:rsidR="0088720C" w:rsidRPr="00B63C0E">
        <w:rPr>
          <w:color w:val="000000" w:themeColor="text1"/>
        </w:rPr>
        <w:t xml:space="preserve"> to </w:t>
      </w:r>
      <w:r w:rsidR="009D10A9" w:rsidRPr="00B63C0E">
        <w:rPr>
          <w:color w:val="000000" w:themeColor="text1"/>
        </w:rPr>
        <w:t>access</w:t>
      </w:r>
      <w:r w:rsidR="00DC3DB5" w:rsidRPr="00B63C0E">
        <w:rPr>
          <w:color w:val="000000" w:themeColor="text1"/>
        </w:rPr>
        <w:t>ing</w:t>
      </w:r>
      <w:r w:rsidR="009D10A9" w:rsidRPr="00B63C0E">
        <w:rPr>
          <w:color w:val="000000" w:themeColor="text1"/>
        </w:rPr>
        <w:t xml:space="preserve"> the proper precursor design for </w:t>
      </w:r>
      <w:r w:rsidR="0014155A" w:rsidRPr="00B63C0E">
        <w:rPr>
          <w:color w:val="000000" w:themeColor="text1"/>
        </w:rPr>
        <w:t xml:space="preserve">attractive </w:t>
      </w:r>
      <w:r w:rsidR="009D10A9" w:rsidRPr="00B63C0E">
        <w:rPr>
          <w:color w:val="000000" w:themeColor="text1"/>
        </w:rPr>
        <w:t>nanocarbon materials.</w:t>
      </w:r>
      <w:r w:rsidR="0088720C" w:rsidRPr="00B63C0E">
        <w:rPr>
          <w:color w:val="000000" w:themeColor="text1"/>
        </w:rPr>
        <w:t xml:space="preserve"> </w:t>
      </w:r>
    </w:p>
    <w:p w14:paraId="3E72A3AA" w14:textId="77777777" w:rsidR="00DB77D0" w:rsidRPr="00B63C0E" w:rsidRDefault="00DB77D0" w:rsidP="003E13F1">
      <w:pPr>
        <w:pStyle w:val="Textbody"/>
        <w:rPr>
          <w:color w:val="000000" w:themeColor="text1"/>
        </w:rPr>
      </w:pPr>
    </w:p>
    <w:p w14:paraId="2EE0B816" w14:textId="59394BD1" w:rsidR="00EA770C" w:rsidRPr="00B63C0E" w:rsidRDefault="005C227D" w:rsidP="00EA770C">
      <w:pPr>
        <w:pStyle w:val="Textbody"/>
        <w:ind w:firstLine="0"/>
        <w:rPr>
          <w:color w:val="000000" w:themeColor="text1"/>
        </w:rPr>
      </w:pPr>
      <w:r w:rsidRPr="00B63C0E">
        <w:rPr>
          <w:color w:val="000000" w:themeColor="text1"/>
          <w:szCs w:val="19"/>
        </w:rPr>
        <w:t xml:space="preserve">This work was partly supported by JST </w:t>
      </w:r>
      <w:r w:rsidR="009167A9" w:rsidRPr="00B63C0E">
        <w:rPr>
          <w:color w:val="000000" w:themeColor="text1"/>
          <w:szCs w:val="19"/>
        </w:rPr>
        <w:t xml:space="preserve">CREST </w:t>
      </w:r>
      <w:r w:rsidRPr="00B63C0E">
        <w:rPr>
          <w:color w:val="000000" w:themeColor="text1"/>
          <w:szCs w:val="19"/>
        </w:rPr>
        <w:t>(No. JPMJCR15F1</w:t>
      </w:r>
      <w:r w:rsidR="009167A9" w:rsidRPr="00B63C0E">
        <w:rPr>
          <w:color w:val="000000" w:themeColor="text1"/>
          <w:szCs w:val="19"/>
        </w:rPr>
        <w:t xml:space="preserve"> (HY</w:t>
      </w:r>
      <w:r w:rsidR="0060087E" w:rsidRPr="00B63C0E">
        <w:rPr>
          <w:color w:val="000000" w:themeColor="text1"/>
          <w:szCs w:val="19"/>
        </w:rPr>
        <w:t xml:space="preserve"> and SS</w:t>
      </w:r>
      <w:r w:rsidR="009167A9" w:rsidRPr="00B63C0E">
        <w:rPr>
          <w:color w:val="000000" w:themeColor="text1"/>
          <w:szCs w:val="19"/>
        </w:rPr>
        <w:t>)</w:t>
      </w:r>
      <w:r w:rsidRPr="00B63C0E">
        <w:rPr>
          <w:color w:val="000000" w:themeColor="text1"/>
          <w:szCs w:val="19"/>
        </w:rPr>
        <w:t>)</w:t>
      </w:r>
      <w:r w:rsidR="009167A9" w:rsidRPr="00B63C0E">
        <w:rPr>
          <w:color w:val="000000" w:themeColor="text1"/>
          <w:szCs w:val="19"/>
        </w:rPr>
        <w:t xml:space="preserve">, </w:t>
      </w:r>
      <w:r w:rsidR="00625510" w:rsidRPr="00B63C0E">
        <w:rPr>
          <w:color w:val="000000" w:themeColor="text1"/>
        </w:rPr>
        <w:t xml:space="preserve">JST PRESTO (No. JPMJPR21AC (HH)), </w:t>
      </w:r>
      <w:r w:rsidRPr="00B63C0E">
        <w:rPr>
          <w:color w:val="000000" w:themeColor="text1"/>
          <w:szCs w:val="19"/>
        </w:rPr>
        <w:t xml:space="preserve">and Grants-in-Aid for Scientific Research (Nos. JP20H02816 (HH), </w:t>
      </w:r>
      <w:r w:rsidR="00FA1958" w:rsidRPr="00B63C0E">
        <w:rPr>
          <w:color w:val="000000" w:themeColor="text1"/>
          <w:szCs w:val="19"/>
        </w:rPr>
        <w:t>JP22K052</w:t>
      </w:r>
      <w:r w:rsidR="007E5517" w:rsidRPr="00B63C0E">
        <w:rPr>
          <w:color w:val="000000" w:themeColor="text1"/>
          <w:szCs w:val="19"/>
        </w:rPr>
        <w:t>5</w:t>
      </w:r>
      <w:r w:rsidR="00FA1958" w:rsidRPr="00B63C0E">
        <w:rPr>
          <w:color w:val="000000" w:themeColor="text1"/>
          <w:szCs w:val="19"/>
        </w:rPr>
        <w:t>5 (KM),</w:t>
      </w:r>
      <w:r w:rsidRPr="00B63C0E">
        <w:rPr>
          <w:color w:val="000000" w:themeColor="text1"/>
          <w:szCs w:val="19"/>
        </w:rPr>
        <w:t xml:space="preserve"> </w:t>
      </w:r>
      <w:r w:rsidR="00FA1958" w:rsidRPr="00B63C0E">
        <w:rPr>
          <w:color w:val="000000" w:themeColor="text1"/>
          <w:szCs w:val="19"/>
        </w:rPr>
        <w:t xml:space="preserve">JP20H02711 (NA), JP22K19067 (NA), </w:t>
      </w:r>
      <w:r w:rsidRPr="00B63C0E">
        <w:rPr>
          <w:color w:val="000000" w:themeColor="text1"/>
          <w:szCs w:val="19"/>
        </w:rPr>
        <w:t xml:space="preserve">JP20H05833 (HY), </w:t>
      </w:r>
      <w:r w:rsidR="00CE0DCF" w:rsidRPr="00B63C0E">
        <w:rPr>
          <w:color w:val="000000" w:themeColor="text1"/>
          <w:szCs w:val="19"/>
        </w:rPr>
        <w:t>and</w:t>
      </w:r>
      <w:r w:rsidR="00FA1958" w:rsidRPr="00B63C0E">
        <w:rPr>
          <w:color w:val="000000" w:themeColor="text1"/>
          <w:szCs w:val="19"/>
        </w:rPr>
        <w:t xml:space="preserve"> JP20H00379 (HY)</w:t>
      </w:r>
      <w:r w:rsidRPr="00B63C0E">
        <w:rPr>
          <w:color w:val="000000" w:themeColor="text1"/>
          <w:szCs w:val="19"/>
        </w:rPr>
        <w:t xml:space="preserve">. We thank Yoshiko Nishikawa and Shohei </w:t>
      </w:r>
      <w:proofErr w:type="spellStart"/>
      <w:r w:rsidRPr="00B63C0E">
        <w:rPr>
          <w:color w:val="000000" w:themeColor="text1"/>
          <w:szCs w:val="19"/>
        </w:rPr>
        <w:t>Katao</w:t>
      </w:r>
      <w:proofErr w:type="spellEnd"/>
      <w:r w:rsidRPr="00B63C0E">
        <w:rPr>
          <w:color w:val="000000" w:themeColor="text1"/>
          <w:szCs w:val="19"/>
        </w:rPr>
        <w:t xml:space="preserve"> (NAIST) for HR-MS measurements and X-ray diffraction analysis, respectively. </w:t>
      </w:r>
    </w:p>
    <w:p w14:paraId="7E02DDE9" w14:textId="77777777" w:rsidR="00EA770C" w:rsidRPr="00B63C0E" w:rsidRDefault="00EA770C" w:rsidP="005A6186">
      <w:pPr>
        <w:pStyle w:val="Textbody"/>
        <w:ind w:firstLine="0"/>
        <w:rPr>
          <w:color w:val="000000" w:themeColor="text1"/>
        </w:rPr>
      </w:pPr>
    </w:p>
    <w:p w14:paraId="581C2261" w14:textId="77777777" w:rsidR="005A6186" w:rsidRPr="00B63C0E" w:rsidRDefault="005A6186" w:rsidP="005A6186">
      <w:pPr>
        <w:pStyle w:val="Textbody"/>
        <w:ind w:firstLine="0"/>
        <w:rPr>
          <w:color w:val="000000" w:themeColor="text1"/>
        </w:rPr>
      </w:pPr>
      <w:r w:rsidRPr="00B63C0E">
        <w:rPr>
          <w:color w:val="000000" w:themeColor="text1"/>
        </w:rPr>
        <w:t>Supporting Information is available on http://dx.doi.org/10.1246/cl.******.</w:t>
      </w:r>
    </w:p>
    <w:p w14:paraId="4A5FD966" w14:textId="4031F27F" w:rsidR="005A6186" w:rsidRPr="00B63C0E" w:rsidRDefault="005A6186" w:rsidP="005A6186">
      <w:pPr>
        <w:pStyle w:val="SectionHeading"/>
        <w:rPr>
          <w:color w:val="000000" w:themeColor="text1"/>
        </w:rPr>
      </w:pPr>
      <w:r w:rsidRPr="00B63C0E">
        <w:rPr>
          <w:color w:val="000000" w:themeColor="text1"/>
        </w:rPr>
        <w:t>References and Notes</w:t>
      </w:r>
    </w:p>
    <w:sdt>
      <w:sdtPr>
        <w:rPr>
          <w:rStyle w:val="ReferencesCharChar"/>
          <w:b/>
          <w:color w:val="000000" w:themeColor="text1"/>
          <w:kern w:val="28"/>
        </w:rPr>
        <w:tag w:val="MENDELEY_BIBLIOGRAPHY"/>
        <w:id w:val="-290972246"/>
        <w:placeholder>
          <w:docPart w:val="DefaultPlaceholder_-1854013440"/>
        </w:placeholder>
      </w:sdtPr>
      <w:sdtContent>
        <w:p w14:paraId="7DDA4DA1" w14:textId="52E1993E" w:rsidR="00C24C8A" w:rsidRPr="00B63C0E" w:rsidRDefault="00C24C8A">
          <w:pPr>
            <w:autoSpaceDE w:val="0"/>
            <w:autoSpaceDN w:val="0"/>
            <w:ind w:hanging="640"/>
            <w:jc w:val="left"/>
            <w:divId w:val="1170561626"/>
            <w:rPr>
              <w:color w:val="000000" w:themeColor="text1"/>
              <w:sz w:val="16"/>
              <w:szCs w:val="16"/>
            </w:rPr>
          </w:pPr>
          <w:r w:rsidRPr="00B63C0E">
            <w:rPr>
              <w:color w:val="000000" w:themeColor="text1"/>
              <w:sz w:val="16"/>
              <w:szCs w:val="16"/>
            </w:rPr>
            <w:t>1</w:t>
          </w:r>
          <w:r w:rsidRPr="00B63C0E">
            <w:rPr>
              <w:color w:val="000000" w:themeColor="text1"/>
              <w:sz w:val="16"/>
              <w:szCs w:val="16"/>
            </w:rPr>
            <w:tab/>
            <w:t xml:space="preserve">L. Dong, P. N. Liu, N. Lin, </w:t>
          </w:r>
          <w:r w:rsidRPr="00B63C0E">
            <w:rPr>
              <w:i/>
              <w:iCs/>
              <w:color w:val="000000" w:themeColor="text1"/>
              <w:sz w:val="16"/>
              <w:szCs w:val="16"/>
            </w:rPr>
            <w:t>Acc Chem</w:t>
          </w:r>
          <w:r w:rsidR="0015619E" w:rsidRPr="00B63C0E">
            <w:rPr>
              <w:i/>
              <w:iCs/>
              <w:color w:val="000000" w:themeColor="text1"/>
              <w:sz w:val="16"/>
              <w:szCs w:val="16"/>
            </w:rPr>
            <w:t>.</w:t>
          </w:r>
          <w:r w:rsidRPr="00B63C0E">
            <w:rPr>
              <w:i/>
              <w:iCs/>
              <w:color w:val="000000" w:themeColor="text1"/>
              <w:sz w:val="16"/>
              <w:szCs w:val="16"/>
            </w:rPr>
            <w:t xml:space="preserve"> Res</w:t>
          </w:r>
          <w:r w:rsidR="0015619E"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2015</w:t>
          </w:r>
          <w:r w:rsidRPr="00B63C0E">
            <w:rPr>
              <w:color w:val="000000" w:themeColor="text1"/>
              <w:sz w:val="16"/>
              <w:szCs w:val="16"/>
            </w:rPr>
            <w:t xml:space="preserve">, </w:t>
          </w:r>
          <w:r w:rsidRPr="00B63C0E">
            <w:rPr>
              <w:i/>
              <w:iCs/>
              <w:color w:val="000000" w:themeColor="text1"/>
              <w:sz w:val="16"/>
              <w:szCs w:val="16"/>
            </w:rPr>
            <w:t>48</w:t>
          </w:r>
          <w:r w:rsidRPr="00B63C0E">
            <w:rPr>
              <w:color w:val="000000" w:themeColor="text1"/>
              <w:sz w:val="16"/>
              <w:szCs w:val="16"/>
            </w:rPr>
            <w:t>, 2765.</w:t>
          </w:r>
        </w:p>
        <w:p w14:paraId="3AE10217" w14:textId="4EAB150C" w:rsidR="00C24C8A" w:rsidRPr="00B63C0E" w:rsidRDefault="00C24C8A">
          <w:pPr>
            <w:autoSpaceDE w:val="0"/>
            <w:autoSpaceDN w:val="0"/>
            <w:ind w:hanging="640"/>
            <w:divId w:val="1304694818"/>
            <w:rPr>
              <w:color w:val="000000" w:themeColor="text1"/>
              <w:sz w:val="16"/>
              <w:szCs w:val="16"/>
            </w:rPr>
          </w:pPr>
          <w:r w:rsidRPr="00B63C0E">
            <w:rPr>
              <w:color w:val="000000" w:themeColor="text1"/>
              <w:sz w:val="16"/>
              <w:szCs w:val="16"/>
            </w:rPr>
            <w:t>2</w:t>
          </w:r>
          <w:r w:rsidRPr="00B63C0E">
            <w:rPr>
              <w:color w:val="000000" w:themeColor="text1"/>
              <w:sz w:val="16"/>
              <w:szCs w:val="16"/>
            </w:rPr>
            <w:tab/>
            <w:t xml:space="preserve">S. Clair, D. G. de </w:t>
          </w:r>
          <w:proofErr w:type="spellStart"/>
          <w:r w:rsidRPr="00B63C0E">
            <w:rPr>
              <w:color w:val="000000" w:themeColor="text1"/>
              <w:sz w:val="16"/>
              <w:szCs w:val="16"/>
            </w:rPr>
            <w:t>Oteyza</w:t>
          </w:r>
          <w:proofErr w:type="spellEnd"/>
          <w:r w:rsidRPr="00B63C0E">
            <w:rPr>
              <w:color w:val="000000" w:themeColor="text1"/>
              <w:sz w:val="16"/>
              <w:szCs w:val="16"/>
            </w:rPr>
            <w:t xml:space="preserve">, </w:t>
          </w:r>
          <w:r w:rsidRPr="00B63C0E">
            <w:rPr>
              <w:i/>
              <w:iCs/>
              <w:color w:val="000000" w:themeColor="text1"/>
              <w:sz w:val="16"/>
              <w:szCs w:val="16"/>
            </w:rPr>
            <w:t>Chem</w:t>
          </w:r>
          <w:r w:rsidR="0015619E" w:rsidRPr="00B63C0E">
            <w:rPr>
              <w:i/>
              <w:iCs/>
              <w:color w:val="000000" w:themeColor="text1"/>
              <w:sz w:val="16"/>
              <w:szCs w:val="16"/>
            </w:rPr>
            <w:t>.</w:t>
          </w:r>
          <w:r w:rsidRPr="00B63C0E">
            <w:rPr>
              <w:i/>
              <w:iCs/>
              <w:color w:val="000000" w:themeColor="text1"/>
              <w:sz w:val="16"/>
              <w:szCs w:val="16"/>
            </w:rPr>
            <w:t xml:space="preserve"> Rev</w:t>
          </w:r>
          <w:r w:rsidR="0015619E"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2019</w:t>
          </w:r>
          <w:r w:rsidRPr="00B63C0E">
            <w:rPr>
              <w:color w:val="000000" w:themeColor="text1"/>
              <w:sz w:val="16"/>
              <w:szCs w:val="16"/>
            </w:rPr>
            <w:t xml:space="preserve">, </w:t>
          </w:r>
          <w:r w:rsidRPr="00B63C0E">
            <w:rPr>
              <w:i/>
              <w:iCs/>
              <w:color w:val="000000" w:themeColor="text1"/>
              <w:sz w:val="16"/>
              <w:szCs w:val="16"/>
            </w:rPr>
            <w:t>119</w:t>
          </w:r>
          <w:r w:rsidRPr="00B63C0E">
            <w:rPr>
              <w:color w:val="000000" w:themeColor="text1"/>
              <w:sz w:val="16"/>
              <w:szCs w:val="16"/>
            </w:rPr>
            <w:t>, 4717.</w:t>
          </w:r>
        </w:p>
        <w:p w14:paraId="6519F5B5" w14:textId="6EC03E29" w:rsidR="00C24C8A" w:rsidRPr="00B63C0E" w:rsidRDefault="00C24C8A">
          <w:pPr>
            <w:autoSpaceDE w:val="0"/>
            <w:autoSpaceDN w:val="0"/>
            <w:ind w:hanging="640"/>
            <w:divId w:val="2133355857"/>
            <w:rPr>
              <w:color w:val="000000" w:themeColor="text1"/>
              <w:sz w:val="16"/>
              <w:szCs w:val="16"/>
            </w:rPr>
          </w:pPr>
          <w:r w:rsidRPr="00B63C0E">
            <w:rPr>
              <w:color w:val="000000" w:themeColor="text1"/>
              <w:sz w:val="16"/>
              <w:szCs w:val="16"/>
            </w:rPr>
            <w:t>3</w:t>
          </w:r>
          <w:r w:rsidRPr="00B63C0E">
            <w:rPr>
              <w:color w:val="000000" w:themeColor="text1"/>
              <w:sz w:val="16"/>
              <w:szCs w:val="16"/>
            </w:rPr>
            <w:tab/>
            <w:t xml:space="preserve">Q. Sun, R. Zhang, J. </w:t>
          </w:r>
          <w:proofErr w:type="spellStart"/>
          <w:r w:rsidRPr="00B63C0E">
            <w:rPr>
              <w:color w:val="000000" w:themeColor="text1"/>
              <w:sz w:val="16"/>
              <w:szCs w:val="16"/>
            </w:rPr>
            <w:t>Qiu</w:t>
          </w:r>
          <w:proofErr w:type="spellEnd"/>
          <w:r w:rsidRPr="00B63C0E">
            <w:rPr>
              <w:color w:val="000000" w:themeColor="text1"/>
              <w:sz w:val="16"/>
              <w:szCs w:val="16"/>
            </w:rPr>
            <w:t xml:space="preserve">, R. Liu, W. Xu, </w:t>
          </w:r>
          <w:r w:rsidRPr="00B63C0E">
            <w:rPr>
              <w:i/>
              <w:iCs/>
              <w:color w:val="000000" w:themeColor="text1"/>
              <w:sz w:val="16"/>
              <w:szCs w:val="16"/>
            </w:rPr>
            <w:t>Adv</w:t>
          </w:r>
          <w:r w:rsidR="0015619E" w:rsidRPr="00B63C0E">
            <w:rPr>
              <w:i/>
              <w:iCs/>
              <w:color w:val="000000" w:themeColor="text1"/>
              <w:sz w:val="16"/>
              <w:szCs w:val="16"/>
            </w:rPr>
            <w:t>.</w:t>
          </w:r>
          <w:r w:rsidRPr="00B63C0E">
            <w:rPr>
              <w:i/>
              <w:iCs/>
              <w:color w:val="000000" w:themeColor="text1"/>
              <w:sz w:val="16"/>
              <w:szCs w:val="16"/>
            </w:rPr>
            <w:t xml:space="preserve"> Mater</w:t>
          </w:r>
          <w:r w:rsidR="0015619E"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2018</w:t>
          </w:r>
          <w:r w:rsidRPr="00B63C0E">
            <w:rPr>
              <w:color w:val="000000" w:themeColor="text1"/>
              <w:sz w:val="16"/>
              <w:szCs w:val="16"/>
            </w:rPr>
            <w:t xml:space="preserve">, </w:t>
          </w:r>
          <w:r w:rsidRPr="00B63C0E">
            <w:rPr>
              <w:i/>
              <w:iCs/>
              <w:color w:val="000000" w:themeColor="text1"/>
              <w:sz w:val="16"/>
              <w:szCs w:val="16"/>
            </w:rPr>
            <w:t>30</w:t>
          </w:r>
          <w:r w:rsidRPr="00B63C0E">
            <w:rPr>
              <w:color w:val="000000" w:themeColor="text1"/>
              <w:sz w:val="16"/>
              <w:szCs w:val="16"/>
            </w:rPr>
            <w:t>, 1705630.</w:t>
          </w:r>
        </w:p>
        <w:p w14:paraId="2FF41A4A" w14:textId="396629CC" w:rsidR="00C24C8A" w:rsidRPr="00B63C0E" w:rsidRDefault="00C24C8A">
          <w:pPr>
            <w:autoSpaceDE w:val="0"/>
            <w:autoSpaceDN w:val="0"/>
            <w:ind w:hanging="640"/>
            <w:divId w:val="1436821925"/>
            <w:rPr>
              <w:color w:val="000000" w:themeColor="text1"/>
              <w:sz w:val="16"/>
              <w:szCs w:val="16"/>
            </w:rPr>
          </w:pPr>
          <w:r w:rsidRPr="00B63C0E">
            <w:rPr>
              <w:color w:val="000000" w:themeColor="text1"/>
              <w:sz w:val="16"/>
              <w:szCs w:val="16"/>
            </w:rPr>
            <w:t>4</w:t>
          </w:r>
          <w:r w:rsidRPr="00B63C0E">
            <w:rPr>
              <w:color w:val="000000" w:themeColor="text1"/>
              <w:sz w:val="16"/>
              <w:szCs w:val="16"/>
            </w:rPr>
            <w:tab/>
            <w:t xml:space="preserve">J. I. </w:t>
          </w:r>
          <w:proofErr w:type="spellStart"/>
          <w:r w:rsidRPr="00B63C0E">
            <w:rPr>
              <w:color w:val="000000" w:themeColor="text1"/>
              <w:sz w:val="16"/>
              <w:szCs w:val="16"/>
            </w:rPr>
            <w:t>Urgel</w:t>
          </w:r>
          <w:proofErr w:type="spellEnd"/>
          <w:r w:rsidRPr="00B63C0E">
            <w:rPr>
              <w:color w:val="000000" w:themeColor="text1"/>
              <w:sz w:val="16"/>
              <w:szCs w:val="16"/>
            </w:rPr>
            <w:t xml:space="preserve">, S. Mishra, H. Hayashi, J. Wilhelm, C. A. </w:t>
          </w:r>
          <w:proofErr w:type="spellStart"/>
          <w:r w:rsidRPr="00B63C0E">
            <w:rPr>
              <w:color w:val="000000" w:themeColor="text1"/>
              <w:sz w:val="16"/>
              <w:szCs w:val="16"/>
            </w:rPr>
            <w:t>Pignedoli</w:t>
          </w:r>
          <w:proofErr w:type="spellEnd"/>
          <w:r w:rsidRPr="00B63C0E">
            <w:rPr>
              <w:color w:val="000000" w:themeColor="text1"/>
              <w:sz w:val="16"/>
              <w:szCs w:val="16"/>
            </w:rPr>
            <w:t xml:space="preserve">, M. di </w:t>
          </w:r>
          <w:proofErr w:type="spellStart"/>
          <w:r w:rsidRPr="00B63C0E">
            <w:rPr>
              <w:color w:val="000000" w:themeColor="text1"/>
              <w:sz w:val="16"/>
              <w:szCs w:val="16"/>
            </w:rPr>
            <w:t>Giovannantonio</w:t>
          </w:r>
          <w:proofErr w:type="spellEnd"/>
          <w:r w:rsidRPr="00B63C0E">
            <w:rPr>
              <w:color w:val="000000" w:themeColor="text1"/>
              <w:sz w:val="16"/>
              <w:szCs w:val="16"/>
            </w:rPr>
            <w:t xml:space="preserve">, R. Widmer, M. Yamashita, N. </w:t>
          </w:r>
          <w:proofErr w:type="spellStart"/>
          <w:r w:rsidRPr="00B63C0E">
            <w:rPr>
              <w:color w:val="000000" w:themeColor="text1"/>
              <w:sz w:val="16"/>
              <w:szCs w:val="16"/>
            </w:rPr>
            <w:t>Hieda</w:t>
          </w:r>
          <w:proofErr w:type="spellEnd"/>
          <w:r w:rsidRPr="00B63C0E">
            <w:rPr>
              <w:color w:val="000000" w:themeColor="text1"/>
              <w:sz w:val="16"/>
              <w:szCs w:val="16"/>
            </w:rPr>
            <w:t xml:space="preserve">, P. </w:t>
          </w:r>
          <w:proofErr w:type="spellStart"/>
          <w:r w:rsidRPr="00B63C0E">
            <w:rPr>
              <w:color w:val="000000" w:themeColor="text1"/>
              <w:sz w:val="16"/>
              <w:szCs w:val="16"/>
            </w:rPr>
            <w:t>Ruffieux</w:t>
          </w:r>
          <w:proofErr w:type="spellEnd"/>
          <w:r w:rsidRPr="00B63C0E">
            <w:rPr>
              <w:color w:val="000000" w:themeColor="text1"/>
              <w:sz w:val="16"/>
              <w:szCs w:val="16"/>
            </w:rPr>
            <w:t xml:space="preserve">, H. Yamada, R. </w:t>
          </w:r>
          <w:proofErr w:type="spellStart"/>
          <w:r w:rsidRPr="00B63C0E">
            <w:rPr>
              <w:color w:val="000000" w:themeColor="text1"/>
              <w:sz w:val="16"/>
              <w:szCs w:val="16"/>
            </w:rPr>
            <w:t>Fasel</w:t>
          </w:r>
          <w:proofErr w:type="spellEnd"/>
          <w:r w:rsidRPr="00B63C0E">
            <w:rPr>
              <w:color w:val="000000" w:themeColor="text1"/>
              <w:sz w:val="16"/>
              <w:szCs w:val="16"/>
            </w:rPr>
            <w:t xml:space="preserve">, </w:t>
          </w:r>
          <w:r w:rsidRPr="00B63C0E">
            <w:rPr>
              <w:i/>
              <w:iCs/>
              <w:color w:val="000000" w:themeColor="text1"/>
              <w:sz w:val="16"/>
              <w:szCs w:val="16"/>
            </w:rPr>
            <w:t>Nat</w:t>
          </w:r>
          <w:r w:rsidR="0015619E" w:rsidRPr="00B63C0E">
            <w:rPr>
              <w:i/>
              <w:iCs/>
              <w:color w:val="000000" w:themeColor="text1"/>
              <w:sz w:val="16"/>
              <w:szCs w:val="16"/>
            </w:rPr>
            <w:t>.</w:t>
          </w:r>
          <w:r w:rsidRPr="00B63C0E">
            <w:rPr>
              <w:i/>
              <w:iCs/>
              <w:color w:val="000000" w:themeColor="text1"/>
              <w:sz w:val="16"/>
              <w:szCs w:val="16"/>
            </w:rPr>
            <w:t xml:space="preserve"> </w:t>
          </w:r>
          <w:proofErr w:type="spellStart"/>
          <w:r w:rsidRPr="00B63C0E">
            <w:rPr>
              <w:i/>
              <w:iCs/>
              <w:color w:val="000000" w:themeColor="text1"/>
              <w:sz w:val="16"/>
              <w:szCs w:val="16"/>
            </w:rPr>
            <w:t>Commun</w:t>
          </w:r>
          <w:proofErr w:type="spellEnd"/>
          <w:r w:rsidR="0015619E"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2019</w:t>
          </w:r>
          <w:r w:rsidRPr="00B63C0E">
            <w:rPr>
              <w:color w:val="000000" w:themeColor="text1"/>
              <w:sz w:val="16"/>
              <w:szCs w:val="16"/>
            </w:rPr>
            <w:t xml:space="preserve">, </w:t>
          </w:r>
          <w:r w:rsidRPr="00B63C0E">
            <w:rPr>
              <w:i/>
              <w:iCs/>
              <w:color w:val="000000" w:themeColor="text1"/>
              <w:sz w:val="16"/>
              <w:szCs w:val="16"/>
            </w:rPr>
            <w:t>10</w:t>
          </w:r>
          <w:r w:rsidRPr="00B63C0E">
            <w:rPr>
              <w:color w:val="000000" w:themeColor="text1"/>
              <w:sz w:val="16"/>
              <w:szCs w:val="16"/>
            </w:rPr>
            <w:t>.</w:t>
          </w:r>
          <w:r w:rsidR="0015619E" w:rsidRPr="00B63C0E">
            <w:rPr>
              <w:color w:val="000000" w:themeColor="text1"/>
              <w:sz w:val="16"/>
              <w:szCs w:val="16"/>
            </w:rPr>
            <w:t xml:space="preserve"> 861.</w:t>
          </w:r>
        </w:p>
        <w:p w14:paraId="42A15430" w14:textId="3BF70743" w:rsidR="00C24C8A" w:rsidRPr="00B63C0E" w:rsidRDefault="00C24C8A">
          <w:pPr>
            <w:autoSpaceDE w:val="0"/>
            <w:autoSpaceDN w:val="0"/>
            <w:ind w:hanging="640"/>
            <w:divId w:val="754472706"/>
            <w:rPr>
              <w:color w:val="000000" w:themeColor="text1"/>
              <w:sz w:val="16"/>
              <w:szCs w:val="16"/>
            </w:rPr>
          </w:pPr>
          <w:r w:rsidRPr="00B63C0E">
            <w:rPr>
              <w:color w:val="000000" w:themeColor="text1"/>
              <w:sz w:val="16"/>
              <w:szCs w:val="16"/>
            </w:rPr>
            <w:t>5</w:t>
          </w:r>
          <w:r w:rsidRPr="00B63C0E">
            <w:rPr>
              <w:color w:val="000000" w:themeColor="text1"/>
              <w:sz w:val="16"/>
              <w:szCs w:val="16"/>
            </w:rPr>
            <w:tab/>
            <w:t xml:space="preserve">K. </w:t>
          </w:r>
          <w:proofErr w:type="spellStart"/>
          <w:r w:rsidRPr="00B63C0E">
            <w:rPr>
              <w:color w:val="000000" w:themeColor="text1"/>
              <w:sz w:val="16"/>
              <w:szCs w:val="16"/>
            </w:rPr>
            <w:t>Eimre</w:t>
          </w:r>
          <w:proofErr w:type="spellEnd"/>
          <w:r w:rsidRPr="00B63C0E">
            <w:rPr>
              <w:color w:val="000000" w:themeColor="text1"/>
              <w:sz w:val="16"/>
              <w:szCs w:val="16"/>
            </w:rPr>
            <w:t xml:space="preserve">, J. I. </w:t>
          </w:r>
          <w:proofErr w:type="spellStart"/>
          <w:r w:rsidRPr="00B63C0E">
            <w:rPr>
              <w:color w:val="000000" w:themeColor="text1"/>
              <w:sz w:val="16"/>
              <w:szCs w:val="16"/>
            </w:rPr>
            <w:t>Urgel</w:t>
          </w:r>
          <w:proofErr w:type="spellEnd"/>
          <w:r w:rsidRPr="00B63C0E">
            <w:rPr>
              <w:color w:val="000000" w:themeColor="text1"/>
              <w:sz w:val="16"/>
              <w:szCs w:val="16"/>
            </w:rPr>
            <w:t xml:space="preserve">, H. Hayashi, M. di </w:t>
          </w:r>
          <w:proofErr w:type="spellStart"/>
          <w:r w:rsidRPr="00B63C0E">
            <w:rPr>
              <w:color w:val="000000" w:themeColor="text1"/>
              <w:sz w:val="16"/>
              <w:szCs w:val="16"/>
            </w:rPr>
            <w:t>Giovannantonio</w:t>
          </w:r>
          <w:proofErr w:type="spellEnd"/>
          <w:r w:rsidRPr="00B63C0E">
            <w:rPr>
              <w:color w:val="000000" w:themeColor="text1"/>
              <w:sz w:val="16"/>
              <w:szCs w:val="16"/>
            </w:rPr>
            <w:t xml:space="preserve">, P. </w:t>
          </w:r>
          <w:proofErr w:type="spellStart"/>
          <w:r w:rsidRPr="00B63C0E">
            <w:rPr>
              <w:color w:val="000000" w:themeColor="text1"/>
              <w:sz w:val="16"/>
              <w:szCs w:val="16"/>
            </w:rPr>
            <w:t>Ruffieux</w:t>
          </w:r>
          <w:proofErr w:type="spellEnd"/>
          <w:r w:rsidRPr="00B63C0E">
            <w:rPr>
              <w:color w:val="000000" w:themeColor="text1"/>
              <w:sz w:val="16"/>
              <w:szCs w:val="16"/>
            </w:rPr>
            <w:t xml:space="preserve">, S. Sato, S. </w:t>
          </w:r>
          <w:proofErr w:type="spellStart"/>
          <w:r w:rsidRPr="00B63C0E">
            <w:rPr>
              <w:color w:val="000000" w:themeColor="text1"/>
              <w:sz w:val="16"/>
              <w:szCs w:val="16"/>
            </w:rPr>
            <w:t>Otomo</w:t>
          </w:r>
          <w:proofErr w:type="spellEnd"/>
          <w:r w:rsidRPr="00B63C0E">
            <w:rPr>
              <w:color w:val="000000" w:themeColor="text1"/>
              <w:sz w:val="16"/>
              <w:szCs w:val="16"/>
            </w:rPr>
            <w:t xml:space="preserve">, Y. S. Chan, N. Aratani, D. </w:t>
          </w:r>
          <w:proofErr w:type="spellStart"/>
          <w:r w:rsidRPr="00B63C0E">
            <w:rPr>
              <w:color w:val="000000" w:themeColor="text1"/>
              <w:sz w:val="16"/>
              <w:szCs w:val="16"/>
            </w:rPr>
            <w:t>Passerone</w:t>
          </w:r>
          <w:proofErr w:type="spellEnd"/>
          <w:r w:rsidRPr="00B63C0E">
            <w:rPr>
              <w:color w:val="000000" w:themeColor="text1"/>
              <w:sz w:val="16"/>
              <w:szCs w:val="16"/>
            </w:rPr>
            <w:t xml:space="preserve">, O. </w:t>
          </w:r>
          <w:proofErr w:type="spellStart"/>
          <w:r w:rsidRPr="00B63C0E">
            <w:rPr>
              <w:color w:val="000000" w:themeColor="text1"/>
              <w:sz w:val="16"/>
              <w:szCs w:val="16"/>
            </w:rPr>
            <w:t>Gröning</w:t>
          </w:r>
          <w:proofErr w:type="spellEnd"/>
          <w:r w:rsidRPr="00B63C0E">
            <w:rPr>
              <w:color w:val="000000" w:themeColor="text1"/>
              <w:sz w:val="16"/>
              <w:szCs w:val="16"/>
            </w:rPr>
            <w:t xml:space="preserve">, H. Yamada, R. </w:t>
          </w:r>
          <w:proofErr w:type="spellStart"/>
          <w:r w:rsidRPr="00B63C0E">
            <w:rPr>
              <w:color w:val="000000" w:themeColor="text1"/>
              <w:sz w:val="16"/>
              <w:szCs w:val="16"/>
            </w:rPr>
            <w:t>Fasel</w:t>
          </w:r>
          <w:proofErr w:type="spellEnd"/>
          <w:r w:rsidRPr="00B63C0E">
            <w:rPr>
              <w:color w:val="000000" w:themeColor="text1"/>
              <w:sz w:val="16"/>
              <w:szCs w:val="16"/>
            </w:rPr>
            <w:t xml:space="preserve">, C. A. </w:t>
          </w:r>
          <w:proofErr w:type="spellStart"/>
          <w:r w:rsidRPr="00B63C0E">
            <w:rPr>
              <w:color w:val="000000" w:themeColor="text1"/>
              <w:sz w:val="16"/>
              <w:szCs w:val="16"/>
            </w:rPr>
            <w:t>Pignedoli</w:t>
          </w:r>
          <w:proofErr w:type="spellEnd"/>
          <w:r w:rsidRPr="00B63C0E">
            <w:rPr>
              <w:color w:val="000000" w:themeColor="text1"/>
              <w:sz w:val="16"/>
              <w:szCs w:val="16"/>
            </w:rPr>
            <w:t xml:space="preserve">, </w:t>
          </w:r>
          <w:r w:rsidRPr="00B63C0E">
            <w:rPr>
              <w:i/>
              <w:iCs/>
              <w:color w:val="000000" w:themeColor="text1"/>
              <w:sz w:val="16"/>
              <w:szCs w:val="16"/>
            </w:rPr>
            <w:t>Nat</w:t>
          </w:r>
          <w:r w:rsidR="00F10F53" w:rsidRPr="00B63C0E">
            <w:rPr>
              <w:i/>
              <w:iCs/>
              <w:color w:val="000000" w:themeColor="text1"/>
              <w:sz w:val="16"/>
              <w:szCs w:val="16"/>
            </w:rPr>
            <w:t>.</w:t>
          </w:r>
          <w:r w:rsidRPr="00B63C0E">
            <w:rPr>
              <w:i/>
              <w:iCs/>
              <w:color w:val="000000" w:themeColor="text1"/>
              <w:sz w:val="16"/>
              <w:szCs w:val="16"/>
            </w:rPr>
            <w:t xml:space="preserve"> </w:t>
          </w:r>
          <w:proofErr w:type="spellStart"/>
          <w:r w:rsidRPr="00B63C0E">
            <w:rPr>
              <w:i/>
              <w:iCs/>
              <w:color w:val="000000" w:themeColor="text1"/>
              <w:sz w:val="16"/>
              <w:szCs w:val="16"/>
            </w:rPr>
            <w:t>Commun</w:t>
          </w:r>
          <w:proofErr w:type="spellEnd"/>
          <w:r w:rsidR="00F10F53"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2022</w:t>
          </w:r>
          <w:r w:rsidRPr="00B63C0E">
            <w:rPr>
              <w:color w:val="000000" w:themeColor="text1"/>
              <w:sz w:val="16"/>
              <w:szCs w:val="16"/>
            </w:rPr>
            <w:t xml:space="preserve">, </w:t>
          </w:r>
          <w:r w:rsidRPr="00B63C0E">
            <w:rPr>
              <w:i/>
              <w:iCs/>
              <w:color w:val="000000" w:themeColor="text1"/>
              <w:sz w:val="16"/>
              <w:szCs w:val="16"/>
            </w:rPr>
            <w:t>13</w:t>
          </w:r>
          <w:r w:rsidRPr="00B63C0E">
            <w:rPr>
              <w:color w:val="000000" w:themeColor="text1"/>
              <w:sz w:val="16"/>
              <w:szCs w:val="16"/>
            </w:rPr>
            <w:t>, 511.</w:t>
          </w:r>
        </w:p>
        <w:p w14:paraId="42277DF8" w14:textId="65ABB6B2" w:rsidR="00C24C8A" w:rsidRPr="00B63C0E" w:rsidRDefault="00C24C8A">
          <w:pPr>
            <w:autoSpaceDE w:val="0"/>
            <w:autoSpaceDN w:val="0"/>
            <w:ind w:hanging="640"/>
            <w:divId w:val="189808808"/>
            <w:rPr>
              <w:color w:val="000000" w:themeColor="text1"/>
              <w:sz w:val="16"/>
              <w:szCs w:val="16"/>
            </w:rPr>
          </w:pPr>
          <w:r w:rsidRPr="00B63C0E">
            <w:rPr>
              <w:color w:val="000000" w:themeColor="text1"/>
              <w:sz w:val="16"/>
              <w:szCs w:val="16"/>
            </w:rPr>
            <w:t>6</w:t>
          </w:r>
          <w:r w:rsidRPr="00B63C0E">
            <w:rPr>
              <w:color w:val="000000" w:themeColor="text1"/>
              <w:sz w:val="16"/>
              <w:szCs w:val="16"/>
            </w:rPr>
            <w:tab/>
            <w:t xml:space="preserve">R. </w:t>
          </w:r>
          <w:proofErr w:type="spellStart"/>
          <w:r w:rsidRPr="00B63C0E">
            <w:rPr>
              <w:color w:val="000000" w:themeColor="text1"/>
              <w:sz w:val="16"/>
              <w:szCs w:val="16"/>
            </w:rPr>
            <w:t>Zuzak</w:t>
          </w:r>
          <w:proofErr w:type="spellEnd"/>
          <w:r w:rsidRPr="00B63C0E">
            <w:rPr>
              <w:color w:val="000000" w:themeColor="text1"/>
              <w:sz w:val="16"/>
              <w:szCs w:val="16"/>
            </w:rPr>
            <w:t xml:space="preserve">, R. Dorel, M. </w:t>
          </w:r>
          <w:proofErr w:type="spellStart"/>
          <w:r w:rsidRPr="00B63C0E">
            <w:rPr>
              <w:color w:val="000000" w:themeColor="text1"/>
              <w:sz w:val="16"/>
              <w:szCs w:val="16"/>
            </w:rPr>
            <w:t>Kolmer</w:t>
          </w:r>
          <w:proofErr w:type="spellEnd"/>
          <w:r w:rsidRPr="00B63C0E">
            <w:rPr>
              <w:color w:val="000000" w:themeColor="text1"/>
              <w:sz w:val="16"/>
              <w:szCs w:val="16"/>
            </w:rPr>
            <w:t xml:space="preserve">, M. </w:t>
          </w:r>
          <w:proofErr w:type="spellStart"/>
          <w:r w:rsidRPr="00B63C0E">
            <w:rPr>
              <w:color w:val="000000" w:themeColor="text1"/>
              <w:sz w:val="16"/>
              <w:szCs w:val="16"/>
            </w:rPr>
            <w:t>Szymonski</w:t>
          </w:r>
          <w:proofErr w:type="spellEnd"/>
          <w:r w:rsidRPr="00B63C0E">
            <w:rPr>
              <w:color w:val="000000" w:themeColor="text1"/>
              <w:sz w:val="16"/>
              <w:szCs w:val="16"/>
            </w:rPr>
            <w:t xml:space="preserve">, S. </w:t>
          </w:r>
          <w:proofErr w:type="spellStart"/>
          <w:r w:rsidRPr="00B63C0E">
            <w:rPr>
              <w:color w:val="000000" w:themeColor="text1"/>
              <w:sz w:val="16"/>
              <w:szCs w:val="16"/>
            </w:rPr>
            <w:t>Godlewski</w:t>
          </w:r>
          <w:proofErr w:type="spellEnd"/>
          <w:r w:rsidRPr="00B63C0E">
            <w:rPr>
              <w:color w:val="000000" w:themeColor="text1"/>
              <w:sz w:val="16"/>
              <w:szCs w:val="16"/>
            </w:rPr>
            <w:t xml:space="preserve">, A. M. </w:t>
          </w:r>
          <w:proofErr w:type="spellStart"/>
          <w:r w:rsidRPr="00B63C0E">
            <w:rPr>
              <w:color w:val="000000" w:themeColor="text1"/>
              <w:sz w:val="16"/>
              <w:szCs w:val="16"/>
            </w:rPr>
            <w:t>Echavarren</w:t>
          </w:r>
          <w:proofErr w:type="spellEnd"/>
          <w:r w:rsidRPr="00B63C0E">
            <w:rPr>
              <w:color w:val="000000" w:themeColor="text1"/>
              <w:sz w:val="16"/>
              <w:szCs w:val="16"/>
            </w:rPr>
            <w:t xml:space="preserve">, </w:t>
          </w:r>
          <w:proofErr w:type="spellStart"/>
          <w:r w:rsidRPr="00B63C0E">
            <w:rPr>
              <w:i/>
              <w:iCs/>
              <w:color w:val="000000" w:themeColor="text1"/>
              <w:sz w:val="16"/>
              <w:szCs w:val="16"/>
            </w:rPr>
            <w:t>Angew</w:t>
          </w:r>
          <w:proofErr w:type="spellEnd"/>
          <w:r w:rsidR="00F10F53" w:rsidRPr="00B63C0E">
            <w:rPr>
              <w:i/>
              <w:iCs/>
              <w:color w:val="000000" w:themeColor="text1"/>
              <w:sz w:val="16"/>
              <w:szCs w:val="16"/>
            </w:rPr>
            <w:t>. Chem., Int. Ed.</w:t>
          </w:r>
          <w:r w:rsidRPr="00B63C0E">
            <w:rPr>
              <w:color w:val="000000" w:themeColor="text1"/>
              <w:sz w:val="16"/>
              <w:szCs w:val="16"/>
            </w:rPr>
            <w:t xml:space="preserve"> </w:t>
          </w:r>
          <w:r w:rsidRPr="00B63C0E">
            <w:rPr>
              <w:b/>
              <w:bCs/>
              <w:color w:val="000000" w:themeColor="text1"/>
              <w:sz w:val="16"/>
              <w:szCs w:val="16"/>
            </w:rPr>
            <w:t>2018</w:t>
          </w:r>
          <w:r w:rsidRPr="00B63C0E">
            <w:rPr>
              <w:color w:val="000000" w:themeColor="text1"/>
              <w:sz w:val="16"/>
              <w:szCs w:val="16"/>
            </w:rPr>
            <w:t xml:space="preserve">, </w:t>
          </w:r>
          <w:r w:rsidRPr="00B63C0E">
            <w:rPr>
              <w:i/>
              <w:iCs/>
              <w:color w:val="000000" w:themeColor="text1"/>
              <w:sz w:val="16"/>
              <w:szCs w:val="16"/>
            </w:rPr>
            <w:t>130</w:t>
          </w:r>
          <w:r w:rsidRPr="00B63C0E">
            <w:rPr>
              <w:color w:val="000000" w:themeColor="text1"/>
              <w:sz w:val="16"/>
              <w:szCs w:val="16"/>
            </w:rPr>
            <w:t>, 10660.</w:t>
          </w:r>
        </w:p>
        <w:p w14:paraId="00186658" w14:textId="73803885" w:rsidR="00C24C8A" w:rsidRPr="00B63C0E" w:rsidRDefault="00C24C8A">
          <w:pPr>
            <w:autoSpaceDE w:val="0"/>
            <w:autoSpaceDN w:val="0"/>
            <w:ind w:hanging="640"/>
            <w:divId w:val="340864194"/>
            <w:rPr>
              <w:color w:val="000000" w:themeColor="text1"/>
              <w:sz w:val="16"/>
              <w:szCs w:val="16"/>
            </w:rPr>
          </w:pPr>
          <w:r w:rsidRPr="00B63C0E">
            <w:rPr>
              <w:color w:val="000000" w:themeColor="text1"/>
              <w:sz w:val="16"/>
              <w:szCs w:val="16"/>
            </w:rPr>
            <w:t>7</w:t>
          </w:r>
          <w:r w:rsidRPr="00B63C0E">
            <w:rPr>
              <w:color w:val="000000" w:themeColor="text1"/>
              <w:sz w:val="16"/>
              <w:szCs w:val="16"/>
            </w:rPr>
            <w:tab/>
            <w:t xml:space="preserve">J. </w:t>
          </w:r>
          <w:proofErr w:type="spellStart"/>
          <w:r w:rsidRPr="00B63C0E">
            <w:rPr>
              <w:color w:val="000000" w:themeColor="text1"/>
              <w:sz w:val="16"/>
              <w:szCs w:val="16"/>
            </w:rPr>
            <w:t>Krüger</w:t>
          </w:r>
          <w:proofErr w:type="spellEnd"/>
          <w:r w:rsidRPr="00B63C0E">
            <w:rPr>
              <w:color w:val="000000" w:themeColor="text1"/>
              <w:sz w:val="16"/>
              <w:szCs w:val="16"/>
            </w:rPr>
            <w:t xml:space="preserve">, F. García, F. Eisenhut, D. </w:t>
          </w:r>
          <w:proofErr w:type="spellStart"/>
          <w:r w:rsidRPr="00B63C0E">
            <w:rPr>
              <w:color w:val="000000" w:themeColor="text1"/>
              <w:sz w:val="16"/>
              <w:szCs w:val="16"/>
            </w:rPr>
            <w:t>Skidin</w:t>
          </w:r>
          <w:proofErr w:type="spellEnd"/>
          <w:r w:rsidRPr="00B63C0E">
            <w:rPr>
              <w:color w:val="000000" w:themeColor="text1"/>
              <w:sz w:val="16"/>
              <w:szCs w:val="16"/>
            </w:rPr>
            <w:t xml:space="preserve">, J. M. Alonso, E. </w:t>
          </w:r>
          <w:proofErr w:type="spellStart"/>
          <w:r w:rsidRPr="00B63C0E">
            <w:rPr>
              <w:color w:val="000000" w:themeColor="text1"/>
              <w:sz w:val="16"/>
              <w:szCs w:val="16"/>
            </w:rPr>
            <w:t>Guitián</w:t>
          </w:r>
          <w:proofErr w:type="spellEnd"/>
          <w:r w:rsidRPr="00B63C0E">
            <w:rPr>
              <w:color w:val="000000" w:themeColor="text1"/>
              <w:sz w:val="16"/>
              <w:szCs w:val="16"/>
            </w:rPr>
            <w:t xml:space="preserve">, D. Pérez, G. </w:t>
          </w:r>
          <w:proofErr w:type="spellStart"/>
          <w:r w:rsidRPr="00B63C0E">
            <w:rPr>
              <w:color w:val="000000" w:themeColor="text1"/>
              <w:sz w:val="16"/>
              <w:szCs w:val="16"/>
            </w:rPr>
            <w:t>Cuniberti</w:t>
          </w:r>
          <w:proofErr w:type="spellEnd"/>
          <w:r w:rsidRPr="00B63C0E">
            <w:rPr>
              <w:color w:val="000000" w:themeColor="text1"/>
              <w:sz w:val="16"/>
              <w:szCs w:val="16"/>
            </w:rPr>
            <w:t xml:space="preserve">, F. </w:t>
          </w:r>
          <w:proofErr w:type="spellStart"/>
          <w:r w:rsidRPr="00B63C0E">
            <w:rPr>
              <w:color w:val="000000" w:themeColor="text1"/>
              <w:sz w:val="16"/>
              <w:szCs w:val="16"/>
            </w:rPr>
            <w:t>Moresco</w:t>
          </w:r>
          <w:proofErr w:type="spellEnd"/>
          <w:r w:rsidRPr="00B63C0E">
            <w:rPr>
              <w:color w:val="000000" w:themeColor="text1"/>
              <w:sz w:val="16"/>
              <w:szCs w:val="16"/>
            </w:rPr>
            <w:t xml:space="preserve">, D. Peña, </w:t>
          </w:r>
          <w:proofErr w:type="spellStart"/>
          <w:r w:rsidR="00F10F53" w:rsidRPr="00B63C0E">
            <w:rPr>
              <w:i/>
              <w:iCs/>
              <w:color w:val="000000" w:themeColor="text1"/>
              <w:sz w:val="16"/>
              <w:szCs w:val="16"/>
            </w:rPr>
            <w:t>Angew</w:t>
          </w:r>
          <w:proofErr w:type="spellEnd"/>
          <w:r w:rsidR="00F10F53" w:rsidRPr="00B63C0E">
            <w:rPr>
              <w:i/>
              <w:iCs/>
              <w:color w:val="000000" w:themeColor="text1"/>
              <w:sz w:val="16"/>
              <w:szCs w:val="16"/>
            </w:rPr>
            <w:t>. Chem., Int. Ed.</w:t>
          </w:r>
          <w:r w:rsidR="00F10F53" w:rsidRPr="00B63C0E">
            <w:rPr>
              <w:color w:val="000000" w:themeColor="text1"/>
              <w:sz w:val="16"/>
              <w:szCs w:val="16"/>
            </w:rPr>
            <w:t xml:space="preserve"> </w:t>
          </w:r>
          <w:r w:rsidRPr="00B63C0E">
            <w:rPr>
              <w:color w:val="000000" w:themeColor="text1"/>
              <w:sz w:val="16"/>
              <w:szCs w:val="16"/>
            </w:rPr>
            <w:t xml:space="preserve"> </w:t>
          </w:r>
          <w:r w:rsidRPr="00B63C0E">
            <w:rPr>
              <w:b/>
              <w:bCs/>
              <w:color w:val="000000" w:themeColor="text1"/>
              <w:sz w:val="16"/>
              <w:szCs w:val="16"/>
            </w:rPr>
            <w:t>2017</w:t>
          </w:r>
          <w:r w:rsidRPr="00B63C0E">
            <w:rPr>
              <w:color w:val="000000" w:themeColor="text1"/>
              <w:sz w:val="16"/>
              <w:szCs w:val="16"/>
            </w:rPr>
            <w:t xml:space="preserve">, </w:t>
          </w:r>
          <w:r w:rsidRPr="00B63C0E">
            <w:rPr>
              <w:i/>
              <w:iCs/>
              <w:color w:val="000000" w:themeColor="text1"/>
              <w:sz w:val="16"/>
              <w:szCs w:val="16"/>
            </w:rPr>
            <w:t>56</w:t>
          </w:r>
          <w:r w:rsidRPr="00B63C0E">
            <w:rPr>
              <w:color w:val="000000" w:themeColor="text1"/>
              <w:sz w:val="16"/>
              <w:szCs w:val="16"/>
            </w:rPr>
            <w:t>, 11945.</w:t>
          </w:r>
        </w:p>
        <w:p w14:paraId="431AE9E0" w14:textId="77777777" w:rsidR="00C24C8A" w:rsidRPr="00B63C0E" w:rsidRDefault="00C24C8A">
          <w:pPr>
            <w:autoSpaceDE w:val="0"/>
            <w:autoSpaceDN w:val="0"/>
            <w:ind w:hanging="640"/>
            <w:divId w:val="386689427"/>
            <w:rPr>
              <w:color w:val="000000" w:themeColor="text1"/>
              <w:sz w:val="16"/>
              <w:szCs w:val="16"/>
            </w:rPr>
          </w:pPr>
          <w:r w:rsidRPr="00B63C0E">
            <w:rPr>
              <w:color w:val="000000" w:themeColor="text1"/>
              <w:sz w:val="16"/>
              <w:szCs w:val="16"/>
            </w:rPr>
            <w:t>8</w:t>
          </w:r>
          <w:r w:rsidRPr="00B63C0E">
            <w:rPr>
              <w:color w:val="000000" w:themeColor="text1"/>
              <w:sz w:val="16"/>
              <w:szCs w:val="16"/>
            </w:rPr>
            <w:tab/>
            <w:t xml:space="preserve">R. </w:t>
          </w:r>
          <w:proofErr w:type="spellStart"/>
          <w:r w:rsidRPr="00B63C0E">
            <w:rPr>
              <w:color w:val="000000" w:themeColor="text1"/>
              <w:sz w:val="16"/>
              <w:szCs w:val="16"/>
            </w:rPr>
            <w:t>Zuzak</w:t>
          </w:r>
          <w:proofErr w:type="spellEnd"/>
          <w:r w:rsidRPr="00B63C0E">
            <w:rPr>
              <w:color w:val="000000" w:themeColor="text1"/>
              <w:sz w:val="16"/>
              <w:szCs w:val="16"/>
            </w:rPr>
            <w:t xml:space="preserve">, R. Dorel, M. </w:t>
          </w:r>
          <w:proofErr w:type="spellStart"/>
          <w:r w:rsidRPr="00B63C0E">
            <w:rPr>
              <w:color w:val="000000" w:themeColor="text1"/>
              <w:sz w:val="16"/>
              <w:szCs w:val="16"/>
            </w:rPr>
            <w:t>Krawiec</w:t>
          </w:r>
          <w:proofErr w:type="spellEnd"/>
          <w:r w:rsidRPr="00B63C0E">
            <w:rPr>
              <w:color w:val="000000" w:themeColor="text1"/>
              <w:sz w:val="16"/>
              <w:szCs w:val="16"/>
            </w:rPr>
            <w:t xml:space="preserve">, B. Such, M. </w:t>
          </w:r>
          <w:proofErr w:type="spellStart"/>
          <w:r w:rsidRPr="00B63C0E">
            <w:rPr>
              <w:color w:val="000000" w:themeColor="text1"/>
              <w:sz w:val="16"/>
              <w:szCs w:val="16"/>
            </w:rPr>
            <w:t>Kolmer</w:t>
          </w:r>
          <w:proofErr w:type="spellEnd"/>
          <w:r w:rsidRPr="00B63C0E">
            <w:rPr>
              <w:color w:val="000000" w:themeColor="text1"/>
              <w:sz w:val="16"/>
              <w:szCs w:val="16"/>
            </w:rPr>
            <w:t xml:space="preserve">, M. </w:t>
          </w:r>
          <w:proofErr w:type="spellStart"/>
          <w:r w:rsidRPr="00B63C0E">
            <w:rPr>
              <w:color w:val="000000" w:themeColor="text1"/>
              <w:sz w:val="16"/>
              <w:szCs w:val="16"/>
            </w:rPr>
            <w:t>Szymonski</w:t>
          </w:r>
          <w:proofErr w:type="spellEnd"/>
          <w:r w:rsidRPr="00B63C0E">
            <w:rPr>
              <w:color w:val="000000" w:themeColor="text1"/>
              <w:sz w:val="16"/>
              <w:szCs w:val="16"/>
            </w:rPr>
            <w:t xml:space="preserve">, A. M. </w:t>
          </w:r>
          <w:proofErr w:type="spellStart"/>
          <w:r w:rsidRPr="00B63C0E">
            <w:rPr>
              <w:color w:val="000000" w:themeColor="text1"/>
              <w:sz w:val="16"/>
              <w:szCs w:val="16"/>
            </w:rPr>
            <w:t>Echavarren</w:t>
          </w:r>
          <w:proofErr w:type="spellEnd"/>
          <w:r w:rsidRPr="00B63C0E">
            <w:rPr>
              <w:color w:val="000000" w:themeColor="text1"/>
              <w:sz w:val="16"/>
              <w:szCs w:val="16"/>
            </w:rPr>
            <w:t xml:space="preserve">, S. </w:t>
          </w:r>
          <w:proofErr w:type="spellStart"/>
          <w:r w:rsidRPr="00B63C0E">
            <w:rPr>
              <w:color w:val="000000" w:themeColor="text1"/>
              <w:sz w:val="16"/>
              <w:szCs w:val="16"/>
            </w:rPr>
            <w:t>Godlewski</w:t>
          </w:r>
          <w:proofErr w:type="spellEnd"/>
          <w:r w:rsidRPr="00B63C0E">
            <w:rPr>
              <w:color w:val="000000" w:themeColor="text1"/>
              <w:sz w:val="16"/>
              <w:szCs w:val="16"/>
            </w:rPr>
            <w:t xml:space="preserve">, </w:t>
          </w:r>
          <w:r w:rsidRPr="00B63C0E">
            <w:rPr>
              <w:i/>
              <w:iCs/>
              <w:color w:val="000000" w:themeColor="text1"/>
              <w:sz w:val="16"/>
              <w:szCs w:val="16"/>
            </w:rPr>
            <w:t>ACS Nano</w:t>
          </w:r>
          <w:r w:rsidRPr="00B63C0E">
            <w:rPr>
              <w:color w:val="000000" w:themeColor="text1"/>
              <w:sz w:val="16"/>
              <w:szCs w:val="16"/>
            </w:rPr>
            <w:t xml:space="preserve"> </w:t>
          </w:r>
          <w:r w:rsidRPr="00B63C0E">
            <w:rPr>
              <w:b/>
              <w:bCs/>
              <w:color w:val="000000" w:themeColor="text1"/>
              <w:sz w:val="16"/>
              <w:szCs w:val="16"/>
            </w:rPr>
            <w:t>2017</w:t>
          </w:r>
          <w:r w:rsidRPr="00B63C0E">
            <w:rPr>
              <w:color w:val="000000" w:themeColor="text1"/>
              <w:sz w:val="16"/>
              <w:szCs w:val="16"/>
            </w:rPr>
            <w:t xml:space="preserve">, </w:t>
          </w:r>
          <w:r w:rsidRPr="00B63C0E">
            <w:rPr>
              <w:i/>
              <w:iCs/>
              <w:color w:val="000000" w:themeColor="text1"/>
              <w:sz w:val="16"/>
              <w:szCs w:val="16"/>
            </w:rPr>
            <w:t>11</w:t>
          </w:r>
          <w:r w:rsidRPr="00B63C0E">
            <w:rPr>
              <w:color w:val="000000" w:themeColor="text1"/>
              <w:sz w:val="16"/>
              <w:szCs w:val="16"/>
            </w:rPr>
            <w:t>, 9321.</w:t>
          </w:r>
        </w:p>
        <w:p w14:paraId="7A8B2125" w14:textId="4D5A6C34" w:rsidR="00C24C8A" w:rsidRPr="00B63C0E" w:rsidRDefault="00C24C8A">
          <w:pPr>
            <w:autoSpaceDE w:val="0"/>
            <w:autoSpaceDN w:val="0"/>
            <w:ind w:hanging="640"/>
            <w:divId w:val="1140616404"/>
            <w:rPr>
              <w:color w:val="000000" w:themeColor="text1"/>
              <w:sz w:val="16"/>
              <w:szCs w:val="16"/>
            </w:rPr>
          </w:pPr>
          <w:r w:rsidRPr="00B63C0E">
            <w:rPr>
              <w:color w:val="000000" w:themeColor="text1"/>
              <w:sz w:val="16"/>
              <w:szCs w:val="16"/>
            </w:rPr>
            <w:t>9</w:t>
          </w:r>
          <w:r w:rsidRPr="00B63C0E">
            <w:rPr>
              <w:color w:val="000000" w:themeColor="text1"/>
              <w:sz w:val="16"/>
              <w:szCs w:val="16"/>
            </w:rPr>
            <w:tab/>
            <w:t xml:space="preserve">K. J. Shi, X. Zhang, C. H. Shu, D. Y. Li, X. Y. Wu, P. N. Liu, </w:t>
          </w:r>
          <w:r w:rsidRPr="00B63C0E">
            <w:rPr>
              <w:i/>
              <w:iCs/>
              <w:color w:val="000000" w:themeColor="text1"/>
              <w:sz w:val="16"/>
              <w:szCs w:val="16"/>
            </w:rPr>
            <w:t>Chem</w:t>
          </w:r>
          <w:r w:rsidR="00CD724D" w:rsidRPr="00B63C0E">
            <w:rPr>
              <w:i/>
              <w:iCs/>
              <w:color w:val="000000" w:themeColor="text1"/>
              <w:sz w:val="16"/>
              <w:szCs w:val="16"/>
            </w:rPr>
            <w:t>.</w:t>
          </w:r>
          <w:r w:rsidRPr="00B63C0E">
            <w:rPr>
              <w:i/>
              <w:iCs/>
              <w:color w:val="000000" w:themeColor="text1"/>
              <w:sz w:val="16"/>
              <w:szCs w:val="16"/>
            </w:rPr>
            <w:t xml:space="preserve"> </w:t>
          </w:r>
          <w:proofErr w:type="spellStart"/>
          <w:r w:rsidRPr="00B63C0E">
            <w:rPr>
              <w:i/>
              <w:iCs/>
              <w:color w:val="000000" w:themeColor="text1"/>
              <w:sz w:val="16"/>
              <w:szCs w:val="16"/>
            </w:rPr>
            <w:t>Commun</w:t>
          </w:r>
          <w:proofErr w:type="spellEnd"/>
          <w:r w:rsidR="00CD724D"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2016</w:t>
          </w:r>
          <w:r w:rsidRPr="00B63C0E">
            <w:rPr>
              <w:color w:val="000000" w:themeColor="text1"/>
              <w:sz w:val="16"/>
              <w:szCs w:val="16"/>
            </w:rPr>
            <w:t xml:space="preserve">, </w:t>
          </w:r>
          <w:r w:rsidRPr="00B63C0E">
            <w:rPr>
              <w:i/>
              <w:iCs/>
              <w:color w:val="000000" w:themeColor="text1"/>
              <w:sz w:val="16"/>
              <w:szCs w:val="16"/>
            </w:rPr>
            <w:t>52</w:t>
          </w:r>
          <w:r w:rsidRPr="00B63C0E">
            <w:rPr>
              <w:color w:val="000000" w:themeColor="text1"/>
              <w:sz w:val="16"/>
              <w:szCs w:val="16"/>
            </w:rPr>
            <w:t>, 8726.</w:t>
          </w:r>
        </w:p>
        <w:p w14:paraId="46839010" w14:textId="24CBFE59" w:rsidR="00C24C8A" w:rsidRPr="00B63C0E" w:rsidRDefault="00C24C8A">
          <w:pPr>
            <w:autoSpaceDE w:val="0"/>
            <w:autoSpaceDN w:val="0"/>
            <w:ind w:hanging="640"/>
            <w:divId w:val="430206656"/>
            <w:rPr>
              <w:color w:val="000000" w:themeColor="text1"/>
              <w:sz w:val="16"/>
              <w:szCs w:val="16"/>
            </w:rPr>
          </w:pPr>
          <w:r w:rsidRPr="00B63C0E">
            <w:rPr>
              <w:color w:val="000000" w:themeColor="text1"/>
              <w:sz w:val="16"/>
              <w:szCs w:val="16"/>
            </w:rPr>
            <w:t>10</w:t>
          </w:r>
          <w:r w:rsidRPr="00B63C0E">
            <w:rPr>
              <w:color w:val="000000" w:themeColor="text1"/>
              <w:sz w:val="16"/>
              <w:szCs w:val="16"/>
            </w:rPr>
            <w:tab/>
            <w:t xml:space="preserve">L. </w:t>
          </w:r>
          <w:proofErr w:type="spellStart"/>
          <w:r w:rsidRPr="00B63C0E">
            <w:rPr>
              <w:color w:val="000000" w:themeColor="text1"/>
              <w:sz w:val="16"/>
              <w:szCs w:val="16"/>
            </w:rPr>
            <w:t>Lafferentz</w:t>
          </w:r>
          <w:proofErr w:type="spellEnd"/>
          <w:r w:rsidRPr="00B63C0E">
            <w:rPr>
              <w:color w:val="000000" w:themeColor="text1"/>
              <w:sz w:val="16"/>
              <w:szCs w:val="16"/>
            </w:rPr>
            <w:t xml:space="preserve">, V. Eberhardt, C. </w:t>
          </w:r>
          <w:proofErr w:type="spellStart"/>
          <w:r w:rsidRPr="00B63C0E">
            <w:rPr>
              <w:color w:val="000000" w:themeColor="text1"/>
              <w:sz w:val="16"/>
              <w:szCs w:val="16"/>
            </w:rPr>
            <w:t>Dri</w:t>
          </w:r>
          <w:proofErr w:type="spellEnd"/>
          <w:r w:rsidRPr="00B63C0E">
            <w:rPr>
              <w:color w:val="000000" w:themeColor="text1"/>
              <w:sz w:val="16"/>
              <w:szCs w:val="16"/>
            </w:rPr>
            <w:t xml:space="preserve">, C. </w:t>
          </w:r>
          <w:proofErr w:type="spellStart"/>
          <w:r w:rsidRPr="00B63C0E">
            <w:rPr>
              <w:color w:val="000000" w:themeColor="text1"/>
              <w:sz w:val="16"/>
              <w:szCs w:val="16"/>
            </w:rPr>
            <w:t>Africh</w:t>
          </w:r>
          <w:proofErr w:type="spellEnd"/>
          <w:r w:rsidRPr="00B63C0E">
            <w:rPr>
              <w:color w:val="000000" w:themeColor="text1"/>
              <w:sz w:val="16"/>
              <w:szCs w:val="16"/>
            </w:rPr>
            <w:t xml:space="preserve">, G. </w:t>
          </w:r>
          <w:proofErr w:type="spellStart"/>
          <w:r w:rsidRPr="00B63C0E">
            <w:rPr>
              <w:color w:val="000000" w:themeColor="text1"/>
              <w:sz w:val="16"/>
              <w:szCs w:val="16"/>
            </w:rPr>
            <w:t>Comelli</w:t>
          </w:r>
          <w:proofErr w:type="spellEnd"/>
          <w:r w:rsidRPr="00B63C0E">
            <w:rPr>
              <w:color w:val="000000" w:themeColor="text1"/>
              <w:sz w:val="16"/>
              <w:szCs w:val="16"/>
            </w:rPr>
            <w:t xml:space="preserve">, F. </w:t>
          </w:r>
          <w:proofErr w:type="spellStart"/>
          <w:r w:rsidRPr="00B63C0E">
            <w:rPr>
              <w:color w:val="000000" w:themeColor="text1"/>
              <w:sz w:val="16"/>
              <w:szCs w:val="16"/>
            </w:rPr>
            <w:t>Esch</w:t>
          </w:r>
          <w:proofErr w:type="spellEnd"/>
          <w:r w:rsidRPr="00B63C0E">
            <w:rPr>
              <w:color w:val="000000" w:themeColor="text1"/>
              <w:sz w:val="16"/>
              <w:szCs w:val="16"/>
            </w:rPr>
            <w:t xml:space="preserve">, S. Hecht, L. Grill, </w:t>
          </w:r>
          <w:r w:rsidRPr="00B63C0E">
            <w:rPr>
              <w:i/>
              <w:iCs/>
              <w:color w:val="000000" w:themeColor="text1"/>
              <w:sz w:val="16"/>
              <w:szCs w:val="16"/>
            </w:rPr>
            <w:t>Nat</w:t>
          </w:r>
          <w:r w:rsidR="00CD724D" w:rsidRPr="00B63C0E">
            <w:rPr>
              <w:i/>
              <w:iCs/>
              <w:color w:val="000000" w:themeColor="text1"/>
              <w:sz w:val="16"/>
              <w:szCs w:val="16"/>
            </w:rPr>
            <w:t>.</w:t>
          </w:r>
          <w:r w:rsidRPr="00B63C0E">
            <w:rPr>
              <w:i/>
              <w:iCs/>
              <w:color w:val="000000" w:themeColor="text1"/>
              <w:sz w:val="16"/>
              <w:szCs w:val="16"/>
            </w:rPr>
            <w:t xml:space="preserve"> Chem</w:t>
          </w:r>
          <w:r w:rsidR="00CD724D"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2012</w:t>
          </w:r>
          <w:r w:rsidRPr="00B63C0E">
            <w:rPr>
              <w:color w:val="000000" w:themeColor="text1"/>
              <w:sz w:val="16"/>
              <w:szCs w:val="16"/>
            </w:rPr>
            <w:t xml:space="preserve">, </w:t>
          </w:r>
          <w:r w:rsidRPr="00B63C0E">
            <w:rPr>
              <w:i/>
              <w:iCs/>
              <w:color w:val="000000" w:themeColor="text1"/>
              <w:sz w:val="16"/>
              <w:szCs w:val="16"/>
            </w:rPr>
            <w:t>4</w:t>
          </w:r>
          <w:r w:rsidRPr="00B63C0E">
            <w:rPr>
              <w:color w:val="000000" w:themeColor="text1"/>
              <w:sz w:val="16"/>
              <w:szCs w:val="16"/>
            </w:rPr>
            <w:t>, 215.</w:t>
          </w:r>
        </w:p>
        <w:p w14:paraId="403A86F6" w14:textId="77777777" w:rsidR="00C24C8A" w:rsidRPr="00B63C0E" w:rsidRDefault="00C24C8A">
          <w:pPr>
            <w:autoSpaceDE w:val="0"/>
            <w:autoSpaceDN w:val="0"/>
            <w:ind w:hanging="640"/>
            <w:divId w:val="1707758011"/>
            <w:rPr>
              <w:color w:val="000000" w:themeColor="text1"/>
              <w:sz w:val="16"/>
              <w:szCs w:val="16"/>
            </w:rPr>
          </w:pPr>
          <w:r w:rsidRPr="00B63C0E">
            <w:rPr>
              <w:color w:val="000000" w:themeColor="text1"/>
              <w:sz w:val="16"/>
              <w:szCs w:val="16"/>
            </w:rPr>
            <w:t>11</w:t>
          </w:r>
          <w:r w:rsidRPr="00B63C0E">
            <w:rPr>
              <w:color w:val="000000" w:themeColor="text1"/>
              <w:sz w:val="16"/>
              <w:szCs w:val="16"/>
            </w:rPr>
            <w:tab/>
            <w:t xml:space="preserve">J. Eichhorn, D. </w:t>
          </w:r>
          <w:proofErr w:type="spellStart"/>
          <w:r w:rsidRPr="00B63C0E">
            <w:rPr>
              <w:color w:val="000000" w:themeColor="text1"/>
              <w:sz w:val="16"/>
              <w:szCs w:val="16"/>
            </w:rPr>
            <w:t>Nieckarz</w:t>
          </w:r>
          <w:proofErr w:type="spellEnd"/>
          <w:r w:rsidRPr="00B63C0E">
            <w:rPr>
              <w:color w:val="000000" w:themeColor="text1"/>
              <w:sz w:val="16"/>
              <w:szCs w:val="16"/>
            </w:rPr>
            <w:t xml:space="preserve">, O. Ochs, D. </w:t>
          </w:r>
          <w:proofErr w:type="spellStart"/>
          <w:r w:rsidRPr="00B63C0E">
            <w:rPr>
              <w:color w:val="000000" w:themeColor="text1"/>
              <w:sz w:val="16"/>
              <w:szCs w:val="16"/>
            </w:rPr>
            <w:t>Samanta</w:t>
          </w:r>
          <w:proofErr w:type="spellEnd"/>
          <w:r w:rsidRPr="00B63C0E">
            <w:rPr>
              <w:color w:val="000000" w:themeColor="text1"/>
              <w:sz w:val="16"/>
              <w:szCs w:val="16"/>
            </w:rPr>
            <w:t xml:space="preserve">, M. </w:t>
          </w:r>
          <w:proofErr w:type="spellStart"/>
          <w:r w:rsidRPr="00B63C0E">
            <w:rPr>
              <w:color w:val="000000" w:themeColor="text1"/>
              <w:sz w:val="16"/>
              <w:szCs w:val="16"/>
            </w:rPr>
            <w:t>Schmittel</w:t>
          </w:r>
          <w:proofErr w:type="spellEnd"/>
          <w:r w:rsidRPr="00B63C0E">
            <w:rPr>
              <w:color w:val="000000" w:themeColor="text1"/>
              <w:sz w:val="16"/>
              <w:szCs w:val="16"/>
            </w:rPr>
            <w:t xml:space="preserve">, P. J. </w:t>
          </w:r>
          <w:proofErr w:type="spellStart"/>
          <w:r w:rsidRPr="00B63C0E">
            <w:rPr>
              <w:color w:val="000000" w:themeColor="text1"/>
              <w:sz w:val="16"/>
              <w:szCs w:val="16"/>
            </w:rPr>
            <w:t>Szabelski</w:t>
          </w:r>
          <w:proofErr w:type="spellEnd"/>
          <w:r w:rsidRPr="00B63C0E">
            <w:rPr>
              <w:color w:val="000000" w:themeColor="text1"/>
              <w:sz w:val="16"/>
              <w:szCs w:val="16"/>
            </w:rPr>
            <w:t xml:space="preserve">, M. </w:t>
          </w:r>
          <w:proofErr w:type="spellStart"/>
          <w:r w:rsidRPr="00B63C0E">
            <w:rPr>
              <w:color w:val="000000" w:themeColor="text1"/>
              <w:sz w:val="16"/>
              <w:szCs w:val="16"/>
            </w:rPr>
            <w:t>Lackinger</w:t>
          </w:r>
          <w:proofErr w:type="spellEnd"/>
          <w:r w:rsidRPr="00B63C0E">
            <w:rPr>
              <w:color w:val="000000" w:themeColor="text1"/>
              <w:sz w:val="16"/>
              <w:szCs w:val="16"/>
            </w:rPr>
            <w:t xml:space="preserve">, </w:t>
          </w:r>
          <w:r w:rsidRPr="00B63C0E">
            <w:rPr>
              <w:i/>
              <w:iCs/>
              <w:color w:val="000000" w:themeColor="text1"/>
              <w:sz w:val="16"/>
              <w:szCs w:val="16"/>
            </w:rPr>
            <w:t>ACS Nano</w:t>
          </w:r>
          <w:r w:rsidRPr="00B63C0E">
            <w:rPr>
              <w:color w:val="000000" w:themeColor="text1"/>
              <w:sz w:val="16"/>
              <w:szCs w:val="16"/>
            </w:rPr>
            <w:t xml:space="preserve"> </w:t>
          </w:r>
          <w:r w:rsidRPr="00B63C0E">
            <w:rPr>
              <w:b/>
              <w:bCs/>
              <w:color w:val="000000" w:themeColor="text1"/>
              <w:sz w:val="16"/>
              <w:szCs w:val="16"/>
            </w:rPr>
            <w:t>2014</w:t>
          </w:r>
          <w:r w:rsidRPr="00B63C0E">
            <w:rPr>
              <w:color w:val="000000" w:themeColor="text1"/>
              <w:sz w:val="16"/>
              <w:szCs w:val="16"/>
            </w:rPr>
            <w:t xml:space="preserve">, </w:t>
          </w:r>
          <w:r w:rsidRPr="00B63C0E">
            <w:rPr>
              <w:i/>
              <w:iCs/>
              <w:color w:val="000000" w:themeColor="text1"/>
              <w:sz w:val="16"/>
              <w:szCs w:val="16"/>
            </w:rPr>
            <w:t>8</w:t>
          </w:r>
          <w:r w:rsidRPr="00B63C0E">
            <w:rPr>
              <w:color w:val="000000" w:themeColor="text1"/>
              <w:sz w:val="16"/>
              <w:szCs w:val="16"/>
            </w:rPr>
            <w:t>, 7880.</w:t>
          </w:r>
        </w:p>
        <w:p w14:paraId="20585A58" w14:textId="77777777" w:rsidR="00C24C8A" w:rsidRPr="00B63C0E" w:rsidRDefault="00C24C8A">
          <w:pPr>
            <w:autoSpaceDE w:val="0"/>
            <w:autoSpaceDN w:val="0"/>
            <w:ind w:hanging="640"/>
            <w:divId w:val="42606530"/>
            <w:rPr>
              <w:color w:val="000000" w:themeColor="text1"/>
              <w:sz w:val="16"/>
              <w:szCs w:val="16"/>
            </w:rPr>
          </w:pPr>
          <w:r w:rsidRPr="00B63C0E">
            <w:rPr>
              <w:color w:val="000000" w:themeColor="text1"/>
              <w:sz w:val="16"/>
              <w:szCs w:val="16"/>
            </w:rPr>
            <w:t>12</w:t>
          </w:r>
          <w:r w:rsidRPr="00B63C0E">
            <w:rPr>
              <w:color w:val="000000" w:themeColor="text1"/>
              <w:sz w:val="16"/>
              <w:szCs w:val="16"/>
            </w:rPr>
            <w:tab/>
            <w:t xml:space="preserve">P. </w:t>
          </w:r>
          <w:proofErr w:type="spellStart"/>
          <w:r w:rsidRPr="00B63C0E">
            <w:rPr>
              <w:color w:val="000000" w:themeColor="text1"/>
              <w:sz w:val="16"/>
              <w:szCs w:val="16"/>
            </w:rPr>
            <w:t>Ruffieux</w:t>
          </w:r>
          <w:proofErr w:type="spellEnd"/>
          <w:r w:rsidRPr="00B63C0E">
            <w:rPr>
              <w:color w:val="000000" w:themeColor="text1"/>
              <w:sz w:val="16"/>
              <w:szCs w:val="16"/>
            </w:rPr>
            <w:t xml:space="preserve">, S. Wang, B. Yang, C. Sanchez-Sanchez, J. Liu, T. </w:t>
          </w:r>
          <w:proofErr w:type="spellStart"/>
          <w:r w:rsidRPr="00B63C0E">
            <w:rPr>
              <w:color w:val="000000" w:themeColor="text1"/>
              <w:sz w:val="16"/>
              <w:szCs w:val="16"/>
            </w:rPr>
            <w:t>Dienel</w:t>
          </w:r>
          <w:proofErr w:type="spellEnd"/>
          <w:r w:rsidRPr="00B63C0E">
            <w:rPr>
              <w:color w:val="000000" w:themeColor="text1"/>
              <w:sz w:val="16"/>
              <w:szCs w:val="16"/>
            </w:rPr>
            <w:t xml:space="preserve">, L. </w:t>
          </w:r>
          <w:proofErr w:type="spellStart"/>
          <w:r w:rsidRPr="00B63C0E">
            <w:rPr>
              <w:color w:val="000000" w:themeColor="text1"/>
              <w:sz w:val="16"/>
              <w:szCs w:val="16"/>
            </w:rPr>
            <w:t>Talirz</w:t>
          </w:r>
          <w:proofErr w:type="spellEnd"/>
          <w:r w:rsidRPr="00B63C0E">
            <w:rPr>
              <w:color w:val="000000" w:themeColor="text1"/>
              <w:sz w:val="16"/>
              <w:szCs w:val="16"/>
            </w:rPr>
            <w:t xml:space="preserve">, P. Shinde, C. A. </w:t>
          </w:r>
          <w:proofErr w:type="spellStart"/>
          <w:r w:rsidRPr="00B63C0E">
            <w:rPr>
              <w:color w:val="000000" w:themeColor="text1"/>
              <w:sz w:val="16"/>
              <w:szCs w:val="16"/>
            </w:rPr>
            <w:t>Pignedoli</w:t>
          </w:r>
          <w:proofErr w:type="spellEnd"/>
          <w:r w:rsidRPr="00B63C0E">
            <w:rPr>
              <w:color w:val="000000" w:themeColor="text1"/>
              <w:sz w:val="16"/>
              <w:szCs w:val="16"/>
            </w:rPr>
            <w:t xml:space="preserve">, D. </w:t>
          </w:r>
          <w:proofErr w:type="spellStart"/>
          <w:r w:rsidRPr="00B63C0E">
            <w:rPr>
              <w:color w:val="000000" w:themeColor="text1"/>
              <w:sz w:val="16"/>
              <w:szCs w:val="16"/>
            </w:rPr>
            <w:t>Passerone</w:t>
          </w:r>
          <w:proofErr w:type="spellEnd"/>
          <w:r w:rsidRPr="00B63C0E">
            <w:rPr>
              <w:color w:val="000000" w:themeColor="text1"/>
              <w:sz w:val="16"/>
              <w:szCs w:val="16"/>
            </w:rPr>
            <w:t xml:space="preserve">, T. </w:t>
          </w:r>
          <w:proofErr w:type="spellStart"/>
          <w:r w:rsidRPr="00B63C0E">
            <w:rPr>
              <w:color w:val="000000" w:themeColor="text1"/>
              <w:sz w:val="16"/>
              <w:szCs w:val="16"/>
            </w:rPr>
            <w:t>Dumslaff</w:t>
          </w:r>
          <w:proofErr w:type="spellEnd"/>
          <w:r w:rsidRPr="00B63C0E">
            <w:rPr>
              <w:color w:val="000000" w:themeColor="text1"/>
              <w:sz w:val="16"/>
              <w:szCs w:val="16"/>
            </w:rPr>
            <w:t xml:space="preserve">, X. Feng, K. </w:t>
          </w:r>
          <w:proofErr w:type="spellStart"/>
          <w:r w:rsidRPr="00B63C0E">
            <w:rPr>
              <w:color w:val="000000" w:themeColor="text1"/>
              <w:sz w:val="16"/>
              <w:szCs w:val="16"/>
            </w:rPr>
            <w:t>Müllen</w:t>
          </w:r>
          <w:proofErr w:type="spellEnd"/>
          <w:r w:rsidRPr="00B63C0E">
            <w:rPr>
              <w:color w:val="000000" w:themeColor="text1"/>
              <w:sz w:val="16"/>
              <w:szCs w:val="16"/>
            </w:rPr>
            <w:t xml:space="preserve">, R. </w:t>
          </w:r>
          <w:proofErr w:type="spellStart"/>
          <w:r w:rsidRPr="00B63C0E">
            <w:rPr>
              <w:color w:val="000000" w:themeColor="text1"/>
              <w:sz w:val="16"/>
              <w:szCs w:val="16"/>
            </w:rPr>
            <w:t>Fasel</w:t>
          </w:r>
          <w:proofErr w:type="spellEnd"/>
          <w:r w:rsidRPr="00B63C0E">
            <w:rPr>
              <w:color w:val="000000" w:themeColor="text1"/>
              <w:sz w:val="16"/>
              <w:szCs w:val="16"/>
            </w:rPr>
            <w:t xml:space="preserve">, </w:t>
          </w:r>
          <w:r w:rsidRPr="00B63C0E">
            <w:rPr>
              <w:i/>
              <w:iCs/>
              <w:color w:val="000000" w:themeColor="text1"/>
              <w:sz w:val="16"/>
              <w:szCs w:val="16"/>
            </w:rPr>
            <w:t>Nature</w:t>
          </w:r>
          <w:r w:rsidRPr="00B63C0E">
            <w:rPr>
              <w:color w:val="000000" w:themeColor="text1"/>
              <w:sz w:val="16"/>
              <w:szCs w:val="16"/>
            </w:rPr>
            <w:t xml:space="preserve"> </w:t>
          </w:r>
          <w:r w:rsidRPr="00B63C0E">
            <w:rPr>
              <w:b/>
              <w:bCs/>
              <w:color w:val="000000" w:themeColor="text1"/>
              <w:sz w:val="16"/>
              <w:szCs w:val="16"/>
            </w:rPr>
            <w:t>2016</w:t>
          </w:r>
          <w:r w:rsidRPr="00B63C0E">
            <w:rPr>
              <w:color w:val="000000" w:themeColor="text1"/>
              <w:sz w:val="16"/>
              <w:szCs w:val="16"/>
            </w:rPr>
            <w:t xml:space="preserve">, </w:t>
          </w:r>
          <w:r w:rsidRPr="00B63C0E">
            <w:rPr>
              <w:i/>
              <w:iCs/>
              <w:color w:val="000000" w:themeColor="text1"/>
              <w:sz w:val="16"/>
              <w:szCs w:val="16"/>
            </w:rPr>
            <w:t>531</w:t>
          </w:r>
          <w:r w:rsidRPr="00B63C0E">
            <w:rPr>
              <w:color w:val="000000" w:themeColor="text1"/>
              <w:sz w:val="16"/>
              <w:szCs w:val="16"/>
            </w:rPr>
            <w:t>, 489.</w:t>
          </w:r>
        </w:p>
        <w:p w14:paraId="788EA6AD" w14:textId="66C79E5B" w:rsidR="00C24C8A" w:rsidRPr="00B63C0E" w:rsidRDefault="00C24C8A">
          <w:pPr>
            <w:autoSpaceDE w:val="0"/>
            <w:autoSpaceDN w:val="0"/>
            <w:ind w:hanging="640"/>
            <w:divId w:val="1642416753"/>
            <w:rPr>
              <w:color w:val="000000" w:themeColor="text1"/>
              <w:sz w:val="16"/>
              <w:szCs w:val="16"/>
            </w:rPr>
          </w:pPr>
          <w:r w:rsidRPr="00B63C0E">
            <w:rPr>
              <w:color w:val="000000" w:themeColor="text1"/>
              <w:sz w:val="16"/>
              <w:szCs w:val="16"/>
            </w:rPr>
            <w:t>13</w:t>
          </w:r>
          <w:r w:rsidRPr="00B63C0E">
            <w:rPr>
              <w:color w:val="000000" w:themeColor="text1"/>
              <w:sz w:val="16"/>
              <w:szCs w:val="16"/>
            </w:rPr>
            <w:tab/>
            <w:t xml:space="preserve">X. Zhou, G. Yu, </w:t>
          </w:r>
          <w:r w:rsidR="003450A4" w:rsidRPr="00B63C0E">
            <w:rPr>
              <w:i/>
              <w:iCs/>
              <w:color w:val="000000" w:themeColor="text1"/>
              <w:sz w:val="16"/>
              <w:szCs w:val="16"/>
            </w:rPr>
            <w:t>Adv. Mater.</w:t>
          </w:r>
          <w:r w:rsidRPr="00B63C0E">
            <w:rPr>
              <w:color w:val="000000" w:themeColor="text1"/>
              <w:sz w:val="16"/>
              <w:szCs w:val="16"/>
            </w:rPr>
            <w:t xml:space="preserve"> </w:t>
          </w:r>
          <w:r w:rsidR="003450A4" w:rsidRPr="00B63C0E">
            <w:rPr>
              <w:b/>
              <w:bCs/>
              <w:color w:val="000000" w:themeColor="text1"/>
              <w:sz w:val="16"/>
              <w:szCs w:val="16"/>
            </w:rPr>
            <w:t>2020</w:t>
          </w:r>
          <w:r w:rsidR="003450A4" w:rsidRPr="00B63C0E">
            <w:rPr>
              <w:color w:val="000000" w:themeColor="text1"/>
              <w:sz w:val="16"/>
              <w:szCs w:val="16"/>
            </w:rPr>
            <w:t xml:space="preserve">, </w:t>
          </w:r>
          <w:r w:rsidR="003450A4" w:rsidRPr="00B63C0E">
            <w:rPr>
              <w:i/>
              <w:iCs/>
              <w:color w:val="000000" w:themeColor="text1"/>
              <w:sz w:val="16"/>
              <w:szCs w:val="16"/>
            </w:rPr>
            <w:t>32</w:t>
          </w:r>
          <w:r w:rsidR="003450A4" w:rsidRPr="00B63C0E">
            <w:rPr>
              <w:color w:val="000000" w:themeColor="text1"/>
              <w:sz w:val="16"/>
              <w:szCs w:val="16"/>
            </w:rPr>
            <w:t>, 1905957.</w:t>
          </w:r>
        </w:p>
        <w:p w14:paraId="139D2A58" w14:textId="76738FDD" w:rsidR="00C24C8A" w:rsidRPr="00B63C0E" w:rsidRDefault="00C24C8A">
          <w:pPr>
            <w:autoSpaceDE w:val="0"/>
            <w:autoSpaceDN w:val="0"/>
            <w:ind w:hanging="640"/>
            <w:divId w:val="1596404496"/>
            <w:rPr>
              <w:color w:val="000000" w:themeColor="text1"/>
              <w:sz w:val="16"/>
              <w:szCs w:val="16"/>
            </w:rPr>
          </w:pPr>
          <w:r w:rsidRPr="00B63C0E">
            <w:rPr>
              <w:color w:val="000000" w:themeColor="text1"/>
              <w:sz w:val="16"/>
              <w:szCs w:val="16"/>
            </w:rPr>
            <w:t>14</w:t>
          </w:r>
          <w:r w:rsidRPr="00B63C0E">
            <w:rPr>
              <w:color w:val="000000" w:themeColor="text1"/>
              <w:sz w:val="16"/>
              <w:szCs w:val="16"/>
            </w:rPr>
            <w:tab/>
            <w:t xml:space="preserve">J. Yamaguchi, H. Hayashi, H. </w:t>
          </w:r>
          <w:proofErr w:type="spellStart"/>
          <w:r w:rsidRPr="00B63C0E">
            <w:rPr>
              <w:color w:val="000000" w:themeColor="text1"/>
              <w:sz w:val="16"/>
              <w:szCs w:val="16"/>
            </w:rPr>
            <w:t>Jippo</w:t>
          </w:r>
          <w:proofErr w:type="spellEnd"/>
          <w:r w:rsidRPr="00B63C0E">
            <w:rPr>
              <w:color w:val="000000" w:themeColor="text1"/>
              <w:sz w:val="16"/>
              <w:szCs w:val="16"/>
            </w:rPr>
            <w:t xml:space="preserve">, A. </w:t>
          </w:r>
          <w:proofErr w:type="spellStart"/>
          <w:r w:rsidRPr="00B63C0E">
            <w:rPr>
              <w:color w:val="000000" w:themeColor="text1"/>
              <w:sz w:val="16"/>
              <w:szCs w:val="16"/>
            </w:rPr>
            <w:t>Shiotari</w:t>
          </w:r>
          <w:proofErr w:type="spellEnd"/>
          <w:r w:rsidRPr="00B63C0E">
            <w:rPr>
              <w:color w:val="000000" w:themeColor="text1"/>
              <w:sz w:val="16"/>
              <w:szCs w:val="16"/>
            </w:rPr>
            <w:t xml:space="preserve">, M. </w:t>
          </w:r>
          <w:proofErr w:type="spellStart"/>
          <w:r w:rsidRPr="00B63C0E">
            <w:rPr>
              <w:color w:val="000000" w:themeColor="text1"/>
              <w:sz w:val="16"/>
              <w:szCs w:val="16"/>
            </w:rPr>
            <w:t>Ohtomo</w:t>
          </w:r>
          <w:proofErr w:type="spellEnd"/>
          <w:r w:rsidRPr="00B63C0E">
            <w:rPr>
              <w:color w:val="000000" w:themeColor="text1"/>
              <w:sz w:val="16"/>
              <w:szCs w:val="16"/>
            </w:rPr>
            <w:t xml:space="preserve">, M. </w:t>
          </w:r>
          <w:proofErr w:type="spellStart"/>
          <w:r w:rsidRPr="00B63C0E">
            <w:rPr>
              <w:color w:val="000000" w:themeColor="text1"/>
              <w:sz w:val="16"/>
              <w:szCs w:val="16"/>
            </w:rPr>
            <w:t>Sakakura</w:t>
          </w:r>
          <w:proofErr w:type="spellEnd"/>
          <w:r w:rsidRPr="00B63C0E">
            <w:rPr>
              <w:color w:val="000000" w:themeColor="text1"/>
              <w:sz w:val="16"/>
              <w:szCs w:val="16"/>
            </w:rPr>
            <w:t xml:space="preserve">, N. </w:t>
          </w:r>
          <w:proofErr w:type="spellStart"/>
          <w:r w:rsidRPr="00B63C0E">
            <w:rPr>
              <w:color w:val="000000" w:themeColor="text1"/>
              <w:sz w:val="16"/>
              <w:szCs w:val="16"/>
            </w:rPr>
            <w:t>Hieda</w:t>
          </w:r>
          <w:proofErr w:type="spellEnd"/>
          <w:r w:rsidRPr="00B63C0E">
            <w:rPr>
              <w:color w:val="000000" w:themeColor="text1"/>
              <w:sz w:val="16"/>
              <w:szCs w:val="16"/>
            </w:rPr>
            <w:t xml:space="preserve">, N. Aratani, M. </w:t>
          </w:r>
          <w:proofErr w:type="spellStart"/>
          <w:r w:rsidRPr="00B63C0E">
            <w:rPr>
              <w:color w:val="000000" w:themeColor="text1"/>
              <w:sz w:val="16"/>
              <w:szCs w:val="16"/>
            </w:rPr>
            <w:t>Ohfuchi</w:t>
          </w:r>
          <w:proofErr w:type="spellEnd"/>
          <w:r w:rsidRPr="00B63C0E">
            <w:rPr>
              <w:color w:val="000000" w:themeColor="text1"/>
              <w:sz w:val="16"/>
              <w:szCs w:val="16"/>
            </w:rPr>
            <w:t xml:space="preserve">, Y. Sugimoto, H. Yamada, S. Sato, </w:t>
          </w:r>
          <w:proofErr w:type="spellStart"/>
          <w:r w:rsidRPr="00B63C0E">
            <w:rPr>
              <w:i/>
              <w:iCs/>
              <w:color w:val="000000" w:themeColor="text1"/>
              <w:sz w:val="16"/>
              <w:szCs w:val="16"/>
            </w:rPr>
            <w:t>Commun</w:t>
          </w:r>
          <w:proofErr w:type="spellEnd"/>
          <w:r w:rsidR="003D66F4" w:rsidRPr="00B63C0E">
            <w:rPr>
              <w:i/>
              <w:iCs/>
              <w:color w:val="000000" w:themeColor="text1"/>
              <w:sz w:val="16"/>
              <w:szCs w:val="16"/>
            </w:rPr>
            <w:t>.</w:t>
          </w:r>
          <w:r w:rsidRPr="00B63C0E">
            <w:rPr>
              <w:i/>
              <w:iCs/>
              <w:color w:val="000000" w:themeColor="text1"/>
              <w:sz w:val="16"/>
              <w:szCs w:val="16"/>
            </w:rPr>
            <w:t xml:space="preserve"> Mater</w:t>
          </w:r>
          <w:r w:rsidR="003D66F4"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2020</w:t>
          </w:r>
          <w:r w:rsidRPr="00B63C0E">
            <w:rPr>
              <w:color w:val="000000" w:themeColor="text1"/>
              <w:sz w:val="16"/>
              <w:szCs w:val="16"/>
            </w:rPr>
            <w:t xml:space="preserve">, </w:t>
          </w:r>
          <w:r w:rsidRPr="00B63C0E">
            <w:rPr>
              <w:i/>
              <w:iCs/>
              <w:color w:val="000000" w:themeColor="text1"/>
              <w:sz w:val="16"/>
              <w:szCs w:val="16"/>
            </w:rPr>
            <w:t>1</w:t>
          </w:r>
          <w:r w:rsidR="003D66F4" w:rsidRPr="00B63C0E">
            <w:rPr>
              <w:color w:val="000000" w:themeColor="text1"/>
              <w:sz w:val="16"/>
              <w:szCs w:val="16"/>
            </w:rPr>
            <w:t>, 36.</w:t>
          </w:r>
        </w:p>
        <w:p w14:paraId="0F6E303D" w14:textId="77777777" w:rsidR="00C24C8A" w:rsidRPr="00B63C0E" w:rsidRDefault="00C24C8A">
          <w:pPr>
            <w:autoSpaceDE w:val="0"/>
            <w:autoSpaceDN w:val="0"/>
            <w:ind w:hanging="640"/>
            <w:divId w:val="324937290"/>
            <w:rPr>
              <w:color w:val="000000" w:themeColor="text1"/>
              <w:sz w:val="16"/>
              <w:szCs w:val="16"/>
            </w:rPr>
          </w:pPr>
          <w:r w:rsidRPr="00B63C0E">
            <w:rPr>
              <w:color w:val="000000" w:themeColor="text1"/>
              <w:sz w:val="16"/>
              <w:szCs w:val="16"/>
            </w:rPr>
            <w:t>15</w:t>
          </w:r>
          <w:r w:rsidRPr="00B63C0E">
            <w:rPr>
              <w:color w:val="000000" w:themeColor="text1"/>
              <w:sz w:val="16"/>
              <w:szCs w:val="16"/>
            </w:rPr>
            <w:tab/>
            <w:t xml:space="preserve">J. Cai, P. </w:t>
          </w:r>
          <w:proofErr w:type="spellStart"/>
          <w:r w:rsidRPr="00B63C0E">
            <w:rPr>
              <w:color w:val="000000" w:themeColor="text1"/>
              <w:sz w:val="16"/>
              <w:szCs w:val="16"/>
            </w:rPr>
            <w:t>Ruffieux</w:t>
          </w:r>
          <w:proofErr w:type="spellEnd"/>
          <w:r w:rsidRPr="00B63C0E">
            <w:rPr>
              <w:color w:val="000000" w:themeColor="text1"/>
              <w:sz w:val="16"/>
              <w:szCs w:val="16"/>
            </w:rPr>
            <w:t xml:space="preserve">, R. Jaafar, M. </w:t>
          </w:r>
          <w:proofErr w:type="spellStart"/>
          <w:r w:rsidRPr="00B63C0E">
            <w:rPr>
              <w:color w:val="000000" w:themeColor="text1"/>
              <w:sz w:val="16"/>
              <w:szCs w:val="16"/>
            </w:rPr>
            <w:t>Bieri</w:t>
          </w:r>
          <w:proofErr w:type="spellEnd"/>
          <w:r w:rsidRPr="00B63C0E">
            <w:rPr>
              <w:color w:val="000000" w:themeColor="text1"/>
              <w:sz w:val="16"/>
              <w:szCs w:val="16"/>
            </w:rPr>
            <w:t xml:space="preserve">, T. Braun, S. </w:t>
          </w:r>
          <w:proofErr w:type="spellStart"/>
          <w:r w:rsidRPr="00B63C0E">
            <w:rPr>
              <w:color w:val="000000" w:themeColor="text1"/>
              <w:sz w:val="16"/>
              <w:szCs w:val="16"/>
            </w:rPr>
            <w:t>Blankenburg</w:t>
          </w:r>
          <w:proofErr w:type="spellEnd"/>
          <w:r w:rsidRPr="00B63C0E">
            <w:rPr>
              <w:color w:val="000000" w:themeColor="text1"/>
              <w:sz w:val="16"/>
              <w:szCs w:val="16"/>
            </w:rPr>
            <w:t xml:space="preserve">, M. </w:t>
          </w:r>
          <w:proofErr w:type="spellStart"/>
          <w:r w:rsidRPr="00B63C0E">
            <w:rPr>
              <w:color w:val="000000" w:themeColor="text1"/>
              <w:sz w:val="16"/>
              <w:szCs w:val="16"/>
            </w:rPr>
            <w:t>Muoth</w:t>
          </w:r>
          <w:proofErr w:type="spellEnd"/>
          <w:r w:rsidRPr="00B63C0E">
            <w:rPr>
              <w:color w:val="000000" w:themeColor="text1"/>
              <w:sz w:val="16"/>
              <w:szCs w:val="16"/>
            </w:rPr>
            <w:t xml:space="preserve">, A. P. </w:t>
          </w:r>
          <w:proofErr w:type="spellStart"/>
          <w:r w:rsidRPr="00B63C0E">
            <w:rPr>
              <w:color w:val="000000" w:themeColor="text1"/>
              <w:sz w:val="16"/>
              <w:szCs w:val="16"/>
            </w:rPr>
            <w:t>Seitsonen</w:t>
          </w:r>
          <w:proofErr w:type="spellEnd"/>
          <w:r w:rsidRPr="00B63C0E">
            <w:rPr>
              <w:color w:val="000000" w:themeColor="text1"/>
              <w:sz w:val="16"/>
              <w:szCs w:val="16"/>
            </w:rPr>
            <w:t xml:space="preserve">, M. Saleh, X. Feng, K. </w:t>
          </w:r>
          <w:proofErr w:type="spellStart"/>
          <w:r w:rsidRPr="00B63C0E">
            <w:rPr>
              <w:color w:val="000000" w:themeColor="text1"/>
              <w:sz w:val="16"/>
              <w:szCs w:val="16"/>
            </w:rPr>
            <w:t>Müllen</w:t>
          </w:r>
          <w:proofErr w:type="spellEnd"/>
          <w:r w:rsidRPr="00B63C0E">
            <w:rPr>
              <w:color w:val="000000" w:themeColor="text1"/>
              <w:sz w:val="16"/>
              <w:szCs w:val="16"/>
            </w:rPr>
            <w:t xml:space="preserve">, R. </w:t>
          </w:r>
          <w:proofErr w:type="spellStart"/>
          <w:r w:rsidRPr="00B63C0E">
            <w:rPr>
              <w:color w:val="000000" w:themeColor="text1"/>
              <w:sz w:val="16"/>
              <w:szCs w:val="16"/>
            </w:rPr>
            <w:t>Fasel</w:t>
          </w:r>
          <w:proofErr w:type="spellEnd"/>
          <w:r w:rsidRPr="00B63C0E">
            <w:rPr>
              <w:color w:val="000000" w:themeColor="text1"/>
              <w:sz w:val="16"/>
              <w:szCs w:val="16"/>
            </w:rPr>
            <w:t xml:space="preserve">, </w:t>
          </w:r>
          <w:r w:rsidRPr="00B63C0E">
            <w:rPr>
              <w:i/>
              <w:iCs/>
              <w:color w:val="000000" w:themeColor="text1"/>
              <w:sz w:val="16"/>
              <w:szCs w:val="16"/>
            </w:rPr>
            <w:t>Nature</w:t>
          </w:r>
          <w:r w:rsidRPr="00B63C0E">
            <w:rPr>
              <w:color w:val="000000" w:themeColor="text1"/>
              <w:sz w:val="16"/>
              <w:szCs w:val="16"/>
            </w:rPr>
            <w:t xml:space="preserve"> </w:t>
          </w:r>
          <w:r w:rsidRPr="00B63C0E">
            <w:rPr>
              <w:b/>
              <w:bCs/>
              <w:color w:val="000000" w:themeColor="text1"/>
              <w:sz w:val="16"/>
              <w:szCs w:val="16"/>
            </w:rPr>
            <w:t>2010</w:t>
          </w:r>
          <w:r w:rsidRPr="00B63C0E">
            <w:rPr>
              <w:color w:val="000000" w:themeColor="text1"/>
              <w:sz w:val="16"/>
              <w:szCs w:val="16"/>
            </w:rPr>
            <w:t xml:space="preserve">, </w:t>
          </w:r>
          <w:r w:rsidRPr="00B63C0E">
            <w:rPr>
              <w:i/>
              <w:iCs/>
              <w:color w:val="000000" w:themeColor="text1"/>
              <w:sz w:val="16"/>
              <w:szCs w:val="16"/>
            </w:rPr>
            <w:t>466</w:t>
          </w:r>
          <w:r w:rsidRPr="00B63C0E">
            <w:rPr>
              <w:color w:val="000000" w:themeColor="text1"/>
              <w:sz w:val="16"/>
              <w:szCs w:val="16"/>
            </w:rPr>
            <w:t>, 470.</w:t>
          </w:r>
        </w:p>
        <w:p w14:paraId="113D4577" w14:textId="7FEDEF19" w:rsidR="00C24C8A" w:rsidRPr="00B63C0E" w:rsidRDefault="00C24C8A">
          <w:pPr>
            <w:autoSpaceDE w:val="0"/>
            <w:autoSpaceDN w:val="0"/>
            <w:ind w:hanging="640"/>
            <w:divId w:val="1774857841"/>
            <w:rPr>
              <w:color w:val="000000" w:themeColor="text1"/>
              <w:sz w:val="16"/>
              <w:szCs w:val="16"/>
            </w:rPr>
          </w:pPr>
          <w:r w:rsidRPr="00B63C0E">
            <w:rPr>
              <w:color w:val="000000" w:themeColor="text1"/>
              <w:sz w:val="16"/>
              <w:szCs w:val="16"/>
            </w:rPr>
            <w:t>16</w:t>
          </w:r>
          <w:r w:rsidRPr="00B63C0E">
            <w:rPr>
              <w:color w:val="000000" w:themeColor="text1"/>
              <w:sz w:val="16"/>
              <w:szCs w:val="16"/>
            </w:rPr>
            <w:tab/>
            <w:t xml:space="preserve">L. </w:t>
          </w:r>
          <w:proofErr w:type="spellStart"/>
          <w:r w:rsidRPr="00B63C0E">
            <w:rPr>
              <w:color w:val="000000" w:themeColor="text1"/>
              <w:sz w:val="16"/>
              <w:szCs w:val="16"/>
            </w:rPr>
            <w:t>Talirz</w:t>
          </w:r>
          <w:proofErr w:type="spellEnd"/>
          <w:r w:rsidRPr="00B63C0E">
            <w:rPr>
              <w:color w:val="000000" w:themeColor="text1"/>
              <w:sz w:val="16"/>
              <w:szCs w:val="16"/>
            </w:rPr>
            <w:t xml:space="preserve">, P. </w:t>
          </w:r>
          <w:proofErr w:type="spellStart"/>
          <w:r w:rsidRPr="00B63C0E">
            <w:rPr>
              <w:color w:val="000000" w:themeColor="text1"/>
              <w:sz w:val="16"/>
              <w:szCs w:val="16"/>
            </w:rPr>
            <w:t>Ruffieux</w:t>
          </w:r>
          <w:proofErr w:type="spellEnd"/>
          <w:r w:rsidRPr="00B63C0E">
            <w:rPr>
              <w:color w:val="000000" w:themeColor="text1"/>
              <w:sz w:val="16"/>
              <w:szCs w:val="16"/>
            </w:rPr>
            <w:t xml:space="preserve">, R. </w:t>
          </w:r>
          <w:proofErr w:type="spellStart"/>
          <w:r w:rsidRPr="00B63C0E">
            <w:rPr>
              <w:color w:val="000000" w:themeColor="text1"/>
              <w:sz w:val="16"/>
              <w:szCs w:val="16"/>
            </w:rPr>
            <w:t>Fasel</w:t>
          </w:r>
          <w:proofErr w:type="spellEnd"/>
          <w:r w:rsidRPr="00B63C0E">
            <w:rPr>
              <w:color w:val="000000" w:themeColor="text1"/>
              <w:sz w:val="16"/>
              <w:szCs w:val="16"/>
            </w:rPr>
            <w:t xml:space="preserve">, </w:t>
          </w:r>
          <w:r w:rsidRPr="00B63C0E">
            <w:rPr>
              <w:i/>
              <w:iCs/>
              <w:color w:val="000000" w:themeColor="text1"/>
              <w:sz w:val="16"/>
              <w:szCs w:val="16"/>
            </w:rPr>
            <w:t>Adv</w:t>
          </w:r>
          <w:r w:rsidR="006C4E33" w:rsidRPr="00B63C0E">
            <w:rPr>
              <w:i/>
              <w:iCs/>
              <w:color w:val="000000" w:themeColor="text1"/>
              <w:sz w:val="16"/>
              <w:szCs w:val="16"/>
            </w:rPr>
            <w:t>.</w:t>
          </w:r>
          <w:r w:rsidRPr="00B63C0E">
            <w:rPr>
              <w:i/>
              <w:iCs/>
              <w:color w:val="000000" w:themeColor="text1"/>
              <w:sz w:val="16"/>
              <w:szCs w:val="16"/>
            </w:rPr>
            <w:t xml:space="preserve"> Mater</w:t>
          </w:r>
          <w:r w:rsidR="006C4E33"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2016</w:t>
          </w:r>
          <w:r w:rsidRPr="00B63C0E">
            <w:rPr>
              <w:color w:val="000000" w:themeColor="text1"/>
              <w:sz w:val="16"/>
              <w:szCs w:val="16"/>
            </w:rPr>
            <w:t xml:space="preserve">, </w:t>
          </w:r>
          <w:r w:rsidRPr="00B63C0E">
            <w:rPr>
              <w:i/>
              <w:iCs/>
              <w:color w:val="000000" w:themeColor="text1"/>
              <w:sz w:val="16"/>
              <w:szCs w:val="16"/>
            </w:rPr>
            <w:t>28</w:t>
          </w:r>
          <w:r w:rsidRPr="00B63C0E">
            <w:rPr>
              <w:color w:val="000000" w:themeColor="text1"/>
              <w:sz w:val="16"/>
              <w:szCs w:val="16"/>
            </w:rPr>
            <w:t>, 6222.</w:t>
          </w:r>
        </w:p>
        <w:p w14:paraId="769EADA2" w14:textId="62895610" w:rsidR="00C24C8A" w:rsidRPr="00B63C0E" w:rsidRDefault="00C24C8A">
          <w:pPr>
            <w:autoSpaceDE w:val="0"/>
            <w:autoSpaceDN w:val="0"/>
            <w:ind w:hanging="640"/>
            <w:divId w:val="872957534"/>
            <w:rPr>
              <w:color w:val="000000" w:themeColor="text1"/>
              <w:sz w:val="16"/>
              <w:szCs w:val="16"/>
            </w:rPr>
          </w:pPr>
          <w:r w:rsidRPr="00B63C0E">
            <w:rPr>
              <w:color w:val="000000" w:themeColor="text1"/>
              <w:sz w:val="16"/>
              <w:szCs w:val="16"/>
            </w:rPr>
            <w:t>17</w:t>
          </w:r>
          <w:r w:rsidRPr="00B63C0E">
            <w:rPr>
              <w:color w:val="000000" w:themeColor="text1"/>
              <w:sz w:val="16"/>
              <w:szCs w:val="16"/>
            </w:rPr>
            <w:tab/>
            <w:t xml:space="preserve">A. Narita, Z. Chen, Q. Chen, K. </w:t>
          </w:r>
          <w:proofErr w:type="spellStart"/>
          <w:r w:rsidRPr="00B63C0E">
            <w:rPr>
              <w:color w:val="000000" w:themeColor="text1"/>
              <w:sz w:val="16"/>
              <w:szCs w:val="16"/>
            </w:rPr>
            <w:t>Müllen</w:t>
          </w:r>
          <w:proofErr w:type="spellEnd"/>
          <w:r w:rsidRPr="00B63C0E">
            <w:rPr>
              <w:color w:val="000000" w:themeColor="text1"/>
              <w:sz w:val="16"/>
              <w:szCs w:val="16"/>
            </w:rPr>
            <w:t xml:space="preserve">, </w:t>
          </w:r>
          <w:r w:rsidR="001F44CC" w:rsidRPr="00B63C0E">
            <w:rPr>
              <w:i/>
              <w:iCs/>
              <w:color w:val="000000" w:themeColor="text1"/>
              <w:sz w:val="16"/>
              <w:szCs w:val="16"/>
            </w:rPr>
            <w:t>Chem. Sci.</w:t>
          </w:r>
          <w:r w:rsidR="001F44CC" w:rsidRPr="00B63C0E">
            <w:rPr>
              <w:color w:val="000000" w:themeColor="text1"/>
              <w:sz w:val="16"/>
              <w:szCs w:val="16"/>
            </w:rPr>
            <w:t xml:space="preserve"> </w:t>
          </w:r>
          <w:r w:rsidR="001F44CC" w:rsidRPr="00B63C0E">
            <w:rPr>
              <w:b/>
              <w:bCs/>
              <w:color w:val="000000" w:themeColor="text1"/>
              <w:sz w:val="16"/>
              <w:szCs w:val="16"/>
            </w:rPr>
            <w:t>2019</w:t>
          </w:r>
          <w:r w:rsidR="001F44CC" w:rsidRPr="00B63C0E">
            <w:rPr>
              <w:color w:val="000000" w:themeColor="text1"/>
              <w:sz w:val="16"/>
              <w:szCs w:val="16"/>
            </w:rPr>
            <w:t xml:space="preserve">, </w:t>
          </w:r>
          <w:r w:rsidR="001F44CC" w:rsidRPr="00B63C0E">
            <w:rPr>
              <w:i/>
              <w:iCs/>
              <w:color w:val="000000" w:themeColor="text1"/>
              <w:sz w:val="16"/>
              <w:szCs w:val="16"/>
            </w:rPr>
            <w:t>10</w:t>
          </w:r>
          <w:r w:rsidR="001F44CC" w:rsidRPr="00B63C0E">
            <w:rPr>
              <w:color w:val="000000" w:themeColor="text1"/>
              <w:sz w:val="16"/>
              <w:szCs w:val="16"/>
            </w:rPr>
            <w:t>, 964.</w:t>
          </w:r>
        </w:p>
        <w:p w14:paraId="40782406" w14:textId="7A77A335" w:rsidR="00C24C8A" w:rsidRPr="00B63C0E" w:rsidRDefault="00C24C8A">
          <w:pPr>
            <w:autoSpaceDE w:val="0"/>
            <w:autoSpaceDN w:val="0"/>
            <w:ind w:hanging="640"/>
            <w:divId w:val="536357328"/>
            <w:rPr>
              <w:color w:val="000000" w:themeColor="text1"/>
              <w:sz w:val="16"/>
              <w:szCs w:val="16"/>
            </w:rPr>
          </w:pPr>
          <w:r w:rsidRPr="00B63C0E">
            <w:rPr>
              <w:color w:val="000000" w:themeColor="text1"/>
              <w:sz w:val="16"/>
              <w:szCs w:val="16"/>
            </w:rPr>
            <w:t>18</w:t>
          </w:r>
          <w:r w:rsidRPr="00B63C0E">
            <w:rPr>
              <w:color w:val="000000" w:themeColor="text1"/>
              <w:sz w:val="16"/>
              <w:szCs w:val="16"/>
            </w:rPr>
            <w:tab/>
            <w:t xml:space="preserve">J. P. </w:t>
          </w:r>
          <w:proofErr w:type="spellStart"/>
          <w:r w:rsidRPr="00B63C0E">
            <w:rPr>
              <w:color w:val="000000" w:themeColor="text1"/>
              <w:sz w:val="16"/>
              <w:szCs w:val="16"/>
            </w:rPr>
            <w:t>Llinas</w:t>
          </w:r>
          <w:proofErr w:type="spellEnd"/>
          <w:r w:rsidRPr="00B63C0E">
            <w:rPr>
              <w:color w:val="000000" w:themeColor="text1"/>
              <w:sz w:val="16"/>
              <w:szCs w:val="16"/>
            </w:rPr>
            <w:t xml:space="preserve">, A. Fairbrother, G. </w:t>
          </w:r>
          <w:proofErr w:type="spellStart"/>
          <w:r w:rsidRPr="00B63C0E">
            <w:rPr>
              <w:color w:val="000000" w:themeColor="text1"/>
              <w:sz w:val="16"/>
              <w:szCs w:val="16"/>
            </w:rPr>
            <w:t>Borin</w:t>
          </w:r>
          <w:proofErr w:type="spellEnd"/>
          <w:r w:rsidRPr="00B63C0E">
            <w:rPr>
              <w:color w:val="000000" w:themeColor="text1"/>
              <w:sz w:val="16"/>
              <w:szCs w:val="16"/>
            </w:rPr>
            <w:t xml:space="preserve"> </w:t>
          </w:r>
          <w:proofErr w:type="spellStart"/>
          <w:r w:rsidRPr="00B63C0E">
            <w:rPr>
              <w:color w:val="000000" w:themeColor="text1"/>
              <w:sz w:val="16"/>
              <w:szCs w:val="16"/>
            </w:rPr>
            <w:t>Barin</w:t>
          </w:r>
          <w:proofErr w:type="spellEnd"/>
          <w:r w:rsidRPr="00B63C0E">
            <w:rPr>
              <w:color w:val="000000" w:themeColor="text1"/>
              <w:sz w:val="16"/>
              <w:szCs w:val="16"/>
            </w:rPr>
            <w:t xml:space="preserve">, W. Shi, K. Lee, S. Wu, B. Yong Choi, R. Braganza, J. Lear, N. Kau, W. Choi, C. Chen, Z. </w:t>
          </w:r>
          <w:proofErr w:type="spellStart"/>
          <w:r w:rsidRPr="00B63C0E">
            <w:rPr>
              <w:color w:val="000000" w:themeColor="text1"/>
              <w:sz w:val="16"/>
              <w:szCs w:val="16"/>
            </w:rPr>
            <w:t>Pedramrazi</w:t>
          </w:r>
          <w:proofErr w:type="spellEnd"/>
          <w:r w:rsidRPr="00B63C0E">
            <w:rPr>
              <w:color w:val="000000" w:themeColor="text1"/>
              <w:sz w:val="16"/>
              <w:szCs w:val="16"/>
            </w:rPr>
            <w:t xml:space="preserve">, T. </w:t>
          </w:r>
          <w:proofErr w:type="spellStart"/>
          <w:r w:rsidRPr="00B63C0E">
            <w:rPr>
              <w:color w:val="000000" w:themeColor="text1"/>
              <w:sz w:val="16"/>
              <w:szCs w:val="16"/>
            </w:rPr>
            <w:t>Dumslaff</w:t>
          </w:r>
          <w:proofErr w:type="spellEnd"/>
          <w:r w:rsidRPr="00B63C0E">
            <w:rPr>
              <w:color w:val="000000" w:themeColor="text1"/>
              <w:sz w:val="16"/>
              <w:szCs w:val="16"/>
            </w:rPr>
            <w:t xml:space="preserve">, A. Narita, X. Feng, K. </w:t>
          </w:r>
          <w:proofErr w:type="spellStart"/>
          <w:r w:rsidRPr="00B63C0E">
            <w:rPr>
              <w:color w:val="000000" w:themeColor="text1"/>
              <w:sz w:val="16"/>
              <w:szCs w:val="16"/>
            </w:rPr>
            <w:t>Müllen</w:t>
          </w:r>
          <w:proofErr w:type="spellEnd"/>
          <w:r w:rsidRPr="00B63C0E">
            <w:rPr>
              <w:color w:val="000000" w:themeColor="text1"/>
              <w:sz w:val="16"/>
              <w:szCs w:val="16"/>
            </w:rPr>
            <w:t xml:space="preserve">, F. Fischer, A. </w:t>
          </w:r>
          <w:proofErr w:type="spellStart"/>
          <w:r w:rsidRPr="00B63C0E">
            <w:rPr>
              <w:color w:val="000000" w:themeColor="text1"/>
              <w:sz w:val="16"/>
              <w:szCs w:val="16"/>
            </w:rPr>
            <w:t>Zettl</w:t>
          </w:r>
          <w:proofErr w:type="spellEnd"/>
          <w:r w:rsidRPr="00B63C0E">
            <w:rPr>
              <w:color w:val="000000" w:themeColor="text1"/>
              <w:sz w:val="16"/>
              <w:szCs w:val="16"/>
            </w:rPr>
            <w:t xml:space="preserve">, P. </w:t>
          </w:r>
          <w:proofErr w:type="spellStart"/>
          <w:r w:rsidRPr="00B63C0E">
            <w:rPr>
              <w:color w:val="000000" w:themeColor="text1"/>
              <w:sz w:val="16"/>
              <w:szCs w:val="16"/>
            </w:rPr>
            <w:t>Ruffieux</w:t>
          </w:r>
          <w:proofErr w:type="spellEnd"/>
          <w:r w:rsidRPr="00B63C0E">
            <w:rPr>
              <w:color w:val="000000" w:themeColor="text1"/>
              <w:sz w:val="16"/>
              <w:szCs w:val="16"/>
            </w:rPr>
            <w:t xml:space="preserve">, E. </w:t>
          </w:r>
          <w:proofErr w:type="spellStart"/>
          <w:r w:rsidRPr="00B63C0E">
            <w:rPr>
              <w:color w:val="000000" w:themeColor="text1"/>
              <w:sz w:val="16"/>
              <w:szCs w:val="16"/>
            </w:rPr>
            <w:t>Yablonovitch</w:t>
          </w:r>
          <w:proofErr w:type="spellEnd"/>
          <w:r w:rsidRPr="00B63C0E">
            <w:rPr>
              <w:color w:val="000000" w:themeColor="text1"/>
              <w:sz w:val="16"/>
              <w:szCs w:val="16"/>
            </w:rPr>
            <w:t xml:space="preserve">, M. </w:t>
          </w:r>
          <w:proofErr w:type="spellStart"/>
          <w:r w:rsidRPr="00B63C0E">
            <w:rPr>
              <w:color w:val="000000" w:themeColor="text1"/>
              <w:sz w:val="16"/>
              <w:szCs w:val="16"/>
            </w:rPr>
            <w:t>Crommie</w:t>
          </w:r>
          <w:proofErr w:type="spellEnd"/>
          <w:r w:rsidRPr="00B63C0E">
            <w:rPr>
              <w:color w:val="000000" w:themeColor="text1"/>
              <w:sz w:val="16"/>
              <w:szCs w:val="16"/>
            </w:rPr>
            <w:t xml:space="preserve">, R. </w:t>
          </w:r>
          <w:proofErr w:type="spellStart"/>
          <w:r w:rsidRPr="00B63C0E">
            <w:rPr>
              <w:color w:val="000000" w:themeColor="text1"/>
              <w:sz w:val="16"/>
              <w:szCs w:val="16"/>
            </w:rPr>
            <w:t>Fasel</w:t>
          </w:r>
          <w:proofErr w:type="spellEnd"/>
          <w:r w:rsidRPr="00B63C0E">
            <w:rPr>
              <w:color w:val="000000" w:themeColor="text1"/>
              <w:sz w:val="16"/>
              <w:szCs w:val="16"/>
            </w:rPr>
            <w:t xml:space="preserve">, J. Bokor, </w:t>
          </w:r>
          <w:r w:rsidRPr="00B63C0E">
            <w:rPr>
              <w:i/>
              <w:iCs/>
              <w:color w:val="000000" w:themeColor="text1"/>
              <w:sz w:val="16"/>
              <w:szCs w:val="16"/>
            </w:rPr>
            <w:t>Nat</w:t>
          </w:r>
          <w:r w:rsidR="00BE0A3E" w:rsidRPr="00B63C0E">
            <w:rPr>
              <w:i/>
              <w:iCs/>
              <w:color w:val="000000" w:themeColor="text1"/>
              <w:sz w:val="16"/>
              <w:szCs w:val="16"/>
            </w:rPr>
            <w:t>.</w:t>
          </w:r>
          <w:r w:rsidRPr="00B63C0E">
            <w:rPr>
              <w:i/>
              <w:iCs/>
              <w:color w:val="000000" w:themeColor="text1"/>
              <w:sz w:val="16"/>
              <w:szCs w:val="16"/>
            </w:rPr>
            <w:t xml:space="preserve"> </w:t>
          </w:r>
          <w:proofErr w:type="spellStart"/>
          <w:r w:rsidRPr="00B63C0E">
            <w:rPr>
              <w:i/>
              <w:iCs/>
              <w:color w:val="000000" w:themeColor="text1"/>
              <w:sz w:val="16"/>
              <w:szCs w:val="16"/>
            </w:rPr>
            <w:t>Commun</w:t>
          </w:r>
          <w:proofErr w:type="spellEnd"/>
          <w:r w:rsidR="00BE0A3E"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2017</w:t>
          </w:r>
          <w:r w:rsidRPr="00B63C0E">
            <w:rPr>
              <w:color w:val="000000" w:themeColor="text1"/>
              <w:sz w:val="16"/>
              <w:szCs w:val="16"/>
            </w:rPr>
            <w:t xml:space="preserve">, </w:t>
          </w:r>
          <w:r w:rsidRPr="00B63C0E">
            <w:rPr>
              <w:i/>
              <w:iCs/>
              <w:color w:val="000000" w:themeColor="text1"/>
              <w:sz w:val="16"/>
              <w:szCs w:val="16"/>
            </w:rPr>
            <w:t>8</w:t>
          </w:r>
          <w:r w:rsidR="00BE0A3E" w:rsidRPr="00B63C0E">
            <w:rPr>
              <w:color w:val="000000" w:themeColor="text1"/>
              <w:sz w:val="16"/>
              <w:szCs w:val="16"/>
            </w:rPr>
            <w:t>, 633.</w:t>
          </w:r>
        </w:p>
        <w:p w14:paraId="5C0AE3E7" w14:textId="5F383C94" w:rsidR="00C24C8A" w:rsidRPr="00B63C0E" w:rsidRDefault="00C24C8A">
          <w:pPr>
            <w:autoSpaceDE w:val="0"/>
            <w:autoSpaceDN w:val="0"/>
            <w:ind w:hanging="640"/>
            <w:divId w:val="620382631"/>
            <w:rPr>
              <w:color w:val="000000" w:themeColor="text1"/>
              <w:sz w:val="16"/>
              <w:szCs w:val="16"/>
            </w:rPr>
          </w:pPr>
          <w:r w:rsidRPr="00B63C0E">
            <w:rPr>
              <w:color w:val="000000" w:themeColor="text1"/>
              <w:sz w:val="16"/>
              <w:szCs w:val="16"/>
            </w:rPr>
            <w:t>19</w:t>
          </w:r>
          <w:r w:rsidRPr="00B63C0E">
            <w:rPr>
              <w:color w:val="000000" w:themeColor="text1"/>
              <w:sz w:val="16"/>
              <w:szCs w:val="16"/>
            </w:rPr>
            <w:tab/>
            <w:t xml:space="preserve">P. B. Bennett, Z. </w:t>
          </w:r>
          <w:proofErr w:type="spellStart"/>
          <w:r w:rsidRPr="00B63C0E">
            <w:rPr>
              <w:color w:val="000000" w:themeColor="text1"/>
              <w:sz w:val="16"/>
              <w:szCs w:val="16"/>
            </w:rPr>
            <w:t>Pedramrazi</w:t>
          </w:r>
          <w:proofErr w:type="spellEnd"/>
          <w:r w:rsidRPr="00B63C0E">
            <w:rPr>
              <w:color w:val="000000" w:themeColor="text1"/>
              <w:sz w:val="16"/>
              <w:szCs w:val="16"/>
            </w:rPr>
            <w:t xml:space="preserve">, A. </w:t>
          </w:r>
          <w:proofErr w:type="spellStart"/>
          <w:r w:rsidRPr="00B63C0E">
            <w:rPr>
              <w:color w:val="000000" w:themeColor="text1"/>
              <w:sz w:val="16"/>
              <w:szCs w:val="16"/>
            </w:rPr>
            <w:t>Madani</w:t>
          </w:r>
          <w:proofErr w:type="spellEnd"/>
          <w:r w:rsidRPr="00B63C0E">
            <w:rPr>
              <w:color w:val="000000" w:themeColor="text1"/>
              <w:sz w:val="16"/>
              <w:szCs w:val="16"/>
            </w:rPr>
            <w:t xml:space="preserve">, Y.-C. Chen, D. G. de </w:t>
          </w:r>
          <w:proofErr w:type="spellStart"/>
          <w:r w:rsidRPr="00B63C0E">
            <w:rPr>
              <w:color w:val="000000" w:themeColor="text1"/>
              <w:sz w:val="16"/>
              <w:szCs w:val="16"/>
            </w:rPr>
            <w:t>Oteyza</w:t>
          </w:r>
          <w:proofErr w:type="spellEnd"/>
          <w:r w:rsidRPr="00B63C0E">
            <w:rPr>
              <w:color w:val="000000" w:themeColor="text1"/>
              <w:sz w:val="16"/>
              <w:szCs w:val="16"/>
            </w:rPr>
            <w:t xml:space="preserve">, C. Chen, F. R. Fischer, M. F. </w:t>
          </w:r>
          <w:proofErr w:type="spellStart"/>
          <w:r w:rsidRPr="00B63C0E">
            <w:rPr>
              <w:color w:val="000000" w:themeColor="text1"/>
              <w:sz w:val="16"/>
              <w:szCs w:val="16"/>
            </w:rPr>
            <w:t>Crommie</w:t>
          </w:r>
          <w:proofErr w:type="spellEnd"/>
          <w:r w:rsidRPr="00B63C0E">
            <w:rPr>
              <w:color w:val="000000" w:themeColor="text1"/>
              <w:sz w:val="16"/>
              <w:szCs w:val="16"/>
            </w:rPr>
            <w:t xml:space="preserve">, J. Bokor, </w:t>
          </w:r>
          <w:r w:rsidRPr="00B63C0E">
            <w:rPr>
              <w:i/>
              <w:iCs/>
              <w:color w:val="000000" w:themeColor="text1"/>
              <w:sz w:val="16"/>
              <w:szCs w:val="16"/>
            </w:rPr>
            <w:t>Appl</w:t>
          </w:r>
          <w:r w:rsidR="00687BBE" w:rsidRPr="00B63C0E">
            <w:rPr>
              <w:i/>
              <w:iCs/>
              <w:color w:val="000000" w:themeColor="text1"/>
              <w:sz w:val="16"/>
              <w:szCs w:val="16"/>
            </w:rPr>
            <w:t>.</w:t>
          </w:r>
          <w:r w:rsidRPr="00B63C0E">
            <w:rPr>
              <w:i/>
              <w:iCs/>
              <w:color w:val="000000" w:themeColor="text1"/>
              <w:sz w:val="16"/>
              <w:szCs w:val="16"/>
            </w:rPr>
            <w:t xml:space="preserve"> Phys</w:t>
          </w:r>
          <w:r w:rsidR="00687BBE" w:rsidRPr="00B63C0E">
            <w:rPr>
              <w:i/>
              <w:iCs/>
              <w:color w:val="000000" w:themeColor="text1"/>
              <w:sz w:val="16"/>
              <w:szCs w:val="16"/>
            </w:rPr>
            <w:t>.</w:t>
          </w:r>
          <w:r w:rsidRPr="00B63C0E">
            <w:rPr>
              <w:i/>
              <w:iCs/>
              <w:color w:val="000000" w:themeColor="text1"/>
              <w:sz w:val="16"/>
              <w:szCs w:val="16"/>
            </w:rPr>
            <w:t xml:space="preserve"> Lett</w:t>
          </w:r>
          <w:r w:rsidR="00687BBE"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2013</w:t>
          </w:r>
          <w:r w:rsidRPr="00B63C0E">
            <w:rPr>
              <w:color w:val="000000" w:themeColor="text1"/>
              <w:sz w:val="16"/>
              <w:szCs w:val="16"/>
            </w:rPr>
            <w:t xml:space="preserve">, </w:t>
          </w:r>
          <w:r w:rsidRPr="00B63C0E">
            <w:rPr>
              <w:i/>
              <w:iCs/>
              <w:color w:val="000000" w:themeColor="text1"/>
              <w:sz w:val="16"/>
              <w:szCs w:val="16"/>
            </w:rPr>
            <w:t>103</w:t>
          </w:r>
          <w:r w:rsidRPr="00B63C0E">
            <w:rPr>
              <w:color w:val="000000" w:themeColor="text1"/>
              <w:sz w:val="16"/>
              <w:szCs w:val="16"/>
            </w:rPr>
            <w:t>, 253114.</w:t>
          </w:r>
        </w:p>
        <w:p w14:paraId="28D5FA13" w14:textId="77777777" w:rsidR="00C24C8A" w:rsidRPr="00B63C0E" w:rsidRDefault="00C24C8A">
          <w:pPr>
            <w:autoSpaceDE w:val="0"/>
            <w:autoSpaceDN w:val="0"/>
            <w:ind w:hanging="640"/>
            <w:divId w:val="629671762"/>
            <w:rPr>
              <w:color w:val="000000" w:themeColor="text1"/>
              <w:sz w:val="16"/>
              <w:szCs w:val="16"/>
            </w:rPr>
          </w:pPr>
          <w:r w:rsidRPr="00B63C0E">
            <w:rPr>
              <w:color w:val="000000" w:themeColor="text1"/>
              <w:sz w:val="16"/>
              <w:szCs w:val="16"/>
            </w:rPr>
            <w:t>20</w:t>
          </w:r>
          <w:r w:rsidRPr="00B63C0E">
            <w:rPr>
              <w:color w:val="000000" w:themeColor="text1"/>
              <w:sz w:val="16"/>
              <w:szCs w:val="16"/>
            </w:rPr>
            <w:tab/>
            <w:t xml:space="preserve">J. I. </w:t>
          </w:r>
          <w:proofErr w:type="spellStart"/>
          <w:r w:rsidRPr="00B63C0E">
            <w:rPr>
              <w:color w:val="000000" w:themeColor="text1"/>
              <w:sz w:val="16"/>
              <w:szCs w:val="16"/>
            </w:rPr>
            <w:t>Urgel</w:t>
          </w:r>
          <w:proofErr w:type="spellEnd"/>
          <w:r w:rsidRPr="00B63C0E">
            <w:rPr>
              <w:color w:val="000000" w:themeColor="text1"/>
              <w:sz w:val="16"/>
              <w:szCs w:val="16"/>
            </w:rPr>
            <w:t xml:space="preserve">, M. di </w:t>
          </w:r>
          <w:proofErr w:type="spellStart"/>
          <w:r w:rsidRPr="00B63C0E">
            <w:rPr>
              <w:color w:val="000000" w:themeColor="text1"/>
              <w:sz w:val="16"/>
              <w:szCs w:val="16"/>
            </w:rPr>
            <w:t>Giovannantonio</w:t>
          </w:r>
          <w:proofErr w:type="spellEnd"/>
          <w:r w:rsidRPr="00B63C0E">
            <w:rPr>
              <w:color w:val="000000" w:themeColor="text1"/>
              <w:sz w:val="16"/>
              <w:szCs w:val="16"/>
            </w:rPr>
            <w:t xml:space="preserve">, G. Gandus, Q. Chen, X. Liu, H. Hayashi, P. </w:t>
          </w:r>
          <w:proofErr w:type="spellStart"/>
          <w:r w:rsidRPr="00B63C0E">
            <w:rPr>
              <w:color w:val="000000" w:themeColor="text1"/>
              <w:sz w:val="16"/>
              <w:szCs w:val="16"/>
            </w:rPr>
            <w:t>Ruffieux</w:t>
          </w:r>
          <w:proofErr w:type="spellEnd"/>
          <w:r w:rsidRPr="00B63C0E">
            <w:rPr>
              <w:color w:val="000000" w:themeColor="text1"/>
              <w:sz w:val="16"/>
              <w:szCs w:val="16"/>
            </w:rPr>
            <w:t xml:space="preserve">, S. </w:t>
          </w:r>
          <w:proofErr w:type="spellStart"/>
          <w:r w:rsidRPr="00B63C0E">
            <w:rPr>
              <w:color w:val="000000" w:themeColor="text1"/>
              <w:sz w:val="16"/>
              <w:szCs w:val="16"/>
            </w:rPr>
            <w:t>Decurtins</w:t>
          </w:r>
          <w:proofErr w:type="spellEnd"/>
          <w:r w:rsidRPr="00B63C0E">
            <w:rPr>
              <w:color w:val="000000" w:themeColor="text1"/>
              <w:sz w:val="16"/>
              <w:szCs w:val="16"/>
            </w:rPr>
            <w:t xml:space="preserve">, A. Narita, D. </w:t>
          </w:r>
          <w:proofErr w:type="spellStart"/>
          <w:r w:rsidRPr="00B63C0E">
            <w:rPr>
              <w:color w:val="000000" w:themeColor="text1"/>
              <w:sz w:val="16"/>
              <w:szCs w:val="16"/>
            </w:rPr>
            <w:t>Passerone</w:t>
          </w:r>
          <w:proofErr w:type="spellEnd"/>
          <w:r w:rsidRPr="00B63C0E">
            <w:rPr>
              <w:color w:val="000000" w:themeColor="text1"/>
              <w:sz w:val="16"/>
              <w:szCs w:val="16"/>
            </w:rPr>
            <w:t xml:space="preserve">, H. Yamada, S. X. Liu, K. </w:t>
          </w:r>
          <w:proofErr w:type="spellStart"/>
          <w:r w:rsidRPr="00B63C0E">
            <w:rPr>
              <w:color w:val="000000" w:themeColor="text1"/>
              <w:sz w:val="16"/>
              <w:szCs w:val="16"/>
            </w:rPr>
            <w:t>Müllen</w:t>
          </w:r>
          <w:proofErr w:type="spellEnd"/>
          <w:r w:rsidRPr="00B63C0E">
            <w:rPr>
              <w:color w:val="000000" w:themeColor="text1"/>
              <w:sz w:val="16"/>
              <w:szCs w:val="16"/>
            </w:rPr>
            <w:t xml:space="preserve">, C. A. </w:t>
          </w:r>
          <w:proofErr w:type="spellStart"/>
          <w:r w:rsidRPr="00B63C0E">
            <w:rPr>
              <w:color w:val="000000" w:themeColor="text1"/>
              <w:sz w:val="16"/>
              <w:szCs w:val="16"/>
            </w:rPr>
            <w:t>Pignedoli</w:t>
          </w:r>
          <w:proofErr w:type="spellEnd"/>
          <w:r w:rsidRPr="00B63C0E">
            <w:rPr>
              <w:color w:val="000000" w:themeColor="text1"/>
              <w:sz w:val="16"/>
              <w:szCs w:val="16"/>
            </w:rPr>
            <w:t xml:space="preserve">, R. </w:t>
          </w:r>
          <w:proofErr w:type="spellStart"/>
          <w:r w:rsidRPr="00B63C0E">
            <w:rPr>
              <w:color w:val="000000" w:themeColor="text1"/>
              <w:sz w:val="16"/>
              <w:szCs w:val="16"/>
            </w:rPr>
            <w:t>Fasel</w:t>
          </w:r>
          <w:proofErr w:type="spellEnd"/>
          <w:r w:rsidRPr="00B63C0E">
            <w:rPr>
              <w:color w:val="000000" w:themeColor="text1"/>
              <w:sz w:val="16"/>
              <w:szCs w:val="16"/>
            </w:rPr>
            <w:t xml:space="preserve">, </w:t>
          </w:r>
          <w:proofErr w:type="spellStart"/>
          <w:r w:rsidRPr="00B63C0E">
            <w:rPr>
              <w:i/>
              <w:iCs/>
              <w:color w:val="000000" w:themeColor="text1"/>
              <w:sz w:val="16"/>
              <w:szCs w:val="16"/>
            </w:rPr>
            <w:t>ChemPhysChem</w:t>
          </w:r>
          <w:proofErr w:type="spellEnd"/>
          <w:r w:rsidRPr="00B63C0E">
            <w:rPr>
              <w:color w:val="000000" w:themeColor="text1"/>
              <w:sz w:val="16"/>
              <w:szCs w:val="16"/>
            </w:rPr>
            <w:t xml:space="preserve"> </w:t>
          </w:r>
          <w:r w:rsidRPr="00B63C0E">
            <w:rPr>
              <w:b/>
              <w:bCs/>
              <w:color w:val="000000" w:themeColor="text1"/>
              <w:sz w:val="16"/>
              <w:szCs w:val="16"/>
            </w:rPr>
            <w:t>2019</w:t>
          </w:r>
          <w:r w:rsidRPr="00B63C0E">
            <w:rPr>
              <w:color w:val="000000" w:themeColor="text1"/>
              <w:sz w:val="16"/>
              <w:szCs w:val="16"/>
            </w:rPr>
            <w:t xml:space="preserve">, </w:t>
          </w:r>
          <w:r w:rsidRPr="00B63C0E">
            <w:rPr>
              <w:i/>
              <w:iCs/>
              <w:color w:val="000000" w:themeColor="text1"/>
              <w:sz w:val="16"/>
              <w:szCs w:val="16"/>
            </w:rPr>
            <w:t>20</w:t>
          </w:r>
          <w:r w:rsidRPr="00B63C0E">
            <w:rPr>
              <w:color w:val="000000" w:themeColor="text1"/>
              <w:sz w:val="16"/>
              <w:szCs w:val="16"/>
            </w:rPr>
            <w:t>, 2360.</w:t>
          </w:r>
        </w:p>
        <w:p w14:paraId="33E7669F" w14:textId="723F7199" w:rsidR="00C24C8A" w:rsidRPr="00B63C0E" w:rsidRDefault="00C24C8A">
          <w:pPr>
            <w:autoSpaceDE w:val="0"/>
            <w:autoSpaceDN w:val="0"/>
            <w:ind w:hanging="640"/>
            <w:divId w:val="1491435338"/>
            <w:rPr>
              <w:color w:val="000000" w:themeColor="text1"/>
              <w:sz w:val="16"/>
              <w:szCs w:val="16"/>
            </w:rPr>
          </w:pPr>
          <w:r w:rsidRPr="00B63C0E">
            <w:rPr>
              <w:color w:val="000000" w:themeColor="text1"/>
              <w:sz w:val="16"/>
              <w:szCs w:val="16"/>
            </w:rPr>
            <w:t>21</w:t>
          </w:r>
          <w:r w:rsidRPr="00B63C0E">
            <w:rPr>
              <w:color w:val="000000" w:themeColor="text1"/>
              <w:sz w:val="16"/>
              <w:szCs w:val="16"/>
            </w:rPr>
            <w:tab/>
            <w:t xml:space="preserve">J. I. </w:t>
          </w:r>
          <w:proofErr w:type="spellStart"/>
          <w:r w:rsidRPr="00B63C0E">
            <w:rPr>
              <w:color w:val="000000" w:themeColor="text1"/>
              <w:sz w:val="16"/>
              <w:szCs w:val="16"/>
            </w:rPr>
            <w:t>Urgel</w:t>
          </w:r>
          <w:proofErr w:type="spellEnd"/>
          <w:r w:rsidRPr="00B63C0E">
            <w:rPr>
              <w:color w:val="000000" w:themeColor="text1"/>
              <w:sz w:val="16"/>
              <w:szCs w:val="16"/>
            </w:rPr>
            <w:t xml:space="preserve">, H. Hayashi, M. di </w:t>
          </w:r>
          <w:proofErr w:type="spellStart"/>
          <w:r w:rsidRPr="00B63C0E">
            <w:rPr>
              <w:color w:val="000000" w:themeColor="text1"/>
              <w:sz w:val="16"/>
              <w:szCs w:val="16"/>
            </w:rPr>
            <w:t>Giovannantonio</w:t>
          </w:r>
          <w:proofErr w:type="spellEnd"/>
          <w:r w:rsidRPr="00B63C0E">
            <w:rPr>
              <w:color w:val="000000" w:themeColor="text1"/>
              <w:sz w:val="16"/>
              <w:szCs w:val="16"/>
            </w:rPr>
            <w:t xml:space="preserve">, C. A. </w:t>
          </w:r>
          <w:proofErr w:type="spellStart"/>
          <w:r w:rsidRPr="00B63C0E">
            <w:rPr>
              <w:color w:val="000000" w:themeColor="text1"/>
              <w:sz w:val="16"/>
              <w:szCs w:val="16"/>
            </w:rPr>
            <w:t>Pignedoli</w:t>
          </w:r>
          <w:proofErr w:type="spellEnd"/>
          <w:r w:rsidRPr="00B63C0E">
            <w:rPr>
              <w:color w:val="000000" w:themeColor="text1"/>
              <w:sz w:val="16"/>
              <w:szCs w:val="16"/>
            </w:rPr>
            <w:t xml:space="preserve">, S. Mishra, O. Deniz, M. Yamashita, T. </w:t>
          </w:r>
          <w:proofErr w:type="spellStart"/>
          <w:r w:rsidRPr="00B63C0E">
            <w:rPr>
              <w:color w:val="000000" w:themeColor="text1"/>
              <w:sz w:val="16"/>
              <w:szCs w:val="16"/>
            </w:rPr>
            <w:t>Dienel</w:t>
          </w:r>
          <w:proofErr w:type="spellEnd"/>
          <w:r w:rsidRPr="00B63C0E">
            <w:rPr>
              <w:color w:val="000000" w:themeColor="text1"/>
              <w:sz w:val="16"/>
              <w:szCs w:val="16"/>
            </w:rPr>
            <w:t xml:space="preserve">, P. </w:t>
          </w:r>
          <w:proofErr w:type="spellStart"/>
          <w:r w:rsidRPr="00B63C0E">
            <w:rPr>
              <w:color w:val="000000" w:themeColor="text1"/>
              <w:sz w:val="16"/>
              <w:szCs w:val="16"/>
            </w:rPr>
            <w:t>Ruffieux</w:t>
          </w:r>
          <w:proofErr w:type="spellEnd"/>
          <w:r w:rsidRPr="00B63C0E">
            <w:rPr>
              <w:color w:val="000000" w:themeColor="text1"/>
              <w:sz w:val="16"/>
              <w:szCs w:val="16"/>
            </w:rPr>
            <w:t xml:space="preserve">, H. Yamada, R. </w:t>
          </w:r>
          <w:proofErr w:type="spellStart"/>
          <w:r w:rsidRPr="00B63C0E">
            <w:rPr>
              <w:color w:val="000000" w:themeColor="text1"/>
              <w:sz w:val="16"/>
              <w:szCs w:val="16"/>
            </w:rPr>
            <w:t>Fasel</w:t>
          </w:r>
          <w:proofErr w:type="spellEnd"/>
          <w:r w:rsidRPr="00B63C0E">
            <w:rPr>
              <w:color w:val="000000" w:themeColor="text1"/>
              <w:sz w:val="16"/>
              <w:szCs w:val="16"/>
            </w:rPr>
            <w:t xml:space="preserve">, </w:t>
          </w:r>
          <w:r w:rsidRPr="00B63C0E">
            <w:rPr>
              <w:i/>
              <w:iCs/>
              <w:color w:val="000000" w:themeColor="text1"/>
              <w:sz w:val="16"/>
              <w:szCs w:val="16"/>
            </w:rPr>
            <w:t>J</w:t>
          </w:r>
          <w:r w:rsidR="00404B80" w:rsidRPr="00B63C0E">
            <w:rPr>
              <w:i/>
              <w:iCs/>
              <w:color w:val="000000" w:themeColor="text1"/>
              <w:sz w:val="16"/>
              <w:szCs w:val="16"/>
            </w:rPr>
            <w:t>.</w:t>
          </w:r>
          <w:r w:rsidRPr="00B63C0E">
            <w:rPr>
              <w:i/>
              <w:iCs/>
              <w:color w:val="000000" w:themeColor="text1"/>
              <w:sz w:val="16"/>
              <w:szCs w:val="16"/>
            </w:rPr>
            <w:t xml:space="preserve"> Am</w:t>
          </w:r>
          <w:r w:rsidR="00404B80" w:rsidRPr="00B63C0E">
            <w:rPr>
              <w:i/>
              <w:iCs/>
              <w:color w:val="000000" w:themeColor="text1"/>
              <w:sz w:val="16"/>
              <w:szCs w:val="16"/>
            </w:rPr>
            <w:t>.</w:t>
          </w:r>
          <w:r w:rsidRPr="00B63C0E">
            <w:rPr>
              <w:i/>
              <w:iCs/>
              <w:color w:val="000000" w:themeColor="text1"/>
              <w:sz w:val="16"/>
              <w:szCs w:val="16"/>
            </w:rPr>
            <w:t xml:space="preserve"> Chem</w:t>
          </w:r>
          <w:r w:rsidR="00404B80" w:rsidRPr="00B63C0E">
            <w:rPr>
              <w:i/>
              <w:iCs/>
              <w:color w:val="000000" w:themeColor="text1"/>
              <w:sz w:val="16"/>
              <w:szCs w:val="16"/>
            </w:rPr>
            <w:t>.</w:t>
          </w:r>
          <w:r w:rsidRPr="00B63C0E">
            <w:rPr>
              <w:i/>
              <w:iCs/>
              <w:color w:val="000000" w:themeColor="text1"/>
              <w:sz w:val="16"/>
              <w:szCs w:val="16"/>
            </w:rPr>
            <w:t xml:space="preserve"> Soc</w:t>
          </w:r>
          <w:r w:rsidR="00404B80"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2017</w:t>
          </w:r>
          <w:r w:rsidRPr="00B63C0E">
            <w:rPr>
              <w:color w:val="000000" w:themeColor="text1"/>
              <w:sz w:val="16"/>
              <w:szCs w:val="16"/>
            </w:rPr>
            <w:t xml:space="preserve">, </w:t>
          </w:r>
          <w:r w:rsidRPr="00B63C0E">
            <w:rPr>
              <w:i/>
              <w:iCs/>
              <w:color w:val="000000" w:themeColor="text1"/>
              <w:sz w:val="16"/>
              <w:szCs w:val="16"/>
            </w:rPr>
            <w:t>139</w:t>
          </w:r>
          <w:r w:rsidRPr="00B63C0E">
            <w:rPr>
              <w:color w:val="000000" w:themeColor="text1"/>
              <w:sz w:val="16"/>
              <w:szCs w:val="16"/>
            </w:rPr>
            <w:t>, 11658.</w:t>
          </w:r>
        </w:p>
        <w:p w14:paraId="4F58B2AF" w14:textId="77777777" w:rsidR="00C24C8A" w:rsidRPr="00B63C0E" w:rsidRDefault="00C24C8A">
          <w:pPr>
            <w:autoSpaceDE w:val="0"/>
            <w:autoSpaceDN w:val="0"/>
            <w:ind w:hanging="640"/>
            <w:divId w:val="1999193106"/>
            <w:rPr>
              <w:color w:val="000000" w:themeColor="text1"/>
              <w:sz w:val="16"/>
              <w:szCs w:val="16"/>
            </w:rPr>
          </w:pPr>
          <w:r w:rsidRPr="00B63C0E">
            <w:rPr>
              <w:color w:val="000000" w:themeColor="text1"/>
              <w:sz w:val="16"/>
              <w:szCs w:val="16"/>
            </w:rPr>
            <w:t>22</w:t>
          </w:r>
          <w:r w:rsidRPr="00B63C0E">
            <w:rPr>
              <w:color w:val="000000" w:themeColor="text1"/>
              <w:sz w:val="16"/>
              <w:szCs w:val="16"/>
            </w:rPr>
            <w:tab/>
            <w:t xml:space="preserve">P. Han, K. Akagi, F. Federici Canova, H. Mutoh, S. </w:t>
          </w:r>
          <w:proofErr w:type="spellStart"/>
          <w:r w:rsidRPr="00B63C0E">
            <w:rPr>
              <w:color w:val="000000" w:themeColor="text1"/>
              <w:sz w:val="16"/>
              <w:szCs w:val="16"/>
            </w:rPr>
            <w:t>Shiraki</w:t>
          </w:r>
          <w:proofErr w:type="spellEnd"/>
          <w:r w:rsidRPr="00B63C0E">
            <w:rPr>
              <w:color w:val="000000" w:themeColor="text1"/>
              <w:sz w:val="16"/>
              <w:szCs w:val="16"/>
            </w:rPr>
            <w:t xml:space="preserve">, K. </w:t>
          </w:r>
          <w:proofErr w:type="spellStart"/>
          <w:r w:rsidRPr="00B63C0E">
            <w:rPr>
              <w:color w:val="000000" w:themeColor="text1"/>
              <w:sz w:val="16"/>
              <w:szCs w:val="16"/>
            </w:rPr>
            <w:t>Iwaya</w:t>
          </w:r>
          <w:proofErr w:type="spellEnd"/>
          <w:r w:rsidRPr="00B63C0E">
            <w:rPr>
              <w:color w:val="000000" w:themeColor="text1"/>
              <w:sz w:val="16"/>
              <w:szCs w:val="16"/>
            </w:rPr>
            <w:t xml:space="preserve">, P. S. Weiss, N. Asao, T. </w:t>
          </w:r>
          <w:proofErr w:type="spellStart"/>
          <w:r w:rsidRPr="00B63C0E">
            <w:rPr>
              <w:color w:val="000000" w:themeColor="text1"/>
              <w:sz w:val="16"/>
              <w:szCs w:val="16"/>
            </w:rPr>
            <w:t>Hitosugi</w:t>
          </w:r>
          <w:proofErr w:type="spellEnd"/>
          <w:r w:rsidRPr="00B63C0E">
            <w:rPr>
              <w:color w:val="000000" w:themeColor="text1"/>
              <w:sz w:val="16"/>
              <w:szCs w:val="16"/>
            </w:rPr>
            <w:t xml:space="preserve">, </w:t>
          </w:r>
          <w:r w:rsidRPr="00B63C0E">
            <w:rPr>
              <w:i/>
              <w:iCs/>
              <w:color w:val="000000" w:themeColor="text1"/>
              <w:sz w:val="16"/>
              <w:szCs w:val="16"/>
            </w:rPr>
            <w:t>ACS Nano</w:t>
          </w:r>
          <w:r w:rsidRPr="00B63C0E">
            <w:rPr>
              <w:color w:val="000000" w:themeColor="text1"/>
              <w:sz w:val="16"/>
              <w:szCs w:val="16"/>
            </w:rPr>
            <w:t xml:space="preserve"> </w:t>
          </w:r>
          <w:r w:rsidRPr="00B63C0E">
            <w:rPr>
              <w:b/>
              <w:bCs/>
              <w:color w:val="000000" w:themeColor="text1"/>
              <w:sz w:val="16"/>
              <w:szCs w:val="16"/>
            </w:rPr>
            <w:t>2014</w:t>
          </w:r>
          <w:r w:rsidRPr="00B63C0E">
            <w:rPr>
              <w:color w:val="000000" w:themeColor="text1"/>
              <w:sz w:val="16"/>
              <w:szCs w:val="16"/>
            </w:rPr>
            <w:t xml:space="preserve">, </w:t>
          </w:r>
          <w:r w:rsidRPr="00B63C0E">
            <w:rPr>
              <w:i/>
              <w:iCs/>
              <w:color w:val="000000" w:themeColor="text1"/>
              <w:sz w:val="16"/>
              <w:szCs w:val="16"/>
            </w:rPr>
            <w:t>8</w:t>
          </w:r>
          <w:r w:rsidRPr="00B63C0E">
            <w:rPr>
              <w:color w:val="000000" w:themeColor="text1"/>
              <w:sz w:val="16"/>
              <w:szCs w:val="16"/>
            </w:rPr>
            <w:t>, 9181.</w:t>
          </w:r>
        </w:p>
        <w:p w14:paraId="18CBC402" w14:textId="77777777" w:rsidR="00C24C8A" w:rsidRPr="00B63C0E" w:rsidRDefault="00C24C8A">
          <w:pPr>
            <w:autoSpaceDE w:val="0"/>
            <w:autoSpaceDN w:val="0"/>
            <w:ind w:hanging="640"/>
            <w:divId w:val="2111196028"/>
            <w:rPr>
              <w:color w:val="000000" w:themeColor="text1"/>
              <w:sz w:val="16"/>
              <w:szCs w:val="16"/>
            </w:rPr>
          </w:pPr>
          <w:r w:rsidRPr="00B63C0E">
            <w:rPr>
              <w:color w:val="000000" w:themeColor="text1"/>
              <w:sz w:val="16"/>
              <w:szCs w:val="16"/>
            </w:rPr>
            <w:t>23</w:t>
          </w:r>
          <w:r w:rsidRPr="00B63C0E">
            <w:rPr>
              <w:color w:val="000000" w:themeColor="text1"/>
              <w:sz w:val="16"/>
              <w:szCs w:val="16"/>
            </w:rPr>
            <w:tab/>
            <w:t xml:space="preserve">D. G. de </w:t>
          </w:r>
          <w:proofErr w:type="spellStart"/>
          <w:r w:rsidRPr="00B63C0E">
            <w:rPr>
              <w:color w:val="000000" w:themeColor="text1"/>
              <w:sz w:val="16"/>
              <w:szCs w:val="16"/>
            </w:rPr>
            <w:t>Oteyza</w:t>
          </w:r>
          <w:proofErr w:type="spellEnd"/>
          <w:r w:rsidRPr="00B63C0E">
            <w:rPr>
              <w:color w:val="000000" w:themeColor="text1"/>
              <w:sz w:val="16"/>
              <w:szCs w:val="16"/>
            </w:rPr>
            <w:t>, A. García-</w:t>
          </w:r>
          <w:proofErr w:type="spellStart"/>
          <w:r w:rsidRPr="00B63C0E">
            <w:rPr>
              <w:color w:val="000000" w:themeColor="text1"/>
              <w:sz w:val="16"/>
              <w:szCs w:val="16"/>
            </w:rPr>
            <w:t>Lekue</w:t>
          </w:r>
          <w:proofErr w:type="spellEnd"/>
          <w:r w:rsidRPr="00B63C0E">
            <w:rPr>
              <w:color w:val="000000" w:themeColor="text1"/>
              <w:sz w:val="16"/>
              <w:szCs w:val="16"/>
            </w:rPr>
            <w:t>, M. Vilas-Varela, N. Merino-</w:t>
          </w:r>
          <w:proofErr w:type="spellStart"/>
          <w:r w:rsidRPr="00B63C0E">
            <w:rPr>
              <w:color w:val="000000" w:themeColor="text1"/>
              <w:sz w:val="16"/>
              <w:szCs w:val="16"/>
            </w:rPr>
            <w:t>Díez</w:t>
          </w:r>
          <w:proofErr w:type="spellEnd"/>
          <w:r w:rsidRPr="00B63C0E">
            <w:rPr>
              <w:color w:val="000000" w:themeColor="text1"/>
              <w:sz w:val="16"/>
              <w:szCs w:val="16"/>
            </w:rPr>
            <w:t xml:space="preserve">, E. </w:t>
          </w:r>
          <w:proofErr w:type="spellStart"/>
          <w:r w:rsidRPr="00B63C0E">
            <w:rPr>
              <w:color w:val="000000" w:themeColor="text1"/>
              <w:sz w:val="16"/>
              <w:szCs w:val="16"/>
            </w:rPr>
            <w:t>Carbonell-Sanromà</w:t>
          </w:r>
          <w:proofErr w:type="spellEnd"/>
          <w:r w:rsidRPr="00B63C0E">
            <w:rPr>
              <w:color w:val="000000" w:themeColor="text1"/>
              <w:sz w:val="16"/>
              <w:szCs w:val="16"/>
            </w:rPr>
            <w:t xml:space="preserve">, M. Corso, G. </w:t>
          </w:r>
          <w:proofErr w:type="spellStart"/>
          <w:r w:rsidRPr="00B63C0E">
            <w:rPr>
              <w:color w:val="000000" w:themeColor="text1"/>
              <w:sz w:val="16"/>
              <w:szCs w:val="16"/>
            </w:rPr>
            <w:t>Vasseur</w:t>
          </w:r>
          <w:proofErr w:type="spellEnd"/>
          <w:r w:rsidRPr="00B63C0E">
            <w:rPr>
              <w:color w:val="000000" w:themeColor="text1"/>
              <w:sz w:val="16"/>
              <w:szCs w:val="16"/>
            </w:rPr>
            <w:t xml:space="preserve">, C. </w:t>
          </w:r>
          <w:proofErr w:type="spellStart"/>
          <w:r w:rsidRPr="00B63C0E">
            <w:rPr>
              <w:color w:val="000000" w:themeColor="text1"/>
              <w:sz w:val="16"/>
              <w:szCs w:val="16"/>
            </w:rPr>
            <w:t>Rogero</w:t>
          </w:r>
          <w:proofErr w:type="spellEnd"/>
          <w:r w:rsidRPr="00B63C0E">
            <w:rPr>
              <w:color w:val="000000" w:themeColor="text1"/>
              <w:sz w:val="16"/>
              <w:szCs w:val="16"/>
            </w:rPr>
            <w:t xml:space="preserve">, E. </w:t>
          </w:r>
          <w:proofErr w:type="spellStart"/>
          <w:r w:rsidRPr="00B63C0E">
            <w:rPr>
              <w:color w:val="000000" w:themeColor="text1"/>
              <w:sz w:val="16"/>
              <w:szCs w:val="16"/>
            </w:rPr>
            <w:t>Guitián</w:t>
          </w:r>
          <w:proofErr w:type="spellEnd"/>
          <w:r w:rsidRPr="00B63C0E">
            <w:rPr>
              <w:color w:val="000000" w:themeColor="text1"/>
              <w:sz w:val="16"/>
              <w:szCs w:val="16"/>
            </w:rPr>
            <w:t xml:space="preserve">, J. I. Pascual, J. E. Ortega, Y. Wakayama, D. Peña, </w:t>
          </w:r>
          <w:r w:rsidRPr="00B63C0E">
            <w:rPr>
              <w:i/>
              <w:iCs/>
              <w:color w:val="000000" w:themeColor="text1"/>
              <w:sz w:val="16"/>
              <w:szCs w:val="16"/>
            </w:rPr>
            <w:t>ACS Nano</w:t>
          </w:r>
          <w:r w:rsidRPr="00B63C0E">
            <w:rPr>
              <w:color w:val="000000" w:themeColor="text1"/>
              <w:sz w:val="16"/>
              <w:szCs w:val="16"/>
            </w:rPr>
            <w:t xml:space="preserve"> </w:t>
          </w:r>
          <w:r w:rsidRPr="00B63C0E">
            <w:rPr>
              <w:b/>
              <w:bCs/>
              <w:color w:val="000000" w:themeColor="text1"/>
              <w:sz w:val="16"/>
              <w:szCs w:val="16"/>
            </w:rPr>
            <w:t>2016</w:t>
          </w:r>
          <w:r w:rsidRPr="00B63C0E">
            <w:rPr>
              <w:color w:val="000000" w:themeColor="text1"/>
              <w:sz w:val="16"/>
              <w:szCs w:val="16"/>
            </w:rPr>
            <w:t xml:space="preserve">, </w:t>
          </w:r>
          <w:r w:rsidRPr="00B63C0E">
            <w:rPr>
              <w:i/>
              <w:iCs/>
              <w:color w:val="000000" w:themeColor="text1"/>
              <w:sz w:val="16"/>
              <w:szCs w:val="16"/>
            </w:rPr>
            <w:t>10</w:t>
          </w:r>
          <w:r w:rsidRPr="00B63C0E">
            <w:rPr>
              <w:color w:val="000000" w:themeColor="text1"/>
              <w:sz w:val="16"/>
              <w:szCs w:val="16"/>
            </w:rPr>
            <w:t>, 9000.</w:t>
          </w:r>
        </w:p>
        <w:p w14:paraId="5C2B51CC" w14:textId="7B7E1D2E" w:rsidR="00C24C8A" w:rsidRPr="00B63C0E" w:rsidRDefault="00C24C8A">
          <w:pPr>
            <w:autoSpaceDE w:val="0"/>
            <w:autoSpaceDN w:val="0"/>
            <w:ind w:hanging="640"/>
            <w:divId w:val="1624992813"/>
            <w:rPr>
              <w:color w:val="000000" w:themeColor="text1"/>
              <w:sz w:val="16"/>
              <w:szCs w:val="16"/>
            </w:rPr>
          </w:pPr>
          <w:r w:rsidRPr="00B63C0E">
            <w:rPr>
              <w:color w:val="000000" w:themeColor="text1"/>
              <w:sz w:val="16"/>
              <w:szCs w:val="16"/>
            </w:rPr>
            <w:t>24</w:t>
          </w:r>
          <w:r w:rsidRPr="00B63C0E">
            <w:rPr>
              <w:color w:val="000000" w:themeColor="text1"/>
              <w:sz w:val="16"/>
              <w:szCs w:val="16"/>
            </w:rPr>
            <w:tab/>
            <w:t xml:space="preserve">P. H. </w:t>
          </w:r>
          <w:proofErr w:type="spellStart"/>
          <w:r w:rsidRPr="00B63C0E">
            <w:rPr>
              <w:color w:val="000000" w:themeColor="text1"/>
              <w:sz w:val="16"/>
              <w:szCs w:val="16"/>
            </w:rPr>
            <w:t>Jacobse</w:t>
          </w:r>
          <w:proofErr w:type="spellEnd"/>
          <w:r w:rsidRPr="00B63C0E">
            <w:rPr>
              <w:color w:val="000000" w:themeColor="text1"/>
              <w:sz w:val="16"/>
              <w:szCs w:val="16"/>
            </w:rPr>
            <w:t xml:space="preserve">, A. van den Hoogenband, M.-E. </w:t>
          </w:r>
          <w:proofErr w:type="spellStart"/>
          <w:r w:rsidRPr="00B63C0E">
            <w:rPr>
              <w:color w:val="000000" w:themeColor="text1"/>
              <w:sz w:val="16"/>
              <w:szCs w:val="16"/>
            </w:rPr>
            <w:t>Moret</w:t>
          </w:r>
          <w:proofErr w:type="spellEnd"/>
          <w:r w:rsidRPr="00B63C0E">
            <w:rPr>
              <w:color w:val="000000" w:themeColor="text1"/>
              <w:sz w:val="16"/>
              <w:szCs w:val="16"/>
            </w:rPr>
            <w:t xml:space="preserve">, R. J. M. Klein </w:t>
          </w:r>
          <w:proofErr w:type="spellStart"/>
          <w:r w:rsidRPr="00B63C0E">
            <w:rPr>
              <w:color w:val="000000" w:themeColor="text1"/>
              <w:sz w:val="16"/>
              <w:szCs w:val="16"/>
            </w:rPr>
            <w:t>Gebbink</w:t>
          </w:r>
          <w:proofErr w:type="spellEnd"/>
          <w:r w:rsidRPr="00B63C0E">
            <w:rPr>
              <w:color w:val="000000" w:themeColor="text1"/>
              <w:sz w:val="16"/>
              <w:szCs w:val="16"/>
            </w:rPr>
            <w:t xml:space="preserve">, I. Swart, </w:t>
          </w:r>
          <w:proofErr w:type="spellStart"/>
          <w:r w:rsidR="00404B80" w:rsidRPr="00B63C0E">
            <w:rPr>
              <w:i/>
              <w:iCs/>
              <w:color w:val="000000" w:themeColor="text1"/>
              <w:sz w:val="16"/>
              <w:szCs w:val="16"/>
            </w:rPr>
            <w:t>Angew</w:t>
          </w:r>
          <w:proofErr w:type="spellEnd"/>
          <w:r w:rsidR="00404B80" w:rsidRPr="00B63C0E">
            <w:rPr>
              <w:i/>
              <w:iCs/>
              <w:color w:val="000000" w:themeColor="text1"/>
              <w:sz w:val="16"/>
              <w:szCs w:val="16"/>
            </w:rPr>
            <w:t>. Chem., Int. Ed.</w:t>
          </w:r>
          <w:r w:rsidRPr="00B63C0E">
            <w:rPr>
              <w:color w:val="000000" w:themeColor="text1"/>
              <w:sz w:val="16"/>
              <w:szCs w:val="16"/>
            </w:rPr>
            <w:t xml:space="preserve"> </w:t>
          </w:r>
          <w:r w:rsidRPr="00B63C0E">
            <w:rPr>
              <w:b/>
              <w:bCs/>
              <w:color w:val="000000" w:themeColor="text1"/>
              <w:sz w:val="16"/>
              <w:szCs w:val="16"/>
            </w:rPr>
            <w:t>2016</w:t>
          </w:r>
          <w:r w:rsidRPr="00B63C0E">
            <w:rPr>
              <w:color w:val="000000" w:themeColor="text1"/>
              <w:sz w:val="16"/>
              <w:szCs w:val="16"/>
            </w:rPr>
            <w:t xml:space="preserve">, </w:t>
          </w:r>
          <w:r w:rsidRPr="00B63C0E">
            <w:rPr>
              <w:i/>
              <w:iCs/>
              <w:color w:val="000000" w:themeColor="text1"/>
              <w:sz w:val="16"/>
              <w:szCs w:val="16"/>
            </w:rPr>
            <w:t>128</w:t>
          </w:r>
          <w:r w:rsidRPr="00B63C0E">
            <w:rPr>
              <w:color w:val="000000" w:themeColor="text1"/>
              <w:sz w:val="16"/>
              <w:szCs w:val="16"/>
            </w:rPr>
            <w:t>, 13246.</w:t>
          </w:r>
        </w:p>
        <w:p w14:paraId="04EDED7C" w14:textId="77777777" w:rsidR="00C24C8A" w:rsidRPr="00B63C0E" w:rsidRDefault="00C24C8A">
          <w:pPr>
            <w:autoSpaceDE w:val="0"/>
            <w:autoSpaceDN w:val="0"/>
            <w:ind w:hanging="640"/>
            <w:divId w:val="791169967"/>
            <w:rPr>
              <w:color w:val="000000" w:themeColor="text1"/>
              <w:sz w:val="16"/>
              <w:szCs w:val="16"/>
            </w:rPr>
          </w:pPr>
          <w:r w:rsidRPr="00B63C0E">
            <w:rPr>
              <w:color w:val="000000" w:themeColor="text1"/>
              <w:sz w:val="16"/>
              <w:szCs w:val="16"/>
            </w:rPr>
            <w:t>25</w:t>
          </w:r>
          <w:r w:rsidRPr="00B63C0E">
            <w:rPr>
              <w:color w:val="000000" w:themeColor="text1"/>
              <w:sz w:val="16"/>
              <w:szCs w:val="16"/>
            </w:rPr>
            <w:tab/>
            <w:t xml:space="preserve">H. Hayashi, J. Yamaguchi, H. </w:t>
          </w:r>
          <w:proofErr w:type="spellStart"/>
          <w:r w:rsidRPr="00B63C0E">
            <w:rPr>
              <w:color w:val="000000" w:themeColor="text1"/>
              <w:sz w:val="16"/>
              <w:szCs w:val="16"/>
            </w:rPr>
            <w:t>Jippo</w:t>
          </w:r>
          <w:proofErr w:type="spellEnd"/>
          <w:r w:rsidRPr="00B63C0E">
            <w:rPr>
              <w:color w:val="000000" w:themeColor="text1"/>
              <w:sz w:val="16"/>
              <w:szCs w:val="16"/>
            </w:rPr>
            <w:t xml:space="preserve">, R. Hayashi, N. Aratani, M. </w:t>
          </w:r>
          <w:proofErr w:type="spellStart"/>
          <w:r w:rsidRPr="00B63C0E">
            <w:rPr>
              <w:color w:val="000000" w:themeColor="text1"/>
              <w:sz w:val="16"/>
              <w:szCs w:val="16"/>
            </w:rPr>
            <w:t>Ohfuchi</w:t>
          </w:r>
          <w:proofErr w:type="spellEnd"/>
          <w:r w:rsidRPr="00B63C0E">
            <w:rPr>
              <w:color w:val="000000" w:themeColor="text1"/>
              <w:sz w:val="16"/>
              <w:szCs w:val="16"/>
            </w:rPr>
            <w:t xml:space="preserve">, S. Sato, H. Yamada, </w:t>
          </w:r>
          <w:r w:rsidRPr="00B63C0E">
            <w:rPr>
              <w:i/>
              <w:iCs/>
              <w:color w:val="000000" w:themeColor="text1"/>
              <w:sz w:val="16"/>
              <w:szCs w:val="16"/>
            </w:rPr>
            <w:t>ACS Nano</w:t>
          </w:r>
          <w:r w:rsidRPr="00B63C0E">
            <w:rPr>
              <w:color w:val="000000" w:themeColor="text1"/>
              <w:sz w:val="16"/>
              <w:szCs w:val="16"/>
            </w:rPr>
            <w:t xml:space="preserve"> </w:t>
          </w:r>
          <w:r w:rsidRPr="00B63C0E">
            <w:rPr>
              <w:b/>
              <w:bCs/>
              <w:color w:val="000000" w:themeColor="text1"/>
              <w:sz w:val="16"/>
              <w:szCs w:val="16"/>
            </w:rPr>
            <w:t>2017</w:t>
          </w:r>
          <w:r w:rsidRPr="00B63C0E">
            <w:rPr>
              <w:color w:val="000000" w:themeColor="text1"/>
              <w:sz w:val="16"/>
              <w:szCs w:val="16"/>
            </w:rPr>
            <w:t xml:space="preserve">, </w:t>
          </w:r>
          <w:r w:rsidRPr="00B63C0E">
            <w:rPr>
              <w:i/>
              <w:iCs/>
              <w:color w:val="000000" w:themeColor="text1"/>
              <w:sz w:val="16"/>
              <w:szCs w:val="16"/>
            </w:rPr>
            <w:t>11</w:t>
          </w:r>
          <w:r w:rsidRPr="00B63C0E">
            <w:rPr>
              <w:color w:val="000000" w:themeColor="text1"/>
              <w:sz w:val="16"/>
              <w:szCs w:val="16"/>
            </w:rPr>
            <w:t>, 6204.</w:t>
          </w:r>
        </w:p>
        <w:p w14:paraId="36BC5084" w14:textId="77777777" w:rsidR="00C24C8A" w:rsidRPr="00B63C0E" w:rsidRDefault="00C24C8A">
          <w:pPr>
            <w:autoSpaceDE w:val="0"/>
            <w:autoSpaceDN w:val="0"/>
            <w:ind w:hanging="640"/>
            <w:divId w:val="490603490"/>
            <w:rPr>
              <w:color w:val="000000" w:themeColor="text1"/>
              <w:sz w:val="16"/>
              <w:szCs w:val="16"/>
            </w:rPr>
          </w:pPr>
          <w:r w:rsidRPr="00B63C0E">
            <w:rPr>
              <w:color w:val="000000" w:themeColor="text1"/>
              <w:sz w:val="16"/>
              <w:szCs w:val="16"/>
            </w:rPr>
            <w:t>26</w:t>
          </w:r>
          <w:r w:rsidRPr="00B63C0E">
            <w:rPr>
              <w:color w:val="000000" w:themeColor="text1"/>
              <w:sz w:val="16"/>
              <w:szCs w:val="16"/>
            </w:rPr>
            <w:tab/>
            <w:t xml:space="preserve">M. </w:t>
          </w:r>
          <w:proofErr w:type="spellStart"/>
          <w:r w:rsidRPr="00B63C0E">
            <w:rPr>
              <w:color w:val="000000" w:themeColor="text1"/>
              <w:sz w:val="16"/>
              <w:szCs w:val="16"/>
            </w:rPr>
            <w:t>Ohtomo</w:t>
          </w:r>
          <w:proofErr w:type="spellEnd"/>
          <w:r w:rsidRPr="00B63C0E">
            <w:rPr>
              <w:color w:val="000000" w:themeColor="text1"/>
              <w:sz w:val="16"/>
              <w:szCs w:val="16"/>
            </w:rPr>
            <w:t xml:space="preserve">, H. Hayashi, K. Hayashi, H. </w:t>
          </w:r>
          <w:proofErr w:type="spellStart"/>
          <w:r w:rsidRPr="00B63C0E">
            <w:rPr>
              <w:color w:val="000000" w:themeColor="text1"/>
              <w:sz w:val="16"/>
              <w:szCs w:val="16"/>
            </w:rPr>
            <w:t>Jippo</w:t>
          </w:r>
          <w:proofErr w:type="spellEnd"/>
          <w:r w:rsidRPr="00B63C0E">
            <w:rPr>
              <w:color w:val="000000" w:themeColor="text1"/>
              <w:sz w:val="16"/>
              <w:szCs w:val="16"/>
            </w:rPr>
            <w:t xml:space="preserve">, J. Zhu, R. Hayashi, J. Yamaguchi, M. </w:t>
          </w:r>
          <w:proofErr w:type="spellStart"/>
          <w:r w:rsidRPr="00B63C0E">
            <w:rPr>
              <w:color w:val="000000" w:themeColor="text1"/>
              <w:sz w:val="16"/>
              <w:szCs w:val="16"/>
            </w:rPr>
            <w:t>Ohfuchi</w:t>
          </w:r>
          <w:proofErr w:type="spellEnd"/>
          <w:r w:rsidRPr="00B63C0E">
            <w:rPr>
              <w:color w:val="000000" w:themeColor="text1"/>
              <w:sz w:val="16"/>
              <w:szCs w:val="16"/>
            </w:rPr>
            <w:t xml:space="preserve">, H. Yamada, S. Sato, </w:t>
          </w:r>
          <w:proofErr w:type="spellStart"/>
          <w:r w:rsidRPr="00B63C0E">
            <w:rPr>
              <w:i/>
              <w:iCs/>
              <w:color w:val="000000" w:themeColor="text1"/>
              <w:sz w:val="16"/>
              <w:szCs w:val="16"/>
            </w:rPr>
            <w:t>ChemPhysChem</w:t>
          </w:r>
          <w:proofErr w:type="spellEnd"/>
          <w:r w:rsidRPr="00B63C0E">
            <w:rPr>
              <w:color w:val="000000" w:themeColor="text1"/>
              <w:sz w:val="16"/>
              <w:szCs w:val="16"/>
            </w:rPr>
            <w:t xml:space="preserve"> </w:t>
          </w:r>
          <w:r w:rsidRPr="00B63C0E">
            <w:rPr>
              <w:b/>
              <w:bCs/>
              <w:color w:val="000000" w:themeColor="text1"/>
              <w:sz w:val="16"/>
              <w:szCs w:val="16"/>
            </w:rPr>
            <w:t>2019</w:t>
          </w:r>
          <w:r w:rsidRPr="00B63C0E">
            <w:rPr>
              <w:color w:val="000000" w:themeColor="text1"/>
              <w:sz w:val="16"/>
              <w:szCs w:val="16"/>
            </w:rPr>
            <w:t xml:space="preserve">, </w:t>
          </w:r>
          <w:r w:rsidRPr="00B63C0E">
            <w:rPr>
              <w:i/>
              <w:iCs/>
              <w:color w:val="000000" w:themeColor="text1"/>
              <w:sz w:val="16"/>
              <w:szCs w:val="16"/>
            </w:rPr>
            <w:t>20</w:t>
          </w:r>
          <w:r w:rsidRPr="00B63C0E">
            <w:rPr>
              <w:color w:val="000000" w:themeColor="text1"/>
              <w:sz w:val="16"/>
              <w:szCs w:val="16"/>
            </w:rPr>
            <w:t>, 3366.</w:t>
          </w:r>
        </w:p>
        <w:p w14:paraId="7169A0B5" w14:textId="77777777" w:rsidR="00C24C8A" w:rsidRPr="00B63C0E" w:rsidRDefault="00C24C8A">
          <w:pPr>
            <w:autoSpaceDE w:val="0"/>
            <w:autoSpaceDN w:val="0"/>
            <w:ind w:hanging="640"/>
            <w:divId w:val="32076781"/>
            <w:rPr>
              <w:color w:val="000000" w:themeColor="text1"/>
              <w:sz w:val="16"/>
              <w:szCs w:val="16"/>
            </w:rPr>
          </w:pPr>
          <w:r w:rsidRPr="00B63C0E">
            <w:rPr>
              <w:color w:val="000000" w:themeColor="text1"/>
              <w:sz w:val="16"/>
              <w:szCs w:val="16"/>
            </w:rPr>
            <w:lastRenderedPageBreak/>
            <w:t>27</w:t>
          </w:r>
          <w:r w:rsidRPr="00B63C0E">
            <w:rPr>
              <w:color w:val="000000" w:themeColor="text1"/>
              <w:sz w:val="16"/>
              <w:szCs w:val="16"/>
            </w:rPr>
            <w:tab/>
            <w:t xml:space="preserve">O. </w:t>
          </w:r>
          <w:proofErr w:type="spellStart"/>
          <w:r w:rsidRPr="00B63C0E">
            <w:rPr>
              <w:color w:val="000000" w:themeColor="text1"/>
              <w:sz w:val="16"/>
              <w:szCs w:val="16"/>
            </w:rPr>
            <w:t>Gröning</w:t>
          </w:r>
          <w:proofErr w:type="spellEnd"/>
          <w:r w:rsidRPr="00B63C0E">
            <w:rPr>
              <w:color w:val="000000" w:themeColor="text1"/>
              <w:sz w:val="16"/>
              <w:szCs w:val="16"/>
            </w:rPr>
            <w:t xml:space="preserve">, S. Wang, X. Yao, C. A. </w:t>
          </w:r>
          <w:proofErr w:type="spellStart"/>
          <w:r w:rsidRPr="00B63C0E">
            <w:rPr>
              <w:color w:val="000000" w:themeColor="text1"/>
              <w:sz w:val="16"/>
              <w:szCs w:val="16"/>
            </w:rPr>
            <w:t>Pignedoli</w:t>
          </w:r>
          <w:proofErr w:type="spellEnd"/>
          <w:r w:rsidRPr="00B63C0E">
            <w:rPr>
              <w:color w:val="000000" w:themeColor="text1"/>
              <w:sz w:val="16"/>
              <w:szCs w:val="16"/>
            </w:rPr>
            <w:t xml:space="preserve">, G. </w:t>
          </w:r>
          <w:proofErr w:type="spellStart"/>
          <w:r w:rsidRPr="00B63C0E">
            <w:rPr>
              <w:color w:val="000000" w:themeColor="text1"/>
              <w:sz w:val="16"/>
              <w:szCs w:val="16"/>
            </w:rPr>
            <w:t>Borin</w:t>
          </w:r>
          <w:proofErr w:type="spellEnd"/>
          <w:r w:rsidRPr="00B63C0E">
            <w:rPr>
              <w:color w:val="000000" w:themeColor="text1"/>
              <w:sz w:val="16"/>
              <w:szCs w:val="16"/>
            </w:rPr>
            <w:t xml:space="preserve"> </w:t>
          </w:r>
          <w:proofErr w:type="spellStart"/>
          <w:r w:rsidRPr="00B63C0E">
            <w:rPr>
              <w:color w:val="000000" w:themeColor="text1"/>
              <w:sz w:val="16"/>
              <w:szCs w:val="16"/>
            </w:rPr>
            <w:t>Barin</w:t>
          </w:r>
          <w:proofErr w:type="spellEnd"/>
          <w:r w:rsidRPr="00B63C0E">
            <w:rPr>
              <w:color w:val="000000" w:themeColor="text1"/>
              <w:sz w:val="16"/>
              <w:szCs w:val="16"/>
            </w:rPr>
            <w:t xml:space="preserve">, C. Daniels, A. </w:t>
          </w:r>
          <w:proofErr w:type="spellStart"/>
          <w:r w:rsidRPr="00B63C0E">
            <w:rPr>
              <w:color w:val="000000" w:themeColor="text1"/>
              <w:sz w:val="16"/>
              <w:szCs w:val="16"/>
            </w:rPr>
            <w:t>Cupo</w:t>
          </w:r>
          <w:proofErr w:type="spellEnd"/>
          <w:r w:rsidRPr="00B63C0E">
            <w:rPr>
              <w:color w:val="000000" w:themeColor="text1"/>
              <w:sz w:val="16"/>
              <w:szCs w:val="16"/>
            </w:rPr>
            <w:t xml:space="preserve">, V. Meunier, X. Feng, A. Narita, K. </w:t>
          </w:r>
          <w:proofErr w:type="spellStart"/>
          <w:r w:rsidRPr="00B63C0E">
            <w:rPr>
              <w:color w:val="000000" w:themeColor="text1"/>
              <w:sz w:val="16"/>
              <w:szCs w:val="16"/>
            </w:rPr>
            <w:t>Müllen</w:t>
          </w:r>
          <w:proofErr w:type="spellEnd"/>
          <w:r w:rsidRPr="00B63C0E">
            <w:rPr>
              <w:color w:val="000000" w:themeColor="text1"/>
              <w:sz w:val="16"/>
              <w:szCs w:val="16"/>
            </w:rPr>
            <w:t xml:space="preserve">, P. </w:t>
          </w:r>
          <w:proofErr w:type="spellStart"/>
          <w:r w:rsidRPr="00B63C0E">
            <w:rPr>
              <w:color w:val="000000" w:themeColor="text1"/>
              <w:sz w:val="16"/>
              <w:szCs w:val="16"/>
            </w:rPr>
            <w:t>Ruffieux</w:t>
          </w:r>
          <w:proofErr w:type="spellEnd"/>
          <w:r w:rsidRPr="00B63C0E">
            <w:rPr>
              <w:color w:val="000000" w:themeColor="text1"/>
              <w:sz w:val="16"/>
              <w:szCs w:val="16"/>
            </w:rPr>
            <w:t xml:space="preserve">, R. </w:t>
          </w:r>
          <w:proofErr w:type="spellStart"/>
          <w:r w:rsidRPr="00B63C0E">
            <w:rPr>
              <w:color w:val="000000" w:themeColor="text1"/>
              <w:sz w:val="16"/>
              <w:szCs w:val="16"/>
            </w:rPr>
            <w:t>Fasel</w:t>
          </w:r>
          <w:proofErr w:type="spellEnd"/>
          <w:r w:rsidRPr="00B63C0E">
            <w:rPr>
              <w:color w:val="000000" w:themeColor="text1"/>
              <w:sz w:val="16"/>
              <w:szCs w:val="16"/>
            </w:rPr>
            <w:t xml:space="preserve">, </w:t>
          </w:r>
          <w:r w:rsidRPr="00B63C0E">
            <w:rPr>
              <w:i/>
              <w:iCs/>
              <w:color w:val="000000" w:themeColor="text1"/>
              <w:sz w:val="16"/>
              <w:szCs w:val="16"/>
            </w:rPr>
            <w:t>Nature</w:t>
          </w:r>
          <w:r w:rsidRPr="00B63C0E">
            <w:rPr>
              <w:color w:val="000000" w:themeColor="text1"/>
              <w:sz w:val="16"/>
              <w:szCs w:val="16"/>
            </w:rPr>
            <w:t xml:space="preserve"> </w:t>
          </w:r>
          <w:r w:rsidRPr="00B63C0E">
            <w:rPr>
              <w:b/>
              <w:bCs/>
              <w:color w:val="000000" w:themeColor="text1"/>
              <w:sz w:val="16"/>
              <w:szCs w:val="16"/>
            </w:rPr>
            <w:t>2018</w:t>
          </w:r>
          <w:r w:rsidRPr="00B63C0E">
            <w:rPr>
              <w:color w:val="000000" w:themeColor="text1"/>
              <w:sz w:val="16"/>
              <w:szCs w:val="16"/>
            </w:rPr>
            <w:t xml:space="preserve">, </w:t>
          </w:r>
          <w:r w:rsidRPr="00B63C0E">
            <w:rPr>
              <w:i/>
              <w:iCs/>
              <w:color w:val="000000" w:themeColor="text1"/>
              <w:sz w:val="16"/>
              <w:szCs w:val="16"/>
            </w:rPr>
            <w:t>560</w:t>
          </w:r>
          <w:r w:rsidRPr="00B63C0E">
            <w:rPr>
              <w:color w:val="000000" w:themeColor="text1"/>
              <w:sz w:val="16"/>
              <w:szCs w:val="16"/>
            </w:rPr>
            <w:t>, 209.</w:t>
          </w:r>
        </w:p>
        <w:p w14:paraId="7C4727E7" w14:textId="0522BD8A" w:rsidR="00C24C8A" w:rsidRPr="00B63C0E" w:rsidRDefault="00C24C8A">
          <w:pPr>
            <w:autoSpaceDE w:val="0"/>
            <w:autoSpaceDN w:val="0"/>
            <w:ind w:hanging="640"/>
            <w:divId w:val="1676111177"/>
            <w:rPr>
              <w:color w:val="000000" w:themeColor="text1"/>
              <w:sz w:val="16"/>
              <w:szCs w:val="16"/>
            </w:rPr>
          </w:pPr>
          <w:r w:rsidRPr="00B63C0E">
            <w:rPr>
              <w:color w:val="000000" w:themeColor="text1"/>
              <w:sz w:val="16"/>
              <w:szCs w:val="16"/>
            </w:rPr>
            <w:t>28</w:t>
          </w:r>
          <w:r w:rsidRPr="00B63C0E">
            <w:rPr>
              <w:color w:val="000000" w:themeColor="text1"/>
              <w:sz w:val="16"/>
              <w:szCs w:val="16"/>
            </w:rPr>
            <w:tab/>
            <w:t xml:space="preserve">D. </w:t>
          </w:r>
          <w:proofErr w:type="spellStart"/>
          <w:r w:rsidRPr="00B63C0E">
            <w:rPr>
              <w:color w:val="000000" w:themeColor="text1"/>
              <w:sz w:val="16"/>
              <w:szCs w:val="16"/>
            </w:rPr>
            <w:t>Lehnherr</w:t>
          </w:r>
          <w:proofErr w:type="spellEnd"/>
          <w:r w:rsidRPr="00B63C0E">
            <w:rPr>
              <w:color w:val="000000" w:themeColor="text1"/>
              <w:sz w:val="16"/>
              <w:szCs w:val="16"/>
            </w:rPr>
            <w:t xml:space="preserve">, R. </w:t>
          </w:r>
          <w:proofErr w:type="spellStart"/>
          <w:r w:rsidRPr="00B63C0E">
            <w:rPr>
              <w:color w:val="000000" w:themeColor="text1"/>
              <w:sz w:val="16"/>
              <w:szCs w:val="16"/>
            </w:rPr>
            <w:t>Hallani</w:t>
          </w:r>
          <w:proofErr w:type="spellEnd"/>
          <w:r w:rsidRPr="00B63C0E">
            <w:rPr>
              <w:color w:val="000000" w:themeColor="text1"/>
              <w:sz w:val="16"/>
              <w:szCs w:val="16"/>
            </w:rPr>
            <w:t xml:space="preserve">, R. McDonald, J. E. Anthony, R. R. </w:t>
          </w:r>
          <w:proofErr w:type="spellStart"/>
          <w:r w:rsidRPr="00B63C0E">
            <w:rPr>
              <w:color w:val="000000" w:themeColor="text1"/>
              <w:sz w:val="16"/>
              <w:szCs w:val="16"/>
            </w:rPr>
            <w:t>Tykwinski</w:t>
          </w:r>
          <w:proofErr w:type="spellEnd"/>
          <w:r w:rsidRPr="00B63C0E">
            <w:rPr>
              <w:color w:val="000000" w:themeColor="text1"/>
              <w:sz w:val="16"/>
              <w:szCs w:val="16"/>
            </w:rPr>
            <w:t xml:space="preserve">, </w:t>
          </w:r>
          <w:r w:rsidRPr="00B63C0E">
            <w:rPr>
              <w:i/>
              <w:iCs/>
              <w:color w:val="000000" w:themeColor="text1"/>
              <w:sz w:val="16"/>
              <w:szCs w:val="16"/>
            </w:rPr>
            <w:t>Org</w:t>
          </w:r>
          <w:r w:rsidR="00FA2977" w:rsidRPr="00B63C0E">
            <w:rPr>
              <w:i/>
              <w:iCs/>
              <w:color w:val="000000" w:themeColor="text1"/>
              <w:sz w:val="16"/>
              <w:szCs w:val="16"/>
            </w:rPr>
            <w:t>.</w:t>
          </w:r>
          <w:r w:rsidRPr="00B63C0E">
            <w:rPr>
              <w:i/>
              <w:iCs/>
              <w:color w:val="000000" w:themeColor="text1"/>
              <w:sz w:val="16"/>
              <w:szCs w:val="16"/>
            </w:rPr>
            <w:t xml:space="preserve"> Lett</w:t>
          </w:r>
          <w:r w:rsidR="00FA2977"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2012</w:t>
          </w:r>
          <w:r w:rsidRPr="00B63C0E">
            <w:rPr>
              <w:color w:val="000000" w:themeColor="text1"/>
              <w:sz w:val="16"/>
              <w:szCs w:val="16"/>
            </w:rPr>
            <w:t xml:space="preserve">, </w:t>
          </w:r>
          <w:r w:rsidRPr="00B63C0E">
            <w:rPr>
              <w:i/>
              <w:iCs/>
              <w:color w:val="000000" w:themeColor="text1"/>
              <w:sz w:val="16"/>
              <w:szCs w:val="16"/>
            </w:rPr>
            <w:t>14</w:t>
          </w:r>
          <w:r w:rsidRPr="00B63C0E">
            <w:rPr>
              <w:color w:val="000000" w:themeColor="text1"/>
              <w:sz w:val="16"/>
              <w:szCs w:val="16"/>
            </w:rPr>
            <w:t>, 62.</w:t>
          </w:r>
        </w:p>
        <w:p w14:paraId="50D2B557" w14:textId="650B28FD" w:rsidR="00C24C8A" w:rsidRPr="00B63C0E" w:rsidRDefault="00C24C8A">
          <w:pPr>
            <w:autoSpaceDE w:val="0"/>
            <w:autoSpaceDN w:val="0"/>
            <w:ind w:hanging="640"/>
            <w:divId w:val="785153580"/>
            <w:rPr>
              <w:color w:val="000000" w:themeColor="text1"/>
              <w:sz w:val="16"/>
              <w:szCs w:val="16"/>
            </w:rPr>
          </w:pPr>
          <w:r w:rsidRPr="00B63C0E">
            <w:rPr>
              <w:color w:val="000000" w:themeColor="text1"/>
              <w:sz w:val="16"/>
              <w:szCs w:val="16"/>
            </w:rPr>
            <w:t>29</w:t>
          </w:r>
          <w:r w:rsidRPr="00B63C0E">
            <w:rPr>
              <w:color w:val="000000" w:themeColor="text1"/>
              <w:sz w:val="16"/>
              <w:szCs w:val="16"/>
            </w:rPr>
            <w:tab/>
            <w:t xml:space="preserve">L. Chen, S. R. </w:t>
          </w:r>
          <w:proofErr w:type="spellStart"/>
          <w:r w:rsidRPr="00B63C0E">
            <w:rPr>
              <w:color w:val="000000" w:themeColor="text1"/>
              <w:sz w:val="16"/>
              <w:szCs w:val="16"/>
            </w:rPr>
            <w:t>Puniredd</w:t>
          </w:r>
          <w:proofErr w:type="spellEnd"/>
          <w:r w:rsidRPr="00B63C0E">
            <w:rPr>
              <w:color w:val="000000" w:themeColor="text1"/>
              <w:sz w:val="16"/>
              <w:szCs w:val="16"/>
            </w:rPr>
            <w:t xml:space="preserve">, Y. Z. Tan, M. Baumgarten, U. </w:t>
          </w:r>
          <w:proofErr w:type="spellStart"/>
          <w:r w:rsidRPr="00B63C0E">
            <w:rPr>
              <w:color w:val="000000" w:themeColor="text1"/>
              <w:sz w:val="16"/>
              <w:szCs w:val="16"/>
            </w:rPr>
            <w:t>Zschieschang</w:t>
          </w:r>
          <w:proofErr w:type="spellEnd"/>
          <w:r w:rsidRPr="00B63C0E">
            <w:rPr>
              <w:color w:val="000000" w:themeColor="text1"/>
              <w:sz w:val="16"/>
              <w:szCs w:val="16"/>
            </w:rPr>
            <w:t xml:space="preserve">, V. </w:t>
          </w:r>
          <w:proofErr w:type="spellStart"/>
          <w:r w:rsidRPr="00B63C0E">
            <w:rPr>
              <w:color w:val="000000" w:themeColor="text1"/>
              <w:sz w:val="16"/>
              <w:szCs w:val="16"/>
            </w:rPr>
            <w:t>Enkelmann</w:t>
          </w:r>
          <w:proofErr w:type="spellEnd"/>
          <w:r w:rsidRPr="00B63C0E">
            <w:rPr>
              <w:color w:val="000000" w:themeColor="text1"/>
              <w:sz w:val="16"/>
              <w:szCs w:val="16"/>
            </w:rPr>
            <w:t xml:space="preserve">, W. </w:t>
          </w:r>
          <w:proofErr w:type="spellStart"/>
          <w:r w:rsidRPr="00B63C0E">
            <w:rPr>
              <w:color w:val="000000" w:themeColor="text1"/>
              <w:sz w:val="16"/>
              <w:szCs w:val="16"/>
            </w:rPr>
            <w:t>Pisula</w:t>
          </w:r>
          <w:proofErr w:type="spellEnd"/>
          <w:r w:rsidRPr="00B63C0E">
            <w:rPr>
              <w:color w:val="000000" w:themeColor="text1"/>
              <w:sz w:val="16"/>
              <w:szCs w:val="16"/>
            </w:rPr>
            <w:t xml:space="preserve">, X. Feng, H. </w:t>
          </w:r>
          <w:proofErr w:type="spellStart"/>
          <w:r w:rsidRPr="00B63C0E">
            <w:rPr>
              <w:color w:val="000000" w:themeColor="text1"/>
              <w:sz w:val="16"/>
              <w:szCs w:val="16"/>
            </w:rPr>
            <w:t>Klauk</w:t>
          </w:r>
          <w:proofErr w:type="spellEnd"/>
          <w:r w:rsidRPr="00B63C0E">
            <w:rPr>
              <w:color w:val="000000" w:themeColor="text1"/>
              <w:sz w:val="16"/>
              <w:szCs w:val="16"/>
            </w:rPr>
            <w:t xml:space="preserve">, K. </w:t>
          </w:r>
          <w:proofErr w:type="spellStart"/>
          <w:r w:rsidRPr="00B63C0E">
            <w:rPr>
              <w:color w:val="000000" w:themeColor="text1"/>
              <w:sz w:val="16"/>
              <w:szCs w:val="16"/>
            </w:rPr>
            <w:t>Müllen</w:t>
          </w:r>
          <w:proofErr w:type="spellEnd"/>
          <w:r w:rsidRPr="00B63C0E">
            <w:rPr>
              <w:color w:val="000000" w:themeColor="text1"/>
              <w:sz w:val="16"/>
              <w:szCs w:val="16"/>
            </w:rPr>
            <w:t xml:space="preserve">, </w:t>
          </w:r>
          <w:r w:rsidRPr="00B63C0E">
            <w:rPr>
              <w:i/>
              <w:iCs/>
              <w:color w:val="000000" w:themeColor="text1"/>
              <w:sz w:val="16"/>
              <w:szCs w:val="16"/>
            </w:rPr>
            <w:t>J</w:t>
          </w:r>
          <w:r w:rsidR="0086445D" w:rsidRPr="00B63C0E">
            <w:rPr>
              <w:i/>
              <w:iCs/>
              <w:color w:val="000000" w:themeColor="text1"/>
              <w:sz w:val="16"/>
              <w:szCs w:val="16"/>
            </w:rPr>
            <w:t>.</w:t>
          </w:r>
          <w:r w:rsidRPr="00B63C0E">
            <w:rPr>
              <w:i/>
              <w:iCs/>
              <w:color w:val="000000" w:themeColor="text1"/>
              <w:sz w:val="16"/>
              <w:szCs w:val="16"/>
            </w:rPr>
            <w:t xml:space="preserve"> Am</w:t>
          </w:r>
          <w:r w:rsidR="0086445D" w:rsidRPr="00B63C0E">
            <w:rPr>
              <w:i/>
              <w:iCs/>
              <w:color w:val="000000" w:themeColor="text1"/>
              <w:sz w:val="16"/>
              <w:szCs w:val="16"/>
            </w:rPr>
            <w:t>.</w:t>
          </w:r>
          <w:r w:rsidRPr="00B63C0E">
            <w:rPr>
              <w:i/>
              <w:iCs/>
              <w:color w:val="000000" w:themeColor="text1"/>
              <w:sz w:val="16"/>
              <w:szCs w:val="16"/>
            </w:rPr>
            <w:t xml:space="preserve"> Chem</w:t>
          </w:r>
          <w:r w:rsidR="0086445D" w:rsidRPr="00B63C0E">
            <w:rPr>
              <w:i/>
              <w:iCs/>
              <w:color w:val="000000" w:themeColor="text1"/>
              <w:sz w:val="16"/>
              <w:szCs w:val="16"/>
            </w:rPr>
            <w:t>.</w:t>
          </w:r>
          <w:r w:rsidRPr="00B63C0E">
            <w:rPr>
              <w:i/>
              <w:iCs/>
              <w:color w:val="000000" w:themeColor="text1"/>
              <w:sz w:val="16"/>
              <w:szCs w:val="16"/>
            </w:rPr>
            <w:t xml:space="preserve"> Soc</w:t>
          </w:r>
          <w:r w:rsidR="0086445D"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2012</w:t>
          </w:r>
          <w:r w:rsidRPr="00B63C0E">
            <w:rPr>
              <w:color w:val="000000" w:themeColor="text1"/>
              <w:sz w:val="16"/>
              <w:szCs w:val="16"/>
            </w:rPr>
            <w:t xml:space="preserve">, </w:t>
          </w:r>
          <w:r w:rsidRPr="00B63C0E">
            <w:rPr>
              <w:i/>
              <w:iCs/>
              <w:color w:val="000000" w:themeColor="text1"/>
              <w:sz w:val="16"/>
              <w:szCs w:val="16"/>
            </w:rPr>
            <w:t>134</w:t>
          </w:r>
          <w:r w:rsidRPr="00B63C0E">
            <w:rPr>
              <w:color w:val="000000" w:themeColor="text1"/>
              <w:sz w:val="16"/>
              <w:szCs w:val="16"/>
            </w:rPr>
            <w:t>, 17869.</w:t>
          </w:r>
        </w:p>
        <w:p w14:paraId="3E839E27" w14:textId="77777777" w:rsidR="00C24C8A" w:rsidRPr="00B63C0E" w:rsidRDefault="00C24C8A">
          <w:pPr>
            <w:autoSpaceDE w:val="0"/>
            <w:autoSpaceDN w:val="0"/>
            <w:ind w:hanging="640"/>
            <w:divId w:val="441343568"/>
            <w:rPr>
              <w:color w:val="000000" w:themeColor="text1"/>
              <w:sz w:val="16"/>
              <w:szCs w:val="16"/>
            </w:rPr>
          </w:pPr>
          <w:r w:rsidRPr="00B63C0E">
            <w:rPr>
              <w:color w:val="000000" w:themeColor="text1"/>
              <w:sz w:val="16"/>
              <w:szCs w:val="16"/>
            </w:rPr>
            <w:t>30</w:t>
          </w:r>
          <w:r w:rsidRPr="00B63C0E">
            <w:rPr>
              <w:color w:val="000000" w:themeColor="text1"/>
              <w:sz w:val="16"/>
              <w:szCs w:val="16"/>
            </w:rPr>
            <w:tab/>
            <w:t xml:space="preserve">O. </w:t>
          </w:r>
          <w:proofErr w:type="spellStart"/>
          <w:r w:rsidRPr="00B63C0E">
            <w:rPr>
              <w:color w:val="000000" w:themeColor="text1"/>
              <w:sz w:val="16"/>
              <w:szCs w:val="16"/>
            </w:rPr>
            <w:t>Gröning</w:t>
          </w:r>
          <w:proofErr w:type="spellEnd"/>
          <w:r w:rsidRPr="00B63C0E">
            <w:rPr>
              <w:color w:val="000000" w:themeColor="text1"/>
              <w:sz w:val="16"/>
              <w:szCs w:val="16"/>
            </w:rPr>
            <w:t xml:space="preserve">, S. Wang, X. Yao, C. A. </w:t>
          </w:r>
          <w:proofErr w:type="spellStart"/>
          <w:r w:rsidRPr="00B63C0E">
            <w:rPr>
              <w:color w:val="000000" w:themeColor="text1"/>
              <w:sz w:val="16"/>
              <w:szCs w:val="16"/>
            </w:rPr>
            <w:t>Pignedoli</w:t>
          </w:r>
          <w:proofErr w:type="spellEnd"/>
          <w:r w:rsidRPr="00B63C0E">
            <w:rPr>
              <w:color w:val="000000" w:themeColor="text1"/>
              <w:sz w:val="16"/>
              <w:szCs w:val="16"/>
            </w:rPr>
            <w:t xml:space="preserve">, G. </w:t>
          </w:r>
          <w:proofErr w:type="spellStart"/>
          <w:r w:rsidRPr="00B63C0E">
            <w:rPr>
              <w:color w:val="000000" w:themeColor="text1"/>
              <w:sz w:val="16"/>
              <w:szCs w:val="16"/>
            </w:rPr>
            <w:t>Borin</w:t>
          </w:r>
          <w:proofErr w:type="spellEnd"/>
          <w:r w:rsidRPr="00B63C0E">
            <w:rPr>
              <w:color w:val="000000" w:themeColor="text1"/>
              <w:sz w:val="16"/>
              <w:szCs w:val="16"/>
            </w:rPr>
            <w:t xml:space="preserve"> </w:t>
          </w:r>
          <w:proofErr w:type="spellStart"/>
          <w:r w:rsidRPr="00B63C0E">
            <w:rPr>
              <w:color w:val="000000" w:themeColor="text1"/>
              <w:sz w:val="16"/>
              <w:szCs w:val="16"/>
            </w:rPr>
            <w:t>Barin</w:t>
          </w:r>
          <w:proofErr w:type="spellEnd"/>
          <w:r w:rsidRPr="00B63C0E">
            <w:rPr>
              <w:color w:val="000000" w:themeColor="text1"/>
              <w:sz w:val="16"/>
              <w:szCs w:val="16"/>
            </w:rPr>
            <w:t xml:space="preserve">, C. Daniels, A. </w:t>
          </w:r>
          <w:proofErr w:type="spellStart"/>
          <w:r w:rsidRPr="00B63C0E">
            <w:rPr>
              <w:color w:val="000000" w:themeColor="text1"/>
              <w:sz w:val="16"/>
              <w:szCs w:val="16"/>
            </w:rPr>
            <w:t>Cupo</w:t>
          </w:r>
          <w:proofErr w:type="spellEnd"/>
          <w:r w:rsidRPr="00B63C0E">
            <w:rPr>
              <w:color w:val="000000" w:themeColor="text1"/>
              <w:sz w:val="16"/>
              <w:szCs w:val="16"/>
            </w:rPr>
            <w:t xml:space="preserve">, V. Meunier, X. Feng, A. Narita, K. </w:t>
          </w:r>
          <w:proofErr w:type="spellStart"/>
          <w:r w:rsidRPr="00B63C0E">
            <w:rPr>
              <w:color w:val="000000" w:themeColor="text1"/>
              <w:sz w:val="16"/>
              <w:szCs w:val="16"/>
            </w:rPr>
            <w:t>Müllen</w:t>
          </w:r>
          <w:proofErr w:type="spellEnd"/>
          <w:r w:rsidRPr="00B63C0E">
            <w:rPr>
              <w:color w:val="000000" w:themeColor="text1"/>
              <w:sz w:val="16"/>
              <w:szCs w:val="16"/>
            </w:rPr>
            <w:t xml:space="preserve">, P. </w:t>
          </w:r>
          <w:proofErr w:type="spellStart"/>
          <w:r w:rsidRPr="00B63C0E">
            <w:rPr>
              <w:color w:val="000000" w:themeColor="text1"/>
              <w:sz w:val="16"/>
              <w:szCs w:val="16"/>
            </w:rPr>
            <w:t>Ruffieux</w:t>
          </w:r>
          <w:proofErr w:type="spellEnd"/>
          <w:r w:rsidRPr="00B63C0E">
            <w:rPr>
              <w:color w:val="000000" w:themeColor="text1"/>
              <w:sz w:val="16"/>
              <w:szCs w:val="16"/>
            </w:rPr>
            <w:t xml:space="preserve">, R. </w:t>
          </w:r>
          <w:proofErr w:type="spellStart"/>
          <w:r w:rsidRPr="00B63C0E">
            <w:rPr>
              <w:color w:val="000000" w:themeColor="text1"/>
              <w:sz w:val="16"/>
              <w:szCs w:val="16"/>
            </w:rPr>
            <w:t>Fasel</w:t>
          </w:r>
          <w:proofErr w:type="spellEnd"/>
          <w:r w:rsidRPr="00B63C0E">
            <w:rPr>
              <w:color w:val="000000" w:themeColor="text1"/>
              <w:sz w:val="16"/>
              <w:szCs w:val="16"/>
            </w:rPr>
            <w:t xml:space="preserve">, </w:t>
          </w:r>
          <w:r w:rsidRPr="00B63C0E">
            <w:rPr>
              <w:i/>
              <w:iCs/>
              <w:color w:val="000000" w:themeColor="text1"/>
              <w:sz w:val="16"/>
              <w:szCs w:val="16"/>
            </w:rPr>
            <w:t>Nature</w:t>
          </w:r>
          <w:r w:rsidRPr="00B63C0E">
            <w:rPr>
              <w:color w:val="000000" w:themeColor="text1"/>
              <w:sz w:val="16"/>
              <w:szCs w:val="16"/>
            </w:rPr>
            <w:t xml:space="preserve"> </w:t>
          </w:r>
          <w:r w:rsidRPr="00B63C0E">
            <w:rPr>
              <w:b/>
              <w:bCs/>
              <w:color w:val="000000" w:themeColor="text1"/>
              <w:sz w:val="16"/>
              <w:szCs w:val="16"/>
            </w:rPr>
            <w:t>2018</w:t>
          </w:r>
          <w:r w:rsidRPr="00B63C0E">
            <w:rPr>
              <w:color w:val="000000" w:themeColor="text1"/>
              <w:sz w:val="16"/>
              <w:szCs w:val="16"/>
            </w:rPr>
            <w:t xml:space="preserve">, </w:t>
          </w:r>
          <w:r w:rsidRPr="00B63C0E">
            <w:rPr>
              <w:i/>
              <w:iCs/>
              <w:color w:val="000000" w:themeColor="text1"/>
              <w:sz w:val="16"/>
              <w:szCs w:val="16"/>
            </w:rPr>
            <w:t>560</w:t>
          </w:r>
          <w:r w:rsidRPr="00B63C0E">
            <w:rPr>
              <w:color w:val="000000" w:themeColor="text1"/>
              <w:sz w:val="16"/>
              <w:szCs w:val="16"/>
            </w:rPr>
            <w:t>, 209.</w:t>
          </w:r>
        </w:p>
        <w:p w14:paraId="5A5705F3" w14:textId="0D38A006" w:rsidR="00C24C8A" w:rsidRPr="00B63C0E" w:rsidRDefault="00C24C8A">
          <w:pPr>
            <w:autoSpaceDE w:val="0"/>
            <w:autoSpaceDN w:val="0"/>
            <w:ind w:hanging="640"/>
            <w:divId w:val="1334838630"/>
            <w:rPr>
              <w:color w:val="000000" w:themeColor="text1"/>
              <w:sz w:val="16"/>
              <w:szCs w:val="16"/>
            </w:rPr>
          </w:pPr>
          <w:r w:rsidRPr="00B63C0E">
            <w:rPr>
              <w:color w:val="000000" w:themeColor="text1"/>
              <w:sz w:val="16"/>
              <w:szCs w:val="16"/>
            </w:rPr>
            <w:t>31</w:t>
          </w:r>
          <w:r w:rsidRPr="00B63C0E">
            <w:rPr>
              <w:color w:val="000000" w:themeColor="text1"/>
              <w:sz w:val="16"/>
              <w:szCs w:val="16"/>
            </w:rPr>
            <w:tab/>
          </w:r>
          <w:r w:rsidR="00E740DE" w:rsidRPr="00B63C0E">
            <w:rPr>
              <w:color w:val="000000" w:themeColor="text1"/>
              <w:sz w:val="16"/>
              <w:szCs w:val="16"/>
            </w:rPr>
            <w:t xml:space="preserve">Crystallographic data for </w:t>
          </w:r>
          <w:r w:rsidR="00E740DE" w:rsidRPr="00B63C0E">
            <w:rPr>
              <w:b/>
              <w:color w:val="000000" w:themeColor="text1"/>
              <w:sz w:val="16"/>
              <w:szCs w:val="16"/>
            </w:rPr>
            <w:t>BANAT</w:t>
          </w:r>
          <w:r w:rsidR="00E740DE" w:rsidRPr="00B63C0E">
            <w:rPr>
              <w:color w:val="000000" w:themeColor="text1"/>
              <w:sz w:val="16"/>
              <w:szCs w:val="16"/>
            </w:rPr>
            <w:t>:</w:t>
          </w:r>
          <w:r w:rsidR="00E740DE" w:rsidRPr="00B63C0E">
            <w:rPr>
              <w:rFonts w:eastAsiaTheme="minorEastAsia" w:cs="Arial"/>
              <w:color w:val="000000" w:themeColor="text1"/>
              <w:sz w:val="16"/>
              <w:szCs w:val="16"/>
            </w:rPr>
            <w:t xml:space="preserve"> C</w:t>
          </w:r>
          <w:r w:rsidR="00E740DE" w:rsidRPr="00B63C0E">
            <w:rPr>
              <w:rFonts w:eastAsiaTheme="minorEastAsia" w:cs="Arial"/>
              <w:color w:val="000000" w:themeColor="text1"/>
              <w:sz w:val="16"/>
              <w:szCs w:val="16"/>
              <w:vertAlign w:val="subscript"/>
            </w:rPr>
            <w:t>48</w:t>
          </w:r>
          <w:r w:rsidR="00E740DE" w:rsidRPr="00B63C0E">
            <w:rPr>
              <w:rFonts w:eastAsiaTheme="minorEastAsia" w:cs="Arial"/>
              <w:color w:val="000000" w:themeColor="text1"/>
              <w:sz w:val="16"/>
              <w:szCs w:val="16"/>
            </w:rPr>
            <w:t>H</w:t>
          </w:r>
          <w:r w:rsidR="00E740DE" w:rsidRPr="00B63C0E">
            <w:rPr>
              <w:rFonts w:eastAsiaTheme="minorEastAsia" w:cs="Arial"/>
              <w:color w:val="000000" w:themeColor="text1"/>
              <w:sz w:val="16"/>
              <w:szCs w:val="16"/>
              <w:vertAlign w:val="subscript"/>
            </w:rPr>
            <w:t>26</w:t>
          </w:r>
          <w:r w:rsidR="00E740DE" w:rsidRPr="00B63C0E">
            <w:rPr>
              <w:rFonts w:eastAsiaTheme="minorEastAsia" w:cs="Arial"/>
              <w:color w:val="000000" w:themeColor="text1"/>
              <w:sz w:val="16"/>
              <w:szCs w:val="16"/>
            </w:rPr>
            <w:t>S</w:t>
          </w:r>
          <w:bookmarkStart w:id="0" w:name="_Hlk104539449"/>
          <w:r w:rsidR="00E740DE" w:rsidRPr="00B63C0E">
            <w:rPr>
              <w:rFonts w:eastAsiaTheme="minorEastAsia" w:cs="Arial"/>
              <w:color w:val="000000" w:themeColor="text1"/>
              <w:sz w:val="16"/>
              <w:szCs w:val="16"/>
              <w:vertAlign w:val="subscript"/>
            </w:rPr>
            <w:t>2</w:t>
          </w:r>
          <w:bookmarkEnd w:id="0"/>
          <w:r w:rsidR="00E740DE" w:rsidRPr="00B63C0E">
            <w:rPr>
              <w:rFonts w:eastAsiaTheme="minorEastAsia" w:cs="Arial"/>
              <w:color w:val="000000" w:themeColor="text1"/>
              <w:sz w:val="16"/>
              <w:szCs w:val="16"/>
            </w:rPr>
            <w:t>Br</w:t>
          </w:r>
          <w:r w:rsidR="00E740DE" w:rsidRPr="00B63C0E">
            <w:rPr>
              <w:rFonts w:eastAsiaTheme="minorEastAsia" w:cs="Arial"/>
              <w:color w:val="000000" w:themeColor="text1"/>
              <w:sz w:val="16"/>
              <w:szCs w:val="16"/>
              <w:vertAlign w:val="subscript"/>
            </w:rPr>
            <w:t>2</w:t>
          </w:r>
          <w:r w:rsidR="00E740DE" w:rsidRPr="00B63C0E">
            <w:rPr>
              <w:rFonts w:eastAsiaTheme="minorEastAsia" w:cs="Arial"/>
              <w:color w:val="000000" w:themeColor="text1"/>
              <w:sz w:val="16"/>
              <w:szCs w:val="16"/>
            </w:rPr>
            <w:t>Cl</w:t>
          </w:r>
          <w:r w:rsidR="00E740DE" w:rsidRPr="00B63C0E">
            <w:rPr>
              <w:rFonts w:eastAsiaTheme="minorEastAsia" w:cs="Arial"/>
              <w:color w:val="000000" w:themeColor="text1"/>
              <w:sz w:val="16"/>
              <w:szCs w:val="16"/>
              <w:vertAlign w:val="subscript"/>
            </w:rPr>
            <w:t>6</w:t>
          </w:r>
          <w:r w:rsidR="00E740DE" w:rsidRPr="00B63C0E">
            <w:rPr>
              <w:rFonts w:eastAsiaTheme="minorEastAsia" w:cs="Arial"/>
              <w:color w:val="000000" w:themeColor="text1"/>
              <w:sz w:val="16"/>
              <w:szCs w:val="16"/>
            </w:rPr>
            <w:t>,</w:t>
          </w:r>
          <w:r w:rsidR="00E740DE" w:rsidRPr="00B63C0E">
            <w:rPr>
              <w:rFonts w:eastAsiaTheme="minorEastAsia" w:cs="Arial"/>
              <w:color w:val="000000" w:themeColor="text1"/>
              <w:sz w:val="16"/>
              <w:szCs w:val="16"/>
              <w:vertAlign w:val="subscript"/>
            </w:rPr>
            <w:t xml:space="preserve"> </w:t>
          </w:r>
          <w:r w:rsidR="00E740DE" w:rsidRPr="00B63C0E">
            <w:rPr>
              <w:rFonts w:cs="Arial"/>
              <w:i/>
              <w:color w:val="000000" w:themeColor="text1"/>
              <w:sz w:val="16"/>
              <w:szCs w:val="16"/>
            </w:rPr>
            <w:t>M</w:t>
          </w:r>
          <w:r w:rsidR="00E740DE" w:rsidRPr="00B63C0E">
            <w:rPr>
              <w:rFonts w:cs="Arial"/>
              <w:i/>
              <w:color w:val="000000" w:themeColor="text1"/>
              <w:sz w:val="16"/>
              <w:szCs w:val="16"/>
              <w:vertAlign w:val="subscript"/>
            </w:rPr>
            <w:t xml:space="preserve">w </w:t>
          </w:r>
          <w:r w:rsidR="00E740DE" w:rsidRPr="00B63C0E">
            <w:rPr>
              <w:rFonts w:cs="Arial"/>
              <w:color w:val="000000" w:themeColor="text1"/>
              <w:sz w:val="16"/>
              <w:szCs w:val="16"/>
            </w:rPr>
            <w:t xml:space="preserve">= 1039.33, Triclinic, space group </w:t>
          </w:r>
          <w:r w:rsidR="00E740DE" w:rsidRPr="00B63C0E">
            <w:rPr>
              <w:rFonts w:eastAsiaTheme="minorEastAsia" w:cs="Arial"/>
              <w:i/>
              <w:color w:val="000000" w:themeColor="text1"/>
              <w:sz w:val="16"/>
              <w:szCs w:val="16"/>
            </w:rPr>
            <w:t>P</w:t>
          </w:r>
          <w:r w:rsidR="00E740DE" w:rsidRPr="00B63C0E">
            <w:rPr>
              <w:rFonts w:eastAsiaTheme="minorEastAsia" w:cs="Arial"/>
              <w:color w:val="000000" w:themeColor="text1"/>
              <w:sz w:val="16"/>
              <w:szCs w:val="16"/>
            </w:rPr>
            <w:t xml:space="preserve">-1, </w:t>
          </w:r>
          <w:r w:rsidR="00E740DE" w:rsidRPr="00B63C0E">
            <w:rPr>
              <w:rFonts w:eastAsiaTheme="minorEastAsia" w:cs="Arial"/>
              <w:i/>
              <w:color w:val="000000" w:themeColor="text1"/>
              <w:sz w:val="16"/>
              <w:szCs w:val="16"/>
            </w:rPr>
            <w:t>a</w:t>
          </w:r>
          <w:r w:rsidR="00E740DE" w:rsidRPr="00B63C0E">
            <w:rPr>
              <w:rFonts w:eastAsiaTheme="minorEastAsia" w:cs="Arial"/>
              <w:color w:val="000000" w:themeColor="text1"/>
              <w:sz w:val="16"/>
              <w:szCs w:val="16"/>
            </w:rPr>
            <w:t xml:space="preserve"> = 9.2277(12), </w:t>
          </w:r>
          <w:r w:rsidR="00E740DE" w:rsidRPr="00B63C0E">
            <w:rPr>
              <w:rFonts w:eastAsiaTheme="minorEastAsia" w:cs="Arial"/>
              <w:i/>
              <w:color w:val="000000" w:themeColor="text1"/>
              <w:sz w:val="16"/>
              <w:szCs w:val="16"/>
            </w:rPr>
            <w:t>b</w:t>
          </w:r>
          <w:r w:rsidR="00E740DE" w:rsidRPr="00B63C0E">
            <w:rPr>
              <w:rFonts w:eastAsiaTheme="minorEastAsia" w:cs="Arial"/>
              <w:color w:val="000000" w:themeColor="text1"/>
              <w:sz w:val="16"/>
              <w:szCs w:val="16"/>
            </w:rPr>
            <w:t xml:space="preserve"> = 11.3444(15), </w:t>
          </w:r>
          <w:r w:rsidR="00E740DE" w:rsidRPr="00B63C0E">
            <w:rPr>
              <w:rFonts w:eastAsiaTheme="minorEastAsia" w:cs="Arial"/>
              <w:i/>
              <w:color w:val="000000" w:themeColor="text1"/>
              <w:sz w:val="16"/>
              <w:szCs w:val="16"/>
            </w:rPr>
            <w:t xml:space="preserve">c </w:t>
          </w:r>
          <w:r w:rsidR="00E740DE" w:rsidRPr="00B63C0E">
            <w:rPr>
              <w:rFonts w:eastAsiaTheme="minorEastAsia" w:cs="Arial"/>
              <w:color w:val="000000" w:themeColor="text1"/>
              <w:sz w:val="16"/>
              <w:szCs w:val="16"/>
            </w:rPr>
            <w:t xml:space="preserve">= 11.5400(15) Å, </w:t>
          </w:r>
          <w:r w:rsidR="00E740DE" w:rsidRPr="00B63C0E">
            <w:rPr>
              <w:rFonts w:cs="Arial"/>
              <w:i/>
              <w:color w:val="000000" w:themeColor="text1"/>
              <w:sz w:val="16"/>
              <w:szCs w:val="16"/>
            </w:rPr>
            <w:t>α</w:t>
          </w:r>
          <w:r w:rsidR="00E740DE" w:rsidRPr="00B63C0E">
            <w:rPr>
              <w:rFonts w:cs="Arial"/>
              <w:color w:val="000000" w:themeColor="text1"/>
              <w:sz w:val="16"/>
              <w:szCs w:val="16"/>
            </w:rPr>
            <w:t xml:space="preserve"> = 62.289(</w:t>
          </w:r>
          <w:proofErr w:type="gramStart"/>
          <w:r w:rsidR="00E740DE" w:rsidRPr="00B63C0E">
            <w:rPr>
              <w:rFonts w:cs="Arial"/>
              <w:color w:val="000000" w:themeColor="text1"/>
              <w:sz w:val="16"/>
              <w:szCs w:val="16"/>
            </w:rPr>
            <w:t>4)°</w:t>
          </w:r>
          <w:proofErr w:type="gramEnd"/>
          <w:r w:rsidR="00E740DE" w:rsidRPr="00B63C0E">
            <w:rPr>
              <w:rFonts w:cs="Arial"/>
              <w:color w:val="000000" w:themeColor="text1"/>
              <w:sz w:val="16"/>
              <w:szCs w:val="16"/>
            </w:rPr>
            <w:t>,</w:t>
          </w:r>
          <w:r w:rsidR="00E740DE" w:rsidRPr="00B63C0E">
            <w:rPr>
              <w:rFonts w:cs="Arial"/>
              <w:i/>
              <w:color w:val="000000" w:themeColor="text1"/>
              <w:sz w:val="16"/>
              <w:szCs w:val="16"/>
            </w:rPr>
            <w:t xml:space="preserve"> β </w:t>
          </w:r>
          <w:r w:rsidR="00E740DE" w:rsidRPr="00B63C0E">
            <w:rPr>
              <w:rFonts w:eastAsiaTheme="minorEastAsia" w:cs="Arial"/>
              <w:color w:val="000000" w:themeColor="text1"/>
              <w:sz w:val="16"/>
              <w:szCs w:val="16"/>
            </w:rPr>
            <w:t xml:space="preserve">= 73.586(5)°, </w:t>
          </w:r>
          <w:r w:rsidR="00E740DE" w:rsidRPr="00B63C0E">
            <w:rPr>
              <w:rFonts w:eastAsiaTheme="minorEastAsia" w:cs="Arial"/>
              <w:i/>
              <w:color w:val="000000" w:themeColor="text1"/>
              <w:sz w:val="16"/>
              <w:szCs w:val="16"/>
            </w:rPr>
            <w:t>γ</w:t>
          </w:r>
          <w:r w:rsidR="00E740DE" w:rsidRPr="00B63C0E">
            <w:rPr>
              <w:rFonts w:eastAsiaTheme="minorEastAsia" w:cs="Arial"/>
              <w:color w:val="000000" w:themeColor="text1"/>
              <w:sz w:val="16"/>
              <w:szCs w:val="16"/>
            </w:rPr>
            <w:t xml:space="preserve"> = </w:t>
          </w:r>
          <w:r w:rsidR="00E740DE" w:rsidRPr="00B63C0E">
            <w:rPr>
              <w:rFonts w:cs="Arial"/>
              <w:color w:val="000000" w:themeColor="text1"/>
              <w:sz w:val="16"/>
              <w:szCs w:val="16"/>
            </w:rPr>
            <w:t>86.924(6)°,</w:t>
          </w:r>
          <w:r w:rsidR="00E740DE" w:rsidRPr="00B63C0E">
            <w:rPr>
              <w:rFonts w:eastAsiaTheme="minorEastAsia" w:cs="Arial"/>
              <w:color w:val="000000" w:themeColor="text1"/>
              <w:sz w:val="16"/>
              <w:szCs w:val="16"/>
            </w:rPr>
            <w:t xml:space="preserve"> </w:t>
          </w:r>
          <w:r w:rsidR="00E740DE" w:rsidRPr="00B63C0E">
            <w:rPr>
              <w:rFonts w:eastAsiaTheme="minorEastAsia" w:cs="Arial"/>
              <w:i/>
              <w:color w:val="000000" w:themeColor="text1"/>
              <w:sz w:val="16"/>
              <w:szCs w:val="16"/>
            </w:rPr>
            <w:t>V</w:t>
          </w:r>
          <w:r w:rsidR="00E740DE" w:rsidRPr="00B63C0E">
            <w:rPr>
              <w:rFonts w:eastAsiaTheme="minorEastAsia" w:cs="Arial"/>
              <w:color w:val="000000" w:themeColor="text1"/>
              <w:sz w:val="16"/>
              <w:szCs w:val="16"/>
            </w:rPr>
            <w:t xml:space="preserve"> = 1021.6(2) Å</w:t>
          </w:r>
          <w:r w:rsidR="00E740DE" w:rsidRPr="00B63C0E">
            <w:rPr>
              <w:rFonts w:eastAsiaTheme="minorEastAsia" w:cs="Arial"/>
              <w:color w:val="000000" w:themeColor="text1"/>
              <w:sz w:val="16"/>
              <w:szCs w:val="16"/>
              <w:vertAlign w:val="superscript"/>
            </w:rPr>
            <w:t>3</w:t>
          </w:r>
          <w:r w:rsidR="00E740DE" w:rsidRPr="00B63C0E">
            <w:rPr>
              <w:rFonts w:eastAsiaTheme="minorEastAsia" w:cs="Arial"/>
              <w:color w:val="000000" w:themeColor="text1"/>
              <w:sz w:val="16"/>
              <w:szCs w:val="16"/>
            </w:rPr>
            <w:t xml:space="preserve">, </w:t>
          </w:r>
          <w:r w:rsidR="00E740DE" w:rsidRPr="00B63C0E">
            <w:rPr>
              <w:rFonts w:eastAsiaTheme="minorEastAsia" w:cs="Arial"/>
              <w:i/>
              <w:color w:val="000000" w:themeColor="text1"/>
              <w:sz w:val="16"/>
              <w:szCs w:val="16"/>
            </w:rPr>
            <w:t>T</w:t>
          </w:r>
          <w:r w:rsidR="00E740DE" w:rsidRPr="00B63C0E">
            <w:rPr>
              <w:rFonts w:eastAsiaTheme="minorEastAsia" w:cs="Arial"/>
              <w:color w:val="000000" w:themeColor="text1"/>
              <w:sz w:val="16"/>
              <w:szCs w:val="16"/>
            </w:rPr>
            <w:t xml:space="preserve"> = 103 K, </w:t>
          </w:r>
          <w:r w:rsidR="00E740DE" w:rsidRPr="00B63C0E">
            <w:rPr>
              <w:rFonts w:eastAsiaTheme="minorEastAsia" w:cs="Arial"/>
              <w:i/>
              <w:color w:val="000000" w:themeColor="text1"/>
              <w:sz w:val="16"/>
              <w:szCs w:val="16"/>
            </w:rPr>
            <w:t>Z</w:t>
          </w:r>
          <w:r w:rsidR="00E740DE" w:rsidRPr="00B63C0E">
            <w:rPr>
              <w:rFonts w:eastAsiaTheme="minorEastAsia" w:cs="Arial"/>
              <w:color w:val="000000" w:themeColor="text1"/>
              <w:sz w:val="16"/>
              <w:szCs w:val="16"/>
            </w:rPr>
            <w:t xml:space="preserve"> = 1, reflections measured 12678, 3722 unique. The final </w:t>
          </w:r>
          <w:r w:rsidR="00E740DE" w:rsidRPr="00B63C0E">
            <w:rPr>
              <w:rFonts w:eastAsiaTheme="minorEastAsia" w:cs="Arial"/>
              <w:i/>
              <w:color w:val="000000" w:themeColor="text1"/>
              <w:sz w:val="16"/>
              <w:szCs w:val="16"/>
            </w:rPr>
            <w:t>R</w:t>
          </w:r>
          <w:r w:rsidR="00E740DE" w:rsidRPr="00B63C0E">
            <w:rPr>
              <w:rFonts w:eastAsiaTheme="minorEastAsia" w:cs="Arial"/>
              <w:color w:val="000000" w:themeColor="text1"/>
              <w:sz w:val="16"/>
              <w:szCs w:val="16"/>
              <w:vertAlign w:val="subscript"/>
            </w:rPr>
            <w:t>1</w:t>
          </w:r>
          <w:r w:rsidR="00E740DE" w:rsidRPr="00B63C0E">
            <w:rPr>
              <w:rFonts w:eastAsiaTheme="minorEastAsia" w:cs="Arial"/>
              <w:color w:val="000000" w:themeColor="text1"/>
              <w:sz w:val="16"/>
              <w:szCs w:val="16"/>
            </w:rPr>
            <w:t xml:space="preserve"> was 0.0719 (</w:t>
          </w:r>
          <w:r w:rsidR="00E740DE" w:rsidRPr="00B63C0E">
            <w:rPr>
              <w:rFonts w:eastAsiaTheme="minorEastAsia" w:cs="Arial"/>
              <w:i/>
              <w:color w:val="000000" w:themeColor="text1"/>
              <w:sz w:val="16"/>
              <w:szCs w:val="16"/>
            </w:rPr>
            <w:t xml:space="preserve">I </w:t>
          </w:r>
          <w:r w:rsidR="00E740DE" w:rsidRPr="00B63C0E">
            <w:rPr>
              <w:rFonts w:eastAsiaTheme="minorEastAsia" w:cs="Arial"/>
              <w:color w:val="000000" w:themeColor="text1"/>
              <w:sz w:val="16"/>
              <w:szCs w:val="16"/>
            </w:rPr>
            <w:t>&gt; 2</w:t>
          </w:r>
          <w:r w:rsidR="00E740DE" w:rsidRPr="00B63C0E">
            <w:rPr>
              <w:rFonts w:eastAsiaTheme="minorEastAsia" w:cs="Arial"/>
              <w:i/>
              <w:iCs/>
              <w:color w:val="000000" w:themeColor="text1"/>
              <w:sz w:val="16"/>
              <w:szCs w:val="16"/>
            </w:rPr>
            <w:sym w:font="Symbol" w:char="F073"/>
          </w:r>
          <w:r w:rsidR="00E740DE" w:rsidRPr="00B63C0E">
            <w:rPr>
              <w:rFonts w:eastAsiaTheme="minorEastAsia" w:cs="Arial"/>
              <w:color w:val="000000" w:themeColor="text1"/>
              <w:sz w:val="16"/>
              <w:szCs w:val="16"/>
            </w:rPr>
            <w:t>(</w:t>
          </w:r>
          <w:r w:rsidR="00E740DE" w:rsidRPr="00B63C0E">
            <w:rPr>
              <w:rFonts w:eastAsiaTheme="minorEastAsia" w:cs="Arial"/>
              <w:i/>
              <w:color w:val="000000" w:themeColor="text1"/>
              <w:sz w:val="16"/>
              <w:szCs w:val="16"/>
            </w:rPr>
            <w:t>I</w:t>
          </w:r>
          <w:r w:rsidR="00E740DE" w:rsidRPr="00B63C0E">
            <w:rPr>
              <w:rFonts w:eastAsiaTheme="minorEastAsia" w:cs="Arial"/>
              <w:color w:val="000000" w:themeColor="text1"/>
              <w:sz w:val="16"/>
              <w:szCs w:val="16"/>
            </w:rPr>
            <w:t>)), and the final</w:t>
          </w:r>
          <w:r w:rsidR="00E740DE" w:rsidRPr="00B63C0E">
            <w:rPr>
              <w:rFonts w:cs="Arial"/>
              <w:color w:val="000000" w:themeColor="text1"/>
              <w:sz w:val="16"/>
              <w:szCs w:val="16"/>
            </w:rPr>
            <w:t xml:space="preserve"> </w:t>
          </w:r>
          <w:proofErr w:type="spellStart"/>
          <w:r w:rsidR="00E740DE" w:rsidRPr="00B63C0E">
            <w:rPr>
              <w:rFonts w:eastAsiaTheme="minorEastAsia" w:cs="Arial"/>
              <w:i/>
              <w:color w:val="000000" w:themeColor="text1"/>
              <w:sz w:val="16"/>
              <w:szCs w:val="16"/>
            </w:rPr>
            <w:t>wR</w:t>
          </w:r>
          <w:proofErr w:type="spellEnd"/>
          <w:r w:rsidR="00E740DE" w:rsidRPr="00B63C0E">
            <w:rPr>
              <w:rFonts w:cs="Arial"/>
              <w:color w:val="000000" w:themeColor="text1"/>
              <w:sz w:val="16"/>
              <w:szCs w:val="16"/>
            </w:rPr>
            <w:t xml:space="preserve"> on </w:t>
          </w:r>
          <w:r w:rsidR="00E740DE" w:rsidRPr="00B63C0E">
            <w:rPr>
              <w:rFonts w:cs="Arial"/>
              <w:i/>
              <w:color w:val="000000" w:themeColor="text1"/>
              <w:sz w:val="16"/>
              <w:szCs w:val="16"/>
            </w:rPr>
            <w:t>F</w:t>
          </w:r>
          <w:r w:rsidR="00E740DE" w:rsidRPr="00B63C0E">
            <w:rPr>
              <w:rFonts w:cs="Arial"/>
              <w:color w:val="000000" w:themeColor="text1"/>
              <w:sz w:val="16"/>
              <w:szCs w:val="16"/>
              <w:vertAlign w:val="superscript"/>
            </w:rPr>
            <w:t>2</w:t>
          </w:r>
          <w:r w:rsidR="00E740DE" w:rsidRPr="00B63C0E">
            <w:rPr>
              <w:rFonts w:cs="Arial"/>
              <w:color w:val="000000" w:themeColor="text1"/>
              <w:sz w:val="16"/>
              <w:szCs w:val="16"/>
            </w:rPr>
            <w:t xml:space="preserve"> was 0.2076 (all data), GOF = 1.010.</w:t>
          </w:r>
        </w:p>
        <w:p w14:paraId="578C1591" w14:textId="0EA10B44" w:rsidR="00C24C8A" w:rsidRPr="00B63C0E" w:rsidRDefault="00C24C8A">
          <w:pPr>
            <w:autoSpaceDE w:val="0"/>
            <w:autoSpaceDN w:val="0"/>
            <w:ind w:hanging="640"/>
            <w:divId w:val="337854480"/>
            <w:rPr>
              <w:color w:val="000000" w:themeColor="text1"/>
              <w:sz w:val="16"/>
              <w:szCs w:val="16"/>
            </w:rPr>
          </w:pPr>
          <w:r w:rsidRPr="00B63C0E">
            <w:rPr>
              <w:color w:val="000000" w:themeColor="text1"/>
              <w:sz w:val="16"/>
              <w:szCs w:val="16"/>
            </w:rPr>
            <w:t>32</w:t>
          </w:r>
          <w:r w:rsidRPr="00B63C0E">
            <w:rPr>
              <w:color w:val="000000" w:themeColor="text1"/>
              <w:sz w:val="16"/>
              <w:szCs w:val="16"/>
            </w:rPr>
            <w:tab/>
          </w:r>
          <w:r w:rsidR="00E740DE" w:rsidRPr="00B63C0E">
            <w:rPr>
              <w:color w:val="000000" w:themeColor="text1"/>
              <w:sz w:val="16"/>
              <w:szCs w:val="16"/>
            </w:rPr>
            <w:t xml:space="preserve">Crystallographic data for </w:t>
          </w:r>
          <w:r w:rsidR="00E740DE" w:rsidRPr="00B63C0E">
            <w:rPr>
              <w:b/>
              <w:color w:val="000000" w:themeColor="text1"/>
              <w:sz w:val="16"/>
              <w:szCs w:val="16"/>
            </w:rPr>
            <w:t>BABAT</w:t>
          </w:r>
          <w:r w:rsidR="00E740DE" w:rsidRPr="00B63C0E">
            <w:rPr>
              <w:color w:val="000000" w:themeColor="text1"/>
              <w:sz w:val="16"/>
              <w:szCs w:val="16"/>
            </w:rPr>
            <w:t>:</w:t>
          </w:r>
          <w:r w:rsidR="00E740DE" w:rsidRPr="00B63C0E">
            <w:rPr>
              <w:rFonts w:eastAsiaTheme="minorEastAsia" w:cs="Arial"/>
              <w:color w:val="000000" w:themeColor="text1"/>
              <w:sz w:val="16"/>
              <w:szCs w:val="16"/>
            </w:rPr>
            <w:t xml:space="preserve"> C</w:t>
          </w:r>
          <w:r w:rsidR="00E740DE" w:rsidRPr="00B63C0E">
            <w:rPr>
              <w:rFonts w:eastAsiaTheme="minorEastAsia" w:cs="Arial"/>
              <w:color w:val="000000" w:themeColor="text1"/>
              <w:sz w:val="16"/>
              <w:szCs w:val="16"/>
              <w:vertAlign w:val="subscript"/>
            </w:rPr>
            <w:t>32</w:t>
          </w:r>
          <w:r w:rsidR="00E740DE" w:rsidRPr="00B63C0E">
            <w:rPr>
              <w:rFonts w:eastAsiaTheme="minorEastAsia" w:cs="Arial"/>
              <w:color w:val="000000" w:themeColor="text1"/>
              <w:sz w:val="16"/>
              <w:szCs w:val="16"/>
            </w:rPr>
            <w:t>H</w:t>
          </w:r>
          <w:r w:rsidR="00E740DE" w:rsidRPr="00B63C0E">
            <w:rPr>
              <w:rFonts w:eastAsiaTheme="minorEastAsia" w:cs="Arial"/>
              <w:color w:val="000000" w:themeColor="text1"/>
              <w:sz w:val="16"/>
              <w:szCs w:val="16"/>
              <w:vertAlign w:val="subscript"/>
            </w:rPr>
            <w:t>16</w:t>
          </w:r>
          <w:r w:rsidR="00E740DE" w:rsidRPr="00B63C0E">
            <w:rPr>
              <w:rFonts w:eastAsiaTheme="minorEastAsia" w:cs="Arial"/>
              <w:color w:val="000000" w:themeColor="text1"/>
              <w:sz w:val="16"/>
              <w:szCs w:val="16"/>
            </w:rPr>
            <w:t>S</w:t>
          </w:r>
          <w:r w:rsidR="00E740DE" w:rsidRPr="00B63C0E">
            <w:rPr>
              <w:rFonts w:eastAsiaTheme="minorEastAsia" w:cs="Arial"/>
              <w:color w:val="000000" w:themeColor="text1"/>
              <w:sz w:val="16"/>
              <w:szCs w:val="16"/>
              <w:vertAlign w:val="subscript"/>
            </w:rPr>
            <w:t>2</w:t>
          </w:r>
          <w:r w:rsidR="00E740DE" w:rsidRPr="00B63C0E">
            <w:rPr>
              <w:rFonts w:eastAsiaTheme="minorEastAsia" w:cs="Arial"/>
              <w:color w:val="000000" w:themeColor="text1"/>
              <w:sz w:val="16"/>
              <w:szCs w:val="16"/>
            </w:rPr>
            <w:t>Br</w:t>
          </w:r>
          <w:r w:rsidR="00E740DE" w:rsidRPr="00B63C0E">
            <w:rPr>
              <w:rFonts w:eastAsiaTheme="minorEastAsia" w:cs="Arial"/>
              <w:color w:val="000000" w:themeColor="text1"/>
              <w:sz w:val="16"/>
              <w:szCs w:val="16"/>
              <w:vertAlign w:val="subscript"/>
            </w:rPr>
            <w:t>2</w:t>
          </w:r>
          <w:r w:rsidR="00E740DE" w:rsidRPr="00B63C0E">
            <w:rPr>
              <w:rFonts w:eastAsiaTheme="minorEastAsia" w:cs="Arial"/>
              <w:color w:val="000000" w:themeColor="text1"/>
              <w:sz w:val="16"/>
              <w:szCs w:val="16"/>
            </w:rPr>
            <w:t>,</w:t>
          </w:r>
          <w:r w:rsidR="00E740DE" w:rsidRPr="00B63C0E">
            <w:rPr>
              <w:rFonts w:eastAsiaTheme="minorEastAsia" w:cs="Arial"/>
              <w:color w:val="000000" w:themeColor="text1"/>
              <w:sz w:val="16"/>
              <w:szCs w:val="16"/>
              <w:vertAlign w:val="subscript"/>
            </w:rPr>
            <w:t xml:space="preserve"> </w:t>
          </w:r>
          <w:r w:rsidR="00E740DE" w:rsidRPr="00B63C0E">
            <w:rPr>
              <w:rFonts w:cs="Arial"/>
              <w:i/>
              <w:color w:val="000000" w:themeColor="text1"/>
              <w:sz w:val="16"/>
              <w:szCs w:val="16"/>
            </w:rPr>
            <w:t>M</w:t>
          </w:r>
          <w:r w:rsidR="00E740DE" w:rsidRPr="00B63C0E">
            <w:rPr>
              <w:rFonts w:cs="Arial"/>
              <w:i/>
              <w:color w:val="000000" w:themeColor="text1"/>
              <w:sz w:val="16"/>
              <w:szCs w:val="16"/>
              <w:vertAlign w:val="subscript"/>
            </w:rPr>
            <w:t xml:space="preserve">w </w:t>
          </w:r>
          <w:r w:rsidR="00E740DE" w:rsidRPr="00B63C0E">
            <w:rPr>
              <w:rFonts w:cs="Arial"/>
              <w:color w:val="000000" w:themeColor="text1"/>
              <w:sz w:val="16"/>
              <w:szCs w:val="16"/>
            </w:rPr>
            <w:t xml:space="preserve">= 624.39, Monoclinic, space group </w:t>
          </w:r>
          <w:r w:rsidR="00E740DE" w:rsidRPr="00B63C0E">
            <w:rPr>
              <w:rFonts w:eastAsiaTheme="minorEastAsia" w:cs="Arial"/>
              <w:i/>
              <w:color w:val="000000" w:themeColor="text1"/>
              <w:sz w:val="16"/>
              <w:szCs w:val="16"/>
            </w:rPr>
            <w:t>P</w:t>
          </w:r>
          <w:r w:rsidR="00E740DE" w:rsidRPr="00B63C0E">
            <w:rPr>
              <w:rFonts w:eastAsiaTheme="minorEastAsia" w:cs="Arial"/>
              <w:color w:val="000000" w:themeColor="text1"/>
              <w:sz w:val="16"/>
              <w:szCs w:val="16"/>
            </w:rPr>
            <w:t>2</w:t>
          </w:r>
          <w:r w:rsidR="00E740DE" w:rsidRPr="00B63C0E">
            <w:rPr>
              <w:rFonts w:eastAsiaTheme="minorEastAsia" w:cs="Arial"/>
              <w:color w:val="000000" w:themeColor="text1"/>
              <w:sz w:val="16"/>
              <w:szCs w:val="16"/>
              <w:vertAlign w:val="subscript"/>
            </w:rPr>
            <w:t>1</w:t>
          </w:r>
          <w:r w:rsidR="00E740DE" w:rsidRPr="00B63C0E">
            <w:rPr>
              <w:rFonts w:eastAsiaTheme="minorEastAsia" w:cs="Arial"/>
              <w:color w:val="000000" w:themeColor="text1"/>
              <w:sz w:val="16"/>
              <w:szCs w:val="16"/>
            </w:rPr>
            <w:t>/</w:t>
          </w:r>
          <w:r w:rsidR="00E740DE" w:rsidRPr="00B63C0E">
            <w:rPr>
              <w:rFonts w:eastAsiaTheme="minorEastAsia" w:cs="Arial"/>
              <w:i/>
              <w:iCs/>
              <w:color w:val="000000" w:themeColor="text1"/>
              <w:sz w:val="16"/>
              <w:szCs w:val="16"/>
            </w:rPr>
            <w:t>c</w:t>
          </w:r>
          <w:r w:rsidR="00E740DE" w:rsidRPr="00B63C0E">
            <w:rPr>
              <w:rFonts w:eastAsiaTheme="minorEastAsia" w:cs="Arial"/>
              <w:color w:val="000000" w:themeColor="text1"/>
              <w:sz w:val="16"/>
              <w:szCs w:val="16"/>
            </w:rPr>
            <w:t xml:space="preserve">, </w:t>
          </w:r>
          <w:r w:rsidR="00E740DE" w:rsidRPr="00B63C0E">
            <w:rPr>
              <w:rFonts w:eastAsiaTheme="minorEastAsia" w:cs="Arial"/>
              <w:i/>
              <w:color w:val="000000" w:themeColor="text1"/>
              <w:sz w:val="16"/>
              <w:szCs w:val="16"/>
            </w:rPr>
            <w:t>a</w:t>
          </w:r>
          <w:r w:rsidR="00E740DE" w:rsidRPr="00B63C0E">
            <w:rPr>
              <w:rFonts w:eastAsiaTheme="minorEastAsia" w:cs="Arial"/>
              <w:color w:val="000000" w:themeColor="text1"/>
              <w:sz w:val="16"/>
              <w:szCs w:val="16"/>
            </w:rPr>
            <w:t xml:space="preserve"> = 14.6651(5), </w:t>
          </w:r>
          <w:r w:rsidR="00E740DE" w:rsidRPr="00B63C0E">
            <w:rPr>
              <w:rFonts w:eastAsiaTheme="minorEastAsia" w:cs="Arial"/>
              <w:i/>
              <w:color w:val="000000" w:themeColor="text1"/>
              <w:sz w:val="16"/>
              <w:szCs w:val="16"/>
            </w:rPr>
            <w:t>b</w:t>
          </w:r>
          <w:r w:rsidR="00E740DE" w:rsidRPr="00B63C0E">
            <w:rPr>
              <w:rFonts w:eastAsiaTheme="minorEastAsia" w:cs="Arial"/>
              <w:color w:val="000000" w:themeColor="text1"/>
              <w:sz w:val="16"/>
              <w:szCs w:val="16"/>
            </w:rPr>
            <w:t xml:space="preserve"> = 19.4382(6), </w:t>
          </w:r>
          <w:r w:rsidR="00E740DE" w:rsidRPr="00B63C0E">
            <w:rPr>
              <w:rFonts w:eastAsiaTheme="minorEastAsia" w:cs="Arial"/>
              <w:i/>
              <w:color w:val="000000" w:themeColor="text1"/>
              <w:sz w:val="16"/>
              <w:szCs w:val="16"/>
            </w:rPr>
            <w:t xml:space="preserve">c </w:t>
          </w:r>
          <w:r w:rsidR="00E740DE" w:rsidRPr="00B63C0E">
            <w:rPr>
              <w:rFonts w:eastAsiaTheme="minorEastAsia" w:cs="Arial"/>
              <w:color w:val="000000" w:themeColor="text1"/>
              <w:sz w:val="16"/>
              <w:szCs w:val="16"/>
            </w:rPr>
            <w:t>= 8.8652(3) Å,</w:t>
          </w:r>
          <w:r w:rsidR="00681E82" w:rsidRPr="00B63C0E">
            <w:rPr>
              <w:rFonts w:eastAsiaTheme="minorEastAsia" w:cs="Arial"/>
              <w:color w:val="000000" w:themeColor="text1"/>
              <w:sz w:val="16"/>
              <w:szCs w:val="16"/>
            </w:rPr>
            <w:t xml:space="preserve"> </w:t>
          </w:r>
          <w:r w:rsidR="00E740DE" w:rsidRPr="00B63C0E">
            <w:rPr>
              <w:rFonts w:cs="Arial"/>
              <w:i/>
              <w:color w:val="000000" w:themeColor="text1"/>
              <w:sz w:val="16"/>
              <w:szCs w:val="16"/>
            </w:rPr>
            <w:t xml:space="preserve">β </w:t>
          </w:r>
          <w:r w:rsidR="00E740DE" w:rsidRPr="00B63C0E">
            <w:rPr>
              <w:rFonts w:eastAsiaTheme="minorEastAsia" w:cs="Arial"/>
              <w:color w:val="000000" w:themeColor="text1"/>
              <w:sz w:val="16"/>
              <w:szCs w:val="16"/>
            </w:rPr>
            <w:t>= 106.581(</w:t>
          </w:r>
          <w:proofErr w:type="gramStart"/>
          <w:r w:rsidR="00E740DE" w:rsidRPr="00B63C0E">
            <w:rPr>
              <w:rFonts w:eastAsiaTheme="minorEastAsia" w:cs="Arial"/>
              <w:color w:val="000000" w:themeColor="text1"/>
              <w:sz w:val="16"/>
              <w:szCs w:val="16"/>
            </w:rPr>
            <w:t>8)°</w:t>
          </w:r>
          <w:proofErr w:type="gramEnd"/>
          <w:r w:rsidR="00E740DE" w:rsidRPr="00B63C0E">
            <w:rPr>
              <w:rFonts w:eastAsiaTheme="minorEastAsia" w:cs="Arial"/>
              <w:color w:val="000000" w:themeColor="text1"/>
              <w:sz w:val="16"/>
              <w:szCs w:val="16"/>
            </w:rPr>
            <w:t xml:space="preserve">, </w:t>
          </w:r>
          <w:r w:rsidR="00E740DE" w:rsidRPr="00B63C0E">
            <w:rPr>
              <w:rFonts w:eastAsiaTheme="minorEastAsia" w:cs="Arial"/>
              <w:i/>
              <w:color w:val="000000" w:themeColor="text1"/>
              <w:sz w:val="16"/>
              <w:szCs w:val="16"/>
            </w:rPr>
            <w:t>V</w:t>
          </w:r>
          <w:r w:rsidR="00E740DE" w:rsidRPr="00B63C0E">
            <w:rPr>
              <w:rFonts w:eastAsiaTheme="minorEastAsia" w:cs="Arial"/>
              <w:color w:val="000000" w:themeColor="text1"/>
              <w:sz w:val="16"/>
              <w:szCs w:val="16"/>
            </w:rPr>
            <w:t xml:space="preserve"> = 2422.06(17) Å</w:t>
          </w:r>
          <w:r w:rsidR="00E740DE" w:rsidRPr="00B63C0E">
            <w:rPr>
              <w:rFonts w:eastAsiaTheme="minorEastAsia" w:cs="Arial"/>
              <w:color w:val="000000" w:themeColor="text1"/>
              <w:sz w:val="16"/>
              <w:szCs w:val="16"/>
              <w:vertAlign w:val="superscript"/>
            </w:rPr>
            <w:t>3</w:t>
          </w:r>
          <w:r w:rsidR="00E740DE" w:rsidRPr="00B63C0E">
            <w:rPr>
              <w:rFonts w:eastAsiaTheme="minorEastAsia" w:cs="Arial"/>
              <w:color w:val="000000" w:themeColor="text1"/>
              <w:sz w:val="16"/>
              <w:szCs w:val="16"/>
            </w:rPr>
            <w:t xml:space="preserve">, </w:t>
          </w:r>
          <w:r w:rsidR="00E740DE" w:rsidRPr="00B63C0E">
            <w:rPr>
              <w:rFonts w:eastAsiaTheme="minorEastAsia" w:cs="Arial"/>
              <w:i/>
              <w:color w:val="000000" w:themeColor="text1"/>
              <w:sz w:val="16"/>
              <w:szCs w:val="16"/>
            </w:rPr>
            <w:t>T</w:t>
          </w:r>
          <w:r w:rsidR="00E740DE" w:rsidRPr="00B63C0E">
            <w:rPr>
              <w:rFonts w:eastAsiaTheme="minorEastAsia" w:cs="Arial"/>
              <w:color w:val="000000" w:themeColor="text1"/>
              <w:sz w:val="16"/>
              <w:szCs w:val="16"/>
            </w:rPr>
            <w:t xml:space="preserve"> = 103 K, </w:t>
          </w:r>
          <w:r w:rsidR="00E740DE" w:rsidRPr="00B63C0E">
            <w:rPr>
              <w:rFonts w:eastAsiaTheme="minorEastAsia" w:cs="Arial"/>
              <w:i/>
              <w:color w:val="000000" w:themeColor="text1"/>
              <w:sz w:val="16"/>
              <w:szCs w:val="16"/>
            </w:rPr>
            <w:t>Z</w:t>
          </w:r>
          <w:r w:rsidR="00E740DE" w:rsidRPr="00B63C0E">
            <w:rPr>
              <w:rFonts w:eastAsiaTheme="minorEastAsia" w:cs="Arial"/>
              <w:color w:val="000000" w:themeColor="text1"/>
              <w:sz w:val="16"/>
              <w:szCs w:val="16"/>
            </w:rPr>
            <w:t xml:space="preserve"> = 4, reflections measured 32333, 4443 unique. The final </w:t>
          </w:r>
          <w:r w:rsidR="00E740DE" w:rsidRPr="00B63C0E">
            <w:rPr>
              <w:rFonts w:eastAsiaTheme="minorEastAsia" w:cs="Arial"/>
              <w:i/>
              <w:color w:val="000000" w:themeColor="text1"/>
              <w:sz w:val="16"/>
              <w:szCs w:val="16"/>
            </w:rPr>
            <w:t>R</w:t>
          </w:r>
          <w:r w:rsidR="00E740DE" w:rsidRPr="00B63C0E">
            <w:rPr>
              <w:rFonts w:eastAsiaTheme="minorEastAsia" w:cs="Arial"/>
              <w:color w:val="000000" w:themeColor="text1"/>
              <w:sz w:val="16"/>
              <w:szCs w:val="16"/>
              <w:vertAlign w:val="subscript"/>
            </w:rPr>
            <w:t>1</w:t>
          </w:r>
          <w:r w:rsidR="00E740DE" w:rsidRPr="00B63C0E">
            <w:rPr>
              <w:rFonts w:eastAsiaTheme="minorEastAsia" w:cs="Arial"/>
              <w:color w:val="000000" w:themeColor="text1"/>
              <w:sz w:val="16"/>
              <w:szCs w:val="16"/>
            </w:rPr>
            <w:t xml:space="preserve"> was 0.0637 (</w:t>
          </w:r>
          <w:r w:rsidR="00E740DE" w:rsidRPr="00B63C0E">
            <w:rPr>
              <w:rFonts w:eastAsiaTheme="minorEastAsia" w:cs="Arial"/>
              <w:i/>
              <w:color w:val="000000" w:themeColor="text1"/>
              <w:sz w:val="16"/>
              <w:szCs w:val="16"/>
            </w:rPr>
            <w:t xml:space="preserve">I </w:t>
          </w:r>
          <w:r w:rsidR="00E740DE" w:rsidRPr="00B63C0E">
            <w:rPr>
              <w:rFonts w:eastAsiaTheme="minorEastAsia" w:cs="Arial"/>
              <w:color w:val="000000" w:themeColor="text1"/>
              <w:sz w:val="16"/>
              <w:szCs w:val="16"/>
            </w:rPr>
            <w:t>&gt; 2</w:t>
          </w:r>
          <w:r w:rsidR="00E740DE" w:rsidRPr="00B63C0E">
            <w:rPr>
              <w:rFonts w:eastAsiaTheme="minorEastAsia" w:cs="Arial"/>
              <w:i/>
              <w:iCs/>
              <w:color w:val="000000" w:themeColor="text1"/>
              <w:sz w:val="16"/>
              <w:szCs w:val="16"/>
            </w:rPr>
            <w:sym w:font="Symbol" w:char="F073"/>
          </w:r>
          <w:r w:rsidR="00E740DE" w:rsidRPr="00B63C0E">
            <w:rPr>
              <w:rFonts w:eastAsiaTheme="minorEastAsia" w:cs="Arial"/>
              <w:color w:val="000000" w:themeColor="text1"/>
              <w:sz w:val="16"/>
              <w:szCs w:val="16"/>
            </w:rPr>
            <w:t>(</w:t>
          </w:r>
          <w:r w:rsidR="00E740DE" w:rsidRPr="00B63C0E">
            <w:rPr>
              <w:rFonts w:eastAsiaTheme="minorEastAsia" w:cs="Arial"/>
              <w:i/>
              <w:color w:val="000000" w:themeColor="text1"/>
              <w:sz w:val="16"/>
              <w:szCs w:val="16"/>
            </w:rPr>
            <w:t>I</w:t>
          </w:r>
          <w:r w:rsidR="00E740DE" w:rsidRPr="00B63C0E">
            <w:rPr>
              <w:rFonts w:eastAsiaTheme="minorEastAsia" w:cs="Arial"/>
              <w:color w:val="000000" w:themeColor="text1"/>
              <w:sz w:val="16"/>
              <w:szCs w:val="16"/>
            </w:rPr>
            <w:t>)), and the final</w:t>
          </w:r>
          <w:r w:rsidR="00E740DE" w:rsidRPr="00B63C0E">
            <w:rPr>
              <w:rFonts w:cs="Arial"/>
              <w:color w:val="000000" w:themeColor="text1"/>
              <w:sz w:val="16"/>
              <w:szCs w:val="16"/>
            </w:rPr>
            <w:t xml:space="preserve"> </w:t>
          </w:r>
          <w:proofErr w:type="spellStart"/>
          <w:r w:rsidR="00E740DE" w:rsidRPr="00B63C0E">
            <w:rPr>
              <w:rFonts w:eastAsiaTheme="minorEastAsia" w:cs="Arial"/>
              <w:i/>
              <w:color w:val="000000" w:themeColor="text1"/>
              <w:sz w:val="16"/>
              <w:szCs w:val="16"/>
            </w:rPr>
            <w:t>wR</w:t>
          </w:r>
          <w:proofErr w:type="spellEnd"/>
          <w:r w:rsidR="00E740DE" w:rsidRPr="00B63C0E">
            <w:rPr>
              <w:rFonts w:cs="Arial"/>
              <w:color w:val="000000" w:themeColor="text1"/>
              <w:sz w:val="16"/>
              <w:szCs w:val="16"/>
            </w:rPr>
            <w:t xml:space="preserve"> on </w:t>
          </w:r>
          <w:r w:rsidR="00E740DE" w:rsidRPr="00B63C0E">
            <w:rPr>
              <w:rFonts w:cs="Arial"/>
              <w:i/>
              <w:color w:val="000000" w:themeColor="text1"/>
              <w:sz w:val="16"/>
              <w:szCs w:val="16"/>
            </w:rPr>
            <w:t>F</w:t>
          </w:r>
          <w:r w:rsidR="00E740DE" w:rsidRPr="00B63C0E">
            <w:rPr>
              <w:rFonts w:cs="Arial"/>
              <w:color w:val="000000" w:themeColor="text1"/>
              <w:sz w:val="16"/>
              <w:szCs w:val="16"/>
              <w:vertAlign w:val="superscript"/>
            </w:rPr>
            <w:t>2</w:t>
          </w:r>
          <w:r w:rsidR="00E740DE" w:rsidRPr="00B63C0E">
            <w:rPr>
              <w:rFonts w:cs="Arial"/>
              <w:color w:val="000000" w:themeColor="text1"/>
              <w:sz w:val="16"/>
              <w:szCs w:val="16"/>
            </w:rPr>
            <w:t xml:space="preserve"> was 0.1813 (all data), GOF = 1.043.</w:t>
          </w:r>
        </w:p>
        <w:p w14:paraId="342430CC" w14:textId="4CCFB4BD" w:rsidR="00C24C8A" w:rsidRPr="00B63C0E" w:rsidRDefault="00C24C8A">
          <w:pPr>
            <w:autoSpaceDE w:val="0"/>
            <w:autoSpaceDN w:val="0"/>
            <w:ind w:hanging="640"/>
            <w:divId w:val="1310399158"/>
            <w:rPr>
              <w:color w:val="000000" w:themeColor="text1"/>
              <w:sz w:val="16"/>
              <w:szCs w:val="16"/>
            </w:rPr>
          </w:pPr>
          <w:r w:rsidRPr="00B63C0E">
            <w:rPr>
              <w:color w:val="000000" w:themeColor="text1"/>
              <w:sz w:val="16"/>
              <w:szCs w:val="16"/>
            </w:rPr>
            <w:t>33</w:t>
          </w:r>
          <w:r w:rsidRPr="00B63C0E">
            <w:rPr>
              <w:color w:val="000000" w:themeColor="text1"/>
              <w:sz w:val="16"/>
              <w:szCs w:val="16"/>
            </w:rPr>
            <w:tab/>
            <w:t xml:space="preserve">M. </w:t>
          </w:r>
          <w:proofErr w:type="spellStart"/>
          <w:r w:rsidRPr="00B63C0E">
            <w:rPr>
              <w:color w:val="000000" w:themeColor="text1"/>
              <w:sz w:val="16"/>
              <w:szCs w:val="16"/>
            </w:rPr>
            <w:t>Ohtomo</w:t>
          </w:r>
          <w:proofErr w:type="spellEnd"/>
          <w:r w:rsidRPr="00B63C0E">
            <w:rPr>
              <w:color w:val="000000" w:themeColor="text1"/>
              <w:sz w:val="16"/>
              <w:szCs w:val="16"/>
            </w:rPr>
            <w:t xml:space="preserve">, H. </w:t>
          </w:r>
          <w:proofErr w:type="spellStart"/>
          <w:r w:rsidRPr="00B63C0E">
            <w:rPr>
              <w:color w:val="000000" w:themeColor="text1"/>
              <w:sz w:val="16"/>
              <w:szCs w:val="16"/>
            </w:rPr>
            <w:t>Jippo</w:t>
          </w:r>
          <w:proofErr w:type="spellEnd"/>
          <w:r w:rsidRPr="00B63C0E">
            <w:rPr>
              <w:color w:val="000000" w:themeColor="text1"/>
              <w:sz w:val="16"/>
              <w:szCs w:val="16"/>
            </w:rPr>
            <w:t xml:space="preserve">, H. Hayashi, J. Yamaguchi, M. </w:t>
          </w:r>
          <w:proofErr w:type="spellStart"/>
          <w:r w:rsidRPr="00B63C0E">
            <w:rPr>
              <w:color w:val="000000" w:themeColor="text1"/>
              <w:sz w:val="16"/>
              <w:szCs w:val="16"/>
            </w:rPr>
            <w:t>Ohfuchi</w:t>
          </w:r>
          <w:proofErr w:type="spellEnd"/>
          <w:r w:rsidRPr="00B63C0E">
            <w:rPr>
              <w:color w:val="000000" w:themeColor="text1"/>
              <w:sz w:val="16"/>
              <w:szCs w:val="16"/>
            </w:rPr>
            <w:t xml:space="preserve">, H. Yamada, S. Sato, </w:t>
          </w:r>
          <w:r w:rsidRPr="00B63C0E">
            <w:rPr>
              <w:i/>
              <w:iCs/>
              <w:color w:val="000000" w:themeColor="text1"/>
              <w:sz w:val="16"/>
              <w:szCs w:val="16"/>
            </w:rPr>
            <w:t>ACS Appl</w:t>
          </w:r>
          <w:r w:rsidR="009A60C8" w:rsidRPr="00B63C0E">
            <w:rPr>
              <w:i/>
              <w:iCs/>
              <w:color w:val="000000" w:themeColor="text1"/>
              <w:sz w:val="16"/>
              <w:szCs w:val="16"/>
            </w:rPr>
            <w:t>.</w:t>
          </w:r>
          <w:r w:rsidRPr="00B63C0E">
            <w:rPr>
              <w:i/>
              <w:iCs/>
              <w:color w:val="000000" w:themeColor="text1"/>
              <w:sz w:val="16"/>
              <w:szCs w:val="16"/>
            </w:rPr>
            <w:t xml:space="preserve"> Mater</w:t>
          </w:r>
          <w:r w:rsidR="009A60C8" w:rsidRPr="00B63C0E">
            <w:rPr>
              <w:i/>
              <w:iCs/>
              <w:color w:val="000000" w:themeColor="text1"/>
              <w:sz w:val="16"/>
              <w:szCs w:val="16"/>
            </w:rPr>
            <w:t>.</w:t>
          </w:r>
          <w:r w:rsidRPr="00B63C0E">
            <w:rPr>
              <w:i/>
              <w:iCs/>
              <w:color w:val="000000" w:themeColor="text1"/>
              <w:sz w:val="16"/>
              <w:szCs w:val="16"/>
            </w:rPr>
            <w:t xml:space="preserve"> Interfaces</w:t>
          </w:r>
          <w:r w:rsidRPr="00B63C0E">
            <w:rPr>
              <w:color w:val="000000" w:themeColor="text1"/>
              <w:sz w:val="16"/>
              <w:szCs w:val="16"/>
            </w:rPr>
            <w:t xml:space="preserve"> </w:t>
          </w:r>
          <w:r w:rsidRPr="00B63C0E">
            <w:rPr>
              <w:b/>
              <w:bCs/>
              <w:color w:val="000000" w:themeColor="text1"/>
              <w:sz w:val="16"/>
              <w:szCs w:val="16"/>
            </w:rPr>
            <w:t>2018</w:t>
          </w:r>
          <w:r w:rsidRPr="00B63C0E">
            <w:rPr>
              <w:color w:val="000000" w:themeColor="text1"/>
              <w:sz w:val="16"/>
              <w:szCs w:val="16"/>
            </w:rPr>
            <w:t xml:space="preserve">, </w:t>
          </w:r>
          <w:r w:rsidRPr="00B63C0E">
            <w:rPr>
              <w:i/>
              <w:iCs/>
              <w:color w:val="000000" w:themeColor="text1"/>
              <w:sz w:val="16"/>
              <w:szCs w:val="16"/>
            </w:rPr>
            <w:t>10</w:t>
          </w:r>
          <w:r w:rsidRPr="00B63C0E">
            <w:rPr>
              <w:color w:val="000000" w:themeColor="text1"/>
              <w:sz w:val="16"/>
              <w:szCs w:val="16"/>
            </w:rPr>
            <w:t>, 31623.</w:t>
          </w:r>
        </w:p>
        <w:p w14:paraId="6B70C2C5" w14:textId="77777777" w:rsidR="00C24C8A" w:rsidRPr="00B63C0E" w:rsidRDefault="00C24C8A">
          <w:pPr>
            <w:autoSpaceDE w:val="0"/>
            <w:autoSpaceDN w:val="0"/>
            <w:ind w:hanging="640"/>
            <w:divId w:val="1247761538"/>
            <w:rPr>
              <w:color w:val="000000" w:themeColor="text1"/>
              <w:sz w:val="16"/>
              <w:szCs w:val="16"/>
            </w:rPr>
          </w:pPr>
          <w:r w:rsidRPr="00B63C0E">
            <w:rPr>
              <w:color w:val="000000" w:themeColor="text1"/>
              <w:sz w:val="16"/>
              <w:szCs w:val="16"/>
            </w:rPr>
            <w:t>34</w:t>
          </w:r>
          <w:r w:rsidRPr="00B63C0E">
            <w:rPr>
              <w:color w:val="000000" w:themeColor="text1"/>
              <w:sz w:val="16"/>
              <w:szCs w:val="16"/>
            </w:rPr>
            <w:tab/>
            <w:t xml:space="preserve">M. di </w:t>
          </w:r>
          <w:proofErr w:type="spellStart"/>
          <w:r w:rsidRPr="00B63C0E">
            <w:rPr>
              <w:color w:val="000000" w:themeColor="text1"/>
              <w:sz w:val="16"/>
              <w:szCs w:val="16"/>
            </w:rPr>
            <w:t>Giovannantonio</w:t>
          </w:r>
          <w:proofErr w:type="spellEnd"/>
          <w:r w:rsidRPr="00B63C0E">
            <w:rPr>
              <w:color w:val="000000" w:themeColor="text1"/>
              <w:sz w:val="16"/>
              <w:szCs w:val="16"/>
            </w:rPr>
            <w:t xml:space="preserve">, O. Deniz, J. I. </w:t>
          </w:r>
          <w:proofErr w:type="spellStart"/>
          <w:r w:rsidRPr="00B63C0E">
            <w:rPr>
              <w:color w:val="000000" w:themeColor="text1"/>
              <w:sz w:val="16"/>
              <w:szCs w:val="16"/>
            </w:rPr>
            <w:t>Urgel</w:t>
          </w:r>
          <w:proofErr w:type="spellEnd"/>
          <w:r w:rsidRPr="00B63C0E">
            <w:rPr>
              <w:color w:val="000000" w:themeColor="text1"/>
              <w:sz w:val="16"/>
              <w:szCs w:val="16"/>
            </w:rPr>
            <w:t xml:space="preserve">, R. Widmer, T. </w:t>
          </w:r>
          <w:proofErr w:type="spellStart"/>
          <w:r w:rsidRPr="00B63C0E">
            <w:rPr>
              <w:color w:val="000000" w:themeColor="text1"/>
              <w:sz w:val="16"/>
              <w:szCs w:val="16"/>
            </w:rPr>
            <w:t>Dienel</w:t>
          </w:r>
          <w:proofErr w:type="spellEnd"/>
          <w:r w:rsidRPr="00B63C0E">
            <w:rPr>
              <w:color w:val="000000" w:themeColor="text1"/>
              <w:sz w:val="16"/>
              <w:szCs w:val="16"/>
            </w:rPr>
            <w:t xml:space="preserve">, S. Stolz, C. Sánchez-Sánchez, M. </w:t>
          </w:r>
          <w:proofErr w:type="spellStart"/>
          <w:r w:rsidRPr="00B63C0E">
            <w:rPr>
              <w:color w:val="000000" w:themeColor="text1"/>
              <w:sz w:val="16"/>
              <w:szCs w:val="16"/>
            </w:rPr>
            <w:t>Muntwiler</w:t>
          </w:r>
          <w:proofErr w:type="spellEnd"/>
          <w:r w:rsidRPr="00B63C0E">
            <w:rPr>
              <w:color w:val="000000" w:themeColor="text1"/>
              <w:sz w:val="16"/>
              <w:szCs w:val="16"/>
            </w:rPr>
            <w:t xml:space="preserve">, T. </w:t>
          </w:r>
          <w:proofErr w:type="spellStart"/>
          <w:r w:rsidRPr="00B63C0E">
            <w:rPr>
              <w:color w:val="000000" w:themeColor="text1"/>
              <w:sz w:val="16"/>
              <w:szCs w:val="16"/>
            </w:rPr>
            <w:t>Dumslaff</w:t>
          </w:r>
          <w:proofErr w:type="spellEnd"/>
          <w:r w:rsidRPr="00B63C0E">
            <w:rPr>
              <w:color w:val="000000" w:themeColor="text1"/>
              <w:sz w:val="16"/>
              <w:szCs w:val="16"/>
            </w:rPr>
            <w:t xml:space="preserve">, R. Berger, A. Narita, X. Feng, K. </w:t>
          </w:r>
          <w:proofErr w:type="spellStart"/>
          <w:r w:rsidRPr="00B63C0E">
            <w:rPr>
              <w:color w:val="000000" w:themeColor="text1"/>
              <w:sz w:val="16"/>
              <w:szCs w:val="16"/>
            </w:rPr>
            <w:t>Müllen</w:t>
          </w:r>
          <w:proofErr w:type="spellEnd"/>
          <w:r w:rsidRPr="00B63C0E">
            <w:rPr>
              <w:color w:val="000000" w:themeColor="text1"/>
              <w:sz w:val="16"/>
              <w:szCs w:val="16"/>
            </w:rPr>
            <w:t xml:space="preserve">, P. </w:t>
          </w:r>
          <w:proofErr w:type="spellStart"/>
          <w:r w:rsidRPr="00B63C0E">
            <w:rPr>
              <w:color w:val="000000" w:themeColor="text1"/>
              <w:sz w:val="16"/>
              <w:szCs w:val="16"/>
            </w:rPr>
            <w:t>Ruffieux</w:t>
          </w:r>
          <w:proofErr w:type="spellEnd"/>
          <w:r w:rsidRPr="00B63C0E">
            <w:rPr>
              <w:color w:val="000000" w:themeColor="text1"/>
              <w:sz w:val="16"/>
              <w:szCs w:val="16"/>
            </w:rPr>
            <w:t xml:space="preserve">, R. </w:t>
          </w:r>
          <w:proofErr w:type="spellStart"/>
          <w:r w:rsidRPr="00B63C0E">
            <w:rPr>
              <w:color w:val="000000" w:themeColor="text1"/>
              <w:sz w:val="16"/>
              <w:szCs w:val="16"/>
            </w:rPr>
            <w:t>Fasel</w:t>
          </w:r>
          <w:proofErr w:type="spellEnd"/>
          <w:r w:rsidRPr="00B63C0E">
            <w:rPr>
              <w:color w:val="000000" w:themeColor="text1"/>
              <w:sz w:val="16"/>
              <w:szCs w:val="16"/>
            </w:rPr>
            <w:t xml:space="preserve">, </w:t>
          </w:r>
          <w:r w:rsidRPr="00B63C0E">
            <w:rPr>
              <w:i/>
              <w:iCs/>
              <w:color w:val="000000" w:themeColor="text1"/>
              <w:sz w:val="16"/>
              <w:szCs w:val="16"/>
            </w:rPr>
            <w:t>ACS Nano</w:t>
          </w:r>
          <w:r w:rsidRPr="00B63C0E">
            <w:rPr>
              <w:color w:val="000000" w:themeColor="text1"/>
              <w:sz w:val="16"/>
              <w:szCs w:val="16"/>
            </w:rPr>
            <w:t xml:space="preserve"> </w:t>
          </w:r>
          <w:r w:rsidRPr="00B63C0E">
            <w:rPr>
              <w:b/>
              <w:bCs/>
              <w:color w:val="000000" w:themeColor="text1"/>
              <w:sz w:val="16"/>
              <w:szCs w:val="16"/>
            </w:rPr>
            <w:t>2018</w:t>
          </w:r>
          <w:r w:rsidRPr="00B63C0E">
            <w:rPr>
              <w:color w:val="000000" w:themeColor="text1"/>
              <w:sz w:val="16"/>
              <w:szCs w:val="16"/>
            </w:rPr>
            <w:t xml:space="preserve">, </w:t>
          </w:r>
          <w:r w:rsidRPr="00B63C0E">
            <w:rPr>
              <w:i/>
              <w:iCs/>
              <w:color w:val="000000" w:themeColor="text1"/>
              <w:sz w:val="16"/>
              <w:szCs w:val="16"/>
            </w:rPr>
            <w:t>12</w:t>
          </w:r>
          <w:r w:rsidRPr="00B63C0E">
            <w:rPr>
              <w:color w:val="000000" w:themeColor="text1"/>
              <w:sz w:val="16"/>
              <w:szCs w:val="16"/>
            </w:rPr>
            <w:t>, 74.</w:t>
          </w:r>
        </w:p>
        <w:p w14:paraId="5FECF667" w14:textId="52CF9BD3" w:rsidR="00C24C8A" w:rsidRPr="00B63C0E" w:rsidRDefault="00C24C8A">
          <w:pPr>
            <w:autoSpaceDE w:val="0"/>
            <w:autoSpaceDN w:val="0"/>
            <w:ind w:hanging="640"/>
            <w:divId w:val="258758549"/>
            <w:rPr>
              <w:color w:val="000000" w:themeColor="text1"/>
              <w:sz w:val="16"/>
              <w:szCs w:val="16"/>
            </w:rPr>
          </w:pPr>
          <w:r w:rsidRPr="00B63C0E">
            <w:rPr>
              <w:color w:val="000000" w:themeColor="text1"/>
              <w:sz w:val="16"/>
              <w:szCs w:val="16"/>
            </w:rPr>
            <w:t>35</w:t>
          </w:r>
          <w:r w:rsidRPr="00B63C0E">
            <w:rPr>
              <w:color w:val="000000" w:themeColor="text1"/>
              <w:sz w:val="16"/>
              <w:szCs w:val="16"/>
            </w:rPr>
            <w:tab/>
            <w:t xml:space="preserve">J. </w:t>
          </w:r>
          <w:proofErr w:type="spellStart"/>
          <w:r w:rsidRPr="00B63C0E">
            <w:rPr>
              <w:color w:val="000000" w:themeColor="text1"/>
              <w:sz w:val="16"/>
              <w:szCs w:val="16"/>
            </w:rPr>
            <w:t>Tersoff</w:t>
          </w:r>
          <w:proofErr w:type="spellEnd"/>
          <w:r w:rsidRPr="00B63C0E">
            <w:rPr>
              <w:color w:val="000000" w:themeColor="text1"/>
              <w:sz w:val="16"/>
              <w:szCs w:val="16"/>
            </w:rPr>
            <w:t xml:space="preserve">, D. R. Hamann, Theory of the scanning tunneling microscope, </w:t>
          </w:r>
          <w:r w:rsidRPr="00B63C0E">
            <w:rPr>
              <w:b/>
              <w:bCs/>
              <w:color w:val="000000" w:themeColor="text1"/>
              <w:sz w:val="16"/>
              <w:szCs w:val="16"/>
            </w:rPr>
            <w:t>1985</w:t>
          </w:r>
          <w:r w:rsidRPr="00B63C0E">
            <w:rPr>
              <w:color w:val="000000" w:themeColor="text1"/>
              <w:sz w:val="16"/>
              <w:szCs w:val="16"/>
            </w:rPr>
            <w:t>.</w:t>
          </w:r>
        </w:p>
        <w:p w14:paraId="20B5AA8E" w14:textId="6A07274B" w:rsidR="00C24C8A" w:rsidRPr="00B63C0E" w:rsidRDefault="00C24C8A">
          <w:pPr>
            <w:autoSpaceDE w:val="0"/>
            <w:autoSpaceDN w:val="0"/>
            <w:ind w:hanging="640"/>
            <w:divId w:val="232393382"/>
            <w:rPr>
              <w:color w:val="000000" w:themeColor="text1"/>
              <w:sz w:val="16"/>
              <w:szCs w:val="16"/>
            </w:rPr>
          </w:pPr>
          <w:r w:rsidRPr="00B63C0E">
            <w:rPr>
              <w:color w:val="000000" w:themeColor="text1"/>
              <w:sz w:val="16"/>
              <w:szCs w:val="16"/>
            </w:rPr>
            <w:t>36</w:t>
          </w:r>
          <w:r w:rsidRPr="00B63C0E">
            <w:rPr>
              <w:color w:val="000000" w:themeColor="text1"/>
              <w:sz w:val="16"/>
              <w:szCs w:val="16"/>
            </w:rPr>
            <w:tab/>
            <w:t xml:space="preserve">C. Moreno, M. </w:t>
          </w:r>
          <w:proofErr w:type="spellStart"/>
          <w:r w:rsidRPr="00B63C0E">
            <w:rPr>
              <w:color w:val="000000" w:themeColor="text1"/>
              <w:sz w:val="16"/>
              <w:szCs w:val="16"/>
            </w:rPr>
            <w:t>Paradinas</w:t>
          </w:r>
          <w:proofErr w:type="spellEnd"/>
          <w:r w:rsidRPr="00B63C0E">
            <w:rPr>
              <w:color w:val="000000" w:themeColor="text1"/>
              <w:sz w:val="16"/>
              <w:szCs w:val="16"/>
            </w:rPr>
            <w:t xml:space="preserve">, M. Vilas-Varela, M. </w:t>
          </w:r>
          <w:proofErr w:type="spellStart"/>
          <w:r w:rsidRPr="00B63C0E">
            <w:rPr>
              <w:color w:val="000000" w:themeColor="text1"/>
              <w:sz w:val="16"/>
              <w:szCs w:val="16"/>
            </w:rPr>
            <w:t>Panighel</w:t>
          </w:r>
          <w:proofErr w:type="spellEnd"/>
          <w:r w:rsidRPr="00B63C0E">
            <w:rPr>
              <w:color w:val="000000" w:themeColor="text1"/>
              <w:sz w:val="16"/>
              <w:szCs w:val="16"/>
            </w:rPr>
            <w:t xml:space="preserve">, G. Ceballos, D. Peña, A. </w:t>
          </w:r>
          <w:proofErr w:type="spellStart"/>
          <w:r w:rsidRPr="00B63C0E">
            <w:rPr>
              <w:color w:val="000000" w:themeColor="text1"/>
              <w:sz w:val="16"/>
              <w:szCs w:val="16"/>
            </w:rPr>
            <w:t>Mugarza</w:t>
          </w:r>
          <w:proofErr w:type="spellEnd"/>
          <w:r w:rsidRPr="00B63C0E">
            <w:rPr>
              <w:color w:val="000000" w:themeColor="text1"/>
              <w:sz w:val="16"/>
              <w:szCs w:val="16"/>
            </w:rPr>
            <w:t xml:space="preserve">, </w:t>
          </w:r>
          <w:r w:rsidRPr="00B63C0E">
            <w:rPr>
              <w:i/>
              <w:iCs/>
              <w:color w:val="000000" w:themeColor="text1"/>
              <w:sz w:val="16"/>
              <w:szCs w:val="16"/>
            </w:rPr>
            <w:t>Chem</w:t>
          </w:r>
          <w:r w:rsidR="009A60C8" w:rsidRPr="00B63C0E">
            <w:rPr>
              <w:i/>
              <w:iCs/>
              <w:color w:val="000000" w:themeColor="text1"/>
              <w:sz w:val="16"/>
              <w:szCs w:val="16"/>
            </w:rPr>
            <w:t>.</w:t>
          </w:r>
          <w:r w:rsidRPr="00B63C0E">
            <w:rPr>
              <w:i/>
              <w:iCs/>
              <w:color w:val="000000" w:themeColor="text1"/>
              <w:sz w:val="16"/>
              <w:szCs w:val="16"/>
            </w:rPr>
            <w:t xml:space="preserve"> </w:t>
          </w:r>
          <w:proofErr w:type="spellStart"/>
          <w:r w:rsidRPr="00B63C0E">
            <w:rPr>
              <w:i/>
              <w:iCs/>
              <w:color w:val="000000" w:themeColor="text1"/>
              <w:sz w:val="16"/>
              <w:szCs w:val="16"/>
            </w:rPr>
            <w:t>Commun</w:t>
          </w:r>
          <w:proofErr w:type="spellEnd"/>
          <w:r w:rsidR="009A60C8" w:rsidRPr="00B63C0E">
            <w:rPr>
              <w:i/>
              <w:iCs/>
              <w:color w:val="000000" w:themeColor="text1"/>
              <w:sz w:val="16"/>
              <w:szCs w:val="16"/>
            </w:rPr>
            <w:t>.</w:t>
          </w:r>
          <w:r w:rsidRPr="00B63C0E">
            <w:rPr>
              <w:color w:val="000000" w:themeColor="text1"/>
              <w:sz w:val="16"/>
              <w:szCs w:val="16"/>
            </w:rPr>
            <w:t xml:space="preserve"> </w:t>
          </w:r>
          <w:r w:rsidRPr="00B63C0E">
            <w:rPr>
              <w:b/>
              <w:bCs/>
              <w:color w:val="000000" w:themeColor="text1"/>
              <w:sz w:val="16"/>
              <w:szCs w:val="16"/>
            </w:rPr>
            <w:t>2018</w:t>
          </w:r>
          <w:r w:rsidRPr="00B63C0E">
            <w:rPr>
              <w:color w:val="000000" w:themeColor="text1"/>
              <w:sz w:val="16"/>
              <w:szCs w:val="16"/>
            </w:rPr>
            <w:t xml:space="preserve">, </w:t>
          </w:r>
          <w:r w:rsidRPr="00B63C0E">
            <w:rPr>
              <w:i/>
              <w:iCs/>
              <w:color w:val="000000" w:themeColor="text1"/>
              <w:sz w:val="16"/>
              <w:szCs w:val="16"/>
            </w:rPr>
            <w:t>54</w:t>
          </w:r>
          <w:r w:rsidRPr="00B63C0E">
            <w:rPr>
              <w:color w:val="000000" w:themeColor="text1"/>
              <w:sz w:val="16"/>
              <w:szCs w:val="16"/>
            </w:rPr>
            <w:t>, 9402.</w:t>
          </w:r>
        </w:p>
        <w:p w14:paraId="577F9154" w14:textId="7D5ABB49" w:rsidR="005047F4" w:rsidRPr="00B63C0E" w:rsidRDefault="005047F4">
          <w:pPr>
            <w:autoSpaceDE w:val="0"/>
            <w:autoSpaceDN w:val="0"/>
            <w:ind w:hanging="640"/>
            <w:divId w:val="232393382"/>
            <w:rPr>
              <w:rFonts w:eastAsia="ＭＳ ゴシック"/>
              <w:color w:val="000000" w:themeColor="text1"/>
              <w:sz w:val="16"/>
              <w:szCs w:val="16"/>
            </w:rPr>
          </w:pPr>
          <w:r w:rsidRPr="00B63C0E">
            <w:rPr>
              <w:rFonts w:hint="eastAsia"/>
              <w:color w:val="000000" w:themeColor="text1"/>
              <w:sz w:val="16"/>
              <w:szCs w:val="16"/>
            </w:rPr>
            <w:t>3</w:t>
          </w:r>
          <w:r w:rsidRPr="00B63C0E">
            <w:rPr>
              <w:color w:val="000000" w:themeColor="text1"/>
              <w:sz w:val="16"/>
              <w:szCs w:val="16"/>
            </w:rPr>
            <w:t>7</w:t>
          </w:r>
          <w:r w:rsidRPr="00B63C0E">
            <w:rPr>
              <w:color w:val="000000" w:themeColor="text1"/>
              <w:sz w:val="16"/>
              <w:szCs w:val="16"/>
            </w:rPr>
            <w:tab/>
          </w:r>
          <w:r w:rsidRPr="00B63C0E">
            <w:rPr>
              <w:rFonts w:eastAsia="ＭＳ ゴシック"/>
              <w:color w:val="000000" w:themeColor="text1"/>
              <w:sz w:val="16"/>
              <w:szCs w:val="16"/>
            </w:rPr>
            <w:t xml:space="preserve">A. Ishii, A. </w:t>
          </w:r>
          <w:proofErr w:type="spellStart"/>
          <w:r w:rsidRPr="00B63C0E">
            <w:rPr>
              <w:rFonts w:eastAsia="ＭＳ ゴシック"/>
              <w:color w:val="000000" w:themeColor="text1"/>
              <w:sz w:val="16"/>
              <w:szCs w:val="16"/>
            </w:rPr>
            <w:t>Shiotari</w:t>
          </w:r>
          <w:proofErr w:type="spellEnd"/>
          <w:r w:rsidRPr="00B63C0E">
            <w:rPr>
              <w:rFonts w:eastAsia="ＭＳ ゴシック"/>
              <w:color w:val="000000" w:themeColor="text1"/>
              <w:sz w:val="16"/>
              <w:szCs w:val="16"/>
            </w:rPr>
            <w:t xml:space="preserve">, Y. Sugimoto, </w:t>
          </w:r>
          <w:r w:rsidRPr="00B63C0E">
            <w:rPr>
              <w:rFonts w:eastAsia="ＭＳ ゴシック"/>
              <w:i/>
              <w:iCs/>
              <w:color w:val="000000" w:themeColor="text1"/>
              <w:sz w:val="16"/>
              <w:szCs w:val="16"/>
            </w:rPr>
            <w:t>Nanoscale</w:t>
          </w:r>
          <w:r w:rsidRPr="00B63C0E">
            <w:rPr>
              <w:rFonts w:eastAsia="ＭＳ ゴシック"/>
              <w:color w:val="000000" w:themeColor="text1"/>
              <w:sz w:val="16"/>
              <w:szCs w:val="16"/>
            </w:rPr>
            <w:t xml:space="preserve"> </w:t>
          </w:r>
          <w:r w:rsidRPr="00B63C0E">
            <w:rPr>
              <w:rFonts w:eastAsia="ＭＳ ゴシック"/>
              <w:b/>
              <w:bCs/>
              <w:color w:val="000000" w:themeColor="text1"/>
              <w:sz w:val="16"/>
              <w:szCs w:val="16"/>
            </w:rPr>
            <w:t>2020</w:t>
          </w:r>
          <w:r w:rsidRPr="00B63C0E">
            <w:rPr>
              <w:rFonts w:eastAsia="ＭＳ ゴシック"/>
              <w:color w:val="000000" w:themeColor="text1"/>
              <w:sz w:val="16"/>
              <w:szCs w:val="16"/>
            </w:rPr>
            <w:t xml:space="preserve">, </w:t>
          </w:r>
          <w:r w:rsidRPr="00B63C0E">
            <w:rPr>
              <w:rFonts w:eastAsia="ＭＳ ゴシック"/>
              <w:i/>
              <w:iCs/>
              <w:color w:val="000000" w:themeColor="text1"/>
              <w:sz w:val="16"/>
              <w:szCs w:val="16"/>
            </w:rPr>
            <w:t>12</w:t>
          </w:r>
          <w:r w:rsidRPr="00B63C0E">
            <w:rPr>
              <w:rFonts w:eastAsia="ＭＳ ゴシック"/>
              <w:color w:val="000000" w:themeColor="text1"/>
              <w:sz w:val="16"/>
              <w:szCs w:val="16"/>
            </w:rPr>
            <w:t>, 6651.</w:t>
          </w:r>
        </w:p>
        <w:p w14:paraId="5F80083D" w14:textId="18D865AE" w:rsidR="005047F4" w:rsidRPr="00B63C0E" w:rsidRDefault="005047F4">
          <w:pPr>
            <w:autoSpaceDE w:val="0"/>
            <w:autoSpaceDN w:val="0"/>
            <w:ind w:hanging="640"/>
            <w:divId w:val="232393382"/>
            <w:rPr>
              <w:color w:val="000000" w:themeColor="text1"/>
              <w:sz w:val="16"/>
              <w:szCs w:val="16"/>
            </w:rPr>
          </w:pPr>
          <w:r w:rsidRPr="00B63C0E">
            <w:rPr>
              <w:rFonts w:eastAsia="ＭＳ ゴシック" w:hint="eastAsia"/>
              <w:color w:val="000000" w:themeColor="text1"/>
              <w:sz w:val="16"/>
              <w:szCs w:val="16"/>
            </w:rPr>
            <w:t>3</w:t>
          </w:r>
          <w:r w:rsidRPr="00B63C0E">
            <w:rPr>
              <w:rFonts w:eastAsia="ＭＳ ゴシック"/>
              <w:color w:val="000000" w:themeColor="text1"/>
              <w:sz w:val="16"/>
              <w:szCs w:val="16"/>
            </w:rPr>
            <w:t>8</w:t>
          </w:r>
          <w:r w:rsidRPr="00B63C0E">
            <w:rPr>
              <w:rFonts w:eastAsia="ＭＳ ゴシック"/>
              <w:color w:val="000000" w:themeColor="text1"/>
              <w:sz w:val="16"/>
              <w:szCs w:val="16"/>
            </w:rPr>
            <w:tab/>
            <w:t xml:space="preserve">C. Ma, Z. Xiao, W. Lu, J. Huang, K. Hong, J. </w:t>
          </w:r>
          <w:proofErr w:type="spellStart"/>
          <w:r w:rsidRPr="00B63C0E">
            <w:rPr>
              <w:rFonts w:eastAsia="ＭＳ ゴシック"/>
              <w:color w:val="000000" w:themeColor="text1"/>
              <w:sz w:val="16"/>
              <w:szCs w:val="16"/>
            </w:rPr>
            <w:t>Bernholc</w:t>
          </w:r>
          <w:proofErr w:type="spellEnd"/>
          <w:r w:rsidRPr="00B63C0E">
            <w:rPr>
              <w:rFonts w:eastAsia="ＭＳ ゴシック"/>
              <w:color w:val="000000" w:themeColor="text1"/>
              <w:sz w:val="16"/>
              <w:szCs w:val="16"/>
            </w:rPr>
            <w:t xml:space="preserve">, A.-P. Li, </w:t>
          </w:r>
          <w:r w:rsidRPr="00B63C0E">
            <w:rPr>
              <w:rFonts w:eastAsia="ＭＳ ゴシック"/>
              <w:i/>
              <w:iCs/>
              <w:color w:val="000000" w:themeColor="text1"/>
              <w:sz w:val="16"/>
              <w:szCs w:val="16"/>
            </w:rPr>
            <w:t xml:space="preserve">Chem. </w:t>
          </w:r>
          <w:proofErr w:type="spellStart"/>
          <w:r w:rsidRPr="00B63C0E">
            <w:rPr>
              <w:rFonts w:eastAsia="ＭＳ ゴシック"/>
              <w:i/>
              <w:iCs/>
              <w:color w:val="000000" w:themeColor="text1"/>
              <w:sz w:val="16"/>
              <w:szCs w:val="16"/>
            </w:rPr>
            <w:t>Commun</w:t>
          </w:r>
          <w:proofErr w:type="spellEnd"/>
          <w:r w:rsidRPr="00B63C0E">
            <w:rPr>
              <w:rFonts w:eastAsia="ＭＳ ゴシック"/>
              <w:i/>
              <w:iCs/>
              <w:color w:val="000000" w:themeColor="text1"/>
              <w:sz w:val="16"/>
              <w:szCs w:val="16"/>
            </w:rPr>
            <w:t>.</w:t>
          </w:r>
          <w:r w:rsidRPr="00B63C0E">
            <w:rPr>
              <w:rFonts w:eastAsia="ＭＳ ゴシック"/>
              <w:color w:val="000000" w:themeColor="text1"/>
              <w:sz w:val="16"/>
              <w:szCs w:val="16"/>
            </w:rPr>
            <w:t xml:space="preserve"> </w:t>
          </w:r>
          <w:r w:rsidRPr="00B63C0E">
            <w:rPr>
              <w:rFonts w:eastAsia="ＭＳ ゴシック"/>
              <w:b/>
              <w:bCs/>
              <w:color w:val="000000" w:themeColor="text1"/>
              <w:sz w:val="16"/>
              <w:szCs w:val="16"/>
            </w:rPr>
            <w:t>2019</w:t>
          </w:r>
          <w:r w:rsidRPr="00B63C0E">
            <w:rPr>
              <w:rFonts w:eastAsia="ＭＳ ゴシック"/>
              <w:color w:val="000000" w:themeColor="text1"/>
              <w:sz w:val="16"/>
              <w:szCs w:val="16"/>
            </w:rPr>
            <w:t xml:space="preserve">, </w:t>
          </w:r>
          <w:r w:rsidRPr="00B63C0E">
            <w:rPr>
              <w:rFonts w:eastAsia="ＭＳ ゴシック"/>
              <w:i/>
              <w:iCs/>
              <w:color w:val="000000" w:themeColor="text1"/>
              <w:sz w:val="16"/>
              <w:szCs w:val="16"/>
            </w:rPr>
            <w:t>55</w:t>
          </w:r>
          <w:r w:rsidRPr="00B63C0E">
            <w:rPr>
              <w:rFonts w:eastAsia="ＭＳ ゴシック"/>
              <w:color w:val="000000" w:themeColor="text1"/>
              <w:sz w:val="16"/>
              <w:szCs w:val="16"/>
            </w:rPr>
            <w:t>, 11848.</w:t>
          </w:r>
        </w:p>
        <w:p w14:paraId="745CDAF5" w14:textId="08E54398" w:rsidR="00C24C8A" w:rsidRPr="00B63C0E" w:rsidRDefault="00C24C8A">
          <w:pPr>
            <w:autoSpaceDE w:val="0"/>
            <w:autoSpaceDN w:val="0"/>
            <w:ind w:hanging="640"/>
            <w:divId w:val="196041819"/>
            <w:rPr>
              <w:color w:val="000000" w:themeColor="text1"/>
              <w:sz w:val="16"/>
              <w:szCs w:val="16"/>
            </w:rPr>
          </w:pPr>
          <w:r w:rsidRPr="00B63C0E">
            <w:rPr>
              <w:color w:val="000000" w:themeColor="text1"/>
              <w:sz w:val="16"/>
              <w:szCs w:val="16"/>
            </w:rPr>
            <w:t>3</w:t>
          </w:r>
          <w:r w:rsidR="005047F4" w:rsidRPr="00B63C0E">
            <w:rPr>
              <w:color w:val="000000" w:themeColor="text1"/>
              <w:sz w:val="16"/>
              <w:szCs w:val="16"/>
            </w:rPr>
            <w:t>9</w:t>
          </w:r>
          <w:r w:rsidRPr="00B63C0E">
            <w:rPr>
              <w:color w:val="000000" w:themeColor="text1"/>
              <w:sz w:val="16"/>
              <w:szCs w:val="16"/>
            </w:rPr>
            <w:tab/>
            <w:t xml:space="preserve">G. D. Nguyen, F. M. Toma, T. Cao, Z. </w:t>
          </w:r>
          <w:proofErr w:type="spellStart"/>
          <w:r w:rsidRPr="00B63C0E">
            <w:rPr>
              <w:color w:val="000000" w:themeColor="text1"/>
              <w:sz w:val="16"/>
              <w:szCs w:val="16"/>
            </w:rPr>
            <w:t>Pedramrazi</w:t>
          </w:r>
          <w:proofErr w:type="spellEnd"/>
          <w:r w:rsidRPr="00B63C0E">
            <w:rPr>
              <w:color w:val="000000" w:themeColor="text1"/>
              <w:sz w:val="16"/>
              <w:szCs w:val="16"/>
            </w:rPr>
            <w:t xml:space="preserve">, C. Chen, D. J. Rizzo, T. Joshi, C. Bronner, Y. C. Chen, M. </w:t>
          </w:r>
          <w:proofErr w:type="spellStart"/>
          <w:r w:rsidRPr="00B63C0E">
            <w:rPr>
              <w:color w:val="000000" w:themeColor="text1"/>
              <w:sz w:val="16"/>
              <w:szCs w:val="16"/>
            </w:rPr>
            <w:t>Favaro</w:t>
          </w:r>
          <w:proofErr w:type="spellEnd"/>
          <w:r w:rsidRPr="00B63C0E">
            <w:rPr>
              <w:color w:val="000000" w:themeColor="text1"/>
              <w:sz w:val="16"/>
              <w:szCs w:val="16"/>
            </w:rPr>
            <w:t xml:space="preserve">, S. G. Louie, F. R. Fischer, M. F. </w:t>
          </w:r>
          <w:proofErr w:type="spellStart"/>
          <w:r w:rsidRPr="00B63C0E">
            <w:rPr>
              <w:color w:val="000000" w:themeColor="text1"/>
              <w:sz w:val="16"/>
              <w:szCs w:val="16"/>
            </w:rPr>
            <w:t>Crommie</w:t>
          </w:r>
          <w:proofErr w:type="spellEnd"/>
          <w:r w:rsidRPr="00B63C0E">
            <w:rPr>
              <w:color w:val="000000" w:themeColor="text1"/>
              <w:sz w:val="16"/>
              <w:szCs w:val="16"/>
            </w:rPr>
            <w:t xml:space="preserve">, </w:t>
          </w:r>
          <w:r w:rsidRPr="00B63C0E">
            <w:rPr>
              <w:i/>
              <w:iCs/>
              <w:color w:val="000000" w:themeColor="text1"/>
              <w:sz w:val="16"/>
              <w:szCs w:val="16"/>
            </w:rPr>
            <w:t>J</w:t>
          </w:r>
          <w:r w:rsidR="009A60C8" w:rsidRPr="00B63C0E">
            <w:rPr>
              <w:i/>
              <w:iCs/>
              <w:color w:val="000000" w:themeColor="text1"/>
              <w:sz w:val="16"/>
              <w:szCs w:val="16"/>
            </w:rPr>
            <w:t>.</w:t>
          </w:r>
          <w:r w:rsidRPr="00B63C0E">
            <w:rPr>
              <w:i/>
              <w:iCs/>
              <w:color w:val="000000" w:themeColor="text1"/>
              <w:sz w:val="16"/>
              <w:szCs w:val="16"/>
            </w:rPr>
            <w:t xml:space="preserve"> Phys</w:t>
          </w:r>
          <w:r w:rsidR="009A60C8" w:rsidRPr="00B63C0E">
            <w:rPr>
              <w:i/>
              <w:iCs/>
              <w:color w:val="000000" w:themeColor="text1"/>
              <w:sz w:val="16"/>
              <w:szCs w:val="16"/>
            </w:rPr>
            <w:t>.</w:t>
          </w:r>
          <w:r w:rsidRPr="00B63C0E">
            <w:rPr>
              <w:i/>
              <w:iCs/>
              <w:color w:val="000000" w:themeColor="text1"/>
              <w:sz w:val="16"/>
              <w:szCs w:val="16"/>
            </w:rPr>
            <w:t xml:space="preserve"> Chem</w:t>
          </w:r>
          <w:r w:rsidR="009A60C8" w:rsidRPr="00B63C0E">
            <w:rPr>
              <w:i/>
              <w:iCs/>
              <w:color w:val="000000" w:themeColor="text1"/>
              <w:sz w:val="16"/>
              <w:szCs w:val="16"/>
            </w:rPr>
            <w:t>.</w:t>
          </w:r>
          <w:r w:rsidRPr="00B63C0E">
            <w:rPr>
              <w:i/>
              <w:iCs/>
              <w:color w:val="000000" w:themeColor="text1"/>
              <w:sz w:val="16"/>
              <w:szCs w:val="16"/>
            </w:rPr>
            <w:t xml:space="preserve"> C</w:t>
          </w:r>
          <w:r w:rsidRPr="00B63C0E">
            <w:rPr>
              <w:color w:val="000000" w:themeColor="text1"/>
              <w:sz w:val="16"/>
              <w:szCs w:val="16"/>
            </w:rPr>
            <w:t xml:space="preserve"> </w:t>
          </w:r>
          <w:r w:rsidRPr="00B63C0E">
            <w:rPr>
              <w:b/>
              <w:bCs/>
              <w:color w:val="000000" w:themeColor="text1"/>
              <w:sz w:val="16"/>
              <w:szCs w:val="16"/>
            </w:rPr>
            <w:t>2016</w:t>
          </w:r>
          <w:r w:rsidRPr="00B63C0E">
            <w:rPr>
              <w:color w:val="000000" w:themeColor="text1"/>
              <w:sz w:val="16"/>
              <w:szCs w:val="16"/>
            </w:rPr>
            <w:t xml:space="preserve">, </w:t>
          </w:r>
          <w:r w:rsidRPr="00B63C0E">
            <w:rPr>
              <w:i/>
              <w:iCs/>
              <w:color w:val="000000" w:themeColor="text1"/>
              <w:sz w:val="16"/>
              <w:szCs w:val="16"/>
            </w:rPr>
            <w:t>120</w:t>
          </w:r>
          <w:r w:rsidRPr="00B63C0E">
            <w:rPr>
              <w:color w:val="000000" w:themeColor="text1"/>
              <w:sz w:val="16"/>
              <w:szCs w:val="16"/>
            </w:rPr>
            <w:t>, 2684.</w:t>
          </w:r>
        </w:p>
        <w:p w14:paraId="2948CCE3" w14:textId="41006218" w:rsidR="00C24C8A" w:rsidRPr="00B63C0E" w:rsidRDefault="005047F4">
          <w:pPr>
            <w:autoSpaceDE w:val="0"/>
            <w:autoSpaceDN w:val="0"/>
            <w:ind w:hanging="640"/>
            <w:divId w:val="865950802"/>
            <w:rPr>
              <w:color w:val="000000" w:themeColor="text1"/>
              <w:sz w:val="16"/>
              <w:szCs w:val="16"/>
            </w:rPr>
          </w:pPr>
          <w:r w:rsidRPr="00B63C0E">
            <w:rPr>
              <w:color w:val="000000" w:themeColor="text1"/>
              <w:sz w:val="16"/>
              <w:szCs w:val="16"/>
            </w:rPr>
            <w:t>40</w:t>
          </w:r>
          <w:r w:rsidR="00C24C8A" w:rsidRPr="00B63C0E">
            <w:rPr>
              <w:color w:val="000000" w:themeColor="text1"/>
              <w:sz w:val="16"/>
              <w:szCs w:val="16"/>
            </w:rPr>
            <w:tab/>
            <w:t xml:space="preserve">G. </w:t>
          </w:r>
          <w:proofErr w:type="spellStart"/>
          <w:r w:rsidR="00C24C8A" w:rsidRPr="00B63C0E">
            <w:rPr>
              <w:color w:val="000000" w:themeColor="text1"/>
              <w:sz w:val="16"/>
              <w:szCs w:val="16"/>
            </w:rPr>
            <w:t>Galeotti</w:t>
          </w:r>
          <w:proofErr w:type="spellEnd"/>
          <w:r w:rsidR="00C24C8A" w:rsidRPr="00B63C0E">
            <w:rPr>
              <w:color w:val="000000" w:themeColor="text1"/>
              <w:sz w:val="16"/>
              <w:szCs w:val="16"/>
            </w:rPr>
            <w:t xml:space="preserve">, F. de </w:t>
          </w:r>
          <w:proofErr w:type="spellStart"/>
          <w:r w:rsidR="00C24C8A" w:rsidRPr="00B63C0E">
            <w:rPr>
              <w:color w:val="000000" w:themeColor="text1"/>
              <w:sz w:val="16"/>
              <w:szCs w:val="16"/>
            </w:rPr>
            <w:t>Marchi</w:t>
          </w:r>
          <w:proofErr w:type="spellEnd"/>
          <w:r w:rsidR="00C24C8A" w:rsidRPr="00B63C0E">
            <w:rPr>
              <w:color w:val="000000" w:themeColor="text1"/>
              <w:sz w:val="16"/>
              <w:szCs w:val="16"/>
            </w:rPr>
            <w:t xml:space="preserve">, T. </w:t>
          </w:r>
          <w:proofErr w:type="spellStart"/>
          <w:r w:rsidR="00C24C8A" w:rsidRPr="00B63C0E">
            <w:rPr>
              <w:color w:val="000000" w:themeColor="text1"/>
              <w:sz w:val="16"/>
              <w:szCs w:val="16"/>
            </w:rPr>
            <w:t>Taerum</w:t>
          </w:r>
          <w:proofErr w:type="spellEnd"/>
          <w:r w:rsidR="00C24C8A" w:rsidRPr="00B63C0E">
            <w:rPr>
              <w:color w:val="000000" w:themeColor="text1"/>
              <w:sz w:val="16"/>
              <w:szCs w:val="16"/>
            </w:rPr>
            <w:t xml:space="preserve">, L. v. </w:t>
          </w:r>
          <w:proofErr w:type="spellStart"/>
          <w:r w:rsidR="00C24C8A" w:rsidRPr="00B63C0E">
            <w:rPr>
              <w:color w:val="000000" w:themeColor="text1"/>
              <w:sz w:val="16"/>
              <w:szCs w:val="16"/>
            </w:rPr>
            <w:t>Besteiro</w:t>
          </w:r>
          <w:proofErr w:type="spellEnd"/>
          <w:r w:rsidR="00C24C8A" w:rsidRPr="00B63C0E">
            <w:rPr>
              <w:color w:val="000000" w:themeColor="text1"/>
              <w:sz w:val="16"/>
              <w:szCs w:val="16"/>
            </w:rPr>
            <w:t xml:space="preserve">, M. </w:t>
          </w:r>
          <w:proofErr w:type="spellStart"/>
          <w:r w:rsidR="00C24C8A" w:rsidRPr="00B63C0E">
            <w:rPr>
              <w:color w:val="000000" w:themeColor="text1"/>
              <w:sz w:val="16"/>
              <w:szCs w:val="16"/>
            </w:rPr>
            <w:t>el</w:t>
          </w:r>
          <w:proofErr w:type="spellEnd"/>
          <w:r w:rsidR="00C24C8A" w:rsidRPr="00B63C0E">
            <w:rPr>
              <w:color w:val="000000" w:themeColor="text1"/>
              <w:sz w:val="16"/>
              <w:szCs w:val="16"/>
            </w:rPr>
            <w:t xml:space="preserve"> </w:t>
          </w:r>
          <w:proofErr w:type="spellStart"/>
          <w:r w:rsidR="00C24C8A" w:rsidRPr="00B63C0E">
            <w:rPr>
              <w:color w:val="000000" w:themeColor="text1"/>
              <w:sz w:val="16"/>
              <w:szCs w:val="16"/>
            </w:rPr>
            <w:t>Garah</w:t>
          </w:r>
          <w:proofErr w:type="spellEnd"/>
          <w:r w:rsidR="00C24C8A" w:rsidRPr="00B63C0E">
            <w:rPr>
              <w:color w:val="000000" w:themeColor="text1"/>
              <w:sz w:val="16"/>
              <w:szCs w:val="16"/>
            </w:rPr>
            <w:t xml:space="preserve">, J. Lipton-Duffin, M. Ebrahimi, D. F. </w:t>
          </w:r>
          <w:proofErr w:type="spellStart"/>
          <w:r w:rsidR="00C24C8A" w:rsidRPr="00B63C0E">
            <w:rPr>
              <w:color w:val="000000" w:themeColor="text1"/>
              <w:sz w:val="16"/>
              <w:szCs w:val="16"/>
            </w:rPr>
            <w:t>Perepichka</w:t>
          </w:r>
          <w:proofErr w:type="spellEnd"/>
          <w:r w:rsidR="00C24C8A" w:rsidRPr="00B63C0E">
            <w:rPr>
              <w:color w:val="000000" w:themeColor="text1"/>
              <w:sz w:val="16"/>
              <w:szCs w:val="16"/>
            </w:rPr>
            <w:t xml:space="preserve">, F. </w:t>
          </w:r>
          <w:proofErr w:type="spellStart"/>
          <w:r w:rsidR="00C24C8A" w:rsidRPr="00B63C0E">
            <w:rPr>
              <w:color w:val="000000" w:themeColor="text1"/>
              <w:sz w:val="16"/>
              <w:szCs w:val="16"/>
            </w:rPr>
            <w:t>Rosei</w:t>
          </w:r>
          <w:proofErr w:type="spellEnd"/>
          <w:r w:rsidR="00C24C8A" w:rsidRPr="00B63C0E">
            <w:rPr>
              <w:color w:val="000000" w:themeColor="text1"/>
              <w:sz w:val="16"/>
              <w:szCs w:val="16"/>
            </w:rPr>
            <w:t xml:space="preserve">, </w:t>
          </w:r>
          <w:r w:rsidR="00C24C8A" w:rsidRPr="00B63C0E">
            <w:rPr>
              <w:i/>
              <w:iCs/>
              <w:color w:val="000000" w:themeColor="text1"/>
              <w:sz w:val="16"/>
              <w:szCs w:val="16"/>
            </w:rPr>
            <w:t>Chem</w:t>
          </w:r>
          <w:r w:rsidR="00A554A6" w:rsidRPr="00B63C0E">
            <w:rPr>
              <w:i/>
              <w:iCs/>
              <w:color w:val="000000" w:themeColor="text1"/>
              <w:sz w:val="16"/>
              <w:szCs w:val="16"/>
            </w:rPr>
            <w:t>.</w:t>
          </w:r>
          <w:r w:rsidR="00C24C8A" w:rsidRPr="00B63C0E">
            <w:rPr>
              <w:i/>
              <w:iCs/>
              <w:color w:val="000000" w:themeColor="text1"/>
              <w:sz w:val="16"/>
              <w:szCs w:val="16"/>
            </w:rPr>
            <w:t xml:space="preserve"> Sci</w:t>
          </w:r>
          <w:r w:rsidR="00A554A6" w:rsidRPr="00B63C0E">
            <w:rPr>
              <w:i/>
              <w:iCs/>
              <w:color w:val="000000" w:themeColor="text1"/>
              <w:sz w:val="16"/>
              <w:szCs w:val="16"/>
            </w:rPr>
            <w:t>.</w:t>
          </w:r>
          <w:r w:rsidR="00C24C8A" w:rsidRPr="00B63C0E">
            <w:rPr>
              <w:color w:val="000000" w:themeColor="text1"/>
              <w:sz w:val="16"/>
              <w:szCs w:val="16"/>
            </w:rPr>
            <w:t xml:space="preserve"> </w:t>
          </w:r>
          <w:r w:rsidR="00C24C8A" w:rsidRPr="00B63C0E">
            <w:rPr>
              <w:b/>
              <w:bCs/>
              <w:color w:val="000000" w:themeColor="text1"/>
              <w:sz w:val="16"/>
              <w:szCs w:val="16"/>
            </w:rPr>
            <w:t>2019</w:t>
          </w:r>
          <w:r w:rsidR="00C24C8A" w:rsidRPr="00B63C0E">
            <w:rPr>
              <w:color w:val="000000" w:themeColor="text1"/>
              <w:sz w:val="16"/>
              <w:szCs w:val="16"/>
            </w:rPr>
            <w:t xml:space="preserve">, </w:t>
          </w:r>
          <w:r w:rsidR="00C24C8A" w:rsidRPr="00B63C0E">
            <w:rPr>
              <w:i/>
              <w:iCs/>
              <w:color w:val="000000" w:themeColor="text1"/>
              <w:sz w:val="16"/>
              <w:szCs w:val="16"/>
            </w:rPr>
            <w:t>10</w:t>
          </w:r>
          <w:r w:rsidR="00C24C8A" w:rsidRPr="00B63C0E">
            <w:rPr>
              <w:color w:val="000000" w:themeColor="text1"/>
              <w:sz w:val="16"/>
              <w:szCs w:val="16"/>
            </w:rPr>
            <w:t>, 5167.</w:t>
          </w:r>
        </w:p>
        <w:p w14:paraId="15D32414" w14:textId="4D6B4A6E" w:rsidR="00E175BB" w:rsidRPr="00B63C0E" w:rsidRDefault="00E175BB" w:rsidP="00E175BB">
          <w:pPr>
            <w:autoSpaceDE w:val="0"/>
            <w:autoSpaceDN w:val="0"/>
            <w:ind w:hanging="640"/>
            <w:divId w:val="865950802"/>
            <w:rPr>
              <w:color w:val="000000" w:themeColor="text1"/>
              <w:sz w:val="16"/>
              <w:szCs w:val="16"/>
            </w:rPr>
          </w:pPr>
          <w:r w:rsidRPr="00B63C0E">
            <w:rPr>
              <w:color w:val="000000" w:themeColor="text1"/>
              <w:sz w:val="16"/>
              <w:szCs w:val="16"/>
            </w:rPr>
            <w:t>41</w:t>
          </w:r>
          <w:r w:rsidRPr="00B63C0E">
            <w:rPr>
              <w:color w:val="000000" w:themeColor="text1"/>
              <w:sz w:val="16"/>
              <w:szCs w:val="16"/>
            </w:rPr>
            <w:tab/>
            <w:t xml:space="preserve">P. Ji, D. </w:t>
          </w:r>
          <w:proofErr w:type="spellStart"/>
          <w:r w:rsidRPr="00B63C0E">
            <w:rPr>
              <w:color w:val="000000" w:themeColor="text1"/>
              <w:sz w:val="16"/>
              <w:szCs w:val="16"/>
            </w:rPr>
            <w:t>Dettmann</w:t>
          </w:r>
          <w:proofErr w:type="spellEnd"/>
          <w:r w:rsidRPr="00B63C0E">
            <w:rPr>
              <w:color w:val="000000" w:themeColor="text1"/>
              <w:sz w:val="16"/>
              <w:szCs w:val="16"/>
            </w:rPr>
            <w:t xml:space="preserve">, Y.-H. Liu, G. </w:t>
          </w:r>
          <w:proofErr w:type="spellStart"/>
          <w:r w:rsidRPr="00B63C0E">
            <w:rPr>
              <w:color w:val="000000" w:themeColor="text1"/>
              <w:sz w:val="16"/>
              <w:szCs w:val="16"/>
            </w:rPr>
            <w:t>Berti</w:t>
          </w:r>
          <w:proofErr w:type="spellEnd"/>
          <w:r w:rsidRPr="00B63C0E">
            <w:rPr>
              <w:color w:val="000000" w:themeColor="text1"/>
              <w:sz w:val="16"/>
              <w:szCs w:val="16"/>
            </w:rPr>
            <w:t xml:space="preserve">, N. P. </w:t>
          </w:r>
          <w:proofErr w:type="spellStart"/>
          <w:r w:rsidRPr="00B63C0E">
            <w:rPr>
              <w:color w:val="000000" w:themeColor="text1"/>
              <w:sz w:val="16"/>
              <w:szCs w:val="16"/>
            </w:rPr>
            <w:t>Genesh</w:t>
          </w:r>
          <w:proofErr w:type="spellEnd"/>
          <w:r w:rsidRPr="00B63C0E">
            <w:rPr>
              <w:color w:val="000000" w:themeColor="text1"/>
              <w:sz w:val="16"/>
              <w:szCs w:val="16"/>
            </w:rPr>
            <w:t xml:space="preserve">, D. Cui, O. MacLean, D. F. </w:t>
          </w:r>
          <w:proofErr w:type="spellStart"/>
          <w:r w:rsidRPr="00B63C0E">
            <w:rPr>
              <w:color w:val="000000" w:themeColor="text1"/>
              <w:sz w:val="16"/>
              <w:szCs w:val="16"/>
            </w:rPr>
            <w:t>Perepichka</w:t>
          </w:r>
          <w:proofErr w:type="spellEnd"/>
          <w:r w:rsidRPr="00B63C0E">
            <w:rPr>
              <w:color w:val="000000" w:themeColor="text1"/>
              <w:sz w:val="16"/>
              <w:szCs w:val="16"/>
            </w:rPr>
            <w:t xml:space="preserve">, L. Chi, F. </w:t>
          </w:r>
          <w:proofErr w:type="spellStart"/>
          <w:r w:rsidRPr="00B63C0E">
            <w:rPr>
              <w:color w:val="000000" w:themeColor="text1"/>
              <w:sz w:val="16"/>
              <w:szCs w:val="16"/>
            </w:rPr>
            <w:t>Rosei</w:t>
          </w:r>
          <w:proofErr w:type="spellEnd"/>
          <w:r w:rsidRPr="00B63C0E">
            <w:rPr>
              <w:color w:val="000000" w:themeColor="text1"/>
              <w:sz w:val="16"/>
              <w:szCs w:val="16"/>
            </w:rPr>
            <w:t xml:space="preserve">, </w:t>
          </w:r>
          <w:r w:rsidRPr="00B63C0E">
            <w:rPr>
              <w:i/>
              <w:iCs/>
              <w:color w:val="000000" w:themeColor="text1"/>
              <w:sz w:val="16"/>
              <w:szCs w:val="16"/>
            </w:rPr>
            <w:t>ACS Nano</w:t>
          </w:r>
          <w:r w:rsidRPr="00B63C0E">
            <w:rPr>
              <w:color w:val="000000" w:themeColor="text1"/>
              <w:sz w:val="16"/>
              <w:szCs w:val="16"/>
            </w:rPr>
            <w:t xml:space="preserve"> </w:t>
          </w:r>
          <w:r w:rsidRPr="00B63C0E">
            <w:rPr>
              <w:b/>
              <w:bCs/>
              <w:color w:val="000000" w:themeColor="text1"/>
              <w:sz w:val="16"/>
              <w:szCs w:val="16"/>
            </w:rPr>
            <w:t>2022</w:t>
          </w:r>
          <w:r w:rsidRPr="00B63C0E">
            <w:rPr>
              <w:color w:val="000000" w:themeColor="text1"/>
              <w:sz w:val="16"/>
              <w:szCs w:val="16"/>
            </w:rPr>
            <w:t xml:space="preserve">, </w:t>
          </w:r>
          <w:r w:rsidRPr="00B63C0E">
            <w:rPr>
              <w:i/>
              <w:iCs/>
              <w:color w:val="000000" w:themeColor="text1"/>
              <w:sz w:val="16"/>
              <w:szCs w:val="16"/>
            </w:rPr>
            <w:t>16</w:t>
          </w:r>
          <w:r w:rsidRPr="00B63C0E">
            <w:rPr>
              <w:color w:val="000000" w:themeColor="text1"/>
              <w:sz w:val="16"/>
              <w:szCs w:val="16"/>
            </w:rPr>
            <w:t>, 6506.</w:t>
          </w:r>
        </w:p>
        <w:p w14:paraId="329261A1" w14:textId="77777777" w:rsidR="00E175BB" w:rsidRPr="00B63C0E" w:rsidRDefault="00E175BB">
          <w:pPr>
            <w:autoSpaceDE w:val="0"/>
            <w:autoSpaceDN w:val="0"/>
            <w:ind w:hanging="640"/>
            <w:divId w:val="865950802"/>
            <w:rPr>
              <w:color w:val="000000" w:themeColor="text1"/>
              <w:sz w:val="16"/>
              <w:szCs w:val="16"/>
            </w:rPr>
          </w:pPr>
        </w:p>
        <w:p w14:paraId="5730D617" w14:textId="68E8D8E2" w:rsidR="00BD39FE" w:rsidRPr="00B63C0E" w:rsidRDefault="00C24C8A" w:rsidP="005A6186">
          <w:pPr>
            <w:pStyle w:val="SectionHeading"/>
            <w:rPr>
              <w:rStyle w:val="ReferencesCharChar"/>
              <w:color w:val="000000" w:themeColor="text1"/>
            </w:rPr>
          </w:pPr>
          <w:r w:rsidRPr="00B63C0E">
            <w:rPr>
              <w:color w:val="000000" w:themeColor="text1"/>
            </w:rPr>
            <w:t> </w:t>
          </w:r>
        </w:p>
      </w:sdtContent>
    </w:sdt>
    <w:p w14:paraId="65BD5E2D" w14:textId="3BA75EF0" w:rsidR="00652F57" w:rsidRPr="00B63C0E" w:rsidRDefault="00652F57" w:rsidP="00BD39FE">
      <w:pPr>
        <w:pStyle w:val="ReferencesChar"/>
        <w:framePr w:wrap="auto" w:vAnchor="margin" w:yAlign="inline"/>
        <w:numPr>
          <w:ilvl w:val="0"/>
          <w:numId w:val="0"/>
        </w:numPr>
        <w:ind w:left="150"/>
        <w:rPr>
          <w:rStyle w:val="ReferencesCharChar"/>
          <w:color w:val="000000" w:themeColor="text1"/>
        </w:rPr>
        <w:sectPr w:rsidR="00652F57" w:rsidRPr="00B63C0E" w:rsidSect="00F440AF">
          <w:footnotePr>
            <w:numRestart w:val="eachPage"/>
          </w:footnotePr>
          <w:type w:val="continuous"/>
          <w:pgSz w:w="11907" w:h="16188" w:code="1"/>
          <w:pgMar w:top="1531" w:right="907" w:bottom="1673" w:left="1021" w:header="1077" w:footer="709" w:gutter="0"/>
          <w:lnNumType w:countBy="1"/>
          <w:cols w:num="2" w:space="739"/>
          <w:titlePg/>
          <w:docGrid w:linePitch="272"/>
        </w:sectPr>
      </w:pPr>
      <w:r w:rsidRPr="00B63C0E">
        <w:rPr>
          <w:rStyle w:val="ReferencesCharChar"/>
          <w:rFonts w:hint="eastAsia"/>
          <w:color w:val="000000" w:themeColor="text1"/>
        </w:rPr>
        <w:t xml:space="preserve">　</w:t>
      </w:r>
    </w:p>
    <w:p w14:paraId="5D37A74F" w14:textId="3E6DE856" w:rsidR="005A6186" w:rsidRPr="00B63C0E" w:rsidRDefault="005A6186" w:rsidP="005A6186">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763"/>
        <w:gridCol w:w="6656"/>
      </w:tblGrid>
      <w:tr w:rsidR="007E0D71" w:rsidRPr="00B63C0E" w14:paraId="7DA6A9C2" w14:textId="77777777">
        <w:trPr>
          <w:trHeight w:val="795"/>
        </w:trPr>
        <w:tc>
          <w:tcPr>
            <w:tcW w:w="8419" w:type="dxa"/>
            <w:gridSpan w:val="2"/>
            <w:tcBorders>
              <w:top w:val="single" w:sz="12" w:space="0" w:color="auto"/>
              <w:left w:val="single" w:sz="12" w:space="0" w:color="auto"/>
              <w:bottom w:val="single" w:sz="4" w:space="0" w:color="FFFFFF"/>
              <w:right w:val="single" w:sz="12" w:space="0" w:color="auto"/>
            </w:tcBorders>
            <w:shd w:val="clear" w:color="auto" w:fill="808080"/>
            <w:vAlign w:val="center"/>
          </w:tcPr>
          <w:p w14:paraId="3B1A5E76" w14:textId="77777777" w:rsidR="005A6186" w:rsidRPr="00B63C0E" w:rsidRDefault="005A6186" w:rsidP="005A6186">
            <w:pPr>
              <w:pStyle w:val="GraphicalAbstract"/>
              <w:framePr w:wrap="auto" w:vAnchor="text" w:hAnchor="page" w:x="2001" w:y="1"/>
              <w:jc w:val="center"/>
              <w:rPr>
                <w:rFonts w:ascii="Arial" w:hAnsi="Arial"/>
                <w:noProof w:val="0"/>
                <w:color w:val="000000" w:themeColor="text1"/>
                <w:sz w:val="24"/>
              </w:rPr>
            </w:pPr>
            <w:r w:rsidRPr="00B63C0E">
              <w:rPr>
                <w:rFonts w:ascii="Arial" w:hAnsi="Arial"/>
                <w:noProof w:val="0"/>
                <w:color w:val="000000" w:themeColor="text1"/>
                <w:sz w:val="24"/>
              </w:rPr>
              <w:t xml:space="preserve"> Graphical Abstract</w:t>
            </w:r>
          </w:p>
        </w:tc>
      </w:tr>
      <w:tr w:rsidR="007E0D71" w:rsidRPr="00B63C0E" w14:paraId="00930D35" w14:textId="77777777">
        <w:trPr>
          <w:trHeight w:val="306"/>
        </w:trPr>
        <w:tc>
          <w:tcPr>
            <w:tcW w:w="8419" w:type="dxa"/>
            <w:gridSpan w:val="2"/>
            <w:tcBorders>
              <w:top w:val="single" w:sz="4" w:space="0" w:color="FFFFFF"/>
              <w:left w:val="single" w:sz="12" w:space="0" w:color="auto"/>
              <w:bottom w:val="nil"/>
              <w:right w:val="single" w:sz="12" w:space="0" w:color="auto"/>
            </w:tcBorders>
            <w:shd w:val="clear" w:color="auto" w:fill="808080"/>
            <w:vAlign w:val="center"/>
          </w:tcPr>
          <w:p w14:paraId="7DCB6FF5" w14:textId="77777777" w:rsidR="005A6186" w:rsidRPr="00B63C0E" w:rsidRDefault="005A6186" w:rsidP="005A6186">
            <w:pPr>
              <w:pStyle w:val="GraphicalAbstract"/>
              <w:framePr w:wrap="auto" w:vAnchor="text" w:hAnchor="page" w:x="2001" w:y="1"/>
              <w:jc w:val="center"/>
              <w:rPr>
                <w:rFonts w:ascii="Arial" w:hAnsi="Arial"/>
                <w:noProof w:val="0"/>
                <w:color w:val="000000" w:themeColor="text1"/>
                <w:sz w:val="24"/>
              </w:rPr>
            </w:pPr>
            <w:r w:rsidRPr="00B63C0E">
              <w:rPr>
                <w:rFonts w:ascii="Arial" w:hAnsi="Arial"/>
                <w:noProof w:val="0"/>
                <w:color w:val="000000" w:themeColor="text1"/>
                <w:sz w:val="24"/>
              </w:rPr>
              <w:t>Textual Information</w:t>
            </w:r>
          </w:p>
        </w:tc>
      </w:tr>
      <w:tr w:rsidR="007E0D71" w:rsidRPr="00B63C0E" w14:paraId="28C22A1E" w14:textId="77777777">
        <w:trPr>
          <w:cantSplit/>
          <w:trHeight w:val="1691"/>
        </w:trPr>
        <w:tc>
          <w:tcPr>
            <w:tcW w:w="1763" w:type="dxa"/>
            <w:tcBorders>
              <w:top w:val="nil"/>
              <w:left w:val="single" w:sz="12" w:space="0" w:color="auto"/>
              <w:bottom w:val="nil"/>
              <w:right w:val="single" w:sz="12" w:space="0" w:color="auto"/>
            </w:tcBorders>
            <w:vAlign w:val="center"/>
          </w:tcPr>
          <w:p w14:paraId="246E5FD4" w14:textId="77777777" w:rsidR="005A6186" w:rsidRPr="00B63C0E" w:rsidRDefault="005A6186" w:rsidP="005A6186">
            <w:pPr>
              <w:pStyle w:val="GraphicalAbstract"/>
              <w:framePr w:wrap="auto" w:vAnchor="text" w:hAnchor="page" w:x="2001" w:y="1"/>
              <w:rPr>
                <w:noProof w:val="0"/>
                <w:color w:val="000000" w:themeColor="text1"/>
              </w:rPr>
            </w:pPr>
            <w:r w:rsidRPr="00B63C0E">
              <w:rPr>
                <w:noProof w:val="0"/>
                <w:color w:val="000000" w:themeColor="text1"/>
              </w:rPr>
              <w:t xml:space="preserve">A brief abstract </w:t>
            </w:r>
          </w:p>
          <w:p w14:paraId="395F1CFC" w14:textId="77777777" w:rsidR="005A6186" w:rsidRPr="00B63C0E" w:rsidRDefault="005A6186" w:rsidP="005A6186">
            <w:pPr>
              <w:pStyle w:val="GraphicalAbstract"/>
              <w:framePr w:wrap="auto" w:vAnchor="text" w:hAnchor="page" w:x="2001" w:y="1"/>
              <w:rPr>
                <w:noProof w:val="0"/>
                <w:color w:val="000000" w:themeColor="text1"/>
              </w:rPr>
            </w:pPr>
            <w:r w:rsidRPr="00B63C0E">
              <w:rPr>
                <w:noProof w:val="0"/>
                <w:color w:val="000000" w:themeColor="text1"/>
              </w:rPr>
              <w:t>(required)</w:t>
            </w:r>
          </w:p>
        </w:tc>
        <w:tc>
          <w:tcPr>
            <w:tcW w:w="6656" w:type="dxa"/>
            <w:tcBorders>
              <w:top w:val="nil"/>
              <w:left w:val="single" w:sz="12" w:space="0" w:color="auto"/>
              <w:bottom w:val="nil"/>
              <w:right w:val="single" w:sz="12" w:space="0" w:color="auto"/>
            </w:tcBorders>
            <w:vAlign w:val="center"/>
          </w:tcPr>
          <w:p w14:paraId="455E82D1" w14:textId="6889502B" w:rsidR="004A2373" w:rsidRPr="00B63C0E" w:rsidRDefault="004A2373" w:rsidP="004A2373">
            <w:pPr>
              <w:pStyle w:val="GraphicalAbstract"/>
              <w:framePr w:wrap="auto" w:vAnchor="text" w:hAnchor="page" w:x="2001" w:y="1"/>
              <w:rPr>
                <w:noProof w:val="0"/>
                <w:color w:val="000000" w:themeColor="text1"/>
              </w:rPr>
            </w:pPr>
            <w:r w:rsidRPr="00B63C0E">
              <w:rPr>
                <w:color w:val="000000" w:themeColor="text1"/>
              </w:rPr>
              <w:t xml:space="preserve">Surface-assisted reaction of cross-shaped precursor on Au(111) provided a long 5,11-bianthryl-anthradithiophene polymer with its length of more than 90 nm, owing to the efficient diffusion of the precursor on </w:t>
            </w:r>
            <w:r w:rsidR="002C2A28" w:rsidRPr="00B63C0E">
              <w:rPr>
                <w:color w:val="000000" w:themeColor="text1"/>
              </w:rPr>
              <w:t xml:space="preserve">the </w:t>
            </w:r>
            <w:r w:rsidRPr="00B63C0E">
              <w:rPr>
                <w:color w:val="000000" w:themeColor="text1"/>
              </w:rPr>
              <w:t>Au(111) surface.</w:t>
            </w:r>
          </w:p>
          <w:p w14:paraId="10E7D424" w14:textId="5400FFB4" w:rsidR="005A6186" w:rsidRPr="00B63C0E" w:rsidRDefault="005A6186" w:rsidP="005A6186">
            <w:pPr>
              <w:pStyle w:val="GraphicalAbstract"/>
              <w:framePr w:wrap="auto" w:vAnchor="text" w:hAnchor="page" w:x="2001" w:y="1"/>
              <w:rPr>
                <w:noProof w:val="0"/>
                <w:color w:val="000000" w:themeColor="text1"/>
                <w:sz w:val="20"/>
                <w:szCs w:val="20"/>
              </w:rPr>
            </w:pPr>
          </w:p>
        </w:tc>
      </w:tr>
      <w:tr w:rsidR="007E0D71" w:rsidRPr="00B63C0E" w14:paraId="4E456F13" w14:textId="77777777">
        <w:trPr>
          <w:cantSplit/>
          <w:trHeight w:val="562"/>
        </w:trPr>
        <w:tc>
          <w:tcPr>
            <w:tcW w:w="1763" w:type="dxa"/>
            <w:tcBorders>
              <w:top w:val="nil"/>
              <w:left w:val="single" w:sz="12" w:space="0" w:color="auto"/>
              <w:bottom w:val="nil"/>
              <w:right w:val="single" w:sz="12" w:space="0" w:color="auto"/>
            </w:tcBorders>
            <w:vAlign w:val="center"/>
          </w:tcPr>
          <w:p w14:paraId="3BD68DDA" w14:textId="77777777" w:rsidR="005A6186" w:rsidRPr="00B63C0E" w:rsidRDefault="005A6186" w:rsidP="005A6186">
            <w:pPr>
              <w:pStyle w:val="GraphicalAbstract"/>
              <w:framePr w:wrap="auto" w:vAnchor="text" w:hAnchor="page" w:x="2001" w:y="1"/>
              <w:rPr>
                <w:noProof w:val="0"/>
                <w:color w:val="000000" w:themeColor="text1"/>
              </w:rPr>
            </w:pPr>
            <w:r w:rsidRPr="00B63C0E">
              <w:rPr>
                <w:noProof w:val="0"/>
                <w:color w:val="000000" w:themeColor="text1"/>
              </w:rPr>
              <w:t>Title(required)</w:t>
            </w:r>
          </w:p>
        </w:tc>
        <w:tc>
          <w:tcPr>
            <w:tcW w:w="6656" w:type="dxa"/>
            <w:tcBorders>
              <w:top w:val="nil"/>
              <w:left w:val="single" w:sz="12" w:space="0" w:color="auto"/>
              <w:bottom w:val="nil"/>
              <w:right w:val="single" w:sz="12" w:space="0" w:color="auto"/>
            </w:tcBorders>
            <w:vAlign w:val="center"/>
          </w:tcPr>
          <w:p w14:paraId="310CAC94" w14:textId="2F5F8802" w:rsidR="005A6186" w:rsidRPr="00B63C0E" w:rsidRDefault="001C1F6D" w:rsidP="005A6186">
            <w:pPr>
              <w:pStyle w:val="GraphicalAbstract"/>
              <w:framePr w:wrap="auto" w:vAnchor="text" w:hAnchor="page" w:x="2001" w:y="1"/>
              <w:rPr>
                <w:noProof w:val="0"/>
                <w:color w:val="000000" w:themeColor="text1"/>
              </w:rPr>
            </w:pPr>
            <w:r w:rsidRPr="00B63C0E">
              <w:rPr>
                <w:color w:val="000000" w:themeColor="text1"/>
              </w:rPr>
              <w:t>On-Surface Smooth Polymerization of 5,11-bianthryl-anthradithiophene</w:t>
            </w:r>
          </w:p>
        </w:tc>
      </w:tr>
      <w:tr w:rsidR="007E0D71" w:rsidRPr="00B63C0E" w14:paraId="616D0E11" w14:textId="77777777">
        <w:trPr>
          <w:cantSplit/>
          <w:trHeight w:val="297"/>
        </w:trPr>
        <w:tc>
          <w:tcPr>
            <w:tcW w:w="1763" w:type="dxa"/>
            <w:tcBorders>
              <w:top w:val="nil"/>
              <w:left w:val="single" w:sz="12" w:space="0" w:color="auto"/>
              <w:bottom w:val="single" w:sz="12" w:space="0" w:color="auto"/>
              <w:right w:val="single" w:sz="12" w:space="0" w:color="auto"/>
            </w:tcBorders>
            <w:vAlign w:val="center"/>
          </w:tcPr>
          <w:p w14:paraId="58C3066A" w14:textId="77777777" w:rsidR="005A6186" w:rsidRPr="00B63C0E" w:rsidRDefault="005A6186" w:rsidP="005A6186">
            <w:pPr>
              <w:pStyle w:val="GraphicalAbstract"/>
              <w:framePr w:wrap="auto" w:vAnchor="text" w:hAnchor="page" w:x="2001" w:y="1"/>
              <w:rPr>
                <w:noProof w:val="0"/>
                <w:color w:val="000000" w:themeColor="text1"/>
              </w:rPr>
            </w:pPr>
            <w:r w:rsidRPr="00B63C0E">
              <w:rPr>
                <w:noProof w:val="0"/>
                <w:color w:val="000000" w:themeColor="text1"/>
              </w:rPr>
              <w:t>Authors’ Names(required)</w:t>
            </w:r>
          </w:p>
        </w:tc>
        <w:tc>
          <w:tcPr>
            <w:tcW w:w="6656" w:type="dxa"/>
            <w:tcBorders>
              <w:top w:val="nil"/>
              <w:left w:val="single" w:sz="12" w:space="0" w:color="auto"/>
              <w:bottom w:val="single" w:sz="12" w:space="0" w:color="auto"/>
              <w:right w:val="single" w:sz="12" w:space="0" w:color="auto"/>
            </w:tcBorders>
            <w:vAlign w:val="center"/>
          </w:tcPr>
          <w:p w14:paraId="4CD9FA88" w14:textId="7842A564" w:rsidR="005A6186" w:rsidRPr="00B63C0E" w:rsidRDefault="00A6182F" w:rsidP="005A6186">
            <w:pPr>
              <w:pStyle w:val="GraphicalAbstract"/>
              <w:framePr w:wrap="auto" w:vAnchor="text" w:hAnchor="page" w:x="2001" w:y="1"/>
              <w:rPr>
                <w:noProof w:val="0"/>
                <w:color w:val="000000" w:themeColor="text1"/>
              </w:rPr>
            </w:pPr>
            <w:proofErr w:type="spellStart"/>
            <w:r w:rsidRPr="00B63C0E">
              <w:rPr>
                <w:noProof w:val="0"/>
                <w:color w:val="000000" w:themeColor="text1"/>
              </w:rPr>
              <w:t>Shoma</w:t>
            </w:r>
            <w:proofErr w:type="spellEnd"/>
            <w:r w:rsidRPr="00B63C0E">
              <w:rPr>
                <w:noProof w:val="0"/>
                <w:color w:val="000000" w:themeColor="text1"/>
              </w:rPr>
              <w:t xml:space="preserve"> Kasahara, Manabu </w:t>
            </w:r>
            <w:proofErr w:type="spellStart"/>
            <w:r w:rsidRPr="00B63C0E">
              <w:rPr>
                <w:noProof w:val="0"/>
                <w:color w:val="000000" w:themeColor="text1"/>
              </w:rPr>
              <w:t>Ohtomo</w:t>
            </w:r>
            <w:proofErr w:type="spellEnd"/>
            <w:r w:rsidRPr="00B63C0E">
              <w:rPr>
                <w:noProof w:val="0"/>
                <w:color w:val="000000" w:themeColor="text1"/>
              </w:rPr>
              <w:t xml:space="preserve">, </w:t>
            </w:r>
            <w:proofErr w:type="spellStart"/>
            <w:r w:rsidRPr="00B63C0E">
              <w:rPr>
                <w:noProof w:val="0"/>
                <w:color w:val="000000" w:themeColor="text1"/>
              </w:rPr>
              <w:t>Ryunosuke</w:t>
            </w:r>
            <w:proofErr w:type="spellEnd"/>
            <w:r w:rsidRPr="00B63C0E">
              <w:rPr>
                <w:noProof w:val="0"/>
                <w:color w:val="000000" w:themeColor="text1"/>
              </w:rPr>
              <w:t xml:space="preserve"> Hayashi, </w:t>
            </w:r>
            <w:r w:rsidR="00BA691B" w:rsidRPr="00B63C0E">
              <w:rPr>
                <w:noProof w:val="0"/>
                <w:color w:val="000000" w:themeColor="text1"/>
              </w:rPr>
              <w:t xml:space="preserve">Naoki Fushimi, Junichi Yamaguchi, </w:t>
            </w:r>
            <w:proofErr w:type="spellStart"/>
            <w:r w:rsidR="00BA691B" w:rsidRPr="00B63C0E">
              <w:rPr>
                <w:noProof w:val="0"/>
                <w:color w:val="000000" w:themeColor="text1"/>
              </w:rPr>
              <w:t>Kyohei</w:t>
            </w:r>
            <w:proofErr w:type="spellEnd"/>
            <w:r w:rsidR="00BA691B" w:rsidRPr="00B63C0E">
              <w:rPr>
                <w:noProof w:val="0"/>
                <w:color w:val="000000" w:themeColor="text1"/>
              </w:rPr>
              <w:t xml:space="preserve"> Matsuo, </w:t>
            </w:r>
            <w:proofErr w:type="spellStart"/>
            <w:r w:rsidRPr="00B63C0E">
              <w:rPr>
                <w:noProof w:val="0"/>
                <w:color w:val="000000" w:themeColor="text1"/>
              </w:rPr>
              <w:t>Kyohei</w:t>
            </w:r>
            <w:proofErr w:type="spellEnd"/>
            <w:r w:rsidRPr="00B63C0E">
              <w:rPr>
                <w:noProof w:val="0"/>
                <w:color w:val="000000" w:themeColor="text1"/>
              </w:rPr>
              <w:t xml:space="preserve"> Matsuo, Naoki Aratani, </w:t>
            </w:r>
            <w:proofErr w:type="spellStart"/>
            <w:r w:rsidRPr="00B63C0E">
              <w:rPr>
                <w:noProof w:val="0"/>
                <w:color w:val="000000" w:themeColor="text1"/>
              </w:rPr>
              <w:t>Shintaro</w:t>
            </w:r>
            <w:proofErr w:type="spellEnd"/>
            <w:r w:rsidRPr="00B63C0E">
              <w:rPr>
                <w:noProof w:val="0"/>
                <w:color w:val="000000" w:themeColor="text1"/>
              </w:rPr>
              <w:t xml:space="preserve"> Sato, Hironobu Hayashi, and Hiroko Yamada</w:t>
            </w:r>
          </w:p>
        </w:tc>
      </w:tr>
      <w:tr w:rsidR="007E0D71" w:rsidRPr="00B63C0E" w14:paraId="31430323" w14:textId="77777777">
        <w:trPr>
          <w:trHeight w:val="306"/>
        </w:trPr>
        <w:tc>
          <w:tcPr>
            <w:tcW w:w="8419" w:type="dxa"/>
            <w:gridSpan w:val="2"/>
            <w:tcBorders>
              <w:top w:val="nil"/>
              <w:left w:val="single" w:sz="12" w:space="0" w:color="auto"/>
              <w:bottom w:val="nil"/>
              <w:right w:val="single" w:sz="12" w:space="0" w:color="auto"/>
            </w:tcBorders>
            <w:shd w:val="clear" w:color="auto" w:fill="808080"/>
            <w:vAlign w:val="center"/>
          </w:tcPr>
          <w:p w14:paraId="2FC19A23" w14:textId="77777777" w:rsidR="005A6186" w:rsidRPr="00B63C0E" w:rsidRDefault="005A6186" w:rsidP="005A6186">
            <w:pPr>
              <w:pStyle w:val="GraphicalAbstract"/>
              <w:framePr w:wrap="auto" w:vAnchor="text" w:hAnchor="page" w:x="2001" w:y="1"/>
              <w:jc w:val="center"/>
              <w:rPr>
                <w:rFonts w:ascii="Arial" w:hAnsi="Arial"/>
                <w:noProof w:val="0"/>
                <w:color w:val="000000" w:themeColor="text1"/>
                <w:sz w:val="24"/>
              </w:rPr>
            </w:pPr>
            <w:r w:rsidRPr="00B63C0E">
              <w:rPr>
                <w:rFonts w:ascii="Arial" w:hAnsi="Arial"/>
                <w:noProof w:val="0"/>
                <w:color w:val="000000" w:themeColor="text1"/>
                <w:sz w:val="24"/>
              </w:rPr>
              <w:t>Graphical Information</w:t>
            </w:r>
          </w:p>
        </w:tc>
      </w:tr>
      <w:tr w:rsidR="005A6186" w:rsidRPr="007E0D71" w14:paraId="41425C73" w14:textId="77777777">
        <w:trPr>
          <w:cantSplit/>
          <w:trHeight w:val="6114"/>
        </w:trPr>
        <w:tc>
          <w:tcPr>
            <w:tcW w:w="8419" w:type="dxa"/>
            <w:gridSpan w:val="2"/>
            <w:tcBorders>
              <w:top w:val="nil"/>
              <w:left w:val="single" w:sz="12" w:space="0" w:color="auto"/>
              <w:bottom w:val="single" w:sz="12" w:space="0" w:color="auto"/>
              <w:right w:val="single" w:sz="12" w:space="0" w:color="auto"/>
            </w:tcBorders>
            <w:vAlign w:val="center"/>
          </w:tcPr>
          <w:p w14:paraId="72DC280F" w14:textId="77777777" w:rsidR="007127FE" w:rsidRPr="00B63C0E" w:rsidRDefault="005A6186" w:rsidP="005A6186">
            <w:pPr>
              <w:pStyle w:val="GraphicalAbstract"/>
              <w:framePr w:wrap="auto" w:vAnchor="text" w:hAnchor="page" w:x="2001" w:y="1"/>
              <w:rPr>
                <w:noProof w:val="0"/>
                <w:color w:val="000000" w:themeColor="text1"/>
              </w:rPr>
            </w:pPr>
            <w:r w:rsidRPr="00B63C0E">
              <w:rPr>
                <w:noProof w:val="0"/>
                <w:color w:val="000000" w:themeColor="text1"/>
              </w:rPr>
              <w:t>&lt;Please insert your Graphical Abstract</w:t>
            </w:r>
            <w:r w:rsidR="007127FE" w:rsidRPr="00B63C0E">
              <w:rPr>
                <w:noProof w:val="0"/>
                <w:color w:val="000000" w:themeColor="text1"/>
              </w:rPr>
              <w:t xml:space="preserve">: </w:t>
            </w:r>
          </w:p>
          <w:p w14:paraId="13C1CD0A" w14:textId="4825A059" w:rsidR="005A6186" w:rsidRPr="00B63C0E" w:rsidRDefault="007127FE" w:rsidP="005A6186">
            <w:pPr>
              <w:pStyle w:val="GraphicalAbstract"/>
              <w:framePr w:wrap="auto" w:vAnchor="text" w:hAnchor="page" w:x="2001" w:y="1"/>
              <w:rPr>
                <w:noProof w:val="0"/>
                <w:color w:val="000000" w:themeColor="text1"/>
              </w:rPr>
            </w:pPr>
            <w:r w:rsidRPr="00B63C0E">
              <w:rPr>
                <w:noProof w:val="0"/>
                <w:color w:val="000000" w:themeColor="text1"/>
              </w:rPr>
              <w:t>The size is limited within 100 mm width and 30 mm height, or 48 mm square</w:t>
            </w:r>
            <w:r w:rsidR="005A6186" w:rsidRPr="00B63C0E">
              <w:rPr>
                <w:noProof w:val="0"/>
                <w:color w:val="000000" w:themeColor="text1"/>
              </w:rPr>
              <w:t>&gt;(required)</w:t>
            </w:r>
          </w:p>
          <w:p w14:paraId="66854920" w14:textId="6879B613" w:rsidR="00AE148A" w:rsidRPr="00B63C0E" w:rsidRDefault="00AE148A" w:rsidP="005A6186">
            <w:pPr>
              <w:pStyle w:val="GraphicalAbstract"/>
              <w:framePr w:wrap="auto" w:vAnchor="text" w:hAnchor="page" w:x="2001" w:y="1"/>
              <w:rPr>
                <w:noProof w:val="0"/>
                <w:color w:val="000000" w:themeColor="text1"/>
              </w:rPr>
            </w:pPr>
          </w:p>
          <w:p w14:paraId="02F9B932" w14:textId="0908DEE3" w:rsidR="00AE148A" w:rsidRPr="007E0D71" w:rsidRDefault="001C1F6D" w:rsidP="005A6186">
            <w:pPr>
              <w:pStyle w:val="GraphicalAbstract"/>
              <w:framePr w:wrap="auto" w:vAnchor="text" w:hAnchor="page" w:x="2001" w:y="1"/>
              <w:rPr>
                <w:noProof w:val="0"/>
                <w:color w:val="000000" w:themeColor="text1"/>
              </w:rPr>
            </w:pPr>
            <w:r w:rsidRPr="00B63C0E">
              <w:rPr>
                <w:color w:val="000000" w:themeColor="text1"/>
              </w:rPr>
              <w:drawing>
                <wp:inline distT="0" distB="0" distL="0" distR="0" wp14:anchorId="345B7193" wp14:editId="57176E6E">
                  <wp:extent cx="5220335" cy="2655570"/>
                  <wp:effectExtent l="0" t="0" r="0" b="0"/>
                  <wp:docPr id="10548411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841165" name="図 105484116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20335" cy="2655570"/>
                          </a:xfrm>
                          <a:prstGeom prst="rect">
                            <a:avLst/>
                          </a:prstGeom>
                        </pic:spPr>
                      </pic:pic>
                    </a:graphicData>
                  </a:graphic>
                </wp:inline>
              </w:drawing>
            </w:r>
          </w:p>
        </w:tc>
      </w:tr>
    </w:tbl>
    <w:p w14:paraId="29E184D8" w14:textId="77777777" w:rsidR="005A6186" w:rsidRPr="007E0D71" w:rsidRDefault="005A6186" w:rsidP="005A6186">
      <w:pPr>
        <w:rPr>
          <w:color w:val="000000" w:themeColor="text1"/>
        </w:rPr>
      </w:pPr>
    </w:p>
    <w:sectPr w:rsidR="005A6186" w:rsidRPr="007E0D71">
      <w:footnotePr>
        <w:numRestart w:val="eachPage"/>
      </w:footnotePr>
      <w:pgSz w:w="11907" w:h="16188" w:code="1"/>
      <w:pgMar w:top="1440" w:right="907" w:bottom="1276" w:left="1021" w:header="1077" w:footer="709" w:gutter="0"/>
      <w:cols w:space="461"/>
      <w:titlePg/>
      <w:docGrid w:charSpace="129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EE999" w14:textId="77777777" w:rsidR="00F440AF" w:rsidRDefault="00F440AF">
      <w:r>
        <w:separator/>
      </w:r>
    </w:p>
  </w:endnote>
  <w:endnote w:type="continuationSeparator" w:id="0">
    <w:p w14:paraId="37CD92F3" w14:textId="77777777" w:rsidR="00F440AF" w:rsidRDefault="00F44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ＭＳ 明朝">
    <w:altName w:val="MS Mincho"/>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 w:name="平成明朝">
    <w:altName w:val="ＭＳ Ｐ明朝"/>
    <w:panose1 w:val="020B0604020202020204"/>
    <w:charset w:val="80"/>
    <w:family w:val="auto"/>
    <w:pitch w:val="variable"/>
    <w:sig w:usb0="01000000" w:usb1="00000708" w:usb2="1000000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7402" w14:textId="77777777" w:rsidR="00987A66" w:rsidRDefault="00987A66">
    <w:pPr>
      <w:framePr w:wrap="around" w:vAnchor="text" w:hAnchor="margin" w:xAlign="right" w:y="1"/>
    </w:pPr>
  </w:p>
  <w:p w14:paraId="729F2BEB" w14:textId="77777777" w:rsidR="00987A66" w:rsidRDefault="00987A6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2F884" w14:textId="77777777" w:rsidR="00987A66" w:rsidRDefault="00987A66">
    <w:pPr>
      <w:framePr w:wrap="around" w:vAnchor="text" w:hAnchor="margin" w:xAlign="right" w:y="1"/>
    </w:pPr>
  </w:p>
  <w:p w14:paraId="0224B560" w14:textId="77777777" w:rsidR="00987A66" w:rsidRDefault="00987A66">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E214" w14:textId="77777777" w:rsidR="00987A66" w:rsidRDefault="00987A66">
    <w:pPr>
      <w:pStyle w:val="a4"/>
      <w:jc w:val="center"/>
    </w:pPr>
    <w:r>
      <w:rPr>
        <w:rFonts w:hint="eastAsia"/>
      </w:rPr>
      <w:t xml:space="preserve">Copyright </w:t>
    </w:r>
    <w:r>
      <w:rPr>
        <w:b/>
      </w:rPr>
      <w:t>©</w:t>
    </w:r>
    <w:r>
      <w:rPr>
        <w:rFonts w:hint="eastAsia"/>
      </w:rPr>
      <w:t>2006 The Chemical Society of Japan</w:t>
    </w:r>
  </w:p>
  <w:p w14:paraId="5954E5C4" w14:textId="77777777" w:rsidR="00987A66" w:rsidRDefault="00987A66">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6A0D" w14:textId="77777777" w:rsidR="00987A66" w:rsidRDefault="00987A66">
    <w:pPr>
      <w:framePr w:wrap="around" w:vAnchor="text" w:hAnchor="margin" w:xAlign="right" w:y="1"/>
    </w:pPr>
  </w:p>
  <w:p w14:paraId="7CBB3F20" w14:textId="77777777" w:rsidR="00987A66" w:rsidRDefault="00987A66">
    <w:pPr>
      <w:pStyle w:val="footerDOI"/>
    </w:pPr>
    <w:r>
      <w:rPr>
        <w:rFonts w:hint="eastAsia"/>
      </w:rPr>
      <w:t>Published on the web (Advance View) April 1, 2006;     DOI  10.1246/cl.2006.***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5676" w14:textId="77777777" w:rsidR="00987A66" w:rsidRDefault="00987A66">
    <w:pPr>
      <w:framePr w:wrap="around" w:vAnchor="text" w:hAnchor="margin" w:xAlign="right" w:y="1"/>
    </w:pPr>
  </w:p>
  <w:p w14:paraId="747DBAA4" w14:textId="77777777" w:rsidR="00987A66" w:rsidRDefault="00987A66">
    <w:pP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B7E6C" w14:textId="77777777" w:rsidR="00987A66" w:rsidRDefault="00987A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11E92" w14:textId="77777777" w:rsidR="00F440AF" w:rsidRDefault="00F440AF">
      <w:r>
        <w:separator/>
      </w:r>
    </w:p>
  </w:footnote>
  <w:footnote w:type="continuationSeparator" w:id="0">
    <w:p w14:paraId="5DA29297" w14:textId="77777777" w:rsidR="00F440AF" w:rsidRDefault="00F44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97DC" w14:textId="77777777" w:rsidR="00987A66" w:rsidRDefault="00987A66">
    <w:pPr>
      <w:jc w:val="right"/>
    </w:pPr>
    <w:r>
      <w:fldChar w:fldCharType="begin"/>
    </w:r>
    <w:r>
      <w:instrText xml:space="preserve"> PAGE </w:instrText>
    </w:r>
    <w:r>
      <w:fldChar w:fldCharType="separate"/>
    </w:r>
    <w:r>
      <w:rPr>
        <w:noProof/>
      </w:rPr>
      <w:t>2</w:t>
    </w:r>
    <w:r>
      <w:fldChar w:fldCharType="end"/>
    </w:r>
  </w:p>
  <w:p w14:paraId="613E8EB7" w14:textId="77777777" w:rsidR="00987A66" w:rsidRDefault="00987A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74AD2" w14:textId="77777777" w:rsidR="00987A66" w:rsidRDefault="00987A66">
    <w:r>
      <w:rPr>
        <w:rStyle w:val="a7"/>
      </w:rPr>
      <w:fldChar w:fldCharType="begin"/>
    </w:r>
    <w:r>
      <w:rPr>
        <w:rStyle w:val="a7"/>
      </w:rPr>
      <w:instrText xml:space="preserve"> PAGE </w:instrText>
    </w:r>
    <w:r>
      <w:rPr>
        <w:rStyle w:val="a7"/>
      </w:rPr>
      <w:fldChar w:fldCharType="separate"/>
    </w:r>
    <w:r>
      <w:rPr>
        <w:rStyle w:val="a7"/>
        <w:noProof/>
      </w:rPr>
      <w:t>3</w:t>
    </w:r>
    <w:r>
      <w:rPr>
        <w:rStyle w:val="a7"/>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FE4B7" w14:textId="77777777" w:rsidR="00987A66" w:rsidRDefault="00987A66">
    <w:pPr>
      <w:pStyle w:val="Headeroddpage"/>
    </w:pPr>
    <w:r>
      <w:rPr>
        <w:rFonts w:hint="eastAsia"/>
      </w:rPr>
      <w:t>Chemistry Letters Vol. 35,  No. 1  (2006)</w:t>
    </w:r>
  </w:p>
  <w:p w14:paraId="75C60F9A" w14:textId="77777777" w:rsidR="00987A66" w:rsidRDefault="00987A66">
    <w:pPr>
      <w:rPr>
        <w:rStyle w:val="a7"/>
        <w:sz w:val="18"/>
      </w:rPr>
    </w:pPr>
    <w:r>
      <w:rPr>
        <w:rStyle w:val="a7"/>
        <w:sz w:val="18"/>
      </w:rPr>
      <w:fldChar w:fldCharType="begin"/>
    </w:r>
    <w:r>
      <w:rPr>
        <w:rStyle w:val="a7"/>
        <w:sz w:val="18"/>
      </w:rPr>
      <w:instrText xml:space="preserve"> PAGE </w:instrText>
    </w:r>
    <w:r>
      <w:rPr>
        <w:rStyle w:val="a7"/>
        <w:sz w:val="18"/>
      </w:rPr>
      <w:fldChar w:fldCharType="separate"/>
    </w:r>
    <w:r>
      <w:rPr>
        <w:rStyle w:val="a7"/>
        <w:noProof/>
        <w:sz w:val="18"/>
      </w:rPr>
      <w:t>1</w:t>
    </w:r>
    <w:r>
      <w:rPr>
        <w:rStyle w:val="a7"/>
        <w:sz w:val="18"/>
      </w:rPr>
      <w:fldChar w:fldCharType="end"/>
    </w:r>
  </w:p>
  <w:p w14:paraId="4A517FF4" w14:textId="77777777" w:rsidR="00987A66" w:rsidRDefault="00987A66">
    <w:pPr>
      <w:rPr>
        <w:rStyle w:val="a7"/>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1BB88" w14:textId="77777777" w:rsidR="00987A66" w:rsidRDefault="00987A66">
    <w:pPr>
      <w:pStyle w:val="Headerevenpage"/>
    </w:pPr>
    <w:r>
      <w:rPr>
        <w:rFonts w:hint="eastAsia"/>
      </w:rPr>
      <w:t>Chemistry Letters Vol. 35,  No. 1  (2006)</w:t>
    </w:r>
  </w:p>
  <w:p w14:paraId="4AF44F09" w14:textId="77777777" w:rsidR="00987A66" w:rsidRDefault="00987A66">
    <w:pPr>
      <w:jc w:val="right"/>
      <w:rPr>
        <w:sz w:val="18"/>
      </w:rPr>
    </w:pPr>
    <w:r>
      <w:rPr>
        <w:sz w:val="18"/>
      </w:rPr>
      <w:fldChar w:fldCharType="begin"/>
    </w:r>
    <w:r>
      <w:rPr>
        <w:sz w:val="18"/>
      </w:rPr>
      <w:instrText xml:space="preserve"> PAGE </w:instrText>
    </w:r>
    <w:r>
      <w:rPr>
        <w:sz w:val="18"/>
      </w:rPr>
      <w:fldChar w:fldCharType="separate"/>
    </w:r>
    <w:r>
      <w:rPr>
        <w:noProof/>
        <w:sz w:val="18"/>
      </w:rPr>
      <w:t>4</w:t>
    </w:r>
    <w:r>
      <w:rPr>
        <w:sz w:val="18"/>
      </w:rPr>
      <w:fldChar w:fldCharType="end"/>
    </w:r>
  </w:p>
  <w:p w14:paraId="1988E536" w14:textId="77777777" w:rsidR="00987A66" w:rsidRDefault="00987A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EE2D" w14:textId="77777777" w:rsidR="00987A66" w:rsidRDefault="00987A66">
    <w:pPr>
      <w:pStyle w:val="Headeroddpage"/>
    </w:pPr>
    <w:r>
      <w:rPr>
        <w:rFonts w:hint="eastAsia"/>
      </w:rPr>
      <w:t>Chemistry Letters Vol. 35,  No. 1  (2006)</w:t>
    </w:r>
  </w:p>
  <w:p w14:paraId="1B1FD7B7" w14:textId="77777777" w:rsidR="00987A66" w:rsidRDefault="00987A66">
    <w:pPr>
      <w:rPr>
        <w:sz w:val="18"/>
      </w:rPr>
    </w:pPr>
    <w:r>
      <w:rPr>
        <w:rStyle w:val="a7"/>
        <w:sz w:val="18"/>
      </w:rPr>
      <w:fldChar w:fldCharType="begin"/>
    </w:r>
    <w:r>
      <w:rPr>
        <w:rStyle w:val="a7"/>
        <w:sz w:val="18"/>
      </w:rPr>
      <w:instrText xml:space="preserve"> PAGE </w:instrText>
    </w:r>
    <w:r>
      <w:rPr>
        <w:rStyle w:val="a7"/>
        <w:sz w:val="18"/>
      </w:rPr>
      <w:fldChar w:fldCharType="separate"/>
    </w:r>
    <w:r>
      <w:rPr>
        <w:rStyle w:val="a7"/>
        <w:noProof/>
        <w:sz w:val="18"/>
      </w:rPr>
      <w:t>3</w:t>
    </w:r>
    <w:r>
      <w:rPr>
        <w:rStyle w:val="a7"/>
        <w:sz w:val="18"/>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B99AB" w14:textId="77777777" w:rsidR="00987A66" w:rsidRDefault="00987A66">
    <w:pPr>
      <w:pStyle w:val="Headerevenpage"/>
    </w:pPr>
    <w:r>
      <w:rPr>
        <w:rFonts w:hint="eastAsia"/>
      </w:rPr>
      <w:t>Chemistry Letters Vol. 35,  No. 1  (2006)</w:t>
    </w:r>
  </w:p>
  <w:p w14:paraId="1012F45D" w14:textId="77777777" w:rsidR="00987A66" w:rsidRDefault="00987A66">
    <w:pPr>
      <w:jc w:val="right"/>
      <w:rPr>
        <w:rStyle w:val="a7"/>
        <w:sz w:val="22"/>
      </w:rPr>
    </w:pPr>
    <w:r>
      <w:rPr>
        <w:rStyle w:val="a7"/>
        <w:sz w:val="22"/>
      </w:rPr>
      <w:fldChar w:fldCharType="begin"/>
    </w:r>
    <w:r>
      <w:rPr>
        <w:rStyle w:val="a7"/>
        <w:sz w:val="22"/>
      </w:rPr>
      <w:instrText xml:space="preserve"> PAGE </w:instrText>
    </w:r>
    <w:r>
      <w:rPr>
        <w:rStyle w:val="a7"/>
        <w:sz w:val="22"/>
      </w:rPr>
      <w:fldChar w:fldCharType="separate"/>
    </w:r>
    <w:r>
      <w:rPr>
        <w:rStyle w:val="a7"/>
        <w:noProof/>
        <w:sz w:val="22"/>
      </w:rPr>
      <w:t>5</w:t>
    </w:r>
    <w:r>
      <w:rPr>
        <w:rStyle w:val="a7"/>
        <w:sz w:val="22"/>
      </w:rPr>
      <w:fldChar w:fldCharType="end"/>
    </w:r>
  </w:p>
  <w:p w14:paraId="423552F3" w14:textId="77777777" w:rsidR="00987A66" w:rsidRDefault="00987A66">
    <w:pPr>
      <w:rPr>
        <w:rStyle w:val="a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02E2579F"/>
    <w:multiLevelType w:val="hybridMultilevel"/>
    <w:tmpl w:val="C93CAB88"/>
    <w:lvl w:ilvl="0" w:tplc="0409000F">
      <w:start w:val="1"/>
      <w:numFmt w:val="decimal"/>
      <w:lvlText w:val="%1."/>
      <w:lvlJc w:val="left"/>
      <w:pPr>
        <w:tabs>
          <w:tab w:val="num" w:pos="420"/>
        </w:tabs>
        <w:ind w:left="420" w:hanging="420"/>
      </w:pPr>
    </w:lvl>
    <w:lvl w:ilvl="1" w:tplc="065653D4">
      <w:start w:val="1"/>
      <w:numFmt w:val="decimal"/>
      <w:lvlText w:val="%2"/>
      <w:lvlJc w:val="left"/>
      <w:pPr>
        <w:tabs>
          <w:tab w:val="num" w:pos="780"/>
        </w:tabs>
        <w:ind w:left="780" w:hanging="360"/>
      </w:pPr>
      <w:rPr>
        <w:rFonts w:ascii="Times New Roman" w:eastAsia="ＭＳ Ｐ明朝" w:hAnsi="Times New Roman" w:cs="Times New Roman"/>
      </w:rPr>
    </w:lvl>
    <w:lvl w:ilvl="2" w:tplc="02C23F5A">
      <w:start w:val="1"/>
      <w:numFmt w:val="upperLetter"/>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8CF6DA3"/>
    <w:multiLevelType w:val="hybridMultilevel"/>
    <w:tmpl w:val="AC7234EA"/>
    <w:lvl w:ilvl="0" w:tplc="19D4566A">
      <w:start w:val="1"/>
      <w:numFmt w:val="lowerRoman"/>
      <w:lvlText w:val="(%1)"/>
      <w:lvlJc w:val="left"/>
      <w:pPr>
        <w:tabs>
          <w:tab w:val="num" w:pos="1340"/>
        </w:tabs>
        <w:ind w:left="1340" w:hanging="720"/>
      </w:pPr>
      <w:rPr>
        <w:rFonts w:hint="default"/>
      </w:rPr>
    </w:lvl>
    <w:lvl w:ilvl="1" w:tplc="04090017" w:tentative="1">
      <w:start w:val="1"/>
      <w:numFmt w:val="aiueoFullWidth"/>
      <w:lvlText w:val="(%2)"/>
      <w:lvlJc w:val="left"/>
      <w:pPr>
        <w:tabs>
          <w:tab w:val="num" w:pos="1460"/>
        </w:tabs>
        <w:ind w:left="1460" w:hanging="420"/>
      </w:pPr>
    </w:lvl>
    <w:lvl w:ilvl="2" w:tplc="04090011" w:tentative="1">
      <w:start w:val="1"/>
      <w:numFmt w:val="decimalEnclosedCircle"/>
      <w:lvlText w:val="%3"/>
      <w:lvlJc w:val="left"/>
      <w:pPr>
        <w:tabs>
          <w:tab w:val="num" w:pos="1880"/>
        </w:tabs>
        <w:ind w:left="1880" w:hanging="420"/>
      </w:pPr>
    </w:lvl>
    <w:lvl w:ilvl="3" w:tplc="0409000F" w:tentative="1">
      <w:start w:val="1"/>
      <w:numFmt w:val="decimal"/>
      <w:lvlText w:val="%4."/>
      <w:lvlJc w:val="left"/>
      <w:pPr>
        <w:tabs>
          <w:tab w:val="num" w:pos="2300"/>
        </w:tabs>
        <w:ind w:left="2300" w:hanging="420"/>
      </w:pPr>
    </w:lvl>
    <w:lvl w:ilvl="4" w:tplc="04090017" w:tentative="1">
      <w:start w:val="1"/>
      <w:numFmt w:val="aiueoFullWidth"/>
      <w:lvlText w:val="(%5)"/>
      <w:lvlJc w:val="left"/>
      <w:pPr>
        <w:tabs>
          <w:tab w:val="num" w:pos="2720"/>
        </w:tabs>
        <w:ind w:left="2720" w:hanging="420"/>
      </w:pPr>
    </w:lvl>
    <w:lvl w:ilvl="5" w:tplc="04090011" w:tentative="1">
      <w:start w:val="1"/>
      <w:numFmt w:val="decimalEnclosedCircle"/>
      <w:lvlText w:val="%6"/>
      <w:lvlJc w:val="left"/>
      <w:pPr>
        <w:tabs>
          <w:tab w:val="num" w:pos="3140"/>
        </w:tabs>
        <w:ind w:left="3140" w:hanging="420"/>
      </w:pPr>
    </w:lvl>
    <w:lvl w:ilvl="6" w:tplc="0409000F" w:tentative="1">
      <w:start w:val="1"/>
      <w:numFmt w:val="decimal"/>
      <w:lvlText w:val="%7."/>
      <w:lvlJc w:val="left"/>
      <w:pPr>
        <w:tabs>
          <w:tab w:val="num" w:pos="3560"/>
        </w:tabs>
        <w:ind w:left="3560" w:hanging="420"/>
      </w:pPr>
    </w:lvl>
    <w:lvl w:ilvl="7" w:tplc="04090017" w:tentative="1">
      <w:start w:val="1"/>
      <w:numFmt w:val="aiueoFullWidth"/>
      <w:lvlText w:val="(%8)"/>
      <w:lvlJc w:val="left"/>
      <w:pPr>
        <w:tabs>
          <w:tab w:val="num" w:pos="3980"/>
        </w:tabs>
        <w:ind w:left="3980" w:hanging="420"/>
      </w:pPr>
    </w:lvl>
    <w:lvl w:ilvl="8" w:tplc="04090011" w:tentative="1">
      <w:start w:val="1"/>
      <w:numFmt w:val="decimalEnclosedCircle"/>
      <w:lvlText w:val="%9"/>
      <w:lvlJc w:val="left"/>
      <w:pPr>
        <w:tabs>
          <w:tab w:val="num" w:pos="4400"/>
        </w:tabs>
        <w:ind w:left="4400" w:hanging="420"/>
      </w:pPr>
    </w:lvl>
  </w:abstractNum>
  <w:abstractNum w:abstractNumId="3" w15:restartNumberingAfterBreak="0">
    <w:nsid w:val="65275C0D"/>
    <w:multiLevelType w:val="singleLevel"/>
    <w:tmpl w:val="45BC9A1C"/>
    <w:lvl w:ilvl="0">
      <w:start w:val="1"/>
      <w:numFmt w:val="decimal"/>
      <w:pStyle w:val="ReferencesChar"/>
      <w:lvlText w:val="%1"/>
      <w:lvlJc w:val="left"/>
      <w:pPr>
        <w:tabs>
          <w:tab w:val="num" w:pos="510"/>
        </w:tabs>
        <w:ind w:left="510" w:hanging="360"/>
      </w:pPr>
      <w:rPr>
        <w:rFonts w:ascii="Times New Roman" w:hAnsi="Times New Roman" w:hint="default"/>
        <w:b w:val="0"/>
        <w:i w:val="0"/>
        <w:sz w:val="16"/>
      </w:rPr>
    </w:lvl>
  </w:abstractNum>
  <w:abstractNum w:abstractNumId="4" w15:restartNumberingAfterBreak="0">
    <w:nsid w:val="7B692FC3"/>
    <w:multiLevelType w:val="hybridMultilevel"/>
    <w:tmpl w:val="D69246FA"/>
    <w:lvl w:ilvl="0" w:tplc="F722910A">
      <w:start w:val="5"/>
      <w:numFmt w:val="bullet"/>
      <w:lvlText w:val=""/>
      <w:lvlJc w:val="left"/>
      <w:pPr>
        <w:ind w:left="360" w:hanging="360"/>
      </w:pPr>
      <w:rPr>
        <w:rFonts w:ascii="Wingdings" w:eastAsia="ＭＳ 明朝" w:hAnsi="Wingdings" w:cs="Helvetic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7F622105"/>
    <w:multiLevelType w:val="hybridMultilevel"/>
    <w:tmpl w:val="D36A0092"/>
    <w:lvl w:ilvl="0" w:tplc="99607E24">
      <w:start w:val="1"/>
      <w:numFmt w:val="bullet"/>
      <w:pStyle w:val="itemize"/>
      <w:lvlText w:val=""/>
      <w:lvlJc w:val="left"/>
      <w:pPr>
        <w:tabs>
          <w:tab w:val="num" w:pos="520"/>
        </w:tabs>
        <w:ind w:left="520" w:hanging="420"/>
      </w:pPr>
      <w:rPr>
        <w:rFonts w:ascii="Wingdings" w:hAnsi="Wingdings" w:hint="default"/>
      </w:rPr>
    </w:lvl>
    <w:lvl w:ilvl="1" w:tplc="A9722E42" w:tentative="1">
      <w:start w:val="1"/>
      <w:numFmt w:val="bullet"/>
      <w:lvlText w:val=""/>
      <w:lvlJc w:val="left"/>
      <w:pPr>
        <w:tabs>
          <w:tab w:val="num" w:pos="940"/>
        </w:tabs>
        <w:ind w:left="940" w:hanging="420"/>
      </w:pPr>
      <w:rPr>
        <w:rFonts w:ascii="Wingdings" w:hAnsi="Wingdings" w:hint="default"/>
      </w:rPr>
    </w:lvl>
    <w:lvl w:ilvl="2" w:tplc="FC609F76" w:tentative="1">
      <w:start w:val="1"/>
      <w:numFmt w:val="bullet"/>
      <w:lvlText w:val=""/>
      <w:lvlJc w:val="left"/>
      <w:pPr>
        <w:tabs>
          <w:tab w:val="num" w:pos="1360"/>
        </w:tabs>
        <w:ind w:left="1360" w:hanging="420"/>
      </w:pPr>
      <w:rPr>
        <w:rFonts w:ascii="Wingdings" w:hAnsi="Wingdings" w:hint="default"/>
      </w:rPr>
    </w:lvl>
    <w:lvl w:ilvl="3" w:tplc="1848E302" w:tentative="1">
      <w:start w:val="1"/>
      <w:numFmt w:val="bullet"/>
      <w:lvlText w:val=""/>
      <w:lvlJc w:val="left"/>
      <w:pPr>
        <w:tabs>
          <w:tab w:val="num" w:pos="1780"/>
        </w:tabs>
        <w:ind w:left="1780" w:hanging="420"/>
      </w:pPr>
      <w:rPr>
        <w:rFonts w:ascii="Wingdings" w:hAnsi="Wingdings" w:hint="default"/>
      </w:rPr>
    </w:lvl>
    <w:lvl w:ilvl="4" w:tplc="592438DA" w:tentative="1">
      <w:start w:val="1"/>
      <w:numFmt w:val="bullet"/>
      <w:lvlText w:val=""/>
      <w:lvlJc w:val="left"/>
      <w:pPr>
        <w:tabs>
          <w:tab w:val="num" w:pos="2200"/>
        </w:tabs>
        <w:ind w:left="2200" w:hanging="420"/>
      </w:pPr>
      <w:rPr>
        <w:rFonts w:ascii="Wingdings" w:hAnsi="Wingdings" w:hint="default"/>
      </w:rPr>
    </w:lvl>
    <w:lvl w:ilvl="5" w:tplc="8C9008B6" w:tentative="1">
      <w:start w:val="1"/>
      <w:numFmt w:val="bullet"/>
      <w:lvlText w:val=""/>
      <w:lvlJc w:val="left"/>
      <w:pPr>
        <w:tabs>
          <w:tab w:val="num" w:pos="2620"/>
        </w:tabs>
        <w:ind w:left="2620" w:hanging="420"/>
      </w:pPr>
      <w:rPr>
        <w:rFonts w:ascii="Wingdings" w:hAnsi="Wingdings" w:hint="default"/>
      </w:rPr>
    </w:lvl>
    <w:lvl w:ilvl="6" w:tplc="6D50ED8C" w:tentative="1">
      <w:start w:val="1"/>
      <w:numFmt w:val="bullet"/>
      <w:lvlText w:val=""/>
      <w:lvlJc w:val="left"/>
      <w:pPr>
        <w:tabs>
          <w:tab w:val="num" w:pos="3040"/>
        </w:tabs>
        <w:ind w:left="3040" w:hanging="420"/>
      </w:pPr>
      <w:rPr>
        <w:rFonts w:ascii="Wingdings" w:hAnsi="Wingdings" w:hint="default"/>
      </w:rPr>
    </w:lvl>
    <w:lvl w:ilvl="7" w:tplc="912CCE28" w:tentative="1">
      <w:start w:val="1"/>
      <w:numFmt w:val="bullet"/>
      <w:lvlText w:val=""/>
      <w:lvlJc w:val="left"/>
      <w:pPr>
        <w:tabs>
          <w:tab w:val="num" w:pos="3460"/>
        </w:tabs>
        <w:ind w:left="3460" w:hanging="420"/>
      </w:pPr>
      <w:rPr>
        <w:rFonts w:ascii="Wingdings" w:hAnsi="Wingdings" w:hint="default"/>
      </w:rPr>
    </w:lvl>
    <w:lvl w:ilvl="8" w:tplc="6486F1D2" w:tentative="1">
      <w:start w:val="1"/>
      <w:numFmt w:val="bullet"/>
      <w:lvlText w:val=""/>
      <w:lvlJc w:val="left"/>
      <w:pPr>
        <w:tabs>
          <w:tab w:val="num" w:pos="3880"/>
        </w:tabs>
        <w:ind w:left="3880" w:hanging="420"/>
      </w:pPr>
      <w:rPr>
        <w:rFonts w:ascii="Wingdings" w:hAnsi="Wingdings" w:hint="default"/>
      </w:rPr>
    </w:lvl>
  </w:abstractNum>
  <w:num w:numId="1" w16cid:durableId="936593338">
    <w:abstractNumId w:val="0"/>
  </w:num>
  <w:num w:numId="2" w16cid:durableId="1970042261">
    <w:abstractNumId w:val="3"/>
  </w:num>
  <w:num w:numId="3" w16cid:durableId="2127187085">
    <w:abstractNumId w:val="5"/>
  </w:num>
  <w:num w:numId="4" w16cid:durableId="849100200">
    <w:abstractNumId w:val="2"/>
  </w:num>
  <w:num w:numId="5" w16cid:durableId="1593973059">
    <w:abstractNumId w:val="1"/>
  </w:num>
  <w:num w:numId="6" w16cid:durableId="919028067">
    <w:abstractNumId w:val="4"/>
  </w:num>
  <w:num w:numId="7" w16cid:durableId="241139706">
    <w:abstractNumId w:val="3"/>
    <w:lvlOverride w:ilvl="0">
      <w:startOverride w:val="1"/>
    </w:lvlOverride>
  </w:num>
  <w:num w:numId="8" w16cid:durableId="1871527844">
    <w:abstractNumId w:val="3"/>
    <w:lvlOverride w:ilvl="0">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3"/>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50">
      <v:textbox inset="5.85pt,.7pt,5.85pt,.7pt"/>
    </o:shapedefaults>
  </w:hdrShapeDefaults>
  <w:footnotePr>
    <w:numRestart w:val="eachPage"/>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KwNLUwsDQyNjOyMDNQ0lEKTi0uzszPAykwrgUAAghDOiwAAAA="/>
  </w:docVars>
  <w:rsids>
    <w:rsidRoot w:val="0085075A"/>
    <w:rsid w:val="000008DF"/>
    <w:rsid w:val="000049EF"/>
    <w:rsid w:val="00005A5A"/>
    <w:rsid w:val="00007406"/>
    <w:rsid w:val="00007982"/>
    <w:rsid w:val="00011E9D"/>
    <w:rsid w:val="00014873"/>
    <w:rsid w:val="00014FB4"/>
    <w:rsid w:val="0001564A"/>
    <w:rsid w:val="00021B97"/>
    <w:rsid w:val="0003039E"/>
    <w:rsid w:val="00032F1A"/>
    <w:rsid w:val="00033422"/>
    <w:rsid w:val="0003481B"/>
    <w:rsid w:val="00034DE3"/>
    <w:rsid w:val="0003547E"/>
    <w:rsid w:val="00036344"/>
    <w:rsid w:val="00036B5B"/>
    <w:rsid w:val="000371ED"/>
    <w:rsid w:val="000376DF"/>
    <w:rsid w:val="00037C02"/>
    <w:rsid w:val="000402D2"/>
    <w:rsid w:val="0004030E"/>
    <w:rsid w:val="00044B17"/>
    <w:rsid w:val="00046D59"/>
    <w:rsid w:val="000543A9"/>
    <w:rsid w:val="00055670"/>
    <w:rsid w:val="0005696F"/>
    <w:rsid w:val="00056EDB"/>
    <w:rsid w:val="00060202"/>
    <w:rsid w:val="00060EED"/>
    <w:rsid w:val="00061B23"/>
    <w:rsid w:val="000642F8"/>
    <w:rsid w:val="000648F2"/>
    <w:rsid w:val="000665E5"/>
    <w:rsid w:val="000703E6"/>
    <w:rsid w:val="00072689"/>
    <w:rsid w:val="000729E6"/>
    <w:rsid w:val="0007364F"/>
    <w:rsid w:val="00075A69"/>
    <w:rsid w:val="00076C71"/>
    <w:rsid w:val="00082C3F"/>
    <w:rsid w:val="00082E3B"/>
    <w:rsid w:val="00082E82"/>
    <w:rsid w:val="00083E54"/>
    <w:rsid w:val="000869A9"/>
    <w:rsid w:val="00087007"/>
    <w:rsid w:val="00091147"/>
    <w:rsid w:val="00093A0C"/>
    <w:rsid w:val="00094C1F"/>
    <w:rsid w:val="00097CDD"/>
    <w:rsid w:val="000A05F7"/>
    <w:rsid w:val="000A08E3"/>
    <w:rsid w:val="000A228C"/>
    <w:rsid w:val="000A411E"/>
    <w:rsid w:val="000A47DD"/>
    <w:rsid w:val="000A4A9A"/>
    <w:rsid w:val="000A73BB"/>
    <w:rsid w:val="000B0E0F"/>
    <w:rsid w:val="000B1496"/>
    <w:rsid w:val="000B14CE"/>
    <w:rsid w:val="000B3C33"/>
    <w:rsid w:val="000B41CB"/>
    <w:rsid w:val="000B49C7"/>
    <w:rsid w:val="000B4C4D"/>
    <w:rsid w:val="000B6992"/>
    <w:rsid w:val="000B6E58"/>
    <w:rsid w:val="000B7AB0"/>
    <w:rsid w:val="000B7F2C"/>
    <w:rsid w:val="000C0E07"/>
    <w:rsid w:val="000C4D44"/>
    <w:rsid w:val="000C6909"/>
    <w:rsid w:val="000C733D"/>
    <w:rsid w:val="000D07D3"/>
    <w:rsid w:val="000D151D"/>
    <w:rsid w:val="000D22FD"/>
    <w:rsid w:val="000D3007"/>
    <w:rsid w:val="000D5E38"/>
    <w:rsid w:val="000D5F0A"/>
    <w:rsid w:val="000D6287"/>
    <w:rsid w:val="000E0101"/>
    <w:rsid w:val="000E08A7"/>
    <w:rsid w:val="000E1182"/>
    <w:rsid w:val="000E3958"/>
    <w:rsid w:val="000E52C2"/>
    <w:rsid w:val="000E5A82"/>
    <w:rsid w:val="000E658F"/>
    <w:rsid w:val="000E73A7"/>
    <w:rsid w:val="000E7BA3"/>
    <w:rsid w:val="000F0FBC"/>
    <w:rsid w:val="000F1A52"/>
    <w:rsid w:val="000F368C"/>
    <w:rsid w:val="000F3BDD"/>
    <w:rsid w:val="00100230"/>
    <w:rsid w:val="00100267"/>
    <w:rsid w:val="00100CA8"/>
    <w:rsid w:val="00100DCC"/>
    <w:rsid w:val="0010129E"/>
    <w:rsid w:val="001035FA"/>
    <w:rsid w:val="001057A9"/>
    <w:rsid w:val="0010698F"/>
    <w:rsid w:val="001069AA"/>
    <w:rsid w:val="001073E7"/>
    <w:rsid w:val="001129EC"/>
    <w:rsid w:val="00113E58"/>
    <w:rsid w:val="00114306"/>
    <w:rsid w:val="00114540"/>
    <w:rsid w:val="00116460"/>
    <w:rsid w:val="00117DE3"/>
    <w:rsid w:val="00120CC3"/>
    <w:rsid w:val="001214A9"/>
    <w:rsid w:val="00122F2B"/>
    <w:rsid w:val="001242A7"/>
    <w:rsid w:val="001245EB"/>
    <w:rsid w:val="00125392"/>
    <w:rsid w:val="0012643D"/>
    <w:rsid w:val="001271FC"/>
    <w:rsid w:val="00136A03"/>
    <w:rsid w:val="001375AC"/>
    <w:rsid w:val="00140690"/>
    <w:rsid w:val="00140895"/>
    <w:rsid w:val="00140ECD"/>
    <w:rsid w:val="0014155A"/>
    <w:rsid w:val="0014259E"/>
    <w:rsid w:val="001447BC"/>
    <w:rsid w:val="00146505"/>
    <w:rsid w:val="00146602"/>
    <w:rsid w:val="00146792"/>
    <w:rsid w:val="001467B0"/>
    <w:rsid w:val="00146AEF"/>
    <w:rsid w:val="00147FFD"/>
    <w:rsid w:val="001512CB"/>
    <w:rsid w:val="0015172C"/>
    <w:rsid w:val="00151F52"/>
    <w:rsid w:val="00152557"/>
    <w:rsid w:val="00152B7C"/>
    <w:rsid w:val="001536B8"/>
    <w:rsid w:val="0015483F"/>
    <w:rsid w:val="0015619E"/>
    <w:rsid w:val="00156243"/>
    <w:rsid w:val="00157F94"/>
    <w:rsid w:val="001604B6"/>
    <w:rsid w:val="00160BBD"/>
    <w:rsid w:val="00160D11"/>
    <w:rsid w:val="00160E79"/>
    <w:rsid w:val="00161059"/>
    <w:rsid w:val="0016123C"/>
    <w:rsid w:val="00161A15"/>
    <w:rsid w:val="00163D00"/>
    <w:rsid w:val="001643BF"/>
    <w:rsid w:val="00165745"/>
    <w:rsid w:val="001658FE"/>
    <w:rsid w:val="00166A24"/>
    <w:rsid w:val="00170000"/>
    <w:rsid w:val="001705DF"/>
    <w:rsid w:val="001707AC"/>
    <w:rsid w:val="00172F83"/>
    <w:rsid w:val="001752A2"/>
    <w:rsid w:val="0018050A"/>
    <w:rsid w:val="0018092B"/>
    <w:rsid w:val="00181661"/>
    <w:rsid w:val="00181920"/>
    <w:rsid w:val="00181A77"/>
    <w:rsid w:val="00181EAD"/>
    <w:rsid w:val="001841DE"/>
    <w:rsid w:val="001848C1"/>
    <w:rsid w:val="001852F1"/>
    <w:rsid w:val="00185DF1"/>
    <w:rsid w:val="00186B31"/>
    <w:rsid w:val="00192DB6"/>
    <w:rsid w:val="001978A9"/>
    <w:rsid w:val="001A0839"/>
    <w:rsid w:val="001A0ACC"/>
    <w:rsid w:val="001A124A"/>
    <w:rsid w:val="001A1EFA"/>
    <w:rsid w:val="001A3ACE"/>
    <w:rsid w:val="001A59AA"/>
    <w:rsid w:val="001A6228"/>
    <w:rsid w:val="001B0797"/>
    <w:rsid w:val="001B22E7"/>
    <w:rsid w:val="001B5433"/>
    <w:rsid w:val="001B698F"/>
    <w:rsid w:val="001B6FDF"/>
    <w:rsid w:val="001C05B0"/>
    <w:rsid w:val="001C0A24"/>
    <w:rsid w:val="001C0ABB"/>
    <w:rsid w:val="001C0E27"/>
    <w:rsid w:val="001C1F6D"/>
    <w:rsid w:val="001C3110"/>
    <w:rsid w:val="001C3509"/>
    <w:rsid w:val="001C457A"/>
    <w:rsid w:val="001C471C"/>
    <w:rsid w:val="001C50F7"/>
    <w:rsid w:val="001C585F"/>
    <w:rsid w:val="001C5A2D"/>
    <w:rsid w:val="001C6EA7"/>
    <w:rsid w:val="001C7131"/>
    <w:rsid w:val="001D06C0"/>
    <w:rsid w:val="001D06CE"/>
    <w:rsid w:val="001D073A"/>
    <w:rsid w:val="001D3A5A"/>
    <w:rsid w:val="001D48B8"/>
    <w:rsid w:val="001D673C"/>
    <w:rsid w:val="001D6F8C"/>
    <w:rsid w:val="001E0E77"/>
    <w:rsid w:val="001E14B3"/>
    <w:rsid w:val="001E1A82"/>
    <w:rsid w:val="001E1E8C"/>
    <w:rsid w:val="001E3F75"/>
    <w:rsid w:val="001E642A"/>
    <w:rsid w:val="001E7285"/>
    <w:rsid w:val="001E73F3"/>
    <w:rsid w:val="001F3806"/>
    <w:rsid w:val="001F40E0"/>
    <w:rsid w:val="001F44CC"/>
    <w:rsid w:val="001F4AD7"/>
    <w:rsid w:val="001F4B31"/>
    <w:rsid w:val="001F4E89"/>
    <w:rsid w:val="001F6F3A"/>
    <w:rsid w:val="002001B5"/>
    <w:rsid w:val="002011F0"/>
    <w:rsid w:val="0020145B"/>
    <w:rsid w:val="002017A0"/>
    <w:rsid w:val="00202692"/>
    <w:rsid w:val="00203F68"/>
    <w:rsid w:val="002043A6"/>
    <w:rsid w:val="002063E4"/>
    <w:rsid w:val="00210239"/>
    <w:rsid w:val="00213429"/>
    <w:rsid w:val="002164C4"/>
    <w:rsid w:val="002164D1"/>
    <w:rsid w:val="002166EF"/>
    <w:rsid w:val="00221582"/>
    <w:rsid w:val="00222FA4"/>
    <w:rsid w:val="00224943"/>
    <w:rsid w:val="00227207"/>
    <w:rsid w:val="00227A42"/>
    <w:rsid w:val="002302C3"/>
    <w:rsid w:val="00235F45"/>
    <w:rsid w:val="002374B4"/>
    <w:rsid w:val="0023770E"/>
    <w:rsid w:val="00237F42"/>
    <w:rsid w:val="002405D5"/>
    <w:rsid w:val="002410F9"/>
    <w:rsid w:val="002411D9"/>
    <w:rsid w:val="0024444D"/>
    <w:rsid w:val="00244D4A"/>
    <w:rsid w:val="002456F2"/>
    <w:rsid w:val="00245D86"/>
    <w:rsid w:val="0024670C"/>
    <w:rsid w:val="00246859"/>
    <w:rsid w:val="002478D8"/>
    <w:rsid w:val="00247D8F"/>
    <w:rsid w:val="0025067B"/>
    <w:rsid w:val="00250D77"/>
    <w:rsid w:val="002521B5"/>
    <w:rsid w:val="002522CC"/>
    <w:rsid w:val="00253164"/>
    <w:rsid w:val="00255499"/>
    <w:rsid w:val="002557C4"/>
    <w:rsid w:val="002579A8"/>
    <w:rsid w:val="002604F7"/>
    <w:rsid w:val="00260FA9"/>
    <w:rsid w:val="002615B1"/>
    <w:rsid w:val="00262631"/>
    <w:rsid w:val="00262EFD"/>
    <w:rsid w:val="0026371F"/>
    <w:rsid w:val="0026383E"/>
    <w:rsid w:val="00263D07"/>
    <w:rsid w:val="002643D6"/>
    <w:rsid w:val="00264EBF"/>
    <w:rsid w:val="0026675E"/>
    <w:rsid w:val="0026694B"/>
    <w:rsid w:val="00267DFD"/>
    <w:rsid w:val="0027042F"/>
    <w:rsid w:val="002712D0"/>
    <w:rsid w:val="00271702"/>
    <w:rsid w:val="002751A6"/>
    <w:rsid w:val="00275C2B"/>
    <w:rsid w:val="0027602F"/>
    <w:rsid w:val="00276C86"/>
    <w:rsid w:val="002810E6"/>
    <w:rsid w:val="0028385E"/>
    <w:rsid w:val="00284309"/>
    <w:rsid w:val="002855CA"/>
    <w:rsid w:val="002860D6"/>
    <w:rsid w:val="00292294"/>
    <w:rsid w:val="00292F68"/>
    <w:rsid w:val="00294C6C"/>
    <w:rsid w:val="00294DA4"/>
    <w:rsid w:val="002963CA"/>
    <w:rsid w:val="00297D76"/>
    <w:rsid w:val="002A1498"/>
    <w:rsid w:val="002A41AC"/>
    <w:rsid w:val="002A49D3"/>
    <w:rsid w:val="002A69E7"/>
    <w:rsid w:val="002A716A"/>
    <w:rsid w:val="002A7362"/>
    <w:rsid w:val="002B0656"/>
    <w:rsid w:val="002B1CE2"/>
    <w:rsid w:val="002B4211"/>
    <w:rsid w:val="002B43B9"/>
    <w:rsid w:val="002B4B91"/>
    <w:rsid w:val="002B6361"/>
    <w:rsid w:val="002B6D12"/>
    <w:rsid w:val="002C0BF7"/>
    <w:rsid w:val="002C16C9"/>
    <w:rsid w:val="002C2A28"/>
    <w:rsid w:val="002C2B14"/>
    <w:rsid w:val="002C510A"/>
    <w:rsid w:val="002C5387"/>
    <w:rsid w:val="002C5D5A"/>
    <w:rsid w:val="002D0560"/>
    <w:rsid w:val="002D33C1"/>
    <w:rsid w:val="002D3578"/>
    <w:rsid w:val="002D4B87"/>
    <w:rsid w:val="002D7472"/>
    <w:rsid w:val="002D7592"/>
    <w:rsid w:val="002E0DF8"/>
    <w:rsid w:val="002E1C01"/>
    <w:rsid w:val="002E4166"/>
    <w:rsid w:val="002E4176"/>
    <w:rsid w:val="002E5EFA"/>
    <w:rsid w:val="002E6FB9"/>
    <w:rsid w:val="002F0432"/>
    <w:rsid w:val="002F059C"/>
    <w:rsid w:val="002F05A7"/>
    <w:rsid w:val="002F1136"/>
    <w:rsid w:val="002F13DF"/>
    <w:rsid w:val="002F14E7"/>
    <w:rsid w:val="002F407E"/>
    <w:rsid w:val="002F63C6"/>
    <w:rsid w:val="002F7802"/>
    <w:rsid w:val="00303998"/>
    <w:rsid w:val="00303F08"/>
    <w:rsid w:val="00303F4D"/>
    <w:rsid w:val="00307C65"/>
    <w:rsid w:val="00310404"/>
    <w:rsid w:val="0031128E"/>
    <w:rsid w:val="0031327D"/>
    <w:rsid w:val="0031343E"/>
    <w:rsid w:val="00313447"/>
    <w:rsid w:val="00313631"/>
    <w:rsid w:val="00314386"/>
    <w:rsid w:val="0031559B"/>
    <w:rsid w:val="0031619E"/>
    <w:rsid w:val="0031782F"/>
    <w:rsid w:val="003202A5"/>
    <w:rsid w:val="0032138F"/>
    <w:rsid w:val="0032384A"/>
    <w:rsid w:val="00324BCB"/>
    <w:rsid w:val="00326126"/>
    <w:rsid w:val="0033166F"/>
    <w:rsid w:val="0033394F"/>
    <w:rsid w:val="00333F2B"/>
    <w:rsid w:val="00336635"/>
    <w:rsid w:val="003368B8"/>
    <w:rsid w:val="00336DB7"/>
    <w:rsid w:val="0033750E"/>
    <w:rsid w:val="00341FF1"/>
    <w:rsid w:val="00342D15"/>
    <w:rsid w:val="00342EA2"/>
    <w:rsid w:val="00344CCB"/>
    <w:rsid w:val="003450A4"/>
    <w:rsid w:val="003450CC"/>
    <w:rsid w:val="0034647B"/>
    <w:rsid w:val="00347E92"/>
    <w:rsid w:val="00352A40"/>
    <w:rsid w:val="00354800"/>
    <w:rsid w:val="0035574A"/>
    <w:rsid w:val="00356883"/>
    <w:rsid w:val="0036062B"/>
    <w:rsid w:val="00360C47"/>
    <w:rsid w:val="00361214"/>
    <w:rsid w:val="00361687"/>
    <w:rsid w:val="00362392"/>
    <w:rsid w:val="00362C16"/>
    <w:rsid w:val="00362FA1"/>
    <w:rsid w:val="00364155"/>
    <w:rsid w:val="0036427A"/>
    <w:rsid w:val="00365897"/>
    <w:rsid w:val="003659ED"/>
    <w:rsid w:val="00370EFA"/>
    <w:rsid w:val="003736F3"/>
    <w:rsid w:val="003743C9"/>
    <w:rsid w:val="0037469C"/>
    <w:rsid w:val="0037609A"/>
    <w:rsid w:val="00381BF2"/>
    <w:rsid w:val="00383A35"/>
    <w:rsid w:val="00383ADD"/>
    <w:rsid w:val="003844A1"/>
    <w:rsid w:val="00387F9C"/>
    <w:rsid w:val="00387FAF"/>
    <w:rsid w:val="0039089B"/>
    <w:rsid w:val="0039125E"/>
    <w:rsid w:val="00392D8B"/>
    <w:rsid w:val="00393B62"/>
    <w:rsid w:val="003946FA"/>
    <w:rsid w:val="00396A74"/>
    <w:rsid w:val="00396CD6"/>
    <w:rsid w:val="003978B1"/>
    <w:rsid w:val="003A1FAE"/>
    <w:rsid w:val="003A4DFA"/>
    <w:rsid w:val="003A4F31"/>
    <w:rsid w:val="003A6C15"/>
    <w:rsid w:val="003B1446"/>
    <w:rsid w:val="003B1F64"/>
    <w:rsid w:val="003B40B5"/>
    <w:rsid w:val="003B4A4B"/>
    <w:rsid w:val="003B63CC"/>
    <w:rsid w:val="003B71F6"/>
    <w:rsid w:val="003C11BA"/>
    <w:rsid w:val="003C2846"/>
    <w:rsid w:val="003C3178"/>
    <w:rsid w:val="003C3507"/>
    <w:rsid w:val="003C3DC0"/>
    <w:rsid w:val="003C3F77"/>
    <w:rsid w:val="003C69B1"/>
    <w:rsid w:val="003D2CCD"/>
    <w:rsid w:val="003D3A03"/>
    <w:rsid w:val="003D3F11"/>
    <w:rsid w:val="003D6268"/>
    <w:rsid w:val="003D66F4"/>
    <w:rsid w:val="003D72DE"/>
    <w:rsid w:val="003D7626"/>
    <w:rsid w:val="003E13F1"/>
    <w:rsid w:val="003E29C3"/>
    <w:rsid w:val="003E2A73"/>
    <w:rsid w:val="003E3B17"/>
    <w:rsid w:val="003E4AA4"/>
    <w:rsid w:val="003F0979"/>
    <w:rsid w:val="003F13EB"/>
    <w:rsid w:val="003F1E45"/>
    <w:rsid w:val="003F29D3"/>
    <w:rsid w:val="003F2C2E"/>
    <w:rsid w:val="003F4BC0"/>
    <w:rsid w:val="003F5C0A"/>
    <w:rsid w:val="003F6350"/>
    <w:rsid w:val="003F796F"/>
    <w:rsid w:val="003F7C38"/>
    <w:rsid w:val="003F7DA5"/>
    <w:rsid w:val="0040036C"/>
    <w:rsid w:val="00400805"/>
    <w:rsid w:val="00401B71"/>
    <w:rsid w:val="00403ABD"/>
    <w:rsid w:val="004046D9"/>
    <w:rsid w:val="00404B80"/>
    <w:rsid w:val="00404CC3"/>
    <w:rsid w:val="00405371"/>
    <w:rsid w:val="00405CDE"/>
    <w:rsid w:val="00406A52"/>
    <w:rsid w:val="00410916"/>
    <w:rsid w:val="004113A8"/>
    <w:rsid w:val="00415B2C"/>
    <w:rsid w:val="00417A23"/>
    <w:rsid w:val="00424406"/>
    <w:rsid w:val="0042524E"/>
    <w:rsid w:val="004260A4"/>
    <w:rsid w:val="0042682C"/>
    <w:rsid w:val="0042744E"/>
    <w:rsid w:val="0043116A"/>
    <w:rsid w:val="00431BA1"/>
    <w:rsid w:val="004327B5"/>
    <w:rsid w:val="0043330E"/>
    <w:rsid w:val="004351F6"/>
    <w:rsid w:val="00436F98"/>
    <w:rsid w:val="00443EA3"/>
    <w:rsid w:val="0044484A"/>
    <w:rsid w:val="00445B52"/>
    <w:rsid w:val="00446442"/>
    <w:rsid w:val="00446687"/>
    <w:rsid w:val="00447E3C"/>
    <w:rsid w:val="00450DD4"/>
    <w:rsid w:val="00453E31"/>
    <w:rsid w:val="0045547D"/>
    <w:rsid w:val="00455FFE"/>
    <w:rsid w:val="00457DC2"/>
    <w:rsid w:val="00460D5C"/>
    <w:rsid w:val="00461329"/>
    <w:rsid w:val="0046159E"/>
    <w:rsid w:val="004624D2"/>
    <w:rsid w:val="0046252D"/>
    <w:rsid w:val="00464277"/>
    <w:rsid w:val="0046632F"/>
    <w:rsid w:val="00467871"/>
    <w:rsid w:val="00467ECA"/>
    <w:rsid w:val="004700EE"/>
    <w:rsid w:val="004705A1"/>
    <w:rsid w:val="004732A5"/>
    <w:rsid w:val="00474E27"/>
    <w:rsid w:val="00474F0D"/>
    <w:rsid w:val="00480A9D"/>
    <w:rsid w:val="004818D7"/>
    <w:rsid w:val="004840EB"/>
    <w:rsid w:val="00486259"/>
    <w:rsid w:val="0049099F"/>
    <w:rsid w:val="00490A72"/>
    <w:rsid w:val="00490E50"/>
    <w:rsid w:val="004913E4"/>
    <w:rsid w:val="00491C04"/>
    <w:rsid w:val="0049602A"/>
    <w:rsid w:val="004A2373"/>
    <w:rsid w:val="004A452B"/>
    <w:rsid w:val="004A45AA"/>
    <w:rsid w:val="004A75BD"/>
    <w:rsid w:val="004B4D84"/>
    <w:rsid w:val="004B796C"/>
    <w:rsid w:val="004C03DD"/>
    <w:rsid w:val="004C0C40"/>
    <w:rsid w:val="004C1192"/>
    <w:rsid w:val="004C18A8"/>
    <w:rsid w:val="004C1FEF"/>
    <w:rsid w:val="004C3A19"/>
    <w:rsid w:val="004C4C41"/>
    <w:rsid w:val="004C6B13"/>
    <w:rsid w:val="004D298B"/>
    <w:rsid w:val="004D3265"/>
    <w:rsid w:val="004D396B"/>
    <w:rsid w:val="004D3B73"/>
    <w:rsid w:val="004D5155"/>
    <w:rsid w:val="004D7871"/>
    <w:rsid w:val="004E030A"/>
    <w:rsid w:val="004E0D03"/>
    <w:rsid w:val="004E2B94"/>
    <w:rsid w:val="004E3B0D"/>
    <w:rsid w:val="004E3E6E"/>
    <w:rsid w:val="004F021F"/>
    <w:rsid w:val="004F079A"/>
    <w:rsid w:val="004F0F9D"/>
    <w:rsid w:val="004F1BDF"/>
    <w:rsid w:val="004F1C31"/>
    <w:rsid w:val="004F261E"/>
    <w:rsid w:val="004F3E10"/>
    <w:rsid w:val="004F5800"/>
    <w:rsid w:val="004F61FA"/>
    <w:rsid w:val="005003DD"/>
    <w:rsid w:val="005016F8"/>
    <w:rsid w:val="00502021"/>
    <w:rsid w:val="00503084"/>
    <w:rsid w:val="00503B5E"/>
    <w:rsid w:val="00504383"/>
    <w:rsid w:val="005047F4"/>
    <w:rsid w:val="00505387"/>
    <w:rsid w:val="005110A9"/>
    <w:rsid w:val="0051275F"/>
    <w:rsid w:val="00512F55"/>
    <w:rsid w:val="00514A76"/>
    <w:rsid w:val="005155D6"/>
    <w:rsid w:val="00520954"/>
    <w:rsid w:val="00520F18"/>
    <w:rsid w:val="0052362A"/>
    <w:rsid w:val="00523B31"/>
    <w:rsid w:val="00525234"/>
    <w:rsid w:val="005261AC"/>
    <w:rsid w:val="00527F58"/>
    <w:rsid w:val="0053043A"/>
    <w:rsid w:val="00530D6C"/>
    <w:rsid w:val="00530F2F"/>
    <w:rsid w:val="00531237"/>
    <w:rsid w:val="00531417"/>
    <w:rsid w:val="00531AB0"/>
    <w:rsid w:val="005331D9"/>
    <w:rsid w:val="00534145"/>
    <w:rsid w:val="00537412"/>
    <w:rsid w:val="00537764"/>
    <w:rsid w:val="00541C5F"/>
    <w:rsid w:val="00542113"/>
    <w:rsid w:val="005424C2"/>
    <w:rsid w:val="005431B4"/>
    <w:rsid w:val="00543B45"/>
    <w:rsid w:val="00544FEE"/>
    <w:rsid w:val="005452C8"/>
    <w:rsid w:val="005460F8"/>
    <w:rsid w:val="005507E6"/>
    <w:rsid w:val="00550813"/>
    <w:rsid w:val="00551BD4"/>
    <w:rsid w:val="00552D5D"/>
    <w:rsid w:val="00561B99"/>
    <w:rsid w:val="005626DB"/>
    <w:rsid w:val="005635F8"/>
    <w:rsid w:val="005656F1"/>
    <w:rsid w:val="005706FF"/>
    <w:rsid w:val="00570F7B"/>
    <w:rsid w:val="00572B5A"/>
    <w:rsid w:val="00573C91"/>
    <w:rsid w:val="00574B03"/>
    <w:rsid w:val="0057627B"/>
    <w:rsid w:val="00577F44"/>
    <w:rsid w:val="00580ACC"/>
    <w:rsid w:val="00580C43"/>
    <w:rsid w:val="00580D8D"/>
    <w:rsid w:val="00582EB0"/>
    <w:rsid w:val="00584D8C"/>
    <w:rsid w:val="005856AA"/>
    <w:rsid w:val="00585A38"/>
    <w:rsid w:val="00585C39"/>
    <w:rsid w:val="00586E2C"/>
    <w:rsid w:val="00587D55"/>
    <w:rsid w:val="00590430"/>
    <w:rsid w:val="0059045C"/>
    <w:rsid w:val="005911B7"/>
    <w:rsid w:val="00592EAB"/>
    <w:rsid w:val="005931F4"/>
    <w:rsid w:val="0059341F"/>
    <w:rsid w:val="00594976"/>
    <w:rsid w:val="005953C0"/>
    <w:rsid w:val="0059606F"/>
    <w:rsid w:val="00597BB8"/>
    <w:rsid w:val="005A0C84"/>
    <w:rsid w:val="005A0E77"/>
    <w:rsid w:val="005A20C9"/>
    <w:rsid w:val="005A3958"/>
    <w:rsid w:val="005A6186"/>
    <w:rsid w:val="005B0288"/>
    <w:rsid w:val="005B22DC"/>
    <w:rsid w:val="005B2915"/>
    <w:rsid w:val="005B43B6"/>
    <w:rsid w:val="005B5D90"/>
    <w:rsid w:val="005B6CBE"/>
    <w:rsid w:val="005B7205"/>
    <w:rsid w:val="005B7E87"/>
    <w:rsid w:val="005C163F"/>
    <w:rsid w:val="005C227D"/>
    <w:rsid w:val="005C7A1C"/>
    <w:rsid w:val="005D1BDD"/>
    <w:rsid w:val="005D33E1"/>
    <w:rsid w:val="005D3A9C"/>
    <w:rsid w:val="005D3F5E"/>
    <w:rsid w:val="005D5148"/>
    <w:rsid w:val="005D6216"/>
    <w:rsid w:val="005E00DA"/>
    <w:rsid w:val="005E1A3F"/>
    <w:rsid w:val="005E3AC8"/>
    <w:rsid w:val="005E6288"/>
    <w:rsid w:val="005E7857"/>
    <w:rsid w:val="005F058C"/>
    <w:rsid w:val="005F0C85"/>
    <w:rsid w:val="005F1447"/>
    <w:rsid w:val="005F23DC"/>
    <w:rsid w:val="005F3268"/>
    <w:rsid w:val="005F3AA2"/>
    <w:rsid w:val="005F45CF"/>
    <w:rsid w:val="005F48A1"/>
    <w:rsid w:val="005F4DC2"/>
    <w:rsid w:val="005F5BBA"/>
    <w:rsid w:val="005F5ED1"/>
    <w:rsid w:val="005F702C"/>
    <w:rsid w:val="0060087E"/>
    <w:rsid w:val="006018A3"/>
    <w:rsid w:val="00604E74"/>
    <w:rsid w:val="00605088"/>
    <w:rsid w:val="00613A14"/>
    <w:rsid w:val="006151CC"/>
    <w:rsid w:val="00616114"/>
    <w:rsid w:val="00616BE0"/>
    <w:rsid w:val="00617E41"/>
    <w:rsid w:val="006200A7"/>
    <w:rsid w:val="00624063"/>
    <w:rsid w:val="006251FA"/>
    <w:rsid w:val="00625510"/>
    <w:rsid w:val="00627D3F"/>
    <w:rsid w:val="00631C85"/>
    <w:rsid w:val="00632571"/>
    <w:rsid w:val="00634FCA"/>
    <w:rsid w:val="00636A76"/>
    <w:rsid w:val="00637714"/>
    <w:rsid w:val="00637999"/>
    <w:rsid w:val="0064034C"/>
    <w:rsid w:val="00643B89"/>
    <w:rsid w:val="006447D1"/>
    <w:rsid w:val="00647175"/>
    <w:rsid w:val="0065115F"/>
    <w:rsid w:val="00651380"/>
    <w:rsid w:val="00652F57"/>
    <w:rsid w:val="006550AB"/>
    <w:rsid w:val="006550EE"/>
    <w:rsid w:val="006574F7"/>
    <w:rsid w:val="00660A40"/>
    <w:rsid w:val="00661A4D"/>
    <w:rsid w:val="006620F1"/>
    <w:rsid w:val="006625C9"/>
    <w:rsid w:val="00662EDF"/>
    <w:rsid w:val="0066646C"/>
    <w:rsid w:val="00671458"/>
    <w:rsid w:val="00673A6F"/>
    <w:rsid w:val="00675946"/>
    <w:rsid w:val="00675B16"/>
    <w:rsid w:val="00677833"/>
    <w:rsid w:val="00677E67"/>
    <w:rsid w:val="0068074B"/>
    <w:rsid w:val="0068111A"/>
    <w:rsid w:val="00681DF0"/>
    <w:rsid w:val="00681E82"/>
    <w:rsid w:val="00682A4E"/>
    <w:rsid w:val="00685459"/>
    <w:rsid w:val="006859BE"/>
    <w:rsid w:val="00685BDD"/>
    <w:rsid w:val="0068639B"/>
    <w:rsid w:val="00686F2A"/>
    <w:rsid w:val="00687BBE"/>
    <w:rsid w:val="00687DD0"/>
    <w:rsid w:val="00691FA9"/>
    <w:rsid w:val="00693CF9"/>
    <w:rsid w:val="00693D36"/>
    <w:rsid w:val="00693EA0"/>
    <w:rsid w:val="006950AA"/>
    <w:rsid w:val="00696C83"/>
    <w:rsid w:val="006A2CC5"/>
    <w:rsid w:val="006A4462"/>
    <w:rsid w:val="006A57E5"/>
    <w:rsid w:val="006A5CA2"/>
    <w:rsid w:val="006A619C"/>
    <w:rsid w:val="006B0B26"/>
    <w:rsid w:val="006B1F1C"/>
    <w:rsid w:val="006B2DE4"/>
    <w:rsid w:val="006B2F0A"/>
    <w:rsid w:val="006B3B24"/>
    <w:rsid w:val="006B57B1"/>
    <w:rsid w:val="006B5D36"/>
    <w:rsid w:val="006B6551"/>
    <w:rsid w:val="006B7210"/>
    <w:rsid w:val="006C03D3"/>
    <w:rsid w:val="006C0A07"/>
    <w:rsid w:val="006C1BC3"/>
    <w:rsid w:val="006C1F6F"/>
    <w:rsid w:val="006C27F1"/>
    <w:rsid w:val="006C2A16"/>
    <w:rsid w:val="006C430F"/>
    <w:rsid w:val="006C47A4"/>
    <w:rsid w:val="006C4E33"/>
    <w:rsid w:val="006C6737"/>
    <w:rsid w:val="006D4952"/>
    <w:rsid w:val="006D57B1"/>
    <w:rsid w:val="006D5E11"/>
    <w:rsid w:val="006D76C8"/>
    <w:rsid w:val="006E0894"/>
    <w:rsid w:val="006E5937"/>
    <w:rsid w:val="006F0142"/>
    <w:rsid w:val="006F2F8D"/>
    <w:rsid w:val="006F40E8"/>
    <w:rsid w:val="006F4161"/>
    <w:rsid w:val="006F4740"/>
    <w:rsid w:val="006F4B8C"/>
    <w:rsid w:val="006F5910"/>
    <w:rsid w:val="006F6264"/>
    <w:rsid w:val="006F7427"/>
    <w:rsid w:val="006F7741"/>
    <w:rsid w:val="007021A1"/>
    <w:rsid w:val="007024D5"/>
    <w:rsid w:val="0070364F"/>
    <w:rsid w:val="0070369C"/>
    <w:rsid w:val="00703FD8"/>
    <w:rsid w:val="0070445B"/>
    <w:rsid w:val="00704A91"/>
    <w:rsid w:val="0070513D"/>
    <w:rsid w:val="00707720"/>
    <w:rsid w:val="00707806"/>
    <w:rsid w:val="007102E3"/>
    <w:rsid w:val="0071134D"/>
    <w:rsid w:val="00711D11"/>
    <w:rsid w:val="007127FE"/>
    <w:rsid w:val="00714789"/>
    <w:rsid w:val="00714A0C"/>
    <w:rsid w:val="00714B9D"/>
    <w:rsid w:val="0071621D"/>
    <w:rsid w:val="00717463"/>
    <w:rsid w:val="0072058B"/>
    <w:rsid w:val="007205FE"/>
    <w:rsid w:val="00732005"/>
    <w:rsid w:val="0073207D"/>
    <w:rsid w:val="00732A71"/>
    <w:rsid w:val="00732AD0"/>
    <w:rsid w:val="0073335D"/>
    <w:rsid w:val="0073356C"/>
    <w:rsid w:val="00733B95"/>
    <w:rsid w:val="00740A80"/>
    <w:rsid w:val="00740F2D"/>
    <w:rsid w:val="0074159D"/>
    <w:rsid w:val="00741AAB"/>
    <w:rsid w:val="00742519"/>
    <w:rsid w:val="00742845"/>
    <w:rsid w:val="007447FD"/>
    <w:rsid w:val="0074512C"/>
    <w:rsid w:val="0074541C"/>
    <w:rsid w:val="0074653D"/>
    <w:rsid w:val="007530BD"/>
    <w:rsid w:val="00754637"/>
    <w:rsid w:val="00755280"/>
    <w:rsid w:val="007561EA"/>
    <w:rsid w:val="00756881"/>
    <w:rsid w:val="0076395A"/>
    <w:rsid w:val="00765DA6"/>
    <w:rsid w:val="0076716A"/>
    <w:rsid w:val="007671D6"/>
    <w:rsid w:val="0076786C"/>
    <w:rsid w:val="00767B36"/>
    <w:rsid w:val="00767DB5"/>
    <w:rsid w:val="00772311"/>
    <w:rsid w:val="00773628"/>
    <w:rsid w:val="00773FEF"/>
    <w:rsid w:val="0077454D"/>
    <w:rsid w:val="0077689A"/>
    <w:rsid w:val="007774ED"/>
    <w:rsid w:val="00780337"/>
    <w:rsid w:val="00780B98"/>
    <w:rsid w:val="00782500"/>
    <w:rsid w:val="00782BDC"/>
    <w:rsid w:val="00784CC1"/>
    <w:rsid w:val="007864BB"/>
    <w:rsid w:val="00787A57"/>
    <w:rsid w:val="00791CC1"/>
    <w:rsid w:val="00793CF5"/>
    <w:rsid w:val="00795B50"/>
    <w:rsid w:val="007A0C5E"/>
    <w:rsid w:val="007A22BF"/>
    <w:rsid w:val="007A3B4B"/>
    <w:rsid w:val="007A3DED"/>
    <w:rsid w:val="007A4155"/>
    <w:rsid w:val="007A524B"/>
    <w:rsid w:val="007A549B"/>
    <w:rsid w:val="007A59FB"/>
    <w:rsid w:val="007B192D"/>
    <w:rsid w:val="007B24A6"/>
    <w:rsid w:val="007B3B75"/>
    <w:rsid w:val="007B4226"/>
    <w:rsid w:val="007C12E1"/>
    <w:rsid w:val="007C18AA"/>
    <w:rsid w:val="007C1D31"/>
    <w:rsid w:val="007C2F52"/>
    <w:rsid w:val="007C2F7F"/>
    <w:rsid w:val="007C47A9"/>
    <w:rsid w:val="007C5C27"/>
    <w:rsid w:val="007C65BE"/>
    <w:rsid w:val="007D0058"/>
    <w:rsid w:val="007D0241"/>
    <w:rsid w:val="007D0ACB"/>
    <w:rsid w:val="007D0DE8"/>
    <w:rsid w:val="007D12AD"/>
    <w:rsid w:val="007D13F6"/>
    <w:rsid w:val="007D38A0"/>
    <w:rsid w:val="007D5A85"/>
    <w:rsid w:val="007E0D71"/>
    <w:rsid w:val="007E1BA5"/>
    <w:rsid w:val="007E22F4"/>
    <w:rsid w:val="007E25F4"/>
    <w:rsid w:val="007E44EA"/>
    <w:rsid w:val="007E5517"/>
    <w:rsid w:val="007E60A6"/>
    <w:rsid w:val="007F01F4"/>
    <w:rsid w:val="007F16BE"/>
    <w:rsid w:val="007F3E0F"/>
    <w:rsid w:val="007F4581"/>
    <w:rsid w:val="007F5E64"/>
    <w:rsid w:val="007F5EDD"/>
    <w:rsid w:val="007F6DA3"/>
    <w:rsid w:val="007F7250"/>
    <w:rsid w:val="007F7A75"/>
    <w:rsid w:val="00800E4E"/>
    <w:rsid w:val="008014FD"/>
    <w:rsid w:val="0080497D"/>
    <w:rsid w:val="00805F16"/>
    <w:rsid w:val="00806463"/>
    <w:rsid w:val="00807956"/>
    <w:rsid w:val="00807CD8"/>
    <w:rsid w:val="00807E38"/>
    <w:rsid w:val="008102E1"/>
    <w:rsid w:val="008130C2"/>
    <w:rsid w:val="00813120"/>
    <w:rsid w:val="00813399"/>
    <w:rsid w:val="00814939"/>
    <w:rsid w:val="00814EC4"/>
    <w:rsid w:val="00815040"/>
    <w:rsid w:val="00815CB4"/>
    <w:rsid w:val="008162E5"/>
    <w:rsid w:val="008163CB"/>
    <w:rsid w:val="00816A4E"/>
    <w:rsid w:val="00816CFF"/>
    <w:rsid w:val="00817831"/>
    <w:rsid w:val="0082280E"/>
    <w:rsid w:val="008229DB"/>
    <w:rsid w:val="00823376"/>
    <w:rsid w:val="00823D85"/>
    <w:rsid w:val="00824C3D"/>
    <w:rsid w:val="00825AE3"/>
    <w:rsid w:val="00825DE1"/>
    <w:rsid w:val="00827739"/>
    <w:rsid w:val="00827CA1"/>
    <w:rsid w:val="00827D15"/>
    <w:rsid w:val="008302F8"/>
    <w:rsid w:val="008304B2"/>
    <w:rsid w:val="00830C7B"/>
    <w:rsid w:val="00831D66"/>
    <w:rsid w:val="00834247"/>
    <w:rsid w:val="00837DD6"/>
    <w:rsid w:val="00840E31"/>
    <w:rsid w:val="00841BD3"/>
    <w:rsid w:val="008425D5"/>
    <w:rsid w:val="00842C96"/>
    <w:rsid w:val="00846B5A"/>
    <w:rsid w:val="00847404"/>
    <w:rsid w:val="00847EBC"/>
    <w:rsid w:val="0085075A"/>
    <w:rsid w:val="00850B62"/>
    <w:rsid w:val="00853BE5"/>
    <w:rsid w:val="0085510F"/>
    <w:rsid w:val="008552B5"/>
    <w:rsid w:val="008564A9"/>
    <w:rsid w:val="00856BA0"/>
    <w:rsid w:val="00856D38"/>
    <w:rsid w:val="00857755"/>
    <w:rsid w:val="00857D8C"/>
    <w:rsid w:val="008639A1"/>
    <w:rsid w:val="0086445D"/>
    <w:rsid w:val="00864695"/>
    <w:rsid w:val="00864A43"/>
    <w:rsid w:val="00865391"/>
    <w:rsid w:val="00866FEC"/>
    <w:rsid w:val="00867190"/>
    <w:rsid w:val="00870F09"/>
    <w:rsid w:val="00870F10"/>
    <w:rsid w:val="00871C46"/>
    <w:rsid w:val="008761DB"/>
    <w:rsid w:val="00877D06"/>
    <w:rsid w:val="008810D8"/>
    <w:rsid w:val="0088287F"/>
    <w:rsid w:val="008853FC"/>
    <w:rsid w:val="00886CCC"/>
    <w:rsid w:val="00887197"/>
    <w:rsid w:val="0088720C"/>
    <w:rsid w:val="008878B7"/>
    <w:rsid w:val="008902FB"/>
    <w:rsid w:val="00890A2D"/>
    <w:rsid w:val="00891DEB"/>
    <w:rsid w:val="0089384B"/>
    <w:rsid w:val="00893FDD"/>
    <w:rsid w:val="00895051"/>
    <w:rsid w:val="00895F60"/>
    <w:rsid w:val="008968DC"/>
    <w:rsid w:val="00896D7C"/>
    <w:rsid w:val="008A39B5"/>
    <w:rsid w:val="008A423D"/>
    <w:rsid w:val="008A4E16"/>
    <w:rsid w:val="008A69C7"/>
    <w:rsid w:val="008B1B97"/>
    <w:rsid w:val="008B51E4"/>
    <w:rsid w:val="008B61A3"/>
    <w:rsid w:val="008B67F1"/>
    <w:rsid w:val="008B6E92"/>
    <w:rsid w:val="008B7EEF"/>
    <w:rsid w:val="008C0917"/>
    <w:rsid w:val="008C1108"/>
    <w:rsid w:val="008C5583"/>
    <w:rsid w:val="008C5A4A"/>
    <w:rsid w:val="008C689F"/>
    <w:rsid w:val="008D0D0F"/>
    <w:rsid w:val="008D3689"/>
    <w:rsid w:val="008D3AA4"/>
    <w:rsid w:val="008D3E53"/>
    <w:rsid w:val="008D3E90"/>
    <w:rsid w:val="008D4B86"/>
    <w:rsid w:val="008D4EEC"/>
    <w:rsid w:val="008D51E7"/>
    <w:rsid w:val="008D6539"/>
    <w:rsid w:val="008E3072"/>
    <w:rsid w:val="008E65B3"/>
    <w:rsid w:val="008F104C"/>
    <w:rsid w:val="008F486E"/>
    <w:rsid w:val="008F627B"/>
    <w:rsid w:val="008F6ACB"/>
    <w:rsid w:val="008F7ECC"/>
    <w:rsid w:val="00903945"/>
    <w:rsid w:val="00904493"/>
    <w:rsid w:val="00905ECA"/>
    <w:rsid w:val="00906BBE"/>
    <w:rsid w:val="009109B6"/>
    <w:rsid w:val="009118C2"/>
    <w:rsid w:val="00911CB8"/>
    <w:rsid w:val="00912C54"/>
    <w:rsid w:val="00913786"/>
    <w:rsid w:val="009167A9"/>
    <w:rsid w:val="0091734D"/>
    <w:rsid w:val="00921C68"/>
    <w:rsid w:val="009234A8"/>
    <w:rsid w:val="0092379C"/>
    <w:rsid w:val="009238A2"/>
    <w:rsid w:val="0092398F"/>
    <w:rsid w:val="00923CB4"/>
    <w:rsid w:val="0093021F"/>
    <w:rsid w:val="009315EC"/>
    <w:rsid w:val="009321F9"/>
    <w:rsid w:val="009338CF"/>
    <w:rsid w:val="00941B2A"/>
    <w:rsid w:val="00942FC2"/>
    <w:rsid w:val="009446E0"/>
    <w:rsid w:val="00944FF6"/>
    <w:rsid w:val="009469E2"/>
    <w:rsid w:val="00947835"/>
    <w:rsid w:val="009479B1"/>
    <w:rsid w:val="00947D51"/>
    <w:rsid w:val="009509A0"/>
    <w:rsid w:val="00951690"/>
    <w:rsid w:val="00952ECF"/>
    <w:rsid w:val="00953750"/>
    <w:rsid w:val="00955B1F"/>
    <w:rsid w:val="00957FCA"/>
    <w:rsid w:val="00960878"/>
    <w:rsid w:val="00963017"/>
    <w:rsid w:val="00967045"/>
    <w:rsid w:val="00970E0C"/>
    <w:rsid w:val="00970E2A"/>
    <w:rsid w:val="0097138F"/>
    <w:rsid w:val="0097512F"/>
    <w:rsid w:val="00976E38"/>
    <w:rsid w:val="00977CFD"/>
    <w:rsid w:val="00981480"/>
    <w:rsid w:val="00982651"/>
    <w:rsid w:val="00986E06"/>
    <w:rsid w:val="00987A66"/>
    <w:rsid w:val="009903BD"/>
    <w:rsid w:val="00991096"/>
    <w:rsid w:val="00992270"/>
    <w:rsid w:val="00992341"/>
    <w:rsid w:val="0099280C"/>
    <w:rsid w:val="00994A7A"/>
    <w:rsid w:val="009964CF"/>
    <w:rsid w:val="009A0AA9"/>
    <w:rsid w:val="009A1422"/>
    <w:rsid w:val="009A25EB"/>
    <w:rsid w:val="009A579E"/>
    <w:rsid w:val="009A603D"/>
    <w:rsid w:val="009A60C8"/>
    <w:rsid w:val="009A6746"/>
    <w:rsid w:val="009A6E32"/>
    <w:rsid w:val="009A738C"/>
    <w:rsid w:val="009B257B"/>
    <w:rsid w:val="009B40FC"/>
    <w:rsid w:val="009B5514"/>
    <w:rsid w:val="009B564E"/>
    <w:rsid w:val="009B6ADB"/>
    <w:rsid w:val="009B6B6D"/>
    <w:rsid w:val="009C0DE8"/>
    <w:rsid w:val="009C1046"/>
    <w:rsid w:val="009C18E1"/>
    <w:rsid w:val="009C2307"/>
    <w:rsid w:val="009C2A6C"/>
    <w:rsid w:val="009C446E"/>
    <w:rsid w:val="009C63C7"/>
    <w:rsid w:val="009C6763"/>
    <w:rsid w:val="009C70B9"/>
    <w:rsid w:val="009C79C6"/>
    <w:rsid w:val="009D10A9"/>
    <w:rsid w:val="009D14EF"/>
    <w:rsid w:val="009D26A1"/>
    <w:rsid w:val="009D4BBF"/>
    <w:rsid w:val="009D505C"/>
    <w:rsid w:val="009D7670"/>
    <w:rsid w:val="009E151E"/>
    <w:rsid w:val="009E1533"/>
    <w:rsid w:val="009E2D7F"/>
    <w:rsid w:val="009E2FC2"/>
    <w:rsid w:val="009F0760"/>
    <w:rsid w:val="009F1027"/>
    <w:rsid w:val="009F3F0B"/>
    <w:rsid w:val="009F5F1D"/>
    <w:rsid w:val="00A01DB8"/>
    <w:rsid w:val="00A03BAC"/>
    <w:rsid w:val="00A04AEB"/>
    <w:rsid w:val="00A0643C"/>
    <w:rsid w:val="00A11FCC"/>
    <w:rsid w:val="00A139C6"/>
    <w:rsid w:val="00A13D4D"/>
    <w:rsid w:val="00A1439D"/>
    <w:rsid w:val="00A15830"/>
    <w:rsid w:val="00A211EB"/>
    <w:rsid w:val="00A223D8"/>
    <w:rsid w:val="00A22874"/>
    <w:rsid w:val="00A231A3"/>
    <w:rsid w:val="00A23226"/>
    <w:rsid w:val="00A23449"/>
    <w:rsid w:val="00A237A5"/>
    <w:rsid w:val="00A23B53"/>
    <w:rsid w:val="00A265D0"/>
    <w:rsid w:val="00A269A8"/>
    <w:rsid w:val="00A27090"/>
    <w:rsid w:val="00A27643"/>
    <w:rsid w:val="00A313FD"/>
    <w:rsid w:val="00A324B8"/>
    <w:rsid w:val="00A33BBD"/>
    <w:rsid w:val="00A33E81"/>
    <w:rsid w:val="00A348D1"/>
    <w:rsid w:val="00A35AEB"/>
    <w:rsid w:val="00A41B6D"/>
    <w:rsid w:val="00A425F8"/>
    <w:rsid w:val="00A43324"/>
    <w:rsid w:val="00A46623"/>
    <w:rsid w:val="00A46C0A"/>
    <w:rsid w:val="00A47873"/>
    <w:rsid w:val="00A47DB8"/>
    <w:rsid w:val="00A47E05"/>
    <w:rsid w:val="00A5040E"/>
    <w:rsid w:val="00A517B6"/>
    <w:rsid w:val="00A5296D"/>
    <w:rsid w:val="00A531D9"/>
    <w:rsid w:val="00A53663"/>
    <w:rsid w:val="00A54455"/>
    <w:rsid w:val="00A5506F"/>
    <w:rsid w:val="00A554A6"/>
    <w:rsid w:val="00A56DB9"/>
    <w:rsid w:val="00A57CC8"/>
    <w:rsid w:val="00A57D10"/>
    <w:rsid w:val="00A6182F"/>
    <w:rsid w:val="00A66B7B"/>
    <w:rsid w:val="00A67CAB"/>
    <w:rsid w:val="00A70A52"/>
    <w:rsid w:val="00A759FC"/>
    <w:rsid w:val="00A76492"/>
    <w:rsid w:val="00A83E1F"/>
    <w:rsid w:val="00A933ED"/>
    <w:rsid w:val="00A93EC1"/>
    <w:rsid w:val="00A960C8"/>
    <w:rsid w:val="00A97EE4"/>
    <w:rsid w:val="00AB23F0"/>
    <w:rsid w:val="00AB2F22"/>
    <w:rsid w:val="00AB3DA6"/>
    <w:rsid w:val="00AB4BBC"/>
    <w:rsid w:val="00AB60EC"/>
    <w:rsid w:val="00AC06CF"/>
    <w:rsid w:val="00AC1222"/>
    <w:rsid w:val="00AC3F19"/>
    <w:rsid w:val="00AC4E6D"/>
    <w:rsid w:val="00AC7420"/>
    <w:rsid w:val="00AD10C8"/>
    <w:rsid w:val="00AD1BF8"/>
    <w:rsid w:val="00AD1DAE"/>
    <w:rsid w:val="00AD30F9"/>
    <w:rsid w:val="00AD41C2"/>
    <w:rsid w:val="00AD5764"/>
    <w:rsid w:val="00AE148A"/>
    <w:rsid w:val="00AE191C"/>
    <w:rsid w:val="00AE2202"/>
    <w:rsid w:val="00AE34C9"/>
    <w:rsid w:val="00AE3A09"/>
    <w:rsid w:val="00AE434B"/>
    <w:rsid w:val="00AE46A9"/>
    <w:rsid w:val="00AE6327"/>
    <w:rsid w:val="00AE6666"/>
    <w:rsid w:val="00AE6EA2"/>
    <w:rsid w:val="00AE78F5"/>
    <w:rsid w:val="00AE7A2A"/>
    <w:rsid w:val="00AF325A"/>
    <w:rsid w:val="00AF4964"/>
    <w:rsid w:val="00AF4A33"/>
    <w:rsid w:val="00AF7F4B"/>
    <w:rsid w:val="00B006E7"/>
    <w:rsid w:val="00B0122F"/>
    <w:rsid w:val="00B02D49"/>
    <w:rsid w:val="00B03089"/>
    <w:rsid w:val="00B04E44"/>
    <w:rsid w:val="00B051B6"/>
    <w:rsid w:val="00B05FEA"/>
    <w:rsid w:val="00B10AD8"/>
    <w:rsid w:val="00B12887"/>
    <w:rsid w:val="00B14720"/>
    <w:rsid w:val="00B153E2"/>
    <w:rsid w:val="00B20AC3"/>
    <w:rsid w:val="00B20C27"/>
    <w:rsid w:val="00B21159"/>
    <w:rsid w:val="00B21C10"/>
    <w:rsid w:val="00B23426"/>
    <w:rsid w:val="00B26269"/>
    <w:rsid w:val="00B26EC8"/>
    <w:rsid w:val="00B27084"/>
    <w:rsid w:val="00B314F2"/>
    <w:rsid w:val="00B33711"/>
    <w:rsid w:val="00B33EFE"/>
    <w:rsid w:val="00B3450B"/>
    <w:rsid w:val="00B34E58"/>
    <w:rsid w:val="00B35390"/>
    <w:rsid w:val="00B35923"/>
    <w:rsid w:val="00B3665C"/>
    <w:rsid w:val="00B37B75"/>
    <w:rsid w:val="00B43C0B"/>
    <w:rsid w:val="00B50D70"/>
    <w:rsid w:val="00B53F80"/>
    <w:rsid w:val="00B553D5"/>
    <w:rsid w:val="00B56F54"/>
    <w:rsid w:val="00B5792B"/>
    <w:rsid w:val="00B6200C"/>
    <w:rsid w:val="00B635E7"/>
    <w:rsid w:val="00B63C0E"/>
    <w:rsid w:val="00B64C29"/>
    <w:rsid w:val="00B7062B"/>
    <w:rsid w:val="00B7109D"/>
    <w:rsid w:val="00B72CE9"/>
    <w:rsid w:val="00B73772"/>
    <w:rsid w:val="00B73DCB"/>
    <w:rsid w:val="00B73E32"/>
    <w:rsid w:val="00B745C5"/>
    <w:rsid w:val="00B77141"/>
    <w:rsid w:val="00B80937"/>
    <w:rsid w:val="00B82CBA"/>
    <w:rsid w:val="00B84309"/>
    <w:rsid w:val="00B8454A"/>
    <w:rsid w:val="00B84AFF"/>
    <w:rsid w:val="00B8657F"/>
    <w:rsid w:val="00B87981"/>
    <w:rsid w:val="00B905BC"/>
    <w:rsid w:val="00B92034"/>
    <w:rsid w:val="00B9235F"/>
    <w:rsid w:val="00B939DC"/>
    <w:rsid w:val="00B94635"/>
    <w:rsid w:val="00B96ECD"/>
    <w:rsid w:val="00BA1D81"/>
    <w:rsid w:val="00BA3E9A"/>
    <w:rsid w:val="00BA53EA"/>
    <w:rsid w:val="00BA5795"/>
    <w:rsid w:val="00BA691B"/>
    <w:rsid w:val="00BA724A"/>
    <w:rsid w:val="00BA7989"/>
    <w:rsid w:val="00BB2A01"/>
    <w:rsid w:val="00BB30E1"/>
    <w:rsid w:val="00BB3AD6"/>
    <w:rsid w:val="00BB3BC8"/>
    <w:rsid w:val="00BB3C90"/>
    <w:rsid w:val="00BB3E58"/>
    <w:rsid w:val="00BB416D"/>
    <w:rsid w:val="00BB58C5"/>
    <w:rsid w:val="00BB72AF"/>
    <w:rsid w:val="00BC09D5"/>
    <w:rsid w:val="00BC1FA8"/>
    <w:rsid w:val="00BC2FD2"/>
    <w:rsid w:val="00BC4D98"/>
    <w:rsid w:val="00BC50E3"/>
    <w:rsid w:val="00BC553B"/>
    <w:rsid w:val="00BC59BD"/>
    <w:rsid w:val="00BC5CB0"/>
    <w:rsid w:val="00BC60D4"/>
    <w:rsid w:val="00BC68CA"/>
    <w:rsid w:val="00BC7729"/>
    <w:rsid w:val="00BC79BC"/>
    <w:rsid w:val="00BD23FE"/>
    <w:rsid w:val="00BD2DF1"/>
    <w:rsid w:val="00BD39FE"/>
    <w:rsid w:val="00BD41ED"/>
    <w:rsid w:val="00BE0A3E"/>
    <w:rsid w:val="00BE2187"/>
    <w:rsid w:val="00BE3605"/>
    <w:rsid w:val="00BE3751"/>
    <w:rsid w:val="00BE438C"/>
    <w:rsid w:val="00BE6C91"/>
    <w:rsid w:val="00BE759B"/>
    <w:rsid w:val="00BE7E10"/>
    <w:rsid w:val="00BF0799"/>
    <w:rsid w:val="00BF1351"/>
    <w:rsid w:val="00BF1E9D"/>
    <w:rsid w:val="00BF1F5E"/>
    <w:rsid w:val="00BF22FF"/>
    <w:rsid w:val="00BF242C"/>
    <w:rsid w:val="00BF32E8"/>
    <w:rsid w:val="00BF48DD"/>
    <w:rsid w:val="00BF6C3E"/>
    <w:rsid w:val="00BF7A55"/>
    <w:rsid w:val="00C02144"/>
    <w:rsid w:val="00C036BD"/>
    <w:rsid w:val="00C06127"/>
    <w:rsid w:val="00C06F04"/>
    <w:rsid w:val="00C0742A"/>
    <w:rsid w:val="00C10FD4"/>
    <w:rsid w:val="00C112DE"/>
    <w:rsid w:val="00C123F0"/>
    <w:rsid w:val="00C145D7"/>
    <w:rsid w:val="00C20296"/>
    <w:rsid w:val="00C2257E"/>
    <w:rsid w:val="00C23476"/>
    <w:rsid w:val="00C23595"/>
    <w:rsid w:val="00C2411F"/>
    <w:rsid w:val="00C24C12"/>
    <w:rsid w:val="00C24C8A"/>
    <w:rsid w:val="00C253DD"/>
    <w:rsid w:val="00C25FF6"/>
    <w:rsid w:val="00C27EAC"/>
    <w:rsid w:val="00C27EFA"/>
    <w:rsid w:val="00C327AB"/>
    <w:rsid w:val="00C338F1"/>
    <w:rsid w:val="00C33FF1"/>
    <w:rsid w:val="00C36D82"/>
    <w:rsid w:val="00C4156D"/>
    <w:rsid w:val="00C41F07"/>
    <w:rsid w:val="00C42881"/>
    <w:rsid w:val="00C42B96"/>
    <w:rsid w:val="00C443DD"/>
    <w:rsid w:val="00C44F8E"/>
    <w:rsid w:val="00C45B97"/>
    <w:rsid w:val="00C47028"/>
    <w:rsid w:val="00C501BF"/>
    <w:rsid w:val="00C52C8F"/>
    <w:rsid w:val="00C52F6D"/>
    <w:rsid w:val="00C54E7B"/>
    <w:rsid w:val="00C550E4"/>
    <w:rsid w:val="00C56E11"/>
    <w:rsid w:val="00C56E5C"/>
    <w:rsid w:val="00C61B85"/>
    <w:rsid w:val="00C62DDE"/>
    <w:rsid w:val="00C63B0D"/>
    <w:rsid w:val="00C65764"/>
    <w:rsid w:val="00C669A4"/>
    <w:rsid w:val="00C70F58"/>
    <w:rsid w:val="00C7301E"/>
    <w:rsid w:val="00C74C89"/>
    <w:rsid w:val="00C74CC7"/>
    <w:rsid w:val="00C804B5"/>
    <w:rsid w:val="00C80748"/>
    <w:rsid w:val="00C81A0D"/>
    <w:rsid w:val="00C83693"/>
    <w:rsid w:val="00C83974"/>
    <w:rsid w:val="00C84199"/>
    <w:rsid w:val="00C84F13"/>
    <w:rsid w:val="00C85306"/>
    <w:rsid w:val="00C85910"/>
    <w:rsid w:val="00C85C48"/>
    <w:rsid w:val="00C85C4F"/>
    <w:rsid w:val="00C85EB3"/>
    <w:rsid w:val="00C8677C"/>
    <w:rsid w:val="00C90473"/>
    <w:rsid w:val="00C91E23"/>
    <w:rsid w:val="00C97F7B"/>
    <w:rsid w:val="00CA11F7"/>
    <w:rsid w:val="00CA2137"/>
    <w:rsid w:val="00CA22C4"/>
    <w:rsid w:val="00CA3E5B"/>
    <w:rsid w:val="00CA5768"/>
    <w:rsid w:val="00CA716E"/>
    <w:rsid w:val="00CB01C4"/>
    <w:rsid w:val="00CB07CD"/>
    <w:rsid w:val="00CB2C74"/>
    <w:rsid w:val="00CB33D2"/>
    <w:rsid w:val="00CB3AD9"/>
    <w:rsid w:val="00CB434D"/>
    <w:rsid w:val="00CB466C"/>
    <w:rsid w:val="00CB59DB"/>
    <w:rsid w:val="00CB6951"/>
    <w:rsid w:val="00CC1362"/>
    <w:rsid w:val="00CC1E45"/>
    <w:rsid w:val="00CC2A11"/>
    <w:rsid w:val="00CC3040"/>
    <w:rsid w:val="00CC325E"/>
    <w:rsid w:val="00CC4215"/>
    <w:rsid w:val="00CC4836"/>
    <w:rsid w:val="00CC6DD6"/>
    <w:rsid w:val="00CC772E"/>
    <w:rsid w:val="00CD000F"/>
    <w:rsid w:val="00CD227B"/>
    <w:rsid w:val="00CD2E7A"/>
    <w:rsid w:val="00CD330F"/>
    <w:rsid w:val="00CD4C30"/>
    <w:rsid w:val="00CD6074"/>
    <w:rsid w:val="00CD724D"/>
    <w:rsid w:val="00CD73D1"/>
    <w:rsid w:val="00CE04BC"/>
    <w:rsid w:val="00CE0AC5"/>
    <w:rsid w:val="00CE0DCF"/>
    <w:rsid w:val="00CE0F52"/>
    <w:rsid w:val="00CE1D29"/>
    <w:rsid w:val="00CE1F04"/>
    <w:rsid w:val="00CE2F7A"/>
    <w:rsid w:val="00CE564C"/>
    <w:rsid w:val="00CE56B5"/>
    <w:rsid w:val="00CE79E4"/>
    <w:rsid w:val="00CF1332"/>
    <w:rsid w:val="00CF348A"/>
    <w:rsid w:val="00CF3C8C"/>
    <w:rsid w:val="00CF4871"/>
    <w:rsid w:val="00CF7416"/>
    <w:rsid w:val="00CF7A53"/>
    <w:rsid w:val="00D00BC7"/>
    <w:rsid w:val="00D02522"/>
    <w:rsid w:val="00D0299A"/>
    <w:rsid w:val="00D02A69"/>
    <w:rsid w:val="00D03246"/>
    <w:rsid w:val="00D06627"/>
    <w:rsid w:val="00D068F4"/>
    <w:rsid w:val="00D079DA"/>
    <w:rsid w:val="00D113F4"/>
    <w:rsid w:val="00D11D4F"/>
    <w:rsid w:val="00D158FD"/>
    <w:rsid w:val="00D16F44"/>
    <w:rsid w:val="00D17496"/>
    <w:rsid w:val="00D174E2"/>
    <w:rsid w:val="00D221FF"/>
    <w:rsid w:val="00D22E07"/>
    <w:rsid w:val="00D2392B"/>
    <w:rsid w:val="00D23BA4"/>
    <w:rsid w:val="00D242BE"/>
    <w:rsid w:val="00D262E8"/>
    <w:rsid w:val="00D26E26"/>
    <w:rsid w:val="00D32658"/>
    <w:rsid w:val="00D335D0"/>
    <w:rsid w:val="00D347BA"/>
    <w:rsid w:val="00D368D6"/>
    <w:rsid w:val="00D37C8F"/>
    <w:rsid w:val="00D41072"/>
    <w:rsid w:val="00D41D26"/>
    <w:rsid w:val="00D45308"/>
    <w:rsid w:val="00D4647F"/>
    <w:rsid w:val="00D47B3A"/>
    <w:rsid w:val="00D5013B"/>
    <w:rsid w:val="00D50882"/>
    <w:rsid w:val="00D51ED4"/>
    <w:rsid w:val="00D52910"/>
    <w:rsid w:val="00D52DE9"/>
    <w:rsid w:val="00D53454"/>
    <w:rsid w:val="00D54C56"/>
    <w:rsid w:val="00D54FB3"/>
    <w:rsid w:val="00D56D52"/>
    <w:rsid w:val="00D6203D"/>
    <w:rsid w:val="00D624AD"/>
    <w:rsid w:val="00D641B0"/>
    <w:rsid w:val="00D65737"/>
    <w:rsid w:val="00D6680F"/>
    <w:rsid w:val="00D67929"/>
    <w:rsid w:val="00D67953"/>
    <w:rsid w:val="00D71A97"/>
    <w:rsid w:val="00D71F18"/>
    <w:rsid w:val="00D72852"/>
    <w:rsid w:val="00D74B34"/>
    <w:rsid w:val="00D7605D"/>
    <w:rsid w:val="00D77359"/>
    <w:rsid w:val="00D8016A"/>
    <w:rsid w:val="00D808C9"/>
    <w:rsid w:val="00D81D93"/>
    <w:rsid w:val="00D83C4B"/>
    <w:rsid w:val="00D8568F"/>
    <w:rsid w:val="00D87A2A"/>
    <w:rsid w:val="00D91E75"/>
    <w:rsid w:val="00D9337E"/>
    <w:rsid w:val="00D9594C"/>
    <w:rsid w:val="00D96428"/>
    <w:rsid w:val="00DA1019"/>
    <w:rsid w:val="00DA14FD"/>
    <w:rsid w:val="00DA2223"/>
    <w:rsid w:val="00DA279F"/>
    <w:rsid w:val="00DA2CD9"/>
    <w:rsid w:val="00DA3F1A"/>
    <w:rsid w:val="00DA6857"/>
    <w:rsid w:val="00DB10B2"/>
    <w:rsid w:val="00DB23C8"/>
    <w:rsid w:val="00DB2755"/>
    <w:rsid w:val="00DB29FF"/>
    <w:rsid w:val="00DB65FA"/>
    <w:rsid w:val="00DB77D0"/>
    <w:rsid w:val="00DC01A0"/>
    <w:rsid w:val="00DC0E7F"/>
    <w:rsid w:val="00DC22BC"/>
    <w:rsid w:val="00DC399C"/>
    <w:rsid w:val="00DC3DB5"/>
    <w:rsid w:val="00DC4ADA"/>
    <w:rsid w:val="00DC6E24"/>
    <w:rsid w:val="00DD2748"/>
    <w:rsid w:val="00DD35B2"/>
    <w:rsid w:val="00DD52CB"/>
    <w:rsid w:val="00DD58D5"/>
    <w:rsid w:val="00DD59EF"/>
    <w:rsid w:val="00DD6817"/>
    <w:rsid w:val="00DD6CFC"/>
    <w:rsid w:val="00DE01B8"/>
    <w:rsid w:val="00DE1628"/>
    <w:rsid w:val="00DE1AB9"/>
    <w:rsid w:val="00DE47B2"/>
    <w:rsid w:val="00DF0CBA"/>
    <w:rsid w:val="00DF22A7"/>
    <w:rsid w:val="00DF3A3A"/>
    <w:rsid w:val="00DF46E8"/>
    <w:rsid w:val="00DF4AE5"/>
    <w:rsid w:val="00DF7C69"/>
    <w:rsid w:val="00E008B4"/>
    <w:rsid w:val="00E03F90"/>
    <w:rsid w:val="00E04EAE"/>
    <w:rsid w:val="00E117E9"/>
    <w:rsid w:val="00E12B79"/>
    <w:rsid w:val="00E15022"/>
    <w:rsid w:val="00E15F31"/>
    <w:rsid w:val="00E175BB"/>
    <w:rsid w:val="00E2165C"/>
    <w:rsid w:val="00E22B61"/>
    <w:rsid w:val="00E24E71"/>
    <w:rsid w:val="00E25D97"/>
    <w:rsid w:val="00E27304"/>
    <w:rsid w:val="00E27E9A"/>
    <w:rsid w:val="00E32FDB"/>
    <w:rsid w:val="00E33E52"/>
    <w:rsid w:val="00E34784"/>
    <w:rsid w:val="00E35BFC"/>
    <w:rsid w:val="00E40BEC"/>
    <w:rsid w:val="00E40CEC"/>
    <w:rsid w:val="00E51244"/>
    <w:rsid w:val="00E5147E"/>
    <w:rsid w:val="00E521C2"/>
    <w:rsid w:val="00E53236"/>
    <w:rsid w:val="00E533C4"/>
    <w:rsid w:val="00E53A19"/>
    <w:rsid w:val="00E54C52"/>
    <w:rsid w:val="00E54D91"/>
    <w:rsid w:val="00E559CF"/>
    <w:rsid w:val="00E57B64"/>
    <w:rsid w:val="00E57CA5"/>
    <w:rsid w:val="00E62289"/>
    <w:rsid w:val="00E627A9"/>
    <w:rsid w:val="00E64870"/>
    <w:rsid w:val="00E65561"/>
    <w:rsid w:val="00E71106"/>
    <w:rsid w:val="00E728DB"/>
    <w:rsid w:val="00E740DE"/>
    <w:rsid w:val="00E76E51"/>
    <w:rsid w:val="00E77658"/>
    <w:rsid w:val="00E80214"/>
    <w:rsid w:val="00E81009"/>
    <w:rsid w:val="00E8131C"/>
    <w:rsid w:val="00E8189D"/>
    <w:rsid w:val="00E81C32"/>
    <w:rsid w:val="00E81E40"/>
    <w:rsid w:val="00E8452B"/>
    <w:rsid w:val="00E848FD"/>
    <w:rsid w:val="00E93BCB"/>
    <w:rsid w:val="00E950A0"/>
    <w:rsid w:val="00E96A02"/>
    <w:rsid w:val="00E96ACE"/>
    <w:rsid w:val="00E97F3D"/>
    <w:rsid w:val="00EA07DA"/>
    <w:rsid w:val="00EA1177"/>
    <w:rsid w:val="00EA22BA"/>
    <w:rsid w:val="00EA2883"/>
    <w:rsid w:val="00EA4291"/>
    <w:rsid w:val="00EA43A9"/>
    <w:rsid w:val="00EA59E0"/>
    <w:rsid w:val="00EA6D50"/>
    <w:rsid w:val="00EA770C"/>
    <w:rsid w:val="00EB3059"/>
    <w:rsid w:val="00EB36DC"/>
    <w:rsid w:val="00EB4D6B"/>
    <w:rsid w:val="00EB6EDF"/>
    <w:rsid w:val="00EB79F9"/>
    <w:rsid w:val="00EC0E7E"/>
    <w:rsid w:val="00EC133E"/>
    <w:rsid w:val="00EC5C46"/>
    <w:rsid w:val="00EC7023"/>
    <w:rsid w:val="00ED0471"/>
    <w:rsid w:val="00ED14AB"/>
    <w:rsid w:val="00ED1D87"/>
    <w:rsid w:val="00ED2914"/>
    <w:rsid w:val="00ED3F44"/>
    <w:rsid w:val="00ED425E"/>
    <w:rsid w:val="00ED45CC"/>
    <w:rsid w:val="00ED59A4"/>
    <w:rsid w:val="00ED7068"/>
    <w:rsid w:val="00ED7DAC"/>
    <w:rsid w:val="00EE1A67"/>
    <w:rsid w:val="00EE3BE5"/>
    <w:rsid w:val="00EE5C0C"/>
    <w:rsid w:val="00EE5CB2"/>
    <w:rsid w:val="00EF1ADA"/>
    <w:rsid w:val="00EF2AC1"/>
    <w:rsid w:val="00EF3E04"/>
    <w:rsid w:val="00EF5325"/>
    <w:rsid w:val="00EF7F5F"/>
    <w:rsid w:val="00F00133"/>
    <w:rsid w:val="00F00FFB"/>
    <w:rsid w:val="00F01295"/>
    <w:rsid w:val="00F018B1"/>
    <w:rsid w:val="00F02473"/>
    <w:rsid w:val="00F02EAE"/>
    <w:rsid w:val="00F03E33"/>
    <w:rsid w:val="00F0406A"/>
    <w:rsid w:val="00F04F29"/>
    <w:rsid w:val="00F05DE2"/>
    <w:rsid w:val="00F10B98"/>
    <w:rsid w:val="00F10F53"/>
    <w:rsid w:val="00F11D4D"/>
    <w:rsid w:val="00F11E58"/>
    <w:rsid w:val="00F14B57"/>
    <w:rsid w:val="00F154F6"/>
    <w:rsid w:val="00F235D9"/>
    <w:rsid w:val="00F24019"/>
    <w:rsid w:val="00F26780"/>
    <w:rsid w:val="00F33D57"/>
    <w:rsid w:val="00F3429C"/>
    <w:rsid w:val="00F342FE"/>
    <w:rsid w:val="00F3466F"/>
    <w:rsid w:val="00F35A0A"/>
    <w:rsid w:val="00F36BA3"/>
    <w:rsid w:val="00F36C2B"/>
    <w:rsid w:val="00F37410"/>
    <w:rsid w:val="00F415DB"/>
    <w:rsid w:val="00F440AF"/>
    <w:rsid w:val="00F4437F"/>
    <w:rsid w:val="00F44561"/>
    <w:rsid w:val="00F44614"/>
    <w:rsid w:val="00F46F43"/>
    <w:rsid w:val="00F50E5B"/>
    <w:rsid w:val="00F5128B"/>
    <w:rsid w:val="00F51AED"/>
    <w:rsid w:val="00F54B26"/>
    <w:rsid w:val="00F54CC9"/>
    <w:rsid w:val="00F55482"/>
    <w:rsid w:val="00F56266"/>
    <w:rsid w:val="00F57D0E"/>
    <w:rsid w:val="00F60B01"/>
    <w:rsid w:val="00F612F4"/>
    <w:rsid w:val="00F61DCA"/>
    <w:rsid w:val="00F62A97"/>
    <w:rsid w:val="00F63900"/>
    <w:rsid w:val="00F6482D"/>
    <w:rsid w:val="00F64F5C"/>
    <w:rsid w:val="00F656F3"/>
    <w:rsid w:val="00F7019E"/>
    <w:rsid w:val="00F70985"/>
    <w:rsid w:val="00F7276E"/>
    <w:rsid w:val="00F72DB0"/>
    <w:rsid w:val="00F742E4"/>
    <w:rsid w:val="00F74B6D"/>
    <w:rsid w:val="00F8261C"/>
    <w:rsid w:val="00F82954"/>
    <w:rsid w:val="00F829EB"/>
    <w:rsid w:val="00F82A75"/>
    <w:rsid w:val="00F83321"/>
    <w:rsid w:val="00F842E4"/>
    <w:rsid w:val="00F85217"/>
    <w:rsid w:val="00F87BC7"/>
    <w:rsid w:val="00F90B0C"/>
    <w:rsid w:val="00F91219"/>
    <w:rsid w:val="00F93341"/>
    <w:rsid w:val="00F963C7"/>
    <w:rsid w:val="00F96623"/>
    <w:rsid w:val="00F979AF"/>
    <w:rsid w:val="00F97AFE"/>
    <w:rsid w:val="00F97DC2"/>
    <w:rsid w:val="00FA0F92"/>
    <w:rsid w:val="00FA0FB4"/>
    <w:rsid w:val="00FA1958"/>
    <w:rsid w:val="00FA2977"/>
    <w:rsid w:val="00FA53E1"/>
    <w:rsid w:val="00FA70FC"/>
    <w:rsid w:val="00FB026E"/>
    <w:rsid w:val="00FB02F9"/>
    <w:rsid w:val="00FB4488"/>
    <w:rsid w:val="00FB5CE6"/>
    <w:rsid w:val="00FC02FA"/>
    <w:rsid w:val="00FC0838"/>
    <w:rsid w:val="00FC25DB"/>
    <w:rsid w:val="00FC36AB"/>
    <w:rsid w:val="00FC4DAC"/>
    <w:rsid w:val="00FC65B8"/>
    <w:rsid w:val="00FC74A0"/>
    <w:rsid w:val="00FC7CAD"/>
    <w:rsid w:val="00FD1C5D"/>
    <w:rsid w:val="00FD3B97"/>
    <w:rsid w:val="00FD40FF"/>
    <w:rsid w:val="00FD4882"/>
    <w:rsid w:val="00FD48FC"/>
    <w:rsid w:val="00FD4B77"/>
    <w:rsid w:val="00FD7609"/>
    <w:rsid w:val="00FD77AB"/>
    <w:rsid w:val="00FE0107"/>
    <w:rsid w:val="00FE3588"/>
    <w:rsid w:val="00FE3F96"/>
    <w:rsid w:val="00FE58D9"/>
    <w:rsid w:val="00FE705D"/>
    <w:rsid w:val="00FF4F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1C22F5"/>
  <w15:chartTrackingRefBased/>
  <w15:docId w15:val="{E208AF97-2B2E-4052-8FC1-71D236C9C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both"/>
    </w:pPr>
  </w:style>
  <w:style w:type="paragraph" w:styleId="1">
    <w:name w:val="heading 1"/>
    <w:basedOn w:val="a"/>
    <w:next w:val="a"/>
    <w:qFormat/>
    <w:pPr>
      <w:keepNext/>
      <w:numPr>
        <w:numId w:val="1"/>
      </w:numPr>
      <w:spacing w:before="120" w:after="120"/>
      <w:jc w:val="center"/>
      <w:outlineLvl w:val="0"/>
    </w:pPr>
    <w:rPr>
      <w:b/>
      <w:sz w:val="24"/>
    </w:rPr>
  </w:style>
  <w:style w:type="paragraph" w:styleId="2">
    <w:name w:val="heading 2"/>
    <w:basedOn w:val="a"/>
    <w:next w:val="a"/>
    <w:qFormat/>
    <w:pPr>
      <w:keepNext/>
      <w:numPr>
        <w:ilvl w:val="1"/>
        <w:numId w:val="1"/>
      </w:numPr>
      <w:spacing w:before="120" w:after="120"/>
      <w:outlineLvl w:val="1"/>
    </w:pPr>
    <w:rPr>
      <w:b/>
      <w:sz w:val="22"/>
    </w:rPr>
  </w:style>
  <w:style w:type="paragraph" w:styleId="3">
    <w:name w:val="heading 3"/>
    <w:basedOn w:val="a"/>
    <w:next w:val="a"/>
    <w:qFormat/>
    <w:pPr>
      <w:keepNext/>
      <w:numPr>
        <w:ilvl w:val="2"/>
        <w:numId w:val="1"/>
      </w:numPr>
      <w:spacing w:before="240" w:after="60"/>
      <w:outlineLvl w:val="2"/>
    </w:pPr>
    <w:rPr>
      <w:b/>
      <w:sz w:val="24"/>
    </w:rPr>
  </w:style>
  <w:style w:type="paragraph" w:styleId="4">
    <w:name w:val="heading 4"/>
    <w:basedOn w:val="a"/>
    <w:next w:val="a"/>
    <w:qFormat/>
    <w:pPr>
      <w:keepNext/>
      <w:numPr>
        <w:ilvl w:val="3"/>
        <w:numId w:val="1"/>
      </w:numPr>
      <w:spacing w:before="240" w:after="60"/>
      <w:outlineLvl w:val="3"/>
    </w:pPr>
    <w:rPr>
      <w:b/>
      <w:i/>
      <w:sz w:val="24"/>
    </w:rPr>
  </w:style>
  <w:style w:type="paragraph" w:styleId="5">
    <w:name w:val="heading 5"/>
    <w:basedOn w:val="a"/>
    <w:next w:val="a"/>
    <w:qFormat/>
    <w:pPr>
      <w:numPr>
        <w:ilvl w:val="4"/>
        <w:numId w:val="1"/>
      </w:numPr>
      <w:spacing w:before="240" w:after="60"/>
      <w:outlineLvl w:val="4"/>
    </w:pPr>
    <w:rPr>
      <w:rFonts w:ascii="Arial" w:hAnsi="Arial"/>
      <w:sz w:val="22"/>
    </w:rPr>
  </w:style>
  <w:style w:type="paragraph" w:styleId="6">
    <w:name w:val="heading 6"/>
    <w:basedOn w:val="a"/>
    <w:next w:val="a"/>
    <w:qFormat/>
    <w:pPr>
      <w:numPr>
        <w:ilvl w:val="5"/>
        <w:numId w:val="1"/>
      </w:numPr>
      <w:spacing w:before="240" w:after="60"/>
      <w:outlineLvl w:val="5"/>
    </w:pPr>
    <w:rPr>
      <w:rFonts w:ascii="Arial" w:hAnsi="Arial"/>
      <w:i/>
      <w:sz w:val="22"/>
    </w:rPr>
  </w:style>
  <w:style w:type="paragraph" w:styleId="7">
    <w:name w:val="heading 7"/>
    <w:basedOn w:val="a"/>
    <w:next w:val="a"/>
    <w:qFormat/>
    <w:pPr>
      <w:numPr>
        <w:ilvl w:val="6"/>
        <w:numId w:val="1"/>
      </w:numPr>
      <w:spacing w:before="240" w:after="60"/>
      <w:outlineLvl w:val="6"/>
    </w:pPr>
    <w:rPr>
      <w:rFonts w:ascii="Arial" w:hAnsi="Arial"/>
    </w:rPr>
  </w:style>
  <w:style w:type="paragraph" w:styleId="8">
    <w:name w:val="heading 8"/>
    <w:basedOn w:val="a"/>
    <w:next w:val="a"/>
    <w:qFormat/>
    <w:pPr>
      <w:numPr>
        <w:ilvl w:val="7"/>
        <w:numId w:val="1"/>
      </w:numPr>
      <w:spacing w:before="240" w:after="60"/>
      <w:outlineLvl w:val="7"/>
    </w:pPr>
    <w:rPr>
      <w:rFonts w:ascii="Arial" w:hAnsi="Arial"/>
      <w:i/>
    </w:rPr>
  </w:style>
  <w:style w:type="paragraph" w:styleId="9">
    <w:name w:val="heading 9"/>
    <w:basedOn w:val="a"/>
    <w:next w:val="a"/>
    <w:qFormat/>
    <w:pPr>
      <w:numPr>
        <w:ilvl w:val="8"/>
        <w:numId w:val="1"/>
      </w:numPr>
      <w:spacing w:before="240" w:after="60"/>
      <w:outlineLvl w:val="8"/>
    </w:pPr>
    <w:rPr>
      <w:rFonts w:ascii="Arial" w:hAnsi="Arial"/>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
    <w:name w:val="Author"/>
    <w:basedOn w:val="a"/>
    <w:next w:val="Affiliation"/>
    <w:pPr>
      <w:snapToGrid w:val="0"/>
      <w:spacing w:line="160" w:lineRule="atLeast"/>
      <w:jc w:val="center"/>
    </w:pPr>
    <w:rPr>
      <w:noProof/>
      <w:sz w:val="18"/>
    </w:rPr>
  </w:style>
  <w:style w:type="paragraph" w:customStyle="1" w:styleId="Affiliation">
    <w:name w:val="Affiliation"/>
    <w:basedOn w:val="a"/>
    <w:next w:val="Receiveddate"/>
    <w:pPr>
      <w:jc w:val="center"/>
    </w:pPr>
    <w:rPr>
      <w:i/>
      <w:color w:val="000000"/>
      <w:position w:val="-6"/>
      <w:sz w:val="18"/>
    </w:rPr>
  </w:style>
  <w:style w:type="paragraph" w:customStyle="1" w:styleId="Receiveddate">
    <w:name w:val="Received_date"/>
    <w:basedOn w:val="Affiliation"/>
    <w:pPr>
      <w:spacing w:before="200" w:after="160" w:line="100" w:lineRule="exact"/>
    </w:pPr>
    <w:rPr>
      <w:i w:val="0"/>
    </w:rPr>
  </w:style>
  <w:style w:type="character" w:customStyle="1" w:styleId="ReceiveddateChar">
    <w:name w:val="Received_date Char"/>
    <w:rPr>
      <w:rFonts w:eastAsia="ＭＳ 明朝"/>
      <w:i/>
      <w:noProof w:val="0"/>
      <w:color w:val="000000"/>
      <w:position w:val="-6"/>
      <w:sz w:val="18"/>
      <w:lang w:val="en-US" w:eastAsia="ja-JP"/>
    </w:rPr>
  </w:style>
  <w:style w:type="character" w:customStyle="1" w:styleId="AffiliationChar">
    <w:name w:val="Affiliation Char"/>
    <w:rPr>
      <w:rFonts w:eastAsia="ＭＳ 明朝"/>
      <w:i/>
      <w:noProof w:val="0"/>
      <w:color w:val="000000"/>
      <w:position w:val="-6"/>
      <w:sz w:val="18"/>
      <w:lang w:val="en-US" w:eastAsia="ja-JP"/>
    </w:rPr>
  </w:style>
  <w:style w:type="paragraph" w:styleId="a3">
    <w:name w:val="Body Text"/>
    <w:basedOn w:val="a"/>
    <w:rsid w:val="00FE5238"/>
    <w:pPr>
      <w:widowControl w:val="0"/>
      <w:ind w:leftChars="100" w:left="210"/>
    </w:pPr>
    <w:rPr>
      <w:rFonts w:eastAsia="平成明朝"/>
      <w:color w:val="000000"/>
      <w:kern w:val="2"/>
      <w:sz w:val="18"/>
    </w:rPr>
  </w:style>
  <w:style w:type="paragraph" w:customStyle="1" w:styleId="GraphicalAbstract">
    <w:name w:val="GraphicalAbstract"/>
    <w:basedOn w:val="a"/>
    <w:rsid w:val="00D63B5E"/>
    <w:rPr>
      <w:noProof/>
      <w:sz w:val="16"/>
      <w:szCs w:val="16"/>
    </w:rPr>
  </w:style>
  <w:style w:type="paragraph" w:customStyle="1" w:styleId="ReferencesChar">
    <w:name w:val="References Char"/>
    <w:basedOn w:val="a"/>
    <w:pPr>
      <w:framePr w:wrap="around" w:vAnchor="text" w:hAnchor="text" w:y="1"/>
      <w:numPr>
        <w:numId w:val="2"/>
      </w:numPr>
    </w:pPr>
    <w:rPr>
      <w:sz w:val="16"/>
    </w:rPr>
  </w:style>
  <w:style w:type="character" w:customStyle="1" w:styleId="ReferencesCharChar">
    <w:name w:val="References Char Char"/>
    <w:rPr>
      <w:rFonts w:eastAsia="ＭＳ 明朝"/>
      <w:noProof w:val="0"/>
      <w:sz w:val="16"/>
      <w:lang w:val="en-US"/>
    </w:rPr>
  </w:style>
  <w:style w:type="paragraph" w:customStyle="1" w:styleId="SectionHeading">
    <w:name w:val="SectionHeading"/>
    <w:basedOn w:val="a"/>
    <w:pPr>
      <w:keepNext/>
      <w:keepLines/>
      <w:spacing w:before="180" w:after="80" w:line="180" w:lineRule="exact"/>
    </w:pPr>
    <w:rPr>
      <w:b/>
      <w:kern w:val="28"/>
      <w:sz w:val="22"/>
    </w:rPr>
  </w:style>
  <w:style w:type="paragraph" w:customStyle="1" w:styleId="Equation">
    <w:name w:val="Equation"/>
    <w:basedOn w:val="a"/>
  </w:style>
  <w:style w:type="paragraph" w:customStyle="1" w:styleId="10">
    <w:name w:val="表題1"/>
    <w:basedOn w:val="a"/>
    <w:next w:val="Author"/>
    <w:pPr>
      <w:framePr w:hSpace="142" w:vSpace="142" w:wrap="around" w:vAnchor="text" w:hAnchor="text" w:y="1" w:anchorLock="1"/>
      <w:tabs>
        <w:tab w:val="left" w:pos="0"/>
      </w:tabs>
      <w:snapToGrid w:val="0"/>
      <w:spacing w:line="240" w:lineRule="atLeast"/>
      <w:ind w:leftChars="200" w:left="200" w:rightChars="200" w:right="200"/>
      <w:jc w:val="center"/>
    </w:pPr>
    <w:rPr>
      <w:b/>
      <w:spacing w:val="-6"/>
      <w:kern w:val="24"/>
      <w:position w:val="10"/>
      <w:sz w:val="24"/>
    </w:rPr>
  </w:style>
  <w:style w:type="paragraph" w:customStyle="1" w:styleId="Abstract">
    <w:name w:val="Abstract"/>
    <w:basedOn w:val="a"/>
    <w:next w:val="Textbody"/>
    <w:pPr>
      <w:keepNext/>
      <w:framePr w:hSpace="142" w:vSpace="142" w:wrap="around" w:vAnchor="text" w:hAnchor="text" w:y="1" w:anchorLock="1"/>
      <w:spacing w:afterLines="100" w:after="100" w:line="180" w:lineRule="exact"/>
      <w:ind w:firstLineChars="213" w:firstLine="213"/>
    </w:pPr>
    <w:rPr>
      <w:sz w:val="19"/>
    </w:rPr>
  </w:style>
  <w:style w:type="paragraph" w:customStyle="1" w:styleId="Textbody">
    <w:name w:val="Text_body"/>
    <w:basedOn w:val="a"/>
    <w:pPr>
      <w:spacing w:line="220" w:lineRule="exact"/>
      <w:ind w:firstLine="397"/>
    </w:pPr>
    <w:rPr>
      <w:snapToGrid w:val="0"/>
      <w:sz w:val="19"/>
    </w:rPr>
  </w:style>
  <w:style w:type="paragraph" w:styleId="a4">
    <w:name w:val="footer"/>
    <w:aliases w:val="footer"/>
    <w:basedOn w:val="a"/>
    <w:pPr>
      <w:tabs>
        <w:tab w:val="center" w:pos="4252"/>
        <w:tab w:val="right" w:pos="8504"/>
      </w:tabs>
      <w:snapToGrid w:val="0"/>
    </w:pPr>
    <w:rPr>
      <w:vanish/>
      <w:color w:val="333333"/>
    </w:rPr>
  </w:style>
  <w:style w:type="paragraph" w:customStyle="1" w:styleId="itemize">
    <w:name w:val="itemize"/>
    <w:basedOn w:val="a"/>
    <w:pPr>
      <w:numPr>
        <w:numId w:val="3"/>
      </w:numPr>
      <w:spacing w:after="160"/>
      <w:ind w:leftChars="100" w:left="100"/>
    </w:pPr>
    <w:rPr>
      <w:sz w:val="18"/>
    </w:rPr>
  </w:style>
  <w:style w:type="paragraph" w:customStyle="1" w:styleId="11">
    <w:name w:val="図表番号1"/>
    <w:basedOn w:val="a5"/>
    <w:next w:val="Textbody"/>
    <w:pPr>
      <w:ind w:leftChars="200" w:left="200"/>
      <w:jc w:val="center"/>
    </w:pPr>
    <w:rPr>
      <w:rFonts w:eastAsia="Times New Roman"/>
      <w:b w:val="0"/>
      <w:sz w:val="16"/>
    </w:rPr>
  </w:style>
  <w:style w:type="paragraph" w:styleId="a5">
    <w:name w:val="caption"/>
    <w:basedOn w:val="a"/>
    <w:next w:val="a"/>
    <w:qFormat/>
    <w:pPr>
      <w:spacing w:before="120" w:after="240"/>
    </w:pPr>
    <w:rPr>
      <w:b/>
      <w:sz w:val="21"/>
    </w:rPr>
  </w:style>
  <w:style w:type="character" w:customStyle="1" w:styleId="CaptionChar">
    <w:name w:val="Caption Char"/>
    <w:rPr>
      <w:noProof w:val="0"/>
      <w:sz w:val="16"/>
      <w:lang w:val="en-US"/>
    </w:rPr>
  </w:style>
  <w:style w:type="paragraph" w:styleId="a6">
    <w:name w:val="header"/>
    <w:basedOn w:val="a"/>
    <w:pPr>
      <w:tabs>
        <w:tab w:val="center" w:pos="4252"/>
        <w:tab w:val="right" w:pos="8504"/>
      </w:tabs>
      <w:snapToGrid w:val="0"/>
    </w:pPr>
  </w:style>
  <w:style w:type="character" w:styleId="a7">
    <w:name w:val="page number"/>
    <w:basedOn w:val="a0"/>
  </w:style>
  <w:style w:type="paragraph" w:customStyle="1" w:styleId="margin">
    <w:name w:val="margin"/>
    <w:basedOn w:val="a8"/>
    <w:pPr>
      <w:keepNext/>
      <w:spacing w:line="100" w:lineRule="atLeast"/>
      <w:jc w:val="left"/>
    </w:pPr>
    <w:rPr>
      <w:rFonts w:ascii="Times New Roman" w:eastAsia="Times New Roman" w:hAnsi="Times New Roman"/>
      <w:noProof/>
      <w:kern w:val="28"/>
      <w:sz w:val="24"/>
    </w:rPr>
  </w:style>
  <w:style w:type="paragraph" w:styleId="a9">
    <w:name w:val="Balloon Text"/>
    <w:basedOn w:val="a"/>
    <w:semiHidden/>
    <w:rPr>
      <w:rFonts w:ascii="Arial" w:eastAsia="ＭＳ ゴシック" w:hAnsi="Arial"/>
      <w:sz w:val="18"/>
    </w:rPr>
  </w:style>
  <w:style w:type="character" w:customStyle="1" w:styleId="Captionheading">
    <w:name w:val="Caption_heading"/>
    <w:rPr>
      <w:rFonts w:ascii="Times New Roman" w:hAnsi="Times New Roman"/>
      <w:b/>
      <w:noProof w:val="0"/>
      <w:sz w:val="16"/>
      <w:lang w:val="en-US"/>
    </w:rPr>
  </w:style>
  <w:style w:type="paragraph" w:customStyle="1" w:styleId="Figure">
    <w:name w:val="Figure"/>
    <w:basedOn w:val="a"/>
    <w:pPr>
      <w:widowControl w:val="0"/>
      <w:spacing w:before="60" w:after="60"/>
      <w:ind w:firstLine="360"/>
      <w:jc w:val="center"/>
    </w:pPr>
    <w:rPr>
      <w:rFonts w:ascii="Helvetica" w:hAnsi="Helvetica"/>
      <w:b/>
      <w:snapToGrid w:val="0"/>
    </w:rPr>
  </w:style>
  <w:style w:type="character" w:customStyle="1" w:styleId="TextbodyChar">
    <w:name w:val="Text_body Char"/>
    <w:rPr>
      <w:rFonts w:eastAsia="ＭＳ 明朝"/>
      <w:noProof w:val="0"/>
      <w:snapToGrid w:val="0"/>
      <w:sz w:val="19"/>
      <w:lang w:val="en-US"/>
    </w:rPr>
  </w:style>
  <w:style w:type="paragraph" w:customStyle="1" w:styleId="Headerevenpage">
    <w:name w:val="Header_evenpage"/>
    <w:basedOn w:val="a"/>
    <w:rPr>
      <w:vanish/>
      <w:sz w:val="21"/>
    </w:rPr>
  </w:style>
  <w:style w:type="paragraph" w:customStyle="1" w:styleId="Headeroddpage">
    <w:name w:val="Header_oddpage"/>
    <w:basedOn w:val="a"/>
    <w:pPr>
      <w:jc w:val="right"/>
    </w:pPr>
    <w:rPr>
      <w:vanish/>
      <w:sz w:val="21"/>
    </w:rPr>
  </w:style>
  <w:style w:type="paragraph" w:customStyle="1" w:styleId="footerDOI">
    <w:name w:val="footer_DOI"/>
    <w:basedOn w:val="a"/>
    <w:pPr>
      <w:ind w:right="360"/>
      <w:jc w:val="center"/>
    </w:pPr>
    <w:rPr>
      <w:vanish/>
      <w:sz w:val="21"/>
    </w:rPr>
  </w:style>
  <w:style w:type="paragraph" w:customStyle="1" w:styleId="Receiveddate0">
    <w:name w:val="スタイル Received_date + 自動"/>
    <w:basedOn w:val="Receiveddate"/>
    <w:rsid w:val="00BF2946"/>
    <w:rPr>
      <w:color w:val="auto"/>
      <w:szCs w:val="18"/>
    </w:rPr>
  </w:style>
  <w:style w:type="character" w:styleId="aa">
    <w:name w:val="Hyperlink"/>
    <w:rsid w:val="005C60D8"/>
    <w:rPr>
      <w:color w:val="0000FF"/>
      <w:u w:val="single"/>
    </w:rPr>
  </w:style>
  <w:style w:type="paragraph" w:styleId="a8">
    <w:name w:val="Plain Text"/>
    <w:basedOn w:val="a"/>
    <w:rPr>
      <w:rFonts w:ascii="ＭＳ 明朝" w:hAnsi="Courier New"/>
      <w:sz w:val="21"/>
    </w:rPr>
  </w:style>
  <w:style w:type="character" w:customStyle="1" w:styleId="TimesNewRoman">
    <w:name w:val="スタイル Times New Roman"/>
    <w:rsid w:val="005C60D8"/>
    <w:rPr>
      <w:rFonts w:ascii="Times New Roman" w:hAnsi="Times New Roman"/>
    </w:rPr>
  </w:style>
  <w:style w:type="table" w:styleId="ab">
    <w:name w:val="Table Grid"/>
    <w:basedOn w:val="a1"/>
    <w:rsid w:val="00703CD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referenceheader">
    <w:name w:val="HR_referenceheader"/>
    <w:basedOn w:val="a"/>
    <w:rsid w:val="00B439EE"/>
    <w:pPr>
      <w:spacing w:before="240"/>
      <w:ind w:left="234" w:hanging="234"/>
    </w:pPr>
    <w:rPr>
      <w:b/>
      <w:lang w:eastAsia="en-US"/>
    </w:rPr>
  </w:style>
  <w:style w:type="character" w:styleId="ac">
    <w:name w:val="line number"/>
    <w:basedOn w:val="a0"/>
    <w:rsid w:val="00365897"/>
  </w:style>
  <w:style w:type="character" w:customStyle="1" w:styleId="accordion-tabbedtab-mobile">
    <w:name w:val="accordion-tabbed__tab-mobile"/>
    <w:basedOn w:val="a0"/>
    <w:rsid w:val="00816A4E"/>
  </w:style>
  <w:style w:type="character" w:customStyle="1" w:styleId="comma-separator">
    <w:name w:val="comma-separator"/>
    <w:basedOn w:val="a0"/>
    <w:rsid w:val="00816A4E"/>
  </w:style>
  <w:style w:type="character" w:customStyle="1" w:styleId="ff5">
    <w:name w:val="ff5"/>
    <w:basedOn w:val="a0"/>
    <w:rsid w:val="00816A4E"/>
  </w:style>
  <w:style w:type="character" w:customStyle="1" w:styleId="ff3">
    <w:name w:val="ff3"/>
    <w:basedOn w:val="a0"/>
    <w:rsid w:val="00816A4E"/>
  </w:style>
  <w:style w:type="character" w:customStyle="1" w:styleId="ff4">
    <w:name w:val="ff4"/>
    <w:basedOn w:val="a0"/>
    <w:rsid w:val="00816A4E"/>
  </w:style>
  <w:style w:type="character" w:styleId="ad">
    <w:name w:val="annotation reference"/>
    <w:basedOn w:val="a0"/>
    <w:rsid w:val="00C550E4"/>
    <w:rPr>
      <w:sz w:val="18"/>
      <w:szCs w:val="18"/>
    </w:rPr>
  </w:style>
  <w:style w:type="paragraph" w:styleId="ae">
    <w:name w:val="annotation text"/>
    <w:basedOn w:val="a"/>
    <w:link w:val="af"/>
    <w:rsid w:val="00C550E4"/>
    <w:pPr>
      <w:jc w:val="left"/>
    </w:pPr>
  </w:style>
  <w:style w:type="character" w:customStyle="1" w:styleId="af">
    <w:name w:val="コメント文字列 (文字)"/>
    <w:basedOn w:val="a0"/>
    <w:link w:val="ae"/>
    <w:rsid w:val="00C550E4"/>
  </w:style>
  <w:style w:type="paragraph" w:styleId="af0">
    <w:name w:val="annotation subject"/>
    <w:basedOn w:val="ae"/>
    <w:next w:val="ae"/>
    <w:link w:val="af1"/>
    <w:rsid w:val="00C550E4"/>
    <w:rPr>
      <w:b/>
      <w:bCs/>
    </w:rPr>
  </w:style>
  <w:style w:type="character" w:customStyle="1" w:styleId="af1">
    <w:name w:val="コメント内容 (文字)"/>
    <w:basedOn w:val="af"/>
    <w:link w:val="af0"/>
    <w:rsid w:val="00C550E4"/>
    <w:rPr>
      <w:b/>
      <w:bCs/>
    </w:rPr>
  </w:style>
  <w:style w:type="paragraph" w:styleId="af2">
    <w:name w:val="Revision"/>
    <w:hidden/>
    <w:uiPriority w:val="99"/>
    <w:semiHidden/>
    <w:rsid w:val="00076C71"/>
  </w:style>
  <w:style w:type="character" w:styleId="af3">
    <w:name w:val="Placeholder Text"/>
    <w:basedOn w:val="a0"/>
    <w:uiPriority w:val="99"/>
    <w:semiHidden/>
    <w:rsid w:val="000074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8467">
      <w:bodyDiv w:val="1"/>
      <w:marLeft w:val="0"/>
      <w:marRight w:val="0"/>
      <w:marTop w:val="0"/>
      <w:marBottom w:val="0"/>
      <w:divBdr>
        <w:top w:val="none" w:sz="0" w:space="0" w:color="auto"/>
        <w:left w:val="none" w:sz="0" w:space="0" w:color="auto"/>
        <w:bottom w:val="none" w:sz="0" w:space="0" w:color="auto"/>
        <w:right w:val="none" w:sz="0" w:space="0" w:color="auto"/>
      </w:divBdr>
    </w:div>
    <w:div w:id="292827836">
      <w:bodyDiv w:val="1"/>
      <w:marLeft w:val="0"/>
      <w:marRight w:val="0"/>
      <w:marTop w:val="0"/>
      <w:marBottom w:val="0"/>
      <w:divBdr>
        <w:top w:val="none" w:sz="0" w:space="0" w:color="auto"/>
        <w:left w:val="none" w:sz="0" w:space="0" w:color="auto"/>
        <w:bottom w:val="none" w:sz="0" w:space="0" w:color="auto"/>
        <w:right w:val="none" w:sz="0" w:space="0" w:color="auto"/>
      </w:divBdr>
      <w:divsChild>
        <w:div w:id="1608542540">
          <w:marLeft w:val="640"/>
          <w:marRight w:val="0"/>
          <w:marTop w:val="0"/>
          <w:marBottom w:val="0"/>
          <w:divBdr>
            <w:top w:val="none" w:sz="0" w:space="0" w:color="auto"/>
            <w:left w:val="none" w:sz="0" w:space="0" w:color="auto"/>
            <w:bottom w:val="none" w:sz="0" w:space="0" w:color="auto"/>
            <w:right w:val="none" w:sz="0" w:space="0" w:color="auto"/>
          </w:divBdr>
        </w:div>
        <w:div w:id="686904309">
          <w:marLeft w:val="640"/>
          <w:marRight w:val="0"/>
          <w:marTop w:val="0"/>
          <w:marBottom w:val="0"/>
          <w:divBdr>
            <w:top w:val="none" w:sz="0" w:space="0" w:color="auto"/>
            <w:left w:val="none" w:sz="0" w:space="0" w:color="auto"/>
            <w:bottom w:val="none" w:sz="0" w:space="0" w:color="auto"/>
            <w:right w:val="none" w:sz="0" w:space="0" w:color="auto"/>
          </w:divBdr>
        </w:div>
        <w:div w:id="251165338">
          <w:marLeft w:val="640"/>
          <w:marRight w:val="0"/>
          <w:marTop w:val="0"/>
          <w:marBottom w:val="0"/>
          <w:divBdr>
            <w:top w:val="none" w:sz="0" w:space="0" w:color="auto"/>
            <w:left w:val="none" w:sz="0" w:space="0" w:color="auto"/>
            <w:bottom w:val="none" w:sz="0" w:space="0" w:color="auto"/>
            <w:right w:val="none" w:sz="0" w:space="0" w:color="auto"/>
          </w:divBdr>
        </w:div>
        <w:div w:id="331298726">
          <w:marLeft w:val="640"/>
          <w:marRight w:val="0"/>
          <w:marTop w:val="0"/>
          <w:marBottom w:val="0"/>
          <w:divBdr>
            <w:top w:val="none" w:sz="0" w:space="0" w:color="auto"/>
            <w:left w:val="none" w:sz="0" w:space="0" w:color="auto"/>
            <w:bottom w:val="none" w:sz="0" w:space="0" w:color="auto"/>
            <w:right w:val="none" w:sz="0" w:space="0" w:color="auto"/>
          </w:divBdr>
        </w:div>
        <w:div w:id="1799715685">
          <w:marLeft w:val="640"/>
          <w:marRight w:val="0"/>
          <w:marTop w:val="0"/>
          <w:marBottom w:val="0"/>
          <w:divBdr>
            <w:top w:val="none" w:sz="0" w:space="0" w:color="auto"/>
            <w:left w:val="none" w:sz="0" w:space="0" w:color="auto"/>
            <w:bottom w:val="none" w:sz="0" w:space="0" w:color="auto"/>
            <w:right w:val="none" w:sz="0" w:space="0" w:color="auto"/>
          </w:divBdr>
        </w:div>
        <w:div w:id="134107337">
          <w:marLeft w:val="640"/>
          <w:marRight w:val="0"/>
          <w:marTop w:val="0"/>
          <w:marBottom w:val="0"/>
          <w:divBdr>
            <w:top w:val="none" w:sz="0" w:space="0" w:color="auto"/>
            <w:left w:val="none" w:sz="0" w:space="0" w:color="auto"/>
            <w:bottom w:val="none" w:sz="0" w:space="0" w:color="auto"/>
            <w:right w:val="none" w:sz="0" w:space="0" w:color="auto"/>
          </w:divBdr>
        </w:div>
        <w:div w:id="1325861491">
          <w:marLeft w:val="640"/>
          <w:marRight w:val="0"/>
          <w:marTop w:val="0"/>
          <w:marBottom w:val="0"/>
          <w:divBdr>
            <w:top w:val="none" w:sz="0" w:space="0" w:color="auto"/>
            <w:left w:val="none" w:sz="0" w:space="0" w:color="auto"/>
            <w:bottom w:val="none" w:sz="0" w:space="0" w:color="auto"/>
            <w:right w:val="none" w:sz="0" w:space="0" w:color="auto"/>
          </w:divBdr>
        </w:div>
        <w:div w:id="1735397624">
          <w:marLeft w:val="640"/>
          <w:marRight w:val="0"/>
          <w:marTop w:val="0"/>
          <w:marBottom w:val="0"/>
          <w:divBdr>
            <w:top w:val="none" w:sz="0" w:space="0" w:color="auto"/>
            <w:left w:val="none" w:sz="0" w:space="0" w:color="auto"/>
            <w:bottom w:val="none" w:sz="0" w:space="0" w:color="auto"/>
            <w:right w:val="none" w:sz="0" w:space="0" w:color="auto"/>
          </w:divBdr>
        </w:div>
        <w:div w:id="283466512">
          <w:marLeft w:val="640"/>
          <w:marRight w:val="0"/>
          <w:marTop w:val="0"/>
          <w:marBottom w:val="0"/>
          <w:divBdr>
            <w:top w:val="none" w:sz="0" w:space="0" w:color="auto"/>
            <w:left w:val="none" w:sz="0" w:space="0" w:color="auto"/>
            <w:bottom w:val="none" w:sz="0" w:space="0" w:color="auto"/>
            <w:right w:val="none" w:sz="0" w:space="0" w:color="auto"/>
          </w:divBdr>
        </w:div>
        <w:div w:id="255942725">
          <w:marLeft w:val="640"/>
          <w:marRight w:val="0"/>
          <w:marTop w:val="0"/>
          <w:marBottom w:val="0"/>
          <w:divBdr>
            <w:top w:val="none" w:sz="0" w:space="0" w:color="auto"/>
            <w:left w:val="none" w:sz="0" w:space="0" w:color="auto"/>
            <w:bottom w:val="none" w:sz="0" w:space="0" w:color="auto"/>
            <w:right w:val="none" w:sz="0" w:space="0" w:color="auto"/>
          </w:divBdr>
        </w:div>
        <w:div w:id="1741908031">
          <w:marLeft w:val="640"/>
          <w:marRight w:val="0"/>
          <w:marTop w:val="0"/>
          <w:marBottom w:val="0"/>
          <w:divBdr>
            <w:top w:val="none" w:sz="0" w:space="0" w:color="auto"/>
            <w:left w:val="none" w:sz="0" w:space="0" w:color="auto"/>
            <w:bottom w:val="none" w:sz="0" w:space="0" w:color="auto"/>
            <w:right w:val="none" w:sz="0" w:space="0" w:color="auto"/>
          </w:divBdr>
        </w:div>
        <w:div w:id="1789884753">
          <w:marLeft w:val="640"/>
          <w:marRight w:val="0"/>
          <w:marTop w:val="0"/>
          <w:marBottom w:val="0"/>
          <w:divBdr>
            <w:top w:val="none" w:sz="0" w:space="0" w:color="auto"/>
            <w:left w:val="none" w:sz="0" w:space="0" w:color="auto"/>
            <w:bottom w:val="none" w:sz="0" w:space="0" w:color="auto"/>
            <w:right w:val="none" w:sz="0" w:space="0" w:color="auto"/>
          </w:divBdr>
        </w:div>
        <w:div w:id="1318147364">
          <w:marLeft w:val="640"/>
          <w:marRight w:val="0"/>
          <w:marTop w:val="0"/>
          <w:marBottom w:val="0"/>
          <w:divBdr>
            <w:top w:val="none" w:sz="0" w:space="0" w:color="auto"/>
            <w:left w:val="none" w:sz="0" w:space="0" w:color="auto"/>
            <w:bottom w:val="none" w:sz="0" w:space="0" w:color="auto"/>
            <w:right w:val="none" w:sz="0" w:space="0" w:color="auto"/>
          </w:divBdr>
        </w:div>
        <w:div w:id="1531139567">
          <w:marLeft w:val="640"/>
          <w:marRight w:val="0"/>
          <w:marTop w:val="0"/>
          <w:marBottom w:val="0"/>
          <w:divBdr>
            <w:top w:val="none" w:sz="0" w:space="0" w:color="auto"/>
            <w:left w:val="none" w:sz="0" w:space="0" w:color="auto"/>
            <w:bottom w:val="none" w:sz="0" w:space="0" w:color="auto"/>
            <w:right w:val="none" w:sz="0" w:space="0" w:color="auto"/>
          </w:divBdr>
        </w:div>
        <w:div w:id="1401515502">
          <w:marLeft w:val="640"/>
          <w:marRight w:val="0"/>
          <w:marTop w:val="0"/>
          <w:marBottom w:val="0"/>
          <w:divBdr>
            <w:top w:val="none" w:sz="0" w:space="0" w:color="auto"/>
            <w:left w:val="none" w:sz="0" w:space="0" w:color="auto"/>
            <w:bottom w:val="none" w:sz="0" w:space="0" w:color="auto"/>
            <w:right w:val="none" w:sz="0" w:space="0" w:color="auto"/>
          </w:divBdr>
        </w:div>
        <w:div w:id="1933927034">
          <w:marLeft w:val="640"/>
          <w:marRight w:val="0"/>
          <w:marTop w:val="0"/>
          <w:marBottom w:val="0"/>
          <w:divBdr>
            <w:top w:val="none" w:sz="0" w:space="0" w:color="auto"/>
            <w:left w:val="none" w:sz="0" w:space="0" w:color="auto"/>
            <w:bottom w:val="none" w:sz="0" w:space="0" w:color="auto"/>
            <w:right w:val="none" w:sz="0" w:space="0" w:color="auto"/>
          </w:divBdr>
        </w:div>
        <w:div w:id="2063752942">
          <w:marLeft w:val="640"/>
          <w:marRight w:val="0"/>
          <w:marTop w:val="0"/>
          <w:marBottom w:val="0"/>
          <w:divBdr>
            <w:top w:val="none" w:sz="0" w:space="0" w:color="auto"/>
            <w:left w:val="none" w:sz="0" w:space="0" w:color="auto"/>
            <w:bottom w:val="none" w:sz="0" w:space="0" w:color="auto"/>
            <w:right w:val="none" w:sz="0" w:space="0" w:color="auto"/>
          </w:divBdr>
        </w:div>
        <w:div w:id="1864055739">
          <w:marLeft w:val="640"/>
          <w:marRight w:val="0"/>
          <w:marTop w:val="0"/>
          <w:marBottom w:val="0"/>
          <w:divBdr>
            <w:top w:val="none" w:sz="0" w:space="0" w:color="auto"/>
            <w:left w:val="none" w:sz="0" w:space="0" w:color="auto"/>
            <w:bottom w:val="none" w:sz="0" w:space="0" w:color="auto"/>
            <w:right w:val="none" w:sz="0" w:space="0" w:color="auto"/>
          </w:divBdr>
        </w:div>
        <w:div w:id="96752750">
          <w:marLeft w:val="640"/>
          <w:marRight w:val="0"/>
          <w:marTop w:val="0"/>
          <w:marBottom w:val="0"/>
          <w:divBdr>
            <w:top w:val="none" w:sz="0" w:space="0" w:color="auto"/>
            <w:left w:val="none" w:sz="0" w:space="0" w:color="auto"/>
            <w:bottom w:val="none" w:sz="0" w:space="0" w:color="auto"/>
            <w:right w:val="none" w:sz="0" w:space="0" w:color="auto"/>
          </w:divBdr>
        </w:div>
        <w:div w:id="391271575">
          <w:marLeft w:val="640"/>
          <w:marRight w:val="0"/>
          <w:marTop w:val="0"/>
          <w:marBottom w:val="0"/>
          <w:divBdr>
            <w:top w:val="none" w:sz="0" w:space="0" w:color="auto"/>
            <w:left w:val="none" w:sz="0" w:space="0" w:color="auto"/>
            <w:bottom w:val="none" w:sz="0" w:space="0" w:color="auto"/>
            <w:right w:val="none" w:sz="0" w:space="0" w:color="auto"/>
          </w:divBdr>
        </w:div>
        <w:div w:id="1068844169">
          <w:marLeft w:val="640"/>
          <w:marRight w:val="0"/>
          <w:marTop w:val="0"/>
          <w:marBottom w:val="0"/>
          <w:divBdr>
            <w:top w:val="none" w:sz="0" w:space="0" w:color="auto"/>
            <w:left w:val="none" w:sz="0" w:space="0" w:color="auto"/>
            <w:bottom w:val="none" w:sz="0" w:space="0" w:color="auto"/>
            <w:right w:val="none" w:sz="0" w:space="0" w:color="auto"/>
          </w:divBdr>
        </w:div>
        <w:div w:id="1389722995">
          <w:marLeft w:val="640"/>
          <w:marRight w:val="0"/>
          <w:marTop w:val="0"/>
          <w:marBottom w:val="0"/>
          <w:divBdr>
            <w:top w:val="none" w:sz="0" w:space="0" w:color="auto"/>
            <w:left w:val="none" w:sz="0" w:space="0" w:color="auto"/>
            <w:bottom w:val="none" w:sz="0" w:space="0" w:color="auto"/>
            <w:right w:val="none" w:sz="0" w:space="0" w:color="auto"/>
          </w:divBdr>
        </w:div>
        <w:div w:id="1443183395">
          <w:marLeft w:val="640"/>
          <w:marRight w:val="0"/>
          <w:marTop w:val="0"/>
          <w:marBottom w:val="0"/>
          <w:divBdr>
            <w:top w:val="none" w:sz="0" w:space="0" w:color="auto"/>
            <w:left w:val="none" w:sz="0" w:space="0" w:color="auto"/>
            <w:bottom w:val="none" w:sz="0" w:space="0" w:color="auto"/>
            <w:right w:val="none" w:sz="0" w:space="0" w:color="auto"/>
          </w:divBdr>
        </w:div>
        <w:div w:id="1344283091">
          <w:marLeft w:val="640"/>
          <w:marRight w:val="0"/>
          <w:marTop w:val="0"/>
          <w:marBottom w:val="0"/>
          <w:divBdr>
            <w:top w:val="none" w:sz="0" w:space="0" w:color="auto"/>
            <w:left w:val="none" w:sz="0" w:space="0" w:color="auto"/>
            <w:bottom w:val="none" w:sz="0" w:space="0" w:color="auto"/>
            <w:right w:val="none" w:sz="0" w:space="0" w:color="auto"/>
          </w:divBdr>
        </w:div>
        <w:div w:id="609779562">
          <w:marLeft w:val="640"/>
          <w:marRight w:val="0"/>
          <w:marTop w:val="0"/>
          <w:marBottom w:val="0"/>
          <w:divBdr>
            <w:top w:val="none" w:sz="0" w:space="0" w:color="auto"/>
            <w:left w:val="none" w:sz="0" w:space="0" w:color="auto"/>
            <w:bottom w:val="none" w:sz="0" w:space="0" w:color="auto"/>
            <w:right w:val="none" w:sz="0" w:space="0" w:color="auto"/>
          </w:divBdr>
        </w:div>
        <w:div w:id="1002051607">
          <w:marLeft w:val="640"/>
          <w:marRight w:val="0"/>
          <w:marTop w:val="0"/>
          <w:marBottom w:val="0"/>
          <w:divBdr>
            <w:top w:val="none" w:sz="0" w:space="0" w:color="auto"/>
            <w:left w:val="none" w:sz="0" w:space="0" w:color="auto"/>
            <w:bottom w:val="none" w:sz="0" w:space="0" w:color="auto"/>
            <w:right w:val="none" w:sz="0" w:space="0" w:color="auto"/>
          </w:divBdr>
        </w:div>
        <w:div w:id="746347962">
          <w:marLeft w:val="640"/>
          <w:marRight w:val="0"/>
          <w:marTop w:val="0"/>
          <w:marBottom w:val="0"/>
          <w:divBdr>
            <w:top w:val="none" w:sz="0" w:space="0" w:color="auto"/>
            <w:left w:val="none" w:sz="0" w:space="0" w:color="auto"/>
            <w:bottom w:val="none" w:sz="0" w:space="0" w:color="auto"/>
            <w:right w:val="none" w:sz="0" w:space="0" w:color="auto"/>
          </w:divBdr>
        </w:div>
        <w:div w:id="1041245998">
          <w:marLeft w:val="640"/>
          <w:marRight w:val="0"/>
          <w:marTop w:val="0"/>
          <w:marBottom w:val="0"/>
          <w:divBdr>
            <w:top w:val="none" w:sz="0" w:space="0" w:color="auto"/>
            <w:left w:val="none" w:sz="0" w:space="0" w:color="auto"/>
            <w:bottom w:val="none" w:sz="0" w:space="0" w:color="auto"/>
            <w:right w:val="none" w:sz="0" w:space="0" w:color="auto"/>
          </w:divBdr>
        </w:div>
        <w:div w:id="476263435">
          <w:marLeft w:val="640"/>
          <w:marRight w:val="0"/>
          <w:marTop w:val="0"/>
          <w:marBottom w:val="0"/>
          <w:divBdr>
            <w:top w:val="none" w:sz="0" w:space="0" w:color="auto"/>
            <w:left w:val="none" w:sz="0" w:space="0" w:color="auto"/>
            <w:bottom w:val="none" w:sz="0" w:space="0" w:color="auto"/>
            <w:right w:val="none" w:sz="0" w:space="0" w:color="auto"/>
          </w:divBdr>
        </w:div>
        <w:div w:id="856188877">
          <w:marLeft w:val="640"/>
          <w:marRight w:val="0"/>
          <w:marTop w:val="0"/>
          <w:marBottom w:val="0"/>
          <w:divBdr>
            <w:top w:val="none" w:sz="0" w:space="0" w:color="auto"/>
            <w:left w:val="none" w:sz="0" w:space="0" w:color="auto"/>
            <w:bottom w:val="none" w:sz="0" w:space="0" w:color="auto"/>
            <w:right w:val="none" w:sz="0" w:space="0" w:color="auto"/>
          </w:divBdr>
        </w:div>
        <w:div w:id="1420103505">
          <w:marLeft w:val="640"/>
          <w:marRight w:val="0"/>
          <w:marTop w:val="0"/>
          <w:marBottom w:val="0"/>
          <w:divBdr>
            <w:top w:val="none" w:sz="0" w:space="0" w:color="auto"/>
            <w:left w:val="none" w:sz="0" w:space="0" w:color="auto"/>
            <w:bottom w:val="none" w:sz="0" w:space="0" w:color="auto"/>
            <w:right w:val="none" w:sz="0" w:space="0" w:color="auto"/>
          </w:divBdr>
        </w:div>
        <w:div w:id="496923046">
          <w:marLeft w:val="640"/>
          <w:marRight w:val="0"/>
          <w:marTop w:val="0"/>
          <w:marBottom w:val="0"/>
          <w:divBdr>
            <w:top w:val="none" w:sz="0" w:space="0" w:color="auto"/>
            <w:left w:val="none" w:sz="0" w:space="0" w:color="auto"/>
            <w:bottom w:val="none" w:sz="0" w:space="0" w:color="auto"/>
            <w:right w:val="none" w:sz="0" w:space="0" w:color="auto"/>
          </w:divBdr>
        </w:div>
        <w:div w:id="461506232">
          <w:marLeft w:val="640"/>
          <w:marRight w:val="0"/>
          <w:marTop w:val="0"/>
          <w:marBottom w:val="0"/>
          <w:divBdr>
            <w:top w:val="none" w:sz="0" w:space="0" w:color="auto"/>
            <w:left w:val="none" w:sz="0" w:space="0" w:color="auto"/>
            <w:bottom w:val="none" w:sz="0" w:space="0" w:color="auto"/>
            <w:right w:val="none" w:sz="0" w:space="0" w:color="auto"/>
          </w:divBdr>
        </w:div>
        <w:div w:id="1335064778">
          <w:marLeft w:val="640"/>
          <w:marRight w:val="0"/>
          <w:marTop w:val="0"/>
          <w:marBottom w:val="0"/>
          <w:divBdr>
            <w:top w:val="none" w:sz="0" w:space="0" w:color="auto"/>
            <w:left w:val="none" w:sz="0" w:space="0" w:color="auto"/>
            <w:bottom w:val="none" w:sz="0" w:space="0" w:color="auto"/>
            <w:right w:val="none" w:sz="0" w:space="0" w:color="auto"/>
          </w:divBdr>
        </w:div>
        <w:div w:id="154491666">
          <w:marLeft w:val="640"/>
          <w:marRight w:val="0"/>
          <w:marTop w:val="0"/>
          <w:marBottom w:val="0"/>
          <w:divBdr>
            <w:top w:val="none" w:sz="0" w:space="0" w:color="auto"/>
            <w:left w:val="none" w:sz="0" w:space="0" w:color="auto"/>
            <w:bottom w:val="none" w:sz="0" w:space="0" w:color="auto"/>
            <w:right w:val="none" w:sz="0" w:space="0" w:color="auto"/>
          </w:divBdr>
        </w:div>
        <w:div w:id="1633554712">
          <w:marLeft w:val="640"/>
          <w:marRight w:val="0"/>
          <w:marTop w:val="0"/>
          <w:marBottom w:val="0"/>
          <w:divBdr>
            <w:top w:val="none" w:sz="0" w:space="0" w:color="auto"/>
            <w:left w:val="none" w:sz="0" w:space="0" w:color="auto"/>
            <w:bottom w:val="none" w:sz="0" w:space="0" w:color="auto"/>
            <w:right w:val="none" w:sz="0" w:space="0" w:color="auto"/>
          </w:divBdr>
        </w:div>
        <w:div w:id="1157378345">
          <w:marLeft w:val="640"/>
          <w:marRight w:val="0"/>
          <w:marTop w:val="0"/>
          <w:marBottom w:val="0"/>
          <w:divBdr>
            <w:top w:val="none" w:sz="0" w:space="0" w:color="auto"/>
            <w:left w:val="none" w:sz="0" w:space="0" w:color="auto"/>
            <w:bottom w:val="none" w:sz="0" w:space="0" w:color="auto"/>
            <w:right w:val="none" w:sz="0" w:space="0" w:color="auto"/>
          </w:divBdr>
        </w:div>
      </w:divsChild>
    </w:div>
    <w:div w:id="542641590">
      <w:bodyDiv w:val="1"/>
      <w:marLeft w:val="0"/>
      <w:marRight w:val="0"/>
      <w:marTop w:val="0"/>
      <w:marBottom w:val="0"/>
      <w:divBdr>
        <w:top w:val="none" w:sz="0" w:space="0" w:color="auto"/>
        <w:left w:val="none" w:sz="0" w:space="0" w:color="auto"/>
        <w:bottom w:val="none" w:sz="0" w:space="0" w:color="auto"/>
        <w:right w:val="none" w:sz="0" w:space="0" w:color="auto"/>
      </w:divBdr>
      <w:divsChild>
        <w:div w:id="879514806">
          <w:marLeft w:val="640"/>
          <w:marRight w:val="0"/>
          <w:marTop w:val="0"/>
          <w:marBottom w:val="0"/>
          <w:divBdr>
            <w:top w:val="none" w:sz="0" w:space="0" w:color="auto"/>
            <w:left w:val="none" w:sz="0" w:space="0" w:color="auto"/>
            <w:bottom w:val="none" w:sz="0" w:space="0" w:color="auto"/>
            <w:right w:val="none" w:sz="0" w:space="0" w:color="auto"/>
          </w:divBdr>
        </w:div>
        <w:div w:id="1809931517">
          <w:marLeft w:val="640"/>
          <w:marRight w:val="0"/>
          <w:marTop w:val="0"/>
          <w:marBottom w:val="0"/>
          <w:divBdr>
            <w:top w:val="none" w:sz="0" w:space="0" w:color="auto"/>
            <w:left w:val="none" w:sz="0" w:space="0" w:color="auto"/>
            <w:bottom w:val="none" w:sz="0" w:space="0" w:color="auto"/>
            <w:right w:val="none" w:sz="0" w:space="0" w:color="auto"/>
          </w:divBdr>
        </w:div>
        <w:div w:id="1836797291">
          <w:marLeft w:val="640"/>
          <w:marRight w:val="0"/>
          <w:marTop w:val="0"/>
          <w:marBottom w:val="0"/>
          <w:divBdr>
            <w:top w:val="none" w:sz="0" w:space="0" w:color="auto"/>
            <w:left w:val="none" w:sz="0" w:space="0" w:color="auto"/>
            <w:bottom w:val="none" w:sz="0" w:space="0" w:color="auto"/>
            <w:right w:val="none" w:sz="0" w:space="0" w:color="auto"/>
          </w:divBdr>
        </w:div>
        <w:div w:id="841899219">
          <w:marLeft w:val="640"/>
          <w:marRight w:val="0"/>
          <w:marTop w:val="0"/>
          <w:marBottom w:val="0"/>
          <w:divBdr>
            <w:top w:val="none" w:sz="0" w:space="0" w:color="auto"/>
            <w:left w:val="none" w:sz="0" w:space="0" w:color="auto"/>
            <w:bottom w:val="none" w:sz="0" w:space="0" w:color="auto"/>
            <w:right w:val="none" w:sz="0" w:space="0" w:color="auto"/>
          </w:divBdr>
        </w:div>
        <w:div w:id="599722249">
          <w:marLeft w:val="640"/>
          <w:marRight w:val="0"/>
          <w:marTop w:val="0"/>
          <w:marBottom w:val="0"/>
          <w:divBdr>
            <w:top w:val="none" w:sz="0" w:space="0" w:color="auto"/>
            <w:left w:val="none" w:sz="0" w:space="0" w:color="auto"/>
            <w:bottom w:val="none" w:sz="0" w:space="0" w:color="auto"/>
            <w:right w:val="none" w:sz="0" w:space="0" w:color="auto"/>
          </w:divBdr>
        </w:div>
        <w:div w:id="655914148">
          <w:marLeft w:val="640"/>
          <w:marRight w:val="0"/>
          <w:marTop w:val="0"/>
          <w:marBottom w:val="0"/>
          <w:divBdr>
            <w:top w:val="none" w:sz="0" w:space="0" w:color="auto"/>
            <w:left w:val="none" w:sz="0" w:space="0" w:color="auto"/>
            <w:bottom w:val="none" w:sz="0" w:space="0" w:color="auto"/>
            <w:right w:val="none" w:sz="0" w:space="0" w:color="auto"/>
          </w:divBdr>
        </w:div>
        <w:div w:id="1465389876">
          <w:marLeft w:val="640"/>
          <w:marRight w:val="0"/>
          <w:marTop w:val="0"/>
          <w:marBottom w:val="0"/>
          <w:divBdr>
            <w:top w:val="none" w:sz="0" w:space="0" w:color="auto"/>
            <w:left w:val="none" w:sz="0" w:space="0" w:color="auto"/>
            <w:bottom w:val="none" w:sz="0" w:space="0" w:color="auto"/>
            <w:right w:val="none" w:sz="0" w:space="0" w:color="auto"/>
          </w:divBdr>
        </w:div>
        <w:div w:id="1325549598">
          <w:marLeft w:val="640"/>
          <w:marRight w:val="0"/>
          <w:marTop w:val="0"/>
          <w:marBottom w:val="0"/>
          <w:divBdr>
            <w:top w:val="none" w:sz="0" w:space="0" w:color="auto"/>
            <w:left w:val="none" w:sz="0" w:space="0" w:color="auto"/>
            <w:bottom w:val="none" w:sz="0" w:space="0" w:color="auto"/>
            <w:right w:val="none" w:sz="0" w:space="0" w:color="auto"/>
          </w:divBdr>
        </w:div>
        <w:div w:id="1361515042">
          <w:marLeft w:val="640"/>
          <w:marRight w:val="0"/>
          <w:marTop w:val="0"/>
          <w:marBottom w:val="0"/>
          <w:divBdr>
            <w:top w:val="none" w:sz="0" w:space="0" w:color="auto"/>
            <w:left w:val="none" w:sz="0" w:space="0" w:color="auto"/>
            <w:bottom w:val="none" w:sz="0" w:space="0" w:color="auto"/>
            <w:right w:val="none" w:sz="0" w:space="0" w:color="auto"/>
          </w:divBdr>
        </w:div>
        <w:div w:id="655914425">
          <w:marLeft w:val="640"/>
          <w:marRight w:val="0"/>
          <w:marTop w:val="0"/>
          <w:marBottom w:val="0"/>
          <w:divBdr>
            <w:top w:val="none" w:sz="0" w:space="0" w:color="auto"/>
            <w:left w:val="none" w:sz="0" w:space="0" w:color="auto"/>
            <w:bottom w:val="none" w:sz="0" w:space="0" w:color="auto"/>
            <w:right w:val="none" w:sz="0" w:space="0" w:color="auto"/>
          </w:divBdr>
        </w:div>
        <w:div w:id="1504005910">
          <w:marLeft w:val="640"/>
          <w:marRight w:val="0"/>
          <w:marTop w:val="0"/>
          <w:marBottom w:val="0"/>
          <w:divBdr>
            <w:top w:val="none" w:sz="0" w:space="0" w:color="auto"/>
            <w:left w:val="none" w:sz="0" w:space="0" w:color="auto"/>
            <w:bottom w:val="none" w:sz="0" w:space="0" w:color="auto"/>
            <w:right w:val="none" w:sz="0" w:space="0" w:color="auto"/>
          </w:divBdr>
        </w:div>
        <w:div w:id="293296907">
          <w:marLeft w:val="640"/>
          <w:marRight w:val="0"/>
          <w:marTop w:val="0"/>
          <w:marBottom w:val="0"/>
          <w:divBdr>
            <w:top w:val="none" w:sz="0" w:space="0" w:color="auto"/>
            <w:left w:val="none" w:sz="0" w:space="0" w:color="auto"/>
            <w:bottom w:val="none" w:sz="0" w:space="0" w:color="auto"/>
            <w:right w:val="none" w:sz="0" w:space="0" w:color="auto"/>
          </w:divBdr>
        </w:div>
        <w:div w:id="1333950882">
          <w:marLeft w:val="640"/>
          <w:marRight w:val="0"/>
          <w:marTop w:val="0"/>
          <w:marBottom w:val="0"/>
          <w:divBdr>
            <w:top w:val="none" w:sz="0" w:space="0" w:color="auto"/>
            <w:left w:val="none" w:sz="0" w:space="0" w:color="auto"/>
            <w:bottom w:val="none" w:sz="0" w:space="0" w:color="auto"/>
            <w:right w:val="none" w:sz="0" w:space="0" w:color="auto"/>
          </w:divBdr>
        </w:div>
        <w:div w:id="1457718412">
          <w:marLeft w:val="640"/>
          <w:marRight w:val="0"/>
          <w:marTop w:val="0"/>
          <w:marBottom w:val="0"/>
          <w:divBdr>
            <w:top w:val="none" w:sz="0" w:space="0" w:color="auto"/>
            <w:left w:val="none" w:sz="0" w:space="0" w:color="auto"/>
            <w:bottom w:val="none" w:sz="0" w:space="0" w:color="auto"/>
            <w:right w:val="none" w:sz="0" w:space="0" w:color="auto"/>
          </w:divBdr>
        </w:div>
        <w:div w:id="93136573">
          <w:marLeft w:val="640"/>
          <w:marRight w:val="0"/>
          <w:marTop w:val="0"/>
          <w:marBottom w:val="0"/>
          <w:divBdr>
            <w:top w:val="none" w:sz="0" w:space="0" w:color="auto"/>
            <w:left w:val="none" w:sz="0" w:space="0" w:color="auto"/>
            <w:bottom w:val="none" w:sz="0" w:space="0" w:color="auto"/>
            <w:right w:val="none" w:sz="0" w:space="0" w:color="auto"/>
          </w:divBdr>
        </w:div>
        <w:div w:id="553200201">
          <w:marLeft w:val="640"/>
          <w:marRight w:val="0"/>
          <w:marTop w:val="0"/>
          <w:marBottom w:val="0"/>
          <w:divBdr>
            <w:top w:val="none" w:sz="0" w:space="0" w:color="auto"/>
            <w:left w:val="none" w:sz="0" w:space="0" w:color="auto"/>
            <w:bottom w:val="none" w:sz="0" w:space="0" w:color="auto"/>
            <w:right w:val="none" w:sz="0" w:space="0" w:color="auto"/>
          </w:divBdr>
        </w:div>
        <w:div w:id="1327856888">
          <w:marLeft w:val="640"/>
          <w:marRight w:val="0"/>
          <w:marTop w:val="0"/>
          <w:marBottom w:val="0"/>
          <w:divBdr>
            <w:top w:val="none" w:sz="0" w:space="0" w:color="auto"/>
            <w:left w:val="none" w:sz="0" w:space="0" w:color="auto"/>
            <w:bottom w:val="none" w:sz="0" w:space="0" w:color="auto"/>
            <w:right w:val="none" w:sz="0" w:space="0" w:color="auto"/>
          </w:divBdr>
        </w:div>
        <w:div w:id="1725329509">
          <w:marLeft w:val="640"/>
          <w:marRight w:val="0"/>
          <w:marTop w:val="0"/>
          <w:marBottom w:val="0"/>
          <w:divBdr>
            <w:top w:val="none" w:sz="0" w:space="0" w:color="auto"/>
            <w:left w:val="none" w:sz="0" w:space="0" w:color="auto"/>
            <w:bottom w:val="none" w:sz="0" w:space="0" w:color="auto"/>
            <w:right w:val="none" w:sz="0" w:space="0" w:color="auto"/>
          </w:divBdr>
        </w:div>
        <w:div w:id="95444070">
          <w:marLeft w:val="640"/>
          <w:marRight w:val="0"/>
          <w:marTop w:val="0"/>
          <w:marBottom w:val="0"/>
          <w:divBdr>
            <w:top w:val="none" w:sz="0" w:space="0" w:color="auto"/>
            <w:left w:val="none" w:sz="0" w:space="0" w:color="auto"/>
            <w:bottom w:val="none" w:sz="0" w:space="0" w:color="auto"/>
            <w:right w:val="none" w:sz="0" w:space="0" w:color="auto"/>
          </w:divBdr>
        </w:div>
        <w:div w:id="1439714315">
          <w:marLeft w:val="640"/>
          <w:marRight w:val="0"/>
          <w:marTop w:val="0"/>
          <w:marBottom w:val="0"/>
          <w:divBdr>
            <w:top w:val="none" w:sz="0" w:space="0" w:color="auto"/>
            <w:left w:val="none" w:sz="0" w:space="0" w:color="auto"/>
            <w:bottom w:val="none" w:sz="0" w:space="0" w:color="auto"/>
            <w:right w:val="none" w:sz="0" w:space="0" w:color="auto"/>
          </w:divBdr>
        </w:div>
        <w:div w:id="1831097066">
          <w:marLeft w:val="640"/>
          <w:marRight w:val="0"/>
          <w:marTop w:val="0"/>
          <w:marBottom w:val="0"/>
          <w:divBdr>
            <w:top w:val="none" w:sz="0" w:space="0" w:color="auto"/>
            <w:left w:val="none" w:sz="0" w:space="0" w:color="auto"/>
            <w:bottom w:val="none" w:sz="0" w:space="0" w:color="auto"/>
            <w:right w:val="none" w:sz="0" w:space="0" w:color="auto"/>
          </w:divBdr>
        </w:div>
        <w:div w:id="1843814062">
          <w:marLeft w:val="640"/>
          <w:marRight w:val="0"/>
          <w:marTop w:val="0"/>
          <w:marBottom w:val="0"/>
          <w:divBdr>
            <w:top w:val="none" w:sz="0" w:space="0" w:color="auto"/>
            <w:left w:val="none" w:sz="0" w:space="0" w:color="auto"/>
            <w:bottom w:val="none" w:sz="0" w:space="0" w:color="auto"/>
            <w:right w:val="none" w:sz="0" w:space="0" w:color="auto"/>
          </w:divBdr>
        </w:div>
        <w:div w:id="1683361967">
          <w:marLeft w:val="640"/>
          <w:marRight w:val="0"/>
          <w:marTop w:val="0"/>
          <w:marBottom w:val="0"/>
          <w:divBdr>
            <w:top w:val="none" w:sz="0" w:space="0" w:color="auto"/>
            <w:left w:val="none" w:sz="0" w:space="0" w:color="auto"/>
            <w:bottom w:val="none" w:sz="0" w:space="0" w:color="auto"/>
            <w:right w:val="none" w:sz="0" w:space="0" w:color="auto"/>
          </w:divBdr>
        </w:div>
        <w:div w:id="186604939">
          <w:marLeft w:val="640"/>
          <w:marRight w:val="0"/>
          <w:marTop w:val="0"/>
          <w:marBottom w:val="0"/>
          <w:divBdr>
            <w:top w:val="none" w:sz="0" w:space="0" w:color="auto"/>
            <w:left w:val="none" w:sz="0" w:space="0" w:color="auto"/>
            <w:bottom w:val="none" w:sz="0" w:space="0" w:color="auto"/>
            <w:right w:val="none" w:sz="0" w:space="0" w:color="auto"/>
          </w:divBdr>
        </w:div>
        <w:div w:id="965542684">
          <w:marLeft w:val="640"/>
          <w:marRight w:val="0"/>
          <w:marTop w:val="0"/>
          <w:marBottom w:val="0"/>
          <w:divBdr>
            <w:top w:val="none" w:sz="0" w:space="0" w:color="auto"/>
            <w:left w:val="none" w:sz="0" w:space="0" w:color="auto"/>
            <w:bottom w:val="none" w:sz="0" w:space="0" w:color="auto"/>
            <w:right w:val="none" w:sz="0" w:space="0" w:color="auto"/>
          </w:divBdr>
        </w:div>
        <w:div w:id="1507403554">
          <w:marLeft w:val="640"/>
          <w:marRight w:val="0"/>
          <w:marTop w:val="0"/>
          <w:marBottom w:val="0"/>
          <w:divBdr>
            <w:top w:val="none" w:sz="0" w:space="0" w:color="auto"/>
            <w:left w:val="none" w:sz="0" w:space="0" w:color="auto"/>
            <w:bottom w:val="none" w:sz="0" w:space="0" w:color="auto"/>
            <w:right w:val="none" w:sz="0" w:space="0" w:color="auto"/>
          </w:divBdr>
        </w:div>
        <w:div w:id="1484397133">
          <w:marLeft w:val="640"/>
          <w:marRight w:val="0"/>
          <w:marTop w:val="0"/>
          <w:marBottom w:val="0"/>
          <w:divBdr>
            <w:top w:val="none" w:sz="0" w:space="0" w:color="auto"/>
            <w:left w:val="none" w:sz="0" w:space="0" w:color="auto"/>
            <w:bottom w:val="none" w:sz="0" w:space="0" w:color="auto"/>
            <w:right w:val="none" w:sz="0" w:space="0" w:color="auto"/>
          </w:divBdr>
        </w:div>
        <w:div w:id="219875113">
          <w:marLeft w:val="640"/>
          <w:marRight w:val="0"/>
          <w:marTop w:val="0"/>
          <w:marBottom w:val="0"/>
          <w:divBdr>
            <w:top w:val="none" w:sz="0" w:space="0" w:color="auto"/>
            <w:left w:val="none" w:sz="0" w:space="0" w:color="auto"/>
            <w:bottom w:val="none" w:sz="0" w:space="0" w:color="auto"/>
            <w:right w:val="none" w:sz="0" w:space="0" w:color="auto"/>
          </w:divBdr>
        </w:div>
        <w:div w:id="949625298">
          <w:marLeft w:val="640"/>
          <w:marRight w:val="0"/>
          <w:marTop w:val="0"/>
          <w:marBottom w:val="0"/>
          <w:divBdr>
            <w:top w:val="none" w:sz="0" w:space="0" w:color="auto"/>
            <w:left w:val="none" w:sz="0" w:space="0" w:color="auto"/>
            <w:bottom w:val="none" w:sz="0" w:space="0" w:color="auto"/>
            <w:right w:val="none" w:sz="0" w:space="0" w:color="auto"/>
          </w:divBdr>
        </w:div>
        <w:div w:id="148642115">
          <w:marLeft w:val="640"/>
          <w:marRight w:val="0"/>
          <w:marTop w:val="0"/>
          <w:marBottom w:val="0"/>
          <w:divBdr>
            <w:top w:val="none" w:sz="0" w:space="0" w:color="auto"/>
            <w:left w:val="none" w:sz="0" w:space="0" w:color="auto"/>
            <w:bottom w:val="none" w:sz="0" w:space="0" w:color="auto"/>
            <w:right w:val="none" w:sz="0" w:space="0" w:color="auto"/>
          </w:divBdr>
        </w:div>
        <w:div w:id="597451633">
          <w:marLeft w:val="640"/>
          <w:marRight w:val="0"/>
          <w:marTop w:val="0"/>
          <w:marBottom w:val="0"/>
          <w:divBdr>
            <w:top w:val="none" w:sz="0" w:space="0" w:color="auto"/>
            <w:left w:val="none" w:sz="0" w:space="0" w:color="auto"/>
            <w:bottom w:val="none" w:sz="0" w:space="0" w:color="auto"/>
            <w:right w:val="none" w:sz="0" w:space="0" w:color="auto"/>
          </w:divBdr>
        </w:div>
        <w:div w:id="51081584">
          <w:marLeft w:val="640"/>
          <w:marRight w:val="0"/>
          <w:marTop w:val="0"/>
          <w:marBottom w:val="0"/>
          <w:divBdr>
            <w:top w:val="none" w:sz="0" w:space="0" w:color="auto"/>
            <w:left w:val="none" w:sz="0" w:space="0" w:color="auto"/>
            <w:bottom w:val="none" w:sz="0" w:space="0" w:color="auto"/>
            <w:right w:val="none" w:sz="0" w:space="0" w:color="auto"/>
          </w:divBdr>
        </w:div>
        <w:div w:id="1908027845">
          <w:marLeft w:val="640"/>
          <w:marRight w:val="0"/>
          <w:marTop w:val="0"/>
          <w:marBottom w:val="0"/>
          <w:divBdr>
            <w:top w:val="none" w:sz="0" w:space="0" w:color="auto"/>
            <w:left w:val="none" w:sz="0" w:space="0" w:color="auto"/>
            <w:bottom w:val="none" w:sz="0" w:space="0" w:color="auto"/>
            <w:right w:val="none" w:sz="0" w:space="0" w:color="auto"/>
          </w:divBdr>
        </w:div>
        <w:div w:id="2003044706">
          <w:marLeft w:val="640"/>
          <w:marRight w:val="0"/>
          <w:marTop w:val="0"/>
          <w:marBottom w:val="0"/>
          <w:divBdr>
            <w:top w:val="none" w:sz="0" w:space="0" w:color="auto"/>
            <w:left w:val="none" w:sz="0" w:space="0" w:color="auto"/>
            <w:bottom w:val="none" w:sz="0" w:space="0" w:color="auto"/>
            <w:right w:val="none" w:sz="0" w:space="0" w:color="auto"/>
          </w:divBdr>
        </w:div>
        <w:div w:id="229079770">
          <w:marLeft w:val="640"/>
          <w:marRight w:val="0"/>
          <w:marTop w:val="0"/>
          <w:marBottom w:val="0"/>
          <w:divBdr>
            <w:top w:val="none" w:sz="0" w:space="0" w:color="auto"/>
            <w:left w:val="none" w:sz="0" w:space="0" w:color="auto"/>
            <w:bottom w:val="none" w:sz="0" w:space="0" w:color="auto"/>
            <w:right w:val="none" w:sz="0" w:space="0" w:color="auto"/>
          </w:divBdr>
        </w:div>
        <w:div w:id="971013067">
          <w:marLeft w:val="640"/>
          <w:marRight w:val="0"/>
          <w:marTop w:val="0"/>
          <w:marBottom w:val="0"/>
          <w:divBdr>
            <w:top w:val="none" w:sz="0" w:space="0" w:color="auto"/>
            <w:left w:val="none" w:sz="0" w:space="0" w:color="auto"/>
            <w:bottom w:val="none" w:sz="0" w:space="0" w:color="auto"/>
            <w:right w:val="none" w:sz="0" w:space="0" w:color="auto"/>
          </w:divBdr>
        </w:div>
        <w:div w:id="956065430">
          <w:marLeft w:val="640"/>
          <w:marRight w:val="0"/>
          <w:marTop w:val="0"/>
          <w:marBottom w:val="0"/>
          <w:divBdr>
            <w:top w:val="none" w:sz="0" w:space="0" w:color="auto"/>
            <w:left w:val="none" w:sz="0" w:space="0" w:color="auto"/>
            <w:bottom w:val="none" w:sz="0" w:space="0" w:color="auto"/>
            <w:right w:val="none" w:sz="0" w:space="0" w:color="auto"/>
          </w:divBdr>
        </w:div>
      </w:divsChild>
    </w:div>
    <w:div w:id="654067503">
      <w:bodyDiv w:val="1"/>
      <w:marLeft w:val="0"/>
      <w:marRight w:val="0"/>
      <w:marTop w:val="0"/>
      <w:marBottom w:val="0"/>
      <w:divBdr>
        <w:top w:val="none" w:sz="0" w:space="0" w:color="auto"/>
        <w:left w:val="none" w:sz="0" w:space="0" w:color="auto"/>
        <w:bottom w:val="none" w:sz="0" w:space="0" w:color="auto"/>
        <w:right w:val="none" w:sz="0" w:space="0" w:color="auto"/>
      </w:divBdr>
      <w:divsChild>
        <w:div w:id="198444763">
          <w:marLeft w:val="640"/>
          <w:marRight w:val="0"/>
          <w:marTop w:val="0"/>
          <w:marBottom w:val="0"/>
          <w:divBdr>
            <w:top w:val="none" w:sz="0" w:space="0" w:color="auto"/>
            <w:left w:val="none" w:sz="0" w:space="0" w:color="auto"/>
            <w:bottom w:val="none" w:sz="0" w:space="0" w:color="auto"/>
            <w:right w:val="none" w:sz="0" w:space="0" w:color="auto"/>
          </w:divBdr>
        </w:div>
        <w:div w:id="16590738">
          <w:marLeft w:val="640"/>
          <w:marRight w:val="0"/>
          <w:marTop w:val="0"/>
          <w:marBottom w:val="0"/>
          <w:divBdr>
            <w:top w:val="none" w:sz="0" w:space="0" w:color="auto"/>
            <w:left w:val="none" w:sz="0" w:space="0" w:color="auto"/>
            <w:bottom w:val="none" w:sz="0" w:space="0" w:color="auto"/>
            <w:right w:val="none" w:sz="0" w:space="0" w:color="auto"/>
          </w:divBdr>
        </w:div>
        <w:div w:id="725956290">
          <w:marLeft w:val="640"/>
          <w:marRight w:val="0"/>
          <w:marTop w:val="0"/>
          <w:marBottom w:val="0"/>
          <w:divBdr>
            <w:top w:val="none" w:sz="0" w:space="0" w:color="auto"/>
            <w:left w:val="none" w:sz="0" w:space="0" w:color="auto"/>
            <w:bottom w:val="none" w:sz="0" w:space="0" w:color="auto"/>
            <w:right w:val="none" w:sz="0" w:space="0" w:color="auto"/>
          </w:divBdr>
        </w:div>
        <w:div w:id="1363172544">
          <w:marLeft w:val="640"/>
          <w:marRight w:val="0"/>
          <w:marTop w:val="0"/>
          <w:marBottom w:val="0"/>
          <w:divBdr>
            <w:top w:val="none" w:sz="0" w:space="0" w:color="auto"/>
            <w:left w:val="none" w:sz="0" w:space="0" w:color="auto"/>
            <w:bottom w:val="none" w:sz="0" w:space="0" w:color="auto"/>
            <w:right w:val="none" w:sz="0" w:space="0" w:color="auto"/>
          </w:divBdr>
        </w:div>
        <w:div w:id="1338464458">
          <w:marLeft w:val="640"/>
          <w:marRight w:val="0"/>
          <w:marTop w:val="0"/>
          <w:marBottom w:val="0"/>
          <w:divBdr>
            <w:top w:val="none" w:sz="0" w:space="0" w:color="auto"/>
            <w:left w:val="none" w:sz="0" w:space="0" w:color="auto"/>
            <w:bottom w:val="none" w:sz="0" w:space="0" w:color="auto"/>
            <w:right w:val="none" w:sz="0" w:space="0" w:color="auto"/>
          </w:divBdr>
        </w:div>
        <w:div w:id="1879316009">
          <w:marLeft w:val="640"/>
          <w:marRight w:val="0"/>
          <w:marTop w:val="0"/>
          <w:marBottom w:val="0"/>
          <w:divBdr>
            <w:top w:val="none" w:sz="0" w:space="0" w:color="auto"/>
            <w:left w:val="none" w:sz="0" w:space="0" w:color="auto"/>
            <w:bottom w:val="none" w:sz="0" w:space="0" w:color="auto"/>
            <w:right w:val="none" w:sz="0" w:space="0" w:color="auto"/>
          </w:divBdr>
        </w:div>
        <w:div w:id="1068262282">
          <w:marLeft w:val="640"/>
          <w:marRight w:val="0"/>
          <w:marTop w:val="0"/>
          <w:marBottom w:val="0"/>
          <w:divBdr>
            <w:top w:val="none" w:sz="0" w:space="0" w:color="auto"/>
            <w:left w:val="none" w:sz="0" w:space="0" w:color="auto"/>
            <w:bottom w:val="none" w:sz="0" w:space="0" w:color="auto"/>
            <w:right w:val="none" w:sz="0" w:space="0" w:color="auto"/>
          </w:divBdr>
        </w:div>
        <w:div w:id="1287858022">
          <w:marLeft w:val="640"/>
          <w:marRight w:val="0"/>
          <w:marTop w:val="0"/>
          <w:marBottom w:val="0"/>
          <w:divBdr>
            <w:top w:val="none" w:sz="0" w:space="0" w:color="auto"/>
            <w:left w:val="none" w:sz="0" w:space="0" w:color="auto"/>
            <w:bottom w:val="none" w:sz="0" w:space="0" w:color="auto"/>
            <w:right w:val="none" w:sz="0" w:space="0" w:color="auto"/>
          </w:divBdr>
        </w:div>
        <w:div w:id="356808940">
          <w:marLeft w:val="640"/>
          <w:marRight w:val="0"/>
          <w:marTop w:val="0"/>
          <w:marBottom w:val="0"/>
          <w:divBdr>
            <w:top w:val="none" w:sz="0" w:space="0" w:color="auto"/>
            <w:left w:val="none" w:sz="0" w:space="0" w:color="auto"/>
            <w:bottom w:val="none" w:sz="0" w:space="0" w:color="auto"/>
            <w:right w:val="none" w:sz="0" w:space="0" w:color="auto"/>
          </w:divBdr>
        </w:div>
        <w:div w:id="713238791">
          <w:marLeft w:val="640"/>
          <w:marRight w:val="0"/>
          <w:marTop w:val="0"/>
          <w:marBottom w:val="0"/>
          <w:divBdr>
            <w:top w:val="none" w:sz="0" w:space="0" w:color="auto"/>
            <w:left w:val="none" w:sz="0" w:space="0" w:color="auto"/>
            <w:bottom w:val="none" w:sz="0" w:space="0" w:color="auto"/>
            <w:right w:val="none" w:sz="0" w:space="0" w:color="auto"/>
          </w:divBdr>
        </w:div>
        <w:div w:id="2069763193">
          <w:marLeft w:val="640"/>
          <w:marRight w:val="0"/>
          <w:marTop w:val="0"/>
          <w:marBottom w:val="0"/>
          <w:divBdr>
            <w:top w:val="none" w:sz="0" w:space="0" w:color="auto"/>
            <w:left w:val="none" w:sz="0" w:space="0" w:color="auto"/>
            <w:bottom w:val="none" w:sz="0" w:space="0" w:color="auto"/>
            <w:right w:val="none" w:sz="0" w:space="0" w:color="auto"/>
          </w:divBdr>
        </w:div>
        <w:div w:id="1698041254">
          <w:marLeft w:val="640"/>
          <w:marRight w:val="0"/>
          <w:marTop w:val="0"/>
          <w:marBottom w:val="0"/>
          <w:divBdr>
            <w:top w:val="none" w:sz="0" w:space="0" w:color="auto"/>
            <w:left w:val="none" w:sz="0" w:space="0" w:color="auto"/>
            <w:bottom w:val="none" w:sz="0" w:space="0" w:color="auto"/>
            <w:right w:val="none" w:sz="0" w:space="0" w:color="auto"/>
          </w:divBdr>
        </w:div>
        <w:div w:id="818350229">
          <w:marLeft w:val="640"/>
          <w:marRight w:val="0"/>
          <w:marTop w:val="0"/>
          <w:marBottom w:val="0"/>
          <w:divBdr>
            <w:top w:val="none" w:sz="0" w:space="0" w:color="auto"/>
            <w:left w:val="none" w:sz="0" w:space="0" w:color="auto"/>
            <w:bottom w:val="none" w:sz="0" w:space="0" w:color="auto"/>
            <w:right w:val="none" w:sz="0" w:space="0" w:color="auto"/>
          </w:divBdr>
        </w:div>
        <w:div w:id="1095322694">
          <w:marLeft w:val="640"/>
          <w:marRight w:val="0"/>
          <w:marTop w:val="0"/>
          <w:marBottom w:val="0"/>
          <w:divBdr>
            <w:top w:val="none" w:sz="0" w:space="0" w:color="auto"/>
            <w:left w:val="none" w:sz="0" w:space="0" w:color="auto"/>
            <w:bottom w:val="none" w:sz="0" w:space="0" w:color="auto"/>
            <w:right w:val="none" w:sz="0" w:space="0" w:color="auto"/>
          </w:divBdr>
        </w:div>
        <w:div w:id="694038214">
          <w:marLeft w:val="640"/>
          <w:marRight w:val="0"/>
          <w:marTop w:val="0"/>
          <w:marBottom w:val="0"/>
          <w:divBdr>
            <w:top w:val="none" w:sz="0" w:space="0" w:color="auto"/>
            <w:left w:val="none" w:sz="0" w:space="0" w:color="auto"/>
            <w:bottom w:val="none" w:sz="0" w:space="0" w:color="auto"/>
            <w:right w:val="none" w:sz="0" w:space="0" w:color="auto"/>
          </w:divBdr>
        </w:div>
        <w:div w:id="86972664">
          <w:marLeft w:val="640"/>
          <w:marRight w:val="0"/>
          <w:marTop w:val="0"/>
          <w:marBottom w:val="0"/>
          <w:divBdr>
            <w:top w:val="none" w:sz="0" w:space="0" w:color="auto"/>
            <w:left w:val="none" w:sz="0" w:space="0" w:color="auto"/>
            <w:bottom w:val="none" w:sz="0" w:space="0" w:color="auto"/>
            <w:right w:val="none" w:sz="0" w:space="0" w:color="auto"/>
          </w:divBdr>
        </w:div>
        <w:div w:id="1777823003">
          <w:marLeft w:val="640"/>
          <w:marRight w:val="0"/>
          <w:marTop w:val="0"/>
          <w:marBottom w:val="0"/>
          <w:divBdr>
            <w:top w:val="none" w:sz="0" w:space="0" w:color="auto"/>
            <w:left w:val="none" w:sz="0" w:space="0" w:color="auto"/>
            <w:bottom w:val="none" w:sz="0" w:space="0" w:color="auto"/>
            <w:right w:val="none" w:sz="0" w:space="0" w:color="auto"/>
          </w:divBdr>
        </w:div>
        <w:div w:id="1161853585">
          <w:marLeft w:val="640"/>
          <w:marRight w:val="0"/>
          <w:marTop w:val="0"/>
          <w:marBottom w:val="0"/>
          <w:divBdr>
            <w:top w:val="none" w:sz="0" w:space="0" w:color="auto"/>
            <w:left w:val="none" w:sz="0" w:space="0" w:color="auto"/>
            <w:bottom w:val="none" w:sz="0" w:space="0" w:color="auto"/>
            <w:right w:val="none" w:sz="0" w:space="0" w:color="auto"/>
          </w:divBdr>
        </w:div>
        <w:div w:id="1151171024">
          <w:marLeft w:val="640"/>
          <w:marRight w:val="0"/>
          <w:marTop w:val="0"/>
          <w:marBottom w:val="0"/>
          <w:divBdr>
            <w:top w:val="none" w:sz="0" w:space="0" w:color="auto"/>
            <w:left w:val="none" w:sz="0" w:space="0" w:color="auto"/>
            <w:bottom w:val="none" w:sz="0" w:space="0" w:color="auto"/>
            <w:right w:val="none" w:sz="0" w:space="0" w:color="auto"/>
          </w:divBdr>
        </w:div>
        <w:div w:id="1576478131">
          <w:marLeft w:val="640"/>
          <w:marRight w:val="0"/>
          <w:marTop w:val="0"/>
          <w:marBottom w:val="0"/>
          <w:divBdr>
            <w:top w:val="none" w:sz="0" w:space="0" w:color="auto"/>
            <w:left w:val="none" w:sz="0" w:space="0" w:color="auto"/>
            <w:bottom w:val="none" w:sz="0" w:space="0" w:color="auto"/>
            <w:right w:val="none" w:sz="0" w:space="0" w:color="auto"/>
          </w:divBdr>
        </w:div>
        <w:div w:id="1305499669">
          <w:marLeft w:val="640"/>
          <w:marRight w:val="0"/>
          <w:marTop w:val="0"/>
          <w:marBottom w:val="0"/>
          <w:divBdr>
            <w:top w:val="none" w:sz="0" w:space="0" w:color="auto"/>
            <w:left w:val="none" w:sz="0" w:space="0" w:color="auto"/>
            <w:bottom w:val="none" w:sz="0" w:space="0" w:color="auto"/>
            <w:right w:val="none" w:sz="0" w:space="0" w:color="auto"/>
          </w:divBdr>
        </w:div>
        <w:div w:id="974289183">
          <w:marLeft w:val="640"/>
          <w:marRight w:val="0"/>
          <w:marTop w:val="0"/>
          <w:marBottom w:val="0"/>
          <w:divBdr>
            <w:top w:val="none" w:sz="0" w:space="0" w:color="auto"/>
            <w:left w:val="none" w:sz="0" w:space="0" w:color="auto"/>
            <w:bottom w:val="none" w:sz="0" w:space="0" w:color="auto"/>
            <w:right w:val="none" w:sz="0" w:space="0" w:color="auto"/>
          </w:divBdr>
        </w:div>
        <w:div w:id="1142043936">
          <w:marLeft w:val="640"/>
          <w:marRight w:val="0"/>
          <w:marTop w:val="0"/>
          <w:marBottom w:val="0"/>
          <w:divBdr>
            <w:top w:val="none" w:sz="0" w:space="0" w:color="auto"/>
            <w:left w:val="none" w:sz="0" w:space="0" w:color="auto"/>
            <w:bottom w:val="none" w:sz="0" w:space="0" w:color="auto"/>
            <w:right w:val="none" w:sz="0" w:space="0" w:color="auto"/>
          </w:divBdr>
        </w:div>
        <w:div w:id="414396139">
          <w:marLeft w:val="640"/>
          <w:marRight w:val="0"/>
          <w:marTop w:val="0"/>
          <w:marBottom w:val="0"/>
          <w:divBdr>
            <w:top w:val="none" w:sz="0" w:space="0" w:color="auto"/>
            <w:left w:val="none" w:sz="0" w:space="0" w:color="auto"/>
            <w:bottom w:val="none" w:sz="0" w:space="0" w:color="auto"/>
            <w:right w:val="none" w:sz="0" w:space="0" w:color="auto"/>
          </w:divBdr>
        </w:div>
        <w:div w:id="338316571">
          <w:marLeft w:val="640"/>
          <w:marRight w:val="0"/>
          <w:marTop w:val="0"/>
          <w:marBottom w:val="0"/>
          <w:divBdr>
            <w:top w:val="none" w:sz="0" w:space="0" w:color="auto"/>
            <w:left w:val="none" w:sz="0" w:space="0" w:color="auto"/>
            <w:bottom w:val="none" w:sz="0" w:space="0" w:color="auto"/>
            <w:right w:val="none" w:sz="0" w:space="0" w:color="auto"/>
          </w:divBdr>
        </w:div>
        <w:div w:id="586232216">
          <w:marLeft w:val="640"/>
          <w:marRight w:val="0"/>
          <w:marTop w:val="0"/>
          <w:marBottom w:val="0"/>
          <w:divBdr>
            <w:top w:val="none" w:sz="0" w:space="0" w:color="auto"/>
            <w:left w:val="none" w:sz="0" w:space="0" w:color="auto"/>
            <w:bottom w:val="none" w:sz="0" w:space="0" w:color="auto"/>
            <w:right w:val="none" w:sz="0" w:space="0" w:color="auto"/>
          </w:divBdr>
        </w:div>
        <w:div w:id="492645295">
          <w:marLeft w:val="640"/>
          <w:marRight w:val="0"/>
          <w:marTop w:val="0"/>
          <w:marBottom w:val="0"/>
          <w:divBdr>
            <w:top w:val="none" w:sz="0" w:space="0" w:color="auto"/>
            <w:left w:val="none" w:sz="0" w:space="0" w:color="auto"/>
            <w:bottom w:val="none" w:sz="0" w:space="0" w:color="auto"/>
            <w:right w:val="none" w:sz="0" w:space="0" w:color="auto"/>
          </w:divBdr>
        </w:div>
        <w:div w:id="1539202066">
          <w:marLeft w:val="640"/>
          <w:marRight w:val="0"/>
          <w:marTop w:val="0"/>
          <w:marBottom w:val="0"/>
          <w:divBdr>
            <w:top w:val="none" w:sz="0" w:space="0" w:color="auto"/>
            <w:left w:val="none" w:sz="0" w:space="0" w:color="auto"/>
            <w:bottom w:val="none" w:sz="0" w:space="0" w:color="auto"/>
            <w:right w:val="none" w:sz="0" w:space="0" w:color="auto"/>
          </w:divBdr>
        </w:div>
        <w:div w:id="1229338312">
          <w:marLeft w:val="640"/>
          <w:marRight w:val="0"/>
          <w:marTop w:val="0"/>
          <w:marBottom w:val="0"/>
          <w:divBdr>
            <w:top w:val="none" w:sz="0" w:space="0" w:color="auto"/>
            <w:left w:val="none" w:sz="0" w:space="0" w:color="auto"/>
            <w:bottom w:val="none" w:sz="0" w:space="0" w:color="auto"/>
            <w:right w:val="none" w:sz="0" w:space="0" w:color="auto"/>
          </w:divBdr>
        </w:div>
        <w:div w:id="820002337">
          <w:marLeft w:val="640"/>
          <w:marRight w:val="0"/>
          <w:marTop w:val="0"/>
          <w:marBottom w:val="0"/>
          <w:divBdr>
            <w:top w:val="none" w:sz="0" w:space="0" w:color="auto"/>
            <w:left w:val="none" w:sz="0" w:space="0" w:color="auto"/>
            <w:bottom w:val="none" w:sz="0" w:space="0" w:color="auto"/>
            <w:right w:val="none" w:sz="0" w:space="0" w:color="auto"/>
          </w:divBdr>
        </w:div>
        <w:div w:id="228418432">
          <w:marLeft w:val="640"/>
          <w:marRight w:val="0"/>
          <w:marTop w:val="0"/>
          <w:marBottom w:val="0"/>
          <w:divBdr>
            <w:top w:val="none" w:sz="0" w:space="0" w:color="auto"/>
            <w:left w:val="none" w:sz="0" w:space="0" w:color="auto"/>
            <w:bottom w:val="none" w:sz="0" w:space="0" w:color="auto"/>
            <w:right w:val="none" w:sz="0" w:space="0" w:color="auto"/>
          </w:divBdr>
        </w:div>
        <w:div w:id="1415544608">
          <w:marLeft w:val="640"/>
          <w:marRight w:val="0"/>
          <w:marTop w:val="0"/>
          <w:marBottom w:val="0"/>
          <w:divBdr>
            <w:top w:val="none" w:sz="0" w:space="0" w:color="auto"/>
            <w:left w:val="none" w:sz="0" w:space="0" w:color="auto"/>
            <w:bottom w:val="none" w:sz="0" w:space="0" w:color="auto"/>
            <w:right w:val="none" w:sz="0" w:space="0" w:color="auto"/>
          </w:divBdr>
        </w:div>
        <w:div w:id="765661825">
          <w:marLeft w:val="640"/>
          <w:marRight w:val="0"/>
          <w:marTop w:val="0"/>
          <w:marBottom w:val="0"/>
          <w:divBdr>
            <w:top w:val="none" w:sz="0" w:space="0" w:color="auto"/>
            <w:left w:val="none" w:sz="0" w:space="0" w:color="auto"/>
            <w:bottom w:val="none" w:sz="0" w:space="0" w:color="auto"/>
            <w:right w:val="none" w:sz="0" w:space="0" w:color="auto"/>
          </w:divBdr>
        </w:div>
        <w:div w:id="1568955080">
          <w:marLeft w:val="640"/>
          <w:marRight w:val="0"/>
          <w:marTop w:val="0"/>
          <w:marBottom w:val="0"/>
          <w:divBdr>
            <w:top w:val="none" w:sz="0" w:space="0" w:color="auto"/>
            <w:left w:val="none" w:sz="0" w:space="0" w:color="auto"/>
            <w:bottom w:val="none" w:sz="0" w:space="0" w:color="auto"/>
            <w:right w:val="none" w:sz="0" w:space="0" w:color="auto"/>
          </w:divBdr>
        </w:div>
        <w:div w:id="1567953646">
          <w:marLeft w:val="640"/>
          <w:marRight w:val="0"/>
          <w:marTop w:val="0"/>
          <w:marBottom w:val="0"/>
          <w:divBdr>
            <w:top w:val="none" w:sz="0" w:space="0" w:color="auto"/>
            <w:left w:val="none" w:sz="0" w:space="0" w:color="auto"/>
            <w:bottom w:val="none" w:sz="0" w:space="0" w:color="auto"/>
            <w:right w:val="none" w:sz="0" w:space="0" w:color="auto"/>
          </w:divBdr>
        </w:div>
        <w:div w:id="1147239470">
          <w:marLeft w:val="640"/>
          <w:marRight w:val="0"/>
          <w:marTop w:val="0"/>
          <w:marBottom w:val="0"/>
          <w:divBdr>
            <w:top w:val="none" w:sz="0" w:space="0" w:color="auto"/>
            <w:left w:val="none" w:sz="0" w:space="0" w:color="auto"/>
            <w:bottom w:val="none" w:sz="0" w:space="0" w:color="auto"/>
            <w:right w:val="none" w:sz="0" w:space="0" w:color="auto"/>
          </w:divBdr>
        </w:div>
      </w:divsChild>
    </w:div>
    <w:div w:id="742070163">
      <w:bodyDiv w:val="1"/>
      <w:marLeft w:val="0"/>
      <w:marRight w:val="0"/>
      <w:marTop w:val="0"/>
      <w:marBottom w:val="0"/>
      <w:divBdr>
        <w:top w:val="none" w:sz="0" w:space="0" w:color="auto"/>
        <w:left w:val="none" w:sz="0" w:space="0" w:color="auto"/>
        <w:bottom w:val="none" w:sz="0" w:space="0" w:color="auto"/>
        <w:right w:val="none" w:sz="0" w:space="0" w:color="auto"/>
      </w:divBdr>
      <w:divsChild>
        <w:div w:id="1727752813">
          <w:marLeft w:val="640"/>
          <w:marRight w:val="0"/>
          <w:marTop w:val="0"/>
          <w:marBottom w:val="0"/>
          <w:divBdr>
            <w:top w:val="none" w:sz="0" w:space="0" w:color="auto"/>
            <w:left w:val="none" w:sz="0" w:space="0" w:color="auto"/>
            <w:bottom w:val="none" w:sz="0" w:space="0" w:color="auto"/>
            <w:right w:val="none" w:sz="0" w:space="0" w:color="auto"/>
          </w:divBdr>
        </w:div>
        <w:div w:id="2090928243">
          <w:marLeft w:val="640"/>
          <w:marRight w:val="0"/>
          <w:marTop w:val="0"/>
          <w:marBottom w:val="0"/>
          <w:divBdr>
            <w:top w:val="none" w:sz="0" w:space="0" w:color="auto"/>
            <w:left w:val="none" w:sz="0" w:space="0" w:color="auto"/>
            <w:bottom w:val="none" w:sz="0" w:space="0" w:color="auto"/>
            <w:right w:val="none" w:sz="0" w:space="0" w:color="auto"/>
          </w:divBdr>
        </w:div>
        <w:div w:id="908924080">
          <w:marLeft w:val="640"/>
          <w:marRight w:val="0"/>
          <w:marTop w:val="0"/>
          <w:marBottom w:val="0"/>
          <w:divBdr>
            <w:top w:val="none" w:sz="0" w:space="0" w:color="auto"/>
            <w:left w:val="none" w:sz="0" w:space="0" w:color="auto"/>
            <w:bottom w:val="none" w:sz="0" w:space="0" w:color="auto"/>
            <w:right w:val="none" w:sz="0" w:space="0" w:color="auto"/>
          </w:divBdr>
        </w:div>
        <w:div w:id="976111884">
          <w:marLeft w:val="640"/>
          <w:marRight w:val="0"/>
          <w:marTop w:val="0"/>
          <w:marBottom w:val="0"/>
          <w:divBdr>
            <w:top w:val="none" w:sz="0" w:space="0" w:color="auto"/>
            <w:left w:val="none" w:sz="0" w:space="0" w:color="auto"/>
            <w:bottom w:val="none" w:sz="0" w:space="0" w:color="auto"/>
            <w:right w:val="none" w:sz="0" w:space="0" w:color="auto"/>
          </w:divBdr>
        </w:div>
        <w:div w:id="1867521722">
          <w:marLeft w:val="640"/>
          <w:marRight w:val="0"/>
          <w:marTop w:val="0"/>
          <w:marBottom w:val="0"/>
          <w:divBdr>
            <w:top w:val="none" w:sz="0" w:space="0" w:color="auto"/>
            <w:left w:val="none" w:sz="0" w:space="0" w:color="auto"/>
            <w:bottom w:val="none" w:sz="0" w:space="0" w:color="auto"/>
            <w:right w:val="none" w:sz="0" w:space="0" w:color="auto"/>
          </w:divBdr>
        </w:div>
        <w:div w:id="1541355178">
          <w:marLeft w:val="640"/>
          <w:marRight w:val="0"/>
          <w:marTop w:val="0"/>
          <w:marBottom w:val="0"/>
          <w:divBdr>
            <w:top w:val="none" w:sz="0" w:space="0" w:color="auto"/>
            <w:left w:val="none" w:sz="0" w:space="0" w:color="auto"/>
            <w:bottom w:val="none" w:sz="0" w:space="0" w:color="auto"/>
            <w:right w:val="none" w:sz="0" w:space="0" w:color="auto"/>
          </w:divBdr>
        </w:div>
        <w:div w:id="1117140615">
          <w:marLeft w:val="640"/>
          <w:marRight w:val="0"/>
          <w:marTop w:val="0"/>
          <w:marBottom w:val="0"/>
          <w:divBdr>
            <w:top w:val="none" w:sz="0" w:space="0" w:color="auto"/>
            <w:left w:val="none" w:sz="0" w:space="0" w:color="auto"/>
            <w:bottom w:val="none" w:sz="0" w:space="0" w:color="auto"/>
            <w:right w:val="none" w:sz="0" w:space="0" w:color="auto"/>
          </w:divBdr>
        </w:div>
        <w:div w:id="1827894812">
          <w:marLeft w:val="640"/>
          <w:marRight w:val="0"/>
          <w:marTop w:val="0"/>
          <w:marBottom w:val="0"/>
          <w:divBdr>
            <w:top w:val="none" w:sz="0" w:space="0" w:color="auto"/>
            <w:left w:val="none" w:sz="0" w:space="0" w:color="auto"/>
            <w:bottom w:val="none" w:sz="0" w:space="0" w:color="auto"/>
            <w:right w:val="none" w:sz="0" w:space="0" w:color="auto"/>
          </w:divBdr>
        </w:div>
        <w:div w:id="778984985">
          <w:marLeft w:val="640"/>
          <w:marRight w:val="0"/>
          <w:marTop w:val="0"/>
          <w:marBottom w:val="0"/>
          <w:divBdr>
            <w:top w:val="none" w:sz="0" w:space="0" w:color="auto"/>
            <w:left w:val="none" w:sz="0" w:space="0" w:color="auto"/>
            <w:bottom w:val="none" w:sz="0" w:space="0" w:color="auto"/>
            <w:right w:val="none" w:sz="0" w:space="0" w:color="auto"/>
          </w:divBdr>
        </w:div>
        <w:div w:id="196743211">
          <w:marLeft w:val="640"/>
          <w:marRight w:val="0"/>
          <w:marTop w:val="0"/>
          <w:marBottom w:val="0"/>
          <w:divBdr>
            <w:top w:val="none" w:sz="0" w:space="0" w:color="auto"/>
            <w:left w:val="none" w:sz="0" w:space="0" w:color="auto"/>
            <w:bottom w:val="none" w:sz="0" w:space="0" w:color="auto"/>
            <w:right w:val="none" w:sz="0" w:space="0" w:color="auto"/>
          </w:divBdr>
        </w:div>
        <w:div w:id="1213269621">
          <w:marLeft w:val="640"/>
          <w:marRight w:val="0"/>
          <w:marTop w:val="0"/>
          <w:marBottom w:val="0"/>
          <w:divBdr>
            <w:top w:val="none" w:sz="0" w:space="0" w:color="auto"/>
            <w:left w:val="none" w:sz="0" w:space="0" w:color="auto"/>
            <w:bottom w:val="none" w:sz="0" w:space="0" w:color="auto"/>
            <w:right w:val="none" w:sz="0" w:space="0" w:color="auto"/>
          </w:divBdr>
        </w:div>
        <w:div w:id="1182010696">
          <w:marLeft w:val="640"/>
          <w:marRight w:val="0"/>
          <w:marTop w:val="0"/>
          <w:marBottom w:val="0"/>
          <w:divBdr>
            <w:top w:val="none" w:sz="0" w:space="0" w:color="auto"/>
            <w:left w:val="none" w:sz="0" w:space="0" w:color="auto"/>
            <w:bottom w:val="none" w:sz="0" w:space="0" w:color="auto"/>
            <w:right w:val="none" w:sz="0" w:space="0" w:color="auto"/>
          </w:divBdr>
        </w:div>
        <w:div w:id="173963607">
          <w:marLeft w:val="640"/>
          <w:marRight w:val="0"/>
          <w:marTop w:val="0"/>
          <w:marBottom w:val="0"/>
          <w:divBdr>
            <w:top w:val="none" w:sz="0" w:space="0" w:color="auto"/>
            <w:left w:val="none" w:sz="0" w:space="0" w:color="auto"/>
            <w:bottom w:val="none" w:sz="0" w:space="0" w:color="auto"/>
            <w:right w:val="none" w:sz="0" w:space="0" w:color="auto"/>
          </w:divBdr>
        </w:div>
        <w:div w:id="496116861">
          <w:marLeft w:val="640"/>
          <w:marRight w:val="0"/>
          <w:marTop w:val="0"/>
          <w:marBottom w:val="0"/>
          <w:divBdr>
            <w:top w:val="none" w:sz="0" w:space="0" w:color="auto"/>
            <w:left w:val="none" w:sz="0" w:space="0" w:color="auto"/>
            <w:bottom w:val="none" w:sz="0" w:space="0" w:color="auto"/>
            <w:right w:val="none" w:sz="0" w:space="0" w:color="auto"/>
          </w:divBdr>
        </w:div>
        <w:div w:id="1386107180">
          <w:marLeft w:val="640"/>
          <w:marRight w:val="0"/>
          <w:marTop w:val="0"/>
          <w:marBottom w:val="0"/>
          <w:divBdr>
            <w:top w:val="none" w:sz="0" w:space="0" w:color="auto"/>
            <w:left w:val="none" w:sz="0" w:space="0" w:color="auto"/>
            <w:bottom w:val="none" w:sz="0" w:space="0" w:color="auto"/>
            <w:right w:val="none" w:sz="0" w:space="0" w:color="auto"/>
          </w:divBdr>
        </w:div>
        <w:div w:id="789280213">
          <w:marLeft w:val="640"/>
          <w:marRight w:val="0"/>
          <w:marTop w:val="0"/>
          <w:marBottom w:val="0"/>
          <w:divBdr>
            <w:top w:val="none" w:sz="0" w:space="0" w:color="auto"/>
            <w:left w:val="none" w:sz="0" w:space="0" w:color="auto"/>
            <w:bottom w:val="none" w:sz="0" w:space="0" w:color="auto"/>
            <w:right w:val="none" w:sz="0" w:space="0" w:color="auto"/>
          </w:divBdr>
        </w:div>
        <w:div w:id="571155934">
          <w:marLeft w:val="640"/>
          <w:marRight w:val="0"/>
          <w:marTop w:val="0"/>
          <w:marBottom w:val="0"/>
          <w:divBdr>
            <w:top w:val="none" w:sz="0" w:space="0" w:color="auto"/>
            <w:left w:val="none" w:sz="0" w:space="0" w:color="auto"/>
            <w:bottom w:val="none" w:sz="0" w:space="0" w:color="auto"/>
            <w:right w:val="none" w:sz="0" w:space="0" w:color="auto"/>
          </w:divBdr>
        </w:div>
        <w:div w:id="1061441766">
          <w:marLeft w:val="640"/>
          <w:marRight w:val="0"/>
          <w:marTop w:val="0"/>
          <w:marBottom w:val="0"/>
          <w:divBdr>
            <w:top w:val="none" w:sz="0" w:space="0" w:color="auto"/>
            <w:left w:val="none" w:sz="0" w:space="0" w:color="auto"/>
            <w:bottom w:val="none" w:sz="0" w:space="0" w:color="auto"/>
            <w:right w:val="none" w:sz="0" w:space="0" w:color="auto"/>
          </w:divBdr>
        </w:div>
        <w:div w:id="785730381">
          <w:marLeft w:val="640"/>
          <w:marRight w:val="0"/>
          <w:marTop w:val="0"/>
          <w:marBottom w:val="0"/>
          <w:divBdr>
            <w:top w:val="none" w:sz="0" w:space="0" w:color="auto"/>
            <w:left w:val="none" w:sz="0" w:space="0" w:color="auto"/>
            <w:bottom w:val="none" w:sz="0" w:space="0" w:color="auto"/>
            <w:right w:val="none" w:sz="0" w:space="0" w:color="auto"/>
          </w:divBdr>
        </w:div>
        <w:div w:id="1969890208">
          <w:marLeft w:val="640"/>
          <w:marRight w:val="0"/>
          <w:marTop w:val="0"/>
          <w:marBottom w:val="0"/>
          <w:divBdr>
            <w:top w:val="none" w:sz="0" w:space="0" w:color="auto"/>
            <w:left w:val="none" w:sz="0" w:space="0" w:color="auto"/>
            <w:bottom w:val="none" w:sz="0" w:space="0" w:color="auto"/>
            <w:right w:val="none" w:sz="0" w:space="0" w:color="auto"/>
          </w:divBdr>
        </w:div>
        <w:div w:id="916986449">
          <w:marLeft w:val="640"/>
          <w:marRight w:val="0"/>
          <w:marTop w:val="0"/>
          <w:marBottom w:val="0"/>
          <w:divBdr>
            <w:top w:val="none" w:sz="0" w:space="0" w:color="auto"/>
            <w:left w:val="none" w:sz="0" w:space="0" w:color="auto"/>
            <w:bottom w:val="none" w:sz="0" w:space="0" w:color="auto"/>
            <w:right w:val="none" w:sz="0" w:space="0" w:color="auto"/>
          </w:divBdr>
        </w:div>
        <w:div w:id="826819372">
          <w:marLeft w:val="640"/>
          <w:marRight w:val="0"/>
          <w:marTop w:val="0"/>
          <w:marBottom w:val="0"/>
          <w:divBdr>
            <w:top w:val="none" w:sz="0" w:space="0" w:color="auto"/>
            <w:left w:val="none" w:sz="0" w:space="0" w:color="auto"/>
            <w:bottom w:val="none" w:sz="0" w:space="0" w:color="auto"/>
            <w:right w:val="none" w:sz="0" w:space="0" w:color="auto"/>
          </w:divBdr>
        </w:div>
        <w:div w:id="357897474">
          <w:marLeft w:val="640"/>
          <w:marRight w:val="0"/>
          <w:marTop w:val="0"/>
          <w:marBottom w:val="0"/>
          <w:divBdr>
            <w:top w:val="none" w:sz="0" w:space="0" w:color="auto"/>
            <w:left w:val="none" w:sz="0" w:space="0" w:color="auto"/>
            <w:bottom w:val="none" w:sz="0" w:space="0" w:color="auto"/>
            <w:right w:val="none" w:sz="0" w:space="0" w:color="auto"/>
          </w:divBdr>
        </w:div>
        <w:div w:id="1986544384">
          <w:marLeft w:val="640"/>
          <w:marRight w:val="0"/>
          <w:marTop w:val="0"/>
          <w:marBottom w:val="0"/>
          <w:divBdr>
            <w:top w:val="none" w:sz="0" w:space="0" w:color="auto"/>
            <w:left w:val="none" w:sz="0" w:space="0" w:color="auto"/>
            <w:bottom w:val="none" w:sz="0" w:space="0" w:color="auto"/>
            <w:right w:val="none" w:sz="0" w:space="0" w:color="auto"/>
          </w:divBdr>
        </w:div>
        <w:div w:id="1991716076">
          <w:marLeft w:val="640"/>
          <w:marRight w:val="0"/>
          <w:marTop w:val="0"/>
          <w:marBottom w:val="0"/>
          <w:divBdr>
            <w:top w:val="none" w:sz="0" w:space="0" w:color="auto"/>
            <w:left w:val="none" w:sz="0" w:space="0" w:color="auto"/>
            <w:bottom w:val="none" w:sz="0" w:space="0" w:color="auto"/>
            <w:right w:val="none" w:sz="0" w:space="0" w:color="auto"/>
          </w:divBdr>
        </w:div>
        <w:div w:id="1677733986">
          <w:marLeft w:val="640"/>
          <w:marRight w:val="0"/>
          <w:marTop w:val="0"/>
          <w:marBottom w:val="0"/>
          <w:divBdr>
            <w:top w:val="none" w:sz="0" w:space="0" w:color="auto"/>
            <w:left w:val="none" w:sz="0" w:space="0" w:color="auto"/>
            <w:bottom w:val="none" w:sz="0" w:space="0" w:color="auto"/>
            <w:right w:val="none" w:sz="0" w:space="0" w:color="auto"/>
          </w:divBdr>
        </w:div>
        <w:div w:id="839466771">
          <w:marLeft w:val="640"/>
          <w:marRight w:val="0"/>
          <w:marTop w:val="0"/>
          <w:marBottom w:val="0"/>
          <w:divBdr>
            <w:top w:val="none" w:sz="0" w:space="0" w:color="auto"/>
            <w:left w:val="none" w:sz="0" w:space="0" w:color="auto"/>
            <w:bottom w:val="none" w:sz="0" w:space="0" w:color="auto"/>
            <w:right w:val="none" w:sz="0" w:space="0" w:color="auto"/>
          </w:divBdr>
        </w:div>
        <w:div w:id="1416899717">
          <w:marLeft w:val="640"/>
          <w:marRight w:val="0"/>
          <w:marTop w:val="0"/>
          <w:marBottom w:val="0"/>
          <w:divBdr>
            <w:top w:val="none" w:sz="0" w:space="0" w:color="auto"/>
            <w:left w:val="none" w:sz="0" w:space="0" w:color="auto"/>
            <w:bottom w:val="none" w:sz="0" w:space="0" w:color="auto"/>
            <w:right w:val="none" w:sz="0" w:space="0" w:color="auto"/>
          </w:divBdr>
        </w:div>
        <w:div w:id="283392882">
          <w:marLeft w:val="640"/>
          <w:marRight w:val="0"/>
          <w:marTop w:val="0"/>
          <w:marBottom w:val="0"/>
          <w:divBdr>
            <w:top w:val="none" w:sz="0" w:space="0" w:color="auto"/>
            <w:left w:val="none" w:sz="0" w:space="0" w:color="auto"/>
            <w:bottom w:val="none" w:sz="0" w:space="0" w:color="auto"/>
            <w:right w:val="none" w:sz="0" w:space="0" w:color="auto"/>
          </w:divBdr>
        </w:div>
        <w:div w:id="519204788">
          <w:marLeft w:val="640"/>
          <w:marRight w:val="0"/>
          <w:marTop w:val="0"/>
          <w:marBottom w:val="0"/>
          <w:divBdr>
            <w:top w:val="none" w:sz="0" w:space="0" w:color="auto"/>
            <w:left w:val="none" w:sz="0" w:space="0" w:color="auto"/>
            <w:bottom w:val="none" w:sz="0" w:space="0" w:color="auto"/>
            <w:right w:val="none" w:sz="0" w:space="0" w:color="auto"/>
          </w:divBdr>
        </w:div>
        <w:div w:id="68963842">
          <w:marLeft w:val="640"/>
          <w:marRight w:val="0"/>
          <w:marTop w:val="0"/>
          <w:marBottom w:val="0"/>
          <w:divBdr>
            <w:top w:val="none" w:sz="0" w:space="0" w:color="auto"/>
            <w:left w:val="none" w:sz="0" w:space="0" w:color="auto"/>
            <w:bottom w:val="none" w:sz="0" w:space="0" w:color="auto"/>
            <w:right w:val="none" w:sz="0" w:space="0" w:color="auto"/>
          </w:divBdr>
        </w:div>
        <w:div w:id="1170483901">
          <w:marLeft w:val="640"/>
          <w:marRight w:val="0"/>
          <w:marTop w:val="0"/>
          <w:marBottom w:val="0"/>
          <w:divBdr>
            <w:top w:val="none" w:sz="0" w:space="0" w:color="auto"/>
            <w:left w:val="none" w:sz="0" w:space="0" w:color="auto"/>
            <w:bottom w:val="none" w:sz="0" w:space="0" w:color="auto"/>
            <w:right w:val="none" w:sz="0" w:space="0" w:color="auto"/>
          </w:divBdr>
        </w:div>
        <w:div w:id="743141593">
          <w:marLeft w:val="640"/>
          <w:marRight w:val="0"/>
          <w:marTop w:val="0"/>
          <w:marBottom w:val="0"/>
          <w:divBdr>
            <w:top w:val="none" w:sz="0" w:space="0" w:color="auto"/>
            <w:left w:val="none" w:sz="0" w:space="0" w:color="auto"/>
            <w:bottom w:val="none" w:sz="0" w:space="0" w:color="auto"/>
            <w:right w:val="none" w:sz="0" w:space="0" w:color="auto"/>
          </w:divBdr>
        </w:div>
        <w:div w:id="1790125085">
          <w:marLeft w:val="640"/>
          <w:marRight w:val="0"/>
          <w:marTop w:val="0"/>
          <w:marBottom w:val="0"/>
          <w:divBdr>
            <w:top w:val="none" w:sz="0" w:space="0" w:color="auto"/>
            <w:left w:val="none" w:sz="0" w:space="0" w:color="auto"/>
            <w:bottom w:val="none" w:sz="0" w:space="0" w:color="auto"/>
            <w:right w:val="none" w:sz="0" w:space="0" w:color="auto"/>
          </w:divBdr>
        </w:div>
        <w:div w:id="248850448">
          <w:marLeft w:val="640"/>
          <w:marRight w:val="0"/>
          <w:marTop w:val="0"/>
          <w:marBottom w:val="0"/>
          <w:divBdr>
            <w:top w:val="none" w:sz="0" w:space="0" w:color="auto"/>
            <w:left w:val="none" w:sz="0" w:space="0" w:color="auto"/>
            <w:bottom w:val="none" w:sz="0" w:space="0" w:color="auto"/>
            <w:right w:val="none" w:sz="0" w:space="0" w:color="auto"/>
          </w:divBdr>
        </w:div>
        <w:div w:id="144319700">
          <w:marLeft w:val="640"/>
          <w:marRight w:val="0"/>
          <w:marTop w:val="0"/>
          <w:marBottom w:val="0"/>
          <w:divBdr>
            <w:top w:val="none" w:sz="0" w:space="0" w:color="auto"/>
            <w:left w:val="none" w:sz="0" w:space="0" w:color="auto"/>
            <w:bottom w:val="none" w:sz="0" w:space="0" w:color="auto"/>
            <w:right w:val="none" w:sz="0" w:space="0" w:color="auto"/>
          </w:divBdr>
        </w:div>
        <w:div w:id="1951890555">
          <w:marLeft w:val="640"/>
          <w:marRight w:val="0"/>
          <w:marTop w:val="0"/>
          <w:marBottom w:val="0"/>
          <w:divBdr>
            <w:top w:val="none" w:sz="0" w:space="0" w:color="auto"/>
            <w:left w:val="none" w:sz="0" w:space="0" w:color="auto"/>
            <w:bottom w:val="none" w:sz="0" w:space="0" w:color="auto"/>
            <w:right w:val="none" w:sz="0" w:space="0" w:color="auto"/>
          </w:divBdr>
        </w:div>
      </w:divsChild>
    </w:div>
    <w:div w:id="890045621">
      <w:bodyDiv w:val="1"/>
      <w:marLeft w:val="0"/>
      <w:marRight w:val="0"/>
      <w:marTop w:val="0"/>
      <w:marBottom w:val="0"/>
      <w:divBdr>
        <w:top w:val="none" w:sz="0" w:space="0" w:color="auto"/>
        <w:left w:val="none" w:sz="0" w:space="0" w:color="auto"/>
        <w:bottom w:val="none" w:sz="0" w:space="0" w:color="auto"/>
        <w:right w:val="none" w:sz="0" w:space="0" w:color="auto"/>
      </w:divBdr>
      <w:divsChild>
        <w:div w:id="485709208">
          <w:marLeft w:val="640"/>
          <w:marRight w:val="0"/>
          <w:marTop w:val="0"/>
          <w:marBottom w:val="0"/>
          <w:divBdr>
            <w:top w:val="none" w:sz="0" w:space="0" w:color="auto"/>
            <w:left w:val="none" w:sz="0" w:space="0" w:color="auto"/>
            <w:bottom w:val="none" w:sz="0" w:space="0" w:color="auto"/>
            <w:right w:val="none" w:sz="0" w:space="0" w:color="auto"/>
          </w:divBdr>
        </w:div>
        <w:div w:id="1074666032">
          <w:marLeft w:val="640"/>
          <w:marRight w:val="0"/>
          <w:marTop w:val="0"/>
          <w:marBottom w:val="0"/>
          <w:divBdr>
            <w:top w:val="none" w:sz="0" w:space="0" w:color="auto"/>
            <w:left w:val="none" w:sz="0" w:space="0" w:color="auto"/>
            <w:bottom w:val="none" w:sz="0" w:space="0" w:color="auto"/>
            <w:right w:val="none" w:sz="0" w:space="0" w:color="auto"/>
          </w:divBdr>
        </w:div>
        <w:div w:id="980812346">
          <w:marLeft w:val="640"/>
          <w:marRight w:val="0"/>
          <w:marTop w:val="0"/>
          <w:marBottom w:val="0"/>
          <w:divBdr>
            <w:top w:val="none" w:sz="0" w:space="0" w:color="auto"/>
            <w:left w:val="none" w:sz="0" w:space="0" w:color="auto"/>
            <w:bottom w:val="none" w:sz="0" w:space="0" w:color="auto"/>
            <w:right w:val="none" w:sz="0" w:space="0" w:color="auto"/>
          </w:divBdr>
        </w:div>
        <w:div w:id="2018802270">
          <w:marLeft w:val="640"/>
          <w:marRight w:val="0"/>
          <w:marTop w:val="0"/>
          <w:marBottom w:val="0"/>
          <w:divBdr>
            <w:top w:val="none" w:sz="0" w:space="0" w:color="auto"/>
            <w:left w:val="none" w:sz="0" w:space="0" w:color="auto"/>
            <w:bottom w:val="none" w:sz="0" w:space="0" w:color="auto"/>
            <w:right w:val="none" w:sz="0" w:space="0" w:color="auto"/>
          </w:divBdr>
        </w:div>
        <w:div w:id="637150603">
          <w:marLeft w:val="640"/>
          <w:marRight w:val="0"/>
          <w:marTop w:val="0"/>
          <w:marBottom w:val="0"/>
          <w:divBdr>
            <w:top w:val="none" w:sz="0" w:space="0" w:color="auto"/>
            <w:left w:val="none" w:sz="0" w:space="0" w:color="auto"/>
            <w:bottom w:val="none" w:sz="0" w:space="0" w:color="auto"/>
            <w:right w:val="none" w:sz="0" w:space="0" w:color="auto"/>
          </w:divBdr>
        </w:div>
        <w:div w:id="1469780026">
          <w:marLeft w:val="640"/>
          <w:marRight w:val="0"/>
          <w:marTop w:val="0"/>
          <w:marBottom w:val="0"/>
          <w:divBdr>
            <w:top w:val="none" w:sz="0" w:space="0" w:color="auto"/>
            <w:left w:val="none" w:sz="0" w:space="0" w:color="auto"/>
            <w:bottom w:val="none" w:sz="0" w:space="0" w:color="auto"/>
            <w:right w:val="none" w:sz="0" w:space="0" w:color="auto"/>
          </w:divBdr>
        </w:div>
        <w:div w:id="58288430">
          <w:marLeft w:val="640"/>
          <w:marRight w:val="0"/>
          <w:marTop w:val="0"/>
          <w:marBottom w:val="0"/>
          <w:divBdr>
            <w:top w:val="none" w:sz="0" w:space="0" w:color="auto"/>
            <w:left w:val="none" w:sz="0" w:space="0" w:color="auto"/>
            <w:bottom w:val="none" w:sz="0" w:space="0" w:color="auto"/>
            <w:right w:val="none" w:sz="0" w:space="0" w:color="auto"/>
          </w:divBdr>
        </w:div>
        <w:div w:id="1141724998">
          <w:marLeft w:val="640"/>
          <w:marRight w:val="0"/>
          <w:marTop w:val="0"/>
          <w:marBottom w:val="0"/>
          <w:divBdr>
            <w:top w:val="none" w:sz="0" w:space="0" w:color="auto"/>
            <w:left w:val="none" w:sz="0" w:space="0" w:color="auto"/>
            <w:bottom w:val="none" w:sz="0" w:space="0" w:color="auto"/>
            <w:right w:val="none" w:sz="0" w:space="0" w:color="auto"/>
          </w:divBdr>
        </w:div>
        <w:div w:id="1055472258">
          <w:marLeft w:val="640"/>
          <w:marRight w:val="0"/>
          <w:marTop w:val="0"/>
          <w:marBottom w:val="0"/>
          <w:divBdr>
            <w:top w:val="none" w:sz="0" w:space="0" w:color="auto"/>
            <w:left w:val="none" w:sz="0" w:space="0" w:color="auto"/>
            <w:bottom w:val="none" w:sz="0" w:space="0" w:color="auto"/>
            <w:right w:val="none" w:sz="0" w:space="0" w:color="auto"/>
          </w:divBdr>
        </w:div>
        <w:div w:id="591672090">
          <w:marLeft w:val="640"/>
          <w:marRight w:val="0"/>
          <w:marTop w:val="0"/>
          <w:marBottom w:val="0"/>
          <w:divBdr>
            <w:top w:val="none" w:sz="0" w:space="0" w:color="auto"/>
            <w:left w:val="none" w:sz="0" w:space="0" w:color="auto"/>
            <w:bottom w:val="none" w:sz="0" w:space="0" w:color="auto"/>
            <w:right w:val="none" w:sz="0" w:space="0" w:color="auto"/>
          </w:divBdr>
        </w:div>
        <w:div w:id="296036562">
          <w:marLeft w:val="640"/>
          <w:marRight w:val="0"/>
          <w:marTop w:val="0"/>
          <w:marBottom w:val="0"/>
          <w:divBdr>
            <w:top w:val="none" w:sz="0" w:space="0" w:color="auto"/>
            <w:left w:val="none" w:sz="0" w:space="0" w:color="auto"/>
            <w:bottom w:val="none" w:sz="0" w:space="0" w:color="auto"/>
            <w:right w:val="none" w:sz="0" w:space="0" w:color="auto"/>
          </w:divBdr>
        </w:div>
        <w:div w:id="365449294">
          <w:marLeft w:val="640"/>
          <w:marRight w:val="0"/>
          <w:marTop w:val="0"/>
          <w:marBottom w:val="0"/>
          <w:divBdr>
            <w:top w:val="none" w:sz="0" w:space="0" w:color="auto"/>
            <w:left w:val="none" w:sz="0" w:space="0" w:color="auto"/>
            <w:bottom w:val="none" w:sz="0" w:space="0" w:color="auto"/>
            <w:right w:val="none" w:sz="0" w:space="0" w:color="auto"/>
          </w:divBdr>
        </w:div>
        <w:div w:id="1750417776">
          <w:marLeft w:val="640"/>
          <w:marRight w:val="0"/>
          <w:marTop w:val="0"/>
          <w:marBottom w:val="0"/>
          <w:divBdr>
            <w:top w:val="none" w:sz="0" w:space="0" w:color="auto"/>
            <w:left w:val="none" w:sz="0" w:space="0" w:color="auto"/>
            <w:bottom w:val="none" w:sz="0" w:space="0" w:color="auto"/>
            <w:right w:val="none" w:sz="0" w:space="0" w:color="auto"/>
          </w:divBdr>
        </w:div>
        <w:div w:id="2019456351">
          <w:marLeft w:val="640"/>
          <w:marRight w:val="0"/>
          <w:marTop w:val="0"/>
          <w:marBottom w:val="0"/>
          <w:divBdr>
            <w:top w:val="none" w:sz="0" w:space="0" w:color="auto"/>
            <w:left w:val="none" w:sz="0" w:space="0" w:color="auto"/>
            <w:bottom w:val="none" w:sz="0" w:space="0" w:color="auto"/>
            <w:right w:val="none" w:sz="0" w:space="0" w:color="auto"/>
          </w:divBdr>
        </w:div>
        <w:div w:id="2006082483">
          <w:marLeft w:val="640"/>
          <w:marRight w:val="0"/>
          <w:marTop w:val="0"/>
          <w:marBottom w:val="0"/>
          <w:divBdr>
            <w:top w:val="none" w:sz="0" w:space="0" w:color="auto"/>
            <w:left w:val="none" w:sz="0" w:space="0" w:color="auto"/>
            <w:bottom w:val="none" w:sz="0" w:space="0" w:color="auto"/>
            <w:right w:val="none" w:sz="0" w:space="0" w:color="auto"/>
          </w:divBdr>
        </w:div>
        <w:div w:id="2117477241">
          <w:marLeft w:val="640"/>
          <w:marRight w:val="0"/>
          <w:marTop w:val="0"/>
          <w:marBottom w:val="0"/>
          <w:divBdr>
            <w:top w:val="none" w:sz="0" w:space="0" w:color="auto"/>
            <w:left w:val="none" w:sz="0" w:space="0" w:color="auto"/>
            <w:bottom w:val="none" w:sz="0" w:space="0" w:color="auto"/>
            <w:right w:val="none" w:sz="0" w:space="0" w:color="auto"/>
          </w:divBdr>
        </w:div>
        <w:div w:id="1710183206">
          <w:marLeft w:val="640"/>
          <w:marRight w:val="0"/>
          <w:marTop w:val="0"/>
          <w:marBottom w:val="0"/>
          <w:divBdr>
            <w:top w:val="none" w:sz="0" w:space="0" w:color="auto"/>
            <w:left w:val="none" w:sz="0" w:space="0" w:color="auto"/>
            <w:bottom w:val="none" w:sz="0" w:space="0" w:color="auto"/>
            <w:right w:val="none" w:sz="0" w:space="0" w:color="auto"/>
          </w:divBdr>
        </w:div>
        <w:div w:id="74330593">
          <w:marLeft w:val="640"/>
          <w:marRight w:val="0"/>
          <w:marTop w:val="0"/>
          <w:marBottom w:val="0"/>
          <w:divBdr>
            <w:top w:val="none" w:sz="0" w:space="0" w:color="auto"/>
            <w:left w:val="none" w:sz="0" w:space="0" w:color="auto"/>
            <w:bottom w:val="none" w:sz="0" w:space="0" w:color="auto"/>
            <w:right w:val="none" w:sz="0" w:space="0" w:color="auto"/>
          </w:divBdr>
        </w:div>
        <w:div w:id="350642957">
          <w:marLeft w:val="640"/>
          <w:marRight w:val="0"/>
          <w:marTop w:val="0"/>
          <w:marBottom w:val="0"/>
          <w:divBdr>
            <w:top w:val="none" w:sz="0" w:space="0" w:color="auto"/>
            <w:left w:val="none" w:sz="0" w:space="0" w:color="auto"/>
            <w:bottom w:val="none" w:sz="0" w:space="0" w:color="auto"/>
            <w:right w:val="none" w:sz="0" w:space="0" w:color="auto"/>
          </w:divBdr>
        </w:div>
        <w:div w:id="162362140">
          <w:marLeft w:val="640"/>
          <w:marRight w:val="0"/>
          <w:marTop w:val="0"/>
          <w:marBottom w:val="0"/>
          <w:divBdr>
            <w:top w:val="none" w:sz="0" w:space="0" w:color="auto"/>
            <w:left w:val="none" w:sz="0" w:space="0" w:color="auto"/>
            <w:bottom w:val="none" w:sz="0" w:space="0" w:color="auto"/>
            <w:right w:val="none" w:sz="0" w:space="0" w:color="auto"/>
          </w:divBdr>
        </w:div>
        <w:div w:id="673647298">
          <w:marLeft w:val="640"/>
          <w:marRight w:val="0"/>
          <w:marTop w:val="0"/>
          <w:marBottom w:val="0"/>
          <w:divBdr>
            <w:top w:val="none" w:sz="0" w:space="0" w:color="auto"/>
            <w:left w:val="none" w:sz="0" w:space="0" w:color="auto"/>
            <w:bottom w:val="none" w:sz="0" w:space="0" w:color="auto"/>
            <w:right w:val="none" w:sz="0" w:space="0" w:color="auto"/>
          </w:divBdr>
        </w:div>
        <w:div w:id="939098098">
          <w:marLeft w:val="640"/>
          <w:marRight w:val="0"/>
          <w:marTop w:val="0"/>
          <w:marBottom w:val="0"/>
          <w:divBdr>
            <w:top w:val="none" w:sz="0" w:space="0" w:color="auto"/>
            <w:left w:val="none" w:sz="0" w:space="0" w:color="auto"/>
            <w:bottom w:val="none" w:sz="0" w:space="0" w:color="auto"/>
            <w:right w:val="none" w:sz="0" w:space="0" w:color="auto"/>
          </w:divBdr>
        </w:div>
        <w:div w:id="576793908">
          <w:marLeft w:val="640"/>
          <w:marRight w:val="0"/>
          <w:marTop w:val="0"/>
          <w:marBottom w:val="0"/>
          <w:divBdr>
            <w:top w:val="none" w:sz="0" w:space="0" w:color="auto"/>
            <w:left w:val="none" w:sz="0" w:space="0" w:color="auto"/>
            <w:bottom w:val="none" w:sz="0" w:space="0" w:color="auto"/>
            <w:right w:val="none" w:sz="0" w:space="0" w:color="auto"/>
          </w:divBdr>
        </w:div>
        <w:div w:id="777987756">
          <w:marLeft w:val="640"/>
          <w:marRight w:val="0"/>
          <w:marTop w:val="0"/>
          <w:marBottom w:val="0"/>
          <w:divBdr>
            <w:top w:val="none" w:sz="0" w:space="0" w:color="auto"/>
            <w:left w:val="none" w:sz="0" w:space="0" w:color="auto"/>
            <w:bottom w:val="none" w:sz="0" w:space="0" w:color="auto"/>
            <w:right w:val="none" w:sz="0" w:space="0" w:color="auto"/>
          </w:divBdr>
        </w:div>
        <w:div w:id="977876916">
          <w:marLeft w:val="640"/>
          <w:marRight w:val="0"/>
          <w:marTop w:val="0"/>
          <w:marBottom w:val="0"/>
          <w:divBdr>
            <w:top w:val="none" w:sz="0" w:space="0" w:color="auto"/>
            <w:left w:val="none" w:sz="0" w:space="0" w:color="auto"/>
            <w:bottom w:val="none" w:sz="0" w:space="0" w:color="auto"/>
            <w:right w:val="none" w:sz="0" w:space="0" w:color="auto"/>
          </w:divBdr>
        </w:div>
        <w:div w:id="499084318">
          <w:marLeft w:val="640"/>
          <w:marRight w:val="0"/>
          <w:marTop w:val="0"/>
          <w:marBottom w:val="0"/>
          <w:divBdr>
            <w:top w:val="none" w:sz="0" w:space="0" w:color="auto"/>
            <w:left w:val="none" w:sz="0" w:space="0" w:color="auto"/>
            <w:bottom w:val="none" w:sz="0" w:space="0" w:color="auto"/>
            <w:right w:val="none" w:sz="0" w:space="0" w:color="auto"/>
          </w:divBdr>
        </w:div>
        <w:div w:id="1964996799">
          <w:marLeft w:val="640"/>
          <w:marRight w:val="0"/>
          <w:marTop w:val="0"/>
          <w:marBottom w:val="0"/>
          <w:divBdr>
            <w:top w:val="none" w:sz="0" w:space="0" w:color="auto"/>
            <w:left w:val="none" w:sz="0" w:space="0" w:color="auto"/>
            <w:bottom w:val="none" w:sz="0" w:space="0" w:color="auto"/>
            <w:right w:val="none" w:sz="0" w:space="0" w:color="auto"/>
          </w:divBdr>
        </w:div>
        <w:div w:id="1415978696">
          <w:marLeft w:val="640"/>
          <w:marRight w:val="0"/>
          <w:marTop w:val="0"/>
          <w:marBottom w:val="0"/>
          <w:divBdr>
            <w:top w:val="none" w:sz="0" w:space="0" w:color="auto"/>
            <w:left w:val="none" w:sz="0" w:space="0" w:color="auto"/>
            <w:bottom w:val="none" w:sz="0" w:space="0" w:color="auto"/>
            <w:right w:val="none" w:sz="0" w:space="0" w:color="auto"/>
          </w:divBdr>
        </w:div>
        <w:div w:id="1851135383">
          <w:marLeft w:val="640"/>
          <w:marRight w:val="0"/>
          <w:marTop w:val="0"/>
          <w:marBottom w:val="0"/>
          <w:divBdr>
            <w:top w:val="none" w:sz="0" w:space="0" w:color="auto"/>
            <w:left w:val="none" w:sz="0" w:space="0" w:color="auto"/>
            <w:bottom w:val="none" w:sz="0" w:space="0" w:color="auto"/>
            <w:right w:val="none" w:sz="0" w:space="0" w:color="auto"/>
          </w:divBdr>
        </w:div>
        <w:div w:id="1309092262">
          <w:marLeft w:val="640"/>
          <w:marRight w:val="0"/>
          <w:marTop w:val="0"/>
          <w:marBottom w:val="0"/>
          <w:divBdr>
            <w:top w:val="none" w:sz="0" w:space="0" w:color="auto"/>
            <w:left w:val="none" w:sz="0" w:space="0" w:color="auto"/>
            <w:bottom w:val="none" w:sz="0" w:space="0" w:color="auto"/>
            <w:right w:val="none" w:sz="0" w:space="0" w:color="auto"/>
          </w:divBdr>
        </w:div>
        <w:div w:id="1421558068">
          <w:marLeft w:val="640"/>
          <w:marRight w:val="0"/>
          <w:marTop w:val="0"/>
          <w:marBottom w:val="0"/>
          <w:divBdr>
            <w:top w:val="none" w:sz="0" w:space="0" w:color="auto"/>
            <w:left w:val="none" w:sz="0" w:space="0" w:color="auto"/>
            <w:bottom w:val="none" w:sz="0" w:space="0" w:color="auto"/>
            <w:right w:val="none" w:sz="0" w:space="0" w:color="auto"/>
          </w:divBdr>
        </w:div>
        <w:div w:id="310210983">
          <w:marLeft w:val="640"/>
          <w:marRight w:val="0"/>
          <w:marTop w:val="0"/>
          <w:marBottom w:val="0"/>
          <w:divBdr>
            <w:top w:val="none" w:sz="0" w:space="0" w:color="auto"/>
            <w:left w:val="none" w:sz="0" w:space="0" w:color="auto"/>
            <w:bottom w:val="none" w:sz="0" w:space="0" w:color="auto"/>
            <w:right w:val="none" w:sz="0" w:space="0" w:color="auto"/>
          </w:divBdr>
        </w:div>
        <w:div w:id="1187912117">
          <w:marLeft w:val="640"/>
          <w:marRight w:val="0"/>
          <w:marTop w:val="0"/>
          <w:marBottom w:val="0"/>
          <w:divBdr>
            <w:top w:val="none" w:sz="0" w:space="0" w:color="auto"/>
            <w:left w:val="none" w:sz="0" w:space="0" w:color="auto"/>
            <w:bottom w:val="none" w:sz="0" w:space="0" w:color="auto"/>
            <w:right w:val="none" w:sz="0" w:space="0" w:color="auto"/>
          </w:divBdr>
        </w:div>
        <w:div w:id="1264607757">
          <w:marLeft w:val="640"/>
          <w:marRight w:val="0"/>
          <w:marTop w:val="0"/>
          <w:marBottom w:val="0"/>
          <w:divBdr>
            <w:top w:val="none" w:sz="0" w:space="0" w:color="auto"/>
            <w:left w:val="none" w:sz="0" w:space="0" w:color="auto"/>
            <w:bottom w:val="none" w:sz="0" w:space="0" w:color="auto"/>
            <w:right w:val="none" w:sz="0" w:space="0" w:color="auto"/>
          </w:divBdr>
        </w:div>
      </w:divsChild>
    </w:div>
    <w:div w:id="901718066">
      <w:bodyDiv w:val="1"/>
      <w:marLeft w:val="0"/>
      <w:marRight w:val="0"/>
      <w:marTop w:val="0"/>
      <w:marBottom w:val="0"/>
      <w:divBdr>
        <w:top w:val="none" w:sz="0" w:space="0" w:color="auto"/>
        <w:left w:val="none" w:sz="0" w:space="0" w:color="auto"/>
        <w:bottom w:val="none" w:sz="0" w:space="0" w:color="auto"/>
        <w:right w:val="none" w:sz="0" w:space="0" w:color="auto"/>
      </w:divBdr>
      <w:divsChild>
        <w:div w:id="674190795">
          <w:marLeft w:val="640"/>
          <w:marRight w:val="0"/>
          <w:marTop w:val="0"/>
          <w:marBottom w:val="0"/>
          <w:divBdr>
            <w:top w:val="none" w:sz="0" w:space="0" w:color="auto"/>
            <w:left w:val="none" w:sz="0" w:space="0" w:color="auto"/>
            <w:bottom w:val="none" w:sz="0" w:space="0" w:color="auto"/>
            <w:right w:val="none" w:sz="0" w:space="0" w:color="auto"/>
          </w:divBdr>
        </w:div>
        <w:div w:id="1919751483">
          <w:marLeft w:val="640"/>
          <w:marRight w:val="0"/>
          <w:marTop w:val="0"/>
          <w:marBottom w:val="0"/>
          <w:divBdr>
            <w:top w:val="none" w:sz="0" w:space="0" w:color="auto"/>
            <w:left w:val="none" w:sz="0" w:space="0" w:color="auto"/>
            <w:bottom w:val="none" w:sz="0" w:space="0" w:color="auto"/>
            <w:right w:val="none" w:sz="0" w:space="0" w:color="auto"/>
          </w:divBdr>
        </w:div>
        <w:div w:id="33428179">
          <w:marLeft w:val="640"/>
          <w:marRight w:val="0"/>
          <w:marTop w:val="0"/>
          <w:marBottom w:val="0"/>
          <w:divBdr>
            <w:top w:val="none" w:sz="0" w:space="0" w:color="auto"/>
            <w:left w:val="none" w:sz="0" w:space="0" w:color="auto"/>
            <w:bottom w:val="none" w:sz="0" w:space="0" w:color="auto"/>
            <w:right w:val="none" w:sz="0" w:space="0" w:color="auto"/>
          </w:divBdr>
        </w:div>
        <w:div w:id="909000491">
          <w:marLeft w:val="640"/>
          <w:marRight w:val="0"/>
          <w:marTop w:val="0"/>
          <w:marBottom w:val="0"/>
          <w:divBdr>
            <w:top w:val="none" w:sz="0" w:space="0" w:color="auto"/>
            <w:left w:val="none" w:sz="0" w:space="0" w:color="auto"/>
            <w:bottom w:val="none" w:sz="0" w:space="0" w:color="auto"/>
            <w:right w:val="none" w:sz="0" w:space="0" w:color="auto"/>
          </w:divBdr>
        </w:div>
        <w:div w:id="1774090506">
          <w:marLeft w:val="640"/>
          <w:marRight w:val="0"/>
          <w:marTop w:val="0"/>
          <w:marBottom w:val="0"/>
          <w:divBdr>
            <w:top w:val="none" w:sz="0" w:space="0" w:color="auto"/>
            <w:left w:val="none" w:sz="0" w:space="0" w:color="auto"/>
            <w:bottom w:val="none" w:sz="0" w:space="0" w:color="auto"/>
            <w:right w:val="none" w:sz="0" w:space="0" w:color="auto"/>
          </w:divBdr>
        </w:div>
        <w:div w:id="855732896">
          <w:marLeft w:val="640"/>
          <w:marRight w:val="0"/>
          <w:marTop w:val="0"/>
          <w:marBottom w:val="0"/>
          <w:divBdr>
            <w:top w:val="none" w:sz="0" w:space="0" w:color="auto"/>
            <w:left w:val="none" w:sz="0" w:space="0" w:color="auto"/>
            <w:bottom w:val="none" w:sz="0" w:space="0" w:color="auto"/>
            <w:right w:val="none" w:sz="0" w:space="0" w:color="auto"/>
          </w:divBdr>
        </w:div>
        <w:div w:id="75709158">
          <w:marLeft w:val="640"/>
          <w:marRight w:val="0"/>
          <w:marTop w:val="0"/>
          <w:marBottom w:val="0"/>
          <w:divBdr>
            <w:top w:val="none" w:sz="0" w:space="0" w:color="auto"/>
            <w:left w:val="none" w:sz="0" w:space="0" w:color="auto"/>
            <w:bottom w:val="none" w:sz="0" w:space="0" w:color="auto"/>
            <w:right w:val="none" w:sz="0" w:space="0" w:color="auto"/>
          </w:divBdr>
        </w:div>
        <w:div w:id="657460207">
          <w:marLeft w:val="640"/>
          <w:marRight w:val="0"/>
          <w:marTop w:val="0"/>
          <w:marBottom w:val="0"/>
          <w:divBdr>
            <w:top w:val="none" w:sz="0" w:space="0" w:color="auto"/>
            <w:left w:val="none" w:sz="0" w:space="0" w:color="auto"/>
            <w:bottom w:val="none" w:sz="0" w:space="0" w:color="auto"/>
            <w:right w:val="none" w:sz="0" w:space="0" w:color="auto"/>
          </w:divBdr>
        </w:div>
        <w:div w:id="1751268721">
          <w:marLeft w:val="640"/>
          <w:marRight w:val="0"/>
          <w:marTop w:val="0"/>
          <w:marBottom w:val="0"/>
          <w:divBdr>
            <w:top w:val="none" w:sz="0" w:space="0" w:color="auto"/>
            <w:left w:val="none" w:sz="0" w:space="0" w:color="auto"/>
            <w:bottom w:val="none" w:sz="0" w:space="0" w:color="auto"/>
            <w:right w:val="none" w:sz="0" w:space="0" w:color="auto"/>
          </w:divBdr>
        </w:div>
        <w:div w:id="695036071">
          <w:marLeft w:val="640"/>
          <w:marRight w:val="0"/>
          <w:marTop w:val="0"/>
          <w:marBottom w:val="0"/>
          <w:divBdr>
            <w:top w:val="none" w:sz="0" w:space="0" w:color="auto"/>
            <w:left w:val="none" w:sz="0" w:space="0" w:color="auto"/>
            <w:bottom w:val="none" w:sz="0" w:space="0" w:color="auto"/>
            <w:right w:val="none" w:sz="0" w:space="0" w:color="auto"/>
          </w:divBdr>
        </w:div>
        <w:div w:id="59445124">
          <w:marLeft w:val="640"/>
          <w:marRight w:val="0"/>
          <w:marTop w:val="0"/>
          <w:marBottom w:val="0"/>
          <w:divBdr>
            <w:top w:val="none" w:sz="0" w:space="0" w:color="auto"/>
            <w:left w:val="none" w:sz="0" w:space="0" w:color="auto"/>
            <w:bottom w:val="none" w:sz="0" w:space="0" w:color="auto"/>
            <w:right w:val="none" w:sz="0" w:space="0" w:color="auto"/>
          </w:divBdr>
        </w:div>
        <w:div w:id="1461726932">
          <w:marLeft w:val="640"/>
          <w:marRight w:val="0"/>
          <w:marTop w:val="0"/>
          <w:marBottom w:val="0"/>
          <w:divBdr>
            <w:top w:val="none" w:sz="0" w:space="0" w:color="auto"/>
            <w:left w:val="none" w:sz="0" w:space="0" w:color="auto"/>
            <w:bottom w:val="none" w:sz="0" w:space="0" w:color="auto"/>
            <w:right w:val="none" w:sz="0" w:space="0" w:color="auto"/>
          </w:divBdr>
        </w:div>
        <w:div w:id="592739128">
          <w:marLeft w:val="640"/>
          <w:marRight w:val="0"/>
          <w:marTop w:val="0"/>
          <w:marBottom w:val="0"/>
          <w:divBdr>
            <w:top w:val="none" w:sz="0" w:space="0" w:color="auto"/>
            <w:left w:val="none" w:sz="0" w:space="0" w:color="auto"/>
            <w:bottom w:val="none" w:sz="0" w:space="0" w:color="auto"/>
            <w:right w:val="none" w:sz="0" w:space="0" w:color="auto"/>
          </w:divBdr>
        </w:div>
        <w:div w:id="1353997245">
          <w:marLeft w:val="640"/>
          <w:marRight w:val="0"/>
          <w:marTop w:val="0"/>
          <w:marBottom w:val="0"/>
          <w:divBdr>
            <w:top w:val="none" w:sz="0" w:space="0" w:color="auto"/>
            <w:left w:val="none" w:sz="0" w:space="0" w:color="auto"/>
            <w:bottom w:val="none" w:sz="0" w:space="0" w:color="auto"/>
            <w:right w:val="none" w:sz="0" w:space="0" w:color="auto"/>
          </w:divBdr>
        </w:div>
        <w:div w:id="159583990">
          <w:marLeft w:val="640"/>
          <w:marRight w:val="0"/>
          <w:marTop w:val="0"/>
          <w:marBottom w:val="0"/>
          <w:divBdr>
            <w:top w:val="none" w:sz="0" w:space="0" w:color="auto"/>
            <w:left w:val="none" w:sz="0" w:space="0" w:color="auto"/>
            <w:bottom w:val="none" w:sz="0" w:space="0" w:color="auto"/>
            <w:right w:val="none" w:sz="0" w:space="0" w:color="auto"/>
          </w:divBdr>
        </w:div>
        <w:div w:id="275328039">
          <w:marLeft w:val="640"/>
          <w:marRight w:val="0"/>
          <w:marTop w:val="0"/>
          <w:marBottom w:val="0"/>
          <w:divBdr>
            <w:top w:val="none" w:sz="0" w:space="0" w:color="auto"/>
            <w:left w:val="none" w:sz="0" w:space="0" w:color="auto"/>
            <w:bottom w:val="none" w:sz="0" w:space="0" w:color="auto"/>
            <w:right w:val="none" w:sz="0" w:space="0" w:color="auto"/>
          </w:divBdr>
        </w:div>
        <w:div w:id="1870529068">
          <w:marLeft w:val="640"/>
          <w:marRight w:val="0"/>
          <w:marTop w:val="0"/>
          <w:marBottom w:val="0"/>
          <w:divBdr>
            <w:top w:val="none" w:sz="0" w:space="0" w:color="auto"/>
            <w:left w:val="none" w:sz="0" w:space="0" w:color="auto"/>
            <w:bottom w:val="none" w:sz="0" w:space="0" w:color="auto"/>
            <w:right w:val="none" w:sz="0" w:space="0" w:color="auto"/>
          </w:divBdr>
        </w:div>
        <w:div w:id="1284195324">
          <w:marLeft w:val="640"/>
          <w:marRight w:val="0"/>
          <w:marTop w:val="0"/>
          <w:marBottom w:val="0"/>
          <w:divBdr>
            <w:top w:val="none" w:sz="0" w:space="0" w:color="auto"/>
            <w:left w:val="none" w:sz="0" w:space="0" w:color="auto"/>
            <w:bottom w:val="none" w:sz="0" w:space="0" w:color="auto"/>
            <w:right w:val="none" w:sz="0" w:space="0" w:color="auto"/>
          </w:divBdr>
        </w:div>
        <w:div w:id="997463984">
          <w:marLeft w:val="640"/>
          <w:marRight w:val="0"/>
          <w:marTop w:val="0"/>
          <w:marBottom w:val="0"/>
          <w:divBdr>
            <w:top w:val="none" w:sz="0" w:space="0" w:color="auto"/>
            <w:left w:val="none" w:sz="0" w:space="0" w:color="auto"/>
            <w:bottom w:val="none" w:sz="0" w:space="0" w:color="auto"/>
            <w:right w:val="none" w:sz="0" w:space="0" w:color="auto"/>
          </w:divBdr>
        </w:div>
        <w:div w:id="1451588695">
          <w:marLeft w:val="640"/>
          <w:marRight w:val="0"/>
          <w:marTop w:val="0"/>
          <w:marBottom w:val="0"/>
          <w:divBdr>
            <w:top w:val="none" w:sz="0" w:space="0" w:color="auto"/>
            <w:left w:val="none" w:sz="0" w:space="0" w:color="auto"/>
            <w:bottom w:val="none" w:sz="0" w:space="0" w:color="auto"/>
            <w:right w:val="none" w:sz="0" w:space="0" w:color="auto"/>
          </w:divBdr>
        </w:div>
        <w:div w:id="1375620522">
          <w:marLeft w:val="640"/>
          <w:marRight w:val="0"/>
          <w:marTop w:val="0"/>
          <w:marBottom w:val="0"/>
          <w:divBdr>
            <w:top w:val="none" w:sz="0" w:space="0" w:color="auto"/>
            <w:left w:val="none" w:sz="0" w:space="0" w:color="auto"/>
            <w:bottom w:val="none" w:sz="0" w:space="0" w:color="auto"/>
            <w:right w:val="none" w:sz="0" w:space="0" w:color="auto"/>
          </w:divBdr>
        </w:div>
        <w:div w:id="35129247">
          <w:marLeft w:val="640"/>
          <w:marRight w:val="0"/>
          <w:marTop w:val="0"/>
          <w:marBottom w:val="0"/>
          <w:divBdr>
            <w:top w:val="none" w:sz="0" w:space="0" w:color="auto"/>
            <w:left w:val="none" w:sz="0" w:space="0" w:color="auto"/>
            <w:bottom w:val="none" w:sz="0" w:space="0" w:color="auto"/>
            <w:right w:val="none" w:sz="0" w:space="0" w:color="auto"/>
          </w:divBdr>
        </w:div>
        <w:div w:id="1615550930">
          <w:marLeft w:val="640"/>
          <w:marRight w:val="0"/>
          <w:marTop w:val="0"/>
          <w:marBottom w:val="0"/>
          <w:divBdr>
            <w:top w:val="none" w:sz="0" w:space="0" w:color="auto"/>
            <w:left w:val="none" w:sz="0" w:space="0" w:color="auto"/>
            <w:bottom w:val="none" w:sz="0" w:space="0" w:color="auto"/>
            <w:right w:val="none" w:sz="0" w:space="0" w:color="auto"/>
          </w:divBdr>
        </w:div>
        <w:div w:id="2070221882">
          <w:marLeft w:val="640"/>
          <w:marRight w:val="0"/>
          <w:marTop w:val="0"/>
          <w:marBottom w:val="0"/>
          <w:divBdr>
            <w:top w:val="none" w:sz="0" w:space="0" w:color="auto"/>
            <w:left w:val="none" w:sz="0" w:space="0" w:color="auto"/>
            <w:bottom w:val="none" w:sz="0" w:space="0" w:color="auto"/>
            <w:right w:val="none" w:sz="0" w:space="0" w:color="auto"/>
          </w:divBdr>
        </w:div>
        <w:div w:id="1891065710">
          <w:marLeft w:val="640"/>
          <w:marRight w:val="0"/>
          <w:marTop w:val="0"/>
          <w:marBottom w:val="0"/>
          <w:divBdr>
            <w:top w:val="none" w:sz="0" w:space="0" w:color="auto"/>
            <w:left w:val="none" w:sz="0" w:space="0" w:color="auto"/>
            <w:bottom w:val="none" w:sz="0" w:space="0" w:color="auto"/>
            <w:right w:val="none" w:sz="0" w:space="0" w:color="auto"/>
          </w:divBdr>
        </w:div>
        <w:div w:id="642392398">
          <w:marLeft w:val="640"/>
          <w:marRight w:val="0"/>
          <w:marTop w:val="0"/>
          <w:marBottom w:val="0"/>
          <w:divBdr>
            <w:top w:val="none" w:sz="0" w:space="0" w:color="auto"/>
            <w:left w:val="none" w:sz="0" w:space="0" w:color="auto"/>
            <w:bottom w:val="none" w:sz="0" w:space="0" w:color="auto"/>
            <w:right w:val="none" w:sz="0" w:space="0" w:color="auto"/>
          </w:divBdr>
        </w:div>
        <w:div w:id="769206523">
          <w:marLeft w:val="640"/>
          <w:marRight w:val="0"/>
          <w:marTop w:val="0"/>
          <w:marBottom w:val="0"/>
          <w:divBdr>
            <w:top w:val="none" w:sz="0" w:space="0" w:color="auto"/>
            <w:left w:val="none" w:sz="0" w:space="0" w:color="auto"/>
            <w:bottom w:val="none" w:sz="0" w:space="0" w:color="auto"/>
            <w:right w:val="none" w:sz="0" w:space="0" w:color="auto"/>
          </w:divBdr>
        </w:div>
        <w:div w:id="827399639">
          <w:marLeft w:val="640"/>
          <w:marRight w:val="0"/>
          <w:marTop w:val="0"/>
          <w:marBottom w:val="0"/>
          <w:divBdr>
            <w:top w:val="none" w:sz="0" w:space="0" w:color="auto"/>
            <w:left w:val="none" w:sz="0" w:space="0" w:color="auto"/>
            <w:bottom w:val="none" w:sz="0" w:space="0" w:color="auto"/>
            <w:right w:val="none" w:sz="0" w:space="0" w:color="auto"/>
          </w:divBdr>
        </w:div>
        <w:div w:id="1457794292">
          <w:marLeft w:val="640"/>
          <w:marRight w:val="0"/>
          <w:marTop w:val="0"/>
          <w:marBottom w:val="0"/>
          <w:divBdr>
            <w:top w:val="none" w:sz="0" w:space="0" w:color="auto"/>
            <w:left w:val="none" w:sz="0" w:space="0" w:color="auto"/>
            <w:bottom w:val="none" w:sz="0" w:space="0" w:color="auto"/>
            <w:right w:val="none" w:sz="0" w:space="0" w:color="auto"/>
          </w:divBdr>
        </w:div>
        <w:div w:id="444925073">
          <w:marLeft w:val="640"/>
          <w:marRight w:val="0"/>
          <w:marTop w:val="0"/>
          <w:marBottom w:val="0"/>
          <w:divBdr>
            <w:top w:val="none" w:sz="0" w:space="0" w:color="auto"/>
            <w:left w:val="none" w:sz="0" w:space="0" w:color="auto"/>
            <w:bottom w:val="none" w:sz="0" w:space="0" w:color="auto"/>
            <w:right w:val="none" w:sz="0" w:space="0" w:color="auto"/>
          </w:divBdr>
        </w:div>
        <w:div w:id="757600623">
          <w:marLeft w:val="640"/>
          <w:marRight w:val="0"/>
          <w:marTop w:val="0"/>
          <w:marBottom w:val="0"/>
          <w:divBdr>
            <w:top w:val="none" w:sz="0" w:space="0" w:color="auto"/>
            <w:left w:val="none" w:sz="0" w:space="0" w:color="auto"/>
            <w:bottom w:val="none" w:sz="0" w:space="0" w:color="auto"/>
            <w:right w:val="none" w:sz="0" w:space="0" w:color="auto"/>
          </w:divBdr>
        </w:div>
        <w:div w:id="1723211468">
          <w:marLeft w:val="640"/>
          <w:marRight w:val="0"/>
          <w:marTop w:val="0"/>
          <w:marBottom w:val="0"/>
          <w:divBdr>
            <w:top w:val="none" w:sz="0" w:space="0" w:color="auto"/>
            <w:left w:val="none" w:sz="0" w:space="0" w:color="auto"/>
            <w:bottom w:val="none" w:sz="0" w:space="0" w:color="auto"/>
            <w:right w:val="none" w:sz="0" w:space="0" w:color="auto"/>
          </w:divBdr>
        </w:div>
        <w:div w:id="291597908">
          <w:marLeft w:val="640"/>
          <w:marRight w:val="0"/>
          <w:marTop w:val="0"/>
          <w:marBottom w:val="0"/>
          <w:divBdr>
            <w:top w:val="none" w:sz="0" w:space="0" w:color="auto"/>
            <w:left w:val="none" w:sz="0" w:space="0" w:color="auto"/>
            <w:bottom w:val="none" w:sz="0" w:space="0" w:color="auto"/>
            <w:right w:val="none" w:sz="0" w:space="0" w:color="auto"/>
          </w:divBdr>
        </w:div>
        <w:div w:id="1056440397">
          <w:marLeft w:val="640"/>
          <w:marRight w:val="0"/>
          <w:marTop w:val="0"/>
          <w:marBottom w:val="0"/>
          <w:divBdr>
            <w:top w:val="none" w:sz="0" w:space="0" w:color="auto"/>
            <w:left w:val="none" w:sz="0" w:space="0" w:color="auto"/>
            <w:bottom w:val="none" w:sz="0" w:space="0" w:color="auto"/>
            <w:right w:val="none" w:sz="0" w:space="0" w:color="auto"/>
          </w:divBdr>
        </w:div>
        <w:div w:id="481897489">
          <w:marLeft w:val="640"/>
          <w:marRight w:val="0"/>
          <w:marTop w:val="0"/>
          <w:marBottom w:val="0"/>
          <w:divBdr>
            <w:top w:val="none" w:sz="0" w:space="0" w:color="auto"/>
            <w:left w:val="none" w:sz="0" w:space="0" w:color="auto"/>
            <w:bottom w:val="none" w:sz="0" w:space="0" w:color="auto"/>
            <w:right w:val="none" w:sz="0" w:space="0" w:color="auto"/>
          </w:divBdr>
        </w:div>
        <w:div w:id="273679415">
          <w:marLeft w:val="640"/>
          <w:marRight w:val="0"/>
          <w:marTop w:val="0"/>
          <w:marBottom w:val="0"/>
          <w:divBdr>
            <w:top w:val="none" w:sz="0" w:space="0" w:color="auto"/>
            <w:left w:val="none" w:sz="0" w:space="0" w:color="auto"/>
            <w:bottom w:val="none" w:sz="0" w:space="0" w:color="auto"/>
            <w:right w:val="none" w:sz="0" w:space="0" w:color="auto"/>
          </w:divBdr>
        </w:div>
        <w:div w:id="966006737">
          <w:marLeft w:val="640"/>
          <w:marRight w:val="0"/>
          <w:marTop w:val="0"/>
          <w:marBottom w:val="0"/>
          <w:divBdr>
            <w:top w:val="none" w:sz="0" w:space="0" w:color="auto"/>
            <w:left w:val="none" w:sz="0" w:space="0" w:color="auto"/>
            <w:bottom w:val="none" w:sz="0" w:space="0" w:color="auto"/>
            <w:right w:val="none" w:sz="0" w:space="0" w:color="auto"/>
          </w:divBdr>
        </w:div>
      </w:divsChild>
    </w:div>
    <w:div w:id="1096025662">
      <w:bodyDiv w:val="1"/>
      <w:marLeft w:val="0"/>
      <w:marRight w:val="0"/>
      <w:marTop w:val="0"/>
      <w:marBottom w:val="0"/>
      <w:divBdr>
        <w:top w:val="none" w:sz="0" w:space="0" w:color="auto"/>
        <w:left w:val="none" w:sz="0" w:space="0" w:color="auto"/>
        <w:bottom w:val="none" w:sz="0" w:space="0" w:color="auto"/>
        <w:right w:val="none" w:sz="0" w:space="0" w:color="auto"/>
      </w:divBdr>
      <w:divsChild>
        <w:div w:id="1983078167">
          <w:marLeft w:val="640"/>
          <w:marRight w:val="0"/>
          <w:marTop w:val="0"/>
          <w:marBottom w:val="0"/>
          <w:divBdr>
            <w:top w:val="none" w:sz="0" w:space="0" w:color="auto"/>
            <w:left w:val="none" w:sz="0" w:space="0" w:color="auto"/>
            <w:bottom w:val="none" w:sz="0" w:space="0" w:color="auto"/>
            <w:right w:val="none" w:sz="0" w:space="0" w:color="auto"/>
          </w:divBdr>
        </w:div>
        <w:div w:id="741490244">
          <w:marLeft w:val="640"/>
          <w:marRight w:val="0"/>
          <w:marTop w:val="0"/>
          <w:marBottom w:val="0"/>
          <w:divBdr>
            <w:top w:val="none" w:sz="0" w:space="0" w:color="auto"/>
            <w:left w:val="none" w:sz="0" w:space="0" w:color="auto"/>
            <w:bottom w:val="none" w:sz="0" w:space="0" w:color="auto"/>
            <w:right w:val="none" w:sz="0" w:space="0" w:color="auto"/>
          </w:divBdr>
        </w:div>
        <w:div w:id="1072507552">
          <w:marLeft w:val="640"/>
          <w:marRight w:val="0"/>
          <w:marTop w:val="0"/>
          <w:marBottom w:val="0"/>
          <w:divBdr>
            <w:top w:val="none" w:sz="0" w:space="0" w:color="auto"/>
            <w:left w:val="none" w:sz="0" w:space="0" w:color="auto"/>
            <w:bottom w:val="none" w:sz="0" w:space="0" w:color="auto"/>
            <w:right w:val="none" w:sz="0" w:space="0" w:color="auto"/>
          </w:divBdr>
        </w:div>
        <w:div w:id="1130779306">
          <w:marLeft w:val="640"/>
          <w:marRight w:val="0"/>
          <w:marTop w:val="0"/>
          <w:marBottom w:val="0"/>
          <w:divBdr>
            <w:top w:val="none" w:sz="0" w:space="0" w:color="auto"/>
            <w:left w:val="none" w:sz="0" w:space="0" w:color="auto"/>
            <w:bottom w:val="none" w:sz="0" w:space="0" w:color="auto"/>
            <w:right w:val="none" w:sz="0" w:space="0" w:color="auto"/>
          </w:divBdr>
        </w:div>
        <w:div w:id="1762527992">
          <w:marLeft w:val="640"/>
          <w:marRight w:val="0"/>
          <w:marTop w:val="0"/>
          <w:marBottom w:val="0"/>
          <w:divBdr>
            <w:top w:val="none" w:sz="0" w:space="0" w:color="auto"/>
            <w:left w:val="none" w:sz="0" w:space="0" w:color="auto"/>
            <w:bottom w:val="none" w:sz="0" w:space="0" w:color="auto"/>
            <w:right w:val="none" w:sz="0" w:space="0" w:color="auto"/>
          </w:divBdr>
        </w:div>
        <w:div w:id="1624313886">
          <w:marLeft w:val="640"/>
          <w:marRight w:val="0"/>
          <w:marTop w:val="0"/>
          <w:marBottom w:val="0"/>
          <w:divBdr>
            <w:top w:val="none" w:sz="0" w:space="0" w:color="auto"/>
            <w:left w:val="none" w:sz="0" w:space="0" w:color="auto"/>
            <w:bottom w:val="none" w:sz="0" w:space="0" w:color="auto"/>
            <w:right w:val="none" w:sz="0" w:space="0" w:color="auto"/>
          </w:divBdr>
        </w:div>
        <w:div w:id="1265647029">
          <w:marLeft w:val="640"/>
          <w:marRight w:val="0"/>
          <w:marTop w:val="0"/>
          <w:marBottom w:val="0"/>
          <w:divBdr>
            <w:top w:val="none" w:sz="0" w:space="0" w:color="auto"/>
            <w:left w:val="none" w:sz="0" w:space="0" w:color="auto"/>
            <w:bottom w:val="none" w:sz="0" w:space="0" w:color="auto"/>
            <w:right w:val="none" w:sz="0" w:space="0" w:color="auto"/>
          </w:divBdr>
        </w:div>
        <w:div w:id="1931084315">
          <w:marLeft w:val="640"/>
          <w:marRight w:val="0"/>
          <w:marTop w:val="0"/>
          <w:marBottom w:val="0"/>
          <w:divBdr>
            <w:top w:val="none" w:sz="0" w:space="0" w:color="auto"/>
            <w:left w:val="none" w:sz="0" w:space="0" w:color="auto"/>
            <w:bottom w:val="none" w:sz="0" w:space="0" w:color="auto"/>
            <w:right w:val="none" w:sz="0" w:space="0" w:color="auto"/>
          </w:divBdr>
        </w:div>
        <w:div w:id="1611012238">
          <w:marLeft w:val="640"/>
          <w:marRight w:val="0"/>
          <w:marTop w:val="0"/>
          <w:marBottom w:val="0"/>
          <w:divBdr>
            <w:top w:val="none" w:sz="0" w:space="0" w:color="auto"/>
            <w:left w:val="none" w:sz="0" w:space="0" w:color="auto"/>
            <w:bottom w:val="none" w:sz="0" w:space="0" w:color="auto"/>
            <w:right w:val="none" w:sz="0" w:space="0" w:color="auto"/>
          </w:divBdr>
        </w:div>
        <w:div w:id="438375743">
          <w:marLeft w:val="640"/>
          <w:marRight w:val="0"/>
          <w:marTop w:val="0"/>
          <w:marBottom w:val="0"/>
          <w:divBdr>
            <w:top w:val="none" w:sz="0" w:space="0" w:color="auto"/>
            <w:left w:val="none" w:sz="0" w:space="0" w:color="auto"/>
            <w:bottom w:val="none" w:sz="0" w:space="0" w:color="auto"/>
            <w:right w:val="none" w:sz="0" w:space="0" w:color="auto"/>
          </w:divBdr>
        </w:div>
        <w:div w:id="669061929">
          <w:marLeft w:val="640"/>
          <w:marRight w:val="0"/>
          <w:marTop w:val="0"/>
          <w:marBottom w:val="0"/>
          <w:divBdr>
            <w:top w:val="none" w:sz="0" w:space="0" w:color="auto"/>
            <w:left w:val="none" w:sz="0" w:space="0" w:color="auto"/>
            <w:bottom w:val="none" w:sz="0" w:space="0" w:color="auto"/>
            <w:right w:val="none" w:sz="0" w:space="0" w:color="auto"/>
          </w:divBdr>
        </w:div>
        <w:div w:id="293216266">
          <w:marLeft w:val="640"/>
          <w:marRight w:val="0"/>
          <w:marTop w:val="0"/>
          <w:marBottom w:val="0"/>
          <w:divBdr>
            <w:top w:val="none" w:sz="0" w:space="0" w:color="auto"/>
            <w:left w:val="none" w:sz="0" w:space="0" w:color="auto"/>
            <w:bottom w:val="none" w:sz="0" w:space="0" w:color="auto"/>
            <w:right w:val="none" w:sz="0" w:space="0" w:color="auto"/>
          </w:divBdr>
        </w:div>
        <w:div w:id="568275832">
          <w:marLeft w:val="640"/>
          <w:marRight w:val="0"/>
          <w:marTop w:val="0"/>
          <w:marBottom w:val="0"/>
          <w:divBdr>
            <w:top w:val="none" w:sz="0" w:space="0" w:color="auto"/>
            <w:left w:val="none" w:sz="0" w:space="0" w:color="auto"/>
            <w:bottom w:val="none" w:sz="0" w:space="0" w:color="auto"/>
            <w:right w:val="none" w:sz="0" w:space="0" w:color="auto"/>
          </w:divBdr>
        </w:div>
        <w:div w:id="550271665">
          <w:marLeft w:val="640"/>
          <w:marRight w:val="0"/>
          <w:marTop w:val="0"/>
          <w:marBottom w:val="0"/>
          <w:divBdr>
            <w:top w:val="none" w:sz="0" w:space="0" w:color="auto"/>
            <w:left w:val="none" w:sz="0" w:space="0" w:color="auto"/>
            <w:bottom w:val="none" w:sz="0" w:space="0" w:color="auto"/>
            <w:right w:val="none" w:sz="0" w:space="0" w:color="auto"/>
          </w:divBdr>
        </w:div>
        <w:div w:id="148907372">
          <w:marLeft w:val="640"/>
          <w:marRight w:val="0"/>
          <w:marTop w:val="0"/>
          <w:marBottom w:val="0"/>
          <w:divBdr>
            <w:top w:val="none" w:sz="0" w:space="0" w:color="auto"/>
            <w:left w:val="none" w:sz="0" w:space="0" w:color="auto"/>
            <w:bottom w:val="none" w:sz="0" w:space="0" w:color="auto"/>
            <w:right w:val="none" w:sz="0" w:space="0" w:color="auto"/>
          </w:divBdr>
        </w:div>
        <w:div w:id="1148785484">
          <w:marLeft w:val="640"/>
          <w:marRight w:val="0"/>
          <w:marTop w:val="0"/>
          <w:marBottom w:val="0"/>
          <w:divBdr>
            <w:top w:val="none" w:sz="0" w:space="0" w:color="auto"/>
            <w:left w:val="none" w:sz="0" w:space="0" w:color="auto"/>
            <w:bottom w:val="none" w:sz="0" w:space="0" w:color="auto"/>
            <w:right w:val="none" w:sz="0" w:space="0" w:color="auto"/>
          </w:divBdr>
        </w:div>
        <w:div w:id="1482968973">
          <w:marLeft w:val="640"/>
          <w:marRight w:val="0"/>
          <w:marTop w:val="0"/>
          <w:marBottom w:val="0"/>
          <w:divBdr>
            <w:top w:val="none" w:sz="0" w:space="0" w:color="auto"/>
            <w:left w:val="none" w:sz="0" w:space="0" w:color="auto"/>
            <w:bottom w:val="none" w:sz="0" w:space="0" w:color="auto"/>
            <w:right w:val="none" w:sz="0" w:space="0" w:color="auto"/>
          </w:divBdr>
        </w:div>
        <w:div w:id="1742483369">
          <w:marLeft w:val="640"/>
          <w:marRight w:val="0"/>
          <w:marTop w:val="0"/>
          <w:marBottom w:val="0"/>
          <w:divBdr>
            <w:top w:val="none" w:sz="0" w:space="0" w:color="auto"/>
            <w:left w:val="none" w:sz="0" w:space="0" w:color="auto"/>
            <w:bottom w:val="none" w:sz="0" w:space="0" w:color="auto"/>
            <w:right w:val="none" w:sz="0" w:space="0" w:color="auto"/>
          </w:divBdr>
        </w:div>
        <w:div w:id="2133983591">
          <w:marLeft w:val="640"/>
          <w:marRight w:val="0"/>
          <w:marTop w:val="0"/>
          <w:marBottom w:val="0"/>
          <w:divBdr>
            <w:top w:val="none" w:sz="0" w:space="0" w:color="auto"/>
            <w:left w:val="none" w:sz="0" w:space="0" w:color="auto"/>
            <w:bottom w:val="none" w:sz="0" w:space="0" w:color="auto"/>
            <w:right w:val="none" w:sz="0" w:space="0" w:color="auto"/>
          </w:divBdr>
        </w:div>
        <w:div w:id="1123499089">
          <w:marLeft w:val="640"/>
          <w:marRight w:val="0"/>
          <w:marTop w:val="0"/>
          <w:marBottom w:val="0"/>
          <w:divBdr>
            <w:top w:val="none" w:sz="0" w:space="0" w:color="auto"/>
            <w:left w:val="none" w:sz="0" w:space="0" w:color="auto"/>
            <w:bottom w:val="none" w:sz="0" w:space="0" w:color="auto"/>
            <w:right w:val="none" w:sz="0" w:space="0" w:color="auto"/>
          </w:divBdr>
        </w:div>
        <w:div w:id="459081139">
          <w:marLeft w:val="640"/>
          <w:marRight w:val="0"/>
          <w:marTop w:val="0"/>
          <w:marBottom w:val="0"/>
          <w:divBdr>
            <w:top w:val="none" w:sz="0" w:space="0" w:color="auto"/>
            <w:left w:val="none" w:sz="0" w:space="0" w:color="auto"/>
            <w:bottom w:val="none" w:sz="0" w:space="0" w:color="auto"/>
            <w:right w:val="none" w:sz="0" w:space="0" w:color="auto"/>
          </w:divBdr>
        </w:div>
        <w:div w:id="920985231">
          <w:marLeft w:val="640"/>
          <w:marRight w:val="0"/>
          <w:marTop w:val="0"/>
          <w:marBottom w:val="0"/>
          <w:divBdr>
            <w:top w:val="none" w:sz="0" w:space="0" w:color="auto"/>
            <w:left w:val="none" w:sz="0" w:space="0" w:color="auto"/>
            <w:bottom w:val="none" w:sz="0" w:space="0" w:color="auto"/>
            <w:right w:val="none" w:sz="0" w:space="0" w:color="auto"/>
          </w:divBdr>
        </w:div>
        <w:div w:id="1884094781">
          <w:marLeft w:val="640"/>
          <w:marRight w:val="0"/>
          <w:marTop w:val="0"/>
          <w:marBottom w:val="0"/>
          <w:divBdr>
            <w:top w:val="none" w:sz="0" w:space="0" w:color="auto"/>
            <w:left w:val="none" w:sz="0" w:space="0" w:color="auto"/>
            <w:bottom w:val="none" w:sz="0" w:space="0" w:color="auto"/>
            <w:right w:val="none" w:sz="0" w:space="0" w:color="auto"/>
          </w:divBdr>
        </w:div>
        <w:div w:id="468279698">
          <w:marLeft w:val="640"/>
          <w:marRight w:val="0"/>
          <w:marTop w:val="0"/>
          <w:marBottom w:val="0"/>
          <w:divBdr>
            <w:top w:val="none" w:sz="0" w:space="0" w:color="auto"/>
            <w:left w:val="none" w:sz="0" w:space="0" w:color="auto"/>
            <w:bottom w:val="none" w:sz="0" w:space="0" w:color="auto"/>
            <w:right w:val="none" w:sz="0" w:space="0" w:color="auto"/>
          </w:divBdr>
        </w:div>
        <w:div w:id="1398744003">
          <w:marLeft w:val="640"/>
          <w:marRight w:val="0"/>
          <w:marTop w:val="0"/>
          <w:marBottom w:val="0"/>
          <w:divBdr>
            <w:top w:val="none" w:sz="0" w:space="0" w:color="auto"/>
            <w:left w:val="none" w:sz="0" w:space="0" w:color="auto"/>
            <w:bottom w:val="none" w:sz="0" w:space="0" w:color="auto"/>
            <w:right w:val="none" w:sz="0" w:space="0" w:color="auto"/>
          </w:divBdr>
        </w:div>
        <w:div w:id="347030656">
          <w:marLeft w:val="640"/>
          <w:marRight w:val="0"/>
          <w:marTop w:val="0"/>
          <w:marBottom w:val="0"/>
          <w:divBdr>
            <w:top w:val="none" w:sz="0" w:space="0" w:color="auto"/>
            <w:left w:val="none" w:sz="0" w:space="0" w:color="auto"/>
            <w:bottom w:val="none" w:sz="0" w:space="0" w:color="auto"/>
            <w:right w:val="none" w:sz="0" w:space="0" w:color="auto"/>
          </w:divBdr>
        </w:div>
        <w:div w:id="163909179">
          <w:marLeft w:val="640"/>
          <w:marRight w:val="0"/>
          <w:marTop w:val="0"/>
          <w:marBottom w:val="0"/>
          <w:divBdr>
            <w:top w:val="none" w:sz="0" w:space="0" w:color="auto"/>
            <w:left w:val="none" w:sz="0" w:space="0" w:color="auto"/>
            <w:bottom w:val="none" w:sz="0" w:space="0" w:color="auto"/>
            <w:right w:val="none" w:sz="0" w:space="0" w:color="auto"/>
          </w:divBdr>
        </w:div>
        <w:div w:id="1885829550">
          <w:marLeft w:val="640"/>
          <w:marRight w:val="0"/>
          <w:marTop w:val="0"/>
          <w:marBottom w:val="0"/>
          <w:divBdr>
            <w:top w:val="none" w:sz="0" w:space="0" w:color="auto"/>
            <w:left w:val="none" w:sz="0" w:space="0" w:color="auto"/>
            <w:bottom w:val="none" w:sz="0" w:space="0" w:color="auto"/>
            <w:right w:val="none" w:sz="0" w:space="0" w:color="auto"/>
          </w:divBdr>
        </w:div>
        <w:div w:id="1093551719">
          <w:marLeft w:val="640"/>
          <w:marRight w:val="0"/>
          <w:marTop w:val="0"/>
          <w:marBottom w:val="0"/>
          <w:divBdr>
            <w:top w:val="none" w:sz="0" w:space="0" w:color="auto"/>
            <w:left w:val="none" w:sz="0" w:space="0" w:color="auto"/>
            <w:bottom w:val="none" w:sz="0" w:space="0" w:color="auto"/>
            <w:right w:val="none" w:sz="0" w:space="0" w:color="auto"/>
          </w:divBdr>
        </w:div>
        <w:div w:id="93478130">
          <w:marLeft w:val="640"/>
          <w:marRight w:val="0"/>
          <w:marTop w:val="0"/>
          <w:marBottom w:val="0"/>
          <w:divBdr>
            <w:top w:val="none" w:sz="0" w:space="0" w:color="auto"/>
            <w:left w:val="none" w:sz="0" w:space="0" w:color="auto"/>
            <w:bottom w:val="none" w:sz="0" w:space="0" w:color="auto"/>
            <w:right w:val="none" w:sz="0" w:space="0" w:color="auto"/>
          </w:divBdr>
        </w:div>
        <w:div w:id="1280989580">
          <w:marLeft w:val="640"/>
          <w:marRight w:val="0"/>
          <w:marTop w:val="0"/>
          <w:marBottom w:val="0"/>
          <w:divBdr>
            <w:top w:val="none" w:sz="0" w:space="0" w:color="auto"/>
            <w:left w:val="none" w:sz="0" w:space="0" w:color="auto"/>
            <w:bottom w:val="none" w:sz="0" w:space="0" w:color="auto"/>
            <w:right w:val="none" w:sz="0" w:space="0" w:color="auto"/>
          </w:divBdr>
        </w:div>
        <w:div w:id="1831479237">
          <w:marLeft w:val="640"/>
          <w:marRight w:val="0"/>
          <w:marTop w:val="0"/>
          <w:marBottom w:val="0"/>
          <w:divBdr>
            <w:top w:val="none" w:sz="0" w:space="0" w:color="auto"/>
            <w:left w:val="none" w:sz="0" w:space="0" w:color="auto"/>
            <w:bottom w:val="none" w:sz="0" w:space="0" w:color="auto"/>
            <w:right w:val="none" w:sz="0" w:space="0" w:color="auto"/>
          </w:divBdr>
        </w:div>
        <w:div w:id="958536607">
          <w:marLeft w:val="640"/>
          <w:marRight w:val="0"/>
          <w:marTop w:val="0"/>
          <w:marBottom w:val="0"/>
          <w:divBdr>
            <w:top w:val="none" w:sz="0" w:space="0" w:color="auto"/>
            <w:left w:val="none" w:sz="0" w:space="0" w:color="auto"/>
            <w:bottom w:val="none" w:sz="0" w:space="0" w:color="auto"/>
            <w:right w:val="none" w:sz="0" w:space="0" w:color="auto"/>
          </w:divBdr>
        </w:div>
        <w:div w:id="1016618965">
          <w:marLeft w:val="640"/>
          <w:marRight w:val="0"/>
          <w:marTop w:val="0"/>
          <w:marBottom w:val="0"/>
          <w:divBdr>
            <w:top w:val="none" w:sz="0" w:space="0" w:color="auto"/>
            <w:left w:val="none" w:sz="0" w:space="0" w:color="auto"/>
            <w:bottom w:val="none" w:sz="0" w:space="0" w:color="auto"/>
            <w:right w:val="none" w:sz="0" w:space="0" w:color="auto"/>
          </w:divBdr>
        </w:div>
        <w:div w:id="89670173">
          <w:marLeft w:val="640"/>
          <w:marRight w:val="0"/>
          <w:marTop w:val="0"/>
          <w:marBottom w:val="0"/>
          <w:divBdr>
            <w:top w:val="none" w:sz="0" w:space="0" w:color="auto"/>
            <w:left w:val="none" w:sz="0" w:space="0" w:color="auto"/>
            <w:bottom w:val="none" w:sz="0" w:space="0" w:color="auto"/>
            <w:right w:val="none" w:sz="0" w:space="0" w:color="auto"/>
          </w:divBdr>
        </w:div>
        <w:div w:id="1864317478">
          <w:marLeft w:val="640"/>
          <w:marRight w:val="0"/>
          <w:marTop w:val="0"/>
          <w:marBottom w:val="0"/>
          <w:divBdr>
            <w:top w:val="none" w:sz="0" w:space="0" w:color="auto"/>
            <w:left w:val="none" w:sz="0" w:space="0" w:color="auto"/>
            <w:bottom w:val="none" w:sz="0" w:space="0" w:color="auto"/>
            <w:right w:val="none" w:sz="0" w:space="0" w:color="auto"/>
          </w:divBdr>
        </w:div>
        <w:div w:id="1623220169">
          <w:marLeft w:val="640"/>
          <w:marRight w:val="0"/>
          <w:marTop w:val="0"/>
          <w:marBottom w:val="0"/>
          <w:divBdr>
            <w:top w:val="none" w:sz="0" w:space="0" w:color="auto"/>
            <w:left w:val="none" w:sz="0" w:space="0" w:color="auto"/>
            <w:bottom w:val="none" w:sz="0" w:space="0" w:color="auto"/>
            <w:right w:val="none" w:sz="0" w:space="0" w:color="auto"/>
          </w:divBdr>
        </w:div>
      </w:divsChild>
    </w:div>
    <w:div w:id="1175916771">
      <w:bodyDiv w:val="1"/>
      <w:marLeft w:val="0"/>
      <w:marRight w:val="0"/>
      <w:marTop w:val="0"/>
      <w:marBottom w:val="0"/>
      <w:divBdr>
        <w:top w:val="none" w:sz="0" w:space="0" w:color="auto"/>
        <w:left w:val="none" w:sz="0" w:space="0" w:color="auto"/>
        <w:bottom w:val="none" w:sz="0" w:space="0" w:color="auto"/>
        <w:right w:val="none" w:sz="0" w:space="0" w:color="auto"/>
      </w:divBdr>
      <w:divsChild>
        <w:div w:id="240725496">
          <w:marLeft w:val="640"/>
          <w:marRight w:val="0"/>
          <w:marTop w:val="0"/>
          <w:marBottom w:val="0"/>
          <w:divBdr>
            <w:top w:val="none" w:sz="0" w:space="0" w:color="auto"/>
            <w:left w:val="none" w:sz="0" w:space="0" w:color="auto"/>
            <w:bottom w:val="none" w:sz="0" w:space="0" w:color="auto"/>
            <w:right w:val="none" w:sz="0" w:space="0" w:color="auto"/>
          </w:divBdr>
        </w:div>
        <w:div w:id="138620323">
          <w:marLeft w:val="640"/>
          <w:marRight w:val="0"/>
          <w:marTop w:val="0"/>
          <w:marBottom w:val="0"/>
          <w:divBdr>
            <w:top w:val="none" w:sz="0" w:space="0" w:color="auto"/>
            <w:left w:val="none" w:sz="0" w:space="0" w:color="auto"/>
            <w:bottom w:val="none" w:sz="0" w:space="0" w:color="auto"/>
            <w:right w:val="none" w:sz="0" w:space="0" w:color="auto"/>
          </w:divBdr>
        </w:div>
        <w:div w:id="1591811916">
          <w:marLeft w:val="640"/>
          <w:marRight w:val="0"/>
          <w:marTop w:val="0"/>
          <w:marBottom w:val="0"/>
          <w:divBdr>
            <w:top w:val="none" w:sz="0" w:space="0" w:color="auto"/>
            <w:left w:val="none" w:sz="0" w:space="0" w:color="auto"/>
            <w:bottom w:val="none" w:sz="0" w:space="0" w:color="auto"/>
            <w:right w:val="none" w:sz="0" w:space="0" w:color="auto"/>
          </w:divBdr>
        </w:div>
        <w:div w:id="1078092557">
          <w:marLeft w:val="640"/>
          <w:marRight w:val="0"/>
          <w:marTop w:val="0"/>
          <w:marBottom w:val="0"/>
          <w:divBdr>
            <w:top w:val="none" w:sz="0" w:space="0" w:color="auto"/>
            <w:left w:val="none" w:sz="0" w:space="0" w:color="auto"/>
            <w:bottom w:val="none" w:sz="0" w:space="0" w:color="auto"/>
            <w:right w:val="none" w:sz="0" w:space="0" w:color="auto"/>
          </w:divBdr>
        </w:div>
        <w:div w:id="2146700068">
          <w:marLeft w:val="640"/>
          <w:marRight w:val="0"/>
          <w:marTop w:val="0"/>
          <w:marBottom w:val="0"/>
          <w:divBdr>
            <w:top w:val="none" w:sz="0" w:space="0" w:color="auto"/>
            <w:left w:val="none" w:sz="0" w:space="0" w:color="auto"/>
            <w:bottom w:val="none" w:sz="0" w:space="0" w:color="auto"/>
            <w:right w:val="none" w:sz="0" w:space="0" w:color="auto"/>
          </w:divBdr>
        </w:div>
        <w:div w:id="1985700681">
          <w:marLeft w:val="640"/>
          <w:marRight w:val="0"/>
          <w:marTop w:val="0"/>
          <w:marBottom w:val="0"/>
          <w:divBdr>
            <w:top w:val="none" w:sz="0" w:space="0" w:color="auto"/>
            <w:left w:val="none" w:sz="0" w:space="0" w:color="auto"/>
            <w:bottom w:val="none" w:sz="0" w:space="0" w:color="auto"/>
            <w:right w:val="none" w:sz="0" w:space="0" w:color="auto"/>
          </w:divBdr>
        </w:div>
        <w:div w:id="362364325">
          <w:marLeft w:val="640"/>
          <w:marRight w:val="0"/>
          <w:marTop w:val="0"/>
          <w:marBottom w:val="0"/>
          <w:divBdr>
            <w:top w:val="none" w:sz="0" w:space="0" w:color="auto"/>
            <w:left w:val="none" w:sz="0" w:space="0" w:color="auto"/>
            <w:bottom w:val="none" w:sz="0" w:space="0" w:color="auto"/>
            <w:right w:val="none" w:sz="0" w:space="0" w:color="auto"/>
          </w:divBdr>
        </w:div>
        <w:div w:id="216860250">
          <w:marLeft w:val="640"/>
          <w:marRight w:val="0"/>
          <w:marTop w:val="0"/>
          <w:marBottom w:val="0"/>
          <w:divBdr>
            <w:top w:val="none" w:sz="0" w:space="0" w:color="auto"/>
            <w:left w:val="none" w:sz="0" w:space="0" w:color="auto"/>
            <w:bottom w:val="none" w:sz="0" w:space="0" w:color="auto"/>
            <w:right w:val="none" w:sz="0" w:space="0" w:color="auto"/>
          </w:divBdr>
        </w:div>
        <w:div w:id="770320331">
          <w:marLeft w:val="640"/>
          <w:marRight w:val="0"/>
          <w:marTop w:val="0"/>
          <w:marBottom w:val="0"/>
          <w:divBdr>
            <w:top w:val="none" w:sz="0" w:space="0" w:color="auto"/>
            <w:left w:val="none" w:sz="0" w:space="0" w:color="auto"/>
            <w:bottom w:val="none" w:sz="0" w:space="0" w:color="auto"/>
            <w:right w:val="none" w:sz="0" w:space="0" w:color="auto"/>
          </w:divBdr>
        </w:div>
        <w:div w:id="737359261">
          <w:marLeft w:val="640"/>
          <w:marRight w:val="0"/>
          <w:marTop w:val="0"/>
          <w:marBottom w:val="0"/>
          <w:divBdr>
            <w:top w:val="none" w:sz="0" w:space="0" w:color="auto"/>
            <w:left w:val="none" w:sz="0" w:space="0" w:color="auto"/>
            <w:bottom w:val="none" w:sz="0" w:space="0" w:color="auto"/>
            <w:right w:val="none" w:sz="0" w:space="0" w:color="auto"/>
          </w:divBdr>
        </w:div>
        <w:div w:id="1598097164">
          <w:marLeft w:val="640"/>
          <w:marRight w:val="0"/>
          <w:marTop w:val="0"/>
          <w:marBottom w:val="0"/>
          <w:divBdr>
            <w:top w:val="none" w:sz="0" w:space="0" w:color="auto"/>
            <w:left w:val="none" w:sz="0" w:space="0" w:color="auto"/>
            <w:bottom w:val="none" w:sz="0" w:space="0" w:color="auto"/>
            <w:right w:val="none" w:sz="0" w:space="0" w:color="auto"/>
          </w:divBdr>
        </w:div>
        <w:div w:id="1830904401">
          <w:marLeft w:val="640"/>
          <w:marRight w:val="0"/>
          <w:marTop w:val="0"/>
          <w:marBottom w:val="0"/>
          <w:divBdr>
            <w:top w:val="none" w:sz="0" w:space="0" w:color="auto"/>
            <w:left w:val="none" w:sz="0" w:space="0" w:color="auto"/>
            <w:bottom w:val="none" w:sz="0" w:space="0" w:color="auto"/>
            <w:right w:val="none" w:sz="0" w:space="0" w:color="auto"/>
          </w:divBdr>
        </w:div>
        <w:div w:id="1610888132">
          <w:marLeft w:val="640"/>
          <w:marRight w:val="0"/>
          <w:marTop w:val="0"/>
          <w:marBottom w:val="0"/>
          <w:divBdr>
            <w:top w:val="none" w:sz="0" w:space="0" w:color="auto"/>
            <w:left w:val="none" w:sz="0" w:space="0" w:color="auto"/>
            <w:bottom w:val="none" w:sz="0" w:space="0" w:color="auto"/>
            <w:right w:val="none" w:sz="0" w:space="0" w:color="auto"/>
          </w:divBdr>
        </w:div>
        <w:div w:id="1869488047">
          <w:marLeft w:val="640"/>
          <w:marRight w:val="0"/>
          <w:marTop w:val="0"/>
          <w:marBottom w:val="0"/>
          <w:divBdr>
            <w:top w:val="none" w:sz="0" w:space="0" w:color="auto"/>
            <w:left w:val="none" w:sz="0" w:space="0" w:color="auto"/>
            <w:bottom w:val="none" w:sz="0" w:space="0" w:color="auto"/>
            <w:right w:val="none" w:sz="0" w:space="0" w:color="auto"/>
          </w:divBdr>
        </w:div>
        <w:div w:id="502360329">
          <w:marLeft w:val="640"/>
          <w:marRight w:val="0"/>
          <w:marTop w:val="0"/>
          <w:marBottom w:val="0"/>
          <w:divBdr>
            <w:top w:val="none" w:sz="0" w:space="0" w:color="auto"/>
            <w:left w:val="none" w:sz="0" w:space="0" w:color="auto"/>
            <w:bottom w:val="none" w:sz="0" w:space="0" w:color="auto"/>
            <w:right w:val="none" w:sz="0" w:space="0" w:color="auto"/>
          </w:divBdr>
        </w:div>
        <w:div w:id="363212488">
          <w:marLeft w:val="640"/>
          <w:marRight w:val="0"/>
          <w:marTop w:val="0"/>
          <w:marBottom w:val="0"/>
          <w:divBdr>
            <w:top w:val="none" w:sz="0" w:space="0" w:color="auto"/>
            <w:left w:val="none" w:sz="0" w:space="0" w:color="auto"/>
            <w:bottom w:val="none" w:sz="0" w:space="0" w:color="auto"/>
            <w:right w:val="none" w:sz="0" w:space="0" w:color="auto"/>
          </w:divBdr>
        </w:div>
        <w:div w:id="1216896715">
          <w:marLeft w:val="640"/>
          <w:marRight w:val="0"/>
          <w:marTop w:val="0"/>
          <w:marBottom w:val="0"/>
          <w:divBdr>
            <w:top w:val="none" w:sz="0" w:space="0" w:color="auto"/>
            <w:left w:val="none" w:sz="0" w:space="0" w:color="auto"/>
            <w:bottom w:val="none" w:sz="0" w:space="0" w:color="auto"/>
            <w:right w:val="none" w:sz="0" w:space="0" w:color="auto"/>
          </w:divBdr>
        </w:div>
        <w:div w:id="759834073">
          <w:marLeft w:val="640"/>
          <w:marRight w:val="0"/>
          <w:marTop w:val="0"/>
          <w:marBottom w:val="0"/>
          <w:divBdr>
            <w:top w:val="none" w:sz="0" w:space="0" w:color="auto"/>
            <w:left w:val="none" w:sz="0" w:space="0" w:color="auto"/>
            <w:bottom w:val="none" w:sz="0" w:space="0" w:color="auto"/>
            <w:right w:val="none" w:sz="0" w:space="0" w:color="auto"/>
          </w:divBdr>
        </w:div>
        <w:div w:id="396830202">
          <w:marLeft w:val="640"/>
          <w:marRight w:val="0"/>
          <w:marTop w:val="0"/>
          <w:marBottom w:val="0"/>
          <w:divBdr>
            <w:top w:val="none" w:sz="0" w:space="0" w:color="auto"/>
            <w:left w:val="none" w:sz="0" w:space="0" w:color="auto"/>
            <w:bottom w:val="none" w:sz="0" w:space="0" w:color="auto"/>
            <w:right w:val="none" w:sz="0" w:space="0" w:color="auto"/>
          </w:divBdr>
        </w:div>
        <w:div w:id="1942562219">
          <w:marLeft w:val="640"/>
          <w:marRight w:val="0"/>
          <w:marTop w:val="0"/>
          <w:marBottom w:val="0"/>
          <w:divBdr>
            <w:top w:val="none" w:sz="0" w:space="0" w:color="auto"/>
            <w:left w:val="none" w:sz="0" w:space="0" w:color="auto"/>
            <w:bottom w:val="none" w:sz="0" w:space="0" w:color="auto"/>
            <w:right w:val="none" w:sz="0" w:space="0" w:color="auto"/>
          </w:divBdr>
        </w:div>
        <w:div w:id="425854301">
          <w:marLeft w:val="640"/>
          <w:marRight w:val="0"/>
          <w:marTop w:val="0"/>
          <w:marBottom w:val="0"/>
          <w:divBdr>
            <w:top w:val="none" w:sz="0" w:space="0" w:color="auto"/>
            <w:left w:val="none" w:sz="0" w:space="0" w:color="auto"/>
            <w:bottom w:val="none" w:sz="0" w:space="0" w:color="auto"/>
            <w:right w:val="none" w:sz="0" w:space="0" w:color="auto"/>
          </w:divBdr>
        </w:div>
        <w:div w:id="1189176359">
          <w:marLeft w:val="640"/>
          <w:marRight w:val="0"/>
          <w:marTop w:val="0"/>
          <w:marBottom w:val="0"/>
          <w:divBdr>
            <w:top w:val="none" w:sz="0" w:space="0" w:color="auto"/>
            <w:left w:val="none" w:sz="0" w:space="0" w:color="auto"/>
            <w:bottom w:val="none" w:sz="0" w:space="0" w:color="auto"/>
            <w:right w:val="none" w:sz="0" w:space="0" w:color="auto"/>
          </w:divBdr>
        </w:div>
        <w:div w:id="1347168091">
          <w:marLeft w:val="640"/>
          <w:marRight w:val="0"/>
          <w:marTop w:val="0"/>
          <w:marBottom w:val="0"/>
          <w:divBdr>
            <w:top w:val="none" w:sz="0" w:space="0" w:color="auto"/>
            <w:left w:val="none" w:sz="0" w:space="0" w:color="auto"/>
            <w:bottom w:val="none" w:sz="0" w:space="0" w:color="auto"/>
            <w:right w:val="none" w:sz="0" w:space="0" w:color="auto"/>
          </w:divBdr>
        </w:div>
        <w:div w:id="1949190661">
          <w:marLeft w:val="640"/>
          <w:marRight w:val="0"/>
          <w:marTop w:val="0"/>
          <w:marBottom w:val="0"/>
          <w:divBdr>
            <w:top w:val="none" w:sz="0" w:space="0" w:color="auto"/>
            <w:left w:val="none" w:sz="0" w:space="0" w:color="auto"/>
            <w:bottom w:val="none" w:sz="0" w:space="0" w:color="auto"/>
            <w:right w:val="none" w:sz="0" w:space="0" w:color="auto"/>
          </w:divBdr>
        </w:div>
        <w:div w:id="1131097241">
          <w:marLeft w:val="640"/>
          <w:marRight w:val="0"/>
          <w:marTop w:val="0"/>
          <w:marBottom w:val="0"/>
          <w:divBdr>
            <w:top w:val="none" w:sz="0" w:space="0" w:color="auto"/>
            <w:left w:val="none" w:sz="0" w:space="0" w:color="auto"/>
            <w:bottom w:val="none" w:sz="0" w:space="0" w:color="auto"/>
            <w:right w:val="none" w:sz="0" w:space="0" w:color="auto"/>
          </w:divBdr>
        </w:div>
        <w:div w:id="1828592108">
          <w:marLeft w:val="640"/>
          <w:marRight w:val="0"/>
          <w:marTop w:val="0"/>
          <w:marBottom w:val="0"/>
          <w:divBdr>
            <w:top w:val="none" w:sz="0" w:space="0" w:color="auto"/>
            <w:left w:val="none" w:sz="0" w:space="0" w:color="auto"/>
            <w:bottom w:val="none" w:sz="0" w:space="0" w:color="auto"/>
            <w:right w:val="none" w:sz="0" w:space="0" w:color="auto"/>
          </w:divBdr>
        </w:div>
        <w:div w:id="1934707936">
          <w:marLeft w:val="640"/>
          <w:marRight w:val="0"/>
          <w:marTop w:val="0"/>
          <w:marBottom w:val="0"/>
          <w:divBdr>
            <w:top w:val="none" w:sz="0" w:space="0" w:color="auto"/>
            <w:left w:val="none" w:sz="0" w:space="0" w:color="auto"/>
            <w:bottom w:val="none" w:sz="0" w:space="0" w:color="auto"/>
            <w:right w:val="none" w:sz="0" w:space="0" w:color="auto"/>
          </w:divBdr>
        </w:div>
        <w:div w:id="1050882608">
          <w:marLeft w:val="640"/>
          <w:marRight w:val="0"/>
          <w:marTop w:val="0"/>
          <w:marBottom w:val="0"/>
          <w:divBdr>
            <w:top w:val="none" w:sz="0" w:space="0" w:color="auto"/>
            <w:left w:val="none" w:sz="0" w:space="0" w:color="auto"/>
            <w:bottom w:val="none" w:sz="0" w:space="0" w:color="auto"/>
            <w:right w:val="none" w:sz="0" w:space="0" w:color="auto"/>
          </w:divBdr>
        </w:div>
        <w:div w:id="1885486630">
          <w:marLeft w:val="640"/>
          <w:marRight w:val="0"/>
          <w:marTop w:val="0"/>
          <w:marBottom w:val="0"/>
          <w:divBdr>
            <w:top w:val="none" w:sz="0" w:space="0" w:color="auto"/>
            <w:left w:val="none" w:sz="0" w:space="0" w:color="auto"/>
            <w:bottom w:val="none" w:sz="0" w:space="0" w:color="auto"/>
            <w:right w:val="none" w:sz="0" w:space="0" w:color="auto"/>
          </w:divBdr>
        </w:div>
        <w:div w:id="1104881540">
          <w:marLeft w:val="640"/>
          <w:marRight w:val="0"/>
          <w:marTop w:val="0"/>
          <w:marBottom w:val="0"/>
          <w:divBdr>
            <w:top w:val="none" w:sz="0" w:space="0" w:color="auto"/>
            <w:left w:val="none" w:sz="0" w:space="0" w:color="auto"/>
            <w:bottom w:val="none" w:sz="0" w:space="0" w:color="auto"/>
            <w:right w:val="none" w:sz="0" w:space="0" w:color="auto"/>
          </w:divBdr>
        </w:div>
        <w:div w:id="105583689">
          <w:marLeft w:val="640"/>
          <w:marRight w:val="0"/>
          <w:marTop w:val="0"/>
          <w:marBottom w:val="0"/>
          <w:divBdr>
            <w:top w:val="none" w:sz="0" w:space="0" w:color="auto"/>
            <w:left w:val="none" w:sz="0" w:space="0" w:color="auto"/>
            <w:bottom w:val="none" w:sz="0" w:space="0" w:color="auto"/>
            <w:right w:val="none" w:sz="0" w:space="0" w:color="auto"/>
          </w:divBdr>
        </w:div>
        <w:div w:id="1237284727">
          <w:marLeft w:val="640"/>
          <w:marRight w:val="0"/>
          <w:marTop w:val="0"/>
          <w:marBottom w:val="0"/>
          <w:divBdr>
            <w:top w:val="none" w:sz="0" w:space="0" w:color="auto"/>
            <w:left w:val="none" w:sz="0" w:space="0" w:color="auto"/>
            <w:bottom w:val="none" w:sz="0" w:space="0" w:color="auto"/>
            <w:right w:val="none" w:sz="0" w:space="0" w:color="auto"/>
          </w:divBdr>
        </w:div>
        <w:div w:id="759060833">
          <w:marLeft w:val="640"/>
          <w:marRight w:val="0"/>
          <w:marTop w:val="0"/>
          <w:marBottom w:val="0"/>
          <w:divBdr>
            <w:top w:val="none" w:sz="0" w:space="0" w:color="auto"/>
            <w:left w:val="none" w:sz="0" w:space="0" w:color="auto"/>
            <w:bottom w:val="none" w:sz="0" w:space="0" w:color="auto"/>
            <w:right w:val="none" w:sz="0" w:space="0" w:color="auto"/>
          </w:divBdr>
        </w:div>
        <w:div w:id="20977645">
          <w:marLeft w:val="640"/>
          <w:marRight w:val="0"/>
          <w:marTop w:val="0"/>
          <w:marBottom w:val="0"/>
          <w:divBdr>
            <w:top w:val="none" w:sz="0" w:space="0" w:color="auto"/>
            <w:left w:val="none" w:sz="0" w:space="0" w:color="auto"/>
            <w:bottom w:val="none" w:sz="0" w:space="0" w:color="auto"/>
            <w:right w:val="none" w:sz="0" w:space="0" w:color="auto"/>
          </w:divBdr>
        </w:div>
        <w:div w:id="2063014438">
          <w:marLeft w:val="640"/>
          <w:marRight w:val="0"/>
          <w:marTop w:val="0"/>
          <w:marBottom w:val="0"/>
          <w:divBdr>
            <w:top w:val="none" w:sz="0" w:space="0" w:color="auto"/>
            <w:left w:val="none" w:sz="0" w:space="0" w:color="auto"/>
            <w:bottom w:val="none" w:sz="0" w:space="0" w:color="auto"/>
            <w:right w:val="none" w:sz="0" w:space="0" w:color="auto"/>
          </w:divBdr>
        </w:div>
      </w:divsChild>
    </w:div>
    <w:div w:id="1181163407">
      <w:bodyDiv w:val="1"/>
      <w:marLeft w:val="0"/>
      <w:marRight w:val="0"/>
      <w:marTop w:val="0"/>
      <w:marBottom w:val="0"/>
      <w:divBdr>
        <w:top w:val="none" w:sz="0" w:space="0" w:color="auto"/>
        <w:left w:val="none" w:sz="0" w:space="0" w:color="auto"/>
        <w:bottom w:val="none" w:sz="0" w:space="0" w:color="auto"/>
        <w:right w:val="none" w:sz="0" w:space="0" w:color="auto"/>
      </w:divBdr>
      <w:divsChild>
        <w:div w:id="277223115">
          <w:marLeft w:val="640"/>
          <w:marRight w:val="0"/>
          <w:marTop w:val="0"/>
          <w:marBottom w:val="0"/>
          <w:divBdr>
            <w:top w:val="none" w:sz="0" w:space="0" w:color="auto"/>
            <w:left w:val="none" w:sz="0" w:space="0" w:color="auto"/>
            <w:bottom w:val="none" w:sz="0" w:space="0" w:color="auto"/>
            <w:right w:val="none" w:sz="0" w:space="0" w:color="auto"/>
          </w:divBdr>
        </w:div>
        <w:div w:id="105321463">
          <w:marLeft w:val="640"/>
          <w:marRight w:val="0"/>
          <w:marTop w:val="0"/>
          <w:marBottom w:val="0"/>
          <w:divBdr>
            <w:top w:val="none" w:sz="0" w:space="0" w:color="auto"/>
            <w:left w:val="none" w:sz="0" w:space="0" w:color="auto"/>
            <w:bottom w:val="none" w:sz="0" w:space="0" w:color="auto"/>
            <w:right w:val="none" w:sz="0" w:space="0" w:color="auto"/>
          </w:divBdr>
        </w:div>
        <w:div w:id="145628060">
          <w:marLeft w:val="640"/>
          <w:marRight w:val="0"/>
          <w:marTop w:val="0"/>
          <w:marBottom w:val="0"/>
          <w:divBdr>
            <w:top w:val="none" w:sz="0" w:space="0" w:color="auto"/>
            <w:left w:val="none" w:sz="0" w:space="0" w:color="auto"/>
            <w:bottom w:val="none" w:sz="0" w:space="0" w:color="auto"/>
            <w:right w:val="none" w:sz="0" w:space="0" w:color="auto"/>
          </w:divBdr>
        </w:div>
        <w:div w:id="1130517434">
          <w:marLeft w:val="640"/>
          <w:marRight w:val="0"/>
          <w:marTop w:val="0"/>
          <w:marBottom w:val="0"/>
          <w:divBdr>
            <w:top w:val="none" w:sz="0" w:space="0" w:color="auto"/>
            <w:left w:val="none" w:sz="0" w:space="0" w:color="auto"/>
            <w:bottom w:val="none" w:sz="0" w:space="0" w:color="auto"/>
            <w:right w:val="none" w:sz="0" w:space="0" w:color="auto"/>
          </w:divBdr>
        </w:div>
        <w:div w:id="808740393">
          <w:marLeft w:val="640"/>
          <w:marRight w:val="0"/>
          <w:marTop w:val="0"/>
          <w:marBottom w:val="0"/>
          <w:divBdr>
            <w:top w:val="none" w:sz="0" w:space="0" w:color="auto"/>
            <w:left w:val="none" w:sz="0" w:space="0" w:color="auto"/>
            <w:bottom w:val="none" w:sz="0" w:space="0" w:color="auto"/>
            <w:right w:val="none" w:sz="0" w:space="0" w:color="auto"/>
          </w:divBdr>
        </w:div>
        <w:div w:id="1544250008">
          <w:marLeft w:val="640"/>
          <w:marRight w:val="0"/>
          <w:marTop w:val="0"/>
          <w:marBottom w:val="0"/>
          <w:divBdr>
            <w:top w:val="none" w:sz="0" w:space="0" w:color="auto"/>
            <w:left w:val="none" w:sz="0" w:space="0" w:color="auto"/>
            <w:bottom w:val="none" w:sz="0" w:space="0" w:color="auto"/>
            <w:right w:val="none" w:sz="0" w:space="0" w:color="auto"/>
          </w:divBdr>
        </w:div>
        <w:div w:id="234510632">
          <w:marLeft w:val="640"/>
          <w:marRight w:val="0"/>
          <w:marTop w:val="0"/>
          <w:marBottom w:val="0"/>
          <w:divBdr>
            <w:top w:val="none" w:sz="0" w:space="0" w:color="auto"/>
            <w:left w:val="none" w:sz="0" w:space="0" w:color="auto"/>
            <w:bottom w:val="none" w:sz="0" w:space="0" w:color="auto"/>
            <w:right w:val="none" w:sz="0" w:space="0" w:color="auto"/>
          </w:divBdr>
        </w:div>
        <w:div w:id="1957102604">
          <w:marLeft w:val="640"/>
          <w:marRight w:val="0"/>
          <w:marTop w:val="0"/>
          <w:marBottom w:val="0"/>
          <w:divBdr>
            <w:top w:val="none" w:sz="0" w:space="0" w:color="auto"/>
            <w:left w:val="none" w:sz="0" w:space="0" w:color="auto"/>
            <w:bottom w:val="none" w:sz="0" w:space="0" w:color="auto"/>
            <w:right w:val="none" w:sz="0" w:space="0" w:color="auto"/>
          </w:divBdr>
        </w:div>
        <w:div w:id="1203404755">
          <w:marLeft w:val="640"/>
          <w:marRight w:val="0"/>
          <w:marTop w:val="0"/>
          <w:marBottom w:val="0"/>
          <w:divBdr>
            <w:top w:val="none" w:sz="0" w:space="0" w:color="auto"/>
            <w:left w:val="none" w:sz="0" w:space="0" w:color="auto"/>
            <w:bottom w:val="none" w:sz="0" w:space="0" w:color="auto"/>
            <w:right w:val="none" w:sz="0" w:space="0" w:color="auto"/>
          </w:divBdr>
        </w:div>
        <w:div w:id="2060199828">
          <w:marLeft w:val="640"/>
          <w:marRight w:val="0"/>
          <w:marTop w:val="0"/>
          <w:marBottom w:val="0"/>
          <w:divBdr>
            <w:top w:val="none" w:sz="0" w:space="0" w:color="auto"/>
            <w:left w:val="none" w:sz="0" w:space="0" w:color="auto"/>
            <w:bottom w:val="none" w:sz="0" w:space="0" w:color="auto"/>
            <w:right w:val="none" w:sz="0" w:space="0" w:color="auto"/>
          </w:divBdr>
        </w:div>
        <w:div w:id="1928076664">
          <w:marLeft w:val="640"/>
          <w:marRight w:val="0"/>
          <w:marTop w:val="0"/>
          <w:marBottom w:val="0"/>
          <w:divBdr>
            <w:top w:val="none" w:sz="0" w:space="0" w:color="auto"/>
            <w:left w:val="none" w:sz="0" w:space="0" w:color="auto"/>
            <w:bottom w:val="none" w:sz="0" w:space="0" w:color="auto"/>
            <w:right w:val="none" w:sz="0" w:space="0" w:color="auto"/>
          </w:divBdr>
        </w:div>
        <w:div w:id="193426035">
          <w:marLeft w:val="640"/>
          <w:marRight w:val="0"/>
          <w:marTop w:val="0"/>
          <w:marBottom w:val="0"/>
          <w:divBdr>
            <w:top w:val="none" w:sz="0" w:space="0" w:color="auto"/>
            <w:left w:val="none" w:sz="0" w:space="0" w:color="auto"/>
            <w:bottom w:val="none" w:sz="0" w:space="0" w:color="auto"/>
            <w:right w:val="none" w:sz="0" w:space="0" w:color="auto"/>
          </w:divBdr>
        </w:div>
        <w:div w:id="1195730701">
          <w:marLeft w:val="640"/>
          <w:marRight w:val="0"/>
          <w:marTop w:val="0"/>
          <w:marBottom w:val="0"/>
          <w:divBdr>
            <w:top w:val="none" w:sz="0" w:space="0" w:color="auto"/>
            <w:left w:val="none" w:sz="0" w:space="0" w:color="auto"/>
            <w:bottom w:val="none" w:sz="0" w:space="0" w:color="auto"/>
            <w:right w:val="none" w:sz="0" w:space="0" w:color="auto"/>
          </w:divBdr>
        </w:div>
        <w:div w:id="78410492">
          <w:marLeft w:val="640"/>
          <w:marRight w:val="0"/>
          <w:marTop w:val="0"/>
          <w:marBottom w:val="0"/>
          <w:divBdr>
            <w:top w:val="none" w:sz="0" w:space="0" w:color="auto"/>
            <w:left w:val="none" w:sz="0" w:space="0" w:color="auto"/>
            <w:bottom w:val="none" w:sz="0" w:space="0" w:color="auto"/>
            <w:right w:val="none" w:sz="0" w:space="0" w:color="auto"/>
          </w:divBdr>
        </w:div>
        <w:div w:id="1720663252">
          <w:marLeft w:val="640"/>
          <w:marRight w:val="0"/>
          <w:marTop w:val="0"/>
          <w:marBottom w:val="0"/>
          <w:divBdr>
            <w:top w:val="none" w:sz="0" w:space="0" w:color="auto"/>
            <w:left w:val="none" w:sz="0" w:space="0" w:color="auto"/>
            <w:bottom w:val="none" w:sz="0" w:space="0" w:color="auto"/>
            <w:right w:val="none" w:sz="0" w:space="0" w:color="auto"/>
          </w:divBdr>
        </w:div>
        <w:div w:id="837354751">
          <w:marLeft w:val="640"/>
          <w:marRight w:val="0"/>
          <w:marTop w:val="0"/>
          <w:marBottom w:val="0"/>
          <w:divBdr>
            <w:top w:val="none" w:sz="0" w:space="0" w:color="auto"/>
            <w:left w:val="none" w:sz="0" w:space="0" w:color="auto"/>
            <w:bottom w:val="none" w:sz="0" w:space="0" w:color="auto"/>
            <w:right w:val="none" w:sz="0" w:space="0" w:color="auto"/>
          </w:divBdr>
        </w:div>
        <w:div w:id="773869010">
          <w:marLeft w:val="640"/>
          <w:marRight w:val="0"/>
          <w:marTop w:val="0"/>
          <w:marBottom w:val="0"/>
          <w:divBdr>
            <w:top w:val="none" w:sz="0" w:space="0" w:color="auto"/>
            <w:left w:val="none" w:sz="0" w:space="0" w:color="auto"/>
            <w:bottom w:val="none" w:sz="0" w:space="0" w:color="auto"/>
            <w:right w:val="none" w:sz="0" w:space="0" w:color="auto"/>
          </w:divBdr>
        </w:div>
        <w:div w:id="516238945">
          <w:marLeft w:val="640"/>
          <w:marRight w:val="0"/>
          <w:marTop w:val="0"/>
          <w:marBottom w:val="0"/>
          <w:divBdr>
            <w:top w:val="none" w:sz="0" w:space="0" w:color="auto"/>
            <w:left w:val="none" w:sz="0" w:space="0" w:color="auto"/>
            <w:bottom w:val="none" w:sz="0" w:space="0" w:color="auto"/>
            <w:right w:val="none" w:sz="0" w:space="0" w:color="auto"/>
          </w:divBdr>
        </w:div>
        <w:div w:id="1645426787">
          <w:marLeft w:val="640"/>
          <w:marRight w:val="0"/>
          <w:marTop w:val="0"/>
          <w:marBottom w:val="0"/>
          <w:divBdr>
            <w:top w:val="none" w:sz="0" w:space="0" w:color="auto"/>
            <w:left w:val="none" w:sz="0" w:space="0" w:color="auto"/>
            <w:bottom w:val="none" w:sz="0" w:space="0" w:color="auto"/>
            <w:right w:val="none" w:sz="0" w:space="0" w:color="auto"/>
          </w:divBdr>
        </w:div>
        <w:div w:id="1334380782">
          <w:marLeft w:val="640"/>
          <w:marRight w:val="0"/>
          <w:marTop w:val="0"/>
          <w:marBottom w:val="0"/>
          <w:divBdr>
            <w:top w:val="none" w:sz="0" w:space="0" w:color="auto"/>
            <w:left w:val="none" w:sz="0" w:space="0" w:color="auto"/>
            <w:bottom w:val="none" w:sz="0" w:space="0" w:color="auto"/>
            <w:right w:val="none" w:sz="0" w:space="0" w:color="auto"/>
          </w:divBdr>
        </w:div>
        <w:div w:id="604113379">
          <w:marLeft w:val="640"/>
          <w:marRight w:val="0"/>
          <w:marTop w:val="0"/>
          <w:marBottom w:val="0"/>
          <w:divBdr>
            <w:top w:val="none" w:sz="0" w:space="0" w:color="auto"/>
            <w:left w:val="none" w:sz="0" w:space="0" w:color="auto"/>
            <w:bottom w:val="none" w:sz="0" w:space="0" w:color="auto"/>
            <w:right w:val="none" w:sz="0" w:space="0" w:color="auto"/>
          </w:divBdr>
        </w:div>
        <w:div w:id="1171331274">
          <w:marLeft w:val="640"/>
          <w:marRight w:val="0"/>
          <w:marTop w:val="0"/>
          <w:marBottom w:val="0"/>
          <w:divBdr>
            <w:top w:val="none" w:sz="0" w:space="0" w:color="auto"/>
            <w:left w:val="none" w:sz="0" w:space="0" w:color="auto"/>
            <w:bottom w:val="none" w:sz="0" w:space="0" w:color="auto"/>
            <w:right w:val="none" w:sz="0" w:space="0" w:color="auto"/>
          </w:divBdr>
        </w:div>
        <w:div w:id="170996341">
          <w:marLeft w:val="640"/>
          <w:marRight w:val="0"/>
          <w:marTop w:val="0"/>
          <w:marBottom w:val="0"/>
          <w:divBdr>
            <w:top w:val="none" w:sz="0" w:space="0" w:color="auto"/>
            <w:left w:val="none" w:sz="0" w:space="0" w:color="auto"/>
            <w:bottom w:val="none" w:sz="0" w:space="0" w:color="auto"/>
            <w:right w:val="none" w:sz="0" w:space="0" w:color="auto"/>
          </w:divBdr>
        </w:div>
        <w:div w:id="1066076467">
          <w:marLeft w:val="640"/>
          <w:marRight w:val="0"/>
          <w:marTop w:val="0"/>
          <w:marBottom w:val="0"/>
          <w:divBdr>
            <w:top w:val="none" w:sz="0" w:space="0" w:color="auto"/>
            <w:left w:val="none" w:sz="0" w:space="0" w:color="auto"/>
            <w:bottom w:val="none" w:sz="0" w:space="0" w:color="auto"/>
            <w:right w:val="none" w:sz="0" w:space="0" w:color="auto"/>
          </w:divBdr>
        </w:div>
        <w:div w:id="1853686866">
          <w:marLeft w:val="640"/>
          <w:marRight w:val="0"/>
          <w:marTop w:val="0"/>
          <w:marBottom w:val="0"/>
          <w:divBdr>
            <w:top w:val="none" w:sz="0" w:space="0" w:color="auto"/>
            <w:left w:val="none" w:sz="0" w:space="0" w:color="auto"/>
            <w:bottom w:val="none" w:sz="0" w:space="0" w:color="auto"/>
            <w:right w:val="none" w:sz="0" w:space="0" w:color="auto"/>
          </w:divBdr>
        </w:div>
        <w:div w:id="1154681766">
          <w:marLeft w:val="640"/>
          <w:marRight w:val="0"/>
          <w:marTop w:val="0"/>
          <w:marBottom w:val="0"/>
          <w:divBdr>
            <w:top w:val="none" w:sz="0" w:space="0" w:color="auto"/>
            <w:left w:val="none" w:sz="0" w:space="0" w:color="auto"/>
            <w:bottom w:val="none" w:sz="0" w:space="0" w:color="auto"/>
            <w:right w:val="none" w:sz="0" w:space="0" w:color="auto"/>
          </w:divBdr>
        </w:div>
        <w:div w:id="1901867326">
          <w:marLeft w:val="640"/>
          <w:marRight w:val="0"/>
          <w:marTop w:val="0"/>
          <w:marBottom w:val="0"/>
          <w:divBdr>
            <w:top w:val="none" w:sz="0" w:space="0" w:color="auto"/>
            <w:left w:val="none" w:sz="0" w:space="0" w:color="auto"/>
            <w:bottom w:val="none" w:sz="0" w:space="0" w:color="auto"/>
            <w:right w:val="none" w:sz="0" w:space="0" w:color="auto"/>
          </w:divBdr>
        </w:div>
        <w:div w:id="823394679">
          <w:marLeft w:val="640"/>
          <w:marRight w:val="0"/>
          <w:marTop w:val="0"/>
          <w:marBottom w:val="0"/>
          <w:divBdr>
            <w:top w:val="none" w:sz="0" w:space="0" w:color="auto"/>
            <w:left w:val="none" w:sz="0" w:space="0" w:color="auto"/>
            <w:bottom w:val="none" w:sz="0" w:space="0" w:color="auto"/>
            <w:right w:val="none" w:sz="0" w:space="0" w:color="auto"/>
          </w:divBdr>
        </w:div>
        <w:div w:id="970019809">
          <w:marLeft w:val="640"/>
          <w:marRight w:val="0"/>
          <w:marTop w:val="0"/>
          <w:marBottom w:val="0"/>
          <w:divBdr>
            <w:top w:val="none" w:sz="0" w:space="0" w:color="auto"/>
            <w:left w:val="none" w:sz="0" w:space="0" w:color="auto"/>
            <w:bottom w:val="none" w:sz="0" w:space="0" w:color="auto"/>
            <w:right w:val="none" w:sz="0" w:space="0" w:color="auto"/>
          </w:divBdr>
        </w:div>
        <w:div w:id="1883833166">
          <w:marLeft w:val="640"/>
          <w:marRight w:val="0"/>
          <w:marTop w:val="0"/>
          <w:marBottom w:val="0"/>
          <w:divBdr>
            <w:top w:val="none" w:sz="0" w:space="0" w:color="auto"/>
            <w:left w:val="none" w:sz="0" w:space="0" w:color="auto"/>
            <w:bottom w:val="none" w:sz="0" w:space="0" w:color="auto"/>
            <w:right w:val="none" w:sz="0" w:space="0" w:color="auto"/>
          </w:divBdr>
        </w:div>
        <w:div w:id="1075981319">
          <w:marLeft w:val="640"/>
          <w:marRight w:val="0"/>
          <w:marTop w:val="0"/>
          <w:marBottom w:val="0"/>
          <w:divBdr>
            <w:top w:val="none" w:sz="0" w:space="0" w:color="auto"/>
            <w:left w:val="none" w:sz="0" w:space="0" w:color="auto"/>
            <w:bottom w:val="none" w:sz="0" w:space="0" w:color="auto"/>
            <w:right w:val="none" w:sz="0" w:space="0" w:color="auto"/>
          </w:divBdr>
        </w:div>
        <w:div w:id="801922291">
          <w:marLeft w:val="640"/>
          <w:marRight w:val="0"/>
          <w:marTop w:val="0"/>
          <w:marBottom w:val="0"/>
          <w:divBdr>
            <w:top w:val="none" w:sz="0" w:space="0" w:color="auto"/>
            <w:left w:val="none" w:sz="0" w:space="0" w:color="auto"/>
            <w:bottom w:val="none" w:sz="0" w:space="0" w:color="auto"/>
            <w:right w:val="none" w:sz="0" w:space="0" w:color="auto"/>
          </w:divBdr>
        </w:div>
        <w:div w:id="193539887">
          <w:marLeft w:val="640"/>
          <w:marRight w:val="0"/>
          <w:marTop w:val="0"/>
          <w:marBottom w:val="0"/>
          <w:divBdr>
            <w:top w:val="none" w:sz="0" w:space="0" w:color="auto"/>
            <w:left w:val="none" w:sz="0" w:space="0" w:color="auto"/>
            <w:bottom w:val="none" w:sz="0" w:space="0" w:color="auto"/>
            <w:right w:val="none" w:sz="0" w:space="0" w:color="auto"/>
          </w:divBdr>
        </w:div>
        <w:div w:id="594174709">
          <w:marLeft w:val="640"/>
          <w:marRight w:val="0"/>
          <w:marTop w:val="0"/>
          <w:marBottom w:val="0"/>
          <w:divBdr>
            <w:top w:val="none" w:sz="0" w:space="0" w:color="auto"/>
            <w:left w:val="none" w:sz="0" w:space="0" w:color="auto"/>
            <w:bottom w:val="none" w:sz="0" w:space="0" w:color="auto"/>
            <w:right w:val="none" w:sz="0" w:space="0" w:color="auto"/>
          </w:divBdr>
        </w:div>
        <w:div w:id="2123184203">
          <w:marLeft w:val="640"/>
          <w:marRight w:val="0"/>
          <w:marTop w:val="0"/>
          <w:marBottom w:val="0"/>
          <w:divBdr>
            <w:top w:val="none" w:sz="0" w:space="0" w:color="auto"/>
            <w:left w:val="none" w:sz="0" w:space="0" w:color="auto"/>
            <w:bottom w:val="none" w:sz="0" w:space="0" w:color="auto"/>
            <w:right w:val="none" w:sz="0" w:space="0" w:color="auto"/>
          </w:divBdr>
        </w:div>
        <w:div w:id="951595964">
          <w:marLeft w:val="640"/>
          <w:marRight w:val="0"/>
          <w:marTop w:val="0"/>
          <w:marBottom w:val="0"/>
          <w:divBdr>
            <w:top w:val="none" w:sz="0" w:space="0" w:color="auto"/>
            <w:left w:val="none" w:sz="0" w:space="0" w:color="auto"/>
            <w:bottom w:val="none" w:sz="0" w:space="0" w:color="auto"/>
            <w:right w:val="none" w:sz="0" w:space="0" w:color="auto"/>
          </w:divBdr>
        </w:div>
        <w:div w:id="1027828045">
          <w:marLeft w:val="640"/>
          <w:marRight w:val="0"/>
          <w:marTop w:val="0"/>
          <w:marBottom w:val="0"/>
          <w:divBdr>
            <w:top w:val="none" w:sz="0" w:space="0" w:color="auto"/>
            <w:left w:val="none" w:sz="0" w:space="0" w:color="auto"/>
            <w:bottom w:val="none" w:sz="0" w:space="0" w:color="auto"/>
            <w:right w:val="none" w:sz="0" w:space="0" w:color="auto"/>
          </w:divBdr>
        </w:div>
      </w:divsChild>
    </w:div>
    <w:div w:id="1250239689">
      <w:bodyDiv w:val="1"/>
      <w:marLeft w:val="0"/>
      <w:marRight w:val="0"/>
      <w:marTop w:val="0"/>
      <w:marBottom w:val="0"/>
      <w:divBdr>
        <w:top w:val="none" w:sz="0" w:space="0" w:color="auto"/>
        <w:left w:val="none" w:sz="0" w:space="0" w:color="auto"/>
        <w:bottom w:val="none" w:sz="0" w:space="0" w:color="auto"/>
        <w:right w:val="none" w:sz="0" w:space="0" w:color="auto"/>
      </w:divBdr>
      <w:divsChild>
        <w:div w:id="1818886225">
          <w:marLeft w:val="640"/>
          <w:marRight w:val="0"/>
          <w:marTop w:val="0"/>
          <w:marBottom w:val="0"/>
          <w:divBdr>
            <w:top w:val="none" w:sz="0" w:space="0" w:color="auto"/>
            <w:left w:val="none" w:sz="0" w:space="0" w:color="auto"/>
            <w:bottom w:val="none" w:sz="0" w:space="0" w:color="auto"/>
            <w:right w:val="none" w:sz="0" w:space="0" w:color="auto"/>
          </w:divBdr>
        </w:div>
        <w:div w:id="422917102">
          <w:marLeft w:val="640"/>
          <w:marRight w:val="0"/>
          <w:marTop w:val="0"/>
          <w:marBottom w:val="0"/>
          <w:divBdr>
            <w:top w:val="none" w:sz="0" w:space="0" w:color="auto"/>
            <w:left w:val="none" w:sz="0" w:space="0" w:color="auto"/>
            <w:bottom w:val="none" w:sz="0" w:space="0" w:color="auto"/>
            <w:right w:val="none" w:sz="0" w:space="0" w:color="auto"/>
          </w:divBdr>
        </w:div>
        <w:div w:id="959453487">
          <w:marLeft w:val="640"/>
          <w:marRight w:val="0"/>
          <w:marTop w:val="0"/>
          <w:marBottom w:val="0"/>
          <w:divBdr>
            <w:top w:val="none" w:sz="0" w:space="0" w:color="auto"/>
            <w:left w:val="none" w:sz="0" w:space="0" w:color="auto"/>
            <w:bottom w:val="none" w:sz="0" w:space="0" w:color="auto"/>
            <w:right w:val="none" w:sz="0" w:space="0" w:color="auto"/>
          </w:divBdr>
        </w:div>
        <w:div w:id="1041439302">
          <w:marLeft w:val="640"/>
          <w:marRight w:val="0"/>
          <w:marTop w:val="0"/>
          <w:marBottom w:val="0"/>
          <w:divBdr>
            <w:top w:val="none" w:sz="0" w:space="0" w:color="auto"/>
            <w:left w:val="none" w:sz="0" w:space="0" w:color="auto"/>
            <w:bottom w:val="none" w:sz="0" w:space="0" w:color="auto"/>
            <w:right w:val="none" w:sz="0" w:space="0" w:color="auto"/>
          </w:divBdr>
        </w:div>
        <w:div w:id="116148438">
          <w:marLeft w:val="640"/>
          <w:marRight w:val="0"/>
          <w:marTop w:val="0"/>
          <w:marBottom w:val="0"/>
          <w:divBdr>
            <w:top w:val="none" w:sz="0" w:space="0" w:color="auto"/>
            <w:left w:val="none" w:sz="0" w:space="0" w:color="auto"/>
            <w:bottom w:val="none" w:sz="0" w:space="0" w:color="auto"/>
            <w:right w:val="none" w:sz="0" w:space="0" w:color="auto"/>
          </w:divBdr>
        </w:div>
        <w:div w:id="1478952570">
          <w:marLeft w:val="640"/>
          <w:marRight w:val="0"/>
          <w:marTop w:val="0"/>
          <w:marBottom w:val="0"/>
          <w:divBdr>
            <w:top w:val="none" w:sz="0" w:space="0" w:color="auto"/>
            <w:left w:val="none" w:sz="0" w:space="0" w:color="auto"/>
            <w:bottom w:val="none" w:sz="0" w:space="0" w:color="auto"/>
            <w:right w:val="none" w:sz="0" w:space="0" w:color="auto"/>
          </w:divBdr>
        </w:div>
        <w:div w:id="2056344471">
          <w:marLeft w:val="640"/>
          <w:marRight w:val="0"/>
          <w:marTop w:val="0"/>
          <w:marBottom w:val="0"/>
          <w:divBdr>
            <w:top w:val="none" w:sz="0" w:space="0" w:color="auto"/>
            <w:left w:val="none" w:sz="0" w:space="0" w:color="auto"/>
            <w:bottom w:val="none" w:sz="0" w:space="0" w:color="auto"/>
            <w:right w:val="none" w:sz="0" w:space="0" w:color="auto"/>
          </w:divBdr>
        </w:div>
        <w:div w:id="1739788428">
          <w:marLeft w:val="640"/>
          <w:marRight w:val="0"/>
          <w:marTop w:val="0"/>
          <w:marBottom w:val="0"/>
          <w:divBdr>
            <w:top w:val="none" w:sz="0" w:space="0" w:color="auto"/>
            <w:left w:val="none" w:sz="0" w:space="0" w:color="auto"/>
            <w:bottom w:val="none" w:sz="0" w:space="0" w:color="auto"/>
            <w:right w:val="none" w:sz="0" w:space="0" w:color="auto"/>
          </w:divBdr>
        </w:div>
        <w:div w:id="1755399674">
          <w:marLeft w:val="640"/>
          <w:marRight w:val="0"/>
          <w:marTop w:val="0"/>
          <w:marBottom w:val="0"/>
          <w:divBdr>
            <w:top w:val="none" w:sz="0" w:space="0" w:color="auto"/>
            <w:left w:val="none" w:sz="0" w:space="0" w:color="auto"/>
            <w:bottom w:val="none" w:sz="0" w:space="0" w:color="auto"/>
            <w:right w:val="none" w:sz="0" w:space="0" w:color="auto"/>
          </w:divBdr>
        </w:div>
        <w:div w:id="476335854">
          <w:marLeft w:val="640"/>
          <w:marRight w:val="0"/>
          <w:marTop w:val="0"/>
          <w:marBottom w:val="0"/>
          <w:divBdr>
            <w:top w:val="none" w:sz="0" w:space="0" w:color="auto"/>
            <w:left w:val="none" w:sz="0" w:space="0" w:color="auto"/>
            <w:bottom w:val="none" w:sz="0" w:space="0" w:color="auto"/>
            <w:right w:val="none" w:sz="0" w:space="0" w:color="auto"/>
          </w:divBdr>
        </w:div>
        <w:div w:id="313149871">
          <w:marLeft w:val="640"/>
          <w:marRight w:val="0"/>
          <w:marTop w:val="0"/>
          <w:marBottom w:val="0"/>
          <w:divBdr>
            <w:top w:val="none" w:sz="0" w:space="0" w:color="auto"/>
            <w:left w:val="none" w:sz="0" w:space="0" w:color="auto"/>
            <w:bottom w:val="none" w:sz="0" w:space="0" w:color="auto"/>
            <w:right w:val="none" w:sz="0" w:space="0" w:color="auto"/>
          </w:divBdr>
        </w:div>
        <w:div w:id="1544294643">
          <w:marLeft w:val="640"/>
          <w:marRight w:val="0"/>
          <w:marTop w:val="0"/>
          <w:marBottom w:val="0"/>
          <w:divBdr>
            <w:top w:val="none" w:sz="0" w:space="0" w:color="auto"/>
            <w:left w:val="none" w:sz="0" w:space="0" w:color="auto"/>
            <w:bottom w:val="none" w:sz="0" w:space="0" w:color="auto"/>
            <w:right w:val="none" w:sz="0" w:space="0" w:color="auto"/>
          </w:divBdr>
        </w:div>
        <w:div w:id="1095050394">
          <w:marLeft w:val="640"/>
          <w:marRight w:val="0"/>
          <w:marTop w:val="0"/>
          <w:marBottom w:val="0"/>
          <w:divBdr>
            <w:top w:val="none" w:sz="0" w:space="0" w:color="auto"/>
            <w:left w:val="none" w:sz="0" w:space="0" w:color="auto"/>
            <w:bottom w:val="none" w:sz="0" w:space="0" w:color="auto"/>
            <w:right w:val="none" w:sz="0" w:space="0" w:color="auto"/>
          </w:divBdr>
        </w:div>
        <w:div w:id="1209033668">
          <w:marLeft w:val="640"/>
          <w:marRight w:val="0"/>
          <w:marTop w:val="0"/>
          <w:marBottom w:val="0"/>
          <w:divBdr>
            <w:top w:val="none" w:sz="0" w:space="0" w:color="auto"/>
            <w:left w:val="none" w:sz="0" w:space="0" w:color="auto"/>
            <w:bottom w:val="none" w:sz="0" w:space="0" w:color="auto"/>
            <w:right w:val="none" w:sz="0" w:space="0" w:color="auto"/>
          </w:divBdr>
        </w:div>
        <w:div w:id="136723340">
          <w:marLeft w:val="640"/>
          <w:marRight w:val="0"/>
          <w:marTop w:val="0"/>
          <w:marBottom w:val="0"/>
          <w:divBdr>
            <w:top w:val="none" w:sz="0" w:space="0" w:color="auto"/>
            <w:left w:val="none" w:sz="0" w:space="0" w:color="auto"/>
            <w:bottom w:val="none" w:sz="0" w:space="0" w:color="auto"/>
            <w:right w:val="none" w:sz="0" w:space="0" w:color="auto"/>
          </w:divBdr>
        </w:div>
        <w:div w:id="245379515">
          <w:marLeft w:val="640"/>
          <w:marRight w:val="0"/>
          <w:marTop w:val="0"/>
          <w:marBottom w:val="0"/>
          <w:divBdr>
            <w:top w:val="none" w:sz="0" w:space="0" w:color="auto"/>
            <w:left w:val="none" w:sz="0" w:space="0" w:color="auto"/>
            <w:bottom w:val="none" w:sz="0" w:space="0" w:color="auto"/>
            <w:right w:val="none" w:sz="0" w:space="0" w:color="auto"/>
          </w:divBdr>
        </w:div>
        <w:div w:id="1534734274">
          <w:marLeft w:val="640"/>
          <w:marRight w:val="0"/>
          <w:marTop w:val="0"/>
          <w:marBottom w:val="0"/>
          <w:divBdr>
            <w:top w:val="none" w:sz="0" w:space="0" w:color="auto"/>
            <w:left w:val="none" w:sz="0" w:space="0" w:color="auto"/>
            <w:bottom w:val="none" w:sz="0" w:space="0" w:color="auto"/>
            <w:right w:val="none" w:sz="0" w:space="0" w:color="auto"/>
          </w:divBdr>
        </w:div>
        <w:div w:id="1157696697">
          <w:marLeft w:val="640"/>
          <w:marRight w:val="0"/>
          <w:marTop w:val="0"/>
          <w:marBottom w:val="0"/>
          <w:divBdr>
            <w:top w:val="none" w:sz="0" w:space="0" w:color="auto"/>
            <w:left w:val="none" w:sz="0" w:space="0" w:color="auto"/>
            <w:bottom w:val="none" w:sz="0" w:space="0" w:color="auto"/>
            <w:right w:val="none" w:sz="0" w:space="0" w:color="auto"/>
          </w:divBdr>
        </w:div>
        <w:div w:id="326252582">
          <w:marLeft w:val="640"/>
          <w:marRight w:val="0"/>
          <w:marTop w:val="0"/>
          <w:marBottom w:val="0"/>
          <w:divBdr>
            <w:top w:val="none" w:sz="0" w:space="0" w:color="auto"/>
            <w:left w:val="none" w:sz="0" w:space="0" w:color="auto"/>
            <w:bottom w:val="none" w:sz="0" w:space="0" w:color="auto"/>
            <w:right w:val="none" w:sz="0" w:space="0" w:color="auto"/>
          </w:divBdr>
        </w:div>
        <w:div w:id="672296978">
          <w:marLeft w:val="640"/>
          <w:marRight w:val="0"/>
          <w:marTop w:val="0"/>
          <w:marBottom w:val="0"/>
          <w:divBdr>
            <w:top w:val="none" w:sz="0" w:space="0" w:color="auto"/>
            <w:left w:val="none" w:sz="0" w:space="0" w:color="auto"/>
            <w:bottom w:val="none" w:sz="0" w:space="0" w:color="auto"/>
            <w:right w:val="none" w:sz="0" w:space="0" w:color="auto"/>
          </w:divBdr>
        </w:div>
        <w:div w:id="395469433">
          <w:marLeft w:val="640"/>
          <w:marRight w:val="0"/>
          <w:marTop w:val="0"/>
          <w:marBottom w:val="0"/>
          <w:divBdr>
            <w:top w:val="none" w:sz="0" w:space="0" w:color="auto"/>
            <w:left w:val="none" w:sz="0" w:space="0" w:color="auto"/>
            <w:bottom w:val="none" w:sz="0" w:space="0" w:color="auto"/>
            <w:right w:val="none" w:sz="0" w:space="0" w:color="auto"/>
          </w:divBdr>
        </w:div>
        <w:div w:id="1463691501">
          <w:marLeft w:val="640"/>
          <w:marRight w:val="0"/>
          <w:marTop w:val="0"/>
          <w:marBottom w:val="0"/>
          <w:divBdr>
            <w:top w:val="none" w:sz="0" w:space="0" w:color="auto"/>
            <w:left w:val="none" w:sz="0" w:space="0" w:color="auto"/>
            <w:bottom w:val="none" w:sz="0" w:space="0" w:color="auto"/>
            <w:right w:val="none" w:sz="0" w:space="0" w:color="auto"/>
          </w:divBdr>
        </w:div>
        <w:div w:id="568424644">
          <w:marLeft w:val="640"/>
          <w:marRight w:val="0"/>
          <w:marTop w:val="0"/>
          <w:marBottom w:val="0"/>
          <w:divBdr>
            <w:top w:val="none" w:sz="0" w:space="0" w:color="auto"/>
            <w:left w:val="none" w:sz="0" w:space="0" w:color="auto"/>
            <w:bottom w:val="none" w:sz="0" w:space="0" w:color="auto"/>
            <w:right w:val="none" w:sz="0" w:space="0" w:color="auto"/>
          </w:divBdr>
        </w:div>
        <w:div w:id="635718537">
          <w:marLeft w:val="640"/>
          <w:marRight w:val="0"/>
          <w:marTop w:val="0"/>
          <w:marBottom w:val="0"/>
          <w:divBdr>
            <w:top w:val="none" w:sz="0" w:space="0" w:color="auto"/>
            <w:left w:val="none" w:sz="0" w:space="0" w:color="auto"/>
            <w:bottom w:val="none" w:sz="0" w:space="0" w:color="auto"/>
            <w:right w:val="none" w:sz="0" w:space="0" w:color="auto"/>
          </w:divBdr>
        </w:div>
        <w:div w:id="1789543165">
          <w:marLeft w:val="640"/>
          <w:marRight w:val="0"/>
          <w:marTop w:val="0"/>
          <w:marBottom w:val="0"/>
          <w:divBdr>
            <w:top w:val="none" w:sz="0" w:space="0" w:color="auto"/>
            <w:left w:val="none" w:sz="0" w:space="0" w:color="auto"/>
            <w:bottom w:val="none" w:sz="0" w:space="0" w:color="auto"/>
            <w:right w:val="none" w:sz="0" w:space="0" w:color="auto"/>
          </w:divBdr>
        </w:div>
        <w:div w:id="1870559275">
          <w:marLeft w:val="640"/>
          <w:marRight w:val="0"/>
          <w:marTop w:val="0"/>
          <w:marBottom w:val="0"/>
          <w:divBdr>
            <w:top w:val="none" w:sz="0" w:space="0" w:color="auto"/>
            <w:left w:val="none" w:sz="0" w:space="0" w:color="auto"/>
            <w:bottom w:val="none" w:sz="0" w:space="0" w:color="auto"/>
            <w:right w:val="none" w:sz="0" w:space="0" w:color="auto"/>
          </w:divBdr>
        </w:div>
        <w:div w:id="688722653">
          <w:marLeft w:val="640"/>
          <w:marRight w:val="0"/>
          <w:marTop w:val="0"/>
          <w:marBottom w:val="0"/>
          <w:divBdr>
            <w:top w:val="none" w:sz="0" w:space="0" w:color="auto"/>
            <w:left w:val="none" w:sz="0" w:space="0" w:color="auto"/>
            <w:bottom w:val="none" w:sz="0" w:space="0" w:color="auto"/>
            <w:right w:val="none" w:sz="0" w:space="0" w:color="auto"/>
          </w:divBdr>
        </w:div>
        <w:div w:id="697631483">
          <w:marLeft w:val="640"/>
          <w:marRight w:val="0"/>
          <w:marTop w:val="0"/>
          <w:marBottom w:val="0"/>
          <w:divBdr>
            <w:top w:val="none" w:sz="0" w:space="0" w:color="auto"/>
            <w:left w:val="none" w:sz="0" w:space="0" w:color="auto"/>
            <w:bottom w:val="none" w:sz="0" w:space="0" w:color="auto"/>
            <w:right w:val="none" w:sz="0" w:space="0" w:color="auto"/>
          </w:divBdr>
        </w:div>
        <w:div w:id="1349794939">
          <w:marLeft w:val="640"/>
          <w:marRight w:val="0"/>
          <w:marTop w:val="0"/>
          <w:marBottom w:val="0"/>
          <w:divBdr>
            <w:top w:val="none" w:sz="0" w:space="0" w:color="auto"/>
            <w:left w:val="none" w:sz="0" w:space="0" w:color="auto"/>
            <w:bottom w:val="none" w:sz="0" w:space="0" w:color="auto"/>
            <w:right w:val="none" w:sz="0" w:space="0" w:color="auto"/>
          </w:divBdr>
        </w:div>
        <w:div w:id="1288897510">
          <w:marLeft w:val="640"/>
          <w:marRight w:val="0"/>
          <w:marTop w:val="0"/>
          <w:marBottom w:val="0"/>
          <w:divBdr>
            <w:top w:val="none" w:sz="0" w:space="0" w:color="auto"/>
            <w:left w:val="none" w:sz="0" w:space="0" w:color="auto"/>
            <w:bottom w:val="none" w:sz="0" w:space="0" w:color="auto"/>
            <w:right w:val="none" w:sz="0" w:space="0" w:color="auto"/>
          </w:divBdr>
        </w:div>
        <w:div w:id="556287598">
          <w:marLeft w:val="640"/>
          <w:marRight w:val="0"/>
          <w:marTop w:val="0"/>
          <w:marBottom w:val="0"/>
          <w:divBdr>
            <w:top w:val="none" w:sz="0" w:space="0" w:color="auto"/>
            <w:left w:val="none" w:sz="0" w:space="0" w:color="auto"/>
            <w:bottom w:val="none" w:sz="0" w:space="0" w:color="auto"/>
            <w:right w:val="none" w:sz="0" w:space="0" w:color="auto"/>
          </w:divBdr>
        </w:div>
        <w:div w:id="2095055058">
          <w:marLeft w:val="640"/>
          <w:marRight w:val="0"/>
          <w:marTop w:val="0"/>
          <w:marBottom w:val="0"/>
          <w:divBdr>
            <w:top w:val="none" w:sz="0" w:space="0" w:color="auto"/>
            <w:left w:val="none" w:sz="0" w:space="0" w:color="auto"/>
            <w:bottom w:val="none" w:sz="0" w:space="0" w:color="auto"/>
            <w:right w:val="none" w:sz="0" w:space="0" w:color="auto"/>
          </w:divBdr>
        </w:div>
        <w:div w:id="2056194622">
          <w:marLeft w:val="640"/>
          <w:marRight w:val="0"/>
          <w:marTop w:val="0"/>
          <w:marBottom w:val="0"/>
          <w:divBdr>
            <w:top w:val="none" w:sz="0" w:space="0" w:color="auto"/>
            <w:left w:val="none" w:sz="0" w:space="0" w:color="auto"/>
            <w:bottom w:val="none" w:sz="0" w:space="0" w:color="auto"/>
            <w:right w:val="none" w:sz="0" w:space="0" w:color="auto"/>
          </w:divBdr>
        </w:div>
        <w:div w:id="2082554787">
          <w:marLeft w:val="640"/>
          <w:marRight w:val="0"/>
          <w:marTop w:val="0"/>
          <w:marBottom w:val="0"/>
          <w:divBdr>
            <w:top w:val="none" w:sz="0" w:space="0" w:color="auto"/>
            <w:left w:val="none" w:sz="0" w:space="0" w:color="auto"/>
            <w:bottom w:val="none" w:sz="0" w:space="0" w:color="auto"/>
            <w:right w:val="none" w:sz="0" w:space="0" w:color="auto"/>
          </w:divBdr>
        </w:div>
        <w:div w:id="1509833149">
          <w:marLeft w:val="640"/>
          <w:marRight w:val="0"/>
          <w:marTop w:val="0"/>
          <w:marBottom w:val="0"/>
          <w:divBdr>
            <w:top w:val="none" w:sz="0" w:space="0" w:color="auto"/>
            <w:left w:val="none" w:sz="0" w:space="0" w:color="auto"/>
            <w:bottom w:val="none" w:sz="0" w:space="0" w:color="auto"/>
            <w:right w:val="none" w:sz="0" w:space="0" w:color="auto"/>
          </w:divBdr>
        </w:div>
        <w:div w:id="340011760">
          <w:marLeft w:val="640"/>
          <w:marRight w:val="0"/>
          <w:marTop w:val="0"/>
          <w:marBottom w:val="0"/>
          <w:divBdr>
            <w:top w:val="none" w:sz="0" w:space="0" w:color="auto"/>
            <w:left w:val="none" w:sz="0" w:space="0" w:color="auto"/>
            <w:bottom w:val="none" w:sz="0" w:space="0" w:color="auto"/>
            <w:right w:val="none" w:sz="0" w:space="0" w:color="auto"/>
          </w:divBdr>
        </w:div>
        <w:div w:id="1008143890">
          <w:marLeft w:val="640"/>
          <w:marRight w:val="0"/>
          <w:marTop w:val="0"/>
          <w:marBottom w:val="0"/>
          <w:divBdr>
            <w:top w:val="none" w:sz="0" w:space="0" w:color="auto"/>
            <w:left w:val="none" w:sz="0" w:space="0" w:color="auto"/>
            <w:bottom w:val="none" w:sz="0" w:space="0" w:color="auto"/>
            <w:right w:val="none" w:sz="0" w:space="0" w:color="auto"/>
          </w:divBdr>
        </w:div>
      </w:divsChild>
    </w:div>
    <w:div w:id="1277523614">
      <w:bodyDiv w:val="1"/>
      <w:marLeft w:val="0"/>
      <w:marRight w:val="0"/>
      <w:marTop w:val="0"/>
      <w:marBottom w:val="0"/>
      <w:divBdr>
        <w:top w:val="none" w:sz="0" w:space="0" w:color="auto"/>
        <w:left w:val="none" w:sz="0" w:space="0" w:color="auto"/>
        <w:bottom w:val="none" w:sz="0" w:space="0" w:color="auto"/>
        <w:right w:val="none" w:sz="0" w:space="0" w:color="auto"/>
      </w:divBdr>
      <w:divsChild>
        <w:div w:id="562566690">
          <w:marLeft w:val="640"/>
          <w:marRight w:val="0"/>
          <w:marTop w:val="0"/>
          <w:marBottom w:val="0"/>
          <w:divBdr>
            <w:top w:val="none" w:sz="0" w:space="0" w:color="auto"/>
            <w:left w:val="none" w:sz="0" w:space="0" w:color="auto"/>
            <w:bottom w:val="none" w:sz="0" w:space="0" w:color="auto"/>
            <w:right w:val="none" w:sz="0" w:space="0" w:color="auto"/>
          </w:divBdr>
        </w:div>
        <w:div w:id="629015935">
          <w:marLeft w:val="640"/>
          <w:marRight w:val="0"/>
          <w:marTop w:val="0"/>
          <w:marBottom w:val="0"/>
          <w:divBdr>
            <w:top w:val="none" w:sz="0" w:space="0" w:color="auto"/>
            <w:left w:val="none" w:sz="0" w:space="0" w:color="auto"/>
            <w:bottom w:val="none" w:sz="0" w:space="0" w:color="auto"/>
            <w:right w:val="none" w:sz="0" w:space="0" w:color="auto"/>
          </w:divBdr>
        </w:div>
        <w:div w:id="1777169854">
          <w:marLeft w:val="640"/>
          <w:marRight w:val="0"/>
          <w:marTop w:val="0"/>
          <w:marBottom w:val="0"/>
          <w:divBdr>
            <w:top w:val="none" w:sz="0" w:space="0" w:color="auto"/>
            <w:left w:val="none" w:sz="0" w:space="0" w:color="auto"/>
            <w:bottom w:val="none" w:sz="0" w:space="0" w:color="auto"/>
            <w:right w:val="none" w:sz="0" w:space="0" w:color="auto"/>
          </w:divBdr>
        </w:div>
        <w:div w:id="318970449">
          <w:marLeft w:val="640"/>
          <w:marRight w:val="0"/>
          <w:marTop w:val="0"/>
          <w:marBottom w:val="0"/>
          <w:divBdr>
            <w:top w:val="none" w:sz="0" w:space="0" w:color="auto"/>
            <w:left w:val="none" w:sz="0" w:space="0" w:color="auto"/>
            <w:bottom w:val="none" w:sz="0" w:space="0" w:color="auto"/>
            <w:right w:val="none" w:sz="0" w:space="0" w:color="auto"/>
          </w:divBdr>
        </w:div>
        <w:div w:id="421680750">
          <w:marLeft w:val="640"/>
          <w:marRight w:val="0"/>
          <w:marTop w:val="0"/>
          <w:marBottom w:val="0"/>
          <w:divBdr>
            <w:top w:val="none" w:sz="0" w:space="0" w:color="auto"/>
            <w:left w:val="none" w:sz="0" w:space="0" w:color="auto"/>
            <w:bottom w:val="none" w:sz="0" w:space="0" w:color="auto"/>
            <w:right w:val="none" w:sz="0" w:space="0" w:color="auto"/>
          </w:divBdr>
        </w:div>
        <w:div w:id="1525823773">
          <w:marLeft w:val="640"/>
          <w:marRight w:val="0"/>
          <w:marTop w:val="0"/>
          <w:marBottom w:val="0"/>
          <w:divBdr>
            <w:top w:val="none" w:sz="0" w:space="0" w:color="auto"/>
            <w:left w:val="none" w:sz="0" w:space="0" w:color="auto"/>
            <w:bottom w:val="none" w:sz="0" w:space="0" w:color="auto"/>
            <w:right w:val="none" w:sz="0" w:space="0" w:color="auto"/>
          </w:divBdr>
        </w:div>
        <w:div w:id="934897732">
          <w:marLeft w:val="640"/>
          <w:marRight w:val="0"/>
          <w:marTop w:val="0"/>
          <w:marBottom w:val="0"/>
          <w:divBdr>
            <w:top w:val="none" w:sz="0" w:space="0" w:color="auto"/>
            <w:left w:val="none" w:sz="0" w:space="0" w:color="auto"/>
            <w:bottom w:val="none" w:sz="0" w:space="0" w:color="auto"/>
            <w:right w:val="none" w:sz="0" w:space="0" w:color="auto"/>
          </w:divBdr>
        </w:div>
        <w:div w:id="576549772">
          <w:marLeft w:val="640"/>
          <w:marRight w:val="0"/>
          <w:marTop w:val="0"/>
          <w:marBottom w:val="0"/>
          <w:divBdr>
            <w:top w:val="none" w:sz="0" w:space="0" w:color="auto"/>
            <w:left w:val="none" w:sz="0" w:space="0" w:color="auto"/>
            <w:bottom w:val="none" w:sz="0" w:space="0" w:color="auto"/>
            <w:right w:val="none" w:sz="0" w:space="0" w:color="auto"/>
          </w:divBdr>
        </w:div>
        <w:div w:id="1947078822">
          <w:marLeft w:val="640"/>
          <w:marRight w:val="0"/>
          <w:marTop w:val="0"/>
          <w:marBottom w:val="0"/>
          <w:divBdr>
            <w:top w:val="none" w:sz="0" w:space="0" w:color="auto"/>
            <w:left w:val="none" w:sz="0" w:space="0" w:color="auto"/>
            <w:bottom w:val="none" w:sz="0" w:space="0" w:color="auto"/>
            <w:right w:val="none" w:sz="0" w:space="0" w:color="auto"/>
          </w:divBdr>
        </w:div>
        <w:div w:id="732504862">
          <w:marLeft w:val="640"/>
          <w:marRight w:val="0"/>
          <w:marTop w:val="0"/>
          <w:marBottom w:val="0"/>
          <w:divBdr>
            <w:top w:val="none" w:sz="0" w:space="0" w:color="auto"/>
            <w:left w:val="none" w:sz="0" w:space="0" w:color="auto"/>
            <w:bottom w:val="none" w:sz="0" w:space="0" w:color="auto"/>
            <w:right w:val="none" w:sz="0" w:space="0" w:color="auto"/>
          </w:divBdr>
        </w:div>
        <w:div w:id="948699550">
          <w:marLeft w:val="640"/>
          <w:marRight w:val="0"/>
          <w:marTop w:val="0"/>
          <w:marBottom w:val="0"/>
          <w:divBdr>
            <w:top w:val="none" w:sz="0" w:space="0" w:color="auto"/>
            <w:left w:val="none" w:sz="0" w:space="0" w:color="auto"/>
            <w:bottom w:val="none" w:sz="0" w:space="0" w:color="auto"/>
            <w:right w:val="none" w:sz="0" w:space="0" w:color="auto"/>
          </w:divBdr>
        </w:div>
        <w:div w:id="479616496">
          <w:marLeft w:val="640"/>
          <w:marRight w:val="0"/>
          <w:marTop w:val="0"/>
          <w:marBottom w:val="0"/>
          <w:divBdr>
            <w:top w:val="none" w:sz="0" w:space="0" w:color="auto"/>
            <w:left w:val="none" w:sz="0" w:space="0" w:color="auto"/>
            <w:bottom w:val="none" w:sz="0" w:space="0" w:color="auto"/>
            <w:right w:val="none" w:sz="0" w:space="0" w:color="auto"/>
          </w:divBdr>
        </w:div>
        <w:div w:id="1607079422">
          <w:marLeft w:val="640"/>
          <w:marRight w:val="0"/>
          <w:marTop w:val="0"/>
          <w:marBottom w:val="0"/>
          <w:divBdr>
            <w:top w:val="none" w:sz="0" w:space="0" w:color="auto"/>
            <w:left w:val="none" w:sz="0" w:space="0" w:color="auto"/>
            <w:bottom w:val="none" w:sz="0" w:space="0" w:color="auto"/>
            <w:right w:val="none" w:sz="0" w:space="0" w:color="auto"/>
          </w:divBdr>
        </w:div>
        <w:div w:id="1355305698">
          <w:marLeft w:val="640"/>
          <w:marRight w:val="0"/>
          <w:marTop w:val="0"/>
          <w:marBottom w:val="0"/>
          <w:divBdr>
            <w:top w:val="none" w:sz="0" w:space="0" w:color="auto"/>
            <w:left w:val="none" w:sz="0" w:space="0" w:color="auto"/>
            <w:bottom w:val="none" w:sz="0" w:space="0" w:color="auto"/>
            <w:right w:val="none" w:sz="0" w:space="0" w:color="auto"/>
          </w:divBdr>
        </w:div>
        <w:div w:id="1531869515">
          <w:marLeft w:val="640"/>
          <w:marRight w:val="0"/>
          <w:marTop w:val="0"/>
          <w:marBottom w:val="0"/>
          <w:divBdr>
            <w:top w:val="none" w:sz="0" w:space="0" w:color="auto"/>
            <w:left w:val="none" w:sz="0" w:space="0" w:color="auto"/>
            <w:bottom w:val="none" w:sz="0" w:space="0" w:color="auto"/>
            <w:right w:val="none" w:sz="0" w:space="0" w:color="auto"/>
          </w:divBdr>
        </w:div>
        <w:div w:id="1710762015">
          <w:marLeft w:val="640"/>
          <w:marRight w:val="0"/>
          <w:marTop w:val="0"/>
          <w:marBottom w:val="0"/>
          <w:divBdr>
            <w:top w:val="none" w:sz="0" w:space="0" w:color="auto"/>
            <w:left w:val="none" w:sz="0" w:space="0" w:color="auto"/>
            <w:bottom w:val="none" w:sz="0" w:space="0" w:color="auto"/>
            <w:right w:val="none" w:sz="0" w:space="0" w:color="auto"/>
          </w:divBdr>
        </w:div>
        <w:div w:id="1199197125">
          <w:marLeft w:val="640"/>
          <w:marRight w:val="0"/>
          <w:marTop w:val="0"/>
          <w:marBottom w:val="0"/>
          <w:divBdr>
            <w:top w:val="none" w:sz="0" w:space="0" w:color="auto"/>
            <w:left w:val="none" w:sz="0" w:space="0" w:color="auto"/>
            <w:bottom w:val="none" w:sz="0" w:space="0" w:color="auto"/>
            <w:right w:val="none" w:sz="0" w:space="0" w:color="auto"/>
          </w:divBdr>
        </w:div>
        <w:div w:id="1461417921">
          <w:marLeft w:val="640"/>
          <w:marRight w:val="0"/>
          <w:marTop w:val="0"/>
          <w:marBottom w:val="0"/>
          <w:divBdr>
            <w:top w:val="none" w:sz="0" w:space="0" w:color="auto"/>
            <w:left w:val="none" w:sz="0" w:space="0" w:color="auto"/>
            <w:bottom w:val="none" w:sz="0" w:space="0" w:color="auto"/>
            <w:right w:val="none" w:sz="0" w:space="0" w:color="auto"/>
          </w:divBdr>
        </w:div>
        <w:div w:id="1114444463">
          <w:marLeft w:val="640"/>
          <w:marRight w:val="0"/>
          <w:marTop w:val="0"/>
          <w:marBottom w:val="0"/>
          <w:divBdr>
            <w:top w:val="none" w:sz="0" w:space="0" w:color="auto"/>
            <w:left w:val="none" w:sz="0" w:space="0" w:color="auto"/>
            <w:bottom w:val="none" w:sz="0" w:space="0" w:color="auto"/>
            <w:right w:val="none" w:sz="0" w:space="0" w:color="auto"/>
          </w:divBdr>
        </w:div>
        <w:div w:id="1455975957">
          <w:marLeft w:val="640"/>
          <w:marRight w:val="0"/>
          <w:marTop w:val="0"/>
          <w:marBottom w:val="0"/>
          <w:divBdr>
            <w:top w:val="none" w:sz="0" w:space="0" w:color="auto"/>
            <w:left w:val="none" w:sz="0" w:space="0" w:color="auto"/>
            <w:bottom w:val="none" w:sz="0" w:space="0" w:color="auto"/>
            <w:right w:val="none" w:sz="0" w:space="0" w:color="auto"/>
          </w:divBdr>
        </w:div>
        <w:div w:id="1084568342">
          <w:marLeft w:val="640"/>
          <w:marRight w:val="0"/>
          <w:marTop w:val="0"/>
          <w:marBottom w:val="0"/>
          <w:divBdr>
            <w:top w:val="none" w:sz="0" w:space="0" w:color="auto"/>
            <w:left w:val="none" w:sz="0" w:space="0" w:color="auto"/>
            <w:bottom w:val="none" w:sz="0" w:space="0" w:color="auto"/>
            <w:right w:val="none" w:sz="0" w:space="0" w:color="auto"/>
          </w:divBdr>
        </w:div>
        <w:div w:id="1923294617">
          <w:marLeft w:val="640"/>
          <w:marRight w:val="0"/>
          <w:marTop w:val="0"/>
          <w:marBottom w:val="0"/>
          <w:divBdr>
            <w:top w:val="none" w:sz="0" w:space="0" w:color="auto"/>
            <w:left w:val="none" w:sz="0" w:space="0" w:color="auto"/>
            <w:bottom w:val="none" w:sz="0" w:space="0" w:color="auto"/>
            <w:right w:val="none" w:sz="0" w:space="0" w:color="auto"/>
          </w:divBdr>
        </w:div>
        <w:div w:id="2142190630">
          <w:marLeft w:val="640"/>
          <w:marRight w:val="0"/>
          <w:marTop w:val="0"/>
          <w:marBottom w:val="0"/>
          <w:divBdr>
            <w:top w:val="none" w:sz="0" w:space="0" w:color="auto"/>
            <w:left w:val="none" w:sz="0" w:space="0" w:color="auto"/>
            <w:bottom w:val="none" w:sz="0" w:space="0" w:color="auto"/>
            <w:right w:val="none" w:sz="0" w:space="0" w:color="auto"/>
          </w:divBdr>
        </w:div>
        <w:div w:id="554198579">
          <w:marLeft w:val="640"/>
          <w:marRight w:val="0"/>
          <w:marTop w:val="0"/>
          <w:marBottom w:val="0"/>
          <w:divBdr>
            <w:top w:val="none" w:sz="0" w:space="0" w:color="auto"/>
            <w:left w:val="none" w:sz="0" w:space="0" w:color="auto"/>
            <w:bottom w:val="none" w:sz="0" w:space="0" w:color="auto"/>
            <w:right w:val="none" w:sz="0" w:space="0" w:color="auto"/>
          </w:divBdr>
        </w:div>
        <w:div w:id="1223641054">
          <w:marLeft w:val="640"/>
          <w:marRight w:val="0"/>
          <w:marTop w:val="0"/>
          <w:marBottom w:val="0"/>
          <w:divBdr>
            <w:top w:val="none" w:sz="0" w:space="0" w:color="auto"/>
            <w:left w:val="none" w:sz="0" w:space="0" w:color="auto"/>
            <w:bottom w:val="none" w:sz="0" w:space="0" w:color="auto"/>
            <w:right w:val="none" w:sz="0" w:space="0" w:color="auto"/>
          </w:divBdr>
        </w:div>
        <w:div w:id="865750173">
          <w:marLeft w:val="640"/>
          <w:marRight w:val="0"/>
          <w:marTop w:val="0"/>
          <w:marBottom w:val="0"/>
          <w:divBdr>
            <w:top w:val="none" w:sz="0" w:space="0" w:color="auto"/>
            <w:left w:val="none" w:sz="0" w:space="0" w:color="auto"/>
            <w:bottom w:val="none" w:sz="0" w:space="0" w:color="auto"/>
            <w:right w:val="none" w:sz="0" w:space="0" w:color="auto"/>
          </w:divBdr>
        </w:div>
        <w:div w:id="1396781179">
          <w:marLeft w:val="640"/>
          <w:marRight w:val="0"/>
          <w:marTop w:val="0"/>
          <w:marBottom w:val="0"/>
          <w:divBdr>
            <w:top w:val="none" w:sz="0" w:space="0" w:color="auto"/>
            <w:left w:val="none" w:sz="0" w:space="0" w:color="auto"/>
            <w:bottom w:val="none" w:sz="0" w:space="0" w:color="auto"/>
            <w:right w:val="none" w:sz="0" w:space="0" w:color="auto"/>
          </w:divBdr>
        </w:div>
        <w:div w:id="1719207945">
          <w:marLeft w:val="640"/>
          <w:marRight w:val="0"/>
          <w:marTop w:val="0"/>
          <w:marBottom w:val="0"/>
          <w:divBdr>
            <w:top w:val="none" w:sz="0" w:space="0" w:color="auto"/>
            <w:left w:val="none" w:sz="0" w:space="0" w:color="auto"/>
            <w:bottom w:val="none" w:sz="0" w:space="0" w:color="auto"/>
            <w:right w:val="none" w:sz="0" w:space="0" w:color="auto"/>
          </w:divBdr>
        </w:div>
        <w:div w:id="1387995748">
          <w:marLeft w:val="640"/>
          <w:marRight w:val="0"/>
          <w:marTop w:val="0"/>
          <w:marBottom w:val="0"/>
          <w:divBdr>
            <w:top w:val="none" w:sz="0" w:space="0" w:color="auto"/>
            <w:left w:val="none" w:sz="0" w:space="0" w:color="auto"/>
            <w:bottom w:val="none" w:sz="0" w:space="0" w:color="auto"/>
            <w:right w:val="none" w:sz="0" w:space="0" w:color="auto"/>
          </w:divBdr>
        </w:div>
        <w:div w:id="2023505828">
          <w:marLeft w:val="640"/>
          <w:marRight w:val="0"/>
          <w:marTop w:val="0"/>
          <w:marBottom w:val="0"/>
          <w:divBdr>
            <w:top w:val="none" w:sz="0" w:space="0" w:color="auto"/>
            <w:left w:val="none" w:sz="0" w:space="0" w:color="auto"/>
            <w:bottom w:val="none" w:sz="0" w:space="0" w:color="auto"/>
            <w:right w:val="none" w:sz="0" w:space="0" w:color="auto"/>
          </w:divBdr>
        </w:div>
        <w:div w:id="501434376">
          <w:marLeft w:val="640"/>
          <w:marRight w:val="0"/>
          <w:marTop w:val="0"/>
          <w:marBottom w:val="0"/>
          <w:divBdr>
            <w:top w:val="none" w:sz="0" w:space="0" w:color="auto"/>
            <w:left w:val="none" w:sz="0" w:space="0" w:color="auto"/>
            <w:bottom w:val="none" w:sz="0" w:space="0" w:color="auto"/>
            <w:right w:val="none" w:sz="0" w:space="0" w:color="auto"/>
          </w:divBdr>
        </w:div>
        <w:div w:id="1992833397">
          <w:marLeft w:val="640"/>
          <w:marRight w:val="0"/>
          <w:marTop w:val="0"/>
          <w:marBottom w:val="0"/>
          <w:divBdr>
            <w:top w:val="none" w:sz="0" w:space="0" w:color="auto"/>
            <w:left w:val="none" w:sz="0" w:space="0" w:color="auto"/>
            <w:bottom w:val="none" w:sz="0" w:space="0" w:color="auto"/>
            <w:right w:val="none" w:sz="0" w:space="0" w:color="auto"/>
          </w:divBdr>
        </w:div>
        <w:div w:id="1453357377">
          <w:marLeft w:val="640"/>
          <w:marRight w:val="0"/>
          <w:marTop w:val="0"/>
          <w:marBottom w:val="0"/>
          <w:divBdr>
            <w:top w:val="none" w:sz="0" w:space="0" w:color="auto"/>
            <w:left w:val="none" w:sz="0" w:space="0" w:color="auto"/>
            <w:bottom w:val="none" w:sz="0" w:space="0" w:color="auto"/>
            <w:right w:val="none" w:sz="0" w:space="0" w:color="auto"/>
          </w:divBdr>
        </w:div>
        <w:div w:id="1329626822">
          <w:marLeft w:val="640"/>
          <w:marRight w:val="0"/>
          <w:marTop w:val="0"/>
          <w:marBottom w:val="0"/>
          <w:divBdr>
            <w:top w:val="none" w:sz="0" w:space="0" w:color="auto"/>
            <w:left w:val="none" w:sz="0" w:space="0" w:color="auto"/>
            <w:bottom w:val="none" w:sz="0" w:space="0" w:color="auto"/>
            <w:right w:val="none" w:sz="0" w:space="0" w:color="auto"/>
          </w:divBdr>
        </w:div>
        <w:div w:id="837497356">
          <w:marLeft w:val="640"/>
          <w:marRight w:val="0"/>
          <w:marTop w:val="0"/>
          <w:marBottom w:val="0"/>
          <w:divBdr>
            <w:top w:val="none" w:sz="0" w:space="0" w:color="auto"/>
            <w:left w:val="none" w:sz="0" w:space="0" w:color="auto"/>
            <w:bottom w:val="none" w:sz="0" w:space="0" w:color="auto"/>
            <w:right w:val="none" w:sz="0" w:space="0" w:color="auto"/>
          </w:divBdr>
        </w:div>
        <w:div w:id="381053895">
          <w:marLeft w:val="640"/>
          <w:marRight w:val="0"/>
          <w:marTop w:val="0"/>
          <w:marBottom w:val="0"/>
          <w:divBdr>
            <w:top w:val="none" w:sz="0" w:space="0" w:color="auto"/>
            <w:left w:val="none" w:sz="0" w:space="0" w:color="auto"/>
            <w:bottom w:val="none" w:sz="0" w:space="0" w:color="auto"/>
            <w:right w:val="none" w:sz="0" w:space="0" w:color="auto"/>
          </w:divBdr>
        </w:div>
      </w:divsChild>
    </w:div>
    <w:div w:id="1277634814">
      <w:bodyDiv w:val="1"/>
      <w:marLeft w:val="0"/>
      <w:marRight w:val="0"/>
      <w:marTop w:val="0"/>
      <w:marBottom w:val="0"/>
      <w:divBdr>
        <w:top w:val="none" w:sz="0" w:space="0" w:color="auto"/>
        <w:left w:val="none" w:sz="0" w:space="0" w:color="auto"/>
        <w:bottom w:val="none" w:sz="0" w:space="0" w:color="auto"/>
        <w:right w:val="none" w:sz="0" w:space="0" w:color="auto"/>
      </w:divBdr>
      <w:divsChild>
        <w:div w:id="1950702443">
          <w:marLeft w:val="640"/>
          <w:marRight w:val="0"/>
          <w:marTop w:val="0"/>
          <w:marBottom w:val="0"/>
          <w:divBdr>
            <w:top w:val="none" w:sz="0" w:space="0" w:color="auto"/>
            <w:left w:val="none" w:sz="0" w:space="0" w:color="auto"/>
            <w:bottom w:val="none" w:sz="0" w:space="0" w:color="auto"/>
            <w:right w:val="none" w:sz="0" w:space="0" w:color="auto"/>
          </w:divBdr>
        </w:div>
        <w:div w:id="1062409821">
          <w:marLeft w:val="640"/>
          <w:marRight w:val="0"/>
          <w:marTop w:val="0"/>
          <w:marBottom w:val="0"/>
          <w:divBdr>
            <w:top w:val="none" w:sz="0" w:space="0" w:color="auto"/>
            <w:left w:val="none" w:sz="0" w:space="0" w:color="auto"/>
            <w:bottom w:val="none" w:sz="0" w:space="0" w:color="auto"/>
            <w:right w:val="none" w:sz="0" w:space="0" w:color="auto"/>
          </w:divBdr>
        </w:div>
        <w:div w:id="786770">
          <w:marLeft w:val="640"/>
          <w:marRight w:val="0"/>
          <w:marTop w:val="0"/>
          <w:marBottom w:val="0"/>
          <w:divBdr>
            <w:top w:val="none" w:sz="0" w:space="0" w:color="auto"/>
            <w:left w:val="none" w:sz="0" w:space="0" w:color="auto"/>
            <w:bottom w:val="none" w:sz="0" w:space="0" w:color="auto"/>
            <w:right w:val="none" w:sz="0" w:space="0" w:color="auto"/>
          </w:divBdr>
        </w:div>
        <w:div w:id="902911080">
          <w:marLeft w:val="640"/>
          <w:marRight w:val="0"/>
          <w:marTop w:val="0"/>
          <w:marBottom w:val="0"/>
          <w:divBdr>
            <w:top w:val="none" w:sz="0" w:space="0" w:color="auto"/>
            <w:left w:val="none" w:sz="0" w:space="0" w:color="auto"/>
            <w:bottom w:val="none" w:sz="0" w:space="0" w:color="auto"/>
            <w:right w:val="none" w:sz="0" w:space="0" w:color="auto"/>
          </w:divBdr>
        </w:div>
        <w:div w:id="919026333">
          <w:marLeft w:val="640"/>
          <w:marRight w:val="0"/>
          <w:marTop w:val="0"/>
          <w:marBottom w:val="0"/>
          <w:divBdr>
            <w:top w:val="none" w:sz="0" w:space="0" w:color="auto"/>
            <w:left w:val="none" w:sz="0" w:space="0" w:color="auto"/>
            <w:bottom w:val="none" w:sz="0" w:space="0" w:color="auto"/>
            <w:right w:val="none" w:sz="0" w:space="0" w:color="auto"/>
          </w:divBdr>
        </w:div>
        <w:div w:id="674654905">
          <w:marLeft w:val="640"/>
          <w:marRight w:val="0"/>
          <w:marTop w:val="0"/>
          <w:marBottom w:val="0"/>
          <w:divBdr>
            <w:top w:val="none" w:sz="0" w:space="0" w:color="auto"/>
            <w:left w:val="none" w:sz="0" w:space="0" w:color="auto"/>
            <w:bottom w:val="none" w:sz="0" w:space="0" w:color="auto"/>
            <w:right w:val="none" w:sz="0" w:space="0" w:color="auto"/>
          </w:divBdr>
        </w:div>
        <w:div w:id="1432050655">
          <w:marLeft w:val="640"/>
          <w:marRight w:val="0"/>
          <w:marTop w:val="0"/>
          <w:marBottom w:val="0"/>
          <w:divBdr>
            <w:top w:val="none" w:sz="0" w:space="0" w:color="auto"/>
            <w:left w:val="none" w:sz="0" w:space="0" w:color="auto"/>
            <w:bottom w:val="none" w:sz="0" w:space="0" w:color="auto"/>
            <w:right w:val="none" w:sz="0" w:space="0" w:color="auto"/>
          </w:divBdr>
        </w:div>
        <w:div w:id="246546662">
          <w:marLeft w:val="640"/>
          <w:marRight w:val="0"/>
          <w:marTop w:val="0"/>
          <w:marBottom w:val="0"/>
          <w:divBdr>
            <w:top w:val="none" w:sz="0" w:space="0" w:color="auto"/>
            <w:left w:val="none" w:sz="0" w:space="0" w:color="auto"/>
            <w:bottom w:val="none" w:sz="0" w:space="0" w:color="auto"/>
            <w:right w:val="none" w:sz="0" w:space="0" w:color="auto"/>
          </w:divBdr>
        </w:div>
        <w:div w:id="2074961425">
          <w:marLeft w:val="640"/>
          <w:marRight w:val="0"/>
          <w:marTop w:val="0"/>
          <w:marBottom w:val="0"/>
          <w:divBdr>
            <w:top w:val="none" w:sz="0" w:space="0" w:color="auto"/>
            <w:left w:val="none" w:sz="0" w:space="0" w:color="auto"/>
            <w:bottom w:val="none" w:sz="0" w:space="0" w:color="auto"/>
            <w:right w:val="none" w:sz="0" w:space="0" w:color="auto"/>
          </w:divBdr>
        </w:div>
        <w:div w:id="785660323">
          <w:marLeft w:val="640"/>
          <w:marRight w:val="0"/>
          <w:marTop w:val="0"/>
          <w:marBottom w:val="0"/>
          <w:divBdr>
            <w:top w:val="none" w:sz="0" w:space="0" w:color="auto"/>
            <w:left w:val="none" w:sz="0" w:space="0" w:color="auto"/>
            <w:bottom w:val="none" w:sz="0" w:space="0" w:color="auto"/>
            <w:right w:val="none" w:sz="0" w:space="0" w:color="auto"/>
          </w:divBdr>
        </w:div>
        <w:div w:id="1312827235">
          <w:marLeft w:val="640"/>
          <w:marRight w:val="0"/>
          <w:marTop w:val="0"/>
          <w:marBottom w:val="0"/>
          <w:divBdr>
            <w:top w:val="none" w:sz="0" w:space="0" w:color="auto"/>
            <w:left w:val="none" w:sz="0" w:space="0" w:color="auto"/>
            <w:bottom w:val="none" w:sz="0" w:space="0" w:color="auto"/>
            <w:right w:val="none" w:sz="0" w:space="0" w:color="auto"/>
          </w:divBdr>
        </w:div>
        <w:div w:id="204025440">
          <w:marLeft w:val="640"/>
          <w:marRight w:val="0"/>
          <w:marTop w:val="0"/>
          <w:marBottom w:val="0"/>
          <w:divBdr>
            <w:top w:val="none" w:sz="0" w:space="0" w:color="auto"/>
            <w:left w:val="none" w:sz="0" w:space="0" w:color="auto"/>
            <w:bottom w:val="none" w:sz="0" w:space="0" w:color="auto"/>
            <w:right w:val="none" w:sz="0" w:space="0" w:color="auto"/>
          </w:divBdr>
        </w:div>
        <w:div w:id="1095518055">
          <w:marLeft w:val="640"/>
          <w:marRight w:val="0"/>
          <w:marTop w:val="0"/>
          <w:marBottom w:val="0"/>
          <w:divBdr>
            <w:top w:val="none" w:sz="0" w:space="0" w:color="auto"/>
            <w:left w:val="none" w:sz="0" w:space="0" w:color="auto"/>
            <w:bottom w:val="none" w:sz="0" w:space="0" w:color="auto"/>
            <w:right w:val="none" w:sz="0" w:space="0" w:color="auto"/>
          </w:divBdr>
        </w:div>
        <w:div w:id="1474367901">
          <w:marLeft w:val="640"/>
          <w:marRight w:val="0"/>
          <w:marTop w:val="0"/>
          <w:marBottom w:val="0"/>
          <w:divBdr>
            <w:top w:val="none" w:sz="0" w:space="0" w:color="auto"/>
            <w:left w:val="none" w:sz="0" w:space="0" w:color="auto"/>
            <w:bottom w:val="none" w:sz="0" w:space="0" w:color="auto"/>
            <w:right w:val="none" w:sz="0" w:space="0" w:color="auto"/>
          </w:divBdr>
        </w:div>
        <w:div w:id="884097449">
          <w:marLeft w:val="640"/>
          <w:marRight w:val="0"/>
          <w:marTop w:val="0"/>
          <w:marBottom w:val="0"/>
          <w:divBdr>
            <w:top w:val="none" w:sz="0" w:space="0" w:color="auto"/>
            <w:left w:val="none" w:sz="0" w:space="0" w:color="auto"/>
            <w:bottom w:val="none" w:sz="0" w:space="0" w:color="auto"/>
            <w:right w:val="none" w:sz="0" w:space="0" w:color="auto"/>
          </w:divBdr>
        </w:div>
        <w:div w:id="481507719">
          <w:marLeft w:val="640"/>
          <w:marRight w:val="0"/>
          <w:marTop w:val="0"/>
          <w:marBottom w:val="0"/>
          <w:divBdr>
            <w:top w:val="none" w:sz="0" w:space="0" w:color="auto"/>
            <w:left w:val="none" w:sz="0" w:space="0" w:color="auto"/>
            <w:bottom w:val="none" w:sz="0" w:space="0" w:color="auto"/>
            <w:right w:val="none" w:sz="0" w:space="0" w:color="auto"/>
          </w:divBdr>
        </w:div>
        <w:div w:id="331954282">
          <w:marLeft w:val="640"/>
          <w:marRight w:val="0"/>
          <w:marTop w:val="0"/>
          <w:marBottom w:val="0"/>
          <w:divBdr>
            <w:top w:val="none" w:sz="0" w:space="0" w:color="auto"/>
            <w:left w:val="none" w:sz="0" w:space="0" w:color="auto"/>
            <w:bottom w:val="none" w:sz="0" w:space="0" w:color="auto"/>
            <w:right w:val="none" w:sz="0" w:space="0" w:color="auto"/>
          </w:divBdr>
        </w:div>
        <w:div w:id="1257203582">
          <w:marLeft w:val="640"/>
          <w:marRight w:val="0"/>
          <w:marTop w:val="0"/>
          <w:marBottom w:val="0"/>
          <w:divBdr>
            <w:top w:val="none" w:sz="0" w:space="0" w:color="auto"/>
            <w:left w:val="none" w:sz="0" w:space="0" w:color="auto"/>
            <w:bottom w:val="none" w:sz="0" w:space="0" w:color="auto"/>
            <w:right w:val="none" w:sz="0" w:space="0" w:color="auto"/>
          </w:divBdr>
        </w:div>
        <w:div w:id="2010523808">
          <w:marLeft w:val="640"/>
          <w:marRight w:val="0"/>
          <w:marTop w:val="0"/>
          <w:marBottom w:val="0"/>
          <w:divBdr>
            <w:top w:val="none" w:sz="0" w:space="0" w:color="auto"/>
            <w:left w:val="none" w:sz="0" w:space="0" w:color="auto"/>
            <w:bottom w:val="none" w:sz="0" w:space="0" w:color="auto"/>
            <w:right w:val="none" w:sz="0" w:space="0" w:color="auto"/>
          </w:divBdr>
        </w:div>
        <w:div w:id="387270783">
          <w:marLeft w:val="640"/>
          <w:marRight w:val="0"/>
          <w:marTop w:val="0"/>
          <w:marBottom w:val="0"/>
          <w:divBdr>
            <w:top w:val="none" w:sz="0" w:space="0" w:color="auto"/>
            <w:left w:val="none" w:sz="0" w:space="0" w:color="auto"/>
            <w:bottom w:val="none" w:sz="0" w:space="0" w:color="auto"/>
            <w:right w:val="none" w:sz="0" w:space="0" w:color="auto"/>
          </w:divBdr>
        </w:div>
        <w:div w:id="1035694158">
          <w:marLeft w:val="640"/>
          <w:marRight w:val="0"/>
          <w:marTop w:val="0"/>
          <w:marBottom w:val="0"/>
          <w:divBdr>
            <w:top w:val="none" w:sz="0" w:space="0" w:color="auto"/>
            <w:left w:val="none" w:sz="0" w:space="0" w:color="auto"/>
            <w:bottom w:val="none" w:sz="0" w:space="0" w:color="auto"/>
            <w:right w:val="none" w:sz="0" w:space="0" w:color="auto"/>
          </w:divBdr>
        </w:div>
        <w:div w:id="46607556">
          <w:marLeft w:val="640"/>
          <w:marRight w:val="0"/>
          <w:marTop w:val="0"/>
          <w:marBottom w:val="0"/>
          <w:divBdr>
            <w:top w:val="none" w:sz="0" w:space="0" w:color="auto"/>
            <w:left w:val="none" w:sz="0" w:space="0" w:color="auto"/>
            <w:bottom w:val="none" w:sz="0" w:space="0" w:color="auto"/>
            <w:right w:val="none" w:sz="0" w:space="0" w:color="auto"/>
          </w:divBdr>
        </w:div>
        <w:div w:id="1846246430">
          <w:marLeft w:val="640"/>
          <w:marRight w:val="0"/>
          <w:marTop w:val="0"/>
          <w:marBottom w:val="0"/>
          <w:divBdr>
            <w:top w:val="none" w:sz="0" w:space="0" w:color="auto"/>
            <w:left w:val="none" w:sz="0" w:space="0" w:color="auto"/>
            <w:bottom w:val="none" w:sz="0" w:space="0" w:color="auto"/>
            <w:right w:val="none" w:sz="0" w:space="0" w:color="auto"/>
          </w:divBdr>
        </w:div>
        <w:div w:id="1127239314">
          <w:marLeft w:val="640"/>
          <w:marRight w:val="0"/>
          <w:marTop w:val="0"/>
          <w:marBottom w:val="0"/>
          <w:divBdr>
            <w:top w:val="none" w:sz="0" w:space="0" w:color="auto"/>
            <w:left w:val="none" w:sz="0" w:space="0" w:color="auto"/>
            <w:bottom w:val="none" w:sz="0" w:space="0" w:color="auto"/>
            <w:right w:val="none" w:sz="0" w:space="0" w:color="auto"/>
          </w:divBdr>
        </w:div>
        <w:div w:id="1763256418">
          <w:marLeft w:val="640"/>
          <w:marRight w:val="0"/>
          <w:marTop w:val="0"/>
          <w:marBottom w:val="0"/>
          <w:divBdr>
            <w:top w:val="none" w:sz="0" w:space="0" w:color="auto"/>
            <w:left w:val="none" w:sz="0" w:space="0" w:color="auto"/>
            <w:bottom w:val="none" w:sz="0" w:space="0" w:color="auto"/>
            <w:right w:val="none" w:sz="0" w:space="0" w:color="auto"/>
          </w:divBdr>
        </w:div>
        <w:div w:id="1238394978">
          <w:marLeft w:val="640"/>
          <w:marRight w:val="0"/>
          <w:marTop w:val="0"/>
          <w:marBottom w:val="0"/>
          <w:divBdr>
            <w:top w:val="none" w:sz="0" w:space="0" w:color="auto"/>
            <w:left w:val="none" w:sz="0" w:space="0" w:color="auto"/>
            <w:bottom w:val="none" w:sz="0" w:space="0" w:color="auto"/>
            <w:right w:val="none" w:sz="0" w:space="0" w:color="auto"/>
          </w:divBdr>
        </w:div>
        <w:div w:id="390733350">
          <w:marLeft w:val="640"/>
          <w:marRight w:val="0"/>
          <w:marTop w:val="0"/>
          <w:marBottom w:val="0"/>
          <w:divBdr>
            <w:top w:val="none" w:sz="0" w:space="0" w:color="auto"/>
            <w:left w:val="none" w:sz="0" w:space="0" w:color="auto"/>
            <w:bottom w:val="none" w:sz="0" w:space="0" w:color="auto"/>
            <w:right w:val="none" w:sz="0" w:space="0" w:color="auto"/>
          </w:divBdr>
        </w:div>
        <w:div w:id="664624309">
          <w:marLeft w:val="640"/>
          <w:marRight w:val="0"/>
          <w:marTop w:val="0"/>
          <w:marBottom w:val="0"/>
          <w:divBdr>
            <w:top w:val="none" w:sz="0" w:space="0" w:color="auto"/>
            <w:left w:val="none" w:sz="0" w:space="0" w:color="auto"/>
            <w:bottom w:val="none" w:sz="0" w:space="0" w:color="auto"/>
            <w:right w:val="none" w:sz="0" w:space="0" w:color="auto"/>
          </w:divBdr>
        </w:div>
        <w:div w:id="1101217335">
          <w:marLeft w:val="640"/>
          <w:marRight w:val="0"/>
          <w:marTop w:val="0"/>
          <w:marBottom w:val="0"/>
          <w:divBdr>
            <w:top w:val="none" w:sz="0" w:space="0" w:color="auto"/>
            <w:left w:val="none" w:sz="0" w:space="0" w:color="auto"/>
            <w:bottom w:val="none" w:sz="0" w:space="0" w:color="auto"/>
            <w:right w:val="none" w:sz="0" w:space="0" w:color="auto"/>
          </w:divBdr>
        </w:div>
        <w:div w:id="1435711354">
          <w:marLeft w:val="640"/>
          <w:marRight w:val="0"/>
          <w:marTop w:val="0"/>
          <w:marBottom w:val="0"/>
          <w:divBdr>
            <w:top w:val="none" w:sz="0" w:space="0" w:color="auto"/>
            <w:left w:val="none" w:sz="0" w:space="0" w:color="auto"/>
            <w:bottom w:val="none" w:sz="0" w:space="0" w:color="auto"/>
            <w:right w:val="none" w:sz="0" w:space="0" w:color="auto"/>
          </w:divBdr>
        </w:div>
        <w:div w:id="1442917585">
          <w:marLeft w:val="640"/>
          <w:marRight w:val="0"/>
          <w:marTop w:val="0"/>
          <w:marBottom w:val="0"/>
          <w:divBdr>
            <w:top w:val="none" w:sz="0" w:space="0" w:color="auto"/>
            <w:left w:val="none" w:sz="0" w:space="0" w:color="auto"/>
            <w:bottom w:val="none" w:sz="0" w:space="0" w:color="auto"/>
            <w:right w:val="none" w:sz="0" w:space="0" w:color="auto"/>
          </w:divBdr>
        </w:div>
        <w:div w:id="1939485940">
          <w:marLeft w:val="640"/>
          <w:marRight w:val="0"/>
          <w:marTop w:val="0"/>
          <w:marBottom w:val="0"/>
          <w:divBdr>
            <w:top w:val="none" w:sz="0" w:space="0" w:color="auto"/>
            <w:left w:val="none" w:sz="0" w:space="0" w:color="auto"/>
            <w:bottom w:val="none" w:sz="0" w:space="0" w:color="auto"/>
            <w:right w:val="none" w:sz="0" w:space="0" w:color="auto"/>
          </w:divBdr>
        </w:div>
        <w:div w:id="2055539038">
          <w:marLeft w:val="640"/>
          <w:marRight w:val="0"/>
          <w:marTop w:val="0"/>
          <w:marBottom w:val="0"/>
          <w:divBdr>
            <w:top w:val="none" w:sz="0" w:space="0" w:color="auto"/>
            <w:left w:val="none" w:sz="0" w:space="0" w:color="auto"/>
            <w:bottom w:val="none" w:sz="0" w:space="0" w:color="auto"/>
            <w:right w:val="none" w:sz="0" w:space="0" w:color="auto"/>
          </w:divBdr>
        </w:div>
        <w:div w:id="1621297745">
          <w:marLeft w:val="640"/>
          <w:marRight w:val="0"/>
          <w:marTop w:val="0"/>
          <w:marBottom w:val="0"/>
          <w:divBdr>
            <w:top w:val="none" w:sz="0" w:space="0" w:color="auto"/>
            <w:left w:val="none" w:sz="0" w:space="0" w:color="auto"/>
            <w:bottom w:val="none" w:sz="0" w:space="0" w:color="auto"/>
            <w:right w:val="none" w:sz="0" w:space="0" w:color="auto"/>
          </w:divBdr>
        </w:div>
        <w:div w:id="1666857273">
          <w:marLeft w:val="640"/>
          <w:marRight w:val="0"/>
          <w:marTop w:val="0"/>
          <w:marBottom w:val="0"/>
          <w:divBdr>
            <w:top w:val="none" w:sz="0" w:space="0" w:color="auto"/>
            <w:left w:val="none" w:sz="0" w:space="0" w:color="auto"/>
            <w:bottom w:val="none" w:sz="0" w:space="0" w:color="auto"/>
            <w:right w:val="none" w:sz="0" w:space="0" w:color="auto"/>
          </w:divBdr>
        </w:div>
      </w:divsChild>
    </w:div>
    <w:div w:id="1384908695">
      <w:bodyDiv w:val="1"/>
      <w:marLeft w:val="0"/>
      <w:marRight w:val="0"/>
      <w:marTop w:val="0"/>
      <w:marBottom w:val="0"/>
      <w:divBdr>
        <w:top w:val="none" w:sz="0" w:space="0" w:color="auto"/>
        <w:left w:val="none" w:sz="0" w:space="0" w:color="auto"/>
        <w:bottom w:val="none" w:sz="0" w:space="0" w:color="auto"/>
        <w:right w:val="none" w:sz="0" w:space="0" w:color="auto"/>
      </w:divBdr>
      <w:divsChild>
        <w:div w:id="728268236">
          <w:marLeft w:val="640"/>
          <w:marRight w:val="0"/>
          <w:marTop w:val="0"/>
          <w:marBottom w:val="0"/>
          <w:divBdr>
            <w:top w:val="none" w:sz="0" w:space="0" w:color="auto"/>
            <w:left w:val="none" w:sz="0" w:space="0" w:color="auto"/>
            <w:bottom w:val="none" w:sz="0" w:space="0" w:color="auto"/>
            <w:right w:val="none" w:sz="0" w:space="0" w:color="auto"/>
          </w:divBdr>
        </w:div>
        <w:div w:id="412512929">
          <w:marLeft w:val="640"/>
          <w:marRight w:val="0"/>
          <w:marTop w:val="0"/>
          <w:marBottom w:val="0"/>
          <w:divBdr>
            <w:top w:val="none" w:sz="0" w:space="0" w:color="auto"/>
            <w:left w:val="none" w:sz="0" w:space="0" w:color="auto"/>
            <w:bottom w:val="none" w:sz="0" w:space="0" w:color="auto"/>
            <w:right w:val="none" w:sz="0" w:space="0" w:color="auto"/>
          </w:divBdr>
        </w:div>
        <w:div w:id="614486431">
          <w:marLeft w:val="640"/>
          <w:marRight w:val="0"/>
          <w:marTop w:val="0"/>
          <w:marBottom w:val="0"/>
          <w:divBdr>
            <w:top w:val="none" w:sz="0" w:space="0" w:color="auto"/>
            <w:left w:val="none" w:sz="0" w:space="0" w:color="auto"/>
            <w:bottom w:val="none" w:sz="0" w:space="0" w:color="auto"/>
            <w:right w:val="none" w:sz="0" w:space="0" w:color="auto"/>
          </w:divBdr>
        </w:div>
        <w:div w:id="1734430228">
          <w:marLeft w:val="640"/>
          <w:marRight w:val="0"/>
          <w:marTop w:val="0"/>
          <w:marBottom w:val="0"/>
          <w:divBdr>
            <w:top w:val="none" w:sz="0" w:space="0" w:color="auto"/>
            <w:left w:val="none" w:sz="0" w:space="0" w:color="auto"/>
            <w:bottom w:val="none" w:sz="0" w:space="0" w:color="auto"/>
            <w:right w:val="none" w:sz="0" w:space="0" w:color="auto"/>
          </w:divBdr>
        </w:div>
        <w:div w:id="2039238633">
          <w:marLeft w:val="640"/>
          <w:marRight w:val="0"/>
          <w:marTop w:val="0"/>
          <w:marBottom w:val="0"/>
          <w:divBdr>
            <w:top w:val="none" w:sz="0" w:space="0" w:color="auto"/>
            <w:left w:val="none" w:sz="0" w:space="0" w:color="auto"/>
            <w:bottom w:val="none" w:sz="0" w:space="0" w:color="auto"/>
            <w:right w:val="none" w:sz="0" w:space="0" w:color="auto"/>
          </w:divBdr>
        </w:div>
        <w:div w:id="858856343">
          <w:marLeft w:val="640"/>
          <w:marRight w:val="0"/>
          <w:marTop w:val="0"/>
          <w:marBottom w:val="0"/>
          <w:divBdr>
            <w:top w:val="none" w:sz="0" w:space="0" w:color="auto"/>
            <w:left w:val="none" w:sz="0" w:space="0" w:color="auto"/>
            <w:bottom w:val="none" w:sz="0" w:space="0" w:color="auto"/>
            <w:right w:val="none" w:sz="0" w:space="0" w:color="auto"/>
          </w:divBdr>
        </w:div>
        <w:div w:id="2023043824">
          <w:marLeft w:val="640"/>
          <w:marRight w:val="0"/>
          <w:marTop w:val="0"/>
          <w:marBottom w:val="0"/>
          <w:divBdr>
            <w:top w:val="none" w:sz="0" w:space="0" w:color="auto"/>
            <w:left w:val="none" w:sz="0" w:space="0" w:color="auto"/>
            <w:bottom w:val="none" w:sz="0" w:space="0" w:color="auto"/>
            <w:right w:val="none" w:sz="0" w:space="0" w:color="auto"/>
          </w:divBdr>
        </w:div>
        <w:div w:id="713427973">
          <w:marLeft w:val="640"/>
          <w:marRight w:val="0"/>
          <w:marTop w:val="0"/>
          <w:marBottom w:val="0"/>
          <w:divBdr>
            <w:top w:val="none" w:sz="0" w:space="0" w:color="auto"/>
            <w:left w:val="none" w:sz="0" w:space="0" w:color="auto"/>
            <w:bottom w:val="none" w:sz="0" w:space="0" w:color="auto"/>
            <w:right w:val="none" w:sz="0" w:space="0" w:color="auto"/>
          </w:divBdr>
        </w:div>
        <w:div w:id="803961987">
          <w:marLeft w:val="640"/>
          <w:marRight w:val="0"/>
          <w:marTop w:val="0"/>
          <w:marBottom w:val="0"/>
          <w:divBdr>
            <w:top w:val="none" w:sz="0" w:space="0" w:color="auto"/>
            <w:left w:val="none" w:sz="0" w:space="0" w:color="auto"/>
            <w:bottom w:val="none" w:sz="0" w:space="0" w:color="auto"/>
            <w:right w:val="none" w:sz="0" w:space="0" w:color="auto"/>
          </w:divBdr>
        </w:div>
        <w:div w:id="1778328061">
          <w:marLeft w:val="640"/>
          <w:marRight w:val="0"/>
          <w:marTop w:val="0"/>
          <w:marBottom w:val="0"/>
          <w:divBdr>
            <w:top w:val="none" w:sz="0" w:space="0" w:color="auto"/>
            <w:left w:val="none" w:sz="0" w:space="0" w:color="auto"/>
            <w:bottom w:val="none" w:sz="0" w:space="0" w:color="auto"/>
            <w:right w:val="none" w:sz="0" w:space="0" w:color="auto"/>
          </w:divBdr>
        </w:div>
        <w:div w:id="2110194224">
          <w:marLeft w:val="640"/>
          <w:marRight w:val="0"/>
          <w:marTop w:val="0"/>
          <w:marBottom w:val="0"/>
          <w:divBdr>
            <w:top w:val="none" w:sz="0" w:space="0" w:color="auto"/>
            <w:left w:val="none" w:sz="0" w:space="0" w:color="auto"/>
            <w:bottom w:val="none" w:sz="0" w:space="0" w:color="auto"/>
            <w:right w:val="none" w:sz="0" w:space="0" w:color="auto"/>
          </w:divBdr>
        </w:div>
        <w:div w:id="2131624534">
          <w:marLeft w:val="640"/>
          <w:marRight w:val="0"/>
          <w:marTop w:val="0"/>
          <w:marBottom w:val="0"/>
          <w:divBdr>
            <w:top w:val="none" w:sz="0" w:space="0" w:color="auto"/>
            <w:left w:val="none" w:sz="0" w:space="0" w:color="auto"/>
            <w:bottom w:val="none" w:sz="0" w:space="0" w:color="auto"/>
            <w:right w:val="none" w:sz="0" w:space="0" w:color="auto"/>
          </w:divBdr>
        </w:div>
        <w:div w:id="615213365">
          <w:marLeft w:val="640"/>
          <w:marRight w:val="0"/>
          <w:marTop w:val="0"/>
          <w:marBottom w:val="0"/>
          <w:divBdr>
            <w:top w:val="none" w:sz="0" w:space="0" w:color="auto"/>
            <w:left w:val="none" w:sz="0" w:space="0" w:color="auto"/>
            <w:bottom w:val="none" w:sz="0" w:space="0" w:color="auto"/>
            <w:right w:val="none" w:sz="0" w:space="0" w:color="auto"/>
          </w:divBdr>
        </w:div>
        <w:div w:id="1047224998">
          <w:marLeft w:val="640"/>
          <w:marRight w:val="0"/>
          <w:marTop w:val="0"/>
          <w:marBottom w:val="0"/>
          <w:divBdr>
            <w:top w:val="none" w:sz="0" w:space="0" w:color="auto"/>
            <w:left w:val="none" w:sz="0" w:space="0" w:color="auto"/>
            <w:bottom w:val="none" w:sz="0" w:space="0" w:color="auto"/>
            <w:right w:val="none" w:sz="0" w:space="0" w:color="auto"/>
          </w:divBdr>
        </w:div>
        <w:div w:id="853350482">
          <w:marLeft w:val="640"/>
          <w:marRight w:val="0"/>
          <w:marTop w:val="0"/>
          <w:marBottom w:val="0"/>
          <w:divBdr>
            <w:top w:val="none" w:sz="0" w:space="0" w:color="auto"/>
            <w:left w:val="none" w:sz="0" w:space="0" w:color="auto"/>
            <w:bottom w:val="none" w:sz="0" w:space="0" w:color="auto"/>
            <w:right w:val="none" w:sz="0" w:space="0" w:color="auto"/>
          </w:divBdr>
        </w:div>
        <w:div w:id="281422429">
          <w:marLeft w:val="640"/>
          <w:marRight w:val="0"/>
          <w:marTop w:val="0"/>
          <w:marBottom w:val="0"/>
          <w:divBdr>
            <w:top w:val="none" w:sz="0" w:space="0" w:color="auto"/>
            <w:left w:val="none" w:sz="0" w:space="0" w:color="auto"/>
            <w:bottom w:val="none" w:sz="0" w:space="0" w:color="auto"/>
            <w:right w:val="none" w:sz="0" w:space="0" w:color="auto"/>
          </w:divBdr>
        </w:div>
        <w:div w:id="1105885102">
          <w:marLeft w:val="640"/>
          <w:marRight w:val="0"/>
          <w:marTop w:val="0"/>
          <w:marBottom w:val="0"/>
          <w:divBdr>
            <w:top w:val="none" w:sz="0" w:space="0" w:color="auto"/>
            <w:left w:val="none" w:sz="0" w:space="0" w:color="auto"/>
            <w:bottom w:val="none" w:sz="0" w:space="0" w:color="auto"/>
            <w:right w:val="none" w:sz="0" w:space="0" w:color="auto"/>
          </w:divBdr>
        </w:div>
        <w:div w:id="2102675667">
          <w:marLeft w:val="640"/>
          <w:marRight w:val="0"/>
          <w:marTop w:val="0"/>
          <w:marBottom w:val="0"/>
          <w:divBdr>
            <w:top w:val="none" w:sz="0" w:space="0" w:color="auto"/>
            <w:left w:val="none" w:sz="0" w:space="0" w:color="auto"/>
            <w:bottom w:val="none" w:sz="0" w:space="0" w:color="auto"/>
            <w:right w:val="none" w:sz="0" w:space="0" w:color="auto"/>
          </w:divBdr>
        </w:div>
        <w:div w:id="1619026030">
          <w:marLeft w:val="640"/>
          <w:marRight w:val="0"/>
          <w:marTop w:val="0"/>
          <w:marBottom w:val="0"/>
          <w:divBdr>
            <w:top w:val="none" w:sz="0" w:space="0" w:color="auto"/>
            <w:left w:val="none" w:sz="0" w:space="0" w:color="auto"/>
            <w:bottom w:val="none" w:sz="0" w:space="0" w:color="auto"/>
            <w:right w:val="none" w:sz="0" w:space="0" w:color="auto"/>
          </w:divBdr>
        </w:div>
        <w:div w:id="10305711">
          <w:marLeft w:val="640"/>
          <w:marRight w:val="0"/>
          <w:marTop w:val="0"/>
          <w:marBottom w:val="0"/>
          <w:divBdr>
            <w:top w:val="none" w:sz="0" w:space="0" w:color="auto"/>
            <w:left w:val="none" w:sz="0" w:space="0" w:color="auto"/>
            <w:bottom w:val="none" w:sz="0" w:space="0" w:color="auto"/>
            <w:right w:val="none" w:sz="0" w:space="0" w:color="auto"/>
          </w:divBdr>
        </w:div>
        <w:div w:id="339432593">
          <w:marLeft w:val="640"/>
          <w:marRight w:val="0"/>
          <w:marTop w:val="0"/>
          <w:marBottom w:val="0"/>
          <w:divBdr>
            <w:top w:val="none" w:sz="0" w:space="0" w:color="auto"/>
            <w:left w:val="none" w:sz="0" w:space="0" w:color="auto"/>
            <w:bottom w:val="none" w:sz="0" w:space="0" w:color="auto"/>
            <w:right w:val="none" w:sz="0" w:space="0" w:color="auto"/>
          </w:divBdr>
        </w:div>
        <w:div w:id="1910573920">
          <w:marLeft w:val="640"/>
          <w:marRight w:val="0"/>
          <w:marTop w:val="0"/>
          <w:marBottom w:val="0"/>
          <w:divBdr>
            <w:top w:val="none" w:sz="0" w:space="0" w:color="auto"/>
            <w:left w:val="none" w:sz="0" w:space="0" w:color="auto"/>
            <w:bottom w:val="none" w:sz="0" w:space="0" w:color="auto"/>
            <w:right w:val="none" w:sz="0" w:space="0" w:color="auto"/>
          </w:divBdr>
        </w:div>
        <w:div w:id="2062318734">
          <w:marLeft w:val="640"/>
          <w:marRight w:val="0"/>
          <w:marTop w:val="0"/>
          <w:marBottom w:val="0"/>
          <w:divBdr>
            <w:top w:val="none" w:sz="0" w:space="0" w:color="auto"/>
            <w:left w:val="none" w:sz="0" w:space="0" w:color="auto"/>
            <w:bottom w:val="none" w:sz="0" w:space="0" w:color="auto"/>
            <w:right w:val="none" w:sz="0" w:space="0" w:color="auto"/>
          </w:divBdr>
        </w:div>
        <w:div w:id="68617695">
          <w:marLeft w:val="640"/>
          <w:marRight w:val="0"/>
          <w:marTop w:val="0"/>
          <w:marBottom w:val="0"/>
          <w:divBdr>
            <w:top w:val="none" w:sz="0" w:space="0" w:color="auto"/>
            <w:left w:val="none" w:sz="0" w:space="0" w:color="auto"/>
            <w:bottom w:val="none" w:sz="0" w:space="0" w:color="auto"/>
            <w:right w:val="none" w:sz="0" w:space="0" w:color="auto"/>
          </w:divBdr>
        </w:div>
        <w:div w:id="1297180413">
          <w:marLeft w:val="640"/>
          <w:marRight w:val="0"/>
          <w:marTop w:val="0"/>
          <w:marBottom w:val="0"/>
          <w:divBdr>
            <w:top w:val="none" w:sz="0" w:space="0" w:color="auto"/>
            <w:left w:val="none" w:sz="0" w:space="0" w:color="auto"/>
            <w:bottom w:val="none" w:sz="0" w:space="0" w:color="auto"/>
            <w:right w:val="none" w:sz="0" w:space="0" w:color="auto"/>
          </w:divBdr>
        </w:div>
        <w:div w:id="613243754">
          <w:marLeft w:val="640"/>
          <w:marRight w:val="0"/>
          <w:marTop w:val="0"/>
          <w:marBottom w:val="0"/>
          <w:divBdr>
            <w:top w:val="none" w:sz="0" w:space="0" w:color="auto"/>
            <w:left w:val="none" w:sz="0" w:space="0" w:color="auto"/>
            <w:bottom w:val="none" w:sz="0" w:space="0" w:color="auto"/>
            <w:right w:val="none" w:sz="0" w:space="0" w:color="auto"/>
          </w:divBdr>
        </w:div>
        <w:div w:id="422846849">
          <w:marLeft w:val="640"/>
          <w:marRight w:val="0"/>
          <w:marTop w:val="0"/>
          <w:marBottom w:val="0"/>
          <w:divBdr>
            <w:top w:val="none" w:sz="0" w:space="0" w:color="auto"/>
            <w:left w:val="none" w:sz="0" w:space="0" w:color="auto"/>
            <w:bottom w:val="none" w:sz="0" w:space="0" w:color="auto"/>
            <w:right w:val="none" w:sz="0" w:space="0" w:color="auto"/>
          </w:divBdr>
        </w:div>
        <w:div w:id="1798983204">
          <w:marLeft w:val="640"/>
          <w:marRight w:val="0"/>
          <w:marTop w:val="0"/>
          <w:marBottom w:val="0"/>
          <w:divBdr>
            <w:top w:val="none" w:sz="0" w:space="0" w:color="auto"/>
            <w:left w:val="none" w:sz="0" w:space="0" w:color="auto"/>
            <w:bottom w:val="none" w:sz="0" w:space="0" w:color="auto"/>
            <w:right w:val="none" w:sz="0" w:space="0" w:color="auto"/>
          </w:divBdr>
        </w:div>
        <w:div w:id="1793936505">
          <w:marLeft w:val="640"/>
          <w:marRight w:val="0"/>
          <w:marTop w:val="0"/>
          <w:marBottom w:val="0"/>
          <w:divBdr>
            <w:top w:val="none" w:sz="0" w:space="0" w:color="auto"/>
            <w:left w:val="none" w:sz="0" w:space="0" w:color="auto"/>
            <w:bottom w:val="none" w:sz="0" w:space="0" w:color="auto"/>
            <w:right w:val="none" w:sz="0" w:space="0" w:color="auto"/>
          </w:divBdr>
        </w:div>
        <w:div w:id="1470510205">
          <w:marLeft w:val="640"/>
          <w:marRight w:val="0"/>
          <w:marTop w:val="0"/>
          <w:marBottom w:val="0"/>
          <w:divBdr>
            <w:top w:val="none" w:sz="0" w:space="0" w:color="auto"/>
            <w:left w:val="none" w:sz="0" w:space="0" w:color="auto"/>
            <w:bottom w:val="none" w:sz="0" w:space="0" w:color="auto"/>
            <w:right w:val="none" w:sz="0" w:space="0" w:color="auto"/>
          </w:divBdr>
        </w:div>
        <w:div w:id="918713554">
          <w:marLeft w:val="640"/>
          <w:marRight w:val="0"/>
          <w:marTop w:val="0"/>
          <w:marBottom w:val="0"/>
          <w:divBdr>
            <w:top w:val="none" w:sz="0" w:space="0" w:color="auto"/>
            <w:left w:val="none" w:sz="0" w:space="0" w:color="auto"/>
            <w:bottom w:val="none" w:sz="0" w:space="0" w:color="auto"/>
            <w:right w:val="none" w:sz="0" w:space="0" w:color="auto"/>
          </w:divBdr>
        </w:div>
        <w:div w:id="1410154442">
          <w:marLeft w:val="640"/>
          <w:marRight w:val="0"/>
          <w:marTop w:val="0"/>
          <w:marBottom w:val="0"/>
          <w:divBdr>
            <w:top w:val="none" w:sz="0" w:space="0" w:color="auto"/>
            <w:left w:val="none" w:sz="0" w:space="0" w:color="auto"/>
            <w:bottom w:val="none" w:sz="0" w:space="0" w:color="auto"/>
            <w:right w:val="none" w:sz="0" w:space="0" w:color="auto"/>
          </w:divBdr>
        </w:div>
        <w:div w:id="1116682688">
          <w:marLeft w:val="640"/>
          <w:marRight w:val="0"/>
          <w:marTop w:val="0"/>
          <w:marBottom w:val="0"/>
          <w:divBdr>
            <w:top w:val="none" w:sz="0" w:space="0" w:color="auto"/>
            <w:left w:val="none" w:sz="0" w:space="0" w:color="auto"/>
            <w:bottom w:val="none" w:sz="0" w:space="0" w:color="auto"/>
            <w:right w:val="none" w:sz="0" w:space="0" w:color="auto"/>
          </w:divBdr>
        </w:div>
        <w:div w:id="621544352">
          <w:marLeft w:val="640"/>
          <w:marRight w:val="0"/>
          <w:marTop w:val="0"/>
          <w:marBottom w:val="0"/>
          <w:divBdr>
            <w:top w:val="none" w:sz="0" w:space="0" w:color="auto"/>
            <w:left w:val="none" w:sz="0" w:space="0" w:color="auto"/>
            <w:bottom w:val="none" w:sz="0" w:space="0" w:color="auto"/>
            <w:right w:val="none" w:sz="0" w:space="0" w:color="auto"/>
          </w:divBdr>
        </w:div>
        <w:div w:id="409036918">
          <w:marLeft w:val="640"/>
          <w:marRight w:val="0"/>
          <w:marTop w:val="0"/>
          <w:marBottom w:val="0"/>
          <w:divBdr>
            <w:top w:val="none" w:sz="0" w:space="0" w:color="auto"/>
            <w:left w:val="none" w:sz="0" w:space="0" w:color="auto"/>
            <w:bottom w:val="none" w:sz="0" w:space="0" w:color="auto"/>
            <w:right w:val="none" w:sz="0" w:space="0" w:color="auto"/>
          </w:divBdr>
        </w:div>
        <w:div w:id="644550215">
          <w:marLeft w:val="640"/>
          <w:marRight w:val="0"/>
          <w:marTop w:val="0"/>
          <w:marBottom w:val="0"/>
          <w:divBdr>
            <w:top w:val="none" w:sz="0" w:space="0" w:color="auto"/>
            <w:left w:val="none" w:sz="0" w:space="0" w:color="auto"/>
            <w:bottom w:val="none" w:sz="0" w:space="0" w:color="auto"/>
            <w:right w:val="none" w:sz="0" w:space="0" w:color="auto"/>
          </w:divBdr>
        </w:div>
        <w:div w:id="901331998">
          <w:marLeft w:val="640"/>
          <w:marRight w:val="0"/>
          <w:marTop w:val="0"/>
          <w:marBottom w:val="0"/>
          <w:divBdr>
            <w:top w:val="none" w:sz="0" w:space="0" w:color="auto"/>
            <w:left w:val="none" w:sz="0" w:space="0" w:color="auto"/>
            <w:bottom w:val="none" w:sz="0" w:space="0" w:color="auto"/>
            <w:right w:val="none" w:sz="0" w:space="0" w:color="auto"/>
          </w:divBdr>
        </w:div>
      </w:divsChild>
    </w:div>
    <w:div w:id="1442645984">
      <w:bodyDiv w:val="1"/>
      <w:marLeft w:val="0"/>
      <w:marRight w:val="0"/>
      <w:marTop w:val="0"/>
      <w:marBottom w:val="0"/>
      <w:divBdr>
        <w:top w:val="none" w:sz="0" w:space="0" w:color="auto"/>
        <w:left w:val="none" w:sz="0" w:space="0" w:color="auto"/>
        <w:bottom w:val="none" w:sz="0" w:space="0" w:color="auto"/>
        <w:right w:val="none" w:sz="0" w:space="0" w:color="auto"/>
      </w:divBdr>
      <w:divsChild>
        <w:div w:id="530728863">
          <w:marLeft w:val="640"/>
          <w:marRight w:val="0"/>
          <w:marTop w:val="0"/>
          <w:marBottom w:val="0"/>
          <w:divBdr>
            <w:top w:val="none" w:sz="0" w:space="0" w:color="auto"/>
            <w:left w:val="none" w:sz="0" w:space="0" w:color="auto"/>
            <w:bottom w:val="none" w:sz="0" w:space="0" w:color="auto"/>
            <w:right w:val="none" w:sz="0" w:space="0" w:color="auto"/>
          </w:divBdr>
        </w:div>
        <w:div w:id="1175026659">
          <w:marLeft w:val="640"/>
          <w:marRight w:val="0"/>
          <w:marTop w:val="0"/>
          <w:marBottom w:val="0"/>
          <w:divBdr>
            <w:top w:val="none" w:sz="0" w:space="0" w:color="auto"/>
            <w:left w:val="none" w:sz="0" w:space="0" w:color="auto"/>
            <w:bottom w:val="none" w:sz="0" w:space="0" w:color="auto"/>
            <w:right w:val="none" w:sz="0" w:space="0" w:color="auto"/>
          </w:divBdr>
        </w:div>
        <w:div w:id="1766539556">
          <w:marLeft w:val="640"/>
          <w:marRight w:val="0"/>
          <w:marTop w:val="0"/>
          <w:marBottom w:val="0"/>
          <w:divBdr>
            <w:top w:val="none" w:sz="0" w:space="0" w:color="auto"/>
            <w:left w:val="none" w:sz="0" w:space="0" w:color="auto"/>
            <w:bottom w:val="none" w:sz="0" w:space="0" w:color="auto"/>
            <w:right w:val="none" w:sz="0" w:space="0" w:color="auto"/>
          </w:divBdr>
        </w:div>
        <w:div w:id="802817704">
          <w:marLeft w:val="640"/>
          <w:marRight w:val="0"/>
          <w:marTop w:val="0"/>
          <w:marBottom w:val="0"/>
          <w:divBdr>
            <w:top w:val="none" w:sz="0" w:space="0" w:color="auto"/>
            <w:left w:val="none" w:sz="0" w:space="0" w:color="auto"/>
            <w:bottom w:val="none" w:sz="0" w:space="0" w:color="auto"/>
            <w:right w:val="none" w:sz="0" w:space="0" w:color="auto"/>
          </w:divBdr>
        </w:div>
        <w:div w:id="1980569755">
          <w:marLeft w:val="640"/>
          <w:marRight w:val="0"/>
          <w:marTop w:val="0"/>
          <w:marBottom w:val="0"/>
          <w:divBdr>
            <w:top w:val="none" w:sz="0" w:space="0" w:color="auto"/>
            <w:left w:val="none" w:sz="0" w:space="0" w:color="auto"/>
            <w:bottom w:val="none" w:sz="0" w:space="0" w:color="auto"/>
            <w:right w:val="none" w:sz="0" w:space="0" w:color="auto"/>
          </w:divBdr>
        </w:div>
        <w:div w:id="1907452952">
          <w:marLeft w:val="640"/>
          <w:marRight w:val="0"/>
          <w:marTop w:val="0"/>
          <w:marBottom w:val="0"/>
          <w:divBdr>
            <w:top w:val="none" w:sz="0" w:space="0" w:color="auto"/>
            <w:left w:val="none" w:sz="0" w:space="0" w:color="auto"/>
            <w:bottom w:val="none" w:sz="0" w:space="0" w:color="auto"/>
            <w:right w:val="none" w:sz="0" w:space="0" w:color="auto"/>
          </w:divBdr>
        </w:div>
        <w:div w:id="87970062">
          <w:marLeft w:val="640"/>
          <w:marRight w:val="0"/>
          <w:marTop w:val="0"/>
          <w:marBottom w:val="0"/>
          <w:divBdr>
            <w:top w:val="none" w:sz="0" w:space="0" w:color="auto"/>
            <w:left w:val="none" w:sz="0" w:space="0" w:color="auto"/>
            <w:bottom w:val="none" w:sz="0" w:space="0" w:color="auto"/>
            <w:right w:val="none" w:sz="0" w:space="0" w:color="auto"/>
          </w:divBdr>
        </w:div>
        <w:div w:id="958485926">
          <w:marLeft w:val="640"/>
          <w:marRight w:val="0"/>
          <w:marTop w:val="0"/>
          <w:marBottom w:val="0"/>
          <w:divBdr>
            <w:top w:val="none" w:sz="0" w:space="0" w:color="auto"/>
            <w:left w:val="none" w:sz="0" w:space="0" w:color="auto"/>
            <w:bottom w:val="none" w:sz="0" w:space="0" w:color="auto"/>
            <w:right w:val="none" w:sz="0" w:space="0" w:color="auto"/>
          </w:divBdr>
        </w:div>
        <w:div w:id="1415853870">
          <w:marLeft w:val="640"/>
          <w:marRight w:val="0"/>
          <w:marTop w:val="0"/>
          <w:marBottom w:val="0"/>
          <w:divBdr>
            <w:top w:val="none" w:sz="0" w:space="0" w:color="auto"/>
            <w:left w:val="none" w:sz="0" w:space="0" w:color="auto"/>
            <w:bottom w:val="none" w:sz="0" w:space="0" w:color="auto"/>
            <w:right w:val="none" w:sz="0" w:space="0" w:color="auto"/>
          </w:divBdr>
        </w:div>
        <w:div w:id="1764495719">
          <w:marLeft w:val="640"/>
          <w:marRight w:val="0"/>
          <w:marTop w:val="0"/>
          <w:marBottom w:val="0"/>
          <w:divBdr>
            <w:top w:val="none" w:sz="0" w:space="0" w:color="auto"/>
            <w:left w:val="none" w:sz="0" w:space="0" w:color="auto"/>
            <w:bottom w:val="none" w:sz="0" w:space="0" w:color="auto"/>
            <w:right w:val="none" w:sz="0" w:space="0" w:color="auto"/>
          </w:divBdr>
        </w:div>
        <w:div w:id="810751670">
          <w:marLeft w:val="640"/>
          <w:marRight w:val="0"/>
          <w:marTop w:val="0"/>
          <w:marBottom w:val="0"/>
          <w:divBdr>
            <w:top w:val="none" w:sz="0" w:space="0" w:color="auto"/>
            <w:left w:val="none" w:sz="0" w:space="0" w:color="auto"/>
            <w:bottom w:val="none" w:sz="0" w:space="0" w:color="auto"/>
            <w:right w:val="none" w:sz="0" w:space="0" w:color="auto"/>
          </w:divBdr>
        </w:div>
        <w:div w:id="1336422126">
          <w:marLeft w:val="640"/>
          <w:marRight w:val="0"/>
          <w:marTop w:val="0"/>
          <w:marBottom w:val="0"/>
          <w:divBdr>
            <w:top w:val="none" w:sz="0" w:space="0" w:color="auto"/>
            <w:left w:val="none" w:sz="0" w:space="0" w:color="auto"/>
            <w:bottom w:val="none" w:sz="0" w:space="0" w:color="auto"/>
            <w:right w:val="none" w:sz="0" w:space="0" w:color="auto"/>
          </w:divBdr>
        </w:div>
        <w:div w:id="138764285">
          <w:marLeft w:val="640"/>
          <w:marRight w:val="0"/>
          <w:marTop w:val="0"/>
          <w:marBottom w:val="0"/>
          <w:divBdr>
            <w:top w:val="none" w:sz="0" w:space="0" w:color="auto"/>
            <w:left w:val="none" w:sz="0" w:space="0" w:color="auto"/>
            <w:bottom w:val="none" w:sz="0" w:space="0" w:color="auto"/>
            <w:right w:val="none" w:sz="0" w:space="0" w:color="auto"/>
          </w:divBdr>
        </w:div>
        <w:div w:id="212734738">
          <w:marLeft w:val="640"/>
          <w:marRight w:val="0"/>
          <w:marTop w:val="0"/>
          <w:marBottom w:val="0"/>
          <w:divBdr>
            <w:top w:val="none" w:sz="0" w:space="0" w:color="auto"/>
            <w:left w:val="none" w:sz="0" w:space="0" w:color="auto"/>
            <w:bottom w:val="none" w:sz="0" w:space="0" w:color="auto"/>
            <w:right w:val="none" w:sz="0" w:space="0" w:color="auto"/>
          </w:divBdr>
        </w:div>
        <w:div w:id="778835013">
          <w:marLeft w:val="640"/>
          <w:marRight w:val="0"/>
          <w:marTop w:val="0"/>
          <w:marBottom w:val="0"/>
          <w:divBdr>
            <w:top w:val="none" w:sz="0" w:space="0" w:color="auto"/>
            <w:left w:val="none" w:sz="0" w:space="0" w:color="auto"/>
            <w:bottom w:val="none" w:sz="0" w:space="0" w:color="auto"/>
            <w:right w:val="none" w:sz="0" w:space="0" w:color="auto"/>
          </w:divBdr>
        </w:div>
        <w:div w:id="544564710">
          <w:marLeft w:val="640"/>
          <w:marRight w:val="0"/>
          <w:marTop w:val="0"/>
          <w:marBottom w:val="0"/>
          <w:divBdr>
            <w:top w:val="none" w:sz="0" w:space="0" w:color="auto"/>
            <w:left w:val="none" w:sz="0" w:space="0" w:color="auto"/>
            <w:bottom w:val="none" w:sz="0" w:space="0" w:color="auto"/>
            <w:right w:val="none" w:sz="0" w:space="0" w:color="auto"/>
          </w:divBdr>
        </w:div>
        <w:div w:id="1029143411">
          <w:marLeft w:val="640"/>
          <w:marRight w:val="0"/>
          <w:marTop w:val="0"/>
          <w:marBottom w:val="0"/>
          <w:divBdr>
            <w:top w:val="none" w:sz="0" w:space="0" w:color="auto"/>
            <w:left w:val="none" w:sz="0" w:space="0" w:color="auto"/>
            <w:bottom w:val="none" w:sz="0" w:space="0" w:color="auto"/>
            <w:right w:val="none" w:sz="0" w:space="0" w:color="auto"/>
          </w:divBdr>
        </w:div>
        <w:div w:id="692388915">
          <w:marLeft w:val="640"/>
          <w:marRight w:val="0"/>
          <w:marTop w:val="0"/>
          <w:marBottom w:val="0"/>
          <w:divBdr>
            <w:top w:val="none" w:sz="0" w:space="0" w:color="auto"/>
            <w:left w:val="none" w:sz="0" w:space="0" w:color="auto"/>
            <w:bottom w:val="none" w:sz="0" w:space="0" w:color="auto"/>
            <w:right w:val="none" w:sz="0" w:space="0" w:color="auto"/>
          </w:divBdr>
        </w:div>
        <w:div w:id="385686866">
          <w:marLeft w:val="640"/>
          <w:marRight w:val="0"/>
          <w:marTop w:val="0"/>
          <w:marBottom w:val="0"/>
          <w:divBdr>
            <w:top w:val="none" w:sz="0" w:space="0" w:color="auto"/>
            <w:left w:val="none" w:sz="0" w:space="0" w:color="auto"/>
            <w:bottom w:val="none" w:sz="0" w:space="0" w:color="auto"/>
            <w:right w:val="none" w:sz="0" w:space="0" w:color="auto"/>
          </w:divBdr>
        </w:div>
        <w:div w:id="1914585957">
          <w:marLeft w:val="640"/>
          <w:marRight w:val="0"/>
          <w:marTop w:val="0"/>
          <w:marBottom w:val="0"/>
          <w:divBdr>
            <w:top w:val="none" w:sz="0" w:space="0" w:color="auto"/>
            <w:left w:val="none" w:sz="0" w:space="0" w:color="auto"/>
            <w:bottom w:val="none" w:sz="0" w:space="0" w:color="auto"/>
            <w:right w:val="none" w:sz="0" w:space="0" w:color="auto"/>
          </w:divBdr>
        </w:div>
        <w:div w:id="134686062">
          <w:marLeft w:val="640"/>
          <w:marRight w:val="0"/>
          <w:marTop w:val="0"/>
          <w:marBottom w:val="0"/>
          <w:divBdr>
            <w:top w:val="none" w:sz="0" w:space="0" w:color="auto"/>
            <w:left w:val="none" w:sz="0" w:space="0" w:color="auto"/>
            <w:bottom w:val="none" w:sz="0" w:space="0" w:color="auto"/>
            <w:right w:val="none" w:sz="0" w:space="0" w:color="auto"/>
          </w:divBdr>
        </w:div>
        <w:div w:id="292180213">
          <w:marLeft w:val="640"/>
          <w:marRight w:val="0"/>
          <w:marTop w:val="0"/>
          <w:marBottom w:val="0"/>
          <w:divBdr>
            <w:top w:val="none" w:sz="0" w:space="0" w:color="auto"/>
            <w:left w:val="none" w:sz="0" w:space="0" w:color="auto"/>
            <w:bottom w:val="none" w:sz="0" w:space="0" w:color="auto"/>
            <w:right w:val="none" w:sz="0" w:space="0" w:color="auto"/>
          </w:divBdr>
        </w:div>
        <w:div w:id="1429160429">
          <w:marLeft w:val="640"/>
          <w:marRight w:val="0"/>
          <w:marTop w:val="0"/>
          <w:marBottom w:val="0"/>
          <w:divBdr>
            <w:top w:val="none" w:sz="0" w:space="0" w:color="auto"/>
            <w:left w:val="none" w:sz="0" w:space="0" w:color="auto"/>
            <w:bottom w:val="none" w:sz="0" w:space="0" w:color="auto"/>
            <w:right w:val="none" w:sz="0" w:space="0" w:color="auto"/>
          </w:divBdr>
        </w:div>
        <w:div w:id="1087574397">
          <w:marLeft w:val="640"/>
          <w:marRight w:val="0"/>
          <w:marTop w:val="0"/>
          <w:marBottom w:val="0"/>
          <w:divBdr>
            <w:top w:val="none" w:sz="0" w:space="0" w:color="auto"/>
            <w:left w:val="none" w:sz="0" w:space="0" w:color="auto"/>
            <w:bottom w:val="none" w:sz="0" w:space="0" w:color="auto"/>
            <w:right w:val="none" w:sz="0" w:space="0" w:color="auto"/>
          </w:divBdr>
        </w:div>
        <w:div w:id="1739790444">
          <w:marLeft w:val="640"/>
          <w:marRight w:val="0"/>
          <w:marTop w:val="0"/>
          <w:marBottom w:val="0"/>
          <w:divBdr>
            <w:top w:val="none" w:sz="0" w:space="0" w:color="auto"/>
            <w:left w:val="none" w:sz="0" w:space="0" w:color="auto"/>
            <w:bottom w:val="none" w:sz="0" w:space="0" w:color="auto"/>
            <w:right w:val="none" w:sz="0" w:space="0" w:color="auto"/>
          </w:divBdr>
        </w:div>
        <w:div w:id="2128961118">
          <w:marLeft w:val="640"/>
          <w:marRight w:val="0"/>
          <w:marTop w:val="0"/>
          <w:marBottom w:val="0"/>
          <w:divBdr>
            <w:top w:val="none" w:sz="0" w:space="0" w:color="auto"/>
            <w:left w:val="none" w:sz="0" w:space="0" w:color="auto"/>
            <w:bottom w:val="none" w:sz="0" w:space="0" w:color="auto"/>
            <w:right w:val="none" w:sz="0" w:space="0" w:color="auto"/>
          </w:divBdr>
        </w:div>
        <w:div w:id="1489638600">
          <w:marLeft w:val="640"/>
          <w:marRight w:val="0"/>
          <w:marTop w:val="0"/>
          <w:marBottom w:val="0"/>
          <w:divBdr>
            <w:top w:val="none" w:sz="0" w:space="0" w:color="auto"/>
            <w:left w:val="none" w:sz="0" w:space="0" w:color="auto"/>
            <w:bottom w:val="none" w:sz="0" w:space="0" w:color="auto"/>
            <w:right w:val="none" w:sz="0" w:space="0" w:color="auto"/>
          </w:divBdr>
        </w:div>
        <w:div w:id="1096679847">
          <w:marLeft w:val="640"/>
          <w:marRight w:val="0"/>
          <w:marTop w:val="0"/>
          <w:marBottom w:val="0"/>
          <w:divBdr>
            <w:top w:val="none" w:sz="0" w:space="0" w:color="auto"/>
            <w:left w:val="none" w:sz="0" w:space="0" w:color="auto"/>
            <w:bottom w:val="none" w:sz="0" w:space="0" w:color="auto"/>
            <w:right w:val="none" w:sz="0" w:space="0" w:color="auto"/>
          </w:divBdr>
        </w:div>
        <w:div w:id="1492210240">
          <w:marLeft w:val="640"/>
          <w:marRight w:val="0"/>
          <w:marTop w:val="0"/>
          <w:marBottom w:val="0"/>
          <w:divBdr>
            <w:top w:val="none" w:sz="0" w:space="0" w:color="auto"/>
            <w:left w:val="none" w:sz="0" w:space="0" w:color="auto"/>
            <w:bottom w:val="none" w:sz="0" w:space="0" w:color="auto"/>
            <w:right w:val="none" w:sz="0" w:space="0" w:color="auto"/>
          </w:divBdr>
        </w:div>
        <w:div w:id="1892112857">
          <w:marLeft w:val="640"/>
          <w:marRight w:val="0"/>
          <w:marTop w:val="0"/>
          <w:marBottom w:val="0"/>
          <w:divBdr>
            <w:top w:val="none" w:sz="0" w:space="0" w:color="auto"/>
            <w:left w:val="none" w:sz="0" w:space="0" w:color="auto"/>
            <w:bottom w:val="none" w:sz="0" w:space="0" w:color="auto"/>
            <w:right w:val="none" w:sz="0" w:space="0" w:color="auto"/>
          </w:divBdr>
        </w:div>
        <w:div w:id="265160740">
          <w:marLeft w:val="640"/>
          <w:marRight w:val="0"/>
          <w:marTop w:val="0"/>
          <w:marBottom w:val="0"/>
          <w:divBdr>
            <w:top w:val="none" w:sz="0" w:space="0" w:color="auto"/>
            <w:left w:val="none" w:sz="0" w:space="0" w:color="auto"/>
            <w:bottom w:val="none" w:sz="0" w:space="0" w:color="auto"/>
            <w:right w:val="none" w:sz="0" w:space="0" w:color="auto"/>
          </w:divBdr>
        </w:div>
        <w:div w:id="1474716973">
          <w:marLeft w:val="640"/>
          <w:marRight w:val="0"/>
          <w:marTop w:val="0"/>
          <w:marBottom w:val="0"/>
          <w:divBdr>
            <w:top w:val="none" w:sz="0" w:space="0" w:color="auto"/>
            <w:left w:val="none" w:sz="0" w:space="0" w:color="auto"/>
            <w:bottom w:val="none" w:sz="0" w:space="0" w:color="auto"/>
            <w:right w:val="none" w:sz="0" w:space="0" w:color="auto"/>
          </w:divBdr>
        </w:div>
        <w:div w:id="253783414">
          <w:marLeft w:val="640"/>
          <w:marRight w:val="0"/>
          <w:marTop w:val="0"/>
          <w:marBottom w:val="0"/>
          <w:divBdr>
            <w:top w:val="none" w:sz="0" w:space="0" w:color="auto"/>
            <w:left w:val="none" w:sz="0" w:space="0" w:color="auto"/>
            <w:bottom w:val="none" w:sz="0" w:space="0" w:color="auto"/>
            <w:right w:val="none" w:sz="0" w:space="0" w:color="auto"/>
          </w:divBdr>
        </w:div>
        <w:div w:id="1993097704">
          <w:marLeft w:val="640"/>
          <w:marRight w:val="0"/>
          <w:marTop w:val="0"/>
          <w:marBottom w:val="0"/>
          <w:divBdr>
            <w:top w:val="none" w:sz="0" w:space="0" w:color="auto"/>
            <w:left w:val="none" w:sz="0" w:space="0" w:color="auto"/>
            <w:bottom w:val="none" w:sz="0" w:space="0" w:color="auto"/>
            <w:right w:val="none" w:sz="0" w:space="0" w:color="auto"/>
          </w:divBdr>
        </w:div>
        <w:div w:id="1802722826">
          <w:marLeft w:val="640"/>
          <w:marRight w:val="0"/>
          <w:marTop w:val="0"/>
          <w:marBottom w:val="0"/>
          <w:divBdr>
            <w:top w:val="none" w:sz="0" w:space="0" w:color="auto"/>
            <w:left w:val="none" w:sz="0" w:space="0" w:color="auto"/>
            <w:bottom w:val="none" w:sz="0" w:space="0" w:color="auto"/>
            <w:right w:val="none" w:sz="0" w:space="0" w:color="auto"/>
          </w:divBdr>
        </w:div>
      </w:divsChild>
    </w:div>
    <w:div w:id="1549564379">
      <w:bodyDiv w:val="1"/>
      <w:marLeft w:val="0"/>
      <w:marRight w:val="0"/>
      <w:marTop w:val="0"/>
      <w:marBottom w:val="0"/>
      <w:divBdr>
        <w:top w:val="none" w:sz="0" w:space="0" w:color="auto"/>
        <w:left w:val="none" w:sz="0" w:space="0" w:color="auto"/>
        <w:bottom w:val="none" w:sz="0" w:space="0" w:color="auto"/>
        <w:right w:val="none" w:sz="0" w:space="0" w:color="auto"/>
      </w:divBdr>
      <w:divsChild>
        <w:div w:id="49229085">
          <w:marLeft w:val="640"/>
          <w:marRight w:val="0"/>
          <w:marTop w:val="0"/>
          <w:marBottom w:val="0"/>
          <w:divBdr>
            <w:top w:val="none" w:sz="0" w:space="0" w:color="auto"/>
            <w:left w:val="none" w:sz="0" w:space="0" w:color="auto"/>
            <w:bottom w:val="none" w:sz="0" w:space="0" w:color="auto"/>
            <w:right w:val="none" w:sz="0" w:space="0" w:color="auto"/>
          </w:divBdr>
        </w:div>
        <w:div w:id="1416585874">
          <w:marLeft w:val="640"/>
          <w:marRight w:val="0"/>
          <w:marTop w:val="0"/>
          <w:marBottom w:val="0"/>
          <w:divBdr>
            <w:top w:val="none" w:sz="0" w:space="0" w:color="auto"/>
            <w:left w:val="none" w:sz="0" w:space="0" w:color="auto"/>
            <w:bottom w:val="none" w:sz="0" w:space="0" w:color="auto"/>
            <w:right w:val="none" w:sz="0" w:space="0" w:color="auto"/>
          </w:divBdr>
        </w:div>
        <w:div w:id="811142756">
          <w:marLeft w:val="640"/>
          <w:marRight w:val="0"/>
          <w:marTop w:val="0"/>
          <w:marBottom w:val="0"/>
          <w:divBdr>
            <w:top w:val="none" w:sz="0" w:space="0" w:color="auto"/>
            <w:left w:val="none" w:sz="0" w:space="0" w:color="auto"/>
            <w:bottom w:val="none" w:sz="0" w:space="0" w:color="auto"/>
            <w:right w:val="none" w:sz="0" w:space="0" w:color="auto"/>
          </w:divBdr>
        </w:div>
        <w:div w:id="325286186">
          <w:marLeft w:val="640"/>
          <w:marRight w:val="0"/>
          <w:marTop w:val="0"/>
          <w:marBottom w:val="0"/>
          <w:divBdr>
            <w:top w:val="none" w:sz="0" w:space="0" w:color="auto"/>
            <w:left w:val="none" w:sz="0" w:space="0" w:color="auto"/>
            <w:bottom w:val="none" w:sz="0" w:space="0" w:color="auto"/>
            <w:right w:val="none" w:sz="0" w:space="0" w:color="auto"/>
          </w:divBdr>
        </w:div>
        <w:div w:id="1866021079">
          <w:marLeft w:val="640"/>
          <w:marRight w:val="0"/>
          <w:marTop w:val="0"/>
          <w:marBottom w:val="0"/>
          <w:divBdr>
            <w:top w:val="none" w:sz="0" w:space="0" w:color="auto"/>
            <w:left w:val="none" w:sz="0" w:space="0" w:color="auto"/>
            <w:bottom w:val="none" w:sz="0" w:space="0" w:color="auto"/>
            <w:right w:val="none" w:sz="0" w:space="0" w:color="auto"/>
          </w:divBdr>
        </w:div>
        <w:div w:id="711542522">
          <w:marLeft w:val="640"/>
          <w:marRight w:val="0"/>
          <w:marTop w:val="0"/>
          <w:marBottom w:val="0"/>
          <w:divBdr>
            <w:top w:val="none" w:sz="0" w:space="0" w:color="auto"/>
            <w:left w:val="none" w:sz="0" w:space="0" w:color="auto"/>
            <w:bottom w:val="none" w:sz="0" w:space="0" w:color="auto"/>
            <w:right w:val="none" w:sz="0" w:space="0" w:color="auto"/>
          </w:divBdr>
        </w:div>
        <w:div w:id="138302745">
          <w:marLeft w:val="640"/>
          <w:marRight w:val="0"/>
          <w:marTop w:val="0"/>
          <w:marBottom w:val="0"/>
          <w:divBdr>
            <w:top w:val="none" w:sz="0" w:space="0" w:color="auto"/>
            <w:left w:val="none" w:sz="0" w:space="0" w:color="auto"/>
            <w:bottom w:val="none" w:sz="0" w:space="0" w:color="auto"/>
            <w:right w:val="none" w:sz="0" w:space="0" w:color="auto"/>
          </w:divBdr>
        </w:div>
        <w:div w:id="1131291060">
          <w:marLeft w:val="640"/>
          <w:marRight w:val="0"/>
          <w:marTop w:val="0"/>
          <w:marBottom w:val="0"/>
          <w:divBdr>
            <w:top w:val="none" w:sz="0" w:space="0" w:color="auto"/>
            <w:left w:val="none" w:sz="0" w:space="0" w:color="auto"/>
            <w:bottom w:val="none" w:sz="0" w:space="0" w:color="auto"/>
            <w:right w:val="none" w:sz="0" w:space="0" w:color="auto"/>
          </w:divBdr>
        </w:div>
        <w:div w:id="146636121">
          <w:marLeft w:val="640"/>
          <w:marRight w:val="0"/>
          <w:marTop w:val="0"/>
          <w:marBottom w:val="0"/>
          <w:divBdr>
            <w:top w:val="none" w:sz="0" w:space="0" w:color="auto"/>
            <w:left w:val="none" w:sz="0" w:space="0" w:color="auto"/>
            <w:bottom w:val="none" w:sz="0" w:space="0" w:color="auto"/>
            <w:right w:val="none" w:sz="0" w:space="0" w:color="auto"/>
          </w:divBdr>
        </w:div>
        <w:div w:id="1900557979">
          <w:marLeft w:val="640"/>
          <w:marRight w:val="0"/>
          <w:marTop w:val="0"/>
          <w:marBottom w:val="0"/>
          <w:divBdr>
            <w:top w:val="none" w:sz="0" w:space="0" w:color="auto"/>
            <w:left w:val="none" w:sz="0" w:space="0" w:color="auto"/>
            <w:bottom w:val="none" w:sz="0" w:space="0" w:color="auto"/>
            <w:right w:val="none" w:sz="0" w:space="0" w:color="auto"/>
          </w:divBdr>
        </w:div>
        <w:div w:id="1775322705">
          <w:marLeft w:val="640"/>
          <w:marRight w:val="0"/>
          <w:marTop w:val="0"/>
          <w:marBottom w:val="0"/>
          <w:divBdr>
            <w:top w:val="none" w:sz="0" w:space="0" w:color="auto"/>
            <w:left w:val="none" w:sz="0" w:space="0" w:color="auto"/>
            <w:bottom w:val="none" w:sz="0" w:space="0" w:color="auto"/>
            <w:right w:val="none" w:sz="0" w:space="0" w:color="auto"/>
          </w:divBdr>
        </w:div>
        <w:div w:id="659042614">
          <w:marLeft w:val="640"/>
          <w:marRight w:val="0"/>
          <w:marTop w:val="0"/>
          <w:marBottom w:val="0"/>
          <w:divBdr>
            <w:top w:val="none" w:sz="0" w:space="0" w:color="auto"/>
            <w:left w:val="none" w:sz="0" w:space="0" w:color="auto"/>
            <w:bottom w:val="none" w:sz="0" w:space="0" w:color="auto"/>
            <w:right w:val="none" w:sz="0" w:space="0" w:color="auto"/>
          </w:divBdr>
        </w:div>
        <w:div w:id="1789079708">
          <w:marLeft w:val="640"/>
          <w:marRight w:val="0"/>
          <w:marTop w:val="0"/>
          <w:marBottom w:val="0"/>
          <w:divBdr>
            <w:top w:val="none" w:sz="0" w:space="0" w:color="auto"/>
            <w:left w:val="none" w:sz="0" w:space="0" w:color="auto"/>
            <w:bottom w:val="none" w:sz="0" w:space="0" w:color="auto"/>
            <w:right w:val="none" w:sz="0" w:space="0" w:color="auto"/>
          </w:divBdr>
        </w:div>
        <w:div w:id="1901550702">
          <w:marLeft w:val="640"/>
          <w:marRight w:val="0"/>
          <w:marTop w:val="0"/>
          <w:marBottom w:val="0"/>
          <w:divBdr>
            <w:top w:val="none" w:sz="0" w:space="0" w:color="auto"/>
            <w:left w:val="none" w:sz="0" w:space="0" w:color="auto"/>
            <w:bottom w:val="none" w:sz="0" w:space="0" w:color="auto"/>
            <w:right w:val="none" w:sz="0" w:space="0" w:color="auto"/>
          </w:divBdr>
        </w:div>
        <w:div w:id="22950202">
          <w:marLeft w:val="640"/>
          <w:marRight w:val="0"/>
          <w:marTop w:val="0"/>
          <w:marBottom w:val="0"/>
          <w:divBdr>
            <w:top w:val="none" w:sz="0" w:space="0" w:color="auto"/>
            <w:left w:val="none" w:sz="0" w:space="0" w:color="auto"/>
            <w:bottom w:val="none" w:sz="0" w:space="0" w:color="auto"/>
            <w:right w:val="none" w:sz="0" w:space="0" w:color="auto"/>
          </w:divBdr>
        </w:div>
        <w:div w:id="216167269">
          <w:marLeft w:val="640"/>
          <w:marRight w:val="0"/>
          <w:marTop w:val="0"/>
          <w:marBottom w:val="0"/>
          <w:divBdr>
            <w:top w:val="none" w:sz="0" w:space="0" w:color="auto"/>
            <w:left w:val="none" w:sz="0" w:space="0" w:color="auto"/>
            <w:bottom w:val="none" w:sz="0" w:space="0" w:color="auto"/>
            <w:right w:val="none" w:sz="0" w:space="0" w:color="auto"/>
          </w:divBdr>
        </w:div>
        <w:div w:id="459570784">
          <w:marLeft w:val="640"/>
          <w:marRight w:val="0"/>
          <w:marTop w:val="0"/>
          <w:marBottom w:val="0"/>
          <w:divBdr>
            <w:top w:val="none" w:sz="0" w:space="0" w:color="auto"/>
            <w:left w:val="none" w:sz="0" w:space="0" w:color="auto"/>
            <w:bottom w:val="none" w:sz="0" w:space="0" w:color="auto"/>
            <w:right w:val="none" w:sz="0" w:space="0" w:color="auto"/>
          </w:divBdr>
        </w:div>
        <w:div w:id="1638493703">
          <w:marLeft w:val="640"/>
          <w:marRight w:val="0"/>
          <w:marTop w:val="0"/>
          <w:marBottom w:val="0"/>
          <w:divBdr>
            <w:top w:val="none" w:sz="0" w:space="0" w:color="auto"/>
            <w:left w:val="none" w:sz="0" w:space="0" w:color="auto"/>
            <w:bottom w:val="none" w:sz="0" w:space="0" w:color="auto"/>
            <w:right w:val="none" w:sz="0" w:space="0" w:color="auto"/>
          </w:divBdr>
        </w:div>
        <w:div w:id="635450973">
          <w:marLeft w:val="640"/>
          <w:marRight w:val="0"/>
          <w:marTop w:val="0"/>
          <w:marBottom w:val="0"/>
          <w:divBdr>
            <w:top w:val="none" w:sz="0" w:space="0" w:color="auto"/>
            <w:left w:val="none" w:sz="0" w:space="0" w:color="auto"/>
            <w:bottom w:val="none" w:sz="0" w:space="0" w:color="auto"/>
            <w:right w:val="none" w:sz="0" w:space="0" w:color="auto"/>
          </w:divBdr>
        </w:div>
        <w:div w:id="689255173">
          <w:marLeft w:val="640"/>
          <w:marRight w:val="0"/>
          <w:marTop w:val="0"/>
          <w:marBottom w:val="0"/>
          <w:divBdr>
            <w:top w:val="none" w:sz="0" w:space="0" w:color="auto"/>
            <w:left w:val="none" w:sz="0" w:space="0" w:color="auto"/>
            <w:bottom w:val="none" w:sz="0" w:space="0" w:color="auto"/>
            <w:right w:val="none" w:sz="0" w:space="0" w:color="auto"/>
          </w:divBdr>
        </w:div>
        <w:div w:id="1255817266">
          <w:marLeft w:val="640"/>
          <w:marRight w:val="0"/>
          <w:marTop w:val="0"/>
          <w:marBottom w:val="0"/>
          <w:divBdr>
            <w:top w:val="none" w:sz="0" w:space="0" w:color="auto"/>
            <w:left w:val="none" w:sz="0" w:space="0" w:color="auto"/>
            <w:bottom w:val="none" w:sz="0" w:space="0" w:color="auto"/>
            <w:right w:val="none" w:sz="0" w:space="0" w:color="auto"/>
          </w:divBdr>
        </w:div>
        <w:div w:id="1480464936">
          <w:marLeft w:val="640"/>
          <w:marRight w:val="0"/>
          <w:marTop w:val="0"/>
          <w:marBottom w:val="0"/>
          <w:divBdr>
            <w:top w:val="none" w:sz="0" w:space="0" w:color="auto"/>
            <w:left w:val="none" w:sz="0" w:space="0" w:color="auto"/>
            <w:bottom w:val="none" w:sz="0" w:space="0" w:color="auto"/>
            <w:right w:val="none" w:sz="0" w:space="0" w:color="auto"/>
          </w:divBdr>
        </w:div>
        <w:div w:id="1881699618">
          <w:marLeft w:val="640"/>
          <w:marRight w:val="0"/>
          <w:marTop w:val="0"/>
          <w:marBottom w:val="0"/>
          <w:divBdr>
            <w:top w:val="none" w:sz="0" w:space="0" w:color="auto"/>
            <w:left w:val="none" w:sz="0" w:space="0" w:color="auto"/>
            <w:bottom w:val="none" w:sz="0" w:space="0" w:color="auto"/>
            <w:right w:val="none" w:sz="0" w:space="0" w:color="auto"/>
          </w:divBdr>
        </w:div>
        <w:div w:id="1034648117">
          <w:marLeft w:val="640"/>
          <w:marRight w:val="0"/>
          <w:marTop w:val="0"/>
          <w:marBottom w:val="0"/>
          <w:divBdr>
            <w:top w:val="none" w:sz="0" w:space="0" w:color="auto"/>
            <w:left w:val="none" w:sz="0" w:space="0" w:color="auto"/>
            <w:bottom w:val="none" w:sz="0" w:space="0" w:color="auto"/>
            <w:right w:val="none" w:sz="0" w:space="0" w:color="auto"/>
          </w:divBdr>
        </w:div>
        <w:div w:id="1943032543">
          <w:marLeft w:val="640"/>
          <w:marRight w:val="0"/>
          <w:marTop w:val="0"/>
          <w:marBottom w:val="0"/>
          <w:divBdr>
            <w:top w:val="none" w:sz="0" w:space="0" w:color="auto"/>
            <w:left w:val="none" w:sz="0" w:space="0" w:color="auto"/>
            <w:bottom w:val="none" w:sz="0" w:space="0" w:color="auto"/>
            <w:right w:val="none" w:sz="0" w:space="0" w:color="auto"/>
          </w:divBdr>
        </w:div>
        <w:div w:id="1531260827">
          <w:marLeft w:val="640"/>
          <w:marRight w:val="0"/>
          <w:marTop w:val="0"/>
          <w:marBottom w:val="0"/>
          <w:divBdr>
            <w:top w:val="none" w:sz="0" w:space="0" w:color="auto"/>
            <w:left w:val="none" w:sz="0" w:space="0" w:color="auto"/>
            <w:bottom w:val="none" w:sz="0" w:space="0" w:color="auto"/>
            <w:right w:val="none" w:sz="0" w:space="0" w:color="auto"/>
          </w:divBdr>
        </w:div>
        <w:div w:id="1841387218">
          <w:marLeft w:val="640"/>
          <w:marRight w:val="0"/>
          <w:marTop w:val="0"/>
          <w:marBottom w:val="0"/>
          <w:divBdr>
            <w:top w:val="none" w:sz="0" w:space="0" w:color="auto"/>
            <w:left w:val="none" w:sz="0" w:space="0" w:color="auto"/>
            <w:bottom w:val="none" w:sz="0" w:space="0" w:color="auto"/>
            <w:right w:val="none" w:sz="0" w:space="0" w:color="auto"/>
          </w:divBdr>
        </w:div>
        <w:div w:id="1238705728">
          <w:marLeft w:val="640"/>
          <w:marRight w:val="0"/>
          <w:marTop w:val="0"/>
          <w:marBottom w:val="0"/>
          <w:divBdr>
            <w:top w:val="none" w:sz="0" w:space="0" w:color="auto"/>
            <w:left w:val="none" w:sz="0" w:space="0" w:color="auto"/>
            <w:bottom w:val="none" w:sz="0" w:space="0" w:color="auto"/>
            <w:right w:val="none" w:sz="0" w:space="0" w:color="auto"/>
          </w:divBdr>
        </w:div>
        <w:div w:id="2003963904">
          <w:marLeft w:val="640"/>
          <w:marRight w:val="0"/>
          <w:marTop w:val="0"/>
          <w:marBottom w:val="0"/>
          <w:divBdr>
            <w:top w:val="none" w:sz="0" w:space="0" w:color="auto"/>
            <w:left w:val="none" w:sz="0" w:space="0" w:color="auto"/>
            <w:bottom w:val="none" w:sz="0" w:space="0" w:color="auto"/>
            <w:right w:val="none" w:sz="0" w:space="0" w:color="auto"/>
          </w:divBdr>
        </w:div>
        <w:div w:id="1506675087">
          <w:marLeft w:val="640"/>
          <w:marRight w:val="0"/>
          <w:marTop w:val="0"/>
          <w:marBottom w:val="0"/>
          <w:divBdr>
            <w:top w:val="none" w:sz="0" w:space="0" w:color="auto"/>
            <w:left w:val="none" w:sz="0" w:space="0" w:color="auto"/>
            <w:bottom w:val="none" w:sz="0" w:space="0" w:color="auto"/>
            <w:right w:val="none" w:sz="0" w:space="0" w:color="auto"/>
          </w:divBdr>
        </w:div>
        <w:div w:id="1142886507">
          <w:marLeft w:val="640"/>
          <w:marRight w:val="0"/>
          <w:marTop w:val="0"/>
          <w:marBottom w:val="0"/>
          <w:divBdr>
            <w:top w:val="none" w:sz="0" w:space="0" w:color="auto"/>
            <w:left w:val="none" w:sz="0" w:space="0" w:color="auto"/>
            <w:bottom w:val="none" w:sz="0" w:space="0" w:color="auto"/>
            <w:right w:val="none" w:sz="0" w:space="0" w:color="auto"/>
          </w:divBdr>
        </w:div>
        <w:div w:id="1713461079">
          <w:marLeft w:val="640"/>
          <w:marRight w:val="0"/>
          <w:marTop w:val="0"/>
          <w:marBottom w:val="0"/>
          <w:divBdr>
            <w:top w:val="none" w:sz="0" w:space="0" w:color="auto"/>
            <w:left w:val="none" w:sz="0" w:space="0" w:color="auto"/>
            <w:bottom w:val="none" w:sz="0" w:space="0" w:color="auto"/>
            <w:right w:val="none" w:sz="0" w:space="0" w:color="auto"/>
          </w:divBdr>
        </w:div>
        <w:div w:id="1318461527">
          <w:marLeft w:val="640"/>
          <w:marRight w:val="0"/>
          <w:marTop w:val="0"/>
          <w:marBottom w:val="0"/>
          <w:divBdr>
            <w:top w:val="none" w:sz="0" w:space="0" w:color="auto"/>
            <w:left w:val="none" w:sz="0" w:space="0" w:color="auto"/>
            <w:bottom w:val="none" w:sz="0" w:space="0" w:color="auto"/>
            <w:right w:val="none" w:sz="0" w:space="0" w:color="auto"/>
          </w:divBdr>
        </w:div>
        <w:div w:id="1302033911">
          <w:marLeft w:val="640"/>
          <w:marRight w:val="0"/>
          <w:marTop w:val="0"/>
          <w:marBottom w:val="0"/>
          <w:divBdr>
            <w:top w:val="none" w:sz="0" w:space="0" w:color="auto"/>
            <w:left w:val="none" w:sz="0" w:space="0" w:color="auto"/>
            <w:bottom w:val="none" w:sz="0" w:space="0" w:color="auto"/>
            <w:right w:val="none" w:sz="0" w:space="0" w:color="auto"/>
          </w:divBdr>
        </w:div>
        <w:div w:id="581913354">
          <w:marLeft w:val="640"/>
          <w:marRight w:val="0"/>
          <w:marTop w:val="0"/>
          <w:marBottom w:val="0"/>
          <w:divBdr>
            <w:top w:val="none" w:sz="0" w:space="0" w:color="auto"/>
            <w:left w:val="none" w:sz="0" w:space="0" w:color="auto"/>
            <w:bottom w:val="none" w:sz="0" w:space="0" w:color="auto"/>
            <w:right w:val="none" w:sz="0" w:space="0" w:color="auto"/>
          </w:divBdr>
        </w:div>
        <w:div w:id="1614168039">
          <w:marLeft w:val="640"/>
          <w:marRight w:val="0"/>
          <w:marTop w:val="0"/>
          <w:marBottom w:val="0"/>
          <w:divBdr>
            <w:top w:val="none" w:sz="0" w:space="0" w:color="auto"/>
            <w:left w:val="none" w:sz="0" w:space="0" w:color="auto"/>
            <w:bottom w:val="none" w:sz="0" w:space="0" w:color="auto"/>
            <w:right w:val="none" w:sz="0" w:space="0" w:color="auto"/>
          </w:divBdr>
        </w:div>
        <w:div w:id="349913146">
          <w:marLeft w:val="640"/>
          <w:marRight w:val="0"/>
          <w:marTop w:val="0"/>
          <w:marBottom w:val="0"/>
          <w:divBdr>
            <w:top w:val="none" w:sz="0" w:space="0" w:color="auto"/>
            <w:left w:val="none" w:sz="0" w:space="0" w:color="auto"/>
            <w:bottom w:val="none" w:sz="0" w:space="0" w:color="auto"/>
            <w:right w:val="none" w:sz="0" w:space="0" w:color="auto"/>
          </w:divBdr>
        </w:div>
        <w:div w:id="250160046">
          <w:marLeft w:val="640"/>
          <w:marRight w:val="0"/>
          <w:marTop w:val="0"/>
          <w:marBottom w:val="0"/>
          <w:divBdr>
            <w:top w:val="none" w:sz="0" w:space="0" w:color="auto"/>
            <w:left w:val="none" w:sz="0" w:space="0" w:color="auto"/>
            <w:bottom w:val="none" w:sz="0" w:space="0" w:color="auto"/>
            <w:right w:val="none" w:sz="0" w:space="0" w:color="auto"/>
          </w:divBdr>
        </w:div>
      </w:divsChild>
    </w:div>
    <w:div w:id="1572544219">
      <w:bodyDiv w:val="1"/>
      <w:marLeft w:val="0"/>
      <w:marRight w:val="0"/>
      <w:marTop w:val="0"/>
      <w:marBottom w:val="0"/>
      <w:divBdr>
        <w:top w:val="none" w:sz="0" w:space="0" w:color="auto"/>
        <w:left w:val="none" w:sz="0" w:space="0" w:color="auto"/>
        <w:bottom w:val="none" w:sz="0" w:space="0" w:color="auto"/>
        <w:right w:val="none" w:sz="0" w:space="0" w:color="auto"/>
      </w:divBdr>
      <w:divsChild>
        <w:div w:id="1170561626">
          <w:marLeft w:val="640"/>
          <w:marRight w:val="0"/>
          <w:marTop w:val="0"/>
          <w:marBottom w:val="0"/>
          <w:divBdr>
            <w:top w:val="none" w:sz="0" w:space="0" w:color="auto"/>
            <w:left w:val="none" w:sz="0" w:space="0" w:color="auto"/>
            <w:bottom w:val="none" w:sz="0" w:space="0" w:color="auto"/>
            <w:right w:val="none" w:sz="0" w:space="0" w:color="auto"/>
          </w:divBdr>
        </w:div>
        <w:div w:id="1304694818">
          <w:marLeft w:val="640"/>
          <w:marRight w:val="0"/>
          <w:marTop w:val="0"/>
          <w:marBottom w:val="0"/>
          <w:divBdr>
            <w:top w:val="none" w:sz="0" w:space="0" w:color="auto"/>
            <w:left w:val="none" w:sz="0" w:space="0" w:color="auto"/>
            <w:bottom w:val="none" w:sz="0" w:space="0" w:color="auto"/>
            <w:right w:val="none" w:sz="0" w:space="0" w:color="auto"/>
          </w:divBdr>
        </w:div>
        <w:div w:id="2133355857">
          <w:marLeft w:val="640"/>
          <w:marRight w:val="0"/>
          <w:marTop w:val="0"/>
          <w:marBottom w:val="0"/>
          <w:divBdr>
            <w:top w:val="none" w:sz="0" w:space="0" w:color="auto"/>
            <w:left w:val="none" w:sz="0" w:space="0" w:color="auto"/>
            <w:bottom w:val="none" w:sz="0" w:space="0" w:color="auto"/>
            <w:right w:val="none" w:sz="0" w:space="0" w:color="auto"/>
          </w:divBdr>
        </w:div>
        <w:div w:id="1436821925">
          <w:marLeft w:val="640"/>
          <w:marRight w:val="0"/>
          <w:marTop w:val="0"/>
          <w:marBottom w:val="0"/>
          <w:divBdr>
            <w:top w:val="none" w:sz="0" w:space="0" w:color="auto"/>
            <w:left w:val="none" w:sz="0" w:space="0" w:color="auto"/>
            <w:bottom w:val="none" w:sz="0" w:space="0" w:color="auto"/>
            <w:right w:val="none" w:sz="0" w:space="0" w:color="auto"/>
          </w:divBdr>
        </w:div>
        <w:div w:id="754472706">
          <w:marLeft w:val="640"/>
          <w:marRight w:val="0"/>
          <w:marTop w:val="0"/>
          <w:marBottom w:val="0"/>
          <w:divBdr>
            <w:top w:val="none" w:sz="0" w:space="0" w:color="auto"/>
            <w:left w:val="none" w:sz="0" w:space="0" w:color="auto"/>
            <w:bottom w:val="none" w:sz="0" w:space="0" w:color="auto"/>
            <w:right w:val="none" w:sz="0" w:space="0" w:color="auto"/>
          </w:divBdr>
        </w:div>
        <w:div w:id="189808808">
          <w:marLeft w:val="640"/>
          <w:marRight w:val="0"/>
          <w:marTop w:val="0"/>
          <w:marBottom w:val="0"/>
          <w:divBdr>
            <w:top w:val="none" w:sz="0" w:space="0" w:color="auto"/>
            <w:left w:val="none" w:sz="0" w:space="0" w:color="auto"/>
            <w:bottom w:val="none" w:sz="0" w:space="0" w:color="auto"/>
            <w:right w:val="none" w:sz="0" w:space="0" w:color="auto"/>
          </w:divBdr>
        </w:div>
        <w:div w:id="340864194">
          <w:marLeft w:val="640"/>
          <w:marRight w:val="0"/>
          <w:marTop w:val="0"/>
          <w:marBottom w:val="0"/>
          <w:divBdr>
            <w:top w:val="none" w:sz="0" w:space="0" w:color="auto"/>
            <w:left w:val="none" w:sz="0" w:space="0" w:color="auto"/>
            <w:bottom w:val="none" w:sz="0" w:space="0" w:color="auto"/>
            <w:right w:val="none" w:sz="0" w:space="0" w:color="auto"/>
          </w:divBdr>
        </w:div>
        <w:div w:id="386689427">
          <w:marLeft w:val="640"/>
          <w:marRight w:val="0"/>
          <w:marTop w:val="0"/>
          <w:marBottom w:val="0"/>
          <w:divBdr>
            <w:top w:val="none" w:sz="0" w:space="0" w:color="auto"/>
            <w:left w:val="none" w:sz="0" w:space="0" w:color="auto"/>
            <w:bottom w:val="none" w:sz="0" w:space="0" w:color="auto"/>
            <w:right w:val="none" w:sz="0" w:space="0" w:color="auto"/>
          </w:divBdr>
        </w:div>
        <w:div w:id="1140616404">
          <w:marLeft w:val="640"/>
          <w:marRight w:val="0"/>
          <w:marTop w:val="0"/>
          <w:marBottom w:val="0"/>
          <w:divBdr>
            <w:top w:val="none" w:sz="0" w:space="0" w:color="auto"/>
            <w:left w:val="none" w:sz="0" w:space="0" w:color="auto"/>
            <w:bottom w:val="none" w:sz="0" w:space="0" w:color="auto"/>
            <w:right w:val="none" w:sz="0" w:space="0" w:color="auto"/>
          </w:divBdr>
        </w:div>
        <w:div w:id="430206656">
          <w:marLeft w:val="640"/>
          <w:marRight w:val="0"/>
          <w:marTop w:val="0"/>
          <w:marBottom w:val="0"/>
          <w:divBdr>
            <w:top w:val="none" w:sz="0" w:space="0" w:color="auto"/>
            <w:left w:val="none" w:sz="0" w:space="0" w:color="auto"/>
            <w:bottom w:val="none" w:sz="0" w:space="0" w:color="auto"/>
            <w:right w:val="none" w:sz="0" w:space="0" w:color="auto"/>
          </w:divBdr>
        </w:div>
        <w:div w:id="1707758011">
          <w:marLeft w:val="640"/>
          <w:marRight w:val="0"/>
          <w:marTop w:val="0"/>
          <w:marBottom w:val="0"/>
          <w:divBdr>
            <w:top w:val="none" w:sz="0" w:space="0" w:color="auto"/>
            <w:left w:val="none" w:sz="0" w:space="0" w:color="auto"/>
            <w:bottom w:val="none" w:sz="0" w:space="0" w:color="auto"/>
            <w:right w:val="none" w:sz="0" w:space="0" w:color="auto"/>
          </w:divBdr>
        </w:div>
        <w:div w:id="42606530">
          <w:marLeft w:val="640"/>
          <w:marRight w:val="0"/>
          <w:marTop w:val="0"/>
          <w:marBottom w:val="0"/>
          <w:divBdr>
            <w:top w:val="none" w:sz="0" w:space="0" w:color="auto"/>
            <w:left w:val="none" w:sz="0" w:space="0" w:color="auto"/>
            <w:bottom w:val="none" w:sz="0" w:space="0" w:color="auto"/>
            <w:right w:val="none" w:sz="0" w:space="0" w:color="auto"/>
          </w:divBdr>
        </w:div>
        <w:div w:id="1642416753">
          <w:marLeft w:val="640"/>
          <w:marRight w:val="0"/>
          <w:marTop w:val="0"/>
          <w:marBottom w:val="0"/>
          <w:divBdr>
            <w:top w:val="none" w:sz="0" w:space="0" w:color="auto"/>
            <w:left w:val="none" w:sz="0" w:space="0" w:color="auto"/>
            <w:bottom w:val="none" w:sz="0" w:space="0" w:color="auto"/>
            <w:right w:val="none" w:sz="0" w:space="0" w:color="auto"/>
          </w:divBdr>
        </w:div>
        <w:div w:id="1596404496">
          <w:marLeft w:val="640"/>
          <w:marRight w:val="0"/>
          <w:marTop w:val="0"/>
          <w:marBottom w:val="0"/>
          <w:divBdr>
            <w:top w:val="none" w:sz="0" w:space="0" w:color="auto"/>
            <w:left w:val="none" w:sz="0" w:space="0" w:color="auto"/>
            <w:bottom w:val="none" w:sz="0" w:space="0" w:color="auto"/>
            <w:right w:val="none" w:sz="0" w:space="0" w:color="auto"/>
          </w:divBdr>
        </w:div>
        <w:div w:id="324937290">
          <w:marLeft w:val="640"/>
          <w:marRight w:val="0"/>
          <w:marTop w:val="0"/>
          <w:marBottom w:val="0"/>
          <w:divBdr>
            <w:top w:val="none" w:sz="0" w:space="0" w:color="auto"/>
            <w:left w:val="none" w:sz="0" w:space="0" w:color="auto"/>
            <w:bottom w:val="none" w:sz="0" w:space="0" w:color="auto"/>
            <w:right w:val="none" w:sz="0" w:space="0" w:color="auto"/>
          </w:divBdr>
        </w:div>
        <w:div w:id="1774857841">
          <w:marLeft w:val="640"/>
          <w:marRight w:val="0"/>
          <w:marTop w:val="0"/>
          <w:marBottom w:val="0"/>
          <w:divBdr>
            <w:top w:val="none" w:sz="0" w:space="0" w:color="auto"/>
            <w:left w:val="none" w:sz="0" w:space="0" w:color="auto"/>
            <w:bottom w:val="none" w:sz="0" w:space="0" w:color="auto"/>
            <w:right w:val="none" w:sz="0" w:space="0" w:color="auto"/>
          </w:divBdr>
        </w:div>
        <w:div w:id="872957534">
          <w:marLeft w:val="640"/>
          <w:marRight w:val="0"/>
          <w:marTop w:val="0"/>
          <w:marBottom w:val="0"/>
          <w:divBdr>
            <w:top w:val="none" w:sz="0" w:space="0" w:color="auto"/>
            <w:left w:val="none" w:sz="0" w:space="0" w:color="auto"/>
            <w:bottom w:val="none" w:sz="0" w:space="0" w:color="auto"/>
            <w:right w:val="none" w:sz="0" w:space="0" w:color="auto"/>
          </w:divBdr>
        </w:div>
        <w:div w:id="536357328">
          <w:marLeft w:val="640"/>
          <w:marRight w:val="0"/>
          <w:marTop w:val="0"/>
          <w:marBottom w:val="0"/>
          <w:divBdr>
            <w:top w:val="none" w:sz="0" w:space="0" w:color="auto"/>
            <w:left w:val="none" w:sz="0" w:space="0" w:color="auto"/>
            <w:bottom w:val="none" w:sz="0" w:space="0" w:color="auto"/>
            <w:right w:val="none" w:sz="0" w:space="0" w:color="auto"/>
          </w:divBdr>
        </w:div>
        <w:div w:id="620382631">
          <w:marLeft w:val="640"/>
          <w:marRight w:val="0"/>
          <w:marTop w:val="0"/>
          <w:marBottom w:val="0"/>
          <w:divBdr>
            <w:top w:val="none" w:sz="0" w:space="0" w:color="auto"/>
            <w:left w:val="none" w:sz="0" w:space="0" w:color="auto"/>
            <w:bottom w:val="none" w:sz="0" w:space="0" w:color="auto"/>
            <w:right w:val="none" w:sz="0" w:space="0" w:color="auto"/>
          </w:divBdr>
        </w:div>
        <w:div w:id="629671762">
          <w:marLeft w:val="640"/>
          <w:marRight w:val="0"/>
          <w:marTop w:val="0"/>
          <w:marBottom w:val="0"/>
          <w:divBdr>
            <w:top w:val="none" w:sz="0" w:space="0" w:color="auto"/>
            <w:left w:val="none" w:sz="0" w:space="0" w:color="auto"/>
            <w:bottom w:val="none" w:sz="0" w:space="0" w:color="auto"/>
            <w:right w:val="none" w:sz="0" w:space="0" w:color="auto"/>
          </w:divBdr>
        </w:div>
        <w:div w:id="1491435338">
          <w:marLeft w:val="640"/>
          <w:marRight w:val="0"/>
          <w:marTop w:val="0"/>
          <w:marBottom w:val="0"/>
          <w:divBdr>
            <w:top w:val="none" w:sz="0" w:space="0" w:color="auto"/>
            <w:left w:val="none" w:sz="0" w:space="0" w:color="auto"/>
            <w:bottom w:val="none" w:sz="0" w:space="0" w:color="auto"/>
            <w:right w:val="none" w:sz="0" w:space="0" w:color="auto"/>
          </w:divBdr>
        </w:div>
        <w:div w:id="1999193106">
          <w:marLeft w:val="640"/>
          <w:marRight w:val="0"/>
          <w:marTop w:val="0"/>
          <w:marBottom w:val="0"/>
          <w:divBdr>
            <w:top w:val="none" w:sz="0" w:space="0" w:color="auto"/>
            <w:left w:val="none" w:sz="0" w:space="0" w:color="auto"/>
            <w:bottom w:val="none" w:sz="0" w:space="0" w:color="auto"/>
            <w:right w:val="none" w:sz="0" w:space="0" w:color="auto"/>
          </w:divBdr>
        </w:div>
        <w:div w:id="2111196028">
          <w:marLeft w:val="640"/>
          <w:marRight w:val="0"/>
          <w:marTop w:val="0"/>
          <w:marBottom w:val="0"/>
          <w:divBdr>
            <w:top w:val="none" w:sz="0" w:space="0" w:color="auto"/>
            <w:left w:val="none" w:sz="0" w:space="0" w:color="auto"/>
            <w:bottom w:val="none" w:sz="0" w:space="0" w:color="auto"/>
            <w:right w:val="none" w:sz="0" w:space="0" w:color="auto"/>
          </w:divBdr>
        </w:div>
        <w:div w:id="1624992813">
          <w:marLeft w:val="640"/>
          <w:marRight w:val="0"/>
          <w:marTop w:val="0"/>
          <w:marBottom w:val="0"/>
          <w:divBdr>
            <w:top w:val="none" w:sz="0" w:space="0" w:color="auto"/>
            <w:left w:val="none" w:sz="0" w:space="0" w:color="auto"/>
            <w:bottom w:val="none" w:sz="0" w:space="0" w:color="auto"/>
            <w:right w:val="none" w:sz="0" w:space="0" w:color="auto"/>
          </w:divBdr>
        </w:div>
        <w:div w:id="791169967">
          <w:marLeft w:val="640"/>
          <w:marRight w:val="0"/>
          <w:marTop w:val="0"/>
          <w:marBottom w:val="0"/>
          <w:divBdr>
            <w:top w:val="none" w:sz="0" w:space="0" w:color="auto"/>
            <w:left w:val="none" w:sz="0" w:space="0" w:color="auto"/>
            <w:bottom w:val="none" w:sz="0" w:space="0" w:color="auto"/>
            <w:right w:val="none" w:sz="0" w:space="0" w:color="auto"/>
          </w:divBdr>
        </w:div>
        <w:div w:id="490603490">
          <w:marLeft w:val="640"/>
          <w:marRight w:val="0"/>
          <w:marTop w:val="0"/>
          <w:marBottom w:val="0"/>
          <w:divBdr>
            <w:top w:val="none" w:sz="0" w:space="0" w:color="auto"/>
            <w:left w:val="none" w:sz="0" w:space="0" w:color="auto"/>
            <w:bottom w:val="none" w:sz="0" w:space="0" w:color="auto"/>
            <w:right w:val="none" w:sz="0" w:space="0" w:color="auto"/>
          </w:divBdr>
        </w:div>
        <w:div w:id="32076781">
          <w:marLeft w:val="640"/>
          <w:marRight w:val="0"/>
          <w:marTop w:val="0"/>
          <w:marBottom w:val="0"/>
          <w:divBdr>
            <w:top w:val="none" w:sz="0" w:space="0" w:color="auto"/>
            <w:left w:val="none" w:sz="0" w:space="0" w:color="auto"/>
            <w:bottom w:val="none" w:sz="0" w:space="0" w:color="auto"/>
            <w:right w:val="none" w:sz="0" w:space="0" w:color="auto"/>
          </w:divBdr>
        </w:div>
        <w:div w:id="1676111177">
          <w:marLeft w:val="640"/>
          <w:marRight w:val="0"/>
          <w:marTop w:val="0"/>
          <w:marBottom w:val="0"/>
          <w:divBdr>
            <w:top w:val="none" w:sz="0" w:space="0" w:color="auto"/>
            <w:left w:val="none" w:sz="0" w:space="0" w:color="auto"/>
            <w:bottom w:val="none" w:sz="0" w:space="0" w:color="auto"/>
            <w:right w:val="none" w:sz="0" w:space="0" w:color="auto"/>
          </w:divBdr>
        </w:div>
        <w:div w:id="785153580">
          <w:marLeft w:val="640"/>
          <w:marRight w:val="0"/>
          <w:marTop w:val="0"/>
          <w:marBottom w:val="0"/>
          <w:divBdr>
            <w:top w:val="none" w:sz="0" w:space="0" w:color="auto"/>
            <w:left w:val="none" w:sz="0" w:space="0" w:color="auto"/>
            <w:bottom w:val="none" w:sz="0" w:space="0" w:color="auto"/>
            <w:right w:val="none" w:sz="0" w:space="0" w:color="auto"/>
          </w:divBdr>
        </w:div>
        <w:div w:id="441343568">
          <w:marLeft w:val="640"/>
          <w:marRight w:val="0"/>
          <w:marTop w:val="0"/>
          <w:marBottom w:val="0"/>
          <w:divBdr>
            <w:top w:val="none" w:sz="0" w:space="0" w:color="auto"/>
            <w:left w:val="none" w:sz="0" w:space="0" w:color="auto"/>
            <w:bottom w:val="none" w:sz="0" w:space="0" w:color="auto"/>
            <w:right w:val="none" w:sz="0" w:space="0" w:color="auto"/>
          </w:divBdr>
        </w:div>
        <w:div w:id="1334838630">
          <w:marLeft w:val="640"/>
          <w:marRight w:val="0"/>
          <w:marTop w:val="0"/>
          <w:marBottom w:val="0"/>
          <w:divBdr>
            <w:top w:val="none" w:sz="0" w:space="0" w:color="auto"/>
            <w:left w:val="none" w:sz="0" w:space="0" w:color="auto"/>
            <w:bottom w:val="none" w:sz="0" w:space="0" w:color="auto"/>
            <w:right w:val="none" w:sz="0" w:space="0" w:color="auto"/>
          </w:divBdr>
        </w:div>
        <w:div w:id="337854480">
          <w:marLeft w:val="640"/>
          <w:marRight w:val="0"/>
          <w:marTop w:val="0"/>
          <w:marBottom w:val="0"/>
          <w:divBdr>
            <w:top w:val="none" w:sz="0" w:space="0" w:color="auto"/>
            <w:left w:val="none" w:sz="0" w:space="0" w:color="auto"/>
            <w:bottom w:val="none" w:sz="0" w:space="0" w:color="auto"/>
            <w:right w:val="none" w:sz="0" w:space="0" w:color="auto"/>
          </w:divBdr>
        </w:div>
        <w:div w:id="1310399158">
          <w:marLeft w:val="640"/>
          <w:marRight w:val="0"/>
          <w:marTop w:val="0"/>
          <w:marBottom w:val="0"/>
          <w:divBdr>
            <w:top w:val="none" w:sz="0" w:space="0" w:color="auto"/>
            <w:left w:val="none" w:sz="0" w:space="0" w:color="auto"/>
            <w:bottom w:val="none" w:sz="0" w:space="0" w:color="auto"/>
            <w:right w:val="none" w:sz="0" w:space="0" w:color="auto"/>
          </w:divBdr>
        </w:div>
        <w:div w:id="1247761538">
          <w:marLeft w:val="640"/>
          <w:marRight w:val="0"/>
          <w:marTop w:val="0"/>
          <w:marBottom w:val="0"/>
          <w:divBdr>
            <w:top w:val="none" w:sz="0" w:space="0" w:color="auto"/>
            <w:left w:val="none" w:sz="0" w:space="0" w:color="auto"/>
            <w:bottom w:val="none" w:sz="0" w:space="0" w:color="auto"/>
            <w:right w:val="none" w:sz="0" w:space="0" w:color="auto"/>
          </w:divBdr>
        </w:div>
        <w:div w:id="258758549">
          <w:marLeft w:val="640"/>
          <w:marRight w:val="0"/>
          <w:marTop w:val="0"/>
          <w:marBottom w:val="0"/>
          <w:divBdr>
            <w:top w:val="none" w:sz="0" w:space="0" w:color="auto"/>
            <w:left w:val="none" w:sz="0" w:space="0" w:color="auto"/>
            <w:bottom w:val="none" w:sz="0" w:space="0" w:color="auto"/>
            <w:right w:val="none" w:sz="0" w:space="0" w:color="auto"/>
          </w:divBdr>
        </w:div>
        <w:div w:id="232393382">
          <w:marLeft w:val="640"/>
          <w:marRight w:val="0"/>
          <w:marTop w:val="0"/>
          <w:marBottom w:val="0"/>
          <w:divBdr>
            <w:top w:val="none" w:sz="0" w:space="0" w:color="auto"/>
            <w:left w:val="none" w:sz="0" w:space="0" w:color="auto"/>
            <w:bottom w:val="none" w:sz="0" w:space="0" w:color="auto"/>
            <w:right w:val="none" w:sz="0" w:space="0" w:color="auto"/>
          </w:divBdr>
        </w:div>
        <w:div w:id="196041819">
          <w:marLeft w:val="640"/>
          <w:marRight w:val="0"/>
          <w:marTop w:val="0"/>
          <w:marBottom w:val="0"/>
          <w:divBdr>
            <w:top w:val="none" w:sz="0" w:space="0" w:color="auto"/>
            <w:left w:val="none" w:sz="0" w:space="0" w:color="auto"/>
            <w:bottom w:val="none" w:sz="0" w:space="0" w:color="auto"/>
            <w:right w:val="none" w:sz="0" w:space="0" w:color="auto"/>
          </w:divBdr>
        </w:div>
        <w:div w:id="865950802">
          <w:marLeft w:val="640"/>
          <w:marRight w:val="0"/>
          <w:marTop w:val="0"/>
          <w:marBottom w:val="0"/>
          <w:divBdr>
            <w:top w:val="none" w:sz="0" w:space="0" w:color="auto"/>
            <w:left w:val="none" w:sz="0" w:space="0" w:color="auto"/>
            <w:bottom w:val="none" w:sz="0" w:space="0" w:color="auto"/>
            <w:right w:val="none" w:sz="0" w:space="0" w:color="auto"/>
          </w:divBdr>
        </w:div>
      </w:divsChild>
    </w:div>
    <w:div w:id="1580752916">
      <w:bodyDiv w:val="1"/>
      <w:marLeft w:val="0"/>
      <w:marRight w:val="0"/>
      <w:marTop w:val="0"/>
      <w:marBottom w:val="0"/>
      <w:divBdr>
        <w:top w:val="none" w:sz="0" w:space="0" w:color="auto"/>
        <w:left w:val="none" w:sz="0" w:space="0" w:color="auto"/>
        <w:bottom w:val="none" w:sz="0" w:space="0" w:color="auto"/>
        <w:right w:val="none" w:sz="0" w:space="0" w:color="auto"/>
      </w:divBdr>
      <w:divsChild>
        <w:div w:id="1116215472">
          <w:marLeft w:val="640"/>
          <w:marRight w:val="0"/>
          <w:marTop w:val="0"/>
          <w:marBottom w:val="0"/>
          <w:divBdr>
            <w:top w:val="none" w:sz="0" w:space="0" w:color="auto"/>
            <w:left w:val="none" w:sz="0" w:space="0" w:color="auto"/>
            <w:bottom w:val="none" w:sz="0" w:space="0" w:color="auto"/>
            <w:right w:val="none" w:sz="0" w:space="0" w:color="auto"/>
          </w:divBdr>
        </w:div>
        <w:div w:id="503059489">
          <w:marLeft w:val="640"/>
          <w:marRight w:val="0"/>
          <w:marTop w:val="0"/>
          <w:marBottom w:val="0"/>
          <w:divBdr>
            <w:top w:val="none" w:sz="0" w:space="0" w:color="auto"/>
            <w:left w:val="none" w:sz="0" w:space="0" w:color="auto"/>
            <w:bottom w:val="none" w:sz="0" w:space="0" w:color="auto"/>
            <w:right w:val="none" w:sz="0" w:space="0" w:color="auto"/>
          </w:divBdr>
        </w:div>
        <w:div w:id="980689821">
          <w:marLeft w:val="640"/>
          <w:marRight w:val="0"/>
          <w:marTop w:val="0"/>
          <w:marBottom w:val="0"/>
          <w:divBdr>
            <w:top w:val="none" w:sz="0" w:space="0" w:color="auto"/>
            <w:left w:val="none" w:sz="0" w:space="0" w:color="auto"/>
            <w:bottom w:val="none" w:sz="0" w:space="0" w:color="auto"/>
            <w:right w:val="none" w:sz="0" w:space="0" w:color="auto"/>
          </w:divBdr>
        </w:div>
        <w:div w:id="1670869424">
          <w:marLeft w:val="640"/>
          <w:marRight w:val="0"/>
          <w:marTop w:val="0"/>
          <w:marBottom w:val="0"/>
          <w:divBdr>
            <w:top w:val="none" w:sz="0" w:space="0" w:color="auto"/>
            <w:left w:val="none" w:sz="0" w:space="0" w:color="auto"/>
            <w:bottom w:val="none" w:sz="0" w:space="0" w:color="auto"/>
            <w:right w:val="none" w:sz="0" w:space="0" w:color="auto"/>
          </w:divBdr>
        </w:div>
        <w:div w:id="270361163">
          <w:marLeft w:val="640"/>
          <w:marRight w:val="0"/>
          <w:marTop w:val="0"/>
          <w:marBottom w:val="0"/>
          <w:divBdr>
            <w:top w:val="none" w:sz="0" w:space="0" w:color="auto"/>
            <w:left w:val="none" w:sz="0" w:space="0" w:color="auto"/>
            <w:bottom w:val="none" w:sz="0" w:space="0" w:color="auto"/>
            <w:right w:val="none" w:sz="0" w:space="0" w:color="auto"/>
          </w:divBdr>
        </w:div>
        <w:div w:id="115099210">
          <w:marLeft w:val="640"/>
          <w:marRight w:val="0"/>
          <w:marTop w:val="0"/>
          <w:marBottom w:val="0"/>
          <w:divBdr>
            <w:top w:val="none" w:sz="0" w:space="0" w:color="auto"/>
            <w:left w:val="none" w:sz="0" w:space="0" w:color="auto"/>
            <w:bottom w:val="none" w:sz="0" w:space="0" w:color="auto"/>
            <w:right w:val="none" w:sz="0" w:space="0" w:color="auto"/>
          </w:divBdr>
        </w:div>
        <w:div w:id="445201454">
          <w:marLeft w:val="640"/>
          <w:marRight w:val="0"/>
          <w:marTop w:val="0"/>
          <w:marBottom w:val="0"/>
          <w:divBdr>
            <w:top w:val="none" w:sz="0" w:space="0" w:color="auto"/>
            <w:left w:val="none" w:sz="0" w:space="0" w:color="auto"/>
            <w:bottom w:val="none" w:sz="0" w:space="0" w:color="auto"/>
            <w:right w:val="none" w:sz="0" w:space="0" w:color="auto"/>
          </w:divBdr>
        </w:div>
        <w:div w:id="1298417278">
          <w:marLeft w:val="640"/>
          <w:marRight w:val="0"/>
          <w:marTop w:val="0"/>
          <w:marBottom w:val="0"/>
          <w:divBdr>
            <w:top w:val="none" w:sz="0" w:space="0" w:color="auto"/>
            <w:left w:val="none" w:sz="0" w:space="0" w:color="auto"/>
            <w:bottom w:val="none" w:sz="0" w:space="0" w:color="auto"/>
            <w:right w:val="none" w:sz="0" w:space="0" w:color="auto"/>
          </w:divBdr>
        </w:div>
        <w:div w:id="1832864988">
          <w:marLeft w:val="640"/>
          <w:marRight w:val="0"/>
          <w:marTop w:val="0"/>
          <w:marBottom w:val="0"/>
          <w:divBdr>
            <w:top w:val="none" w:sz="0" w:space="0" w:color="auto"/>
            <w:left w:val="none" w:sz="0" w:space="0" w:color="auto"/>
            <w:bottom w:val="none" w:sz="0" w:space="0" w:color="auto"/>
            <w:right w:val="none" w:sz="0" w:space="0" w:color="auto"/>
          </w:divBdr>
        </w:div>
        <w:div w:id="836044229">
          <w:marLeft w:val="640"/>
          <w:marRight w:val="0"/>
          <w:marTop w:val="0"/>
          <w:marBottom w:val="0"/>
          <w:divBdr>
            <w:top w:val="none" w:sz="0" w:space="0" w:color="auto"/>
            <w:left w:val="none" w:sz="0" w:space="0" w:color="auto"/>
            <w:bottom w:val="none" w:sz="0" w:space="0" w:color="auto"/>
            <w:right w:val="none" w:sz="0" w:space="0" w:color="auto"/>
          </w:divBdr>
        </w:div>
        <w:div w:id="1854299731">
          <w:marLeft w:val="640"/>
          <w:marRight w:val="0"/>
          <w:marTop w:val="0"/>
          <w:marBottom w:val="0"/>
          <w:divBdr>
            <w:top w:val="none" w:sz="0" w:space="0" w:color="auto"/>
            <w:left w:val="none" w:sz="0" w:space="0" w:color="auto"/>
            <w:bottom w:val="none" w:sz="0" w:space="0" w:color="auto"/>
            <w:right w:val="none" w:sz="0" w:space="0" w:color="auto"/>
          </w:divBdr>
        </w:div>
        <w:div w:id="699940162">
          <w:marLeft w:val="640"/>
          <w:marRight w:val="0"/>
          <w:marTop w:val="0"/>
          <w:marBottom w:val="0"/>
          <w:divBdr>
            <w:top w:val="none" w:sz="0" w:space="0" w:color="auto"/>
            <w:left w:val="none" w:sz="0" w:space="0" w:color="auto"/>
            <w:bottom w:val="none" w:sz="0" w:space="0" w:color="auto"/>
            <w:right w:val="none" w:sz="0" w:space="0" w:color="auto"/>
          </w:divBdr>
        </w:div>
        <w:div w:id="809174761">
          <w:marLeft w:val="640"/>
          <w:marRight w:val="0"/>
          <w:marTop w:val="0"/>
          <w:marBottom w:val="0"/>
          <w:divBdr>
            <w:top w:val="none" w:sz="0" w:space="0" w:color="auto"/>
            <w:left w:val="none" w:sz="0" w:space="0" w:color="auto"/>
            <w:bottom w:val="none" w:sz="0" w:space="0" w:color="auto"/>
            <w:right w:val="none" w:sz="0" w:space="0" w:color="auto"/>
          </w:divBdr>
        </w:div>
        <w:div w:id="631642855">
          <w:marLeft w:val="640"/>
          <w:marRight w:val="0"/>
          <w:marTop w:val="0"/>
          <w:marBottom w:val="0"/>
          <w:divBdr>
            <w:top w:val="none" w:sz="0" w:space="0" w:color="auto"/>
            <w:left w:val="none" w:sz="0" w:space="0" w:color="auto"/>
            <w:bottom w:val="none" w:sz="0" w:space="0" w:color="auto"/>
            <w:right w:val="none" w:sz="0" w:space="0" w:color="auto"/>
          </w:divBdr>
        </w:div>
        <w:div w:id="848179342">
          <w:marLeft w:val="640"/>
          <w:marRight w:val="0"/>
          <w:marTop w:val="0"/>
          <w:marBottom w:val="0"/>
          <w:divBdr>
            <w:top w:val="none" w:sz="0" w:space="0" w:color="auto"/>
            <w:left w:val="none" w:sz="0" w:space="0" w:color="auto"/>
            <w:bottom w:val="none" w:sz="0" w:space="0" w:color="auto"/>
            <w:right w:val="none" w:sz="0" w:space="0" w:color="auto"/>
          </w:divBdr>
        </w:div>
        <w:div w:id="1298872220">
          <w:marLeft w:val="640"/>
          <w:marRight w:val="0"/>
          <w:marTop w:val="0"/>
          <w:marBottom w:val="0"/>
          <w:divBdr>
            <w:top w:val="none" w:sz="0" w:space="0" w:color="auto"/>
            <w:left w:val="none" w:sz="0" w:space="0" w:color="auto"/>
            <w:bottom w:val="none" w:sz="0" w:space="0" w:color="auto"/>
            <w:right w:val="none" w:sz="0" w:space="0" w:color="auto"/>
          </w:divBdr>
        </w:div>
        <w:div w:id="1890066139">
          <w:marLeft w:val="640"/>
          <w:marRight w:val="0"/>
          <w:marTop w:val="0"/>
          <w:marBottom w:val="0"/>
          <w:divBdr>
            <w:top w:val="none" w:sz="0" w:space="0" w:color="auto"/>
            <w:left w:val="none" w:sz="0" w:space="0" w:color="auto"/>
            <w:bottom w:val="none" w:sz="0" w:space="0" w:color="auto"/>
            <w:right w:val="none" w:sz="0" w:space="0" w:color="auto"/>
          </w:divBdr>
        </w:div>
        <w:div w:id="1121533694">
          <w:marLeft w:val="640"/>
          <w:marRight w:val="0"/>
          <w:marTop w:val="0"/>
          <w:marBottom w:val="0"/>
          <w:divBdr>
            <w:top w:val="none" w:sz="0" w:space="0" w:color="auto"/>
            <w:left w:val="none" w:sz="0" w:space="0" w:color="auto"/>
            <w:bottom w:val="none" w:sz="0" w:space="0" w:color="auto"/>
            <w:right w:val="none" w:sz="0" w:space="0" w:color="auto"/>
          </w:divBdr>
        </w:div>
        <w:div w:id="1042705897">
          <w:marLeft w:val="640"/>
          <w:marRight w:val="0"/>
          <w:marTop w:val="0"/>
          <w:marBottom w:val="0"/>
          <w:divBdr>
            <w:top w:val="none" w:sz="0" w:space="0" w:color="auto"/>
            <w:left w:val="none" w:sz="0" w:space="0" w:color="auto"/>
            <w:bottom w:val="none" w:sz="0" w:space="0" w:color="auto"/>
            <w:right w:val="none" w:sz="0" w:space="0" w:color="auto"/>
          </w:divBdr>
        </w:div>
        <w:div w:id="967391186">
          <w:marLeft w:val="640"/>
          <w:marRight w:val="0"/>
          <w:marTop w:val="0"/>
          <w:marBottom w:val="0"/>
          <w:divBdr>
            <w:top w:val="none" w:sz="0" w:space="0" w:color="auto"/>
            <w:left w:val="none" w:sz="0" w:space="0" w:color="auto"/>
            <w:bottom w:val="none" w:sz="0" w:space="0" w:color="auto"/>
            <w:right w:val="none" w:sz="0" w:space="0" w:color="auto"/>
          </w:divBdr>
        </w:div>
        <w:div w:id="15888186">
          <w:marLeft w:val="640"/>
          <w:marRight w:val="0"/>
          <w:marTop w:val="0"/>
          <w:marBottom w:val="0"/>
          <w:divBdr>
            <w:top w:val="none" w:sz="0" w:space="0" w:color="auto"/>
            <w:left w:val="none" w:sz="0" w:space="0" w:color="auto"/>
            <w:bottom w:val="none" w:sz="0" w:space="0" w:color="auto"/>
            <w:right w:val="none" w:sz="0" w:space="0" w:color="auto"/>
          </w:divBdr>
        </w:div>
        <w:div w:id="486173089">
          <w:marLeft w:val="640"/>
          <w:marRight w:val="0"/>
          <w:marTop w:val="0"/>
          <w:marBottom w:val="0"/>
          <w:divBdr>
            <w:top w:val="none" w:sz="0" w:space="0" w:color="auto"/>
            <w:left w:val="none" w:sz="0" w:space="0" w:color="auto"/>
            <w:bottom w:val="none" w:sz="0" w:space="0" w:color="auto"/>
            <w:right w:val="none" w:sz="0" w:space="0" w:color="auto"/>
          </w:divBdr>
        </w:div>
        <w:div w:id="2028672811">
          <w:marLeft w:val="640"/>
          <w:marRight w:val="0"/>
          <w:marTop w:val="0"/>
          <w:marBottom w:val="0"/>
          <w:divBdr>
            <w:top w:val="none" w:sz="0" w:space="0" w:color="auto"/>
            <w:left w:val="none" w:sz="0" w:space="0" w:color="auto"/>
            <w:bottom w:val="none" w:sz="0" w:space="0" w:color="auto"/>
            <w:right w:val="none" w:sz="0" w:space="0" w:color="auto"/>
          </w:divBdr>
        </w:div>
        <w:div w:id="1441950585">
          <w:marLeft w:val="640"/>
          <w:marRight w:val="0"/>
          <w:marTop w:val="0"/>
          <w:marBottom w:val="0"/>
          <w:divBdr>
            <w:top w:val="none" w:sz="0" w:space="0" w:color="auto"/>
            <w:left w:val="none" w:sz="0" w:space="0" w:color="auto"/>
            <w:bottom w:val="none" w:sz="0" w:space="0" w:color="auto"/>
            <w:right w:val="none" w:sz="0" w:space="0" w:color="auto"/>
          </w:divBdr>
        </w:div>
        <w:div w:id="934560628">
          <w:marLeft w:val="640"/>
          <w:marRight w:val="0"/>
          <w:marTop w:val="0"/>
          <w:marBottom w:val="0"/>
          <w:divBdr>
            <w:top w:val="none" w:sz="0" w:space="0" w:color="auto"/>
            <w:left w:val="none" w:sz="0" w:space="0" w:color="auto"/>
            <w:bottom w:val="none" w:sz="0" w:space="0" w:color="auto"/>
            <w:right w:val="none" w:sz="0" w:space="0" w:color="auto"/>
          </w:divBdr>
        </w:div>
        <w:div w:id="1551650904">
          <w:marLeft w:val="640"/>
          <w:marRight w:val="0"/>
          <w:marTop w:val="0"/>
          <w:marBottom w:val="0"/>
          <w:divBdr>
            <w:top w:val="none" w:sz="0" w:space="0" w:color="auto"/>
            <w:left w:val="none" w:sz="0" w:space="0" w:color="auto"/>
            <w:bottom w:val="none" w:sz="0" w:space="0" w:color="auto"/>
            <w:right w:val="none" w:sz="0" w:space="0" w:color="auto"/>
          </w:divBdr>
        </w:div>
        <w:div w:id="1751732722">
          <w:marLeft w:val="640"/>
          <w:marRight w:val="0"/>
          <w:marTop w:val="0"/>
          <w:marBottom w:val="0"/>
          <w:divBdr>
            <w:top w:val="none" w:sz="0" w:space="0" w:color="auto"/>
            <w:left w:val="none" w:sz="0" w:space="0" w:color="auto"/>
            <w:bottom w:val="none" w:sz="0" w:space="0" w:color="auto"/>
            <w:right w:val="none" w:sz="0" w:space="0" w:color="auto"/>
          </w:divBdr>
        </w:div>
        <w:div w:id="1108817028">
          <w:marLeft w:val="640"/>
          <w:marRight w:val="0"/>
          <w:marTop w:val="0"/>
          <w:marBottom w:val="0"/>
          <w:divBdr>
            <w:top w:val="none" w:sz="0" w:space="0" w:color="auto"/>
            <w:left w:val="none" w:sz="0" w:space="0" w:color="auto"/>
            <w:bottom w:val="none" w:sz="0" w:space="0" w:color="auto"/>
            <w:right w:val="none" w:sz="0" w:space="0" w:color="auto"/>
          </w:divBdr>
        </w:div>
        <w:div w:id="1046105111">
          <w:marLeft w:val="640"/>
          <w:marRight w:val="0"/>
          <w:marTop w:val="0"/>
          <w:marBottom w:val="0"/>
          <w:divBdr>
            <w:top w:val="none" w:sz="0" w:space="0" w:color="auto"/>
            <w:left w:val="none" w:sz="0" w:space="0" w:color="auto"/>
            <w:bottom w:val="none" w:sz="0" w:space="0" w:color="auto"/>
            <w:right w:val="none" w:sz="0" w:space="0" w:color="auto"/>
          </w:divBdr>
        </w:div>
        <w:div w:id="844245949">
          <w:marLeft w:val="640"/>
          <w:marRight w:val="0"/>
          <w:marTop w:val="0"/>
          <w:marBottom w:val="0"/>
          <w:divBdr>
            <w:top w:val="none" w:sz="0" w:space="0" w:color="auto"/>
            <w:left w:val="none" w:sz="0" w:space="0" w:color="auto"/>
            <w:bottom w:val="none" w:sz="0" w:space="0" w:color="auto"/>
            <w:right w:val="none" w:sz="0" w:space="0" w:color="auto"/>
          </w:divBdr>
        </w:div>
        <w:div w:id="191648554">
          <w:marLeft w:val="640"/>
          <w:marRight w:val="0"/>
          <w:marTop w:val="0"/>
          <w:marBottom w:val="0"/>
          <w:divBdr>
            <w:top w:val="none" w:sz="0" w:space="0" w:color="auto"/>
            <w:left w:val="none" w:sz="0" w:space="0" w:color="auto"/>
            <w:bottom w:val="none" w:sz="0" w:space="0" w:color="auto"/>
            <w:right w:val="none" w:sz="0" w:space="0" w:color="auto"/>
          </w:divBdr>
        </w:div>
        <w:div w:id="140781401">
          <w:marLeft w:val="640"/>
          <w:marRight w:val="0"/>
          <w:marTop w:val="0"/>
          <w:marBottom w:val="0"/>
          <w:divBdr>
            <w:top w:val="none" w:sz="0" w:space="0" w:color="auto"/>
            <w:left w:val="none" w:sz="0" w:space="0" w:color="auto"/>
            <w:bottom w:val="none" w:sz="0" w:space="0" w:color="auto"/>
            <w:right w:val="none" w:sz="0" w:space="0" w:color="auto"/>
          </w:divBdr>
        </w:div>
        <w:div w:id="294529818">
          <w:marLeft w:val="640"/>
          <w:marRight w:val="0"/>
          <w:marTop w:val="0"/>
          <w:marBottom w:val="0"/>
          <w:divBdr>
            <w:top w:val="none" w:sz="0" w:space="0" w:color="auto"/>
            <w:left w:val="none" w:sz="0" w:space="0" w:color="auto"/>
            <w:bottom w:val="none" w:sz="0" w:space="0" w:color="auto"/>
            <w:right w:val="none" w:sz="0" w:space="0" w:color="auto"/>
          </w:divBdr>
        </w:div>
        <w:div w:id="181674370">
          <w:marLeft w:val="640"/>
          <w:marRight w:val="0"/>
          <w:marTop w:val="0"/>
          <w:marBottom w:val="0"/>
          <w:divBdr>
            <w:top w:val="none" w:sz="0" w:space="0" w:color="auto"/>
            <w:left w:val="none" w:sz="0" w:space="0" w:color="auto"/>
            <w:bottom w:val="none" w:sz="0" w:space="0" w:color="auto"/>
            <w:right w:val="none" w:sz="0" w:space="0" w:color="auto"/>
          </w:divBdr>
        </w:div>
        <w:div w:id="204029528">
          <w:marLeft w:val="640"/>
          <w:marRight w:val="0"/>
          <w:marTop w:val="0"/>
          <w:marBottom w:val="0"/>
          <w:divBdr>
            <w:top w:val="none" w:sz="0" w:space="0" w:color="auto"/>
            <w:left w:val="none" w:sz="0" w:space="0" w:color="auto"/>
            <w:bottom w:val="none" w:sz="0" w:space="0" w:color="auto"/>
            <w:right w:val="none" w:sz="0" w:space="0" w:color="auto"/>
          </w:divBdr>
        </w:div>
        <w:div w:id="1329477718">
          <w:marLeft w:val="640"/>
          <w:marRight w:val="0"/>
          <w:marTop w:val="0"/>
          <w:marBottom w:val="0"/>
          <w:divBdr>
            <w:top w:val="none" w:sz="0" w:space="0" w:color="auto"/>
            <w:left w:val="none" w:sz="0" w:space="0" w:color="auto"/>
            <w:bottom w:val="none" w:sz="0" w:space="0" w:color="auto"/>
            <w:right w:val="none" w:sz="0" w:space="0" w:color="auto"/>
          </w:divBdr>
        </w:div>
        <w:div w:id="1696610647">
          <w:marLeft w:val="640"/>
          <w:marRight w:val="0"/>
          <w:marTop w:val="0"/>
          <w:marBottom w:val="0"/>
          <w:divBdr>
            <w:top w:val="none" w:sz="0" w:space="0" w:color="auto"/>
            <w:left w:val="none" w:sz="0" w:space="0" w:color="auto"/>
            <w:bottom w:val="none" w:sz="0" w:space="0" w:color="auto"/>
            <w:right w:val="none" w:sz="0" w:space="0" w:color="auto"/>
          </w:divBdr>
        </w:div>
      </w:divsChild>
    </w:div>
    <w:div w:id="1647126983">
      <w:bodyDiv w:val="1"/>
      <w:marLeft w:val="0"/>
      <w:marRight w:val="0"/>
      <w:marTop w:val="0"/>
      <w:marBottom w:val="0"/>
      <w:divBdr>
        <w:top w:val="none" w:sz="0" w:space="0" w:color="auto"/>
        <w:left w:val="none" w:sz="0" w:space="0" w:color="auto"/>
        <w:bottom w:val="none" w:sz="0" w:space="0" w:color="auto"/>
        <w:right w:val="none" w:sz="0" w:space="0" w:color="auto"/>
      </w:divBdr>
      <w:divsChild>
        <w:div w:id="1326395426">
          <w:marLeft w:val="640"/>
          <w:marRight w:val="0"/>
          <w:marTop w:val="0"/>
          <w:marBottom w:val="0"/>
          <w:divBdr>
            <w:top w:val="none" w:sz="0" w:space="0" w:color="auto"/>
            <w:left w:val="none" w:sz="0" w:space="0" w:color="auto"/>
            <w:bottom w:val="none" w:sz="0" w:space="0" w:color="auto"/>
            <w:right w:val="none" w:sz="0" w:space="0" w:color="auto"/>
          </w:divBdr>
        </w:div>
        <w:div w:id="687176002">
          <w:marLeft w:val="640"/>
          <w:marRight w:val="0"/>
          <w:marTop w:val="0"/>
          <w:marBottom w:val="0"/>
          <w:divBdr>
            <w:top w:val="none" w:sz="0" w:space="0" w:color="auto"/>
            <w:left w:val="none" w:sz="0" w:space="0" w:color="auto"/>
            <w:bottom w:val="none" w:sz="0" w:space="0" w:color="auto"/>
            <w:right w:val="none" w:sz="0" w:space="0" w:color="auto"/>
          </w:divBdr>
        </w:div>
        <w:div w:id="2006854839">
          <w:marLeft w:val="640"/>
          <w:marRight w:val="0"/>
          <w:marTop w:val="0"/>
          <w:marBottom w:val="0"/>
          <w:divBdr>
            <w:top w:val="none" w:sz="0" w:space="0" w:color="auto"/>
            <w:left w:val="none" w:sz="0" w:space="0" w:color="auto"/>
            <w:bottom w:val="none" w:sz="0" w:space="0" w:color="auto"/>
            <w:right w:val="none" w:sz="0" w:space="0" w:color="auto"/>
          </w:divBdr>
        </w:div>
        <w:div w:id="1927957896">
          <w:marLeft w:val="640"/>
          <w:marRight w:val="0"/>
          <w:marTop w:val="0"/>
          <w:marBottom w:val="0"/>
          <w:divBdr>
            <w:top w:val="none" w:sz="0" w:space="0" w:color="auto"/>
            <w:left w:val="none" w:sz="0" w:space="0" w:color="auto"/>
            <w:bottom w:val="none" w:sz="0" w:space="0" w:color="auto"/>
            <w:right w:val="none" w:sz="0" w:space="0" w:color="auto"/>
          </w:divBdr>
        </w:div>
        <w:div w:id="145631740">
          <w:marLeft w:val="640"/>
          <w:marRight w:val="0"/>
          <w:marTop w:val="0"/>
          <w:marBottom w:val="0"/>
          <w:divBdr>
            <w:top w:val="none" w:sz="0" w:space="0" w:color="auto"/>
            <w:left w:val="none" w:sz="0" w:space="0" w:color="auto"/>
            <w:bottom w:val="none" w:sz="0" w:space="0" w:color="auto"/>
            <w:right w:val="none" w:sz="0" w:space="0" w:color="auto"/>
          </w:divBdr>
        </w:div>
        <w:div w:id="878320960">
          <w:marLeft w:val="640"/>
          <w:marRight w:val="0"/>
          <w:marTop w:val="0"/>
          <w:marBottom w:val="0"/>
          <w:divBdr>
            <w:top w:val="none" w:sz="0" w:space="0" w:color="auto"/>
            <w:left w:val="none" w:sz="0" w:space="0" w:color="auto"/>
            <w:bottom w:val="none" w:sz="0" w:space="0" w:color="auto"/>
            <w:right w:val="none" w:sz="0" w:space="0" w:color="auto"/>
          </w:divBdr>
        </w:div>
        <w:div w:id="940334346">
          <w:marLeft w:val="640"/>
          <w:marRight w:val="0"/>
          <w:marTop w:val="0"/>
          <w:marBottom w:val="0"/>
          <w:divBdr>
            <w:top w:val="none" w:sz="0" w:space="0" w:color="auto"/>
            <w:left w:val="none" w:sz="0" w:space="0" w:color="auto"/>
            <w:bottom w:val="none" w:sz="0" w:space="0" w:color="auto"/>
            <w:right w:val="none" w:sz="0" w:space="0" w:color="auto"/>
          </w:divBdr>
        </w:div>
        <w:div w:id="1694189047">
          <w:marLeft w:val="640"/>
          <w:marRight w:val="0"/>
          <w:marTop w:val="0"/>
          <w:marBottom w:val="0"/>
          <w:divBdr>
            <w:top w:val="none" w:sz="0" w:space="0" w:color="auto"/>
            <w:left w:val="none" w:sz="0" w:space="0" w:color="auto"/>
            <w:bottom w:val="none" w:sz="0" w:space="0" w:color="auto"/>
            <w:right w:val="none" w:sz="0" w:space="0" w:color="auto"/>
          </w:divBdr>
        </w:div>
        <w:div w:id="631135817">
          <w:marLeft w:val="640"/>
          <w:marRight w:val="0"/>
          <w:marTop w:val="0"/>
          <w:marBottom w:val="0"/>
          <w:divBdr>
            <w:top w:val="none" w:sz="0" w:space="0" w:color="auto"/>
            <w:left w:val="none" w:sz="0" w:space="0" w:color="auto"/>
            <w:bottom w:val="none" w:sz="0" w:space="0" w:color="auto"/>
            <w:right w:val="none" w:sz="0" w:space="0" w:color="auto"/>
          </w:divBdr>
        </w:div>
        <w:div w:id="1150438592">
          <w:marLeft w:val="640"/>
          <w:marRight w:val="0"/>
          <w:marTop w:val="0"/>
          <w:marBottom w:val="0"/>
          <w:divBdr>
            <w:top w:val="none" w:sz="0" w:space="0" w:color="auto"/>
            <w:left w:val="none" w:sz="0" w:space="0" w:color="auto"/>
            <w:bottom w:val="none" w:sz="0" w:space="0" w:color="auto"/>
            <w:right w:val="none" w:sz="0" w:space="0" w:color="auto"/>
          </w:divBdr>
        </w:div>
        <w:div w:id="160120718">
          <w:marLeft w:val="640"/>
          <w:marRight w:val="0"/>
          <w:marTop w:val="0"/>
          <w:marBottom w:val="0"/>
          <w:divBdr>
            <w:top w:val="none" w:sz="0" w:space="0" w:color="auto"/>
            <w:left w:val="none" w:sz="0" w:space="0" w:color="auto"/>
            <w:bottom w:val="none" w:sz="0" w:space="0" w:color="auto"/>
            <w:right w:val="none" w:sz="0" w:space="0" w:color="auto"/>
          </w:divBdr>
        </w:div>
        <w:div w:id="1117338862">
          <w:marLeft w:val="640"/>
          <w:marRight w:val="0"/>
          <w:marTop w:val="0"/>
          <w:marBottom w:val="0"/>
          <w:divBdr>
            <w:top w:val="none" w:sz="0" w:space="0" w:color="auto"/>
            <w:left w:val="none" w:sz="0" w:space="0" w:color="auto"/>
            <w:bottom w:val="none" w:sz="0" w:space="0" w:color="auto"/>
            <w:right w:val="none" w:sz="0" w:space="0" w:color="auto"/>
          </w:divBdr>
        </w:div>
        <w:div w:id="13465940">
          <w:marLeft w:val="640"/>
          <w:marRight w:val="0"/>
          <w:marTop w:val="0"/>
          <w:marBottom w:val="0"/>
          <w:divBdr>
            <w:top w:val="none" w:sz="0" w:space="0" w:color="auto"/>
            <w:left w:val="none" w:sz="0" w:space="0" w:color="auto"/>
            <w:bottom w:val="none" w:sz="0" w:space="0" w:color="auto"/>
            <w:right w:val="none" w:sz="0" w:space="0" w:color="auto"/>
          </w:divBdr>
        </w:div>
        <w:div w:id="788552486">
          <w:marLeft w:val="640"/>
          <w:marRight w:val="0"/>
          <w:marTop w:val="0"/>
          <w:marBottom w:val="0"/>
          <w:divBdr>
            <w:top w:val="none" w:sz="0" w:space="0" w:color="auto"/>
            <w:left w:val="none" w:sz="0" w:space="0" w:color="auto"/>
            <w:bottom w:val="none" w:sz="0" w:space="0" w:color="auto"/>
            <w:right w:val="none" w:sz="0" w:space="0" w:color="auto"/>
          </w:divBdr>
        </w:div>
        <w:div w:id="1834031391">
          <w:marLeft w:val="640"/>
          <w:marRight w:val="0"/>
          <w:marTop w:val="0"/>
          <w:marBottom w:val="0"/>
          <w:divBdr>
            <w:top w:val="none" w:sz="0" w:space="0" w:color="auto"/>
            <w:left w:val="none" w:sz="0" w:space="0" w:color="auto"/>
            <w:bottom w:val="none" w:sz="0" w:space="0" w:color="auto"/>
            <w:right w:val="none" w:sz="0" w:space="0" w:color="auto"/>
          </w:divBdr>
        </w:div>
        <w:div w:id="1164472554">
          <w:marLeft w:val="640"/>
          <w:marRight w:val="0"/>
          <w:marTop w:val="0"/>
          <w:marBottom w:val="0"/>
          <w:divBdr>
            <w:top w:val="none" w:sz="0" w:space="0" w:color="auto"/>
            <w:left w:val="none" w:sz="0" w:space="0" w:color="auto"/>
            <w:bottom w:val="none" w:sz="0" w:space="0" w:color="auto"/>
            <w:right w:val="none" w:sz="0" w:space="0" w:color="auto"/>
          </w:divBdr>
        </w:div>
        <w:div w:id="1864592967">
          <w:marLeft w:val="640"/>
          <w:marRight w:val="0"/>
          <w:marTop w:val="0"/>
          <w:marBottom w:val="0"/>
          <w:divBdr>
            <w:top w:val="none" w:sz="0" w:space="0" w:color="auto"/>
            <w:left w:val="none" w:sz="0" w:space="0" w:color="auto"/>
            <w:bottom w:val="none" w:sz="0" w:space="0" w:color="auto"/>
            <w:right w:val="none" w:sz="0" w:space="0" w:color="auto"/>
          </w:divBdr>
        </w:div>
        <w:div w:id="1146898516">
          <w:marLeft w:val="640"/>
          <w:marRight w:val="0"/>
          <w:marTop w:val="0"/>
          <w:marBottom w:val="0"/>
          <w:divBdr>
            <w:top w:val="none" w:sz="0" w:space="0" w:color="auto"/>
            <w:left w:val="none" w:sz="0" w:space="0" w:color="auto"/>
            <w:bottom w:val="none" w:sz="0" w:space="0" w:color="auto"/>
            <w:right w:val="none" w:sz="0" w:space="0" w:color="auto"/>
          </w:divBdr>
        </w:div>
        <w:div w:id="1700005291">
          <w:marLeft w:val="640"/>
          <w:marRight w:val="0"/>
          <w:marTop w:val="0"/>
          <w:marBottom w:val="0"/>
          <w:divBdr>
            <w:top w:val="none" w:sz="0" w:space="0" w:color="auto"/>
            <w:left w:val="none" w:sz="0" w:space="0" w:color="auto"/>
            <w:bottom w:val="none" w:sz="0" w:space="0" w:color="auto"/>
            <w:right w:val="none" w:sz="0" w:space="0" w:color="auto"/>
          </w:divBdr>
        </w:div>
        <w:div w:id="2629065">
          <w:marLeft w:val="640"/>
          <w:marRight w:val="0"/>
          <w:marTop w:val="0"/>
          <w:marBottom w:val="0"/>
          <w:divBdr>
            <w:top w:val="none" w:sz="0" w:space="0" w:color="auto"/>
            <w:left w:val="none" w:sz="0" w:space="0" w:color="auto"/>
            <w:bottom w:val="none" w:sz="0" w:space="0" w:color="auto"/>
            <w:right w:val="none" w:sz="0" w:space="0" w:color="auto"/>
          </w:divBdr>
        </w:div>
        <w:div w:id="1099717035">
          <w:marLeft w:val="640"/>
          <w:marRight w:val="0"/>
          <w:marTop w:val="0"/>
          <w:marBottom w:val="0"/>
          <w:divBdr>
            <w:top w:val="none" w:sz="0" w:space="0" w:color="auto"/>
            <w:left w:val="none" w:sz="0" w:space="0" w:color="auto"/>
            <w:bottom w:val="none" w:sz="0" w:space="0" w:color="auto"/>
            <w:right w:val="none" w:sz="0" w:space="0" w:color="auto"/>
          </w:divBdr>
        </w:div>
        <w:div w:id="392654234">
          <w:marLeft w:val="640"/>
          <w:marRight w:val="0"/>
          <w:marTop w:val="0"/>
          <w:marBottom w:val="0"/>
          <w:divBdr>
            <w:top w:val="none" w:sz="0" w:space="0" w:color="auto"/>
            <w:left w:val="none" w:sz="0" w:space="0" w:color="auto"/>
            <w:bottom w:val="none" w:sz="0" w:space="0" w:color="auto"/>
            <w:right w:val="none" w:sz="0" w:space="0" w:color="auto"/>
          </w:divBdr>
        </w:div>
        <w:div w:id="1403874030">
          <w:marLeft w:val="640"/>
          <w:marRight w:val="0"/>
          <w:marTop w:val="0"/>
          <w:marBottom w:val="0"/>
          <w:divBdr>
            <w:top w:val="none" w:sz="0" w:space="0" w:color="auto"/>
            <w:left w:val="none" w:sz="0" w:space="0" w:color="auto"/>
            <w:bottom w:val="none" w:sz="0" w:space="0" w:color="auto"/>
            <w:right w:val="none" w:sz="0" w:space="0" w:color="auto"/>
          </w:divBdr>
        </w:div>
        <w:div w:id="1721979973">
          <w:marLeft w:val="640"/>
          <w:marRight w:val="0"/>
          <w:marTop w:val="0"/>
          <w:marBottom w:val="0"/>
          <w:divBdr>
            <w:top w:val="none" w:sz="0" w:space="0" w:color="auto"/>
            <w:left w:val="none" w:sz="0" w:space="0" w:color="auto"/>
            <w:bottom w:val="none" w:sz="0" w:space="0" w:color="auto"/>
            <w:right w:val="none" w:sz="0" w:space="0" w:color="auto"/>
          </w:divBdr>
        </w:div>
        <w:div w:id="2121992645">
          <w:marLeft w:val="640"/>
          <w:marRight w:val="0"/>
          <w:marTop w:val="0"/>
          <w:marBottom w:val="0"/>
          <w:divBdr>
            <w:top w:val="none" w:sz="0" w:space="0" w:color="auto"/>
            <w:left w:val="none" w:sz="0" w:space="0" w:color="auto"/>
            <w:bottom w:val="none" w:sz="0" w:space="0" w:color="auto"/>
            <w:right w:val="none" w:sz="0" w:space="0" w:color="auto"/>
          </w:divBdr>
        </w:div>
        <w:div w:id="1235555298">
          <w:marLeft w:val="640"/>
          <w:marRight w:val="0"/>
          <w:marTop w:val="0"/>
          <w:marBottom w:val="0"/>
          <w:divBdr>
            <w:top w:val="none" w:sz="0" w:space="0" w:color="auto"/>
            <w:left w:val="none" w:sz="0" w:space="0" w:color="auto"/>
            <w:bottom w:val="none" w:sz="0" w:space="0" w:color="auto"/>
            <w:right w:val="none" w:sz="0" w:space="0" w:color="auto"/>
          </w:divBdr>
        </w:div>
        <w:div w:id="1684430908">
          <w:marLeft w:val="640"/>
          <w:marRight w:val="0"/>
          <w:marTop w:val="0"/>
          <w:marBottom w:val="0"/>
          <w:divBdr>
            <w:top w:val="none" w:sz="0" w:space="0" w:color="auto"/>
            <w:left w:val="none" w:sz="0" w:space="0" w:color="auto"/>
            <w:bottom w:val="none" w:sz="0" w:space="0" w:color="auto"/>
            <w:right w:val="none" w:sz="0" w:space="0" w:color="auto"/>
          </w:divBdr>
        </w:div>
        <w:div w:id="298614577">
          <w:marLeft w:val="640"/>
          <w:marRight w:val="0"/>
          <w:marTop w:val="0"/>
          <w:marBottom w:val="0"/>
          <w:divBdr>
            <w:top w:val="none" w:sz="0" w:space="0" w:color="auto"/>
            <w:left w:val="none" w:sz="0" w:space="0" w:color="auto"/>
            <w:bottom w:val="none" w:sz="0" w:space="0" w:color="auto"/>
            <w:right w:val="none" w:sz="0" w:space="0" w:color="auto"/>
          </w:divBdr>
        </w:div>
        <w:div w:id="858666508">
          <w:marLeft w:val="640"/>
          <w:marRight w:val="0"/>
          <w:marTop w:val="0"/>
          <w:marBottom w:val="0"/>
          <w:divBdr>
            <w:top w:val="none" w:sz="0" w:space="0" w:color="auto"/>
            <w:left w:val="none" w:sz="0" w:space="0" w:color="auto"/>
            <w:bottom w:val="none" w:sz="0" w:space="0" w:color="auto"/>
            <w:right w:val="none" w:sz="0" w:space="0" w:color="auto"/>
          </w:divBdr>
        </w:div>
        <w:div w:id="227738774">
          <w:marLeft w:val="640"/>
          <w:marRight w:val="0"/>
          <w:marTop w:val="0"/>
          <w:marBottom w:val="0"/>
          <w:divBdr>
            <w:top w:val="none" w:sz="0" w:space="0" w:color="auto"/>
            <w:left w:val="none" w:sz="0" w:space="0" w:color="auto"/>
            <w:bottom w:val="none" w:sz="0" w:space="0" w:color="auto"/>
            <w:right w:val="none" w:sz="0" w:space="0" w:color="auto"/>
          </w:divBdr>
        </w:div>
        <w:div w:id="1700739297">
          <w:marLeft w:val="640"/>
          <w:marRight w:val="0"/>
          <w:marTop w:val="0"/>
          <w:marBottom w:val="0"/>
          <w:divBdr>
            <w:top w:val="none" w:sz="0" w:space="0" w:color="auto"/>
            <w:left w:val="none" w:sz="0" w:space="0" w:color="auto"/>
            <w:bottom w:val="none" w:sz="0" w:space="0" w:color="auto"/>
            <w:right w:val="none" w:sz="0" w:space="0" w:color="auto"/>
          </w:divBdr>
        </w:div>
        <w:div w:id="415833026">
          <w:marLeft w:val="640"/>
          <w:marRight w:val="0"/>
          <w:marTop w:val="0"/>
          <w:marBottom w:val="0"/>
          <w:divBdr>
            <w:top w:val="none" w:sz="0" w:space="0" w:color="auto"/>
            <w:left w:val="none" w:sz="0" w:space="0" w:color="auto"/>
            <w:bottom w:val="none" w:sz="0" w:space="0" w:color="auto"/>
            <w:right w:val="none" w:sz="0" w:space="0" w:color="auto"/>
          </w:divBdr>
        </w:div>
        <w:div w:id="2072918845">
          <w:marLeft w:val="640"/>
          <w:marRight w:val="0"/>
          <w:marTop w:val="0"/>
          <w:marBottom w:val="0"/>
          <w:divBdr>
            <w:top w:val="none" w:sz="0" w:space="0" w:color="auto"/>
            <w:left w:val="none" w:sz="0" w:space="0" w:color="auto"/>
            <w:bottom w:val="none" w:sz="0" w:space="0" w:color="auto"/>
            <w:right w:val="none" w:sz="0" w:space="0" w:color="auto"/>
          </w:divBdr>
        </w:div>
        <w:div w:id="1025597419">
          <w:marLeft w:val="640"/>
          <w:marRight w:val="0"/>
          <w:marTop w:val="0"/>
          <w:marBottom w:val="0"/>
          <w:divBdr>
            <w:top w:val="none" w:sz="0" w:space="0" w:color="auto"/>
            <w:left w:val="none" w:sz="0" w:space="0" w:color="auto"/>
            <w:bottom w:val="none" w:sz="0" w:space="0" w:color="auto"/>
            <w:right w:val="none" w:sz="0" w:space="0" w:color="auto"/>
          </w:divBdr>
        </w:div>
        <w:div w:id="1853062009">
          <w:marLeft w:val="640"/>
          <w:marRight w:val="0"/>
          <w:marTop w:val="0"/>
          <w:marBottom w:val="0"/>
          <w:divBdr>
            <w:top w:val="none" w:sz="0" w:space="0" w:color="auto"/>
            <w:left w:val="none" w:sz="0" w:space="0" w:color="auto"/>
            <w:bottom w:val="none" w:sz="0" w:space="0" w:color="auto"/>
            <w:right w:val="none" w:sz="0" w:space="0" w:color="auto"/>
          </w:divBdr>
        </w:div>
        <w:div w:id="2012953031">
          <w:marLeft w:val="640"/>
          <w:marRight w:val="0"/>
          <w:marTop w:val="0"/>
          <w:marBottom w:val="0"/>
          <w:divBdr>
            <w:top w:val="none" w:sz="0" w:space="0" w:color="auto"/>
            <w:left w:val="none" w:sz="0" w:space="0" w:color="auto"/>
            <w:bottom w:val="none" w:sz="0" w:space="0" w:color="auto"/>
            <w:right w:val="none" w:sz="0" w:space="0" w:color="auto"/>
          </w:divBdr>
        </w:div>
        <w:div w:id="745882217">
          <w:marLeft w:val="640"/>
          <w:marRight w:val="0"/>
          <w:marTop w:val="0"/>
          <w:marBottom w:val="0"/>
          <w:divBdr>
            <w:top w:val="none" w:sz="0" w:space="0" w:color="auto"/>
            <w:left w:val="none" w:sz="0" w:space="0" w:color="auto"/>
            <w:bottom w:val="none" w:sz="0" w:space="0" w:color="auto"/>
            <w:right w:val="none" w:sz="0" w:space="0" w:color="auto"/>
          </w:divBdr>
        </w:div>
      </w:divsChild>
    </w:div>
    <w:div w:id="1752042396">
      <w:bodyDiv w:val="1"/>
      <w:marLeft w:val="0"/>
      <w:marRight w:val="0"/>
      <w:marTop w:val="0"/>
      <w:marBottom w:val="0"/>
      <w:divBdr>
        <w:top w:val="none" w:sz="0" w:space="0" w:color="auto"/>
        <w:left w:val="none" w:sz="0" w:space="0" w:color="auto"/>
        <w:bottom w:val="none" w:sz="0" w:space="0" w:color="auto"/>
        <w:right w:val="none" w:sz="0" w:space="0" w:color="auto"/>
      </w:divBdr>
      <w:divsChild>
        <w:div w:id="379482369">
          <w:marLeft w:val="640"/>
          <w:marRight w:val="0"/>
          <w:marTop w:val="0"/>
          <w:marBottom w:val="0"/>
          <w:divBdr>
            <w:top w:val="none" w:sz="0" w:space="0" w:color="auto"/>
            <w:left w:val="none" w:sz="0" w:space="0" w:color="auto"/>
            <w:bottom w:val="none" w:sz="0" w:space="0" w:color="auto"/>
            <w:right w:val="none" w:sz="0" w:space="0" w:color="auto"/>
          </w:divBdr>
        </w:div>
        <w:div w:id="1445609956">
          <w:marLeft w:val="640"/>
          <w:marRight w:val="0"/>
          <w:marTop w:val="0"/>
          <w:marBottom w:val="0"/>
          <w:divBdr>
            <w:top w:val="none" w:sz="0" w:space="0" w:color="auto"/>
            <w:left w:val="none" w:sz="0" w:space="0" w:color="auto"/>
            <w:bottom w:val="none" w:sz="0" w:space="0" w:color="auto"/>
            <w:right w:val="none" w:sz="0" w:space="0" w:color="auto"/>
          </w:divBdr>
        </w:div>
        <w:div w:id="1679967370">
          <w:marLeft w:val="640"/>
          <w:marRight w:val="0"/>
          <w:marTop w:val="0"/>
          <w:marBottom w:val="0"/>
          <w:divBdr>
            <w:top w:val="none" w:sz="0" w:space="0" w:color="auto"/>
            <w:left w:val="none" w:sz="0" w:space="0" w:color="auto"/>
            <w:bottom w:val="none" w:sz="0" w:space="0" w:color="auto"/>
            <w:right w:val="none" w:sz="0" w:space="0" w:color="auto"/>
          </w:divBdr>
        </w:div>
        <w:div w:id="237642864">
          <w:marLeft w:val="640"/>
          <w:marRight w:val="0"/>
          <w:marTop w:val="0"/>
          <w:marBottom w:val="0"/>
          <w:divBdr>
            <w:top w:val="none" w:sz="0" w:space="0" w:color="auto"/>
            <w:left w:val="none" w:sz="0" w:space="0" w:color="auto"/>
            <w:bottom w:val="none" w:sz="0" w:space="0" w:color="auto"/>
            <w:right w:val="none" w:sz="0" w:space="0" w:color="auto"/>
          </w:divBdr>
        </w:div>
        <w:div w:id="42099361">
          <w:marLeft w:val="640"/>
          <w:marRight w:val="0"/>
          <w:marTop w:val="0"/>
          <w:marBottom w:val="0"/>
          <w:divBdr>
            <w:top w:val="none" w:sz="0" w:space="0" w:color="auto"/>
            <w:left w:val="none" w:sz="0" w:space="0" w:color="auto"/>
            <w:bottom w:val="none" w:sz="0" w:space="0" w:color="auto"/>
            <w:right w:val="none" w:sz="0" w:space="0" w:color="auto"/>
          </w:divBdr>
        </w:div>
        <w:div w:id="1655839994">
          <w:marLeft w:val="640"/>
          <w:marRight w:val="0"/>
          <w:marTop w:val="0"/>
          <w:marBottom w:val="0"/>
          <w:divBdr>
            <w:top w:val="none" w:sz="0" w:space="0" w:color="auto"/>
            <w:left w:val="none" w:sz="0" w:space="0" w:color="auto"/>
            <w:bottom w:val="none" w:sz="0" w:space="0" w:color="auto"/>
            <w:right w:val="none" w:sz="0" w:space="0" w:color="auto"/>
          </w:divBdr>
        </w:div>
        <w:div w:id="883098228">
          <w:marLeft w:val="640"/>
          <w:marRight w:val="0"/>
          <w:marTop w:val="0"/>
          <w:marBottom w:val="0"/>
          <w:divBdr>
            <w:top w:val="none" w:sz="0" w:space="0" w:color="auto"/>
            <w:left w:val="none" w:sz="0" w:space="0" w:color="auto"/>
            <w:bottom w:val="none" w:sz="0" w:space="0" w:color="auto"/>
            <w:right w:val="none" w:sz="0" w:space="0" w:color="auto"/>
          </w:divBdr>
        </w:div>
        <w:div w:id="679819140">
          <w:marLeft w:val="640"/>
          <w:marRight w:val="0"/>
          <w:marTop w:val="0"/>
          <w:marBottom w:val="0"/>
          <w:divBdr>
            <w:top w:val="none" w:sz="0" w:space="0" w:color="auto"/>
            <w:left w:val="none" w:sz="0" w:space="0" w:color="auto"/>
            <w:bottom w:val="none" w:sz="0" w:space="0" w:color="auto"/>
            <w:right w:val="none" w:sz="0" w:space="0" w:color="auto"/>
          </w:divBdr>
        </w:div>
        <w:div w:id="1728261378">
          <w:marLeft w:val="640"/>
          <w:marRight w:val="0"/>
          <w:marTop w:val="0"/>
          <w:marBottom w:val="0"/>
          <w:divBdr>
            <w:top w:val="none" w:sz="0" w:space="0" w:color="auto"/>
            <w:left w:val="none" w:sz="0" w:space="0" w:color="auto"/>
            <w:bottom w:val="none" w:sz="0" w:space="0" w:color="auto"/>
            <w:right w:val="none" w:sz="0" w:space="0" w:color="auto"/>
          </w:divBdr>
        </w:div>
        <w:div w:id="1092625297">
          <w:marLeft w:val="640"/>
          <w:marRight w:val="0"/>
          <w:marTop w:val="0"/>
          <w:marBottom w:val="0"/>
          <w:divBdr>
            <w:top w:val="none" w:sz="0" w:space="0" w:color="auto"/>
            <w:left w:val="none" w:sz="0" w:space="0" w:color="auto"/>
            <w:bottom w:val="none" w:sz="0" w:space="0" w:color="auto"/>
            <w:right w:val="none" w:sz="0" w:space="0" w:color="auto"/>
          </w:divBdr>
        </w:div>
        <w:div w:id="335427859">
          <w:marLeft w:val="640"/>
          <w:marRight w:val="0"/>
          <w:marTop w:val="0"/>
          <w:marBottom w:val="0"/>
          <w:divBdr>
            <w:top w:val="none" w:sz="0" w:space="0" w:color="auto"/>
            <w:left w:val="none" w:sz="0" w:space="0" w:color="auto"/>
            <w:bottom w:val="none" w:sz="0" w:space="0" w:color="auto"/>
            <w:right w:val="none" w:sz="0" w:space="0" w:color="auto"/>
          </w:divBdr>
        </w:div>
        <w:div w:id="618336477">
          <w:marLeft w:val="640"/>
          <w:marRight w:val="0"/>
          <w:marTop w:val="0"/>
          <w:marBottom w:val="0"/>
          <w:divBdr>
            <w:top w:val="none" w:sz="0" w:space="0" w:color="auto"/>
            <w:left w:val="none" w:sz="0" w:space="0" w:color="auto"/>
            <w:bottom w:val="none" w:sz="0" w:space="0" w:color="auto"/>
            <w:right w:val="none" w:sz="0" w:space="0" w:color="auto"/>
          </w:divBdr>
        </w:div>
        <w:div w:id="2030988147">
          <w:marLeft w:val="640"/>
          <w:marRight w:val="0"/>
          <w:marTop w:val="0"/>
          <w:marBottom w:val="0"/>
          <w:divBdr>
            <w:top w:val="none" w:sz="0" w:space="0" w:color="auto"/>
            <w:left w:val="none" w:sz="0" w:space="0" w:color="auto"/>
            <w:bottom w:val="none" w:sz="0" w:space="0" w:color="auto"/>
            <w:right w:val="none" w:sz="0" w:space="0" w:color="auto"/>
          </w:divBdr>
        </w:div>
        <w:div w:id="1194465135">
          <w:marLeft w:val="640"/>
          <w:marRight w:val="0"/>
          <w:marTop w:val="0"/>
          <w:marBottom w:val="0"/>
          <w:divBdr>
            <w:top w:val="none" w:sz="0" w:space="0" w:color="auto"/>
            <w:left w:val="none" w:sz="0" w:space="0" w:color="auto"/>
            <w:bottom w:val="none" w:sz="0" w:space="0" w:color="auto"/>
            <w:right w:val="none" w:sz="0" w:space="0" w:color="auto"/>
          </w:divBdr>
        </w:div>
        <w:div w:id="430585211">
          <w:marLeft w:val="640"/>
          <w:marRight w:val="0"/>
          <w:marTop w:val="0"/>
          <w:marBottom w:val="0"/>
          <w:divBdr>
            <w:top w:val="none" w:sz="0" w:space="0" w:color="auto"/>
            <w:left w:val="none" w:sz="0" w:space="0" w:color="auto"/>
            <w:bottom w:val="none" w:sz="0" w:space="0" w:color="auto"/>
            <w:right w:val="none" w:sz="0" w:space="0" w:color="auto"/>
          </w:divBdr>
        </w:div>
        <w:div w:id="1340230921">
          <w:marLeft w:val="640"/>
          <w:marRight w:val="0"/>
          <w:marTop w:val="0"/>
          <w:marBottom w:val="0"/>
          <w:divBdr>
            <w:top w:val="none" w:sz="0" w:space="0" w:color="auto"/>
            <w:left w:val="none" w:sz="0" w:space="0" w:color="auto"/>
            <w:bottom w:val="none" w:sz="0" w:space="0" w:color="auto"/>
            <w:right w:val="none" w:sz="0" w:space="0" w:color="auto"/>
          </w:divBdr>
        </w:div>
        <w:div w:id="1606617226">
          <w:marLeft w:val="640"/>
          <w:marRight w:val="0"/>
          <w:marTop w:val="0"/>
          <w:marBottom w:val="0"/>
          <w:divBdr>
            <w:top w:val="none" w:sz="0" w:space="0" w:color="auto"/>
            <w:left w:val="none" w:sz="0" w:space="0" w:color="auto"/>
            <w:bottom w:val="none" w:sz="0" w:space="0" w:color="auto"/>
            <w:right w:val="none" w:sz="0" w:space="0" w:color="auto"/>
          </w:divBdr>
        </w:div>
        <w:div w:id="460879487">
          <w:marLeft w:val="640"/>
          <w:marRight w:val="0"/>
          <w:marTop w:val="0"/>
          <w:marBottom w:val="0"/>
          <w:divBdr>
            <w:top w:val="none" w:sz="0" w:space="0" w:color="auto"/>
            <w:left w:val="none" w:sz="0" w:space="0" w:color="auto"/>
            <w:bottom w:val="none" w:sz="0" w:space="0" w:color="auto"/>
            <w:right w:val="none" w:sz="0" w:space="0" w:color="auto"/>
          </w:divBdr>
        </w:div>
        <w:div w:id="365911471">
          <w:marLeft w:val="640"/>
          <w:marRight w:val="0"/>
          <w:marTop w:val="0"/>
          <w:marBottom w:val="0"/>
          <w:divBdr>
            <w:top w:val="none" w:sz="0" w:space="0" w:color="auto"/>
            <w:left w:val="none" w:sz="0" w:space="0" w:color="auto"/>
            <w:bottom w:val="none" w:sz="0" w:space="0" w:color="auto"/>
            <w:right w:val="none" w:sz="0" w:space="0" w:color="auto"/>
          </w:divBdr>
        </w:div>
        <w:div w:id="773671484">
          <w:marLeft w:val="640"/>
          <w:marRight w:val="0"/>
          <w:marTop w:val="0"/>
          <w:marBottom w:val="0"/>
          <w:divBdr>
            <w:top w:val="none" w:sz="0" w:space="0" w:color="auto"/>
            <w:left w:val="none" w:sz="0" w:space="0" w:color="auto"/>
            <w:bottom w:val="none" w:sz="0" w:space="0" w:color="auto"/>
            <w:right w:val="none" w:sz="0" w:space="0" w:color="auto"/>
          </w:divBdr>
        </w:div>
        <w:div w:id="1959795496">
          <w:marLeft w:val="640"/>
          <w:marRight w:val="0"/>
          <w:marTop w:val="0"/>
          <w:marBottom w:val="0"/>
          <w:divBdr>
            <w:top w:val="none" w:sz="0" w:space="0" w:color="auto"/>
            <w:left w:val="none" w:sz="0" w:space="0" w:color="auto"/>
            <w:bottom w:val="none" w:sz="0" w:space="0" w:color="auto"/>
            <w:right w:val="none" w:sz="0" w:space="0" w:color="auto"/>
          </w:divBdr>
        </w:div>
        <w:div w:id="1733045225">
          <w:marLeft w:val="640"/>
          <w:marRight w:val="0"/>
          <w:marTop w:val="0"/>
          <w:marBottom w:val="0"/>
          <w:divBdr>
            <w:top w:val="none" w:sz="0" w:space="0" w:color="auto"/>
            <w:left w:val="none" w:sz="0" w:space="0" w:color="auto"/>
            <w:bottom w:val="none" w:sz="0" w:space="0" w:color="auto"/>
            <w:right w:val="none" w:sz="0" w:space="0" w:color="auto"/>
          </w:divBdr>
        </w:div>
        <w:div w:id="605772995">
          <w:marLeft w:val="640"/>
          <w:marRight w:val="0"/>
          <w:marTop w:val="0"/>
          <w:marBottom w:val="0"/>
          <w:divBdr>
            <w:top w:val="none" w:sz="0" w:space="0" w:color="auto"/>
            <w:left w:val="none" w:sz="0" w:space="0" w:color="auto"/>
            <w:bottom w:val="none" w:sz="0" w:space="0" w:color="auto"/>
            <w:right w:val="none" w:sz="0" w:space="0" w:color="auto"/>
          </w:divBdr>
        </w:div>
        <w:div w:id="1047989960">
          <w:marLeft w:val="640"/>
          <w:marRight w:val="0"/>
          <w:marTop w:val="0"/>
          <w:marBottom w:val="0"/>
          <w:divBdr>
            <w:top w:val="none" w:sz="0" w:space="0" w:color="auto"/>
            <w:left w:val="none" w:sz="0" w:space="0" w:color="auto"/>
            <w:bottom w:val="none" w:sz="0" w:space="0" w:color="auto"/>
            <w:right w:val="none" w:sz="0" w:space="0" w:color="auto"/>
          </w:divBdr>
        </w:div>
        <w:div w:id="377243499">
          <w:marLeft w:val="640"/>
          <w:marRight w:val="0"/>
          <w:marTop w:val="0"/>
          <w:marBottom w:val="0"/>
          <w:divBdr>
            <w:top w:val="none" w:sz="0" w:space="0" w:color="auto"/>
            <w:left w:val="none" w:sz="0" w:space="0" w:color="auto"/>
            <w:bottom w:val="none" w:sz="0" w:space="0" w:color="auto"/>
            <w:right w:val="none" w:sz="0" w:space="0" w:color="auto"/>
          </w:divBdr>
        </w:div>
        <w:div w:id="1762217253">
          <w:marLeft w:val="640"/>
          <w:marRight w:val="0"/>
          <w:marTop w:val="0"/>
          <w:marBottom w:val="0"/>
          <w:divBdr>
            <w:top w:val="none" w:sz="0" w:space="0" w:color="auto"/>
            <w:left w:val="none" w:sz="0" w:space="0" w:color="auto"/>
            <w:bottom w:val="none" w:sz="0" w:space="0" w:color="auto"/>
            <w:right w:val="none" w:sz="0" w:space="0" w:color="auto"/>
          </w:divBdr>
        </w:div>
        <w:div w:id="435826376">
          <w:marLeft w:val="640"/>
          <w:marRight w:val="0"/>
          <w:marTop w:val="0"/>
          <w:marBottom w:val="0"/>
          <w:divBdr>
            <w:top w:val="none" w:sz="0" w:space="0" w:color="auto"/>
            <w:left w:val="none" w:sz="0" w:space="0" w:color="auto"/>
            <w:bottom w:val="none" w:sz="0" w:space="0" w:color="auto"/>
            <w:right w:val="none" w:sz="0" w:space="0" w:color="auto"/>
          </w:divBdr>
        </w:div>
        <w:div w:id="987129287">
          <w:marLeft w:val="640"/>
          <w:marRight w:val="0"/>
          <w:marTop w:val="0"/>
          <w:marBottom w:val="0"/>
          <w:divBdr>
            <w:top w:val="none" w:sz="0" w:space="0" w:color="auto"/>
            <w:left w:val="none" w:sz="0" w:space="0" w:color="auto"/>
            <w:bottom w:val="none" w:sz="0" w:space="0" w:color="auto"/>
            <w:right w:val="none" w:sz="0" w:space="0" w:color="auto"/>
          </w:divBdr>
        </w:div>
        <w:div w:id="974406061">
          <w:marLeft w:val="640"/>
          <w:marRight w:val="0"/>
          <w:marTop w:val="0"/>
          <w:marBottom w:val="0"/>
          <w:divBdr>
            <w:top w:val="none" w:sz="0" w:space="0" w:color="auto"/>
            <w:left w:val="none" w:sz="0" w:space="0" w:color="auto"/>
            <w:bottom w:val="none" w:sz="0" w:space="0" w:color="auto"/>
            <w:right w:val="none" w:sz="0" w:space="0" w:color="auto"/>
          </w:divBdr>
        </w:div>
        <w:div w:id="512957641">
          <w:marLeft w:val="640"/>
          <w:marRight w:val="0"/>
          <w:marTop w:val="0"/>
          <w:marBottom w:val="0"/>
          <w:divBdr>
            <w:top w:val="none" w:sz="0" w:space="0" w:color="auto"/>
            <w:left w:val="none" w:sz="0" w:space="0" w:color="auto"/>
            <w:bottom w:val="none" w:sz="0" w:space="0" w:color="auto"/>
            <w:right w:val="none" w:sz="0" w:space="0" w:color="auto"/>
          </w:divBdr>
        </w:div>
        <w:div w:id="1445005903">
          <w:marLeft w:val="640"/>
          <w:marRight w:val="0"/>
          <w:marTop w:val="0"/>
          <w:marBottom w:val="0"/>
          <w:divBdr>
            <w:top w:val="none" w:sz="0" w:space="0" w:color="auto"/>
            <w:left w:val="none" w:sz="0" w:space="0" w:color="auto"/>
            <w:bottom w:val="none" w:sz="0" w:space="0" w:color="auto"/>
            <w:right w:val="none" w:sz="0" w:space="0" w:color="auto"/>
          </w:divBdr>
        </w:div>
        <w:div w:id="204684643">
          <w:marLeft w:val="640"/>
          <w:marRight w:val="0"/>
          <w:marTop w:val="0"/>
          <w:marBottom w:val="0"/>
          <w:divBdr>
            <w:top w:val="none" w:sz="0" w:space="0" w:color="auto"/>
            <w:left w:val="none" w:sz="0" w:space="0" w:color="auto"/>
            <w:bottom w:val="none" w:sz="0" w:space="0" w:color="auto"/>
            <w:right w:val="none" w:sz="0" w:space="0" w:color="auto"/>
          </w:divBdr>
        </w:div>
        <w:div w:id="720058961">
          <w:marLeft w:val="640"/>
          <w:marRight w:val="0"/>
          <w:marTop w:val="0"/>
          <w:marBottom w:val="0"/>
          <w:divBdr>
            <w:top w:val="none" w:sz="0" w:space="0" w:color="auto"/>
            <w:left w:val="none" w:sz="0" w:space="0" w:color="auto"/>
            <w:bottom w:val="none" w:sz="0" w:space="0" w:color="auto"/>
            <w:right w:val="none" w:sz="0" w:space="0" w:color="auto"/>
          </w:divBdr>
        </w:div>
        <w:div w:id="1527870664">
          <w:marLeft w:val="640"/>
          <w:marRight w:val="0"/>
          <w:marTop w:val="0"/>
          <w:marBottom w:val="0"/>
          <w:divBdr>
            <w:top w:val="none" w:sz="0" w:space="0" w:color="auto"/>
            <w:left w:val="none" w:sz="0" w:space="0" w:color="auto"/>
            <w:bottom w:val="none" w:sz="0" w:space="0" w:color="auto"/>
            <w:right w:val="none" w:sz="0" w:space="0" w:color="auto"/>
          </w:divBdr>
        </w:div>
        <w:div w:id="1015116513">
          <w:marLeft w:val="640"/>
          <w:marRight w:val="0"/>
          <w:marTop w:val="0"/>
          <w:marBottom w:val="0"/>
          <w:divBdr>
            <w:top w:val="none" w:sz="0" w:space="0" w:color="auto"/>
            <w:left w:val="none" w:sz="0" w:space="0" w:color="auto"/>
            <w:bottom w:val="none" w:sz="0" w:space="0" w:color="auto"/>
            <w:right w:val="none" w:sz="0" w:space="0" w:color="auto"/>
          </w:divBdr>
        </w:div>
        <w:div w:id="1578399089">
          <w:marLeft w:val="640"/>
          <w:marRight w:val="0"/>
          <w:marTop w:val="0"/>
          <w:marBottom w:val="0"/>
          <w:divBdr>
            <w:top w:val="none" w:sz="0" w:space="0" w:color="auto"/>
            <w:left w:val="none" w:sz="0" w:space="0" w:color="auto"/>
            <w:bottom w:val="none" w:sz="0" w:space="0" w:color="auto"/>
            <w:right w:val="none" w:sz="0" w:space="0" w:color="auto"/>
          </w:divBdr>
        </w:div>
        <w:div w:id="614598225">
          <w:marLeft w:val="640"/>
          <w:marRight w:val="0"/>
          <w:marTop w:val="0"/>
          <w:marBottom w:val="0"/>
          <w:divBdr>
            <w:top w:val="none" w:sz="0" w:space="0" w:color="auto"/>
            <w:left w:val="none" w:sz="0" w:space="0" w:color="auto"/>
            <w:bottom w:val="none" w:sz="0" w:space="0" w:color="auto"/>
            <w:right w:val="none" w:sz="0" w:space="0" w:color="auto"/>
          </w:divBdr>
        </w:div>
      </w:divsChild>
    </w:div>
    <w:div w:id="1833838194">
      <w:bodyDiv w:val="1"/>
      <w:marLeft w:val="0"/>
      <w:marRight w:val="0"/>
      <w:marTop w:val="0"/>
      <w:marBottom w:val="0"/>
      <w:divBdr>
        <w:top w:val="none" w:sz="0" w:space="0" w:color="auto"/>
        <w:left w:val="none" w:sz="0" w:space="0" w:color="auto"/>
        <w:bottom w:val="none" w:sz="0" w:space="0" w:color="auto"/>
        <w:right w:val="none" w:sz="0" w:space="0" w:color="auto"/>
      </w:divBdr>
      <w:divsChild>
        <w:div w:id="1324355018">
          <w:marLeft w:val="640"/>
          <w:marRight w:val="0"/>
          <w:marTop w:val="0"/>
          <w:marBottom w:val="0"/>
          <w:divBdr>
            <w:top w:val="none" w:sz="0" w:space="0" w:color="auto"/>
            <w:left w:val="none" w:sz="0" w:space="0" w:color="auto"/>
            <w:bottom w:val="none" w:sz="0" w:space="0" w:color="auto"/>
            <w:right w:val="none" w:sz="0" w:space="0" w:color="auto"/>
          </w:divBdr>
        </w:div>
        <w:div w:id="11609472">
          <w:marLeft w:val="640"/>
          <w:marRight w:val="0"/>
          <w:marTop w:val="0"/>
          <w:marBottom w:val="0"/>
          <w:divBdr>
            <w:top w:val="none" w:sz="0" w:space="0" w:color="auto"/>
            <w:left w:val="none" w:sz="0" w:space="0" w:color="auto"/>
            <w:bottom w:val="none" w:sz="0" w:space="0" w:color="auto"/>
            <w:right w:val="none" w:sz="0" w:space="0" w:color="auto"/>
          </w:divBdr>
        </w:div>
        <w:div w:id="583686430">
          <w:marLeft w:val="640"/>
          <w:marRight w:val="0"/>
          <w:marTop w:val="0"/>
          <w:marBottom w:val="0"/>
          <w:divBdr>
            <w:top w:val="none" w:sz="0" w:space="0" w:color="auto"/>
            <w:left w:val="none" w:sz="0" w:space="0" w:color="auto"/>
            <w:bottom w:val="none" w:sz="0" w:space="0" w:color="auto"/>
            <w:right w:val="none" w:sz="0" w:space="0" w:color="auto"/>
          </w:divBdr>
        </w:div>
        <w:div w:id="1704866822">
          <w:marLeft w:val="640"/>
          <w:marRight w:val="0"/>
          <w:marTop w:val="0"/>
          <w:marBottom w:val="0"/>
          <w:divBdr>
            <w:top w:val="none" w:sz="0" w:space="0" w:color="auto"/>
            <w:left w:val="none" w:sz="0" w:space="0" w:color="auto"/>
            <w:bottom w:val="none" w:sz="0" w:space="0" w:color="auto"/>
            <w:right w:val="none" w:sz="0" w:space="0" w:color="auto"/>
          </w:divBdr>
        </w:div>
        <w:div w:id="1339889773">
          <w:marLeft w:val="640"/>
          <w:marRight w:val="0"/>
          <w:marTop w:val="0"/>
          <w:marBottom w:val="0"/>
          <w:divBdr>
            <w:top w:val="none" w:sz="0" w:space="0" w:color="auto"/>
            <w:left w:val="none" w:sz="0" w:space="0" w:color="auto"/>
            <w:bottom w:val="none" w:sz="0" w:space="0" w:color="auto"/>
            <w:right w:val="none" w:sz="0" w:space="0" w:color="auto"/>
          </w:divBdr>
        </w:div>
        <w:div w:id="568426264">
          <w:marLeft w:val="640"/>
          <w:marRight w:val="0"/>
          <w:marTop w:val="0"/>
          <w:marBottom w:val="0"/>
          <w:divBdr>
            <w:top w:val="none" w:sz="0" w:space="0" w:color="auto"/>
            <w:left w:val="none" w:sz="0" w:space="0" w:color="auto"/>
            <w:bottom w:val="none" w:sz="0" w:space="0" w:color="auto"/>
            <w:right w:val="none" w:sz="0" w:space="0" w:color="auto"/>
          </w:divBdr>
        </w:div>
        <w:div w:id="1703094271">
          <w:marLeft w:val="640"/>
          <w:marRight w:val="0"/>
          <w:marTop w:val="0"/>
          <w:marBottom w:val="0"/>
          <w:divBdr>
            <w:top w:val="none" w:sz="0" w:space="0" w:color="auto"/>
            <w:left w:val="none" w:sz="0" w:space="0" w:color="auto"/>
            <w:bottom w:val="none" w:sz="0" w:space="0" w:color="auto"/>
            <w:right w:val="none" w:sz="0" w:space="0" w:color="auto"/>
          </w:divBdr>
        </w:div>
        <w:div w:id="1822429711">
          <w:marLeft w:val="640"/>
          <w:marRight w:val="0"/>
          <w:marTop w:val="0"/>
          <w:marBottom w:val="0"/>
          <w:divBdr>
            <w:top w:val="none" w:sz="0" w:space="0" w:color="auto"/>
            <w:left w:val="none" w:sz="0" w:space="0" w:color="auto"/>
            <w:bottom w:val="none" w:sz="0" w:space="0" w:color="auto"/>
            <w:right w:val="none" w:sz="0" w:space="0" w:color="auto"/>
          </w:divBdr>
        </w:div>
        <w:div w:id="1436054343">
          <w:marLeft w:val="640"/>
          <w:marRight w:val="0"/>
          <w:marTop w:val="0"/>
          <w:marBottom w:val="0"/>
          <w:divBdr>
            <w:top w:val="none" w:sz="0" w:space="0" w:color="auto"/>
            <w:left w:val="none" w:sz="0" w:space="0" w:color="auto"/>
            <w:bottom w:val="none" w:sz="0" w:space="0" w:color="auto"/>
            <w:right w:val="none" w:sz="0" w:space="0" w:color="auto"/>
          </w:divBdr>
        </w:div>
        <w:div w:id="163058374">
          <w:marLeft w:val="640"/>
          <w:marRight w:val="0"/>
          <w:marTop w:val="0"/>
          <w:marBottom w:val="0"/>
          <w:divBdr>
            <w:top w:val="none" w:sz="0" w:space="0" w:color="auto"/>
            <w:left w:val="none" w:sz="0" w:space="0" w:color="auto"/>
            <w:bottom w:val="none" w:sz="0" w:space="0" w:color="auto"/>
            <w:right w:val="none" w:sz="0" w:space="0" w:color="auto"/>
          </w:divBdr>
        </w:div>
        <w:div w:id="1353147087">
          <w:marLeft w:val="640"/>
          <w:marRight w:val="0"/>
          <w:marTop w:val="0"/>
          <w:marBottom w:val="0"/>
          <w:divBdr>
            <w:top w:val="none" w:sz="0" w:space="0" w:color="auto"/>
            <w:left w:val="none" w:sz="0" w:space="0" w:color="auto"/>
            <w:bottom w:val="none" w:sz="0" w:space="0" w:color="auto"/>
            <w:right w:val="none" w:sz="0" w:space="0" w:color="auto"/>
          </w:divBdr>
        </w:div>
        <w:div w:id="1307246829">
          <w:marLeft w:val="640"/>
          <w:marRight w:val="0"/>
          <w:marTop w:val="0"/>
          <w:marBottom w:val="0"/>
          <w:divBdr>
            <w:top w:val="none" w:sz="0" w:space="0" w:color="auto"/>
            <w:left w:val="none" w:sz="0" w:space="0" w:color="auto"/>
            <w:bottom w:val="none" w:sz="0" w:space="0" w:color="auto"/>
            <w:right w:val="none" w:sz="0" w:space="0" w:color="auto"/>
          </w:divBdr>
        </w:div>
        <w:div w:id="325859402">
          <w:marLeft w:val="640"/>
          <w:marRight w:val="0"/>
          <w:marTop w:val="0"/>
          <w:marBottom w:val="0"/>
          <w:divBdr>
            <w:top w:val="none" w:sz="0" w:space="0" w:color="auto"/>
            <w:left w:val="none" w:sz="0" w:space="0" w:color="auto"/>
            <w:bottom w:val="none" w:sz="0" w:space="0" w:color="auto"/>
            <w:right w:val="none" w:sz="0" w:space="0" w:color="auto"/>
          </w:divBdr>
        </w:div>
        <w:div w:id="398753413">
          <w:marLeft w:val="640"/>
          <w:marRight w:val="0"/>
          <w:marTop w:val="0"/>
          <w:marBottom w:val="0"/>
          <w:divBdr>
            <w:top w:val="none" w:sz="0" w:space="0" w:color="auto"/>
            <w:left w:val="none" w:sz="0" w:space="0" w:color="auto"/>
            <w:bottom w:val="none" w:sz="0" w:space="0" w:color="auto"/>
            <w:right w:val="none" w:sz="0" w:space="0" w:color="auto"/>
          </w:divBdr>
        </w:div>
        <w:div w:id="1778285438">
          <w:marLeft w:val="640"/>
          <w:marRight w:val="0"/>
          <w:marTop w:val="0"/>
          <w:marBottom w:val="0"/>
          <w:divBdr>
            <w:top w:val="none" w:sz="0" w:space="0" w:color="auto"/>
            <w:left w:val="none" w:sz="0" w:space="0" w:color="auto"/>
            <w:bottom w:val="none" w:sz="0" w:space="0" w:color="auto"/>
            <w:right w:val="none" w:sz="0" w:space="0" w:color="auto"/>
          </w:divBdr>
        </w:div>
        <w:div w:id="1080718757">
          <w:marLeft w:val="640"/>
          <w:marRight w:val="0"/>
          <w:marTop w:val="0"/>
          <w:marBottom w:val="0"/>
          <w:divBdr>
            <w:top w:val="none" w:sz="0" w:space="0" w:color="auto"/>
            <w:left w:val="none" w:sz="0" w:space="0" w:color="auto"/>
            <w:bottom w:val="none" w:sz="0" w:space="0" w:color="auto"/>
            <w:right w:val="none" w:sz="0" w:space="0" w:color="auto"/>
          </w:divBdr>
        </w:div>
        <w:div w:id="1920938791">
          <w:marLeft w:val="640"/>
          <w:marRight w:val="0"/>
          <w:marTop w:val="0"/>
          <w:marBottom w:val="0"/>
          <w:divBdr>
            <w:top w:val="none" w:sz="0" w:space="0" w:color="auto"/>
            <w:left w:val="none" w:sz="0" w:space="0" w:color="auto"/>
            <w:bottom w:val="none" w:sz="0" w:space="0" w:color="auto"/>
            <w:right w:val="none" w:sz="0" w:space="0" w:color="auto"/>
          </w:divBdr>
        </w:div>
        <w:div w:id="1691687125">
          <w:marLeft w:val="640"/>
          <w:marRight w:val="0"/>
          <w:marTop w:val="0"/>
          <w:marBottom w:val="0"/>
          <w:divBdr>
            <w:top w:val="none" w:sz="0" w:space="0" w:color="auto"/>
            <w:left w:val="none" w:sz="0" w:space="0" w:color="auto"/>
            <w:bottom w:val="none" w:sz="0" w:space="0" w:color="auto"/>
            <w:right w:val="none" w:sz="0" w:space="0" w:color="auto"/>
          </w:divBdr>
        </w:div>
        <w:div w:id="1130855888">
          <w:marLeft w:val="640"/>
          <w:marRight w:val="0"/>
          <w:marTop w:val="0"/>
          <w:marBottom w:val="0"/>
          <w:divBdr>
            <w:top w:val="none" w:sz="0" w:space="0" w:color="auto"/>
            <w:left w:val="none" w:sz="0" w:space="0" w:color="auto"/>
            <w:bottom w:val="none" w:sz="0" w:space="0" w:color="auto"/>
            <w:right w:val="none" w:sz="0" w:space="0" w:color="auto"/>
          </w:divBdr>
        </w:div>
        <w:div w:id="1053386185">
          <w:marLeft w:val="640"/>
          <w:marRight w:val="0"/>
          <w:marTop w:val="0"/>
          <w:marBottom w:val="0"/>
          <w:divBdr>
            <w:top w:val="none" w:sz="0" w:space="0" w:color="auto"/>
            <w:left w:val="none" w:sz="0" w:space="0" w:color="auto"/>
            <w:bottom w:val="none" w:sz="0" w:space="0" w:color="auto"/>
            <w:right w:val="none" w:sz="0" w:space="0" w:color="auto"/>
          </w:divBdr>
        </w:div>
        <w:div w:id="1893152678">
          <w:marLeft w:val="640"/>
          <w:marRight w:val="0"/>
          <w:marTop w:val="0"/>
          <w:marBottom w:val="0"/>
          <w:divBdr>
            <w:top w:val="none" w:sz="0" w:space="0" w:color="auto"/>
            <w:left w:val="none" w:sz="0" w:space="0" w:color="auto"/>
            <w:bottom w:val="none" w:sz="0" w:space="0" w:color="auto"/>
            <w:right w:val="none" w:sz="0" w:space="0" w:color="auto"/>
          </w:divBdr>
        </w:div>
        <w:div w:id="2037777383">
          <w:marLeft w:val="640"/>
          <w:marRight w:val="0"/>
          <w:marTop w:val="0"/>
          <w:marBottom w:val="0"/>
          <w:divBdr>
            <w:top w:val="none" w:sz="0" w:space="0" w:color="auto"/>
            <w:left w:val="none" w:sz="0" w:space="0" w:color="auto"/>
            <w:bottom w:val="none" w:sz="0" w:space="0" w:color="auto"/>
            <w:right w:val="none" w:sz="0" w:space="0" w:color="auto"/>
          </w:divBdr>
        </w:div>
        <w:div w:id="757941416">
          <w:marLeft w:val="640"/>
          <w:marRight w:val="0"/>
          <w:marTop w:val="0"/>
          <w:marBottom w:val="0"/>
          <w:divBdr>
            <w:top w:val="none" w:sz="0" w:space="0" w:color="auto"/>
            <w:left w:val="none" w:sz="0" w:space="0" w:color="auto"/>
            <w:bottom w:val="none" w:sz="0" w:space="0" w:color="auto"/>
            <w:right w:val="none" w:sz="0" w:space="0" w:color="auto"/>
          </w:divBdr>
        </w:div>
        <w:div w:id="1909067754">
          <w:marLeft w:val="640"/>
          <w:marRight w:val="0"/>
          <w:marTop w:val="0"/>
          <w:marBottom w:val="0"/>
          <w:divBdr>
            <w:top w:val="none" w:sz="0" w:space="0" w:color="auto"/>
            <w:left w:val="none" w:sz="0" w:space="0" w:color="auto"/>
            <w:bottom w:val="none" w:sz="0" w:space="0" w:color="auto"/>
            <w:right w:val="none" w:sz="0" w:space="0" w:color="auto"/>
          </w:divBdr>
        </w:div>
        <w:div w:id="76558237">
          <w:marLeft w:val="640"/>
          <w:marRight w:val="0"/>
          <w:marTop w:val="0"/>
          <w:marBottom w:val="0"/>
          <w:divBdr>
            <w:top w:val="none" w:sz="0" w:space="0" w:color="auto"/>
            <w:left w:val="none" w:sz="0" w:space="0" w:color="auto"/>
            <w:bottom w:val="none" w:sz="0" w:space="0" w:color="auto"/>
            <w:right w:val="none" w:sz="0" w:space="0" w:color="auto"/>
          </w:divBdr>
        </w:div>
        <w:div w:id="561134801">
          <w:marLeft w:val="640"/>
          <w:marRight w:val="0"/>
          <w:marTop w:val="0"/>
          <w:marBottom w:val="0"/>
          <w:divBdr>
            <w:top w:val="none" w:sz="0" w:space="0" w:color="auto"/>
            <w:left w:val="none" w:sz="0" w:space="0" w:color="auto"/>
            <w:bottom w:val="none" w:sz="0" w:space="0" w:color="auto"/>
            <w:right w:val="none" w:sz="0" w:space="0" w:color="auto"/>
          </w:divBdr>
        </w:div>
        <w:div w:id="940839824">
          <w:marLeft w:val="640"/>
          <w:marRight w:val="0"/>
          <w:marTop w:val="0"/>
          <w:marBottom w:val="0"/>
          <w:divBdr>
            <w:top w:val="none" w:sz="0" w:space="0" w:color="auto"/>
            <w:left w:val="none" w:sz="0" w:space="0" w:color="auto"/>
            <w:bottom w:val="none" w:sz="0" w:space="0" w:color="auto"/>
            <w:right w:val="none" w:sz="0" w:space="0" w:color="auto"/>
          </w:divBdr>
        </w:div>
        <w:div w:id="115220596">
          <w:marLeft w:val="640"/>
          <w:marRight w:val="0"/>
          <w:marTop w:val="0"/>
          <w:marBottom w:val="0"/>
          <w:divBdr>
            <w:top w:val="none" w:sz="0" w:space="0" w:color="auto"/>
            <w:left w:val="none" w:sz="0" w:space="0" w:color="auto"/>
            <w:bottom w:val="none" w:sz="0" w:space="0" w:color="auto"/>
            <w:right w:val="none" w:sz="0" w:space="0" w:color="auto"/>
          </w:divBdr>
        </w:div>
        <w:div w:id="517086282">
          <w:marLeft w:val="640"/>
          <w:marRight w:val="0"/>
          <w:marTop w:val="0"/>
          <w:marBottom w:val="0"/>
          <w:divBdr>
            <w:top w:val="none" w:sz="0" w:space="0" w:color="auto"/>
            <w:left w:val="none" w:sz="0" w:space="0" w:color="auto"/>
            <w:bottom w:val="none" w:sz="0" w:space="0" w:color="auto"/>
            <w:right w:val="none" w:sz="0" w:space="0" w:color="auto"/>
          </w:divBdr>
        </w:div>
        <w:div w:id="1125733927">
          <w:marLeft w:val="640"/>
          <w:marRight w:val="0"/>
          <w:marTop w:val="0"/>
          <w:marBottom w:val="0"/>
          <w:divBdr>
            <w:top w:val="none" w:sz="0" w:space="0" w:color="auto"/>
            <w:left w:val="none" w:sz="0" w:space="0" w:color="auto"/>
            <w:bottom w:val="none" w:sz="0" w:space="0" w:color="auto"/>
            <w:right w:val="none" w:sz="0" w:space="0" w:color="auto"/>
          </w:divBdr>
        </w:div>
        <w:div w:id="1009217208">
          <w:marLeft w:val="640"/>
          <w:marRight w:val="0"/>
          <w:marTop w:val="0"/>
          <w:marBottom w:val="0"/>
          <w:divBdr>
            <w:top w:val="none" w:sz="0" w:space="0" w:color="auto"/>
            <w:left w:val="none" w:sz="0" w:space="0" w:color="auto"/>
            <w:bottom w:val="none" w:sz="0" w:space="0" w:color="auto"/>
            <w:right w:val="none" w:sz="0" w:space="0" w:color="auto"/>
          </w:divBdr>
        </w:div>
        <w:div w:id="547453318">
          <w:marLeft w:val="640"/>
          <w:marRight w:val="0"/>
          <w:marTop w:val="0"/>
          <w:marBottom w:val="0"/>
          <w:divBdr>
            <w:top w:val="none" w:sz="0" w:space="0" w:color="auto"/>
            <w:left w:val="none" w:sz="0" w:space="0" w:color="auto"/>
            <w:bottom w:val="none" w:sz="0" w:space="0" w:color="auto"/>
            <w:right w:val="none" w:sz="0" w:space="0" w:color="auto"/>
          </w:divBdr>
        </w:div>
        <w:div w:id="903371580">
          <w:marLeft w:val="640"/>
          <w:marRight w:val="0"/>
          <w:marTop w:val="0"/>
          <w:marBottom w:val="0"/>
          <w:divBdr>
            <w:top w:val="none" w:sz="0" w:space="0" w:color="auto"/>
            <w:left w:val="none" w:sz="0" w:space="0" w:color="auto"/>
            <w:bottom w:val="none" w:sz="0" w:space="0" w:color="auto"/>
            <w:right w:val="none" w:sz="0" w:space="0" w:color="auto"/>
          </w:divBdr>
        </w:div>
        <w:div w:id="623777784">
          <w:marLeft w:val="640"/>
          <w:marRight w:val="0"/>
          <w:marTop w:val="0"/>
          <w:marBottom w:val="0"/>
          <w:divBdr>
            <w:top w:val="none" w:sz="0" w:space="0" w:color="auto"/>
            <w:left w:val="none" w:sz="0" w:space="0" w:color="auto"/>
            <w:bottom w:val="none" w:sz="0" w:space="0" w:color="auto"/>
            <w:right w:val="none" w:sz="0" w:space="0" w:color="auto"/>
          </w:divBdr>
        </w:div>
        <w:div w:id="429081761">
          <w:marLeft w:val="640"/>
          <w:marRight w:val="0"/>
          <w:marTop w:val="0"/>
          <w:marBottom w:val="0"/>
          <w:divBdr>
            <w:top w:val="none" w:sz="0" w:space="0" w:color="auto"/>
            <w:left w:val="none" w:sz="0" w:space="0" w:color="auto"/>
            <w:bottom w:val="none" w:sz="0" w:space="0" w:color="auto"/>
            <w:right w:val="none" w:sz="0" w:space="0" w:color="auto"/>
          </w:divBdr>
        </w:div>
        <w:div w:id="1883596563">
          <w:marLeft w:val="640"/>
          <w:marRight w:val="0"/>
          <w:marTop w:val="0"/>
          <w:marBottom w:val="0"/>
          <w:divBdr>
            <w:top w:val="none" w:sz="0" w:space="0" w:color="auto"/>
            <w:left w:val="none" w:sz="0" w:space="0" w:color="auto"/>
            <w:bottom w:val="none" w:sz="0" w:space="0" w:color="auto"/>
            <w:right w:val="none" w:sz="0" w:space="0" w:color="auto"/>
          </w:divBdr>
        </w:div>
      </w:divsChild>
    </w:div>
    <w:div w:id="1907690072">
      <w:bodyDiv w:val="1"/>
      <w:marLeft w:val="0"/>
      <w:marRight w:val="0"/>
      <w:marTop w:val="0"/>
      <w:marBottom w:val="0"/>
      <w:divBdr>
        <w:top w:val="none" w:sz="0" w:space="0" w:color="auto"/>
        <w:left w:val="none" w:sz="0" w:space="0" w:color="auto"/>
        <w:bottom w:val="none" w:sz="0" w:space="0" w:color="auto"/>
        <w:right w:val="none" w:sz="0" w:space="0" w:color="auto"/>
      </w:divBdr>
    </w:div>
    <w:div w:id="1928801273">
      <w:bodyDiv w:val="1"/>
      <w:marLeft w:val="0"/>
      <w:marRight w:val="0"/>
      <w:marTop w:val="0"/>
      <w:marBottom w:val="0"/>
      <w:divBdr>
        <w:top w:val="none" w:sz="0" w:space="0" w:color="auto"/>
        <w:left w:val="none" w:sz="0" w:space="0" w:color="auto"/>
        <w:bottom w:val="none" w:sz="0" w:space="0" w:color="auto"/>
        <w:right w:val="none" w:sz="0" w:space="0" w:color="auto"/>
      </w:divBdr>
      <w:divsChild>
        <w:div w:id="1039862953">
          <w:marLeft w:val="640"/>
          <w:marRight w:val="0"/>
          <w:marTop w:val="0"/>
          <w:marBottom w:val="0"/>
          <w:divBdr>
            <w:top w:val="none" w:sz="0" w:space="0" w:color="auto"/>
            <w:left w:val="none" w:sz="0" w:space="0" w:color="auto"/>
            <w:bottom w:val="none" w:sz="0" w:space="0" w:color="auto"/>
            <w:right w:val="none" w:sz="0" w:space="0" w:color="auto"/>
          </w:divBdr>
        </w:div>
        <w:div w:id="899756698">
          <w:marLeft w:val="640"/>
          <w:marRight w:val="0"/>
          <w:marTop w:val="0"/>
          <w:marBottom w:val="0"/>
          <w:divBdr>
            <w:top w:val="none" w:sz="0" w:space="0" w:color="auto"/>
            <w:left w:val="none" w:sz="0" w:space="0" w:color="auto"/>
            <w:bottom w:val="none" w:sz="0" w:space="0" w:color="auto"/>
            <w:right w:val="none" w:sz="0" w:space="0" w:color="auto"/>
          </w:divBdr>
        </w:div>
        <w:div w:id="1740521291">
          <w:marLeft w:val="640"/>
          <w:marRight w:val="0"/>
          <w:marTop w:val="0"/>
          <w:marBottom w:val="0"/>
          <w:divBdr>
            <w:top w:val="none" w:sz="0" w:space="0" w:color="auto"/>
            <w:left w:val="none" w:sz="0" w:space="0" w:color="auto"/>
            <w:bottom w:val="none" w:sz="0" w:space="0" w:color="auto"/>
            <w:right w:val="none" w:sz="0" w:space="0" w:color="auto"/>
          </w:divBdr>
        </w:div>
        <w:div w:id="1133985312">
          <w:marLeft w:val="640"/>
          <w:marRight w:val="0"/>
          <w:marTop w:val="0"/>
          <w:marBottom w:val="0"/>
          <w:divBdr>
            <w:top w:val="none" w:sz="0" w:space="0" w:color="auto"/>
            <w:left w:val="none" w:sz="0" w:space="0" w:color="auto"/>
            <w:bottom w:val="none" w:sz="0" w:space="0" w:color="auto"/>
            <w:right w:val="none" w:sz="0" w:space="0" w:color="auto"/>
          </w:divBdr>
        </w:div>
        <w:div w:id="1987514829">
          <w:marLeft w:val="640"/>
          <w:marRight w:val="0"/>
          <w:marTop w:val="0"/>
          <w:marBottom w:val="0"/>
          <w:divBdr>
            <w:top w:val="none" w:sz="0" w:space="0" w:color="auto"/>
            <w:left w:val="none" w:sz="0" w:space="0" w:color="auto"/>
            <w:bottom w:val="none" w:sz="0" w:space="0" w:color="auto"/>
            <w:right w:val="none" w:sz="0" w:space="0" w:color="auto"/>
          </w:divBdr>
        </w:div>
        <w:div w:id="2063407964">
          <w:marLeft w:val="640"/>
          <w:marRight w:val="0"/>
          <w:marTop w:val="0"/>
          <w:marBottom w:val="0"/>
          <w:divBdr>
            <w:top w:val="none" w:sz="0" w:space="0" w:color="auto"/>
            <w:left w:val="none" w:sz="0" w:space="0" w:color="auto"/>
            <w:bottom w:val="none" w:sz="0" w:space="0" w:color="auto"/>
            <w:right w:val="none" w:sz="0" w:space="0" w:color="auto"/>
          </w:divBdr>
        </w:div>
        <w:div w:id="555244639">
          <w:marLeft w:val="640"/>
          <w:marRight w:val="0"/>
          <w:marTop w:val="0"/>
          <w:marBottom w:val="0"/>
          <w:divBdr>
            <w:top w:val="none" w:sz="0" w:space="0" w:color="auto"/>
            <w:left w:val="none" w:sz="0" w:space="0" w:color="auto"/>
            <w:bottom w:val="none" w:sz="0" w:space="0" w:color="auto"/>
            <w:right w:val="none" w:sz="0" w:space="0" w:color="auto"/>
          </w:divBdr>
        </w:div>
        <w:div w:id="1428960772">
          <w:marLeft w:val="640"/>
          <w:marRight w:val="0"/>
          <w:marTop w:val="0"/>
          <w:marBottom w:val="0"/>
          <w:divBdr>
            <w:top w:val="none" w:sz="0" w:space="0" w:color="auto"/>
            <w:left w:val="none" w:sz="0" w:space="0" w:color="auto"/>
            <w:bottom w:val="none" w:sz="0" w:space="0" w:color="auto"/>
            <w:right w:val="none" w:sz="0" w:space="0" w:color="auto"/>
          </w:divBdr>
        </w:div>
        <w:div w:id="1414475332">
          <w:marLeft w:val="640"/>
          <w:marRight w:val="0"/>
          <w:marTop w:val="0"/>
          <w:marBottom w:val="0"/>
          <w:divBdr>
            <w:top w:val="none" w:sz="0" w:space="0" w:color="auto"/>
            <w:left w:val="none" w:sz="0" w:space="0" w:color="auto"/>
            <w:bottom w:val="none" w:sz="0" w:space="0" w:color="auto"/>
            <w:right w:val="none" w:sz="0" w:space="0" w:color="auto"/>
          </w:divBdr>
        </w:div>
        <w:div w:id="132604201">
          <w:marLeft w:val="640"/>
          <w:marRight w:val="0"/>
          <w:marTop w:val="0"/>
          <w:marBottom w:val="0"/>
          <w:divBdr>
            <w:top w:val="none" w:sz="0" w:space="0" w:color="auto"/>
            <w:left w:val="none" w:sz="0" w:space="0" w:color="auto"/>
            <w:bottom w:val="none" w:sz="0" w:space="0" w:color="auto"/>
            <w:right w:val="none" w:sz="0" w:space="0" w:color="auto"/>
          </w:divBdr>
        </w:div>
        <w:div w:id="1988628653">
          <w:marLeft w:val="640"/>
          <w:marRight w:val="0"/>
          <w:marTop w:val="0"/>
          <w:marBottom w:val="0"/>
          <w:divBdr>
            <w:top w:val="none" w:sz="0" w:space="0" w:color="auto"/>
            <w:left w:val="none" w:sz="0" w:space="0" w:color="auto"/>
            <w:bottom w:val="none" w:sz="0" w:space="0" w:color="auto"/>
            <w:right w:val="none" w:sz="0" w:space="0" w:color="auto"/>
          </w:divBdr>
        </w:div>
        <w:div w:id="997073159">
          <w:marLeft w:val="640"/>
          <w:marRight w:val="0"/>
          <w:marTop w:val="0"/>
          <w:marBottom w:val="0"/>
          <w:divBdr>
            <w:top w:val="none" w:sz="0" w:space="0" w:color="auto"/>
            <w:left w:val="none" w:sz="0" w:space="0" w:color="auto"/>
            <w:bottom w:val="none" w:sz="0" w:space="0" w:color="auto"/>
            <w:right w:val="none" w:sz="0" w:space="0" w:color="auto"/>
          </w:divBdr>
        </w:div>
        <w:div w:id="582569579">
          <w:marLeft w:val="640"/>
          <w:marRight w:val="0"/>
          <w:marTop w:val="0"/>
          <w:marBottom w:val="0"/>
          <w:divBdr>
            <w:top w:val="none" w:sz="0" w:space="0" w:color="auto"/>
            <w:left w:val="none" w:sz="0" w:space="0" w:color="auto"/>
            <w:bottom w:val="none" w:sz="0" w:space="0" w:color="auto"/>
            <w:right w:val="none" w:sz="0" w:space="0" w:color="auto"/>
          </w:divBdr>
        </w:div>
        <w:div w:id="5980452">
          <w:marLeft w:val="640"/>
          <w:marRight w:val="0"/>
          <w:marTop w:val="0"/>
          <w:marBottom w:val="0"/>
          <w:divBdr>
            <w:top w:val="none" w:sz="0" w:space="0" w:color="auto"/>
            <w:left w:val="none" w:sz="0" w:space="0" w:color="auto"/>
            <w:bottom w:val="none" w:sz="0" w:space="0" w:color="auto"/>
            <w:right w:val="none" w:sz="0" w:space="0" w:color="auto"/>
          </w:divBdr>
        </w:div>
        <w:div w:id="335689308">
          <w:marLeft w:val="640"/>
          <w:marRight w:val="0"/>
          <w:marTop w:val="0"/>
          <w:marBottom w:val="0"/>
          <w:divBdr>
            <w:top w:val="none" w:sz="0" w:space="0" w:color="auto"/>
            <w:left w:val="none" w:sz="0" w:space="0" w:color="auto"/>
            <w:bottom w:val="none" w:sz="0" w:space="0" w:color="auto"/>
            <w:right w:val="none" w:sz="0" w:space="0" w:color="auto"/>
          </w:divBdr>
        </w:div>
        <w:div w:id="132842652">
          <w:marLeft w:val="640"/>
          <w:marRight w:val="0"/>
          <w:marTop w:val="0"/>
          <w:marBottom w:val="0"/>
          <w:divBdr>
            <w:top w:val="none" w:sz="0" w:space="0" w:color="auto"/>
            <w:left w:val="none" w:sz="0" w:space="0" w:color="auto"/>
            <w:bottom w:val="none" w:sz="0" w:space="0" w:color="auto"/>
            <w:right w:val="none" w:sz="0" w:space="0" w:color="auto"/>
          </w:divBdr>
        </w:div>
        <w:div w:id="1431849060">
          <w:marLeft w:val="640"/>
          <w:marRight w:val="0"/>
          <w:marTop w:val="0"/>
          <w:marBottom w:val="0"/>
          <w:divBdr>
            <w:top w:val="none" w:sz="0" w:space="0" w:color="auto"/>
            <w:left w:val="none" w:sz="0" w:space="0" w:color="auto"/>
            <w:bottom w:val="none" w:sz="0" w:space="0" w:color="auto"/>
            <w:right w:val="none" w:sz="0" w:space="0" w:color="auto"/>
          </w:divBdr>
        </w:div>
        <w:div w:id="1213079741">
          <w:marLeft w:val="640"/>
          <w:marRight w:val="0"/>
          <w:marTop w:val="0"/>
          <w:marBottom w:val="0"/>
          <w:divBdr>
            <w:top w:val="none" w:sz="0" w:space="0" w:color="auto"/>
            <w:left w:val="none" w:sz="0" w:space="0" w:color="auto"/>
            <w:bottom w:val="none" w:sz="0" w:space="0" w:color="auto"/>
            <w:right w:val="none" w:sz="0" w:space="0" w:color="auto"/>
          </w:divBdr>
        </w:div>
        <w:div w:id="19674689">
          <w:marLeft w:val="640"/>
          <w:marRight w:val="0"/>
          <w:marTop w:val="0"/>
          <w:marBottom w:val="0"/>
          <w:divBdr>
            <w:top w:val="none" w:sz="0" w:space="0" w:color="auto"/>
            <w:left w:val="none" w:sz="0" w:space="0" w:color="auto"/>
            <w:bottom w:val="none" w:sz="0" w:space="0" w:color="auto"/>
            <w:right w:val="none" w:sz="0" w:space="0" w:color="auto"/>
          </w:divBdr>
        </w:div>
        <w:div w:id="2047638149">
          <w:marLeft w:val="640"/>
          <w:marRight w:val="0"/>
          <w:marTop w:val="0"/>
          <w:marBottom w:val="0"/>
          <w:divBdr>
            <w:top w:val="none" w:sz="0" w:space="0" w:color="auto"/>
            <w:left w:val="none" w:sz="0" w:space="0" w:color="auto"/>
            <w:bottom w:val="none" w:sz="0" w:space="0" w:color="auto"/>
            <w:right w:val="none" w:sz="0" w:space="0" w:color="auto"/>
          </w:divBdr>
        </w:div>
        <w:div w:id="1865098741">
          <w:marLeft w:val="640"/>
          <w:marRight w:val="0"/>
          <w:marTop w:val="0"/>
          <w:marBottom w:val="0"/>
          <w:divBdr>
            <w:top w:val="none" w:sz="0" w:space="0" w:color="auto"/>
            <w:left w:val="none" w:sz="0" w:space="0" w:color="auto"/>
            <w:bottom w:val="none" w:sz="0" w:space="0" w:color="auto"/>
            <w:right w:val="none" w:sz="0" w:space="0" w:color="auto"/>
          </w:divBdr>
        </w:div>
        <w:div w:id="1048186668">
          <w:marLeft w:val="640"/>
          <w:marRight w:val="0"/>
          <w:marTop w:val="0"/>
          <w:marBottom w:val="0"/>
          <w:divBdr>
            <w:top w:val="none" w:sz="0" w:space="0" w:color="auto"/>
            <w:left w:val="none" w:sz="0" w:space="0" w:color="auto"/>
            <w:bottom w:val="none" w:sz="0" w:space="0" w:color="auto"/>
            <w:right w:val="none" w:sz="0" w:space="0" w:color="auto"/>
          </w:divBdr>
        </w:div>
        <w:div w:id="173959008">
          <w:marLeft w:val="640"/>
          <w:marRight w:val="0"/>
          <w:marTop w:val="0"/>
          <w:marBottom w:val="0"/>
          <w:divBdr>
            <w:top w:val="none" w:sz="0" w:space="0" w:color="auto"/>
            <w:left w:val="none" w:sz="0" w:space="0" w:color="auto"/>
            <w:bottom w:val="none" w:sz="0" w:space="0" w:color="auto"/>
            <w:right w:val="none" w:sz="0" w:space="0" w:color="auto"/>
          </w:divBdr>
        </w:div>
        <w:div w:id="1876116186">
          <w:marLeft w:val="640"/>
          <w:marRight w:val="0"/>
          <w:marTop w:val="0"/>
          <w:marBottom w:val="0"/>
          <w:divBdr>
            <w:top w:val="none" w:sz="0" w:space="0" w:color="auto"/>
            <w:left w:val="none" w:sz="0" w:space="0" w:color="auto"/>
            <w:bottom w:val="none" w:sz="0" w:space="0" w:color="auto"/>
            <w:right w:val="none" w:sz="0" w:space="0" w:color="auto"/>
          </w:divBdr>
        </w:div>
        <w:div w:id="1122192938">
          <w:marLeft w:val="640"/>
          <w:marRight w:val="0"/>
          <w:marTop w:val="0"/>
          <w:marBottom w:val="0"/>
          <w:divBdr>
            <w:top w:val="none" w:sz="0" w:space="0" w:color="auto"/>
            <w:left w:val="none" w:sz="0" w:space="0" w:color="auto"/>
            <w:bottom w:val="none" w:sz="0" w:space="0" w:color="auto"/>
            <w:right w:val="none" w:sz="0" w:space="0" w:color="auto"/>
          </w:divBdr>
        </w:div>
        <w:div w:id="993336027">
          <w:marLeft w:val="640"/>
          <w:marRight w:val="0"/>
          <w:marTop w:val="0"/>
          <w:marBottom w:val="0"/>
          <w:divBdr>
            <w:top w:val="none" w:sz="0" w:space="0" w:color="auto"/>
            <w:left w:val="none" w:sz="0" w:space="0" w:color="auto"/>
            <w:bottom w:val="none" w:sz="0" w:space="0" w:color="auto"/>
            <w:right w:val="none" w:sz="0" w:space="0" w:color="auto"/>
          </w:divBdr>
        </w:div>
        <w:div w:id="1699236089">
          <w:marLeft w:val="640"/>
          <w:marRight w:val="0"/>
          <w:marTop w:val="0"/>
          <w:marBottom w:val="0"/>
          <w:divBdr>
            <w:top w:val="none" w:sz="0" w:space="0" w:color="auto"/>
            <w:left w:val="none" w:sz="0" w:space="0" w:color="auto"/>
            <w:bottom w:val="none" w:sz="0" w:space="0" w:color="auto"/>
            <w:right w:val="none" w:sz="0" w:space="0" w:color="auto"/>
          </w:divBdr>
        </w:div>
        <w:div w:id="538933422">
          <w:marLeft w:val="640"/>
          <w:marRight w:val="0"/>
          <w:marTop w:val="0"/>
          <w:marBottom w:val="0"/>
          <w:divBdr>
            <w:top w:val="none" w:sz="0" w:space="0" w:color="auto"/>
            <w:left w:val="none" w:sz="0" w:space="0" w:color="auto"/>
            <w:bottom w:val="none" w:sz="0" w:space="0" w:color="auto"/>
            <w:right w:val="none" w:sz="0" w:space="0" w:color="auto"/>
          </w:divBdr>
        </w:div>
        <w:div w:id="1196580136">
          <w:marLeft w:val="640"/>
          <w:marRight w:val="0"/>
          <w:marTop w:val="0"/>
          <w:marBottom w:val="0"/>
          <w:divBdr>
            <w:top w:val="none" w:sz="0" w:space="0" w:color="auto"/>
            <w:left w:val="none" w:sz="0" w:space="0" w:color="auto"/>
            <w:bottom w:val="none" w:sz="0" w:space="0" w:color="auto"/>
            <w:right w:val="none" w:sz="0" w:space="0" w:color="auto"/>
          </w:divBdr>
        </w:div>
        <w:div w:id="1865946724">
          <w:marLeft w:val="640"/>
          <w:marRight w:val="0"/>
          <w:marTop w:val="0"/>
          <w:marBottom w:val="0"/>
          <w:divBdr>
            <w:top w:val="none" w:sz="0" w:space="0" w:color="auto"/>
            <w:left w:val="none" w:sz="0" w:space="0" w:color="auto"/>
            <w:bottom w:val="none" w:sz="0" w:space="0" w:color="auto"/>
            <w:right w:val="none" w:sz="0" w:space="0" w:color="auto"/>
          </w:divBdr>
        </w:div>
        <w:div w:id="90859694">
          <w:marLeft w:val="640"/>
          <w:marRight w:val="0"/>
          <w:marTop w:val="0"/>
          <w:marBottom w:val="0"/>
          <w:divBdr>
            <w:top w:val="none" w:sz="0" w:space="0" w:color="auto"/>
            <w:left w:val="none" w:sz="0" w:space="0" w:color="auto"/>
            <w:bottom w:val="none" w:sz="0" w:space="0" w:color="auto"/>
            <w:right w:val="none" w:sz="0" w:space="0" w:color="auto"/>
          </w:divBdr>
        </w:div>
        <w:div w:id="1874995404">
          <w:marLeft w:val="640"/>
          <w:marRight w:val="0"/>
          <w:marTop w:val="0"/>
          <w:marBottom w:val="0"/>
          <w:divBdr>
            <w:top w:val="none" w:sz="0" w:space="0" w:color="auto"/>
            <w:left w:val="none" w:sz="0" w:space="0" w:color="auto"/>
            <w:bottom w:val="none" w:sz="0" w:space="0" w:color="auto"/>
            <w:right w:val="none" w:sz="0" w:space="0" w:color="auto"/>
          </w:divBdr>
        </w:div>
        <w:div w:id="623731755">
          <w:marLeft w:val="640"/>
          <w:marRight w:val="0"/>
          <w:marTop w:val="0"/>
          <w:marBottom w:val="0"/>
          <w:divBdr>
            <w:top w:val="none" w:sz="0" w:space="0" w:color="auto"/>
            <w:left w:val="none" w:sz="0" w:space="0" w:color="auto"/>
            <w:bottom w:val="none" w:sz="0" w:space="0" w:color="auto"/>
            <w:right w:val="none" w:sz="0" w:space="0" w:color="auto"/>
          </w:divBdr>
        </w:div>
        <w:div w:id="208922522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3.png"/><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全般"/>
          <w:gallery w:val="placeholder"/>
        </w:category>
        <w:types>
          <w:type w:val="bbPlcHdr"/>
        </w:types>
        <w:behaviors>
          <w:behavior w:val="content"/>
        </w:behaviors>
        <w:guid w:val="{B0A1D042-7B6C-C047-ADDB-D9FC11A99142}"/>
      </w:docPartPr>
      <w:docPartBody>
        <w:p w:rsidR="00BB3A5C" w:rsidRDefault="002A6DCE">
          <w:r w:rsidRPr="007F4C55">
            <w:rPr>
              <w:rStyle w:val="a3"/>
              <w:rFonts w:hint="eastAsia"/>
            </w:rPr>
            <w:t>ここをクリックまたはタップしてテキストを入力してください。</w:t>
          </w:r>
        </w:p>
      </w:docPartBody>
    </w:docPart>
    <w:docPart>
      <w:docPartPr>
        <w:name w:val="B902B7EC77141C4A98A786C4A8F4CE5A"/>
        <w:category>
          <w:name w:val="全般"/>
          <w:gallery w:val="placeholder"/>
        </w:category>
        <w:types>
          <w:type w:val="bbPlcHdr"/>
        </w:types>
        <w:behaviors>
          <w:behavior w:val="content"/>
        </w:behaviors>
        <w:guid w:val="{35E023DA-BE4C-9C4B-AC0A-B0F03BB9C730}"/>
      </w:docPartPr>
      <w:docPartBody>
        <w:p w:rsidR="0054058F" w:rsidRDefault="00EC4818" w:rsidP="00EC4818">
          <w:pPr>
            <w:pStyle w:val="B902B7EC77141C4A98A786C4A8F4CE5A"/>
          </w:pPr>
          <w:r w:rsidRPr="007F4C55">
            <w:rPr>
              <w:rStyle w:val="a3"/>
              <w:rFonts w:hint="eastAsia"/>
            </w:rPr>
            <w:t>ここをクリックまたはタップしてテキストを入力してください。</w:t>
          </w:r>
        </w:p>
      </w:docPartBody>
    </w:docPart>
    <w:docPart>
      <w:docPartPr>
        <w:name w:val="3F9E7A9699442742A72C479DCE565774"/>
        <w:category>
          <w:name w:val="全般"/>
          <w:gallery w:val="placeholder"/>
        </w:category>
        <w:types>
          <w:type w:val="bbPlcHdr"/>
        </w:types>
        <w:behaviors>
          <w:behavior w:val="content"/>
        </w:behaviors>
        <w:guid w:val="{2F2AF48F-E23A-934D-AD0D-3CADE56309DA}"/>
      </w:docPartPr>
      <w:docPartBody>
        <w:p w:rsidR="001C3737" w:rsidRDefault="0054058F" w:rsidP="0054058F">
          <w:pPr>
            <w:pStyle w:val="3F9E7A9699442742A72C479DCE565774"/>
          </w:pPr>
          <w:r w:rsidRPr="007F4C55">
            <w:rPr>
              <w:rStyle w:val="a3"/>
              <w:rFonts w:hint="eastAsia"/>
            </w:rPr>
            <w:t>ここをクリックまたはタップしてテキストを入力してください。</w:t>
          </w:r>
        </w:p>
      </w:docPartBody>
    </w:docPart>
    <w:docPart>
      <w:docPartPr>
        <w:name w:val="143A1DBE7041004FB89B47C6CA488325"/>
        <w:category>
          <w:name w:val="全般"/>
          <w:gallery w:val="placeholder"/>
        </w:category>
        <w:types>
          <w:type w:val="bbPlcHdr"/>
        </w:types>
        <w:behaviors>
          <w:behavior w:val="content"/>
        </w:behaviors>
        <w:guid w:val="{BD97BE74-E0FF-CB45-9C72-B3B464185DE4}"/>
      </w:docPartPr>
      <w:docPartBody>
        <w:p w:rsidR="008D5B2A" w:rsidRDefault="00E53084" w:rsidP="00E53084">
          <w:pPr>
            <w:pStyle w:val="143A1DBE7041004FB89B47C6CA488325"/>
          </w:pPr>
          <w:r w:rsidRPr="007F4C55">
            <w:rPr>
              <w:rStyle w:val="a3"/>
              <w:rFonts w:hint="eastAsia"/>
            </w:rPr>
            <w:t>ここをクリックまたはタップしてテキストを入力してください。</w:t>
          </w:r>
        </w:p>
      </w:docPartBody>
    </w:docPart>
    <w:docPart>
      <w:docPartPr>
        <w:name w:val="49E718173AF2D24B9E60BC2AD0546A10"/>
        <w:category>
          <w:name w:val="全般"/>
          <w:gallery w:val="placeholder"/>
        </w:category>
        <w:types>
          <w:type w:val="bbPlcHdr"/>
        </w:types>
        <w:behaviors>
          <w:behavior w:val="content"/>
        </w:behaviors>
        <w:guid w:val="{0FE44387-8C08-C444-8E01-73C8E34B1933}"/>
      </w:docPartPr>
      <w:docPartBody>
        <w:p w:rsidR="009B5810" w:rsidRDefault="008D5B2A" w:rsidP="008D5B2A">
          <w:pPr>
            <w:pStyle w:val="49E718173AF2D24B9E60BC2AD0546A10"/>
          </w:pPr>
          <w:r w:rsidRPr="007F4C55">
            <w:rPr>
              <w:rStyle w:val="a3"/>
              <w:rFonts w:hint="eastAsia"/>
            </w:rPr>
            <w:t>ここをクリックまたはタップしてテキストを入力してください。</w:t>
          </w:r>
        </w:p>
      </w:docPartBody>
    </w:docPart>
    <w:docPart>
      <w:docPartPr>
        <w:name w:val="6D37621216C2FF4EAE0AF394CEA3DC11"/>
        <w:category>
          <w:name w:val="全般"/>
          <w:gallery w:val="placeholder"/>
        </w:category>
        <w:types>
          <w:type w:val="bbPlcHdr"/>
        </w:types>
        <w:behaviors>
          <w:behavior w:val="content"/>
        </w:behaviors>
        <w:guid w:val="{69BA0212-491E-014D-AFE7-80EB6A4FCDDA}"/>
      </w:docPartPr>
      <w:docPartBody>
        <w:p w:rsidR="00D77CA0" w:rsidRDefault="00E0382D" w:rsidP="00E0382D">
          <w:pPr>
            <w:pStyle w:val="6D37621216C2FF4EAE0AF394CEA3DC11"/>
          </w:pPr>
          <w:r w:rsidRPr="007F4C55">
            <w:rPr>
              <w:rStyle w:val="a3"/>
              <w:rFonts w:hint="eastAsia"/>
            </w:rPr>
            <w:t>ここをクリックまたはタップしてテキストを入力してください。</w:t>
          </w:r>
        </w:p>
      </w:docPartBody>
    </w:docPart>
    <w:docPart>
      <w:docPartPr>
        <w:name w:val="787BE754D398404CBE41544D265F18BB"/>
        <w:category>
          <w:name w:val="全般"/>
          <w:gallery w:val="placeholder"/>
        </w:category>
        <w:types>
          <w:type w:val="bbPlcHdr"/>
        </w:types>
        <w:behaviors>
          <w:behavior w:val="content"/>
        </w:behaviors>
        <w:guid w:val="{0773E65E-50E0-5247-A591-3FD7B8B8DE5F}"/>
      </w:docPartPr>
      <w:docPartBody>
        <w:p w:rsidR="00D77CA0" w:rsidRDefault="00E0382D" w:rsidP="00E0382D">
          <w:pPr>
            <w:pStyle w:val="787BE754D398404CBE41544D265F18BB"/>
          </w:pPr>
          <w:r w:rsidRPr="007F4C55">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ＭＳ 明朝">
    <w:altName w:val="MS Mincho"/>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43" w:usb2="00000009" w:usb3="00000000" w:csb0="000001FF" w:csb1="00000000"/>
  </w:font>
  <w:font w:name="平成明朝">
    <w:altName w:val="ＭＳ Ｐ明朝"/>
    <w:panose1 w:val="020B0604020202020204"/>
    <w:charset w:val="80"/>
    <w:family w:val="auto"/>
    <w:pitch w:val="variable"/>
    <w:sig w:usb0="01000000" w:usb1="00000708" w:usb2="1000000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DCE"/>
    <w:rsid w:val="0006503D"/>
    <w:rsid w:val="00084913"/>
    <w:rsid w:val="000B3044"/>
    <w:rsid w:val="000D2B91"/>
    <w:rsid w:val="001455A0"/>
    <w:rsid w:val="001C03B3"/>
    <w:rsid w:val="001C3737"/>
    <w:rsid w:val="00231800"/>
    <w:rsid w:val="00240F78"/>
    <w:rsid w:val="00257189"/>
    <w:rsid w:val="00260F6D"/>
    <w:rsid w:val="00270DBE"/>
    <w:rsid w:val="002A6DCE"/>
    <w:rsid w:val="002D063C"/>
    <w:rsid w:val="002E054B"/>
    <w:rsid w:val="002E56D1"/>
    <w:rsid w:val="00381350"/>
    <w:rsid w:val="0038149D"/>
    <w:rsid w:val="00397154"/>
    <w:rsid w:val="003B05AB"/>
    <w:rsid w:val="003E20A7"/>
    <w:rsid w:val="003E50FE"/>
    <w:rsid w:val="0041434B"/>
    <w:rsid w:val="004A2AEF"/>
    <w:rsid w:val="004C4476"/>
    <w:rsid w:val="0054058F"/>
    <w:rsid w:val="0054639B"/>
    <w:rsid w:val="00550A1E"/>
    <w:rsid w:val="0056095F"/>
    <w:rsid w:val="0057663A"/>
    <w:rsid w:val="00591313"/>
    <w:rsid w:val="005D701E"/>
    <w:rsid w:val="005F7C20"/>
    <w:rsid w:val="006753F2"/>
    <w:rsid w:val="0069275D"/>
    <w:rsid w:val="006A5CAB"/>
    <w:rsid w:val="00742219"/>
    <w:rsid w:val="007512EF"/>
    <w:rsid w:val="007A70E8"/>
    <w:rsid w:val="0080065A"/>
    <w:rsid w:val="00832D26"/>
    <w:rsid w:val="008568BE"/>
    <w:rsid w:val="008630C5"/>
    <w:rsid w:val="00882BE2"/>
    <w:rsid w:val="00884EC3"/>
    <w:rsid w:val="008D5B2A"/>
    <w:rsid w:val="009831E3"/>
    <w:rsid w:val="009B5810"/>
    <w:rsid w:val="009F0860"/>
    <w:rsid w:val="00A03679"/>
    <w:rsid w:val="00A04BAD"/>
    <w:rsid w:val="00A1031D"/>
    <w:rsid w:val="00A33660"/>
    <w:rsid w:val="00A36841"/>
    <w:rsid w:val="00B5776F"/>
    <w:rsid w:val="00BB3A5C"/>
    <w:rsid w:val="00BF3CB8"/>
    <w:rsid w:val="00C70FE2"/>
    <w:rsid w:val="00C753EE"/>
    <w:rsid w:val="00D33102"/>
    <w:rsid w:val="00D46158"/>
    <w:rsid w:val="00D77CA0"/>
    <w:rsid w:val="00E0382D"/>
    <w:rsid w:val="00E17B5F"/>
    <w:rsid w:val="00E433F5"/>
    <w:rsid w:val="00E53084"/>
    <w:rsid w:val="00E60968"/>
    <w:rsid w:val="00E94621"/>
    <w:rsid w:val="00EC4818"/>
    <w:rsid w:val="00F20261"/>
    <w:rsid w:val="00F30CD0"/>
    <w:rsid w:val="00F6244E"/>
    <w:rsid w:val="00F90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382D"/>
    <w:rPr>
      <w:color w:val="808080"/>
    </w:rPr>
  </w:style>
  <w:style w:type="paragraph" w:customStyle="1" w:styleId="3F9E7A9699442742A72C479DCE565774">
    <w:name w:val="3F9E7A9699442742A72C479DCE565774"/>
    <w:rsid w:val="0054058F"/>
    <w:pPr>
      <w:widowControl w:val="0"/>
      <w:jc w:val="both"/>
    </w:pPr>
  </w:style>
  <w:style w:type="paragraph" w:customStyle="1" w:styleId="B902B7EC77141C4A98A786C4A8F4CE5A">
    <w:name w:val="B902B7EC77141C4A98A786C4A8F4CE5A"/>
    <w:rsid w:val="00EC4818"/>
    <w:pPr>
      <w:widowControl w:val="0"/>
      <w:jc w:val="both"/>
    </w:pPr>
  </w:style>
  <w:style w:type="paragraph" w:customStyle="1" w:styleId="143A1DBE7041004FB89B47C6CA488325">
    <w:name w:val="143A1DBE7041004FB89B47C6CA488325"/>
    <w:rsid w:val="00E53084"/>
    <w:pPr>
      <w:widowControl w:val="0"/>
      <w:jc w:val="both"/>
    </w:pPr>
  </w:style>
  <w:style w:type="paragraph" w:customStyle="1" w:styleId="49E718173AF2D24B9E60BC2AD0546A10">
    <w:name w:val="49E718173AF2D24B9E60BC2AD0546A10"/>
    <w:rsid w:val="008D5B2A"/>
    <w:pPr>
      <w:widowControl w:val="0"/>
      <w:jc w:val="both"/>
    </w:pPr>
  </w:style>
  <w:style w:type="paragraph" w:customStyle="1" w:styleId="6D37621216C2FF4EAE0AF394CEA3DC11">
    <w:name w:val="6D37621216C2FF4EAE0AF394CEA3DC11"/>
    <w:rsid w:val="00E0382D"/>
    <w:pPr>
      <w:widowControl w:val="0"/>
      <w:jc w:val="both"/>
    </w:pPr>
    <w:rPr>
      <w14:ligatures w14:val="standardContextual"/>
    </w:rPr>
  </w:style>
  <w:style w:type="paragraph" w:customStyle="1" w:styleId="787BE754D398404CBE41544D265F18BB">
    <w:name w:val="787BE754D398404CBE41544D265F18BB"/>
    <w:rsid w:val="00E0382D"/>
    <w:pPr>
      <w:widowControl w:val="0"/>
      <w:jc w:val="both"/>
    </w:pPr>
    <w:rP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F91D09-ED4A-064D-B739-4EA517398BC8}">
  <we:reference id="wa104382081" version="1.35.0.0" store="ja-JP" storeType="OMEX"/>
  <we:alternateReferences>
    <we:reference id="wa104382081" version="1.35.0.0" store="ja-JP" storeType="OMEX"/>
  </we:alternateReferences>
  <we:properties>
    <we:property name="MENDELEY_CITATIONS" value="[{&quot;citationID&quot;:&quot;MENDELEY_CITATION_45fa0f2a-0b64-4a93-820e-ef0ae40c449d&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&quot;,&quot;citationItems&quot;:[{&quot;id&quot;:&quot;5d76e13c-8b2c-3848-a150-9fda6e8dadd9&quot;,&quot;itemData&quot;:{&quot;type&quot;:&quot;article-journal&quot;,&quot;id&quot;:&quot;5d76e13c-8b2c-3848-a150-9fda6e8dadd9&quot;,&quot;title&quot;:&quot;Surface-Activated Coupling Reactions Confined on a Surface&quot;,&quot;author&quot;:[{&quot;family&quot;:&quot;Dong&quot;,&quot;given&quot;:&quot;Lei&quot;,&quot;parse-names&quot;:false,&quot;dropping-particle&quot;:&quot;&quot;,&quot;non-dropping-particle&quot;:&quot;&quot;},{&quot;family&quot;:&quot;Liu&quot;,&quot;given&quot;:&quot;Pei Nian&quot;,&quot;parse-names&quot;:false,&quot;dropping-particle&quot;:&quot;&quot;,&quot;non-dropping-particle&quot;:&quot;&quot;},{&quot;family&quot;:&quot;Lin&quot;,&quot;given&quot;:&quot;Nian&quot;,&quot;parse-names&quot;:false,&quot;dropping-particle&quot;:&quot;&quot;,&quot;non-dropping-particle&quot;:&quot;&quot;}],&quot;container-title&quot;:&quot;Accounts of Chemical Research&quot;,&quot;DOI&quot;:&quot;10.1021/acs.accounts.5b00160&quot;,&quot;ISSN&quot;:&quot;15204898&quot;,&quot;issued&quot;:{&quot;date-parts&quot;:[[2015,10,20]]},&quot;page&quot;:&quot;2765-2774&quot;,&quot;abstract&quot;:&quot;ConspectusChemical reactions may take place in a pure phase of gas or liquid or at the interface of two phases (gas-solid or liquid-solid). Recently, the emerging field of \&quot;surface-confined coupling reactions\&quot; has attracted intensive attention. In this process, reactants, intermediates, and products of a coupling reaction are adsorbed on a solid-vacuum or a solid-liquid interface. The solid surface restricts all reaction steps on the interface, in other words, the reaction takes place within a lower-dimensional, for example, two-dimensional, space. Surface atoms that are fixed in the surface and adatoms that move on the surface often activate the surface-confined coupling reactions. The synergy of surface morphology and activity allow some reactions that are inefficient or prohibited in the gas or liquid phase to proceed efficiently when the reactions are confined on a surface. Over the past decade, dozens of well-known \&quot;textbook\&quot; coupling reactions have been shown to proceed as surface-confined coupling reactions.In most cases, the surface-confined coupling reactions were discovered by trial and error, and the reaction pathways are largely unknown. It is thus highly desirable to unravel the mechanisms, mechanisms of surface activation in particular, of the surface-confined coupling reactions. Because the reactions take place on surfaces, advanced surface science techniques can be applied to study the surface-confined coupling reactions. Among them, scanning tunneling microscopy (STM) and X-ray photoelectron spectroscopy (XPS) are the two most extensively used experimental tools. The former resolves submolecular structures of individual reactants, intermediates, and products in real space, while the latter monitors the chemical states during the reactions in real time. Combination of the two methods provides unprecedented spatial and temporal information on the reaction pathways. The experimental findings are complemented by theoretical modeling. In particular, density-functional theory (DFT) transition-state calculations have been used to shed light on reaction mechanisms and to unravel the trends of different surface materials.In this Account, we discuss recent progress made in two widely studied surface-confined coupling reactions, aryl-aryl (Ullmann-type) coupling and alkyne-alkyne (Glaser-type) coupling, and focus on surface activation effects. Combined experimental and theoretical studies on the same reactions taking place on different metal surfaces have clearly demonstrated that different surfaces not only reduce the reaction barrier differently and render different reaction pathways but also control the morphology of the reaction products and, to some degree, select the reaction products. We end the Account with a list of questions to be addressed in the future. Satisfactorily answering these questions may lead to using the surface-confined coupling reactions to synthesize predefined products with high yield.&quot;,&quot;publisher&quot;:&quot;American Chemical Society&quot;,&quot;issue&quot;:&quot;10&quot;,&quot;volume&quot;:&quot;48&quot;,&quot;expandedJournalTitle&quot;:&quot;Accounts of Chemical Research&quot;,&quot;container-title-short&quot;:&quot;Acc Chem Res&quot;},&quot;isTemporary&quot;:false},{&quot;id&quot;:&quot;4d6bffa0-50e6-3d97-885d-8ef4336a131a&quot;,&quot;itemData&quot;:{&quot;type&quot;:&quot;article-journal&quot;,&quot;id&quot;:&quot;4d6bffa0-50e6-3d97-885d-8ef4336a131a&quot;,&quot;title&quot;:&quot;Controlling a Chemical Coupling Reaction on a Surface: Tools and Strategies for On-Surface Synthesis&quot;,&quot;author&quot;:[{&quot;family&quot;:&quot;Clair&quot;,&quot;given&quot;:&quot;Sylvain&quot;,&quot;parse-names&quot;:false,&quot;dropping-particle&quot;:&quot;&quot;,&quot;non-dropping-particle&quot;:&quot;&quot;},{&quot;family&quot;:&quot;Oteyza&quot;,&quot;given&quot;:&quot;Dimas G.&quot;,&quot;parse-names&quot;:false,&quot;dropping-particle&quot;:&quot;&quot;,&quot;non-dropping-particle&quot;:&quot;de&quot;}],&quot;container-title&quot;:&quot;Chemical Reviews&quot;,&quot;DOI&quot;:&quot;10.1021/acs.chemrev.8b00601&quot;,&quot;ISSN&quot;:&quot;15206890&quot;,&quot;PMID&quot;:&quot;30875199&quot;,&quot;issued&quot;:{&quot;date-parts&quot;:[[2019,4,10]]},&quot;page&quot;:&quot;4717-4776&quot;,&quot;abstract&quot;:&quot;On-surface synthesis is appearing as an extremely promising research field aimed at creating new organic materials. A large number of chemical reactions have been successfully demonstrated to take place directly on surfaces through unusual reaction mechanisms. In some cases the reaction conditions can be properly tuned to steer the formation of the reaction products. It is thus possible to control the initiation step of the reaction and its degree of advancement (the kinetics, the reaction yield); the nature of the reaction products (selectivity control, particularly in the case of competing processes); as well as the structure, position, and orientation of the covalent compounds, or the quality of the as-formed networks in terms of order and extension. The aim of our review is thus to provide an extensive description of all tools and strategies reported to date and to put them into perspective. We specifically define the different approaches available and group them into a few general categories. In the last part, we demonstrate the effective maturation of the on-surface synthesis field by reporting systems that are getting closer to application-relevant levels thanks to the use of advanced control strategies. ©&quot;,&quot;publisher&quot;:&quot;American Chemical Society&quot;,&quot;issue&quot;:&quot;7&quot;,&quot;volume&quot;:&quot;119&quot;,&quot;expandedJournalTitle&quot;:&quot;Chemical Reviews&quot;,&quot;container-title-short&quot;:&quot;Chem Rev&quot;},&quot;isTemporary&quot;:false},{&quot;id&quot;:&quot;4bdd3e6f-fd30-3bac-bd51-b7602cc5ad23&quot;,&quot;itemData&quot;:{&quot;type&quot;:&quot;article-journal&quot;,&quot;id&quot;:&quot;4bdd3e6f-fd30-3bac-bd51-b7602cc5ad23&quot;,&quot;title&quot;:&quot;On-Surface Synthesis of Carbon Nanostructures&quot;,&quot;author&quot;:[{&quot;family&quot;:&quot;Sun&quot;,&quot;given&quot;:&quot;Qiang&quot;,&quot;parse-names&quot;:false,&quot;dropping-particle&quot;:&quot;&quot;,&quot;non-dropping-particle&quot;:&quot;&quot;},{&quot;family&quot;:&quot;Zhang&quot;,&quot;given&quot;:&quot;Renyuan&quot;,&quot;parse-names&quot;:false,&quot;dropping-particle&quot;:&quot;&quot;,&quot;non-dropping-particle&quot;:&quot;&quot;},{&quot;family&quot;:&quot;Qiu&quot;,&quot;given&quot;:&quot;Jun&quot;,&quot;parse-names&quot;:false,&quot;dropping-particle&quot;:&quot;&quot;,&quot;non-dropping-particle&quot;:&quot;&quot;},{&quot;family&quot;:&quot;Liu&quot;,&quot;given&quot;:&quot;Rui&quot;,&quot;parse-names&quot;:false,&quot;dropping-particle&quot;:&quot;&quot;,&quot;non-dropping-particle&quot;:&quot;&quot;},{&quot;family&quot;:&quot;Xu&quot;,&quot;given&quot;:&quot;Wei&quot;,&quot;parse-names&quot;:false,&quot;dropping-particle&quot;:&quot;&quot;,&quot;non-dropping-particle&quot;:&quot;&quot;}],&quot;container-title&quot;:&quot;Advanced Materials&quot;,&quot;DOI&quot;:&quot;10.1002/adma.201705630&quot;,&quot;ISSN&quot;:&quot;09359648&quot;,&quot;URL&quot;:&quot;https://onlinelibrary.wiley.com/doi/10.1002/adma.201705630&quot;,&quot;issued&quot;:{&quot;date-parts&quot;:[[2018,4,25]]},&quot;page&quot;:&quot;1705630&quot;,&quot;abstract&quot;:&quot;Novel carbon nanomaterials have aroused significant interest owing to their prospects in various technological applications. The recently developed on-surface synthesis strategy provides a route toward atomically precise fabrication of nanostructures, which paves the way to functional molecular nanostructures in a controlled fashion. A plethora of low-dimensional nanostructures, challenging to traditional solution chemistry, have been recently fabricated. Within the last few decades, an increasing interest and flourishing studies on the fabrication of novel low-dimensional carbon nanostructures using on-surface synthesis strategies have been witnessed. In particular, carbon materials, including fullerene, carbon nanotubes, and graphene nanoribbons, are synthesized with atomic precision by such bottom-up methods. Herein, starting from the basic concepts and progress made in the field of on-surface synthesis, the recent developments of atomically precise fabrication of low-dimensional carbon nanostructures are reviewed.&quot;,&quot;publisher&quot;:&quot;Wiley-VCH Verlag&quot;,&quot;issue&quot;:&quot;17&quot;,&quot;volume&quot;:&quot;30&quot;,&quot;container-title-short&quot;:&quot;&quot;},&quot;isTemporary&quot;:false}]},{&quot;citationID&quot;:&quot;MENDELEY_CITATION_67aeb5ce-4d04-4135-8a15-f630ec730ddb&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&quot;,&quot;citationItems&quot;:[{&quot;id&quot;:&quot;0de22d0c-0604-331d-89df-fbdce0ed2a28&quot;,&quot;itemData&quot;:{&quot;type&quot;:&quot;article-journal&quot;,&quot;id&quot;:&quot;0de22d0c-0604-331d-89df-fbdce0ed2a28&quot;,&quot;title&quot;:&quot;On-surface light-induced generation of higher acenes and elucidation of their open-shell character&quot;,&quot;author&quot;:[{&quot;family&quot;:&quot;Urgel&quot;,&quot;given&quot;:&quot;José I.&quot;,&quot;parse-names&quot;:false,&quot;dropping-particle&quot;:&quot;&quot;,&quot;non-dropping-particle&quot;:&quot;&quot;},{&quot;family&quot;:&quot;Mishra&quot;,&quot;given&quot;:&quot;Shantanu&quot;,&quot;parse-names&quot;:false,&quot;dropping-particle&quot;:&quot;&quot;,&quot;non-dropping-particle&quot;:&quot;&quot;},{&quot;family&quot;:&quot;Hayashi&quot;,&quot;given&quot;:&quot;Hironobu&quot;,&quot;parse-names&quot;:false,&quot;dropping-particle&quot;:&quot;&quot;,&quot;non-dropping-particle&quot;:&quot;&quot;},{&quot;family&quot;:&quot;Wilhelm&quot;,&quot;given&quot;:&quot;Jan&quot;,&quot;parse-names&quot;:false,&quot;dropping-particle&quot;:&quot;&quot;,&quot;non-dropping-particle&quot;:&quot;&quot;},{&quot;family&quot;:&quot;Pignedoli&quot;,&quot;given&quot;:&quot;Carlo A.&quot;,&quot;parse-names&quot;:false,&quot;dropping-particle&quot;:&quot;&quot;,&quot;non-dropping-particle&quot;:&quot;&quot;},{&quot;family&quot;:&quot;Giovannantonio&quot;,&quot;given&quot;:&quot;Marco&quot;,&quot;parse-names&quot;:false,&quot;dropping-particle&quot;:&quot;&quot;,&quot;non-dropping-particle&quot;:&quot;di&quot;},{&quot;family&quot;:&quot;Widmer&quot;,&quot;given&quot;:&quot;Roland&quot;,&quot;parse-names&quot;:false,&quot;dropping-particle&quot;:&quot;&quot;,&quot;non-dropping-particle&quot;:&quot;&quot;},{&quot;family&quot;:&quot;Yamashita&quot;,&quot;given&quot;:&quot;Masataka&quot;,&quot;parse-names&quot;:false,&quot;dropping-particle&quot;:&quot;&quot;,&quot;non-dropping-particle&quot;:&quot;&quot;},{&quot;family&quot;:&quot;Hieda&quot;,&quot;given&quot;:&quot;Nao&quot;,&quot;parse-names&quot;:false,&quot;dropping-particle&quot;:&quot;&quot;,&quot;non-dropping-particle&quot;:&quot;&quot;},{&quot;family&quot;:&quot;Ruffieux&quot;,&quot;given&quot;:&quot;Pascal&quot;,&quot;parse-names&quot;:false,&quot;dropping-particle&quot;:&quot;&quot;,&quot;non-dropping-particle&quot;:&quot;&quot;},{&quot;family&quot;:&quot;Yamada&quot;,&quot;given&quot;:&quot;Hiroko&quot;,&quot;parse-names&quot;:false,&quot;dropping-particle&quot;:&quot;&quot;,&quot;non-dropping-particle&quot;:&quot;&quot;},{&quot;family&quot;:&quot;Fasel&quot;,&quot;given&quot;:&quot;Roman&quot;,&quot;parse-names&quot;:false,&quot;dropping-particle&quot;:&quot;&quot;,&quot;non-dropping-particle&quot;:&quot;&quot;}],&quot;container-title&quot;:&quot;Nature Communications&quot;,&quot;DOI&quot;:&quot;10.1038/s41467-019-08650-y&quot;,&quot;ISSN&quot;:&quot;20411723&quot;,&quot;PMID&quot;:&quot;30787280&quot;,&quot;issued&quot;:{&quot;date-parts&quot;:[[2019,12,1]]},&quot;abstract&quot;:&quot;Acenes are an important class of polycyclic aromatic hydrocarbons which have recently gained exceptional attention due to their potential as functional organic semiconductors. Fundamentally, they are important systems to study the convergence of physico-chemical properties of all-carbon sp 2 -frameworks in the one-dimensional limit; and by virtue of having a zigzag edge topology they also provide a fertile playground to explore magnetism in graphenic nanostructures. The study of larger acenes is thus imperative from both a fundamental and applied perspective, but their synthesis via traditional solution-chemistry route is hindered by their poor solubility and high reactivity. Here, we demonstrate the on-surface formation of heptacene and nonacene, via visible-light-induced photo-dissociation of α-bisdiketone precursors on an Au(111) substrate under ultra-high vacuum conditions. Through combined scanning tunneling microscopy/spectroscopy and non-contact atomic force microscopy investigations, together with state-of-the-art first principles calculations, we provide insight into the chemical and electronic structure of these elusive compounds.&quot;,&quot;publisher&quot;:&quot;Nature Publishing Group&quot;,&quot;issue&quot;:&quot;1&quot;,&quot;volume&quot;:&quot;10&quot;,&quot;expandedJournalTitle&quot;:&quot;Nature Communications&quot;,&quot;container-title-short&quot;:&quot;Nat Commun&quot;},&quot;isTemporary&quot;:false},{&quot;id&quot;:&quot;d3a0c44d-0c9c-3f80-94f5-08fc64601731&quot;,&quot;itemData&quot;:{&quot;type&quot;:&quot;article-journal&quot;,&quot;id&quot;:&quot;d3a0c44d-0c9c-3f80-94f5-08fc64601731&quot;,&quot;title&quot;:&quot;On-surface synthesis and characterization of nitrogen-substituted undecacenes&quot;,&quot;author&quot;:[{&quot;family&quot;:&quot;Eimre&quot;,&quot;given&quot;:&quot;Kristjan&quot;,&quot;parse-names&quot;:false,&quot;dropping-particle&quot;:&quot;&quot;,&quot;non-dropping-particle&quot;:&quot;&quot;},{&quot;family&quot;:&quot;Urgel&quot;,&quot;given&quot;:&quot;José I.&quot;,&quot;parse-names&quot;:false,&quot;dropping-particle&quot;:&quot;&quot;,&quot;non-dropping-particle&quot;:&quot;&quot;},{&quot;family&quot;:&quot;Hayashi&quot;,&quot;given&quot;:&quot;Hironobu&quot;,&quot;parse-names&quot;:false,&quot;dropping-particle&quot;:&quot;&quot;,&quot;non-dropping-particle&quot;:&quot;&quot;},{&quot;family&quot;:&quot;Giovannantonio&quot;,&quot;given&quot;:&quot;Marco&quot;,&quot;parse-names&quot;:false,&quot;dropping-particle&quot;:&quot;&quot;,&quot;non-dropping-particle&quot;:&quot;di&quot;},{&quot;family&quot;:&quot;Ruffieux&quot;,&quot;given&quot;:&quot;Pascal&quot;,&quot;parse-names&quot;:false,&quot;dropping-particle&quot;:&quot;&quot;,&quot;non-dropping-particle&quot;:&quot;&quot;},{&quot;family&quot;:&quot;Sato&quot;,&quot;given&quot;:&quot;Shizuka&quot;,&quot;parse-names&quot;:false,&quot;dropping-particle&quot;:&quot;&quot;,&quot;non-dropping-particle&quot;:&quot;&quot;},{&quot;family&quot;:&quot;Otomo&quot;,&quot;given&quot;:&quot;Satoru&quot;,&quot;parse-names&quot;:false,&quot;dropping-particle&quot;:&quot;&quot;,&quot;non-dropping-particle&quot;:&quot;&quot;},{&quot;family&quot;:&quot;Chan&quot;,&quot;given&quot;:&quot;Yee Seng&quot;,&quot;parse-names&quot;:false,&quot;dropping-particle&quot;:&quot;&quot;,&quot;non-dropping-particle&quot;:&quot;&quot;},{&quot;family&quot;:&quot;Aratani&quot;,&quot;given&quot;:&quot;Naoki&quot;,&quot;parse-names&quot;:false,&quot;dropping-particle&quot;:&quot;&quot;,&quot;non-dropping-particle&quot;:&quot;&quot;},{&quot;family&quot;:&quot;Passerone&quot;,&quot;given&quot;:&quot;Daniele&quot;,&quot;parse-names&quot;:false,&quot;dropping-particle&quot;:&quot;&quot;,&quot;non-dropping-particle&quot;:&quot;&quot;},{&quot;family&quot;:&quot;Gröning&quot;,&quot;given&quot;:&quot;Oliver&quot;,&quot;parse-names&quot;:false,&quot;dropping-particle&quot;:&quot;&quot;,&quot;non-dropping-particle&quot;:&quot;&quot;},{&quot;family&quot;:&quot;Yamada&quot;,&quot;given&quot;:&quot;Hiroko&quot;,&quot;parse-names&quot;:false,&quot;dropping-particle&quot;:&quot;&quot;,&quot;non-dropping-particle&quot;:&quot;&quot;},{&quot;family&quot;:&quot;Fasel&quot;,&quot;given&quot;:&quot;Roman&quot;,&quot;parse-names&quot;:false,&quot;dropping-particle&quot;:&quot;&quot;,&quot;non-dropping-particle&quot;:&quot;&quot;},{&quot;family&quot;:&quot;Pignedoli&quot;,&quot;given&quot;:&quot;Carlo A.&quot;,&quot;parse-names&quot;:false,&quot;dropping-particle&quot;:&quot;&quot;,&quot;non-dropping-particle&quot;:&quot;&quot;}],&quot;container-title&quot;:&quot;Nature Communications&quot;,&quot;DOI&quot;:&quot;10.1038/s41467-022-27961-1&quot;,&quot;ISSN&quot;:&quot;2041-1723&quot;,&quot;URL&quot;:&quot;https://www.nature.com/articles/s41467-022-27961-1&quot;,&quot;issued&quot;:{&quot;date-parts&quot;:[[2022,12,26]]},&quot;page&quot;:&quot;511&quot;,&quot;abstract&quot;:&quot;&lt;p&gt;Heteroatom substitution in acenes allows tailoring of their remarkable electronic properties, expected to include spin-polarization and magnetism for larger members of the acene family. Here, we present a strategy for the on-surface synthesis of three undecacene analogs substituted with four nitrogen atoms on an Au(111) substrate, by employing specifically designed diethano-bridged precursors. A similarly designed precursor is used to synthesize the pristine undecacene molecule. By comparing experimental features of scanning probe microscopy with ab initio simulations, we demonstrate that the ground state of the synthesized tetraazaundecacene has considerable open-shell character on Au(111). Additionally, we demonstrate that the electronegative nitrogen atoms induce a considerable shift in energy level alignment compared to the pristine undecacene, and that the introduction of hydro-aza groups causes local anti-aromaticity in the synthesized compounds. Our work provides access to the precise fabrication of nitrogen-substituted acenes and their analogs, potential building-blocks of organic electronics and spintronics, and a rich playground to explore π-electron correlation.&lt;/p&gt;&quot;,&quot;issue&quot;:&quot;1&quot;,&quot;volume&quot;:&quot;13&quot;,&quot;expandedJournalTitle&quot;:&quot;Nature Communications&quot;,&quot;container-title-short&quot;:&quot;Nat Commun&quot;},&quot;isTemporary&quot;:false},{&quot;id&quot;:&quot;b8bf04a9-585e-310e-8a45-f29a15c3e1c3&quot;,&quot;itemData&quot;:{&quot;type&quot;:&quot;article-journal&quot;,&quot;id&quot;:&quot;b8bf04a9-585e-310e-8a45-f29a15c3e1c3&quot;,&quot;title&quot;:&quot;Higher Acenes by On‐Surface Dehydrogenation: From Heptacene to Undecacene&quot;,&quot;author&quot;:[{&quot;family&quot;:&quot;Zuzak&quot;,&quot;given&quot;:&quot;Rafal&quot;,&quot;parse-names&quot;:false,&quot;dropping-particle&quot;:&quot;&quot;,&quot;non-dropping-particle&quot;:&quot;&quot;},{&quot;family&quot;:&quot;Dorel&quot;,&quot;given&quot;:&quot;Ruth&quot;,&quot;parse-names&quot;:false,&quot;dropping-particle&quot;:&quot;&quot;,&quot;non-dropping-particle&quot;:&quot;&quot;},{&quot;family&quot;:&quot;Kolmer&quot;,&quot;given&quot;:&quot;Marek&quot;,&quot;parse-names&quot;:false,&quot;dropping-particle&quot;:&quot;&quot;,&quot;non-dropping-particle&quot;:&quot;&quot;},{&quot;family&quot;:&quot;Szymonski&quot;,&quot;given&quot;:&quot;Marek&quot;,&quot;parse-names&quot;:false,&quot;dropping-particle&quot;:&quot;&quot;,&quot;non-dropping-particle&quot;:&quot;&quot;},{&quot;family&quot;:&quot;Godlewski&quot;,&quot;given&quot;:&quot;Szymon&quot;,&quot;parse-names&quot;:false,&quot;dropping-particle&quot;:&quot;&quot;,&quot;non-dropping-particle&quot;:&quot;&quot;},{&quot;family&quot;:&quot;Echavarren&quot;,&quot;given&quot;:&quot;Antonio M.&quot;,&quot;parse-names&quot;:false,&quot;dropping-particle&quot;:&quot;&quot;,&quot;non-dropping-particle&quot;:&quot;&quot;}],&quot;container-title&quot;:&quot;Angewandte Chemie&quot;,&quot;DOI&quot;:&quot;10.1002/ange.201802040&quot;,&quot;ISSN&quot;:&quot;0044-8249&quot;,&quot;issued&quot;:{&quot;date-parts&quot;:[[2018,8,13]]},&quot;page&quot;:&quot;10660-10665&quot;,&quot;publisher&quot;:&quot;Wiley&quot;,&quot;issue&quot;:&quot;33&quot;,&quot;volume&quot;:&quot;130&quot;,&quot;expandedJournalTitle&quot;:&quot;Angewandte Chemie&quot;,&quot;container-title-short&quot;:&quot;&quot;},&quot;isTemporary&quot;:false},{&quot;id&quot;:&quot;9e82adbb-0efa-3c72-bc2e-15f1b9f542bb&quot;,&quot;itemData&quot;:{&quot;type&quot;:&quot;article-journal&quot;,&quot;id&quot;:&quot;9e82adbb-0efa-3c72-bc2e-15f1b9f542bb&quot;,&quot;title&quot;:&quot;Decacene: On-Surface Generation&quot;,&quot;author&quot;:[{&quot;family&quot;:&quot;Krüger&quot;,&quot;given&quot;:&quot;Justus&quot;,&quot;parse-names&quot;:false,&quot;dropping-particle&quot;:&quot;&quot;,&quot;non-dropping-particle&quot;:&quot;&quot;},{&quot;family&quot;:&quot;García&quot;,&quot;given&quot;:&quot;Fátima&quot;,&quot;parse-names&quot;:false,&quot;dropping-particle&quot;:&quot;&quot;,&quot;non-dropping-particle&quot;:&quot;&quot;},{&quot;family&quot;:&quot;Eisenhut&quot;,&quot;given&quot;:&quot;Frank&quot;,&quot;parse-names&quot;:false,&quot;dropping-particle&quot;:&quot;&quot;,&quot;non-dropping-particle&quot;:&quot;&quot;},{&quot;family&quot;:&quot;Skidin&quot;,&quot;given&quot;:&quot;Dmitry&quot;,&quot;parse-names&quot;:false,&quot;dropping-particle&quot;:&quot;&quot;,&quot;non-dropping-particle&quot;:&quot;&quot;},{&quot;family&quot;:&quot;Alonso&quot;,&quot;given&quot;:&quot;José M.&quot;,&quot;parse-names&quot;:false,&quot;dropping-particle&quot;:&quot;&quot;,&quot;non-dropping-particle&quot;:&quot;&quot;},{&quot;family&quot;:&quot;Guitián&quot;,&quot;given&quot;:&quot;Enrique&quot;,&quot;parse-names&quot;:false,&quot;dropping-particle&quot;:&quot;&quot;,&quot;non-dropping-particle&quot;:&quot;&quot;},{&quot;family&quot;:&quot;Pérez&quot;,&quot;given&quot;:&quot;Dolores&quot;,&quot;parse-names&quot;:false,&quot;dropping-particle&quot;:&quot;&quot;,&quot;non-dropping-particle&quot;:&quot;&quot;},{&quot;family&quot;:&quot;Cuniberti&quot;,&quot;given&quot;:&quot;Gianaurelio&quot;,&quot;parse-names&quot;:false,&quot;dropping-particle&quot;:&quot;&quot;,&quot;non-dropping-particle&quot;:&quot;&quot;},{&quot;family&quot;:&quot;Moresco&quot;,&quot;given&quot;:&quot;Francesca&quot;,&quot;parse-names&quot;:false,&quot;dropping-particle&quot;:&quot;&quot;,&quot;non-dropping-particle&quot;:&quot;&quot;},{&quot;family&quot;:&quot;Peña&quot;,&quot;given&quot;:&quot;Diego&quot;,&quot;parse-names&quot;:false,&quot;dropping-particle&quot;:&quot;&quot;,&quot;non-dropping-particle&quot;:&quot;&quot;}],&quot;container-title&quot;:&quot;Angewandte Chemie - International Edition&quot;,&quot;DOI&quot;:&quot;10.1002/anie.201706156&quot;,&quot;ISSN&quot;:&quot;15213773&quot;,&quot;PMID&quot;:&quot;28771920&quot;,&quot;issued&quot;:{&quot;date-parts&quot;:[[2017,9,18]]},&quot;page&quot;:&quot;11945-11948&quot;,&quot;abstract&quot;:&quot;Acenes are intriguing molecules with unique electronic properties. The difficulties in their preparation owing to low stability under ambient conditions are apparent because successful syntheses of long unsubstituted acenes are still scarce, in spite of the great attention they have attracted. Only unsubstituted acenes up to heptacene have been isolated in bulk, with nonacene being the largest acene detected to date. Herein we use on-surface assisted reduction of tetraepoxy decacene precursors on Au(111) as the key step to generate unprecedented decacene which is visualized and its electronic resonances studied by scanning tunneling microscopy (STM) and spectroscopy (STS).&quot;,&quot;publisher&quot;:&quot;Wiley-VCH Verlag&quot;,&quot;issue&quot;:&quot;39&quot;,&quot;volume&quot;:&quot;56&quot;,&quot;expandedJournalTitle&quot;:&quot;Angewandte Chemie - International Edition&quot;,&quot;container-title-short&quot;:&quot;&quot;},&quot;isTemporary&quot;:false},{&quot;id&quot;:&quot;2cab3f30-6db2-3515-a5b3-e7cdd4fed3e1&quot;,&quot;itemData&quot;:{&quot;type&quot;:&quot;article-journal&quot;,&quot;id&quot;:&quot;2cab3f30-6db2-3515-a5b3-e7cdd4fed3e1&quot;,&quot;title&quot;:&quot;Nonacene Generated by On-Surface Dehydrogenation&quot;,&quot;author&quot;:[{&quot;family&quot;:&quot;Zuzak&quot;,&quot;given&quot;:&quot;Rafal&quot;,&quot;parse-names&quot;:false,&quot;dropping-particle&quot;:&quot;&quot;,&quot;non-dropping-particle&quot;:&quot;&quot;},{&quot;family&quot;:&quot;Dorel&quot;,&quot;given&quot;:&quot;Ruth&quot;,&quot;parse-names&quot;:false,&quot;dropping-particle&quot;:&quot;&quot;,&quot;non-dropping-particle&quot;:&quot;&quot;},{&quot;family&quot;:&quot;Krawiec&quot;,&quot;given&quot;:&quot;Mariusz&quot;,&quot;parse-names&quot;:false,&quot;dropping-particle&quot;:&quot;&quot;,&quot;non-dropping-particle&quot;:&quot;&quot;},{&quot;family&quot;:&quot;Such&quot;,&quot;given&quot;:&quot;Bartosz&quot;,&quot;parse-names&quot;:false,&quot;dropping-particle&quot;:&quot;&quot;,&quot;non-dropping-particle&quot;:&quot;&quot;},{&quot;family&quot;:&quot;Kolmer&quot;,&quot;given&quot;:&quot;Marek&quot;,&quot;parse-names&quot;:false,&quot;dropping-particle&quot;:&quot;&quot;,&quot;non-dropping-particle&quot;:&quot;&quot;},{&quot;family&quot;:&quot;Szymonski&quot;,&quot;given&quot;:&quot;Marek&quot;,&quot;parse-names&quot;:false,&quot;dropping-particle&quot;:&quot;&quot;,&quot;non-dropping-particle&quot;:&quot;&quot;},{&quot;family&quot;:&quot;Echavarren&quot;,&quot;given&quot;:&quot;Antonio M.&quot;,&quot;parse-names&quot;:false,&quot;dropping-particle&quot;:&quot;&quot;,&quot;non-dropping-particle&quot;:&quot;&quot;},{&quot;family&quot;:&quot;Godlewski&quot;,&quot;given&quot;:&quot;Szymon&quot;,&quot;parse-names&quot;:false,&quot;dropping-particle&quot;:&quot;&quot;,&quot;non-dropping-particle&quot;:&quot;&quot;}],&quot;container-title&quot;:&quot;ACS Nano&quot;,&quot;DOI&quot;:&quot;10.1021/acsnano.7b04728&quot;,&quot;ISSN&quot;:&quot;1936086X&quot;,&quot;PMID&quot;:&quot;28817255&quot;,&quot;issued&quot;:{&quot;date-parts&quot;:[[2017,9,26]]},&quot;page&quot;:&quot;9321-9329&quot;,&quot;abstract&quot;:&quot;The on-surface synthesis of nonacene has been accomplished by dehydrogenation of an air-stable partially saturated precursor, which could be aromatized by using a combined scanning tunneling and atomic force microscope as well as by on-surface annealing. This transformation allowed the in-detail analysis of the electronic properties of nonacene molecules physisorbed on Au(111) by scanning tunneling spectroscopy measurements. The spatial mapping of molecular orbitals was corroborated by density functional theory calculations. Furthermore, the thermally induced dehydrogenation uncovered the isomerization of intermediate dihydrononacene species, which allowed for their in-depth structural and electronic characterization.&quot;,&quot;publisher&quot;:&quot;American Chemical Society&quot;,&quot;issue&quot;:&quot;9&quot;,&quot;volume&quot;:&quot;11&quot;,&quot;expandedJournalTitle&quot;:&quot;ACS Nano&quot;,&quot;container-title-short&quot;:&quot;ACS Nano&quot;},&quot;isTemporary&quot;:false}]},{&quot;citationID&quot;:&quot;MENDELEY_CITATION_2a06a3fa-5c15-4dfa-a06b-ade94fcaac9c&quot;,&quot;properties&quot;:{&quot;noteIndex&quot;:0},&quot;isEdited&quot;:false,&quot;manualOverride&quot;:{&quot;isManuallyOverridden&quot;:false,&quot;citeprocText&quot;:&quot;&lt;sup&gt;9–12&lt;/sup&gt;&quot;,&quot;manualOverrideText&quot;:&quot;&quot;},&quot;citationTag&quot;:&quot;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&quot;,&quot;citationItems&quot;:[{&quot;id&quot;:&quot;7ecb0ef6-3e0c-3c2b-a047-9602116cc55f&quot;,&quot;itemData&quot;:{&quot;type&quot;:&quot;article-journal&quot;,&quot;id&quot;:&quot;7ecb0ef6-3e0c-3c2b-a047-9602116cc55f&quot;,&quot;title&quot;:&quot;Ullmann coupling reaction of aryl chlorides on Au(111) using dosed Cu as a catalyst and the programmed growth of 2D covalent organic frameworks&quot;,&quot;author&quot;:[{&quot;family&quot;:&quot;Shi&quot;,&quot;given&quot;:&quot;Ke Ji&quot;,&quot;parse-names&quot;:false,&quot;dropping-particle&quot;:&quot;&quot;,&quot;non-dropping-particle&quot;:&quot;&quot;},{&quot;family&quot;:&quot;Zhang&quot;,&quot;given&quot;:&quot;Xin&quot;,&quot;parse-names&quot;:false,&quot;dropping-particle&quot;:&quot;&quot;,&quot;non-dropping-particle&quot;:&quot;&quot;},{&quot;family&quot;:&quot;Shu&quot;,&quot;given&quot;:&quot;Chen Hui&quot;,&quot;parse-names&quot;:false,&quot;dropping-particle&quot;:&quot;&quot;,&quot;non-dropping-particle&quot;:&quot;&quot;},{&quot;family&quot;:&quot;Li&quot;,&quot;given&quot;:&quot;Deng Yuan&quot;,&quot;parse-names&quot;:false,&quot;dropping-particle&quot;:&quot;&quot;,&quot;non-dropping-particle&quot;:&quot;&quot;},{&quot;family&quot;:&quot;Wu&quot;,&quot;given&quot;:&quot;Xin Yan&quot;,&quot;parse-names&quot;:false,&quot;dropping-particle&quot;:&quot;&quot;,&quot;non-dropping-particle&quot;:&quot;&quot;},{&quot;family&quot;:&quot;Liu&quot;,&quot;given&quot;:&quot;Pei Nian&quot;,&quot;parse-names&quot;:false,&quot;dropping-particle&quot;:&quot;&quot;,&quot;non-dropping-particle&quot;:&quot;&quot;}],&quot;container-title&quot;:&quot;Chemical Communications&quot;,&quot;DOI&quot;:&quot;10.1039/c6cc03137d&quot;,&quot;ISSN&quot;:&quot;1364548X&quot;,&quot;issued&quot;:{&quot;date-parts&quot;:[[2016]]},&quot;page&quot;:&quot;8726-8729&quot;,&quot;abstract&quot;:&quot;The efficiency of Ullmann reaction of aryl chlorides on an Au(111) surface has been substantially increased by using dosed Cu as a catalyst. The different reactivity of aryl bromides and aryl chlorides has been exploited to design a programmed, on-surface synthesis to form 2D covalent organic frameworks.&quot;,&quot;publisher&quot;:&quot;Royal Society of Chemistry&quot;,&quot;issue&quot;:&quot;56&quot;,&quot;volume&quot;:&quot;52&quot;,&quot;expandedJournalTitle&quot;:&quot;Chemical Communications&quot;,&quot;container-title-short&quot;:&quot;&quot;},&quot;isTemporary&quot;:false},{&quot;id&quot;:&quot;ebe13439-5c7f-3a9f-9bad-8de928789ca1&quot;,&quot;itemData&quot;:{&quot;type&quot;:&quot;article-journal&quot;,&quot;id&quot;:&quot;ebe13439-5c7f-3a9f-9bad-8de928789ca1&quot;,&quot;title&quot;:&quot;Controlling on-surface polymerization by hierarchical and substrate-directed growth&quot;,&quot;author&quot;:[{&quot;family&quot;:&quot;Lafferentz&quot;,&quot;given&quot;:&quot;L.&quot;,&quot;parse-names&quot;:false,&quot;dropping-particle&quot;:&quot;&quot;,&quot;non-dropping-particle&quot;:&quot;&quot;},{&quot;family&quot;:&quot;Eberhardt&quot;,&quot;given&quot;:&quot;V.&quot;,&quot;parse-names&quot;:false,&quot;dropping-particle&quot;:&quot;&quot;,&quot;non-dropping-particle&quot;:&quot;&quot;},{&quot;family&quot;:&quot;Dri&quot;,&quot;given&quot;:&quot;C.&quot;,&quot;parse-names&quot;:false,&quot;dropping-particle&quot;:&quot;&quot;,&quot;non-dropping-particle&quot;:&quot;&quot;},{&quot;family&quot;:&quot;Africh&quot;,&quot;given&quot;:&quot;C.&quot;,&quot;parse-names&quot;:false,&quot;dropping-particle&quot;:&quot;&quot;,&quot;non-dropping-particle&quot;:&quot;&quot;},{&quot;family&quot;:&quot;Comelli&quot;,&quot;given&quot;:&quot;G.&quot;,&quot;parse-names&quot;:false,&quot;dropping-particle&quot;:&quot;&quot;,&quot;non-dropping-particle&quot;:&quot;&quot;},{&quot;family&quot;:&quot;Esch&quot;,&quot;given&quot;:&quot;F.&quot;,&quot;parse-names&quot;:false,&quot;dropping-particle&quot;:&quot;&quot;,&quot;non-dropping-particle&quot;:&quot;&quot;},{&quot;family&quot;:&quot;Hecht&quot;,&quot;given&quot;:&quot;S.&quot;,&quot;parse-names&quot;:false,&quot;dropping-particle&quot;:&quot;&quot;,&quot;non-dropping-particle&quot;:&quot;&quot;},{&quot;family&quot;:&quot;Grill&quot;,&quot;given&quot;:&quot;L.&quot;,&quot;parse-names&quot;:false,&quot;dropping-particle&quot;:&quot;&quot;,&quot;non-dropping-particle&quot;:&quot;&quot;}],&quot;container-title&quot;:&quot;Nature Chemistry&quot;,&quot;DOI&quot;:&quot;10.1038/nchem.1242&quot;,&quot;ISSN&quot;:&quot;17554330&quot;,&quot;issued&quot;:{&quot;date-parts&quot;:[[2012,3]]},&quot;page&quot;:&quot;215-220&quot;,&quot;abstract&quot;:&quot;A key challenge in the field of nanotechnology, in particular in the design of molecular machines, novel materials or molecular electronics, is the bottom-up construction of covalently bound molecular architectures in a well-defined arrangement. To date, only rather simple structures have been obtained because of the limitation of one-step connection processes. Indeed, for the formation of sophisticated structures, step-by-step connection of molecules is required. Here, we present a strategy for the covalent connection of molecules in a hierarchical manner by the selective and sequential activation of specific sites, thereby generating species with a programmed reactivity. This approach leads to improved network quality and enables the fabrication of heterogeneous architectures with high selectivity. Furthermore, substrate-directed growth and a preferred orientation of the molecular nanostructures are achieved on an anisotropic surface. The demonstrated control over reactivity and diffusion during covalent bond formation constitutes a promising route towards the creation of sophisticated multi-component molecular nanostructures. ©© 2012 Macmillan Publishers Limited. All rights reserved.&quot;,&quot;issue&quot;:&quot;3&quot;,&quot;volume&quot;:&quot;4&quot;,&quot;expandedJournalTitle&quot;:&quot;Nature Chemistry&quot;,&quot;container-title-short&quot;:&quot;Nat Chem&quot;},&quot;isTemporary&quot;:false},{&quot;id&quot;:&quot;e93b85cf-b5c3-30f6-84d5-d946ff9145a7&quot;,&quot;itemData&quot;:{&quot;type&quot;:&quot;article-journal&quot;,&quot;id&quot;:&quot;e93b85cf-b5c3-30f6-84d5-d946ff9145a7&quot;,&quot;title&quot;:&quot;On-surface ullmann coupling: The influence of kinetic reaction parameters on the morphology and quality of covalent networks&quot;,&quot;author&quot;:[{&quot;family&quot;:&quot;Eichhorn&quot;,&quot;given&quot;:&quot;Johanna&quot;,&quot;parse-names&quot;:false,&quot;dropping-particle&quot;:&quot;&quot;,&quot;non-dropping-particle&quot;:&quot;&quot;},{&quot;family&quot;:&quot;Nieckarz&quot;,&quot;given&quot;:&quot;Damian&quot;,&quot;parse-names&quot;:false,&quot;dropping-particle&quot;:&quot;&quot;,&quot;non-dropping-particle&quot;:&quot;&quot;},{&quot;family&quot;:&quot;Ochs&quot;,&quot;given&quot;:&quot;Oliver&quot;,&quot;parse-names&quot;:false,&quot;dropping-particle&quot;:&quot;&quot;,&quot;non-dropping-particle&quot;:&quot;&quot;},{&quot;family&quot;:&quot;Samanta&quot;,&quot;given&quot;:&quot;Debabrata&quot;,&quot;parse-names&quot;:false,&quot;dropping-particle&quot;:&quot;&quot;,&quot;non-dropping-particle&quot;:&quot;&quot;},{&quot;family&quot;:&quot;Schmittel&quot;,&quot;given&quot;:&quot;Michael&quot;,&quot;parse-names&quot;:false,&quot;dropping-particle&quot;:&quot;&quot;,&quot;non-dropping-particle&quot;:&quot;&quot;},{&quot;family&quot;:&quot;Szabelski&quot;,&quot;given&quot;:&quot;Pawel Jerzy&quot;,&quot;parse-names&quot;:false,&quot;dropping-particle&quot;:&quot;&quot;,&quot;non-dropping-particle&quot;:&quot;&quot;},{&quot;family&quot;:&quot;Lackinger&quot;,&quot;given&quot;:&quot;Markus&quot;,&quot;parse-names&quot;:false,&quot;dropping-particle&quot;:&quot;&quot;,&quot;non-dropping-particle&quot;:&quot;&quot;}],&quot;container-title&quot;:&quot;ACS Nano&quot;,&quot;DOI&quot;:&quot;10.1021/nn501567p&quot;,&quot;ISSN&quot;:&quot;1936086X&quot;,&quot;issued&quot;:{&quot;date-parts&quot;:[[2014,8,26]]},&quot;page&quot;:&quot;7880-7889&quot;,&quot;abstract&quot;:&quot;On-surface Ullmann coupling is a versatile and appropriate approach for the bottom-up fabrication of covalent organic nanostructures. In two-dimensional networks, however, the kinetically controlled and irreversible coupling leads to high defect densities and a lack of long-range order. To derive general guidelines for optimizing reaction parameters, the structural quality of 2D porous covalent networks was evaluated for different preparation protocols. For this purpose, polymerization of an iodine- and bromine-functionalized precursor was studied on Au(111) by scanning tunneling microscopy under ultrahigh vacuum conditions. By taking advantage of the vastly different temperature thresholds for C-Br and C-I cleavage, two different polymerization routes were compared-hierarchical and direct polymerization. The structural quality of the covalent networks was evaluated for different reaction parameters, such as surface temperatures, heating rates, and deposition rates by statistical analysis of STM data. Experimental results are compared to Monte Carlo simulations. © 2014 American Chemical Society.&quot;,&quot;publisher&quot;:&quot;American Chemical Society&quot;,&quot;issue&quot;:&quot;8&quot;,&quot;volume&quot;:&quot;8&quot;,&quot;expandedJournalTitle&quot;:&quot;ACS Nano&quot;,&quot;container-title-short&quot;:&quot;ACS Nano&quot;},&quot;isTemporary&quot;:false},{&quot;id&quot;:&quot;90a7ea34-8cbe-314f-8dd0-5664fdfd833b&quot;,&quot;itemData&quot;:{&quot;type&quot;:&quot;article-journal&quot;,&quot;id&quot;:&quot;90a7ea34-8cbe-314f-8dd0-5664fdfd833b&quot;,&quot;title&quot;:&quot;On-surface synthesis of graphene nanoribbons with zigzag edge topology&quot;,&quot;author&quot;:[{&quot;family&quot;:&quot;Ruffieux&quot;,&quot;given&quot;:&quot;Pascal&quot;,&quot;parse-names&quot;:false,&quot;dropping-particle&quot;:&quot;&quot;,&quot;non-dropping-particle&quot;:&quot;&quot;},{&quot;family&quot;:&quot;Wang&quot;,&quot;given&quot;:&quot;Shiyong&quot;,&quot;parse-names&quot;:false,&quot;dropping-particle&quot;:&quot;&quot;,&quot;non-dropping-particle&quot;:&quot;&quot;},{&quot;family&quot;:&quot;Yang&quot;,&quot;given&quot;:&quot;Bo&quot;,&quot;parse-names&quot;:false,&quot;dropping-particle&quot;:&quot;&quot;,&quot;non-dropping-particle&quot;:&quot;&quot;},{&quot;family&quot;:&quot;Sanchez-Sanchez&quot;,&quot;given&quot;:&quot;Carlos&quot;,&quot;parse-names&quot;:false,&quot;dropping-particle&quot;:&quot;&quot;,&quot;non-dropping-particle&quot;:&quot;&quot;},{&quot;family&quot;:&quot;Liu&quot;,&quot;given&quot;:&quot;Jia&quot;,&quot;parse-names&quot;:false,&quot;dropping-particle&quot;:&quot;&quot;,&quot;non-dropping-particle&quot;:&quot;&quot;},{&quot;family&quot;:&quot;Dienel&quot;,&quot;given&quot;:&quot;Thomas&quot;,&quot;parse-names&quot;:false,&quot;dropping-particle&quot;:&quot;&quot;,&quot;non-dropping-particle&quot;:&quot;&quot;},{&quot;family&quot;:&quot;Talirz&quot;,&quot;given&quot;:&quot;Leopold&quot;,&quot;parse-names&quot;:false,&quot;dropping-particle&quot;:&quot;&quot;,&quot;non-dropping-particle&quot;:&quot;&quot;},{&quot;family&quot;:&quot;Shinde&quot;,&quot;given&quot;:&quot;Prashant&quot;,&quot;parse-names&quot;:false,&quot;dropping-particle&quot;:&quot;&quot;,&quot;non-dropping-particle&quot;:&quot;&quot;},{&quot;family&quot;:&quot;Pignedoli&quot;,&quot;given&quot;:&quot;Carlo A.&quot;,&quot;parse-names&quot;:false,&quot;dropping-particle&quot;:&quot;&quot;,&quot;non-dropping-particle&quot;:&quot;&quot;},{&quot;family&quot;:&quot;Passerone&quot;,&quot;given&quot;:&quot;Daniele&quot;,&quot;parse-names&quot;:false,&quot;dropping-particle&quot;:&quot;&quot;,&quot;non-dropping-particle&quot;:&quot;&quot;},{&quot;family&quot;:&quot;Dumslaff&quot;,&quot;given&quot;:&quot;Tim&quot;,&quot;parse-names&quot;:false,&quot;dropping-particle&quot;:&quot;&quot;,&quot;non-dropping-particle&quot;:&quot;&quot;},{&quot;family&quot;:&quot;Feng&quot;,&quot;given&quot;:&quot;Xinliang&quot;,&quot;parse-names&quot;:false,&quot;dropping-particle&quot;:&quot;&quot;,&quot;non-dropping-particle&quot;:&quot;&quot;},{&quot;family&quot;:&quot;Müllen&quot;,&quot;given&quot;:&quot;Klaus&quot;,&quot;parse-names&quot;:false,&quot;dropping-particle&quot;:&quot;&quot;,&quot;non-dropping-particle&quot;:&quot;&quot;},{&quot;family&quot;:&quot;Fasel&quot;,&quot;given&quot;:&quot;Roman&quot;,&quot;parse-names&quot;:false,&quot;dropping-particle&quot;:&quot;&quot;,&quot;non-dropping-particle&quot;:&quot;&quot;}],&quot;container-title&quot;:&quot;Nature&quot;,&quot;DOI&quot;:&quot;10.1038/nature17151&quot;,&quot;ISSN&quot;:&quot;14764687&quot;,&quot;issued&quot;:{&quot;date-parts&quot;:[[2016,3,23]]},&quot;page&quot;:&quot;489-492&quot;,&quot;abstract&quot;:&quot;Graphene-based nanostructures exhibit electronic properties that are not present in extended graphene. For example, quantum confinement in carbon nanotubes and armchair graphene nanoribbons leads to the opening of substantial electronic bandgaps that are directly linked to their structural boundary conditions. Nanostructures with zigzag edges are expected to host spin-polarized electronic edge states and can thus serve as key elements for graphene-based spintronics. The edge states of zigzag graphene nanoribbons (ZGNRs) are predicted to couple ferromagnetically along the edge and antiferromagnetically between the edges, but direct observation of spin-polarized edge states for zigzag edge topologies-including ZGNRs-has not yet been achieved owing to the limited precision of current top-down approaches. Here we describe the bottom-up synthesis of ZGNRs through surface-assisted polymerization and cyclodehydrogenation of specifically designed precursor monomers to yield atomically precise zigzag edges. Using scanning tunnelling spectroscopy we show the existence of edge-localized states with large energy splittings. We expect that the availability of ZGNRs will enable the characterization of their predicted spin-related properties, such as spin confinement and filtering, and will ultimately add the spin degree of freedom to graphene-based circuitry.&quot;,&quot;publisher&quot;:&quot;Nature Publishing Group&quot;,&quot;issue&quot;:&quot;7595&quot;,&quot;volume&quot;:&quot;531&quot;,&quot;container-title-short&quot;:&quot;Nature&quot;},&quot;isTemporary&quot;:false}]},{&quot;citationID&quot;:&quot;MENDELEY_CITATION_9dd862b5-c925-4bfb-bd93-4d8a71f40c7a&quot;,&quot;properties&quot;:{&quot;noteIndex&quot;:0},&quot;isEdited&quot;:false,&quot;manualOverride&quot;:{&quot;isManuallyOverridden&quot;:false,&quot;citeprocText&quot;:&quot;&lt;sup&gt;12–17&lt;/sup&gt;&quot;,&quot;manualOverrideText&quot;:&quot;&quot;},&quot;citationTag&quot;:&quot;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&quot;,&quot;citationItems&quot;:[{&quot;id&quot;:&quot;90a7ea34-8cbe-314f-8dd0-5664fdfd833b&quot;,&quot;itemData&quot;:{&quot;type&quot;:&quot;article-journal&quot;,&quot;id&quot;:&quot;90a7ea34-8cbe-314f-8dd0-5664fdfd833b&quot;,&quot;title&quot;:&quot;On-surface synthesis of graphene nanoribbons with zigzag edge topology&quot;,&quot;author&quot;:[{&quot;family&quot;:&quot;Ruffieux&quot;,&quot;given&quot;:&quot;Pascal&quot;,&quot;parse-names&quot;:false,&quot;dropping-particle&quot;:&quot;&quot;,&quot;non-dropping-particle&quot;:&quot;&quot;},{&quot;family&quot;:&quot;Wang&quot;,&quot;given&quot;:&quot;Shiyong&quot;,&quot;parse-names&quot;:false,&quot;dropping-particle&quot;:&quot;&quot;,&quot;non-dropping-particle&quot;:&quot;&quot;},{&quot;family&quot;:&quot;Yang&quot;,&quot;given&quot;:&quot;Bo&quot;,&quot;parse-names&quot;:false,&quot;dropping-particle&quot;:&quot;&quot;,&quot;non-dropping-particle&quot;:&quot;&quot;},{&quot;family&quot;:&quot;Sanchez-Sanchez&quot;,&quot;given&quot;:&quot;Carlos&quot;,&quot;parse-names&quot;:false,&quot;dropping-particle&quot;:&quot;&quot;,&quot;non-dropping-particle&quot;:&quot;&quot;},{&quot;family&quot;:&quot;Liu&quot;,&quot;given&quot;:&quot;Jia&quot;,&quot;parse-names&quot;:false,&quot;dropping-particle&quot;:&quot;&quot;,&quot;non-dropping-particle&quot;:&quot;&quot;},{&quot;family&quot;:&quot;Dienel&quot;,&quot;given&quot;:&quot;Thomas&quot;,&quot;parse-names&quot;:false,&quot;dropping-particle&quot;:&quot;&quot;,&quot;non-dropping-particle&quot;:&quot;&quot;},{&quot;family&quot;:&quot;Talirz&quot;,&quot;given&quot;:&quot;Leopold&quot;,&quot;parse-names&quot;:false,&quot;dropping-particle&quot;:&quot;&quot;,&quot;non-dropping-particle&quot;:&quot;&quot;},{&quot;family&quot;:&quot;Shinde&quot;,&quot;given&quot;:&quot;Prashant&quot;,&quot;parse-names&quot;:false,&quot;dropping-particle&quot;:&quot;&quot;,&quot;non-dropping-particle&quot;:&quot;&quot;},{&quot;family&quot;:&quot;Pignedoli&quot;,&quot;given&quot;:&quot;Carlo A.&quot;,&quot;parse-names&quot;:false,&quot;dropping-particle&quot;:&quot;&quot;,&quot;non-dropping-particle&quot;:&quot;&quot;},{&quot;family&quot;:&quot;Passerone&quot;,&quot;given&quot;:&quot;Daniele&quot;,&quot;parse-names&quot;:false,&quot;dropping-particle&quot;:&quot;&quot;,&quot;non-dropping-particle&quot;:&quot;&quot;},{&quot;family&quot;:&quot;Dumslaff&quot;,&quot;given&quot;:&quot;Tim&quot;,&quot;parse-names&quot;:false,&quot;dropping-particle&quot;:&quot;&quot;,&quot;non-dropping-particle&quot;:&quot;&quot;},{&quot;family&quot;:&quot;Feng&quot;,&quot;given&quot;:&quot;Xinliang&quot;,&quot;parse-names&quot;:false,&quot;dropping-particle&quot;:&quot;&quot;,&quot;non-dropping-particle&quot;:&quot;&quot;},{&quot;family&quot;:&quot;Müllen&quot;,&quot;given&quot;:&quot;Klaus&quot;,&quot;parse-names&quot;:false,&quot;dropping-particle&quot;:&quot;&quot;,&quot;non-dropping-particle&quot;:&quot;&quot;},{&quot;family&quot;:&quot;Fasel&quot;,&quot;given&quot;:&quot;Roman&quot;,&quot;parse-names&quot;:false,&quot;dropping-particle&quot;:&quot;&quot;,&quot;non-dropping-particle&quot;:&quot;&quot;}],&quot;container-title&quot;:&quot;Nature&quot;,&quot;DOI&quot;:&quot;10.1038/nature17151&quot;,&quot;ISSN&quot;:&quot;14764687&quot;,&quot;issued&quot;:{&quot;date-parts&quot;:[[2016,3,23]]},&quot;page&quot;:&quot;489-492&quot;,&quot;abstract&quot;:&quot;Graphene-based nanostructures exhibit electronic properties that are not present in extended graphene. For example, quantum confinement in carbon nanotubes and armchair graphene nanoribbons leads to the opening of substantial electronic bandgaps that are directly linked to their structural boundary conditions. Nanostructures with zigzag edges are expected to host spin-polarized electronic edge states and can thus serve as key elements for graphene-based spintronics. The edge states of zigzag graphene nanoribbons (ZGNRs) are predicted to couple ferromagnetically along the edge and antiferromagnetically between the edges, but direct observation of spin-polarized edge states for zigzag edge topologies-including ZGNRs-has not yet been achieved owing to the limited precision of current top-down approaches. Here we describe the bottom-up synthesis of ZGNRs through surface-assisted polymerization and cyclodehydrogenation of specifically designed precursor monomers to yield atomically precise zigzag edges. Using scanning tunnelling spectroscopy we show the existence of edge-localized states with large energy splittings. We expect that the availability of ZGNRs will enable the characterization of their predicted spin-related properties, such as spin confinement and filtering, and will ultimately add the spin degree of freedom to graphene-based circuitry.&quot;,&quot;publisher&quot;:&quot;Nature Publishing Group&quot;,&quot;issue&quot;:&quot;7595&quot;,&quot;volume&quot;:&quot;531&quot;,&quot;expandedJournalTitle&quot;:&quot;Nature&quot;,&quot;container-title-short&quot;:&quot;Nature&quot;},&quot;isTemporary&quot;:false},{&quot;id&quot;:&quot;ed125ba6-8010-3bdc-9618-cdbf41c331e4&quot;,&quot;itemData&quot;:{&quot;type&quot;:&quot;article&quot;,&quot;id&quot;:&quot;ed125ba6-8010-3bdc-9618-cdbf41c331e4&quot;,&quot;title&quot;:&quot;Modified Engineering of Graphene Nanoribbons Prepared via On-Surface Synthesis&quot;,&quot;author&quot;:[{&quot;family&quot;:&quot;Zhou&quot;,&quot;given&quot;:&quot;Xiahong&quot;,&quot;parse-names&quot;:false,&quot;dropping-particle&quot;:&quot;&quot;,&quot;non-dropping-particle&quot;:&quot;&quot;},{&quot;family&quot;:&quot;Yu&quot;,&quot;given&quot;:&quot;Gui&quot;,&quot;parse-names&quot;:false,&quot;dropping-particle&quot;:&quot;&quot;,&quot;non-dropping-particle&quot;:&quot;&quot;}],&quot;container-title&quot;:&quot;Advanced Materials&quot;,&quot;DOI&quot;:&quot;10.1002/adma.201905957&quot;,&quot;ISSN&quot;:&quot;15214095&quot;,&quot;PMID&quot;:&quot;31830353&quot;,&quot;issued&quot;:{&quot;date-parts&quot;:[[2020,2,1]]},&quot;abstract&quot;:&quot;1D graphene nanoribbons (GNRs) have a bright future in the fabrication of next-generation nanodevices because of their nontrivial electronic properties and tunable bandgaps. To promote the application of GNRs, preparation strategies of miscellaneous GNRs have to be developed. The GNRs prepared by top-down approaches are accompanied by uncontrolled edges and structures. In order to overcome the difficulties, bottom-up methods are widely used in the growth of various GNRs due to controllability of GNRs' features. Among those bottom-up methods, the on-surface synthesis is a promising approach to prepare GNRs with distinct widths, edge/backbone structures, and so forth. Therefore, modified engineering of the GNRs prepared via on-surface synthesis is of great significance in controllable preparation of GNRs and their potential applications. In the past decade, there have been a lot of reports on controllable preparation of GNRs using on-surface synthesis approach. Herein, the advances of GNRs grown via on-surface growth strategy are described. Several growth parameters, the latest advances in the modification of the GNR structure and width, the GNR doping/co-doping with heteroatoms, a variety of GNR heterojunctions, and the device application of GNRs are reviewed. Finally, the opportunities and challenges are discussed.&quot;,&quot;publisher&quot;:&quot;Wiley-VCH Verlag&quot;,&quot;issue&quot;:&quot;6&quot;,&quot;volume&quot;:&quot;32&quot;,&quot;container-title-short&quot;:&quot;&quot;},&quot;isTemporary&quot;:false},{&quot;id&quot;:&quot;8f78b100-24ae-3e2a-92c4-03fe3bb15087&quot;,&quot;itemData&quot;:{&quot;type&quot;:&quot;article-journal&quot;,&quot;id&quot;:&quot;8f78b100-24ae-3e2a-92c4-03fe3bb15087&quot;,&quot;title&quot;:&quot;Small bandgap in atomically precise 17-atom-wide armchair-edged graphene nanoribbons&quot;,&quot;author&quot;:[{&quot;family&quot;:&quot;Yamaguchi&quot;,&quot;given&quot;:&quot;Junichi&quot;,&quot;parse-names&quot;:false,&quot;dropping-particle&quot;:&quot;&quot;,&quot;non-dropping-particle&quot;:&quot;&quot;},{&quot;family&quot;:&quot;Hayashi&quot;,&quot;given&quot;:&quot;Hironobu&quot;,&quot;parse-names&quot;:false,&quot;dropping-particle&quot;:&quot;&quot;,&quot;non-dropping-particle&quot;:&quot;&quot;},{&quot;family&quot;:&quot;Jippo&quot;,&quot;given&quot;:&quot;Hideyuki&quot;,&quot;parse-names&quot;:false,&quot;dropping-particle&quot;:&quot;&quot;,&quot;non-dropping-particle&quot;:&quot;&quot;},{&quot;family&quot;:&quot;Shiotari&quot;,&quot;given&quot;:&quot;Akitoshi&quot;,&quot;parse-names&quot;:false,&quot;dropping-particle&quot;:&quot;&quot;,&quot;non-dropping-particle&quot;:&quot;&quot;},{&quot;family&quot;:&quot;Ohtomo&quot;,&quot;given&quot;:&quot;Manabu&quot;,&quot;parse-names&quot;:false,&quot;dropping-particle&quot;:&quot;&quot;,&quot;non-dropping-particle&quot;:&quot;&quot;},{&quot;family&quot;:&quot;Sakakura&quot;,&quot;given&quot;:&quot;Mitsuhiro&quot;,&quot;parse-names&quot;:false,&quot;dropping-particle&quot;:&quot;&quot;,&quot;non-dropping-particle&quot;:&quot;&quot;},{&quot;family&quot;:&quot;Hieda&quot;,&quot;given&quot;:&quot;Nao&quot;,&quot;parse-names&quot;:false,&quot;dropping-particle&quot;:&quot;&quot;,&quot;non-dropping-particle&quot;:&quot;&quot;},{&quot;family&quot;:&quot;Aratani&quot;,&quot;given&quot;:&quot;Naoki&quot;,&quot;parse-names&quot;:false,&quot;dropping-particle&quot;:&quot;&quot;,&quot;non-dropping-particle&quot;:&quot;&quot;},{&quot;family&quot;:&quot;Ohfuchi&quot;,&quot;given&quot;:&quot;Mari&quot;,&quot;parse-names&quot;:false,&quot;dropping-particle&quot;:&quot;&quot;,&quot;non-dropping-particle&quot;:&quot;&quot;},{&quot;family&quot;:&quot;Sugimoto&quot;,&quot;given&quot;:&quot;Yoshiaki&quot;,&quot;parse-names&quot;:false,&quot;dropping-particle&quot;:&quot;&quot;,&quot;non-dropping-particle&quot;:&quot;&quot;},{&quot;family&quot;:&quot;Yamada&quot;,&quot;given&quot;:&quot;Hiroko&quot;,&quot;parse-names&quot;:false,&quot;dropping-particle&quot;:&quot;&quot;,&quot;non-dropping-particle&quot;:&quot;&quot;},{&quot;family&quot;:&quot;Sato&quot;,&quot;given&quot;:&quot;Shintaro&quot;,&quot;parse-names&quot;:false,&quot;dropping-particle&quot;:&quot;&quot;,&quot;non-dropping-particle&quot;:&quot;&quot;}],&quot;container-title&quot;:&quot;Communications Materials&quot;,&quot;DOI&quot;:&quot;10.1038/s43246-020-0039-9&quot;,&quot;issued&quot;:{&quot;date-parts&quot;:[[2020,12]]},&quot;abstract&quot;:&quot;Bottom-up synthesis of graphene nanoribbons (GNRs) may open new possibilities in future electronic devices owing to their tunable electronic structure, which depends strongly on their well-defined width and edge geometry. For instance, armchair-edged GNRs (AGNRs) exhibit width-dependent bandgaps. However, the bandgaps of AGNRs synthesized experimentally so far are relatively large, well above 1 eV. Such a large bandgap may deteriorate device performance due to large Schottky barriers and carrier effective masses. Here, we describe the bottom-up synthesis of AGNRs with smaller bandgaps, using dibromobenzene-based precursors. Two types of AGNRs with different widths, namely 17 and 13 carbon atoms, were synthesized on Au(111), and their atomic and electronic structures were investigated by scanning probe microscopy and spectroscopy. We reveal that 17-AGNRs have the smallest bandgap, as well as the smallest electron/hole effective mass, among bottom-up AGNRs reported so far. The successful synthesis of 17-AGNRs is a significant step toward the development of GNR-based electronic devices.&quot;,&quot;publisher&quot;:&quot;Springer Science and Business Media LLC&quot;,&quot;issue&quot;:&quot;1&quot;,&quot;volume&quot;:&quot;1&quot;,&quot;expandedJournalTitle&quot;:&quot;Communications Materials&quot;,&quot;container-title-short&quot;:&quot;Commun Mater&quot;},&quot;isTemporary&quot;:false},{&quot;id&quot;:&quot;3339c3d5-b29f-375d-b199-868598289398&quot;,&quot;itemData&quot;:{&quot;type&quot;:&quot;article-journal&quot;,&quot;id&quot;:&quot;3339c3d5-b29f-375d-b199-868598289398&quot;,&quot;title&quot;:&quot;Atomically precise bottom-up fabrication of graphene nanoribbons&quot;,&quot;author&quot;:[{&quot;family&quot;:&quot;Cai&quot;,&quot;given&quot;:&quot;Jinming&quot;,&quot;parse-names&quot;:false,&quot;dropping-particle&quot;:&quot;&quot;,&quot;non-dropping-particle&quot;:&quot;&quot;},{&quot;family&quot;:&quot;Ruffieux&quot;,&quot;given&quot;:&quot;Pascal&quot;,&quot;parse-names&quot;:false,&quot;dropping-particle&quot;:&quot;&quot;,&quot;non-dropping-particle&quot;:&quot;&quot;},{&quot;family&quot;:&quot;Jaafar&quot;,&quot;given&quot;:&quot;Rached&quot;,&quot;parse-names&quot;:false,&quot;dropping-particle&quot;:&quot;&quot;,&quot;non-dropping-particle&quot;:&quot;&quot;},{&quot;family&quot;:&quot;Bieri&quot;,&quot;given&quot;:&quot;Marco&quot;,&quot;parse-names&quot;:false,&quot;dropping-particle&quot;:&quot;&quot;,&quot;non-dropping-particle&quot;:&quot;&quot;},{&quot;family&quot;:&quot;Braun&quot;,&quot;given&quot;:&quot;Thomas&quot;,&quot;parse-names&quot;:false,&quot;dropping-particle&quot;:&quot;&quot;,&quot;non-dropping-particle&quot;:&quot;&quot;},{&quot;family&quot;:&quot;Blankenburg&quot;,&quot;given&quot;:&quot;Stephan&quot;,&quot;parse-names&quot;:false,&quot;dropping-particle&quot;:&quot;&quot;,&quot;non-dropping-particle&quot;:&quot;&quot;},{&quot;family&quot;:&quot;Muoth&quot;,&quot;given&quot;:&quot;Matthias&quot;,&quot;parse-names&quot;:false,&quot;dropping-particle&quot;:&quot;&quot;,&quot;non-dropping-particle&quot;:&quot;&quot;},{&quot;family&quot;:&quot;Seitsonen&quot;,&quot;given&quot;:&quot;Ari P.&quot;,&quot;parse-names&quot;:false,&quot;dropping-particle&quot;:&quot;&quot;,&quot;non-dropping-particle&quot;:&quot;&quot;},{&quot;family&quot;:&quot;Saleh&quot;,&quot;given&quot;:&quot;Moussa&quot;,&quot;parse-names&quot;:false,&quot;dropping-particle&quot;:&quot;&quot;,&quot;non-dropping-particle&quot;:&quot;&quot;},{&quot;family&quot;:&quot;Feng&quot;,&quot;given&quot;:&quot;Xinliang&quot;,&quot;parse-names&quot;:false,&quot;dropping-particle&quot;:&quot;&quot;,&quot;non-dropping-particle&quot;:&quot;&quot;},{&quot;family&quot;:&quot;Müllen&quot;,&quot;given&quot;:&quot;Klaus&quot;,&quot;parse-names&quot;:false,&quot;dropping-particle&quot;:&quot;&quot;,&quot;non-dropping-particle&quot;:&quot;&quot;},{&quot;family&quot;:&quot;Fasel&quot;,&quot;given&quot;:&quot;Roman&quot;,&quot;parse-names&quot;:false,&quot;dropping-particle&quot;:&quot;&quot;,&quot;non-dropping-particle&quot;:&quot;&quot;}],&quot;container-title&quot;:&quot;Nature&quot;,&quot;DOI&quot;:&quot;10.1038/nature09211&quot;,&quot;ISSN&quot;:&quot;00280836&quot;,&quot;PMID&quot;:&quot;20651687&quot;,&quot;issued&quot;:{&quot;date-parts&quot;:[[2010,7,23]]},&quot;page&quot;:&quot;470-473&quot;,&quot;abstract&quot;:&quot;Graphene nanoribbons-narrow and straight-edged stripes of graphene, or single-layer graphite-are predicted to exhibit electronic properties that make them attractive for the fabrication of nanoscale electronic devices. In particular, although the two-dimensional parent material graphene exhibits semimetallic behaviour, quantum confinement and edge effects should render all graphene nanoribbons with widths smaller than 10-nm semiconducting. But exploring the potential of graphene nanoribbons is hampered by their limited availability: although they have been made using chemical, sonochemical and lithographic methods as well as through the unzipping of carbon nanotubes, the reliable production of graphene nanoribbons smaller than 10-nm with chemical precision remains a significant challenge. Here we report a simple method for the production of atomically precise graphene nanoribbons of different topologies and widths, which uses surface-assisted coupling of molecular precursors into linear polyphenylenes and their subsequent cyclodehydrogenation. The topology, width and edge periphery of the graphene nanoribbon products are defined by the structure of the precursor monomers, which can be designed to give access to a wide range of different graphene nanoribbons. We expect that our bottom-up approach to the atomically precise fabrication of graphene nanoribbons will finally enable detailed experimental investigations of the properties of this exciting class of materials. It should even provide a route to graphene nanoribbon structures with engineered chemical and electronic properties, including the theoretically predicted intraribbon quantum dots, superlattice structures and magnetic devices based on specific graphene nanoribbon edge states. © 2010 Macmillan Publishers Limited. All rights reserved.&quot;,&quot;issue&quot;:&quot;7305&quot;,&quot;volume&quot;:&quot;466&quot;,&quot;expandedJournalTitle&quot;:&quot;Nature&quot;,&quot;container-title-short&quot;:&quot;Nature&quot;},&quot;isTemporary&quot;:false},{&quot;id&quot;:&quot;3b3f03d7-1e07-365f-b6f5-bc1674afaa35&quot;,&quot;itemData&quot;:{&quot;type&quot;:&quot;article-journal&quot;,&quot;id&quot;:&quot;3b3f03d7-1e07-365f-b6f5-bc1674afaa35&quot;,&quot;title&quot;:&quot;On-Surface Synthesis of Atomically Precise Graphene Nanoribbons&quot;,&quot;author&quot;:[{&quot;family&quot;:&quot;Talirz&quot;,&quot;given&quot;:&quot;Leopold&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Advanced Materials&quot;,&quot;DOI&quot;:&quot;10.1002/adma.201505738&quot;,&quot;ISSN&quot;:&quot;15214095&quot;,&quot;PMID&quot;:&quot;26867990&quot;,&quot;issued&quot;:{&quot;date-parts&quot;:[[2016,8,3]]},&quot;page&quot;:&quot;6222-6231&quot;,&quot;abstract&quot;:&quot;The surface-assisted polymerization and cyclodehydrogenation of specifically designed organic precursors provides a route toward atomically precise graphene nanoribbons, which promises to combine the outstanding electronic properties of graphene with a bandgap that is sufficiently large for room-temperature digital-logic applications. Starting from the basic concepts behind the on-surface synthesis approach, this report covers the progress made in understanding the different reaction steps, in synthesizing atomically precise graphene nanoribbons of various widths and edge structures, and in characterizing their properties, ending with an outlook on the challenges that still lie ahead.&quot;,&quot;publisher&quot;:&quot;Wiley-VCH Verlag&quot;,&quot;issue&quot;:&quot;29&quot;,&quot;volume&quot;:&quot;28&quot;,&quot;expandedJournalTitle&quot;:&quot;Advanced Materials&quot;,&quot;container-title-short&quot;:&quot;&quot;},&quot;isTemporary&quot;:false},{&quot;id&quot;:&quot;9e06b373-d52f-3b0e-9803-4ba77adebf98&quot;,&quot;itemData&quot;:{&quot;type&quot;:&quot;article&quot;,&quot;id&quot;:&quot;9e06b373-d52f-3b0e-9803-4ba77adebf98&quot;,&quot;title&quot;:&quot;Solution and on-surface synthesis of structurally defined graphene nanoribbons as a new family of semiconductors&quot;,&quot;author&quot;:[{&quot;family&quot;:&quot;Narita&quot;,&quot;given&quot;:&quot;Akimitsu&quot;,&quot;parse-names&quot;:false,&quot;dropping-particle&quot;:&quot;&quot;,&quot;non-dropping-particle&quot;:&quot;&quot;},{&quot;family&quot;:&quot;Chen&quot;,&quot;given&quot;:&quot;Zongping&quot;,&quot;parse-names&quot;:false,&quot;dropping-particle&quot;:&quot;&quot;,&quot;non-dropping-particle&quot;:&quot;&quot;},{&quot;family&quot;:&quot;Chen&quot;,&quot;given&quot;:&quot;Qiang&quot;,&quot;parse-names&quot;:false,&quot;dropping-particle&quot;:&quot;&quot;,&quot;non-dropping-particle&quot;:&quot;&quot;},{&quot;family&quot;:&quot;Müllen&quot;,&quot;given&quot;:&quot;Klaus&quot;,&quot;parse-names&quot;:false,&quot;dropping-particle&quot;:&quot;&quot;,&quot;non-dropping-particle&quot;:&quot;&quot;}],&quot;container-title&quot;:&quot;Chemical Science&quot;,&quot;DOI&quot;:&quot;10.1039/c8sc03780a&quot;,&quot;ISSN&quot;:&quot;20416539&quot;,&quot;issued&quot;:{&quot;date-parts&quot;:[[2019]]},&quot;page&quot;:&quot;964-975&quot;,&quot;abstract&quot;:&quot;Graphene nanoribbons (GNRs) are quasi-one-dimensional subunits of graphene and have open bandgaps in contrast to the zero-bandgap graphene. The high potential of GNRs as a new family of carbon-based semiconductors, e.g. for nanoelectronic and optoelectronic applications, has boosted the research attempts towards fabrication of GNRs. The predominant top-down methods such as lithographical patterning of graphene and unzipping of carbon nanotubes cannot prevent defect formation. In contrast, bottom-up chemical synthesis, starting from tailor-made molecular precursors, can achieve atomically precise GNRs. In this account, we summarize our recent research progress in the bottom-up synthesis of GNRs through three different methods, namely (1) in solution, (2) on-surface under ultrahigh vacuum (UHV) conditions, and (3) on-surface through chemical vapour deposition (CVD). The solution synthesis allows fabrication of long (&gt;600 nm) and liquid-phase-processable GNRs that can also be functionalized at the edges. On the other hand, the on-surface synthesis under UHV enables formation of zigzag GNRs and in situ visualization of their chemical structures by atomic-resolution scanning probe microscopy. While the on-surface synthesis under UHV is typically costly and has limited scalability, the industrially viable CVD method can allow lower-cost production of large GNR films. We compare the three methods in terms of the affordable GNR structures and the resulting control of their electronic and optical properties together with post-processing for device integration. Further, we provide our views on future perspectives in the field of bottom-up GNRs.&quot;,&quot;publisher&quot;:&quot;Royal Society of Chemistry&quot;,&quot;issue&quot;:&quot;4&quot;,&quot;volume&quot;:&quot;10&quot;,&quot;container-title-short&quot;:&quot;Chem Sci&quot;},&quot;isTemporary&quot;:false}]},{&quot;citationID&quot;:&quot;MENDELEY_CITATION_f1008c7f-4744-414f-83aa-5bf82a1e9fe8&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&quot;,&quot;citationItems&quot;:[{&quot;id&quot;:&quot;3b3f03d7-1e07-365f-b6f5-bc1674afaa35&quot;,&quot;itemData&quot;:{&quot;type&quot;:&quot;article-journal&quot;,&quot;id&quot;:&quot;3b3f03d7-1e07-365f-b6f5-bc1674afaa35&quot;,&quot;title&quot;:&quot;On-Surface Synthesis of Atomically Precise Graphene Nanoribbons&quot;,&quot;author&quot;:[{&quot;family&quot;:&quot;Talirz&quot;,&quot;given&quot;:&quot;Leopold&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Advanced Materials&quot;,&quot;DOI&quot;:&quot;10.1002/adma.201505738&quot;,&quot;ISSN&quot;:&quot;15214095&quot;,&quot;PMID&quot;:&quot;26867990&quot;,&quot;issued&quot;:{&quot;date-parts&quot;:[[2016,8,3]]},&quot;page&quot;:&quot;6222-6231&quot;,&quot;abstract&quot;:&quot;The surface-assisted polymerization and cyclodehydrogenation of specifically designed organic precursors provides a route toward atomically precise graphene nanoribbons, which promises to combine the outstanding electronic properties of graphene with a bandgap that is sufficiently large for room-temperature digital-logic applications. Starting from the basic concepts behind the on-surface synthesis approach, this report covers the progress made in understanding the different reaction steps, in synthesizing atomically precise graphene nanoribbons of various widths and edge structures, and in characterizing their properties, ending with an outlook on the challenges that still lie ahead.&quot;,&quot;publisher&quot;:&quot;Wiley-VCH Verlag&quot;,&quot;issue&quot;:&quot;29&quot;,&quot;volume&quot;:&quot;28&quot;,&quot;expandedJournalTitle&quot;:&quot;Advanced Materials&quot;,&quot;container-title-short&quot;:&quot;&quot;},&quot;isTemporary&quot;:false}]},{&quot;citationID&quot;:&quot;MENDELEY_CITATION_c96a6aa7-5d04-4db6-ba6f-38de9b9470d8&quot;,&quot;properties&quot;:{&quot;noteIndex&quot;:0},&quot;isEdited&quot;:false,&quot;manualOverride&quot;:{&quot;isManuallyOverridden&quot;:false,&quot;citeprocText&quot;:&quot;&lt;sup&gt;18,19&lt;/sup&gt;&quot;,&quot;manualOverrideText&quot;:&quot;&quot;},&quot;citationTag&quot;:&quot;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&quot;,&quot;citationItems&quot;:[{&quot;id&quot;:&quot;b0dc8eae-2eb2-338b-b871-1429d0ccf777&quot;,&quot;itemData&quot;:{&quot;type&quot;:&quot;article-journal&quot;,&quot;id&quot;:&quot;b0dc8eae-2eb2-338b-b871-1429d0ccf777&quot;,&quot;title&quot;:&quot;Short-channel field-effect transistors with 9-atom and 13-atom wide graphene nanoribbons&quot;,&quot;author&quot;:[{&quot;family&quot;:&quot;Llinas&quot;,&quot;given&quot;:&quot;Juan Pablo&quot;,&quot;parse-names&quot;:false,&quot;dropping-particle&quot;:&quot;&quot;,&quot;non-dropping-particle&quot;:&quot;&quot;},{&quot;family&quot;:&quot;Fairbrother&quot;,&quot;given&quot;:&quot;Andrew&quot;,&quot;parse-names&quot;:false,&quot;dropping-particle&quot;:&quot;&quot;,&quot;non-dropping-particle&quot;:&quot;&quot;},{&quot;family&quot;:&quot;Borin Barin&quot;,&quot;given&quot;:&quot;Gabriela&quot;,&quot;parse-names&quot;:false,&quot;dropping-particle&quot;:&quot;&quot;,&quot;non-dropping-particle&quot;:&quot;&quot;},{&quot;family&quot;:&quot;Shi&quot;,&quot;given&quot;:&quot;Wu&quot;,&quot;parse-names&quot;:false,&quot;dropping-particle&quot;:&quot;&quot;,&quot;non-dropping-particle&quot;:&quot;&quot;},{&quot;family&quot;:&quot;Lee&quot;,&quot;given&quot;:&quot;Kyunghoon&quot;,&quot;parse-names&quot;:false,&quot;dropping-particle&quot;:&quot;&quot;,&quot;non-dropping-particle&quot;:&quot;&quot;},{&quot;family&quot;:&quot;Wu&quot;,&quot;given&quot;:&quot;Shuang&quot;,&quot;parse-names&quot;:false,&quot;dropping-particle&quot;:&quot;&quot;,&quot;non-dropping-particle&quot;:&quot;&quot;},{&quot;family&quot;:&quot;Yong Choi&quot;,&quot;given&quot;:&quot;Byung&quot;,&quot;parse-names&quot;:false,&quot;dropping-particle&quot;:&quot;&quot;,&quot;non-dropping-particle&quot;:&quot;&quot;},{&quot;family&quot;:&quot;Braganza&quot;,&quot;given&quot;:&quot;Rohit&quot;,&quot;parse-names&quot;:false,&quot;dropping-particle&quot;:&quot;&quot;,&quot;non-dropping-particle&quot;:&quot;&quot;},{&quot;family&quot;:&quot;Lear&quot;,&quot;given&quot;:&quot;Jordan&quot;,&quot;parse-names&quot;:false,&quot;dropping-particle&quot;:&quot;&quot;,&quot;non-dropping-particle&quot;:&quot;&quot;},{&quot;family&quot;:&quot;Kau&quot;,&quot;given&quot;:&quot;Nicholas&quot;,&quot;parse-names&quot;:false,&quot;dropping-particle&quot;:&quot;&quot;,&quot;non-dropping-particle&quot;:&quot;&quot;},{&quot;family&quot;:&quot;Choi&quot;,&quot;given&quot;:&quot;Wonwoo&quot;,&quot;parse-names&quot;:false,&quot;dropping-particle&quot;:&quot;&quot;,&quot;non-dropping-particle&quot;:&quot;&quot;},{&quot;family&quot;:&quot;Chen&quot;,&quot;given&quot;:&quot;Chen&quot;,&quot;parse-names&quot;:false,&quot;dropping-particle&quot;:&quot;&quot;,&quot;non-dropping-particle&quot;:&quot;&quot;},{&quot;family&quot;:&quot;Pedramrazi&quot;,&quot;given&quot;:&quot;Zahra&quot;,&quot;parse-names&quot;:false,&quot;dropping-particle&quot;:&quot;&quot;,&quot;non-dropping-particle&quot;:&quot;&quot;},{&quot;family&quot;:&quot;Dumslaff&quot;,&quot;given&quot;:&quot;Tim&quot;,&quot;parse-names&quot;:false,&quot;dropping-particle&quot;:&quot;&quot;,&quot;non-dropping-particle&quot;:&quot;&quot;},{&quot;family&quot;:&quot;Narita&quot;,&quot;given&quot;:&quot;Akimitsu&quot;,&quot;parse-names&quot;:false,&quot;dropping-particle&quot;:&quot;&quot;,&quot;non-dropping-particle&quot;:&quot;&quot;},{&quot;family&quot;:&quot;Feng&quot;,&quot;given&quot;:&quot;Xinliang&quot;,&quot;parse-names&quot;:false,&quot;dropping-particle&quot;:&quot;&quot;,&quot;non-dropping-particle&quot;:&quot;&quot;},{&quot;family&quot;:&quot;Müllen&quot;,&quot;given&quot;:&quot;Klaus&quot;,&quot;parse-names&quot;:false,&quot;dropping-particle&quot;:&quot;&quot;,&quot;non-dropping-particle&quot;:&quot;&quot;},{&quot;family&quot;:&quot;Fischer&quot;,&quot;given&quot;:&quot;Felix&quot;,&quot;parse-names&quot;:false,&quot;dropping-particle&quot;:&quot;&quot;,&quot;non-dropping-particle&quot;:&quot;&quot;},{&quot;family&quot;:&quot;Zettl&quot;,&quot;given&quot;:&quot;Alex&quot;,&quot;parse-names&quot;:false,&quot;dropping-particle&quot;:&quot;&quot;,&quot;non-dropping-particle&quot;:&quot;&quot;},{&quot;family&quot;:&quot;Ruffieux&quot;,&quot;given&quot;:&quot;Pascal&quot;,&quot;parse-names&quot;:false,&quot;dropping-particle&quot;:&quot;&quot;,&quot;non-dropping-particle&quot;:&quot;&quot;},{&quot;family&quot;:&quot;Yablonovitch&quot;,&quot;given&quot;:&quot;Eli&quot;,&quot;parse-names&quot;:false,&quot;dropping-particle&quot;:&quot;&quot;,&quot;non-dropping-particle&quot;:&quot;&quot;},{&quot;family&quot;:&quot;Crommie&quot;,&quot;given&quot;:&quot;Michael&quot;,&quot;parse-names&quot;:false,&quot;dropping-particle&quot;:&quot;&quot;,&quot;non-dropping-particle&quot;:&quot;&quot;},{&quot;family&quot;:&quot;Fasel&quot;,&quot;given&quot;:&quot;Roman&quot;,&quot;parse-names&quot;:false,&quot;dropping-particle&quot;:&quot;&quot;,&quot;non-dropping-particle&quot;:&quot;&quot;},{&quot;family&quot;:&quot;Bokor&quot;,&quot;given&quot;:&quot;Jeffrey&quot;,&quot;parse-names&quot;:false,&quot;dropping-particle&quot;:&quot;&quot;,&quot;non-dropping-particle&quot;:&quot;&quot;}],&quot;container-title&quot;:&quot;Nature Communications&quot;,&quot;DOI&quot;:&quot;10.1038/s41467-017-00734-x&quot;,&quot;ISSN&quot;:&quot;20411723&quot;,&quot;PMID&quot;:&quot;28935943&quot;,&quot;issued&quot;:{&quot;date-parts&quot;:[[2017,12,1]]},&quot;abstract&quot;:&quot;Bottom-up synthesized graphene nanoribbons and graphene nanoribbon heterostructures have promising electronic properties for high-performance field-effect transistors and ultra-low power devices such as tunneling field-effect transistors. However, the short length and wide band gap of these graphene nanoribbons have prevented the fabrication of devices with the desired performance and switching behavior. Here, by fabricating short channel (L ch ~ 20 nm) devices with a thin, high-κ gate dielectric and a 9-atom wide (0.95 nm) armchair graphene nanoribbon as the channel material, we demonstrate field-effect transistors with high on-current (I on &gt; 1 μA at V d = -1 V) and high I on /I off ~ 105 at room temperature. We find that the performance of these devices is limited by tunneling through the Schottky barrier at the contacts and we observe an increase in the transparency of the barrier by increasing the gate field near the contacts. Our results thus demonstrate successful fabrication of high-performance short-channel field-effect transistors with bottom-up synthesized armchair graphene nanoribbons.&quot;,&quot;publisher&quot;:&quot;Nature Publishing Group&quot;,&quot;issue&quot;:&quot;1&quot;,&quot;volume&quot;:&quot;8&quot;,&quot;expandedJournalTitle&quot;:&quot;Nature Communications&quot;,&quot;container-title-short&quot;:&quot;Nat Commun&quot;},&quot;isTemporary&quot;:false},{&quot;id&quot;:&quot;4122a7a2-80d2-3c75-a709-ed6fd4daa6f4&quot;,&quot;itemData&quot;:{&quot;type&quot;:&quot;article-journal&quot;,&quot;id&quot;:&quot;4122a7a2-80d2-3c75-a709-ed6fd4daa6f4&quot;,&quot;title&quot;:&quot;Bottom-up graphene nanoribbon field-effect transistors&quot;,&quot;author&quot;:[{&quot;family&quot;:&quot;Bennett&quot;,&quot;given&quot;:&quot;Patrick B.&quot;,&quot;parse-names&quot;:false,&quot;dropping-particle&quot;:&quot;&quot;,&quot;non-dropping-particle&quot;:&quot;&quot;},{&quot;family&quot;:&quot;Pedramrazi&quot;,&quot;given&quot;:&quot;Zahra&quot;,&quot;parse-names&quot;:false,&quot;dropping-particle&quot;:&quot;&quot;,&quot;non-dropping-particle&quot;:&quot;&quot;},{&quot;family&quot;:&quot;Madani&quot;,&quot;given&quot;:&quot;Ali&quot;,&quot;parse-names&quot;:false,&quot;dropping-particle&quot;:&quot;&quot;,&quot;non-dropping-particle&quot;:&quot;&quot;},{&quot;family&quot;:&quot;Chen&quot;,&quot;given&quot;:&quot;Yen Chia&quot;,&quot;parse-names&quot;:false,&quot;dropping-particle&quot;:&quot;&quot;,&quot;non-dropping-particle&quot;:&quot;&quot;},{&quot;family&quot;:&quot;Oteyza&quot;,&quot;given&quot;:&quot;Dimas G.&quot;,&quot;parse-names&quot;:false,&quot;dropping-particle&quot;:&quot;&quot;,&quot;non-dropping-particle&quot;:&quot;de&quot;},{&quot;family&quot;:&quot;Chen&quot;,&quot;given&quot;:&quot;Chen&quot;,&quot;parse-names&quot;:false,&quot;dropping-particle&quot;:&quot;&quot;,&quot;non-dropping-particle&quot;:&quot;&quot;},{&quot;family&quot;:&quot;Fischer&quot;,&quot;given&quot;:&quot;Felix R.&quot;,&quot;parse-names&quot;:false,&quot;dropping-particle&quot;:&quot;&quot;,&quot;non-dropping-particle&quot;:&quot;&quot;},{&quot;family&quot;:&quot;Crommie&quot;,&quot;given&quot;:&quot;Michael F.&quot;,&quot;parse-names&quot;:false,&quot;dropping-particle&quot;:&quot;&quot;,&quot;non-dropping-particle&quot;:&quot;&quot;},{&quot;family&quot;:&quot;Bokor&quot;,&quot;given&quot;:&quot;Jeffrey&quot;,&quot;parse-names&quot;:false,&quot;dropping-particle&quot;:&quot;&quot;,&quot;non-dropping-particle&quot;:&quot;&quot;}],&quot;container-title&quot;:&quot;Applied Physics Letters&quot;,&quot;DOI&quot;:&quot;10.1063/1.4855116&quot;,&quot;ISSN&quot;:&quot;00036951&quot;,&quot;issued&quot;:{&quot;date-parts&quot;:[[2013,12,16]]},&quot;abstract&quot;:&quot;Recently developed processes have enabled bottom-up chemical synthesis of graphene nanoribbons (GNRs) with precise atomic structure. These GNRs are ideal candidates for electronic devices because of their uniformity, extremely narrow width below 1 nm, atomically perfect edge structure, and desirable electronic properties. Here, we demonstrate nano-scale chemically synthesized GNR field-effect transistors, made possible by development of a reliable layer transfer process. We observe strong environmental sensitivity and unique transport behavior characteristic of sub-1 nm width GNRs. © 2013 AIP Publishing LLC.&quot;,&quot;issue&quot;:&quot;25&quot;,&quot;volume&quot;:&quot;103&quot;,&quot;container-title-short&quot;:&quot;Appl Phys Lett&quot;},&quot;isTemporary&quot;:false}]},{&quot;citationID&quot;:&quot;MENDELEY_CITATION_3104eb91-0019-4757-baab-fd8f5ecbbe30&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&quot;,&quot;citationItems&quot;:[{&quot;id&quot;:&quot;3b3f03d7-1e07-365f-b6f5-bc1674afaa35&quot;,&quot;itemData&quot;:{&quot;type&quot;:&quot;article-journal&quot;,&quot;id&quot;:&quot;3b3f03d7-1e07-365f-b6f5-bc1674afaa35&quot;,&quot;title&quot;:&quot;On-Surface Synthesis of Atomically Precise Graphene Nanoribbons&quot;,&quot;author&quot;:[{&quot;family&quot;:&quot;Talirz&quot;,&quot;given&quot;:&quot;Leopold&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Advanced Materials&quot;,&quot;DOI&quot;:&quot;10.1002/adma.201505738&quot;,&quot;ISSN&quot;:&quot;15214095&quot;,&quot;PMID&quot;:&quot;26867990&quot;,&quot;issued&quot;:{&quot;date-parts&quot;:[[2016,8,3]]},&quot;page&quot;:&quot;6222-6231&quot;,&quot;abstract&quot;:&quot;The surface-assisted polymerization and cyclodehydrogenation of specifically designed organic precursors provides a route toward atomically precise graphene nanoribbons, which promises to combine the outstanding electronic properties of graphene with a bandgap that is sufficiently large for room-temperature digital-logic applications. Starting from the basic concepts behind the on-surface synthesis approach, this report covers the progress made in understanding the different reaction steps, in synthesizing atomically precise graphene nanoribbons of various widths and edge structures, and in characterizing their properties, ending with an outlook on the challenges that still lie ahead.&quot;,&quot;publisher&quot;:&quot;Wiley-VCH Verlag&quot;,&quot;issue&quot;:&quot;29&quot;,&quot;volume&quot;:&quot;28&quot;,&quot;expandedJournalTitle&quot;:&quot;Advanced Materials&quot;,&quot;container-title-short&quot;:&quot;&quot;},&quot;isTemporary&quot;:false}]},{&quot;citationID&quot;:&quot;MENDELEY_CITATION_bce009b0-f9fc-4457-860d-eb97ba3ebff0&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&quot;,&quot;citationItems&quot;:[{&quot;id&quot;:&quot;59df4435-60cf-3440-a621-dd33dad5dc7a&quot;,&quot;itemData&quot;:{&quot;type&quot;:&quot;article-journal&quot;,&quot;id&quot;:&quot;59df4435-60cf-3440-a621-dd33dad5dc7a&quot;,&quot;title&quot;:&quot;Overcoming Steric Hindrance in Aryl-Aryl Homocoupling via On-Surface Copolymerization&quot;,&quot;author&quot;:[{&quot;family&quot;:&quot;Urgel&quot;,&quot;given&quot;:&quot;José I.&quot;,&quot;parse-names&quot;:false,&quot;dropping-particle&quot;:&quot;&quot;,&quot;non-dropping-particle&quot;:&quot;&quot;},{&quot;family&quot;:&quot;Giovannantonio&quot;,&quot;given&quot;:&quot;Marco&quot;,&quot;parse-names&quot;:false,&quot;dropping-particle&quot;:&quot;&quot;,&quot;non-dropping-particle&quot;:&quot;di&quot;},{&quot;family&quot;:&quot;Gandus&quot;,&quot;given&quot;:&quot;Guido&quot;,&quot;parse-names&quot;:false,&quot;dropping-particle&quot;:&quot;&quot;,&quot;non-dropping-particle&quot;:&quot;&quot;},{&quot;family&quot;:&quot;Chen&quot;,&quot;given&quot;:&quot;Qiang&quot;,&quot;parse-names&quot;:false,&quot;dropping-particle&quot;:&quot;&quot;,&quot;non-dropping-particle&quot;:&quot;&quot;},{&quot;family&quot;:&quot;Liu&quot;,&quot;given&quot;:&quot;Xunshan&quot;,&quot;parse-names&quot;:false,&quot;dropping-particle&quot;:&quot;&quot;,&quot;non-dropping-particle&quot;:&quot;&quot;},{&quot;family&quot;:&quot;Hayashi&quot;,&quot;given&quot;:&quot;Hironobu&quot;,&quot;parse-names&quot;:false,&quot;dropping-particle&quot;:&quot;&quot;,&quot;non-dropping-particle&quot;:&quot;&quot;},{&quot;family&quot;:&quot;Ruffieux&quot;,&quot;given&quot;:&quot;Pascal&quot;,&quot;parse-names&quot;:false,&quot;dropping-particle&quot;:&quot;&quot;,&quot;non-dropping-particle&quot;:&quot;&quot;},{&quot;family&quot;:&quot;Decurtins&quot;,&quot;given&quot;:&quot;Silvio&quot;,&quot;parse-names&quot;:false,&quot;dropping-particle&quot;:&quot;&quot;,&quot;non-dropping-particle&quot;:&quot;&quot;},{&quot;family&quot;:&quot;Narita&quot;,&quot;given&quot;:&quot;Akimitsu&quot;,&quot;parse-names&quot;:false,&quot;dropping-particle&quot;:&quot;&quot;,&quot;non-dropping-particle&quot;:&quot;&quot;},{&quot;family&quot;:&quot;Passerone&quot;,&quot;given&quot;:&quot;Daniele&quot;,&quot;parse-names&quot;:false,&quot;dropping-particle&quot;:&quot;&quot;,&quot;non-dropping-particle&quot;:&quot;&quot;},{&quot;family&quot;:&quot;Yamada&quot;,&quot;given&quot;:&quot;Hiroko&quot;,&quot;parse-names&quot;:false,&quot;dropping-particle&quot;:&quot;&quot;,&quot;non-dropping-particle&quot;:&quot;&quot;},{&quot;family&quot;:&quot;Liu&quot;,&quot;given&quot;:&quot;Shi Xia&quot;,&quot;parse-names&quot;:false,&quot;dropping-particle&quot;:&quot;&quot;,&quot;non-dropping-particle&quot;:&quot;&quot;},{&quot;family&quot;:&quot;Müllen&quot;,&quot;given&quot;:&quot;Klaus&quot;,&quot;parse-names&quot;:false,&quot;dropping-particle&quot;:&quot;&quot;,&quot;non-dropping-particle&quot;:&quot;&quot;},{&quot;family&quot;:&quot;Pignedoli&quot;,&quot;given&quot;:&quot;Carlo A.&quot;,&quot;parse-names&quot;:false,&quot;dropping-particle&quot;:&quot;&quot;,&quot;non-dropping-particle&quot;:&quot;&quot;},{&quot;family&quot;:&quot;Fasel&quot;,&quot;given&quot;:&quot;Roman&quot;,&quot;parse-names&quot;:false,&quot;dropping-particle&quot;:&quot;&quot;,&quot;non-dropping-particle&quot;:&quot;&quot;}],&quot;container-title&quot;:&quot;ChemPhysChem&quot;,&quot;DOI&quot;:&quot;10.1002/cphc.201900283&quot;,&quot;ISSN&quot;:&quot;14397641&quot;,&quot;PMID&quot;:&quot;31087751&quot;,&quot;issued&quot;:{&quot;date-parts&quot;:[[2019,9,17]]},&quot;page&quot;:&quot;2360-2366&quot;,&quot;abstract&quot;:&quot;On-surface synthesis is a unique tool for growing low-dimensional carbon nanomaterials with precise structural control down to the atomic level. This novel approach relies on carefully designed precursor molecules, which are deposited on suitable substrates and activated to ultimately form the desired nanostructures. One of the most applied reactions to covalently interlink molecular precursors is dehalogenative aryl-aryl coupling. Despite the versatility of this approach, many unsuccessful attempts are also known, most of them associated to the poor capability of the activated precursors to couple to each other. Such failure is often related to the steric hindrance between reactants, which may arise due to their coplanarity upon adsorption on a surface. Here, we propose a copolymerization approach to overcome the limitations that prevent intermolecular homocoupling. We apply the strategy of using suitable linkers as additional reactants to the formation of fully conjugated polycyclic nanowires incorporating non-benzenoid rings.&quot;,&quot;publisher&quot;:&quot;Wiley-VCH Verlag&quot;,&quot;issue&quot;:&quot;18&quot;,&quot;volume&quot;:&quot;20&quot;,&quot;expandedJournalTitle&quot;:&quot;ChemPhysChem&quot;,&quot;container-title-short&quot;:&quot;&quot;},&quot;isTemporary&quot;:false},{&quot;id&quot;:&quot;c0175786-c0c1-385a-a089-4ae1a5da920f&quot;,&quot;itemData&quot;:{&quot;type&quot;:&quot;article-journal&quot;,&quot;id&quot;:&quot;c0175786-c0c1-385a-a089-4ae1a5da920f&quot;,&quot;title&quot;:&quot;On-Surface Synthesis of Heptacene Organometallic Complexes&quot;,&quot;author&quot;:[{&quot;family&quot;:&quot;Urgel&quot;,&quot;given&quot;:&quot;José I.&quot;,&quot;parse-names&quot;:false,&quot;dropping-particle&quot;:&quot;&quot;,&quot;non-dropping-particle&quot;:&quot;&quot;},{&quot;family&quot;:&quot;Hayashi&quot;,&quot;given&quot;:&quot;Hironobu&quot;,&quot;parse-names&quot;:false,&quot;dropping-particle&quot;:&quot;&quot;,&quot;non-dropping-particle&quot;:&quot;&quot;},{&quot;family&quot;:&quot;Giovannantonio&quot;,&quot;given&quot;:&quot;Marco&quot;,&quot;parse-names&quot;:false,&quot;dropping-particle&quot;:&quot;&quot;,&quot;non-dropping-particle&quot;:&quot;di&quot;},{&quot;family&quot;:&quot;Pignedoli&quot;,&quot;given&quot;:&quot;Carlo A.&quot;,&quot;parse-names&quot;:false,&quot;dropping-particle&quot;:&quot;&quot;,&quot;non-dropping-particle&quot;:&quot;&quot;},{&quot;family&quot;:&quot;Mishra&quot;,&quot;given&quot;:&quot;Shantanu&quot;,&quot;parse-names&quot;:false,&quot;dropping-particle&quot;:&quot;&quot;,&quot;non-dropping-particle&quot;:&quot;&quot;},{&quot;family&quot;:&quot;Deniz&quot;,&quot;given&quot;:&quot;Okan&quot;,&quot;parse-names&quot;:false,&quot;dropping-particle&quot;:&quot;&quot;,&quot;non-dropping-particle&quot;:&quot;&quot;},{&quot;family&quot;:&quot;Yamashita&quot;,&quot;given&quot;:&quot;Masataka&quot;,&quot;parse-names&quot;:false,&quot;dropping-particle&quot;:&quot;&quot;,&quot;non-dropping-particle&quot;:&quot;&quot;},{&quot;family&quot;:&quot;Dienel&quot;,&quot;given&quot;:&quot;Thomas&quot;,&quot;parse-names&quot;:false,&quot;dropping-particle&quot;:&quot;&quot;,&quot;non-dropping-particle&quot;:&quot;&quot;},{&quot;family&quot;:&quot;Ruffieux&quot;,&quot;given&quot;:&quot;Pascal&quot;,&quot;parse-names&quot;:false,&quot;dropping-particle&quot;:&quot;&quot;,&quot;non-dropping-particle&quot;:&quot;&quot;},{&quot;family&quot;:&quot;Yamada&quot;,&quot;given&quot;:&quot;Hiroko&quot;,&quot;parse-names&quot;:false,&quot;dropping-particle&quot;:&quot;&quot;,&quot;non-dropping-particle&quot;:&quot;&quot;},{&quot;family&quot;:&quot;Fasel&quot;,&quot;given&quot;:&quot;Roman&quot;,&quot;parse-names&quot;:false,&quot;dropping-particle&quot;:&quot;&quot;,&quot;non-dropping-particle&quot;:&quot;&quot;}],&quot;container-title&quot;:&quot;Journal of the American Chemical Society&quot;,&quot;DOI&quot;:&quot;10.1021/jacs.7b05192&quot;,&quot;ISSN&quot;:&quot;15205126&quot;,&quot;issued&quot;:{&quot;date-parts&quot;:[[2017]]},&quot;page&quot;:&quot;11658-11661&quot;,&quot;abstract&quot;:&quot;© 2017 American Chemical Society. We report the on-surface formation of Au-directed heptacene organometallic complexes on a Au(111) template in an ultrahigh vacuum environment. Successive thermal annealing steps investigated by means of scanning tunneling microscopy, noncontact atomic force microscopy, temperature-programmed desorption and density functional theory reveal the formation of heptacene organometallic complexes via a selective two-step activation of an α-diketone-protected heptacene precursor. Furthermore, we demonstrate the efficiency of tip-induced deprotection experiments as a complementary strategy in the complex formation. Our results provide perspectives for the on-surface synthesis of larger acenes featuring potential use in the fields of organic electronics, spintronics and nonlinear optics.&quot;,&quot;issue&quot;:&quot;34&quot;,&quot;volume&quot;:&quot;139&quot;,&quot;expandedJournalTitle&quot;:&quot;Journal of the American Chemical Society&quot;,&quot;container-title-short&quot;:&quot;J Am Chem Soc&quot;},&quot;isTemporary&quot;:false}]},{&quot;citationID&quot;:&quot;MENDELEY_CITATION_ed5725ae-f310-47ef-a282-75265390cb81&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&quot;,&quot;citationItems&quot;:[{&quot;id&quot;:&quot;3b3f03d7-1e07-365f-b6f5-bc1674afaa35&quot;,&quot;itemData&quot;:{&quot;type&quot;:&quot;article-journal&quot;,&quot;id&quot;:&quot;3b3f03d7-1e07-365f-b6f5-bc1674afaa35&quot;,&quot;title&quot;:&quot;On-Surface Synthesis of Atomically Precise Graphene Nanoribbons&quot;,&quot;author&quot;:[{&quot;family&quot;:&quot;Talirz&quot;,&quot;given&quot;:&quot;Leopold&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Advanced Materials&quot;,&quot;DOI&quot;:&quot;10.1002/adma.201505738&quot;,&quot;ISSN&quot;:&quot;15214095&quot;,&quot;PMID&quot;:&quot;26867990&quot;,&quot;issued&quot;:{&quot;date-parts&quot;:[[2016,8,3]]},&quot;page&quot;:&quot;6222-6231&quot;,&quot;abstract&quot;:&quot;The surface-assisted polymerization and cyclodehydrogenation of specifically designed organic precursors provides a route toward atomically precise graphene nanoribbons, which promises to combine the outstanding electronic properties of graphene with a bandgap that is sufficiently large for room-temperature digital-logic applications. Starting from the basic concepts behind the on-surface synthesis approach, this report covers the progress made in understanding the different reaction steps, in synthesizing atomically precise graphene nanoribbons of various widths and edge structures, and in characterizing their properties, ending with an outlook on the challenges that still lie ahead.&quot;,&quot;publisher&quot;:&quot;Wiley-VCH Verlag&quot;,&quot;issue&quot;:&quot;29&quot;,&quot;volume&quot;:&quot;28&quot;,&quot;expandedJournalTitle&quot;:&quot;Advanced Materials&quot;,&quot;container-title-short&quot;:&quot;&quot;},&quot;isTemporary&quot;:false}]},{&quot;citationID&quot;:&quot;MENDELEY_CITATION_9f3a6d95-20d7-4eff-aabf-99ba33099032&quot;,&quot;properties&quot;:{&quot;noteIndex&quot;:0},&quot;isEdited&quot;:false,&quot;manualOverride&quot;:{&quot;isManuallyOverridden&quot;:false,&quot;citeprocText&quot;:&quot;&lt;sup&gt;15,16,22–25&lt;/sup&gt;&quot;,&quot;manualOverrideText&quot;:&quot;&quot;},&quot;citationTag&quot;:&quot;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&quot;,&quot;citationItems&quot;:[{&quot;id&quot;:&quot;c8a3e1d9-3aec-3f17-b193-2306168a2427&quot;,&quot;itemData&quot;:{&quot;type&quot;:&quot;article-journal&quot;,&quot;id&quot;:&quot;c8a3e1d9-3aec-3f17-b193-2306168a2427&quot;,&quot;title&quot;:&quot;Bottom-up graphene-nanoribbon fabrication reveals chiral edges and enantioselectivity&quot;,&quot;author&quot;:[{&quot;family&quot;:&quot;Han&quot;,&quot;given&quot;:&quot;Patrick&quot;,&quot;parse-names&quot;:false,&quot;dropping-particle&quot;:&quot;&quot;,&quot;non-dropping-particle&quot;:&quot;&quot;},{&quot;family&quot;:&quot;Akagi&quot;,&quot;given&quot;:&quot;Kazuto&quot;,&quot;parse-names&quot;:false,&quot;dropping-particle&quot;:&quot;&quot;,&quot;non-dropping-particle&quot;:&quot;&quot;},{&quot;family&quot;:&quot;Federici Canova&quot;,&quot;given&quot;:&quot;Filippo&quot;,&quot;parse-names&quot;:false,&quot;dropping-particle&quot;:&quot;&quot;,&quot;non-dropping-particle&quot;:&quot;&quot;},{&quot;family&quot;:&quot;Mutoh&quot;,&quot;given&quot;:&quot;Hirotaka&quot;,&quot;parse-names&quot;:false,&quot;dropping-particle&quot;:&quot;&quot;,&quot;non-dropping-particle&quot;:&quot;&quot;},{&quot;family&quot;:&quot;Shiraki&quot;,&quot;given&quot;:&quot;Susumu&quot;,&quot;parse-names&quot;:false,&quot;dropping-particle&quot;:&quot;&quot;,&quot;non-dropping-particle&quot;:&quot;&quot;},{&quot;family&quot;:&quot;Iwaya&quot;,&quot;given&quot;:&quot;Katsuya&quot;,&quot;parse-names&quot;:false,&quot;dropping-particle&quot;:&quot;&quot;,&quot;non-dropping-particle&quot;:&quot;&quot;},{&quot;family&quot;:&quot;Weiss&quot;,&quot;given&quot;:&quot;Paul S.&quot;,&quot;parse-names&quot;:false,&quot;dropping-particle&quot;:&quot;&quot;,&quot;non-dropping-particle&quot;:&quot;&quot;},{&quot;family&quot;:&quot;Asao&quot;,&quot;given&quot;:&quot;Naoki&quot;,&quot;parse-names&quot;:false,&quot;dropping-particle&quot;:&quot;&quot;,&quot;non-dropping-particle&quot;:&quot;&quot;},{&quot;family&quot;:&quot;Hitosugi&quot;,&quot;given&quot;:&quot;Taro&quot;,&quot;parse-names&quot;:false,&quot;dropping-particle&quot;:&quot;&quot;,&quot;non-dropping-particle&quot;:&quot;&quot;}],&quot;container-title&quot;:&quot;ACS Nano&quot;,&quot;DOI&quot;:&quot;10.1021/nn5028642&quot;,&quot;ISSN&quot;:&quot;1936086X&quot;,&quot;issued&quot;:{&quot;date-parts&quot;:[[2014,9,23]]},&quot;page&quot;:&quot;9181-9187&quot;,&quot;abstract&quot;:&quot;We produce precise chiral-edge graphene nanoribbons on Cu{111} using self-assembly and surface-directed chemical reactions. We show that, using specific properties of the substrate, we can change the edge conformation of the nanoribbons, segregate their adsorption chiralities, and restrict their growth directions at low surface coverage. By elucidating the molecular-assembly mechanism, we demonstrate that our method constitutes an alternative bottom-up strategy toward synthesizing defect-free zigzag-edge graphene nanoribbons.&quot;,&quot;publisher&quot;:&quot;American Chemical Society&quot;,&quot;issue&quot;:&quot;9&quot;,&quot;volume&quot;:&quot;8&quot;,&quot;expandedJournalTitle&quot;:&quot;ACS Nano&quot;,&quot;container-title-short&quot;:&quot;ACS Nano&quot;},&quot;isTemporary&quot;:false},{&quot;id&quot;:&quot;69619111-72f7-3b4f-9698-97ef5463cc0c&quot;,&quot;itemData&quot;:{&quot;type&quot;:&quot;article-journal&quot;,&quot;id&quot;:&quot;69619111-72f7-3b4f-9698-97ef5463cc0c&quot;,&quot;title&quot;:&quot;Substrate-Independent Growth of Atomically Precise Chiral Graphene Nanoribbons&quot;,&quot;author&quot;:[{&quot;family&quot;:&quot;Oteyza&quot;,&quot;given&quot;:&quot;Dimas G.&quot;,&quot;parse-names&quot;:false,&quot;dropping-particle&quot;:&quot;&quot;,&quot;non-dropping-particle&quot;:&quot;de&quot;},{&quot;family&quot;:&quot;García-Lekue&quot;,&quot;given&quot;:&quot;Aran&quot;,&quot;parse-names&quot;:false,&quot;dropping-particle&quot;:&quot;&quot;,&quot;non-dropping-particle&quot;:&quot;&quot;},{&quot;family&quot;:&quot;Vilas-Varela&quot;,&quot;given&quot;:&quot;Manuel&quot;,&quot;parse-names&quot;:false,&quot;dropping-particle&quot;:&quot;&quot;,&quot;non-dropping-particle&quot;:&quot;&quot;},{&quot;family&quot;:&quot;Merino-Díez&quot;,&quot;given&quot;:&quot;Néstor&quot;,&quot;parse-names&quot;:false,&quot;dropping-particle&quot;:&quot;&quot;,&quot;non-dropping-particle&quot;:&quot;&quot;},{&quot;family&quot;:&quot;Carbonell-Sanromà&quot;,&quot;given&quot;:&quot;Eduard&quot;,&quot;parse-names&quot;:false,&quot;dropping-particle&quot;:&quot;&quot;,&quot;non-dropping-particle&quot;:&quot;&quot;},{&quot;family&quot;:&quot;Corso&quot;,&quot;given&quot;:&quot;Martina&quot;,&quot;parse-names&quot;:false,&quot;dropping-particle&quot;:&quot;&quot;,&quot;non-dropping-particle&quot;:&quot;&quot;},{&quot;family&quot;:&quot;Vasseur&quot;,&quot;given&quot;:&quot;Guillaume&quot;,&quot;parse-names&quot;:false,&quot;dropping-particle&quot;:&quot;&quot;,&quot;non-dropping-particle&quot;:&quot;&quot;},{&quot;family&quot;:&quot;Rogero&quot;,&quot;given&quot;:&quot;Celia&quot;,&quot;parse-names&quot;:false,&quot;dropping-particle&quot;:&quot;&quot;,&quot;non-dropping-particle&quot;:&quot;&quot;},{&quot;family&quot;:&quot;Guitián&quot;,&quot;given&quot;:&quot;Enrique&quot;,&quot;parse-names&quot;:false,&quot;dropping-particle&quot;:&quot;&quot;,&quot;non-dropping-particle&quot;:&quot;&quot;},{&quot;family&quot;:&quot;Pascual&quot;,&quot;given&quot;:&quot;Jose Ignacio&quot;,&quot;parse-names&quot;:false,&quot;dropping-particle&quot;:&quot;&quot;,&quot;non-dropping-particle&quot;:&quot;&quot;},{&quot;family&quot;:&quot;Ortega&quot;,&quot;given&quot;:&quot;J. Enrique&quot;,&quot;parse-names&quot;:false,&quot;dropping-particle&quot;:&quot;&quot;,&quot;non-dropping-particle&quot;:&quot;&quot;},{&quot;family&quot;:&quot;Wakayama&quot;,&quot;given&quot;:&quot;Yutaka&quot;,&quot;parse-names&quot;:false,&quot;dropping-particle&quot;:&quot;&quot;,&quot;non-dropping-particle&quot;:&quot;&quot;},{&quot;family&quot;:&quot;Peña&quot;,&quot;given&quot;:&quot;Diego&quot;,&quot;parse-names&quot;:false,&quot;dropping-particle&quot;:&quot;&quot;,&quot;non-dropping-particle&quot;:&quot;&quot;}],&quot;container-title&quot;:&quot;ACS Nano&quot;,&quot;DOI&quot;:&quot;10.1021/acsnano.6b05269&quot;,&quot;ISSN&quot;:&quot;1936086X&quot;,&quot;issued&quot;:{&quot;date-parts&quot;:[[2016,9,27]]},&quot;page&quot;:&quot;9000-9008&quot;,&quot;abstract&quot;:&quot;Contributing to the need for new graphene nanoribbon (GNR) structures that can be synthesized with atomic precision, we have designed a reactant that renders chiral (3,1)-GNRs after a multistep reaction including Ullmann coupling and cyclodehydrogenation. The nanoribbon synthesis has been successfully proven on different coinage metals, and the formation process, together with the fingerprints associated with each reaction step, has been studied by combining scanning tunneling microscopy, core-level spectroscopy, and density functional calculations. In addition to the GNR's chiral edge structure, the substantial GNR lengths achieved and the low processing temperature required to complete the reaction grant this reactant extremely interesting properties for potential applications.&quot;,&quot;publisher&quot;:&quot;American Chemical Society&quot;,&quot;issue&quot;:&quot;9&quot;,&quot;volume&quot;:&quot;10&quot;,&quot;expandedJournalTitle&quot;:&quot;ACS Nano&quot;,&quot;container-title-short&quot;:&quot;ACS Nano&quot;},&quot;isTemporary&quot;:false},{&quot;id&quot;:&quot;61158474-ff8f-3296-a64f-49af5d4078e2&quot;,&quot;itemData&quot;:{&quot;type&quot;:&quot;article-journal&quot;,&quot;id&quot;:&quot;61158474-ff8f-3296-a64f-49af5d4078e2&quot;,&quot;title&quot;:&quot;Aryl Radical Geometry Determines Nanographene Formation on Au(111)&quot;,&quot;author&quot;:[{&quot;family&quot;:&quot;Jacobse&quot;,&quot;given&quot;:&quot;Peter H.&quot;,&quot;parse-names&quot;:false,&quot;dropping-particle&quot;:&quot;&quot;,&quot;non-dropping-particle&quot;:&quot;&quot;},{&quot;family&quot;:&quot;Hoogenband&quot;,&quot;given&quot;:&quot;Adri&quot;,&quot;parse-names&quot;:false,&quot;dropping-particle&quot;:&quot;&quot;,&quot;non-dropping-particle&quot;:&quot;van den&quot;},{&quot;family&quot;:&quot;Moret&quot;,&quot;given&quot;:&quot;Marc-Etienne&quot;,&quot;parse-names&quot;:false,&quot;dropping-particle&quot;:&quot;&quot;,&quot;non-dropping-particle&quot;:&quot;&quot;},{&quot;family&quot;:&quot;Klein Gebbink&quot;,&quot;given&quot;:&quot;Robertus J. M.&quot;,&quot;parse-names&quot;:false,&quot;dropping-particle&quot;:&quot;&quot;,&quot;non-dropping-particle&quot;:&quot;&quot;},{&quot;family&quot;:&quot;Swart&quot;,&quot;given&quot;:&quot;Ingmar&quot;,&quot;parse-names&quot;:false,&quot;dropping-particle&quot;:&quot;&quot;,&quot;non-dropping-particle&quot;:&quot;&quot;}],&quot;container-title&quot;:&quot;Angewandte Chemie&quot;,&quot;DOI&quot;:&quot;10.1002/ange.201606440&quot;,&quot;ISSN&quot;:&quot;1521-3773&quot;,&quot;issued&quot;:{&quot;date-parts&quot;:[[2016,10,10]]},&quot;page&quot;:&quot;13246-13249&quot;,&quot;publisher&quot;:&quot;Wiley&quot;,&quot;issue&quot;:&quot;42&quot;,&quot;volume&quot;:&quot;128&quot;,&quot;expandedJournalTitle&quot;:&quot;Angewandte Chemie&quot;,&quot;container-title-short&quot;:&quot;&quot;},&quot;isTemporary&quot;:false},{&quot;id&quot;:&quot;cfafc2a9-9860-3f8b-89f5-fc5be3b2e4b7&quot;,&quot;itemData&quot;:{&quot;type&quot;:&quot;article-journal&quot;,&quot;id&quot;:&quot;cfafc2a9-9860-3f8b-89f5-fc5be3b2e4b7&quot;,&quot;title&quot;:&quot;Experimental and Theoretical Investigations of Surface-Assisted Graphene Nanoribbon Synthesis Featuring Carbon-Fluorine Bond Cleavage&quot;,&quot;author&quot;:[{&quot;family&quot;:&quot;Hayashi&quot;,&quot;given&quot;:&quot;Hironobu&quot;,&quot;parse-names&quot;:false,&quot;dropping-particle&quot;:&quot;&quot;,&quot;non-dropping-particle&quot;:&quot;&quot;},{&quot;family&quot;:&quot;Yamaguchi&quot;,&quot;given&quot;:&quot;Junichi&quot;,&quot;parse-names&quot;:false,&quot;dropping-particle&quot;:&quot;&quot;,&quot;non-dropping-particle&quot;:&quot;&quot;},{&quot;family&quot;:&quot;Jippo&quot;,&quot;given&quot;:&quot;Hideyuki&quot;,&quot;parse-names&quot;:false,&quot;dropping-particle&quot;:&quot;&quot;,&quot;non-dropping-particle&quot;:&quot;&quot;},{&quot;family&quot;:&quot;Hayashi&quot;,&quot;given&quot;:&quot;Ryunosuke&quot;,&quot;parse-names&quot;:false,&quot;dropping-particle&quot;:&quot;&quot;,&quot;non-dropping-particle&quot;:&quot;&quot;},{&quot;family&quot;:&quot;Aratani&quot;,&quot;given&quot;:&quot;Naoki&quot;,&quot;parse-names&quot;:false,&quot;dropping-particle&quot;:&quot;&quot;,&quot;non-dropping-particle&quot;:&quot;&quot;},{&quot;family&quot;:&quot;Ohfuchi&quot;,&quot;given&quot;:&quot;Mari&quot;,&quot;parse-names&quot;:false,&quot;dropping-particle&quot;:&quot;&quot;,&quot;non-dropping-particle&quot;:&quot;&quot;},{&quot;family&quot;:&quot;Sato&quot;,&quot;given&quot;:&quot;Shintaro&quot;,&quot;parse-names&quot;:false,&quot;dropping-particle&quot;:&quot;&quot;,&quot;non-dropping-particle&quot;:&quot;&quot;},{&quot;family&quot;:&quot;Yamada&quot;,&quot;given&quot;:&quot;Hiroko&quot;,&quot;parse-names&quot;:false,&quot;dropping-particle&quot;:&quot;&quot;,&quot;non-dropping-particle&quot;:&quot;&quot;}],&quot;container-title&quot;:&quot;ACS Nano&quot;,&quot;DOI&quot;:&quot;10.1021/acsnano.7b02316&quot;,&quot;ISSN&quot;:&quot;1936086X&quot;,&quot;PMID&quot;:&quot;28525720&quot;,&quot;issued&quot;:{&quot;date-parts&quot;:[[2017,6,27]]},&quot;page&quot;:&quot;6204-6210&quot;,&quot;abstract&quot;:&quot;Edge-fluorinated graphene nanoribbons are predicted to exhibit attractive structural and electronic properties, which, however, still need to be demonstrated experimentally. Hence, to provide further experimental insights, an anthracene trimer comprising a partially fluorinated central unit is explored as a precursor molecule, with scanning tunneling microscopy and X-ray photoelectron spectroscopy analyses, indicating the formation of partially edge-fluorinated polyanthrylenes via on-surface reactions after annealing at 350 °C on Au(111) under ultrahigh-vacuum conditions. Further annealing at 400 °C leads to the cyclodehydrogenation of partially edge-fluorinated polyanthrylenes to form graphene nanoribbons, resulting in carbon-fluorine bond cleavage despite its high dissociation energy. Extensive theoretical calculations reveal a defluorination-based reaction mechanism, showing that a critical intermediate structure, obtained as a result of H atom migration to the terminal carbon of a fluorinated anthracene unit in polyanthrylene, plays a crucial role in significantly lowering the activation energy of carbon-fluorine bond dissociation. These results suggest the importance of transient structures in intermediate states for synthesizing edge-fluorinated graphene nanoribbons.&quot;,&quot;publisher&quot;:&quot;American Chemical Society&quot;,&quot;issue&quot;:&quot;6&quot;,&quot;volume&quot;:&quot;11&quot;,&quot;container-title-short&quot;:&quot;ACS Nano&quot;},&quot;isTemporary&quot;:false},{&quot;id&quot;:&quot;3339c3d5-b29f-375d-b199-868598289398&quot;,&quot;itemData&quot;:{&quot;type&quot;:&quot;article-journal&quot;,&quot;id&quot;:&quot;3339c3d5-b29f-375d-b199-868598289398&quot;,&quot;title&quot;:&quot;Atomically precise bottom-up fabrication of graphene nanoribbons&quot;,&quot;author&quot;:[{&quot;family&quot;:&quot;Cai&quot;,&quot;given&quot;:&quot;Jinming&quot;,&quot;parse-names&quot;:false,&quot;dropping-particle&quot;:&quot;&quot;,&quot;non-dropping-particle&quot;:&quot;&quot;},{&quot;family&quot;:&quot;Ruffieux&quot;,&quot;given&quot;:&quot;Pascal&quot;,&quot;parse-names&quot;:false,&quot;dropping-particle&quot;:&quot;&quot;,&quot;non-dropping-particle&quot;:&quot;&quot;},{&quot;family&quot;:&quot;Jaafar&quot;,&quot;given&quot;:&quot;Rached&quot;,&quot;parse-names&quot;:false,&quot;dropping-particle&quot;:&quot;&quot;,&quot;non-dropping-particle&quot;:&quot;&quot;},{&quot;family&quot;:&quot;Bieri&quot;,&quot;given&quot;:&quot;Marco&quot;,&quot;parse-names&quot;:false,&quot;dropping-particle&quot;:&quot;&quot;,&quot;non-dropping-particle&quot;:&quot;&quot;},{&quot;family&quot;:&quot;Braun&quot;,&quot;given&quot;:&quot;Thomas&quot;,&quot;parse-names&quot;:false,&quot;dropping-particle&quot;:&quot;&quot;,&quot;non-dropping-particle&quot;:&quot;&quot;},{&quot;family&quot;:&quot;Blankenburg&quot;,&quot;given&quot;:&quot;Stephan&quot;,&quot;parse-names&quot;:false,&quot;dropping-particle&quot;:&quot;&quot;,&quot;non-dropping-particle&quot;:&quot;&quot;},{&quot;family&quot;:&quot;Muoth&quot;,&quot;given&quot;:&quot;Matthias&quot;,&quot;parse-names&quot;:false,&quot;dropping-particle&quot;:&quot;&quot;,&quot;non-dropping-particle&quot;:&quot;&quot;},{&quot;family&quot;:&quot;Seitsonen&quot;,&quot;given&quot;:&quot;Ari P.&quot;,&quot;parse-names&quot;:false,&quot;dropping-particle&quot;:&quot;&quot;,&quot;non-dropping-particle&quot;:&quot;&quot;},{&quot;family&quot;:&quot;Saleh&quot;,&quot;given&quot;:&quot;Moussa&quot;,&quot;parse-names&quot;:false,&quot;dropping-particle&quot;:&quot;&quot;,&quot;non-dropping-particle&quot;:&quot;&quot;},{&quot;family&quot;:&quot;Feng&quot;,&quot;given&quot;:&quot;Xinliang&quot;,&quot;parse-names&quot;:false,&quot;dropping-particle&quot;:&quot;&quot;,&quot;non-dropping-particle&quot;:&quot;&quot;},{&quot;family&quot;:&quot;Müllen&quot;,&quot;given&quot;:&quot;Klaus&quot;,&quot;parse-names&quot;:false,&quot;dropping-particle&quot;:&quot;&quot;,&quot;non-dropping-particle&quot;:&quot;&quot;},{&quot;family&quot;:&quot;Fasel&quot;,&quot;given&quot;:&quot;Roman&quot;,&quot;parse-names&quot;:false,&quot;dropping-particle&quot;:&quot;&quot;,&quot;non-dropping-particle&quot;:&quot;&quot;}],&quot;container-title&quot;:&quot;Nature&quot;,&quot;DOI&quot;:&quot;10.1038/nature09211&quot;,&quot;ISSN&quot;:&quot;00280836&quot;,&quot;PMID&quot;:&quot;20651687&quot;,&quot;issued&quot;:{&quot;date-parts&quot;:[[2010,7,23]]},&quot;page&quot;:&quot;470-473&quot;,&quot;abstract&quot;:&quot;Graphene nanoribbons-narrow and straight-edged stripes of graphene, or single-layer graphite-are predicted to exhibit electronic properties that make them attractive for the fabrication of nanoscale electronic devices. In particular, although the two-dimensional parent material graphene exhibits semimetallic behaviour, quantum confinement and edge effects should render all graphene nanoribbons with widths smaller than 10-nm semiconducting. But exploring the potential of graphene nanoribbons is hampered by their limited availability: although they have been made using chemical, sonochemical and lithographic methods as well as through the unzipping of carbon nanotubes, the reliable production of graphene nanoribbons smaller than 10-nm with chemical precision remains a significant challenge. Here we report a simple method for the production of atomically precise graphene nanoribbons of different topologies and widths, which uses surface-assisted coupling of molecular precursors into linear polyphenylenes and their subsequent cyclodehydrogenation. The topology, width and edge periphery of the graphene nanoribbon products are defined by the structure of the precursor monomers, which can be designed to give access to a wide range of different graphene nanoribbons. We expect that our bottom-up approach to the atomically precise fabrication of graphene nanoribbons will finally enable detailed experimental investigations of the properties of this exciting class of materials. It should even provide a route to graphene nanoribbon structures with engineered chemical and electronic properties, including the theoretically predicted intraribbon quantum dots, superlattice structures and magnetic devices based on specific graphene nanoribbon edge states. © 2010 Macmillan Publishers Limited. All rights reserved.&quot;,&quot;issue&quot;:&quot;7305&quot;,&quot;volume&quot;:&quot;466&quot;,&quot;container-title-short&quot;:&quot;Nature&quot;},&quot;isTemporary&quot;:false},{&quot;id&quot;:&quot;3b3f03d7-1e07-365f-b6f5-bc1674afaa35&quot;,&quot;itemData&quot;:{&quot;type&quot;:&quot;article-journal&quot;,&quot;id&quot;:&quot;3b3f03d7-1e07-365f-b6f5-bc1674afaa35&quot;,&quot;title&quot;:&quot;On-Surface Synthesis of Atomically Precise Graphene Nanoribbons&quot;,&quot;author&quot;:[{&quot;family&quot;:&quot;Talirz&quot;,&quot;given&quot;:&quot;Leopold&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Advanced Materials&quot;,&quot;DOI&quot;:&quot;10.1002/adma.201505738&quot;,&quot;ISSN&quot;:&quot;15214095&quot;,&quot;PMID&quot;:&quot;26867990&quot;,&quot;issued&quot;:{&quot;date-parts&quot;:[[2016,8,3]]},&quot;page&quot;:&quot;6222-6231&quot;,&quot;abstract&quot;:&quot;The surface-assisted polymerization and cyclodehydrogenation of specifically designed organic precursors provides a route toward atomically precise graphene nanoribbons, which promises to combine the outstanding electronic properties of graphene with a bandgap that is sufficiently large for room-temperature digital-logic applications. Starting from the basic concepts behind the on-surface synthesis approach, this report covers the progress made in understanding the different reaction steps, in synthesizing atomically precise graphene nanoribbons of various widths and edge structures, and in characterizing their properties, ending with an outlook on the challenges that still lie ahead.&quot;,&quot;publisher&quot;:&quot;Wiley-VCH Verlag&quot;,&quot;issue&quot;:&quot;29&quot;,&quot;volume&quot;:&quot;28&quot;,&quot;container-title-short&quot;:&quot;&quot;},&quot;isTemporary&quot;:false}]},{&quot;citationID&quot;:&quot;MENDELEY_CITATION_645cb7d7-120f-4bde-bc04-0f2a461058a1&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&quot;,&quot;citationItems&quot;:[{&quot;id&quot;:&quot;2502572e-dc22-3bf4-9ca1-de737b02fc95&quot;,&quot;itemData&quot;:{&quot;type&quot;:&quot;article-journal&quot;,&quot;id&quot;:&quot;2502572e-dc22-3bf4-9ca1-de737b02fc95&quot;,&quot;title&quot;:&quot;Effect of Edge Functionalization on the Bottom-Up Synthesis of Nano-Graphenes&quot;,&quot;author&quot;:[{&quot;family&quot;:&quot;Ohtomo&quot;,&quot;given&quot;:&quot;Manabu&quot;,&quot;parse-names&quot;:false,&quot;dropping-particle&quot;:&quot;&quot;,&quot;non-dropping-particle&quot;:&quot;&quot;},{&quot;family&quot;:&quot;Hayashi&quot;,&quot;given&quot;:&quot;Hironobu&quot;,&quot;parse-names&quot;:false,&quot;dropping-particle&quot;:&quot;&quot;,&quot;non-dropping-particle&quot;:&quot;&quot;},{&quot;family&quot;:&quot;Hayashi&quot;,&quot;given&quot;:&quot;Kenjiro&quot;,&quot;parse-names&quot;:false,&quot;dropping-particle&quot;:&quot;&quot;,&quot;non-dropping-particle&quot;:&quot;&quot;},{&quot;family&quot;:&quot;Jippo&quot;,&quot;given&quot;:&quot;Hideyuki&quot;,&quot;parse-names&quot;:false,&quot;dropping-particle&quot;:&quot;&quot;,&quot;non-dropping-particle&quot;:&quot;&quot;},{&quot;family&quot;:&quot;Zhu&quot;,&quot;given&quot;:&quot;Juanjuan&quot;,&quot;parse-names&quot;:false,&quot;dropping-particle&quot;:&quot;&quot;,&quot;non-dropping-particle&quot;:&quot;&quot;},{&quot;family&quot;:&quot;Hayashi&quot;,&quot;given&quot;:&quot;Ryunosuke&quot;,&quot;parse-names&quot;:false,&quot;dropping-particle&quot;:&quot;&quot;,&quot;non-dropping-particle&quot;:&quot;&quot;},{&quot;family&quot;:&quot;Yamaguchi&quot;,&quot;given&quot;:&quot;Junichi&quot;,&quot;parse-names&quot;:false,&quot;dropping-particle&quot;:&quot;&quot;,&quot;non-dropping-particle&quot;:&quot;&quot;},{&quot;family&quot;:&quot;Ohfuchi&quot;,&quot;given&quot;:&quot;Mari&quot;,&quot;parse-names&quot;:false,&quot;dropping-particle&quot;:&quot;&quot;,&quot;non-dropping-particle&quot;:&quot;&quot;},{&quot;family&quot;:&quot;Yamada&quot;,&quot;given&quot;:&quot;Hiroko&quot;,&quot;parse-names&quot;:false,&quot;dropping-particle&quot;:&quot;&quot;,&quot;non-dropping-particle&quot;:&quot;&quot;},{&quot;family&quot;:&quot;Sato&quot;,&quot;given&quot;:&quot;Shintaro&quot;,&quot;parse-names&quot;:false,&quot;dropping-particle&quot;:&quot;&quot;,&quot;non-dropping-particle&quot;:&quot;&quot;}],&quot;container-title&quot;:&quot;ChemPhysChem&quot;,&quot;DOI&quot;:&quot;10.1002/cphc.201900510&quot;,&quot;ISSN&quot;:&quot;14397641&quot;,&quot;PMID&quot;:&quot;31596042&quot;,&quot;issued&quot;:{&quot;date-parts&quot;:[[2019,12,16]]},&quot;page&quot;:&quot;3366-3372&quot;,&quot;abstract&quot;:&quot;We demonstrate the effect of edge functionalization on the on-surface Ullmann coupling of nano-carbon materials. Unlike 10,10′-Dibromo-9,9′-bianthryl (DBBA), which is widely known to form anthracene polymers and armchair-edge graphene nanoribbons on Au(111), newly-developed precursor named 5-bromo-11(10-bromoanthracene-9-yl)anthra[2,3-b : 7,6-b′]dithiophene (BABAT) with isomers, which has similar structure as DBBA with one anthracene substituted with anthradithiophene, was found to make intramolecular C−C bonding instead of long anthracene polymers after annealing at 200 °C on Au(111). The mechanism was investigated using first-principle density functional theory, which revealed that on-surface polymerization is not kinetically preferred in case of BABAT. The reaction rate of intramolecular C−C bonding of BABAT is ∼206 times faster than that of DBBA. The intramolecular C−C bonding in DBBA biradicals, on the other hand, do not take place because of faster reverse reaction. By referring to electron density of BABAT biradicals, it was concluded that thiophene functionalization modifies distribution of electron density in BABAT radicals and facilitates electrophilic addition, leading to intramolecular C−C bonding after 200 °C annealing. These results indicate that the design of radical moiety is particularly important in the on-surface Ullmann-type coupling.&quot;,&quot;publisher&quot;:&quot;Wiley-VCH Verlag&quot;,&quot;issue&quot;:&quot;24&quot;,&quot;volume&quot;:&quot;20&quot;,&quot;expandedJournalTitle&quot;:&quot;ChemPhysChem&quot;,&quot;container-title-short&quot;:&quot;&quot;},&quot;isTemporary&quot;:false}]},{&quot;citationID&quot;:&quot;MENDELEY_CITATION_725bcbc7-ccbc-4928-922c-1456ba86c7a0&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&quot;,&quot;citationItems&quot;:[{&quot;id&quot;:&quot;2502572e-dc22-3bf4-9ca1-de737b02fc95&quot;,&quot;itemData&quot;:{&quot;type&quot;:&quot;article-journal&quot;,&quot;id&quot;:&quot;2502572e-dc22-3bf4-9ca1-de737b02fc95&quot;,&quot;title&quot;:&quot;Effect of Edge Functionalization on the Bottom-Up Synthesis of Nano-Graphenes&quot;,&quot;author&quot;:[{&quot;family&quot;:&quot;Ohtomo&quot;,&quot;given&quot;:&quot;Manabu&quot;,&quot;parse-names&quot;:false,&quot;dropping-particle&quot;:&quot;&quot;,&quot;non-dropping-particle&quot;:&quot;&quot;},{&quot;family&quot;:&quot;Hayashi&quot;,&quot;given&quot;:&quot;Hironobu&quot;,&quot;parse-names&quot;:false,&quot;dropping-particle&quot;:&quot;&quot;,&quot;non-dropping-particle&quot;:&quot;&quot;},{&quot;family&quot;:&quot;Hayashi&quot;,&quot;given&quot;:&quot;Kenjiro&quot;,&quot;parse-names&quot;:false,&quot;dropping-particle&quot;:&quot;&quot;,&quot;non-dropping-particle&quot;:&quot;&quot;},{&quot;family&quot;:&quot;Jippo&quot;,&quot;given&quot;:&quot;Hideyuki&quot;,&quot;parse-names&quot;:false,&quot;dropping-particle&quot;:&quot;&quot;,&quot;non-dropping-particle&quot;:&quot;&quot;},{&quot;family&quot;:&quot;Zhu&quot;,&quot;given&quot;:&quot;Juanjuan&quot;,&quot;parse-names&quot;:false,&quot;dropping-particle&quot;:&quot;&quot;,&quot;non-dropping-particle&quot;:&quot;&quot;},{&quot;family&quot;:&quot;Hayashi&quot;,&quot;given&quot;:&quot;Ryunosuke&quot;,&quot;parse-names&quot;:false,&quot;dropping-particle&quot;:&quot;&quot;,&quot;non-dropping-particle&quot;:&quot;&quot;},{&quot;family&quot;:&quot;Yamaguchi&quot;,&quot;given&quot;:&quot;Junichi&quot;,&quot;parse-names&quot;:false,&quot;dropping-particle&quot;:&quot;&quot;,&quot;non-dropping-particle&quot;:&quot;&quot;},{&quot;family&quot;:&quot;Ohfuchi&quot;,&quot;given&quot;:&quot;Mari&quot;,&quot;parse-names&quot;:false,&quot;dropping-particle&quot;:&quot;&quot;,&quot;non-dropping-particle&quot;:&quot;&quot;},{&quot;family&quot;:&quot;Yamada&quot;,&quot;given&quot;:&quot;Hiroko&quot;,&quot;parse-names&quot;:false,&quot;dropping-particle&quot;:&quot;&quot;,&quot;non-dropping-particle&quot;:&quot;&quot;},{&quot;family&quot;:&quot;Sato&quot;,&quot;given&quot;:&quot;Shintaro&quot;,&quot;parse-names&quot;:false,&quot;dropping-particle&quot;:&quot;&quot;,&quot;non-dropping-particle&quot;:&quot;&quot;}],&quot;container-title&quot;:&quot;ChemPhysChem&quot;,&quot;DOI&quot;:&quot;10.1002/cphc.201900510&quot;,&quot;ISSN&quot;:&quot;14397641&quot;,&quot;PMID&quot;:&quot;31596042&quot;,&quot;issued&quot;:{&quot;date-parts&quot;:[[2019,12,16]]},&quot;page&quot;:&quot;3366-3372&quot;,&quot;abstract&quot;:&quot;We demonstrate the effect of edge functionalization on the on-surface Ullmann coupling of nano-carbon materials. Unlike 10,10′-Dibromo-9,9′-bianthryl (DBBA), which is widely known to form anthracene polymers and armchair-edge graphene nanoribbons on Au(111), newly-developed precursor named 5-bromo-11(10-bromoanthracene-9-yl)anthra[2,3-b : 7,6-b′]dithiophene (BABAT) with isomers, which has similar structure as DBBA with one anthracene substituted with anthradithiophene, was found to make intramolecular C−C bonding instead of long anthracene polymers after annealing at 200 °C on Au(111). The mechanism was investigated using first-principle density functional theory, which revealed that on-surface polymerization is not kinetically preferred in case of BABAT. The reaction rate of intramolecular C−C bonding of BABAT is ∼206 times faster than that of DBBA. The intramolecular C−C bonding in DBBA biradicals, on the other hand, do not take place because of faster reverse reaction. By referring to electron density of BABAT biradicals, it was concluded that thiophene functionalization modifies distribution of electron density in BABAT radicals and facilitates electrophilic addition, leading to intramolecular C−C bonding after 200 °C annealing. These results indicate that the design of radical moiety is particularly important in the on-surface Ullmann-type coupling.&quot;,&quot;publisher&quot;:&quot;Wiley-VCH Verlag&quot;,&quot;issue&quot;:&quot;24&quot;,&quot;volume&quot;:&quot;20&quot;,&quot;expandedJournalTitle&quot;:&quot;ChemPhysChem&quot;,&quot;container-title-short&quot;:&quot;&quot;},&quot;isTemporary&quot;:false}]},{&quot;citationID&quot;:&quot;MENDELEY_CITATION_edd48cd6-3bea-4d7b-9b10-81ae7929ed9c&quot;,&quot;properties&quot;:{&quot;noteIndex&quot;:0},&quot;isEdited&quot;:false,&quot;manualOverride&quot;:{&quot;isManuallyOverridden&quot;:false,&quot;citeprocText&quot;:&quot;&lt;sup&gt;25,27,33&lt;/sup&gt;&quot;,&quot;manualOverrideText&quot;:&quot;&quot;},&quot;citationTag&quot;:&quot;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&quot;,&quot;citationItems&quot;:[{&quot;id&quot;:&quot;e87587fc-c7e8-3518-b326-5d2c40e3905a&quot;,&quot;itemData&quot;:{&quot;type&quot;:&quot;article-journal&quot;,&quot;id&quot;:&quot;e87587fc-c7e8-3518-b326-5d2c40e3905a&quot;,&quot;title&quot;:&quot;Engineering of robust topological quantum phases in graphene nanoribbons&quot;,&quot;author&quot;:[{&quot;family&quot;:&quot;Gröning&quot;,&quot;given&quot;:&quot;Oliver&quot;,&quot;parse-names&quot;:false,&quot;dropping-particle&quot;:&quot;&quot;,&quot;non-dropping-particle&quot;:&quot;&quot;},{&quot;family&quot;:&quot;Wang&quot;,&quot;given&quot;:&quot;Shiyong&quot;,&quot;parse-names&quot;:false,&quot;dropping-particle&quot;:&quot;&quot;,&quot;non-dropping-particle&quot;:&quot;&quot;},{&quot;family&quot;:&quot;Yao&quot;,&quot;given&quot;:&quot;Xuelin&quot;,&quot;parse-names&quot;:false,&quot;dropping-particle&quot;:&quot;&quot;,&quot;non-dropping-particle&quot;:&quot;&quot;},{&quot;family&quot;:&quot;Pignedoli&quot;,&quot;given&quot;:&quot;Carlo A.&quot;,&quot;parse-names&quot;:false,&quot;dropping-particle&quot;:&quot;&quot;,&quot;non-dropping-particle&quot;:&quot;&quot;},{&quot;family&quot;:&quot;Borin Barin&quot;,&quot;given&quot;:&quot;Gabriela&quot;,&quot;parse-names&quot;:false,&quot;dropping-particle&quot;:&quot;&quot;,&quot;non-dropping-particle&quot;:&quot;&quot;},{&quot;family&quot;:&quot;Daniels&quot;,&quot;given&quot;:&quot;Colin&quot;,&quot;parse-names&quot;:false,&quot;dropping-particle&quot;:&quot;&quot;,&quot;non-dropping-particle&quot;:&quot;&quot;},{&quot;family&quot;:&quot;Cupo&quot;,&quot;given&quot;:&quot;Andrew&quot;,&quot;parse-names&quot;:false,&quot;dropping-particle&quot;:&quot;&quot;,&quot;non-dropping-particle&quot;:&quot;&quot;},{&quot;family&quot;:&quot;Meunier&quot;,&quot;given&quot;:&quot;Vincent&quot;,&quot;parse-names&quot;:false,&quot;dropping-particle&quot;:&quot;&quot;,&quot;non-dropping-particle&quot;:&quot;&quot;},{&quot;family&quot;:&quot;Feng&quot;,&quot;given&quot;:&quot;Xinliang&quot;,&quot;parse-names&quot;:false,&quot;dropping-particle&quot;:&quot;&quot;,&quot;non-dropping-particle&quot;:&quot;&quot;},{&quot;family&quot;:&quot;Narita&quot;,&quot;given&quot;:&quot;Akimitsu&quot;,&quot;parse-names&quot;:false,&quot;dropping-particle&quot;:&quot;&quot;,&quot;non-dropping-particle&quot;:&quot;&quot;},{&quot;family&quot;:&quot;Müllen&quot;,&quot;given&quot;:&quot;Klaus&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Nature&quot;,&quot;container-title-short&quot;:&quot;Nature&quot;,&quot;DOI&quot;:&quot;10.1038/s41586-018-0375-9&quot;,&quot;ISSN&quot;:&quot;14764687&quot;,&quot;PMID&quot;:&quot;30089919&quot;,&quot;issued&quot;:{&quot;date-parts&quot;:[[2018,8,9]]},&quot;page&quot;:&quot;209-213&quot;,&quot;abstract&quot;:&quot;Boundaries between distinct topological phases of matter support robust, yet exotic quantum states such as spin–momentum locked transport channels or Majorana fermions1–3. The idea of using such states in spintronic devices or as qubits in quantum information technology is a strong driver of current research in condensed matter physics4–6. The topological properties of quantum states have helped to explain the conductivity of doped trans-polyacetylene in terms of dispersionless soliton states7–9. In their seminal paper, Su, Schrieffer and Heeger (SSH) described these exotic quantum states using a one-dimensional tight-binding model10,11. Because the SSH model describes chiral topological insulators, charge fractionalization and spin–charge separation in one dimension, numerous efforts have been made to realize the SSH Hamiltonian in cold-atom, photonic and acoustic experimental configurations12–14. It is, however, desirable to rationally engineer topological electronic phases into stable and processable materials to exploit the corresponding quantum states. Here we present a flexible strategy based on atomically precise graphene nanoribbons to design robust nanomaterials exhibiting the valence electronic structures described by the SSH Hamiltonian15–17. We demonstrate the controlled periodic coupling of topological boundary states18 at junctions of graphene nanoribbons with armchair edges to create quasi-one-dimensional trivial and non-trivial electronic quantum phases. This strategy has the potential to tune the bandwidth of the topological electronic bands close to the energy scale of proximity-induced spin–orbit coupling19 or superconductivity20, and may allow the realization of Kitaev-like Hamiltonians3 and Majorana-type end states21.&quot;,&quot;publisher&quot;:&quot;Nature Publishing Group&quot;,&quot;issue&quot;:&quot;7717&quot;,&quot;volume&quot;:&quot;560&quot;},&quot;isTemporary&quot;:false},{&quot;id&quot;:&quot;912ca12f-2244-34c4-ae39-29ad105af6c7&quot;,&quot;itemData&quot;:{&quot;type&quot;:&quot;article-journal&quot;,&quot;id&quot;:&quot;912ca12f-2244-34c4-ae39-29ad105af6c7&quot;,&quot;title&quot;:&quot;Interpolymer Self-Assembly of Bottom-up Graphene Nanoribbons Fabricated from Fluorinated Precursors&quot;,&quot;author&quot;:[{&quot;family&quot;:&quot;Ohtomo&quot;,&quot;given&quot;:&quot;Manabu&quot;,&quot;parse-names&quot;:false,&quot;dropping-particle&quot;:&quot;&quot;,&quot;non-dropping-particle&quot;:&quot;&quot;},{&quot;family&quot;:&quot;Jippo&quot;,&quot;given&quot;:&quot;Hideyuki&quot;,&quot;parse-names&quot;:false,&quot;dropping-particle&quot;:&quot;&quot;,&quot;non-dropping-particle&quot;:&quot;&quot;},{&quot;family&quot;:&quot;Hayashi&quot;,&quot;given&quot;:&quot;Hironobu&quot;,&quot;parse-names&quot;:false,&quot;dropping-particle&quot;:&quot;&quot;,&quot;non-dropping-particle&quot;:&quot;&quot;},{&quot;family&quot;:&quot;Yamaguchi&quot;,&quot;given&quot;:&quot;Junichi&quot;,&quot;parse-names&quot;:false,&quot;dropping-particle&quot;:&quot;&quot;,&quot;non-dropping-particle&quot;:&quot;&quot;},{&quot;family&quot;:&quot;Ohfuchi&quot;,&quot;given&quot;:&quot;Mari&quot;,&quot;parse-names&quot;:false,&quot;dropping-particle&quot;:&quot;&quot;,&quot;non-dropping-particle&quot;:&quot;&quot;},{&quot;family&quot;:&quot;Yamada&quot;,&quot;given&quot;:&quot;Hiroko&quot;,&quot;parse-names&quot;:false,&quot;dropping-particle&quot;:&quot;&quot;,&quot;non-dropping-particle&quot;:&quot;&quot;},{&quot;family&quot;:&quot;Sato&quot;,&quot;given&quot;:&quot;Shintaro&quot;,&quot;parse-names&quot;:false,&quot;dropping-particle&quot;:&quot;&quot;,&quot;non-dropping-particle&quot;:&quot;&quot;}],&quot;container-title&quot;:&quot;ACS Applied Materials and Interfaces&quot;,&quot;container-title-short&quot;:&quot;ACS Appl Mater Interfaces&quot;,&quot;DOI&quot;:&quot;10.1021/acsami.8b11017&quot;,&quot;ISSN&quot;:&quot;19448252&quot;,&quot;PMID&quot;:&quot;30148601&quot;,&quot;issued&quot;:{&quot;date-parts&quot;:[[2018,9,19]]},&quot;page&quot;:&quot;31623-31630&quot;,&quot;abstract&quot;:&quot;Interpolymer self-assembly of bottom-up graphene nanoribbons (GNRs) has been realized by using fluorinated anthracene trimer precursors (HFH-DBTA) deposited onto heated Au(111) substrate. Whereas polymers derived from conventional precursor [10,10′-dibromo-9,9′-bianthryl (DBBA)] are adsorbed on Au(111) without apparent close packing, poly-HFH polymers derived from HFH-DBTA are densely self-assembled and require a long annealing time for cyclo-dehydrogenation because of the steric hindrance. First-principles calculations based on density functional theory revealed that the partially fluorinated edges of HFH-DBTA make molecular-substrate interaction weaker than that of DBBA, accelerate desorption, and leave islands of accumulated and locally aligned polymers. The partially fluorinated precursors also induce templating effects in interpolymer stacking because of H-F hydrogen bonding and F-F repulsion. The statistical analysis revealed that 84% of GNRs is parallel to the adjacent GNRs in the case of HFH-DBTA precursors. Field-effect transistors (FETs) were fabricated using such locally aligned multiple GNRs as channels. It has been found that on average, the on-current of the FETs is three times larger than that of FETs using less-aligned GNR channels made from the conventional DBBA precursors.&quot;,&quot;publisher&quot;:&quot;American Chemical Society&quot;,&quot;issue&quot;:&quot;37&quot;,&quot;volume&quot;:&quot;10&quot;},&quot;isTemporary&quot;:false},{&quot;id&quot;:&quot;cfafc2a9-9860-3f8b-89f5-fc5be3b2e4b7&quot;,&quot;itemData&quot;:{&quot;type&quot;:&quot;article-journal&quot;,&quot;id&quot;:&quot;cfafc2a9-9860-3f8b-89f5-fc5be3b2e4b7&quot;,&quot;title&quot;:&quot;Experimental and Theoretical Investigations of Surface-Assisted Graphene Nanoribbon Synthesis Featuring Carbon-Fluorine Bond Cleavage&quot;,&quot;author&quot;:[{&quot;family&quot;:&quot;Hayashi&quot;,&quot;given&quot;:&quot;Hironobu&quot;,&quot;parse-names&quot;:false,&quot;dropping-particle&quot;:&quot;&quot;,&quot;non-dropping-particle&quot;:&quot;&quot;},{&quot;family&quot;:&quot;Yamaguchi&quot;,&quot;given&quot;:&quot;Junichi&quot;,&quot;parse-names&quot;:false,&quot;dropping-particle&quot;:&quot;&quot;,&quot;non-dropping-particle&quot;:&quot;&quot;},{&quot;family&quot;:&quot;Jippo&quot;,&quot;given&quot;:&quot;Hideyuki&quot;,&quot;parse-names&quot;:false,&quot;dropping-particle&quot;:&quot;&quot;,&quot;non-dropping-particle&quot;:&quot;&quot;},{&quot;family&quot;:&quot;Hayashi&quot;,&quot;given&quot;:&quot;Ryunosuke&quot;,&quot;parse-names&quot;:false,&quot;dropping-particle&quot;:&quot;&quot;,&quot;non-dropping-particle&quot;:&quot;&quot;},{&quot;family&quot;:&quot;Aratani&quot;,&quot;given&quot;:&quot;Naoki&quot;,&quot;parse-names&quot;:false,&quot;dropping-particle&quot;:&quot;&quot;,&quot;non-dropping-particle&quot;:&quot;&quot;},{&quot;family&quot;:&quot;Ohfuchi&quot;,&quot;given&quot;:&quot;Mari&quot;,&quot;parse-names&quot;:false,&quot;dropping-particle&quot;:&quot;&quot;,&quot;non-dropping-particle&quot;:&quot;&quot;},{&quot;family&quot;:&quot;Sato&quot;,&quot;given&quot;:&quot;Shintaro&quot;,&quot;parse-names&quot;:false,&quot;dropping-particle&quot;:&quot;&quot;,&quot;non-dropping-particle&quot;:&quot;&quot;},{&quot;family&quot;:&quot;Yamada&quot;,&quot;given&quot;:&quot;Hiroko&quot;,&quot;parse-names&quot;:false,&quot;dropping-particle&quot;:&quot;&quot;,&quot;non-dropping-particle&quot;:&quot;&quot;}],&quot;container-title&quot;:&quot;ACS Nano&quot;,&quot;container-title-short&quot;:&quot;ACS Nano&quot;,&quot;DOI&quot;:&quot;10.1021/acsnano.7b02316&quot;,&quot;ISSN&quot;:&quot;1936086X&quot;,&quot;PMID&quot;:&quot;28525720&quot;,&quot;issued&quot;:{&quot;date-parts&quot;:[[2017,6,27]]},&quot;page&quot;:&quot;6204-6210&quot;,&quot;abstract&quot;:&quot;Edge-fluorinated graphene nanoribbons are predicted to exhibit attractive structural and electronic properties, which, however, still need to be demonstrated experimentally. Hence, to provide further experimental insights, an anthracene trimer comprising a partially fluorinated central unit is explored as a precursor molecule, with scanning tunneling microscopy and X-ray photoelectron spectroscopy analyses, indicating the formation of partially edge-fluorinated polyanthrylenes via on-surface reactions after annealing at 350 °C on Au(111) under ultrahigh-vacuum conditions. Further annealing at 400 °C leads to the cyclodehydrogenation of partially edge-fluorinated polyanthrylenes to form graphene nanoribbons, resulting in carbon-fluorine bond cleavage despite its high dissociation energy. Extensive theoretical calculations reveal a defluorination-based reaction mechanism, showing that a critical intermediate structure, obtained as a result of H atom migration to the terminal carbon of a fluorinated anthracene unit in polyanthrylene, plays a crucial role in significantly lowering the activation energy of carbon-fluorine bond dissociation. These results suggest the importance of transient structures in intermediate states for synthesizing edge-fluorinated graphene nanoribbons.&quot;,&quot;publisher&quot;:&quot;American Chemical Society&quot;,&quot;issue&quot;:&quot;6&quot;,&quot;volume&quot;:&quot;11&quot;},&quot;isTemporary&quot;:false}]},{&quot;citationID&quot;:&quot;MENDELEY_CITATION_e85d8ac3-7b3f-45a5-8938-9ba186c68cdf&quot;,&quot;properties&quot;:{&quot;noteIndex&quot;:0},&quot;isEdited&quot;:false,&quot;manualOverride&quot;:{&quot;isManuallyOverridden&quot;:false,&quot;citeprocText&quot;:&quot;&lt;sup&gt;28,29&lt;/sup&gt;&quot;,&quot;manualOverrideText&quot;:&quot;&quot;},&quot;citationTag&quot;:&quot;MENDELEY_CITATION_v3_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&quot;,&quot;citationItems&quot;:[{&quot;id&quot;:&quot;cbce0a4c-0171-3101-afa2-236b1664de72&quot;,&quot;itemData&quot;:{&quot;type&quot;:&quot;article-journal&quot;,&quot;id&quot;:&quot;cbce0a4c-0171-3101-afa2-236b1664de72&quot;,&quot;title&quot;:&quot;Synthesis and properties of isomerically pure anthrabisbenzothiophenes&quot;,&quot;author&quot;:[{&quot;family&quot;:&quot;Lehnherr&quot;,&quot;given&quot;:&quot;Dan&quot;,&quot;parse-names&quot;:false,&quot;dropping-particle&quot;:&quot;&quot;,&quot;non-dropping-particle&quot;:&quot;&quot;},{&quot;family&quot;:&quot;Hallani&quot;,&quot;given&quot;:&quot;Rawad&quot;,&quot;parse-names&quot;:false,&quot;dropping-particle&quot;:&quot;&quot;,&quot;non-dropping-particle&quot;:&quot;&quot;},{&quot;family&quot;:&quot;McDonald&quot;,&quot;given&quot;:&quot;Robert&quot;,&quot;parse-names&quot;:false,&quot;dropping-particle&quot;:&quot;&quot;,&quot;non-dropping-particle&quot;:&quot;&quot;},{&quot;family&quot;:&quot;Anthony&quot;,&quot;given&quot;:&quot;John E.&quot;,&quot;parse-names&quot;:false,&quot;dropping-particle&quot;:&quot;&quot;,&quot;non-dropping-particle&quot;:&quot;&quot;},{&quot;family&quot;:&quot;Tykwinski&quot;,&quot;given&quot;:&quot;Rik R.&quot;,&quot;parse-names&quot;:false,&quot;dropping-particle&quot;:&quot;&quot;,&quot;non-dropping-particle&quot;:&quot;&quot;}],&quot;container-title&quot;:&quot;Organic Letters&quot;,&quot;DOI&quot;:&quot;10.1021/ol202843x&quot;,&quot;ISSN&quot;:&quot;15237060&quot;,&quot;issued&quot;:{&quot;date-parts&quot;:[[2012,1,6]]},&quot;page&quot;:&quot;62-65&quot;,&quot;abstract&quot;:&quot;The synthesis of three heptacyclic heteroacenes is described, namely anthra[2,3-b:7,6-b′]bis[1]benzothiophenes (ABBTs). A stepwise sequence of aldol reactions provides regiochemical control, affording only the syn-isomer. The ABBTs are characterized by X-ray crystallography, UV-vis absorption, and emission spectroscopy, as well as cyclic voltammetry. Field effect transistors based on solution-cast thin films of ABBT derivatives exhibit charge-carrier mobilities of as high as 0.013 cm 2/(V s). © 2011 American Chemical Society.&quot;,&quot;issue&quot;:&quot;1&quot;,&quot;volume&quot;:&quot;14&quot;,&quot;expandedJournalTitle&quot;:&quot;Organic Letters&quot;,&quot;container-title-short&quot;:&quot;Org Lett&quot;},&quot;isTemporary&quot;:false},{&quot;id&quot;:&quot;5ad16f03-a4b6-3df4-be12-b62812f89d68&quot;,&quot;itemData&quot;:{&quot;type&quot;:&quot;article-journal&quot;,&quot;id&quot;:&quot;5ad16f03-a4b6-3df4-be12-b62812f89d68&quot;,&quot;title&quot;:&quot;Hexathienocoronenes: Synthesis and self-organization&quot;,&quot;author&quot;:[{&quot;family&quot;:&quot;Chen&quot;,&quot;given&quot;:&quot;Long&quot;,&quot;parse-names&quot;:false,&quot;dropping-particle&quot;:&quot;&quot;,&quot;non-dropping-particle&quot;:&quot;&quot;},{&quot;family&quot;:&quot;Puniredd&quot;,&quot;given&quot;:&quot;Sreenivasa R.&quot;,&quot;parse-names&quot;:false,&quot;dropping-particle&quot;:&quot;&quot;,&quot;non-dropping-particle&quot;:&quot;&quot;},{&quot;family&quot;:&quot;Tan&quot;,&quot;given&quot;:&quot;Yuan Zhi&quot;,&quot;parse-names&quot;:false,&quot;dropping-particle&quot;:&quot;&quot;,&quot;non-dropping-particle&quot;:&quot;&quot;},{&quot;family&quot;:&quot;Baumgarten&quot;,&quot;given&quot;:&quot;Martin&quot;,&quot;parse-names&quot;:false,&quot;dropping-particle&quot;:&quot;&quot;,&quot;non-dropping-particle&quot;:&quot;&quot;},{&quot;family&quot;:&quot;Zschieschang&quot;,&quot;given&quot;:&quot;Ute&quot;,&quot;parse-names&quot;:false,&quot;dropping-particle&quot;:&quot;&quot;,&quot;non-dropping-particle&quot;:&quot;&quot;},{&quot;family&quot;:&quot;Enkelmann&quot;,&quot;given&quot;:&quot;Volker&quot;,&quot;parse-names&quot;:false,&quot;dropping-particle&quot;:&quot;&quot;,&quot;non-dropping-particle&quot;:&quot;&quot;},{&quot;family&quot;:&quot;Pisula&quot;,&quot;given&quot;:&quot;Wojciech&quot;,&quot;parse-names&quot;:false,&quot;dropping-particle&quot;:&quot;&quot;,&quot;non-dropping-particle&quot;:&quot;&quot;},{&quot;family&quot;:&quot;Feng&quot;,&quot;given&quot;:&quot;Xinliang&quot;,&quot;parse-names&quot;:false,&quot;dropping-particle&quot;:&quot;&quot;,&quot;non-dropping-particle&quot;:&quot;&quot;},{&quot;family&quot;:&quot;Klauk&quot;,&quot;given&quot;:&quot;Hagen&quot;,&quot;parse-names&quot;:false,&quot;dropping-particle&quot;:&quot;&quot;,&quot;non-dropping-particle&quot;:&quot;&quot;},{&quot;family&quot;:&quot;Müllen&quot;,&quot;given&quot;:&quot;Klaus&quot;,&quot;parse-names&quot;:false,&quot;dropping-particle&quot;:&quot;&quot;,&quot;non-dropping-particle&quot;:&quot;&quot;}],&quot;container-title&quot;:&quot;Journal of the American Chemical Society&quot;,&quot;DOI&quot;:&quot;10.1021/ja3082395&quot;,&quot;ISSN&quot;:&quot;00027863&quot;,&quot;PMID&quot;:&quot;23061521&quot;,&quot;issued&quot;:{&quot;date-parts&quot;:[[2012,10,31]]},&quot;page&quot;:&quot;17869-17872&quot;,&quot;abstract&quot;:&quot;Here we report hexathienocoronenes (HTCs), fully thiophene-annelated coronenes in which six double bonds in the periphery are thieno-fused. The derivatives tetrasubstituted with hexyl and dodecyl chains show a phase formation that strongly depends on the chain length. HTCs are remarkably stronger donors than the known thiophene-annelated coronenes but do not readily assemble into well-ordered films when deposited from the vapor phase. Thus, thin-film transistors fabricated by vacuum deposition have only modest field-effect mobilities of 0.002 cm2 V-1 s-1. © 2012 American Chemical Society.&quot;,&quot;issue&quot;:&quot;43&quot;,&quot;volume&quot;:&quot;134&quot;,&quot;expandedJournalTitle&quot;:&quot;Journal of the American Chemical Society&quot;,&quot;container-title-short&quot;:&quot;J Am Chem Soc&quot;},&quot;isTemporary&quot;:false}]},{&quot;citationID&quot;:&quot;MENDELEY_CITATION_846df7a9-59af-4d21-a119-52f9ab7e9c46&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&quot;,&quot;citationItems&quot;:[{&quot;id&quot;:&quot;12b7d97d-8aa5-3a06-8ba4-03eb58a8495b&quot;,&quot;itemData&quot;:{&quot;type&quot;:&quot;article-journal&quot;,&quot;id&quot;:&quot;12b7d97d-8aa5-3a06-8ba4-03eb58a8495b&quot;,&quot;title&quot;:&quot;Engineering of robust topological quantum phases in graphene nanoribbons&quot;,&quot;author&quot;:[{&quot;family&quot;:&quot;Gröning&quot;,&quot;given&quot;:&quot;Oliver&quot;,&quot;parse-names&quot;:false,&quot;dropping-particle&quot;:&quot;&quot;,&quot;non-dropping-particle&quot;:&quot;&quot;},{&quot;family&quot;:&quot;Wang&quot;,&quot;given&quot;:&quot;Shiyong&quot;,&quot;parse-names&quot;:false,&quot;dropping-particle&quot;:&quot;&quot;,&quot;non-dropping-particle&quot;:&quot;&quot;},{&quot;family&quot;:&quot;Yao&quot;,&quot;given&quot;:&quot;Xuelin&quot;,&quot;parse-names&quot;:false,&quot;dropping-particle&quot;:&quot;&quot;,&quot;non-dropping-particle&quot;:&quot;&quot;},{&quot;family&quot;:&quot;Pignedoli&quot;,&quot;given&quot;:&quot;Carlo A.&quot;,&quot;parse-names&quot;:false,&quot;dropping-particle&quot;:&quot;&quot;,&quot;non-dropping-particle&quot;:&quot;&quot;},{&quot;family&quot;:&quot;Borin Barin&quot;,&quot;given&quot;:&quot;Gabriela&quot;,&quot;parse-names&quot;:false,&quot;dropping-particle&quot;:&quot;&quot;,&quot;non-dropping-particle&quot;:&quot;&quot;},{&quot;family&quot;:&quot;Daniels&quot;,&quot;given&quot;:&quot;Colin&quot;,&quot;parse-names&quot;:false,&quot;dropping-particle&quot;:&quot;&quot;,&quot;non-dropping-particle&quot;:&quot;&quot;},{&quot;family&quot;:&quot;Cupo&quot;,&quot;given&quot;:&quot;Andrew&quot;,&quot;parse-names&quot;:false,&quot;dropping-particle&quot;:&quot;&quot;,&quot;non-dropping-particle&quot;:&quot;&quot;},{&quot;family&quot;:&quot;Meunier&quot;,&quot;given&quot;:&quot;Vincent&quot;,&quot;parse-names&quot;:false,&quot;dropping-particle&quot;:&quot;&quot;,&quot;non-dropping-particle&quot;:&quot;&quot;},{&quot;family&quot;:&quot;Feng&quot;,&quot;given&quot;:&quot;Xinliang&quot;,&quot;parse-names&quot;:false,&quot;dropping-particle&quot;:&quot;&quot;,&quot;non-dropping-particle&quot;:&quot;&quot;},{&quot;family&quot;:&quot;Narita&quot;,&quot;given&quot;:&quot;Akimitsu&quot;,&quot;parse-names&quot;:false,&quot;dropping-particle&quot;:&quot;&quot;,&quot;non-dropping-particle&quot;:&quot;&quot;},{&quot;family&quot;:&quot;Müllen&quot;,&quot;given&quot;:&quot;Klaus&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Nature&quot;,&quot;DOI&quot;:&quot;10.1038/s41586-018-0375-9&quot;,&quot;ISSN&quot;:&quot;14764687&quot;,&quot;PMID&quot;:&quot;30089919&quot;,&quot;issued&quot;:{&quot;date-parts&quot;:[[2018,8,9]]},&quot;page&quot;:&quot;209-213&quot;,&quot;abstract&quot;:&quot;Boundaries between distinct topological phases of matter support robust, yet exotic quantum states such as spin–momentum locked transport channels or Majorana fermions1–3. The idea of using such states in spintronic devices or as qubits in quantum information technology is a strong driver of current research in condensed matter physics4–6. The topological properties of quantum states have helped to explain the conductivity of doped trans-polyacetylene in terms of dispersionless soliton states7–9. In their seminal paper, Su, Schrieffer and Heeger (SSH) described these exotic quantum states using a one-dimensional tight-binding model10,11. Because the SSH model describes chiral topological insulators, charge fractionalization and spin–charge separation in one dimension, numerous efforts have been made to realize the SSH Hamiltonian in cold-atom, photonic and acoustic experimental configurations12–14. It is, however, desirable to rationally engineer topological electronic phases into stable and processable materials to exploit the corresponding quantum states. Here we present a flexible strategy based on atomically precise graphene nanoribbons to design robust nanomaterials exhibiting the valence electronic structures described by the SSH Hamiltonian15–17. We demonstrate the controlled periodic coupling of topological boundary states18 at junctions of graphene nanoribbons with armchair edges to create quasi-one-dimensional trivial and non-trivial electronic quantum phases. This strategy has the potential to tune the bandwidth of the topological electronic bands close to the energy scale of proximity-induced spin–orbit coupling19 or superconductivity20, and may allow the realization of Kitaev-like Hamiltonians3 and Majorana-type end states21.&quot;,&quot;publisher&quot;:&quot;Nature Publishing Group&quot;,&quot;issue&quot;:&quot;7717&quot;,&quot;volume&quot;:&quot;560&quot;,&quot;expandedJournalTitle&quot;:&quot;Nature&quot;,&quot;container-title-short&quot;:&quot;Nature&quot;},&quot;isTemporary&quot;:false}]},{&quot;citationID&quot;:&quot;MENDELEY_CITATION_a0097013-af50-4b38-ae4d-2728c0275fde&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&quot;,&quot;citationItems&quot;:[{&quot;id&quot;:&quot;12b7d97d-8aa5-3a06-8ba4-03eb58a8495b&quot;,&quot;itemData&quot;:{&quot;type&quot;:&quot;article-journal&quot;,&quot;id&quot;:&quot;12b7d97d-8aa5-3a06-8ba4-03eb58a8495b&quot;,&quot;title&quot;:&quot;Engineering of robust topological quantum phases in graphene nanoribbons&quot;,&quot;author&quot;:[{&quot;family&quot;:&quot;Gröning&quot;,&quot;given&quot;:&quot;Oliver&quot;,&quot;parse-names&quot;:false,&quot;dropping-particle&quot;:&quot;&quot;,&quot;non-dropping-particle&quot;:&quot;&quot;},{&quot;family&quot;:&quot;Wang&quot;,&quot;given&quot;:&quot;Shiyong&quot;,&quot;parse-names&quot;:false,&quot;dropping-particle&quot;:&quot;&quot;,&quot;non-dropping-particle&quot;:&quot;&quot;},{&quot;family&quot;:&quot;Yao&quot;,&quot;given&quot;:&quot;Xuelin&quot;,&quot;parse-names&quot;:false,&quot;dropping-particle&quot;:&quot;&quot;,&quot;non-dropping-particle&quot;:&quot;&quot;},{&quot;family&quot;:&quot;Pignedoli&quot;,&quot;given&quot;:&quot;Carlo A.&quot;,&quot;parse-names&quot;:false,&quot;dropping-particle&quot;:&quot;&quot;,&quot;non-dropping-particle&quot;:&quot;&quot;},{&quot;family&quot;:&quot;Borin Barin&quot;,&quot;given&quot;:&quot;Gabriela&quot;,&quot;parse-names&quot;:false,&quot;dropping-particle&quot;:&quot;&quot;,&quot;non-dropping-particle&quot;:&quot;&quot;},{&quot;family&quot;:&quot;Daniels&quot;,&quot;given&quot;:&quot;Colin&quot;,&quot;parse-names&quot;:false,&quot;dropping-particle&quot;:&quot;&quot;,&quot;non-dropping-particle&quot;:&quot;&quot;},{&quot;family&quot;:&quot;Cupo&quot;,&quot;given&quot;:&quot;Andrew&quot;,&quot;parse-names&quot;:false,&quot;dropping-particle&quot;:&quot;&quot;,&quot;non-dropping-particle&quot;:&quot;&quot;},{&quot;family&quot;:&quot;Meunier&quot;,&quot;given&quot;:&quot;Vincent&quot;,&quot;parse-names&quot;:false,&quot;dropping-particle&quot;:&quot;&quot;,&quot;non-dropping-particle&quot;:&quot;&quot;},{&quot;family&quot;:&quot;Feng&quot;,&quot;given&quot;:&quot;Xinliang&quot;,&quot;parse-names&quot;:false,&quot;dropping-particle&quot;:&quot;&quot;,&quot;non-dropping-particle&quot;:&quot;&quot;},{&quot;family&quot;:&quot;Narita&quot;,&quot;given&quot;:&quot;Akimitsu&quot;,&quot;parse-names&quot;:false,&quot;dropping-particle&quot;:&quot;&quot;,&quot;non-dropping-particle&quot;:&quot;&quot;},{&quot;family&quot;:&quot;Müllen&quot;,&quot;given&quot;:&quot;Klaus&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Nature&quot;,&quot;DOI&quot;:&quot;10.1038/s41586-018-0375-9&quot;,&quot;ISSN&quot;:&quot;14764687&quot;,&quot;PMID&quot;:&quot;30089919&quot;,&quot;issued&quot;:{&quot;date-parts&quot;:[[2018,8,9]]},&quot;page&quot;:&quot;209-213&quot;,&quot;abstract&quot;:&quot;Boundaries between distinct topological phases of matter support robust, yet exotic quantum states such as spin–momentum locked transport channels or Majorana fermions1–3. The idea of using such states in spintronic devices or as qubits in quantum information technology is a strong driver of current research in condensed matter physics4–6. The topological properties of quantum states have helped to explain the conductivity of doped trans-polyacetylene in terms of dispersionless soliton states7–9. In their seminal paper, Su, Schrieffer and Heeger (SSH) described these exotic quantum states using a one-dimensional tight-binding model10,11. Because the SSH model describes chiral topological insulators, charge fractionalization and spin–charge separation in one dimension, numerous efforts have been made to realize the SSH Hamiltonian in cold-atom, photonic and acoustic experimental configurations12–14. It is, however, desirable to rationally engineer topological electronic phases into stable and processable materials to exploit the corresponding quantum states. Here we present a flexible strategy based on atomically precise graphene nanoribbons to design robust nanomaterials exhibiting the valence electronic structures described by the SSH Hamiltonian15–17. We demonstrate the controlled periodic coupling of topological boundary states18 at junctions of graphene nanoribbons with armchair edges to create quasi-one-dimensional trivial and non-trivial electronic quantum phases. This strategy has the potential to tune the bandwidth of the topological electronic bands close to the energy scale of proximity-induced spin–orbit coupling19 or superconductivity20, and may allow the realization of Kitaev-like Hamiltonians3 and Majorana-type end states21.&quot;,&quot;publisher&quot;:&quot;Nature Publishing Group&quot;,&quot;issue&quot;:&quot;7717&quot;,&quot;volume&quot;:&quot;560&quot;,&quot;expandedJournalTitle&quot;:&quot;Nature&quot;,&quot;container-title-short&quot;:&quot;Nature&quot;},&quot;isTemporary&quot;:false}]},{&quot;citationID&quot;:&quot;MENDELEY_CITATION_9307d839-3bc5-49e3-8adc-f494fcc9b086&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&quot;,&quot;citationItems&quot;:[{&quot;id&quot;:&quot;b626f0ff-1629-3f2a-becd-c87c774dafd7&quot;,&quot;itemData&quot;:{&quot;type&quot;:&quot;article-journal&quot;,&quot;id&quot;:&quot;b626f0ff-1629-3f2a-becd-c87c774dafd7&quot;,&quot;title&quot;:&quot;X-ray1&quot;,&quot;author&quot;:[{&quot;family&quot;:&quot;X-ray1&quot;,&quot;given&quot;:&quot;&quot;,&quot;parse-names&quot;:false,&quot;dropping-particle&quot;:&quot;&quot;,&quot;non-dropping-particle&quot;:&quot;&quot;}],&quot;container-title-short&quot;:&quot;&quot;},&quot;isTemporary&quot;:false}]},{&quot;citationID&quot;:&quot;MENDELEY_CITATION_df9e315f-e271-4a0a-9a2f-3b4ee67b3e88&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&quot;,&quot;citationItems&quot;:[{&quot;id&quot;:&quot;362653f3-5bf7-3877-b216-a5a53439eac2&quot;,&quot;itemData&quot;:{&quot;type&quot;:&quot;article-journal&quot;,&quot;id&quot;:&quot;362653f3-5bf7-3877-b216-a5a53439eac2&quot;,&quot;title&quot;:&quot;X-ray2&quot;,&quot;author&quot;:[{&quot;family&quot;:&quot;X-ray2&quot;,&quot;given&quot;:&quot;&quot;,&quot;parse-names&quot;:false,&quot;dropping-particle&quot;:&quot;&quot;,&quot;non-dropping-particle&quot;:&quot;&quot;}],&quot;container-title-short&quot;:&quot;&quot;},&quot;isTemporary&quot;:false}]},{&quot;citationID&quot;:&quot;MENDELEY_CITATION_718418ee-3897-4f5f-a642-30dc6e30be2f&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&quot;,&quot;citationItems&quot;:[{&quot;id&quot;:&quot;912ca12f-2244-34c4-ae39-29ad105af6c7&quot;,&quot;itemData&quot;:{&quot;type&quot;:&quot;article-journal&quot;,&quot;id&quot;:&quot;912ca12f-2244-34c4-ae39-29ad105af6c7&quot;,&quot;title&quot;:&quot;Interpolymer Self-Assembly of Bottom-up Graphene Nanoribbons Fabricated from Fluorinated Precursors&quot;,&quot;author&quot;:[{&quot;family&quot;:&quot;Ohtomo&quot;,&quot;given&quot;:&quot;Manabu&quot;,&quot;parse-names&quot;:false,&quot;dropping-particle&quot;:&quot;&quot;,&quot;non-dropping-particle&quot;:&quot;&quot;},{&quot;family&quot;:&quot;Jippo&quot;,&quot;given&quot;:&quot;Hideyuki&quot;,&quot;parse-names&quot;:false,&quot;dropping-particle&quot;:&quot;&quot;,&quot;non-dropping-particle&quot;:&quot;&quot;},{&quot;family&quot;:&quot;Hayashi&quot;,&quot;given&quot;:&quot;Hironobu&quot;,&quot;parse-names&quot;:false,&quot;dropping-particle&quot;:&quot;&quot;,&quot;non-dropping-particle&quot;:&quot;&quot;},{&quot;family&quot;:&quot;Yamaguchi&quot;,&quot;given&quot;:&quot;Junichi&quot;,&quot;parse-names&quot;:false,&quot;dropping-particle&quot;:&quot;&quot;,&quot;non-dropping-particle&quot;:&quot;&quot;},{&quot;family&quot;:&quot;Ohfuchi&quot;,&quot;given&quot;:&quot;Mari&quot;,&quot;parse-names&quot;:false,&quot;dropping-particle&quot;:&quot;&quot;,&quot;non-dropping-particle&quot;:&quot;&quot;},{&quot;family&quot;:&quot;Yamada&quot;,&quot;given&quot;:&quot;Hiroko&quot;,&quot;parse-names&quot;:false,&quot;dropping-particle&quot;:&quot;&quot;,&quot;non-dropping-particle&quot;:&quot;&quot;},{&quot;family&quot;:&quot;Sato&quot;,&quot;given&quot;:&quot;Shintaro&quot;,&quot;parse-names&quot;:false,&quot;dropping-particle&quot;:&quot;&quot;,&quot;non-dropping-particle&quot;:&quot;&quot;}],&quot;container-title&quot;:&quot;ACS Applied Materials and Interfaces&quot;,&quot;DOI&quot;:&quot;10.1021/acsami.8b11017&quot;,&quot;ISSN&quot;:&quot;19448252&quot;,&quot;PMID&quot;:&quot;30148601&quot;,&quot;issued&quot;:{&quot;date-parts&quot;:[[2018,9,19]]},&quot;page&quot;:&quot;31623-31630&quot;,&quot;abstract&quot;:&quot;Interpolymer self-assembly of bottom-up graphene nanoribbons (GNRs) has been realized by using fluorinated anthracene trimer precursors (HFH-DBTA) deposited onto heated Au(111) substrate. Whereas polymers derived from conventional precursor [10,10′-dibromo-9,9′-bianthryl (DBBA)] are adsorbed on Au(111) without apparent close packing, poly-HFH polymers derived from HFH-DBTA are densely self-assembled and require a long annealing time for cyclo-dehydrogenation because of the steric hindrance. First-principles calculations based on density functional theory revealed that the partially fluorinated edges of HFH-DBTA make molecular-substrate interaction weaker than that of DBBA, accelerate desorption, and leave islands of accumulated and locally aligned polymers. The partially fluorinated precursors also induce templating effects in interpolymer stacking because of H-F hydrogen bonding and F-F repulsion. The statistical analysis revealed that 84% of GNRs is parallel to the adjacent GNRs in the case of HFH-DBTA precursors. Field-effect transistors (FETs) were fabricated using such locally aligned multiple GNRs as channels. It has been found that on average, the on-current of the FETs is three times larger than that of FETs using less-aligned GNR channels made from the conventional DBBA precursors.&quot;,&quot;publisher&quot;:&quot;American Chemical Society&quot;,&quot;issue&quot;:&quot;37&quot;,&quot;volume&quot;:&quot;10&quot;,&quot;expandedJournalTitle&quot;:&quot;ACS Applied Materials and Interfaces&quot;,&quot;container-title-short&quot;:&quot;ACS Appl Mater Interfaces&quot;},&quot;isTemporary&quot;:false},{&quot;id&quot;:&quot;e67993ba-f452-3fb4-91b5-8ce415587391&quot;,&quot;itemData&quot;:{&quot;type&quot;:&quot;article-journal&quot;,&quot;id&quot;:&quot;e67993ba-f452-3fb4-91b5-8ce415587391&quot;,&quot;title&quot;:&quot;On-Surface Growth Dynamics of Graphene Nanoribbons: The Role of Halogen Functionalization&quot;,&quot;author&quot;:[{&quot;family&quot;:&quot;Giovannantonio&quot;,&quot;given&quot;:&quot;Marco&quot;,&quot;parse-names&quot;:false,&quot;dropping-particle&quot;:&quot;&quot;,&quot;non-dropping-particle&quot;:&quot;di&quot;},{&quot;family&quot;:&quot;Deniz&quot;,&quot;given&quot;:&quot;Okan&quot;,&quot;parse-names&quot;:false,&quot;dropping-particle&quot;:&quot;&quot;,&quot;non-dropping-particle&quot;:&quot;&quot;},{&quot;family&quot;:&quot;Urgel&quot;,&quot;given&quot;:&quot;José I.&quot;,&quot;parse-names&quot;:false,&quot;dropping-particle&quot;:&quot;&quot;,&quot;non-dropping-particle&quot;:&quot;&quot;},{&quot;family&quot;:&quot;Widmer&quot;,&quot;given&quot;:&quot;Roland&quot;,&quot;parse-names&quot;:false,&quot;dropping-particle&quot;:&quot;&quot;,&quot;non-dropping-particle&quot;:&quot;&quot;},{&quot;family&quot;:&quot;Dienel&quot;,&quot;given&quot;:&quot;Thomas&quot;,&quot;parse-names&quot;:false,&quot;dropping-particle&quot;:&quot;&quot;,&quot;non-dropping-particle&quot;:&quot;&quot;},{&quot;family&quot;:&quot;Stolz&quot;,&quot;given&quot;:&quot;Samuel&quot;,&quot;parse-names&quot;:false,&quot;dropping-particle&quot;:&quot;&quot;,&quot;non-dropping-particle&quot;:&quot;&quot;},{&quot;family&quot;:&quot;Sánchez-Sánchez&quot;,&quot;given&quot;:&quot;Carlos&quot;,&quot;parse-names&quot;:false,&quot;dropping-particle&quot;:&quot;&quot;,&quot;non-dropping-particle&quot;:&quot;&quot;},{&quot;family&quot;:&quot;Muntwiler&quot;,&quot;given&quot;:&quot;Matthias&quot;,&quot;parse-names&quot;:false,&quot;dropping-particle&quot;:&quot;&quot;,&quot;non-dropping-particle&quot;:&quot;&quot;},{&quot;family&quot;:&quot;Dumslaff&quot;,&quot;given&quot;:&quot;Tim&quot;,&quot;parse-names&quot;:false,&quot;dropping-particle&quot;:&quot;&quot;,&quot;non-dropping-particle&quot;:&quot;&quot;},{&quot;family&quot;:&quot;Berger&quot;,&quot;given&quot;:&quot;Reinhard&quot;,&quot;parse-names&quot;:false,&quot;dropping-particle&quot;:&quot;&quot;,&quot;non-dropping-particle&quot;:&quot;&quot;},{&quot;family&quot;:&quot;Narita&quot;,&quot;given&quot;:&quot;Akimitsu&quot;,&quot;parse-names&quot;:false,&quot;dropping-particle&quot;:&quot;&quot;,&quot;non-dropping-particle&quot;:&quot;&quot;},{&quot;family&quot;:&quot;Feng&quot;,&quot;given&quot;:&quot;Xinliang&quot;,&quot;parse-names&quot;:false,&quot;dropping-particle&quot;:&quot;&quot;,&quot;non-dropping-particle&quot;:&quot;&quot;},{&quot;family&quot;:&quot;Müllen&quot;,&quot;given&quot;:&quot;Klaus&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ACS Nano&quot;,&quot;DOI&quot;:&quot;10.1021/acsnano.7b07077&quot;,&quot;ISSN&quot;:&quot;1936086X&quot;,&quot;PMID&quot;:&quot;29200262&quot;,&quot;issued&quot;:{&quot;date-parts&quot;:[[2018,1,23]]},&quot;page&quot;:&quot;74-81&quot;,&quot;abstract&quot;:&quot;On-surface synthesis is a powerful route toward the fabrication of specific graphene-like nanostructures confined in two dimensions. This strategy has been successfully applied to the growth of graphene nanoribbons of diverse width and edge morphology. Here, we investigate the mechanisms driving the growth of 9-atom wide armchair graphene nanoribbons by using scanning tunneling microscopy, fast X-ray photoelectron spectroscopy, and temperature-programmed desorption techniques. Particular attention is given to the role of halogen functionalization (Br or I) of the molecular precursors. We show that the use of iodine-containing monomers fosters the growth of longer graphene nanoribbons (average length of 45 nm) due to a larger separation of the polymerization and cyclodehydrogenation temperatures. Detailed insight into the growth process is obtained by analysis of kinetic curves extracted from the fast X-ray photoelectron spectroscopy data. Our study provides fundamental details of relevance to the production of future electronic devices and highlights the importance of not only the rational design of molecular precursors but also the most suitable reaction pathways to achieve the desired final structures.&quot;,&quot;publisher&quot;:&quot;American Chemical Society&quot;,&quot;issue&quot;:&quot;1&quot;,&quot;volume&quot;:&quot;12&quot;,&quot;expandedJournalTitle&quot;:&quot;ACS Nano&quot;,&quot;container-title-short&quot;:&quot;ACS Nano&quot;},&quot;isTemporary&quot;:false}]},{&quot;citationID&quot;:&quot;MENDELEY_CITATION_fd681528-0f09-4506-bf58-23faacd7d9a1&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&quot;,&quot;citationItems&quot;:[{&quot;id&quot;:&quot;2502572e-dc22-3bf4-9ca1-de737b02fc95&quot;,&quot;itemData&quot;:{&quot;type&quot;:&quot;article-journal&quot;,&quot;id&quot;:&quot;2502572e-dc22-3bf4-9ca1-de737b02fc95&quot;,&quot;title&quot;:&quot;Effect of Edge Functionalization on the Bottom-Up Synthesis of Nano-Graphenes&quot;,&quot;author&quot;:[{&quot;family&quot;:&quot;Ohtomo&quot;,&quot;given&quot;:&quot;Manabu&quot;,&quot;parse-names&quot;:false,&quot;dropping-particle&quot;:&quot;&quot;,&quot;non-dropping-particle&quot;:&quot;&quot;},{&quot;family&quot;:&quot;Hayashi&quot;,&quot;given&quot;:&quot;Hironobu&quot;,&quot;parse-names&quot;:false,&quot;dropping-particle&quot;:&quot;&quot;,&quot;non-dropping-particle&quot;:&quot;&quot;},{&quot;family&quot;:&quot;Hayashi&quot;,&quot;given&quot;:&quot;Kenjiro&quot;,&quot;parse-names&quot;:false,&quot;dropping-particle&quot;:&quot;&quot;,&quot;non-dropping-particle&quot;:&quot;&quot;},{&quot;family&quot;:&quot;Jippo&quot;,&quot;given&quot;:&quot;Hideyuki&quot;,&quot;parse-names&quot;:false,&quot;dropping-particle&quot;:&quot;&quot;,&quot;non-dropping-particle&quot;:&quot;&quot;},{&quot;family&quot;:&quot;Zhu&quot;,&quot;given&quot;:&quot;Juanjuan&quot;,&quot;parse-names&quot;:false,&quot;dropping-particle&quot;:&quot;&quot;,&quot;non-dropping-particle&quot;:&quot;&quot;},{&quot;family&quot;:&quot;Hayashi&quot;,&quot;given&quot;:&quot;Ryunosuke&quot;,&quot;parse-names&quot;:false,&quot;dropping-particle&quot;:&quot;&quot;,&quot;non-dropping-particle&quot;:&quot;&quot;},{&quot;family&quot;:&quot;Yamaguchi&quot;,&quot;given&quot;:&quot;Junichi&quot;,&quot;parse-names&quot;:false,&quot;dropping-particle&quot;:&quot;&quot;,&quot;non-dropping-particle&quot;:&quot;&quot;},{&quot;family&quot;:&quot;Ohfuchi&quot;,&quot;given&quot;:&quot;Mari&quot;,&quot;parse-names&quot;:false,&quot;dropping-particle&quot;:&quot;&quot;,&quot;non-dropping-particle&quot;:&quot;&quot;},{&quot;family&quot;:&quot;Yamada&quot;,&quot;given&quot;:&quot;Hiroko&quot;,&quot;parse-names&quot;:false,&quot;dropping-particle&quot;:&quot;&quot;,&quot;non-dropping-particle&quot;:&quot;&quot;},{&quot;family&quot;:&quot;Sato&quot;,&quot;given&quot;:&quot;Shintaro&quot;,&quot;parse-names&quot;:false,&quot;dropping-particle&quot;:&quot;&quot;,&quot;non-dropping-particle&quot;:&quot;&quot;}],&quot;container-title&quot;:&quot;ChemPhysChem&quot;,&quot;DOI&quot;:&quot;10.1002/cphc.201900510&quot;,&quot;ISSN&quot;:&quot;14397641&quot;,&quot;PMID&quot;:&quot;31596042&quot;,&quot;issued&quot;:{&quot;date-parts&quot;:[[2019,12,16]]},&quot;page&quot;:&quot;3366-3372&quot;,&quot;abstract&quot;:&quot;We demonstrate the effect of edge functionalization on the on-surface Ullmann coupling of nano-carbon materials. Unlike 10,10′-Dibromo-9,9′-bianthryl (DBBA), which is widely known to form anthracene polymers and armchair-edge graphene nanoribbons on Au(111), newly-developed precursor named 5-bromo-11(10-bromoanthracene-9-yl)anthra[2,3-b : 7,6-b′]dithiophene (BABAT) with isomers, which has similar structure as DBBA with one anthracene substituted with anthradithiophene, was found to make intramolecular C−C bonding instead of long anthracene polymers after annealing at 200 °C on Au(111). The mechanism was investigated using first-principle density functional theory, which revealed that on-surface polymerization is not kinetically preferred in case of BABAT. The reaction rate of intramolecular C−C bonding of BABAT is ∼206 times faster than that of DBBA. The intramolecular C−C bonding in DBBA biradicals, on the other hand, do not take place because of faster reverse reaction. By referring to electron density of BABAT biradicals, it was concluded that thiophene functionalization modifies distribution of electron density in BABAT radicals and facilitates electrophilic addition, leading to intramolecular C−C bonding after 200 °C annealing. These results indicate that the design of radical moiety is particularly important in the on-surface Ullmann-type coupling.&quot;,&quot;publisher&quot;:&quot;Wiley-VCH Verlag&quot;,&quot;issue&quot;:&quot;24&quot;,&quot;volume&quot;:&quot;20&quot;,&quot;expandedJournalTitle&quot;:&quot;ChemPhysChem&quot;,&quot;container-title-short&quot;:&quot;&quot;},&quot;isTemporary&quot;:false}]},{&quot;citationID&quot;:&quot;MENDELEY_CITATION_0f07ad99-a783-4fb2-abc1-5b4e0d54a158&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&quot;,&quot;citationItems&quot;:[{&quot;id&quot;:&quot;8a600e7a-15a8-3f36-bc52-c4048183e7be&quot;,&quot;itemData&quot;:{&quot;type&quot;:&quot;report&quot;,&quot;id&quot;:&quot;8a600e7a-15a8-3f36-bc52-c4048183e7be&quot;,&quot;title&quot;:&quot;Theory of the scanning tunneling microscope&quot;,&quot;author&quot;:[{&quot;family&quot;:&quot;Tersoff '&quot;,&quot;given&quot;:&quot;J&quot;,&quot;parse-names&quot;:false,&quot;dropping-particle&quot;:&quot;&quot;,&quot;non-dropping-particle&quot;:&quot;&quot;},{&quot;family&quot;:&quot;Hamann&quot;,&quot;given&quot;:&quot;D R&quot;,&quot;parse-names&quot;:false,&quot;dropping-particle&quot;:&quot;&quot;,&quot;non-dropping-particle&quot;:&quot;&quot;}],&quot;container-title&quot;:&quot;PHYSICAL REVIEW B&quot;,&quot;issued&quot;:{&quot;date-parts&quot;:[[1985]]},&quot;abstract&quot;:&quot;We present a theory for tunneling between a real surface and a model probe tip, applicable to the recently developed \&quot;scanning tunneling microscope. \&quot; The tu,nneling current is found to be proportional to the local density of states of the surface, at the position of the tip. The effective lateral resolution is related to the tip radius 8 and the vacuum gap distance d approximately as [(2 A)(R+d)]'~2. The theory is applied to the 2&amp;&amp;1 and 3&amp;(1 reconstructions of Au(110); results for the respective corrugation ainplitudes and for the gap distance are all in excellent agreement with 0 experimental results of Binnig et al. if a 9-A tip radius is assumed. In addition, a convenient approximate calculational method based on atom superposition is tested; it gives reasonable agreement with the self-consistent calculation and with experiment for Au{110). This method is used to test the structure sensitivity of the microscope. We conclude that for the Au{110) measurements the experimental \&quot;image\&quot; is relatively insensitive to the positions of atoms beyond the first atomic layer. Finally , tunneling to semiconductor surfaces is considered. Calculations for GaAs{110) illustrate interesting qualitative differences from tunneling to metal surfaces.&quot;,&quot;issue&quot;:&quot;2&quot;,&quot;volume&quot;:&quot;31&quot;,&quot;container-title-short&quot;:&quot;Phys Rev B&quot;},&quot;isTemporary&quot;:false}]},{&quot;citationID&quot;:&quot;MENDELEY_CITATION_60a0e51b-0ac4-41ca-8a49-fb1f270f7953&quot;,&quot;properties&quot;:{&quot;noteIndex&quot;:0},&quot;isEdited&quot;:false,&quot;manualOverride&quot;:{&quot;isManuallyOverridden&quot;:false,&quot;citeprocText&quot;:&quot;&lt;sup&gt;34,36&lt;/sup&gt;&quot;,&quot;manualOverrideText&quot;:&quot;&quot;},&quot;citationTag&quot;:&quot;MENDELEY_CITATION_v3_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&quot;,&quot;citationItems&quot;:[{&quot;id&quot;:&quot;e67993ba-f452-3fb4-91b5-8ce415587391&quot;,&quot;itemData&quot;:{&quot;type&quot;:&quot;article-journal&quot;,&quot;id&quot;:&quot;e67993ba-f452-3fb4-91b5-8ce415587391&quot;,&quot;title&quot;:&quot;On-Surface Growth Dynamics of Graphene Nanoribbons: The Role of Halogen Functionalization&quot;,&quot;author&quot;:[{&quot;family&quot;:&quot;Giovannantonio&quot;,&quot;given&quot;:&quot;Marco&quot;,&quot;parse-names&quot;:false,&quot;dropping-particle&quot;:&quot;&quot;,&quot;non-dropping-particle&quot;:&quot;di&quot;},{&quot;family&quot;:&quot;Deniz&quot;,&quot;given&quot;:&quot;Okan&quot;,&quot;parse-names&quot;:false,&quot;dropping-particle&quot;:&quot;&quot;,&quot;non-dropping-particle&quot;:&quot;&quot;},{&quot;family&quot;:&quot;Urgel&quot;,&quot;given&quot;:&quot;José I.&quot;,&quot;parse-names&quot;:false,&quot;dropping-particle&quot;:&quot;&quot;,&quot;non-dropping-particle&quot;:&quot;&quot;},{&quot;family&quot;:&quot;Widmer&quot;,&quot;given&quot;:&quot;Roland&quot;,&quot;parse-names&quot;:false,&quot;dropping-particle&quot;:&quot;&quot;,&quot;non-dropping-particle&quot;:&quot;&quot;},{&quot;family&quot;:&quot;Dienel&quot;,&quot;given&quot;:&quot;Thomas&quot;,&quot;parse-names&quot;:false,&quot;dropping-particle&quot;:&quot;&quot;,&quot;non-dropping-particle&quot;:&quot;&quot;},{&quot;family&quot;:&quot;Stolz&quot;,&quot;given&quot;:&quot;Samuel&quot;,&quot;parse-names&quot;:false,&quot;dropping-particle&quot;:&quot;&quot;,&quot;non-dropping-particle&quot;:&quot;&quot;},{&quot;family&quot;:&quot;Sánchez-Sánchez&quot;,&quot;given&quot;:&quot;Carlos&quot;,&quot;parse-names&quot;:false,&quot;dropping-particle&quot;:&quot;&quot;,&quot;non-dropping-particle&quot;:&quot;&quot;},{&quot;family&quot;:&quot;Muntwiler&quot;,&quot;given&quot;:&quot;Matthias&quot;,&quot;parse-names&quot;:false,&quot;dropping-particle&quot;:&quot;&quot;,&quot;non-dropping-particle&quot;:&quot;&quot;},{&quot;family&quot;:&quot;Dumslaff&quot;,&quot;given&quot;:&quot;Tim&quot;,&quot;parse-names&quot;:false,&quot;dropping-particle&quot;:&quot;&quot;,&quot;non-dropping-particle&quot;:&quot;&quot;},{&quot;family&quot;:&quot;Berger&quot;,&quot;given&quot;:&quot;Reinhard&quot;,&quot;parse-names&quot;:false,&quot;dropping-particle&quot;:&quot;&quot;,&quot;non-dropping-particle&quot;:&quot;&quot;},{&quot;family&quot;:&quot;Narita&quot;,&quot;given&quot;:&quot;Akimitsu&quot;,&quot;parse-names&quot;:false,&quot;dropping-particle&quot;:&quot;&quot;,&quot;non-dropping-particle&quot;:&quot;&quot;},{&quot;family&quot;:&quot;Feng&quot;,&quot;given&quot;:&quot;Xinliang&quot;,&quot;parse-names&quot;:false,&quot;dropping-particle&quot;:&quot;&quot;,&quot;non-dropping-particle&quot;:&quot;&quot;},{&quot;family&quot;:&quot;Müllen&quot;,&quot;given&quot;:&quot;Klaus&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ACS Nano&quot;,&quot;DOI&quot;:&quot;10.1021/acsnano.7b07077&quot;,&quot;ISSN&quot;:&quot;1936086X&quot;,&quot;PMID&quot;:&quot;29200262&quot;,&quot;issued&quot;:{&quot;date-parts&quot;:[[2018,1,23]]},&quot;page&quot;:&quot;74-81&quot;,&quot;abstract&quot;:&quot;On-surface synthesis is a powerful route toward the fabrication of specific graphene-like nanostructures confined in two dimensions. This strategy has been successfully applied to the growth of graphene nanoribbons of diverse width and edge morphology. Here, we investigate the mechanisms driving the growth of 9-atom wide armchair graphene nanoribbons by using scanning tunneling microscopy, fast X-ray photoelectron spectroscopy, and temperature-programmed desorption techniques. Particular attention is given to the role of halogen functionalization (Br or I) of the molecular precursors. We show that the use of iodine-containing monomers fosters the growth of longer graphene nanoribbons (average length of 45 nm) due to a larger separation of the polymerization and cyclodehydrogenation temperatures. Detailed insight into the growth process is obtained by analysis of kinetic curves extracted from the fast X-ray photoelectron spectroscopy data. Our study provides fundamental details of relevance to the production of future electronic devices and highlights the importance of not only the rational design of molecular precursors but also the most suitable reaction pathways to achieve the desired final structures.&quot;,&quot;publisher&quot;:&quot;American Chemical Society&quot;,&quot;issue&quot;:&quot;1&quot;,&quot;volume&quot;:&quot;12&quot;,&quot;container-title-short&quot;:&quot;ACS Nano&quot;},&quot;isTemporary&quot;:false},{&quot;id&quot;:&quot;80499eb0-0b15-3a54-ad6f-829c903f5751&quot;,&quot;itemData&quot;:{&quot;type&quot;:&quot;article-journal&quot;,&quot;id&quot;:&quot;80499eb0-0b15-3a54-ad6f-829c903f5751&quot;,&quot;title&quot;:&quot;On-surface synthesis of superlattice arrays of ultra-long graphene nanoribbons&quot;,&quot;author&quot;:[{&quot;family&quot;:&quot;Moreno&quot;,&quot;given&quot;:&quot;Cesar&quot;,&quot;parse-names&quot;:false,&quot;dropping-particle&quot;:&quot;&quot;,&quot;non-dropping-particle&quot;:&quot;&quot;},{&quot;family&quot;:&quot;Paradinas&quot;,&quot;given&quot;:&quot;Markos&quot;,&quot;parse-names&quot;:false,&quot;dropping-particle&quot;:&quot;&quot;,&quot;non-dropping-particle&quot;:&quot;&quot;},{&quot;family&quot;:&quot;Vilas-Varela&quot;,&quot;given&quot;:&quot;Manuel&quot;,&quot;parse-names&quot;:false,&quot;dropping-particle&quot;:&quot;&quot;,&quot;non-dropping-particle&quot;:&quot;&quot;},{&quot;family&quot;:&quot;Panighel&quot;,&quot;given&quot;:&quot;Mirko&quot;,&quot;parse-names&quot;:false,&quot;dropping-particle&quot;:&quot;&quot;,&quot;non-dropping-particle&quot;:&quot;&quot;},{&quot;family&quot;:&quot;Ceballos&quot;,&quot;given&quot;:&quot;Gustavo&quot;,&quot;parse-names&quot;:false,&quot;dropping-particle&quot;:&quot;&quot;,&quot;non-dropping-particle&quot;:&quot;&quot;},{&quot;family&quot;:&quot;Peña&quot;,&quot;given&quot;:&quot;Diego&quot;,&quot;parse-names&quot;:false,&quot;dropping-particle&quot;:&quot;&quot;,&quot;non-dropping-particle&quot;:&quot;&quot;},{&quot;family&quot;:&quot;Mugarza&quot;,&quot;given&quot;:&quot;Aitor&quot;,&quot;parse-names&quot;:false,&quot;dropping-particle&quot;:&quot;&quot;,&quot;non-dropping-particle&quot;:&quot;&quot;}],&quot;container-title&quot;:&quot;Chemical Communications&quot;,&quot;DOI&quot;:&quot;10.1039/c8cc04830d&quot;,&quot;ISSN&quot;:&quot;1364548X&quot;,&quot;PMID&quot;:&quot;30087965&quot;,&quot;issued&quot;:{&quot;date-parts&quot;:[[2018]]},&quot;page&quot;:&quot;9402-9405&quot;,&quot;abstract&quot;:&quot;We report the on-surface synthesis of graphene nanoribbon superlattice arrays directed by the herringbone reconstruction of the Au(111) surface. The uniaxial anisotropy of the zigzag pattern of the reconstruction defines a one dimensional grid for directing the Ullmann polymerization and inducing periodic arrays of parallel ultra-long nanoribbons (&gt;100 nm), where the periodicity is varied with coverage at discrete values following a hierarchical templating behavior.&quot;,&quot;publisher&quot;:&quot;Royal Society of Chemistry&quot;,&quot;issue&quot;:&quot;68&quot;,&quot;volume&quot;:&quot;54&quot;,&quot;container-title-short&quot;:&quot;&quot;},&quot;isTemporary&quot;:false}]},{&quot;citationID&quot;:&quot;MENDELEY_CITATION_863f3bb4-2cb5-49a7-bcff-056a3810bd58&quot;,&quot;properties&quot;:{&quot;noteIndex&quot;:0},&quot;isEdited&quot;:false,&quot;manualOverride&quot;:{&quot;isManuallyOverridden&quot;:false,&quot;citeprocText&quot;:&quot;&lt;sup&gt;33,36&lt;/sup&gt;&quot;,&quot;manualOverrideText&quot;:&quot;&quot;},&quot;citationTag&quot;:&quot;MENDELEY_CITATION_v3_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&quot;,&quot;citationItems&quot;:[{&quot;id&quot;:&quot;80499eb0-0b15-3a54-ad6f-829c903f5751&quot;,&quot;itemData&quot;:{&quot;type&quot;:&quot;article-journal&quot;,&quot;id&quot;:&quot;80499eb0-0b15-3a54-ad6f-829c903f5751&quot;,&quot;title&quot;:&quot;On-surface synthesis of superlattice arrays of ultra-long graphene nanoribbons&quot;,&quot;author&quot;:[{&quot;family&quot;:&quot;Moreno&quot;,&quot;given&quot;:&quot;Cesar&quot;,&quot;parse-names&quot;:false,&quot;dropping-particle&quot;:&quot;&quot;,&quot;non-dropping-particle&quot;:&quot;&quot;},{&quot;family&quot;:&quot;Paradinas&quot;,&quot;given&quot;:&quot;Markos&quot;,&quot;parse-names&quot;:false,&quot;dropping-particle&quot;:&quot;&quot;,&quot;non-dropping-particle&quot;:&quot;&quot;},{&quot;family&quot;:&quot;Vilas-Varela&quot;,&quot;given&quot;:&quot;Manuel&quot;,&quot;parse-names&quot;:false,&quot;dropping-particle&quot;:&quot;&quot;,&quot;non-dropping-particle&quot;:&quot;&quot;},{&quot;family&quot;:&quot;Panighel&quot;,&quot;given&quot;:&quot;Mirko&quot;,&quot;parse-names&quot;:false,&quot;dropping-particle&quot;:&quot;&quot;,&quot;non-dropping-particle&quot;:&quot;&quot;},{&quot;family&quot;:&quot;Ceballos&quot;,&quot;given&quot;:&quot;Gustavo&quot;,&quot;parse-names&quot;:false,&quot;dropping-particle&quot;:&quot;&quot;,&quot;non-dropping-particle&quot;:&quot;&quot;},{&quot;family&quot;:&quot;Peña&quot;,&quot;given&quot;:&quot;Diego&quot;,&quot;parse-names&quot;:false,&quot;dropping-particle&quot;:&quot;&quot;,&quot;non-dropping-particle&quot;:&quot;&quot;},{&quot;family&quot;:&quot;Mugarza&quot;,&quot;given&quot;:&quot;Aitor&quot;,&quot;parse-names&quot;:false,&quot;dropping-particle&quot;:&quot;&quot;,&quot;non-dropping-particle&quot;:&quot;&quot;}],&quot;container-title&quot;:&quot;Chemical Communications&quot;,&quot;DOI&quot;:&quot;10.1039/c8cc04830d&quot;,&quot;ISSN&quot;:&quot;1364548X&quot;,&quot;PMID&quot;:&quot;30087965&quot;,&quot;issued&quot;:{&quot;date-parts&quot;:[[2018]]},&quot;page&quot;:&quot;9402-9405&quot;,&quot;abstract&quot;:&quot;We report the on-surface synthesis of graphene nanoribbon superlattice arrays directed by the herringbone reconstruction of the Au(111) surface. The uniaxial anisotropy of the zigzag pattern of the reconstruction defines a one dimensional grid for directing the Ullmann polymerization and inducing periodic arrays of parallel ultra-long nanoribbons (&gt;100 nm), where the periodicity is varied with coverage at discrete values following a hierarchical templating behavior.&quot;,&quot;publisher&quot;:&quot;Royal Society of Chemistry&quot;,&quot;issue&quot;:&quot;68&quot;,&quot;volume&quot;:&quot;54&quot;,&quot;container-title-short&quot;:&quot;&quot;},&quot;isTemporary&quot;:false},{&quot;id&quot;:&quot;912ca12f-2244-34c4-ae39-29ad105af6c7&quot;,&quot;itemData&quot;:{&quot;type&quot;:&quot;article-journal&quot;,&quot;id&quot;:&quot;912ca12f-2244-34c4-ae39-29ad105af6c7&quot;,&quot;title&quot;:&quot;Interpolymer Self-Assembly of Bottom-up Graphene Nanoribbons Fabricated from Fluorinated Precursors&quot;,&quot;author&quot;:[{&quot;family&quot;:&quot;Ohtomo&quot;,&quot;given&quot;:&quot;Manabu&quot;,&quot;parse-names&quot;:false,&quot;dropping-particle&quot;:&quot;&quot;,&quot;non-dropping-particle&quot;:&quot;&quot;},{&quot;family&quot;:&quot;Jippo&quot;,&quot;given&quot;:&quot;Hideyuki&quot;,&quot;parse-names&quot;:false,&quot;dropping-particle&quot;:&quot;&quot;,&quot;non-dropping-particle&quot;:&quot;&quot;},{&quot;family&quot;:&quot;Hayashi&quot;,&quot;given&quot;:&quot;Hironobu&quot;,&quot;parse-names&quot;:false,&quot;dropping-particle&quot;:&quot;&quot;,&quot;non-dropping-particle&quot;:&quot;&quot;},{&quot;family&quot;:&quot;Yamaguchi&quot;,&quot;given&quot;:&quot;Junichi&quot;,&quot;parse-names&quot;:false,&quot;dropping-particle&quot;:&quot;&quot;,&quot;non-dropping-particle&quot;:&quot;&quot;},{&quot;family&quot;:&quot;Ohfuchi&quot;,&quot;given&quot;:&quot;Mari&quot;,&quot;parse-names&quot;:false,&quot;dropping-particle&quot;:&quot;&quot;,&quot;non-dropping-particle&quot;:&quot;&quot;},{&quot;family&quot;:&quot;Yamada&quot;,&quot;given&quot;:&quot;Hiroko&quot;,&quot;parse-names&quot;:false,&quot;dropping-particle&quot;:&quot;&quot;,&quot;non-dropping-particle&quot;:&quot;&quot;},{&quot;family&quot;:&quot;Sato&quot;,&quot;given&quot;:&quot;Shintaro&quot;,&quot;parse-names&quot;:false,&quot;dropping-particle&quot;:&quot;&quot;,&quot;non-dropping-particle&quot;:&quot;&quot;}],&quot;container-title&quot;:&quot;ACS Applied Materials and Interfaces&quot;,&quot;DOI&quot;:&quot;10.1021/acsami.8b11017&quot;,&quot;ISSN&quot;:&quot;19448252&quot;,&quot;PMID&quot;:&quot;30148601&quot;,&quot;issued&quot;:{&quot;date-parts&quot;:[[2018,9,19]]},&quot;page&quot;:&quot;31623-31630&quot;,&quot;abstract&quot;:&quot;Interpolymer self-assembly of bottom-up graphene nanoribbons (GNRs) has been realized by using fluorinated anthracene trimer precursors (HFH-DBTA) deposited onto heated Au(111) substrate. Whereas polymers derived from conventional precursor [10,10′-dibromo-9,9′-bianthryl (DBBA)] are adsorbed on Au(111) without apparent close packing, poly-HFH polymers derived from HFH-DBTA are densely self-assembled and require a long annealing time for cyclo-dehydrogenation because of the steric hindrance. First-principles calculations based on density functional theory revealed that the partially fluorinated edges of HFH-DBTA make molecular-substrate interaction weaker than that of DBBA, accelerate desorption, and leave islands of accumulated and locally aligned polymers. The partially fluorinated precursors also induce templating effects in interpolymer stacking because of H-F hydrogen bonding and F-F repulsion. The statistical analysis revealed that 84% of GNRs is parallel to the adjacent GNRs in the case of HFH-DBTA precursors. Field-effect transistors (FETs) were fabricated using such locally aligned multiple GNRs as channels. It has been found that on average, the on-current of the FETs is three times larger than that of FETs using less-aligned GNR channels made from the conventional DBBA precursors.&quot;,&quot;publisher&quot;:&quot;American Chemical Society&quot;,&quot;issue&quot;:&quot;37&quot;,&quot;volume&quot;:&quot;10&quot;,&quot;container-title-short&quot;:&quot;ACS Appl Mater Interfaces&quot;},&quot;isTemporary&quot;:false}]},{&quot;citationID&quot;:&quot;MENDELEY_CITATION_48033a37-8733-4f8a-8f51-5a2743da40a9&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&quot;,&quot;citationItems&quot;:[{&quot;id&quot;:&quot;3b3f03d7-1e07-365f-b6f5-bc1674afaa35&quot;,&quot;itemData&quot;:{&quot;type&quot;:&quot;article-journal&quot;,&quot;id&quot;:&quot;3b3f03d7-1e07-365f-b6f5-bc1674afaa35&quot;,&quot;title&quot;:&quot;On-Surface Synthesis of Atomically Precise Graphene Nanoribbons&quot;,&quot;author&quot;:[{&quot;family&quot;:&quot;Talirz&quot;,&quot;given&quot;:&quot;Leopold&quot;,&quot;parse-names&quot;:false,&quot;dropping-particle&quot;:&quot;&quot;,&quot;non-dropping-particle&quot;:&quot;&quot;},{&quot;family&quot;:&quot;Ruffieux&quot;,&quot;given&quot;:&quot;Pascal&quot;,&quot;parse-names&quot;:false,&quot;dropping-particle&quot;:&quot;&quot;,&quot;non-dropping-particle&quot;:&quot;&quot;},{&quot;family&quot;:&quot;Fasel&quot;,&quot;given&quot;:&quot;Roman&quot;,&quot;parse-names&quot;:false,&quot;dropping-particle&quot;:&quot;&quot;,&quot;non-dropping-particle&quot;:&quot;&quot;}],&quot;container-title&quot;:&quot;Advanced Materials&quot;,&quot;DOI&quot;:&quot;10.1002/adma.201505738&quot;,&quot;ISSN&quot;:&quot;15214095&quot;,&quot;PMID&quot;:&quot;26867990&quot;,&quot;issued&quot;:{&quot;date-parts&quot;:[[2016,8,3]]},&quot;page&quot;:&quot;6222-6231&quot;,&quot;abstract&quot;:&quot;The surface-assisted polymerization and cyclodehydrogenation of specifically designed organic precursors provides a route toward atomically precise graphene nanoribbons, which promises to combine the outstanding electronic properties of graphene with a bandgap that is sufficiently large for room-temperature digital-logic applications. Starting from the basic concepts behind the on-surface synthesis approach, this report covers the progress made in understanding the different reaction steps, in synthesizing atomically precise graphene nanoribbons of various widths and edge structures, and in characterizing their properties, ending with an outlook on the challenges that still lie ahead.&quot;,&quot;publisher&quot;:&quot;Wiley-VCH Verlag&quot;,&quot;issue&quot;:&quot;29&quot;,&quot;volume&quot;:&quot;28&quot;,&quot;expandedJournalTitle&quot;:&quot;Advanced Materials&quot;,&quot;container-title-short&quot;:&quot;&quot;},&quot;isTemporary&quot;:false}]},{&quot;citationID&quot;:&quot;MENDELEY_CITATION_69d1b4c2-de64-4fd2-a597-8211d023e91f&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&quot;,&quot;citationItems&quot;:[{&quot;id&quot;:&quot;ea993192-4ee4-3b84-8bf5-25a421097f98&quot;,&quot;itemData&quot;:{&quot;type&quot;:&quot;article-journal&quot;,&quot;id&quot;:&quot;ea993192-4ee4-3b84-8bf5-25a421097f98&quot;,&quot;title&quot;:&quot;Bottom-Up Synthesis of N = 13 Sulfur-Doped Graphene Nanoribbons&quot;,&quot;author&quot;:[{&quot;family&quot;:&quot;Nguyen&quot;,&quot;given&quot;:&quot;Giang D.&quot;,&quot;parse-names&quot;:false,&quot;dropping-particle&quot;:&quot;&quot;,&quot;non-dropping-particle&quot;:&quot;&quot;},{&quot;family&quot;:&quot;Toma&quot;,&quot;given&quot;:&quot;Francesca M.&quot;,&quot;parse-names&quot;:false,&quot;dropping-particle&quot;:&quot;&quot;,&quot;non-dropping-particle&quot;:&quot;&quot;},{&quot;family&quot;:&quot;Cao&quot;,&quot;given&quot;:&quot;Ting&quot;,&quot;parse-names&quot;:false,&quot;dropping-particle&quot;:&quot;&quot;,&quot;non-dropping-particle&quot;:&quot;&quot;},{&quot;family&quot;:&quot;Pedramrazi&quot;,&quot;given&quot;:&quot;Zahra&quot;,&quot;parse-names&quot;:false,&quot;dropping-particle&quot;:&quot;&quot;,&quot;non-dropping-particle&quot;:&quot;&quot;},{&quot;family&quot;:&quot;Chen&quot;,&quot;given&quot;:&quot;Chen&quot;,&quot;parse-names&quot;:false,&quot;dropping-particle&quot;:&quot;&quot;,&quot;non-dropping-particle&quot;:&quot;&quot;},{&quot;family&quot;:&quot;Rizzo&quot;,&quot;given&quot;:&quot;Daniel J.&quot;,&quot;parse-names&quot;:false,&quot;dropping-particle&quot;:&quot;&quot;,&quot;non-dropping-particle&quot;:&quot;&quot;},{&quot;family&quot;:&quot;Joshi&quot;,&quot;given&quot;:&quot;Trinity&quot;,&quot;parse-names&quot;:false,&quot;dropping-particle&quot;:&quot;&quot;,&quot;non-dropping-particle&quot;:&quot;&quot;},{&quot;family&quot;:&quot;Bronner&quot;,&quot;given&quot;:&quot;Christopher&quot;,&quot;parse-names&quot;:false,&quot;dropping-particle&quot;:&quot;&quot;,&quot;non-dropping-particle&quot;:&quot;&quot;},{&quot;family&quot;:&quot;Chen&quot;,&quot;given&quot;:&quot;Yen Chia&quot;,&quot;parse-names&quot;:false,&quot;dropping-particle&quot;:&quot;&quot;,&quot;non-dropping-particle&quot;:&quot;&quot;},{&quot;family&quot;:&quot;Favaro&quot;,&quot;given&quot;:&quot;Marco&quot;,&quot;parse-names&quot;:false,&quot;dropping-particle&quot;:&quot;&quot;,&quot;non-dropping-particle&quot;:&quot;&quot;},{&quot;family&quot;:&quot;Louie&quot;,&quot;given&quot;:&quot;Steven G.&quot;,&quot;parse-names&quot;:false,&quot;dropping-particle&quot;:&quot;&quot;,&quot;non-dropping-particle&quot;:&quot;&quot;},{&quot;family&quot;:&quot;Fischer&quot;,&quot;given&quot;:&quot;Felix R.&quot;,&quot;parse-names&quot;:false,&quot;dropping-particle&quot;:&quot;&quot;,&quot;non-dropping-particle&quot;:&quot;&quot;},{&quot;family&quot;:&quot;Crommie&quot;,&quot;given&quot;:&quot;Michael F.&quot;,&quot;parse-names&quot;:false,&quot;dropping-particle&quot;:&quot;&quot;,&quot;non-dropping-particle&quot;:&quot;&quot;}],&quot;container-title&quot;:&quot;Journal of Physical Chemistry C&quot;,&quot;DOI&quot;:&quot;10.1021/acs.jpcc.5b09986&quot;,&quot;ISSN&quot;:&quot;19327455&quot;,&quot;issued&quot;:{&quot;date-parts&quot;:[[2016,2,18]]},&quot;page&quot;:&quot;2684-2687&quot;,&quot;abstract&quot;:&quot;Substitutional doping of graphene nanoribbons (GNRs) with heteroatoms is a principal strategy to fine-tune the electronic structure of GNRs for future device applications. Here, we report the fabrication and nanoscale characterization of atomically precise N = 13 armchair GNRs featuring regioregular edge-doping with sulfur atoms (S-13-AGNRs) on a Au(111) surface. Scanning tunneling spectroscopy and first-principle calculations reveal modification of the electronic structure of S-13-AGNRs when compared to undoped N = 13 AGNRs.&quot;,&quot;publisher&quot;:&quot;American Chemical Society&quot;,&quot;issue&quot;:&quot;5&quot;,&quot;volume&quot;:&quot;120&quot;,&quot;expandedJournalTitle&quot;:&quot;Journal of Physical Chemistry C&quot;,&quot;container-title-short&quot;:&quot;&quot;},&quot;isTemporary&quot;:false}]},{&quot;citationID&quot;:&quot;MENDELEY_CITATION_b79e5e7a-54ef-40b3-80ce-5ab3a27294e5&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&quot;,&quot;citationItems&quot;:[{&quot;id&quot;:&quot;a22a2074-ae7a-3934-a23b-b4a1f64a3872&quot;,&quot;itemData&quot;:{&quot;type&quot;:&quot;article-journal&quot;,&quot;id&quot;:&quot;a22a2074-ae7a-3934-a23b-b4a1f64a3872&quot;,&quot;title&quot;:&quot;Surface-mediated assembly, polymerization and degradation of thiophene-based monomers&quot;,&quot;author&quot;:[{&quot;family&quot;:&quot;Galeotti&quot;,&quot;given&quot;:&quot;G.&quot;,&quot;parse-names&quot;:false,&quot;dropping-particle&quot;:&quot;&quot;,&quot;non-dropping-particle&quot;:&quot;&quot;},{&quot;family&quot;:&quot;Marchi&quot;,&quot;given&quot;:&quot;F.&quot;,&quot;parse-names&quot;:false,&quot;dropping-particle&quot;:&quot;&quot;,&quot;non-dropping-particle&quot;:&quot;de&quot;},{&quot;family&quot;:&quot;Taerum&quot;,&quot;given&quot;:&quot;T.&quot;,&quot;parse-names&quot;:false,&quot;dropping-particle&quot;:&quot;&quot;,&quot;non-dropping-particle&quot;:&quot;&quot;},{&quot;family&quot;:&quot;Besteiro&quot;,&quot;given&quot;:&quot;L.&quot;,&quot;parse-names&quot;:false,&quot;dropping-particle&quot;:&quot;v.&quot;,&quot;non-dropping-particle&quot;:&quot;&quot;},{&quot;family&quot;:&quot;Garah&quot;,&quot;given&quot;:&quot;M.&quot;,&quot;parse-names&quot;:false,&quot;dropping-particle&quot;:&quot;&quot;,&quot;non-dropping-particle&quot;:&quot;el&quot;},{&quot;family&quot;:&quot;Lipton-Duffin&quot;,&quot;given&quot;:&quot;J.&quot;,&quot;parse-names&quot;:false,&quot;dropping-particle&quot;:&quot;&quot;,&quot;non-dropping-particle&quot;:&quot;&quot;},{&quot;family&quot;:&quot;Ebrahimi&quot;,&quot;given&quot;:&quot;M.&quot;,&quot;parse-names&quot;:false,&quot;dropping-particle&quot;:&quot;&quot;,&quot;non-dropping-particle&quot;:&quot;&quot;},{&quot;family&quot;:&quot;Perepichka&quot;,&quot;given&quot;:&quot;D. F.&quot;,&quot;parse-names&quot;:false,&quot;dropping-particle&quot;:&quot;&quot;,&quot;non-dropping-particle&quot;:&quot;&quot;},{&quot;family&quot;:&quot;Rosei&quot;,&quot;given&quot;:&quot;F.&quot;,&quot;parse-names&quot;:false,&quot;dropping-particle&quot;:&quot;&quot;,&quot;non-dropping-particle&quot;:&quot;&quot;}],&quot;container-title&quot;:&quot;Chemical Science&quot;,&quot;DOI&quot;:&quot;10.1039/c8sc05267k&quot;,&quot;ISSN&quot;:&quot;20416539&quot;,&quot;issued&quot;:{&quot;date-parts&quot;:[[2019]]},&quot;page&quot;:&quot;5167-5175&quot;,&quot;abstract&quot;:&quot;Ullmann coupling of halogenated aromatics is widely used in on-surface synthesis of two-dimensional (2D) polymers and graphene nanoribbons. It stands out among other reactions for regioselectively connecting aromatic monomers into 1D and 2D π-conjugated polymers, whose final structure and properties are determined by the initial building blocks. Thanks to their exceptional electronic properties, thiophene-containing monomers are frequently used for the synthesis of various conjugated materials. On the other hand, their use in on-surface polymerization is hampered by the possibility of ring opening when adsorbed on metal surfaces. In the present work, we mapped the temperature regime for these two competing reactions by investigating the adsorption of a thiophene-based prochiral molecule using scanning tunneling microscopy, X-ray photoelectron spectroscopy and density functional theory calculations. We followed the formation of organometallic (OM) networks, their evolution into covalent structures and the competition between C-C coupling and thiophene ring opening. The effect of surface reactivity was explored by comparing the adsorption on three (111) coinage metal substrates, namely Au, Ag and Cu. While outlining strategies to minimize the ring opening reaction, we found that the surface temperature during deposition is of paramount importance for the preparation of 2D OM networks, greatly enhancing the overall ordering of the product by depositing on hot Ag surface. Notably, the same protocol permits the creation of OM structures on the air-stable Au surface, thereby allowing the synthesis and application of 2D OM networks outside the ultra-high vacuum environment.&quot;,&quot;publisher&quot;:&quot;Royal Society of Chemistry&quot;,&quot;issue&quot;:&quot;19&quot;,&quot;volume&quot;:&quot;10&quot;,&quot;container-title-short&quot;:&quot;Chem Sci&quot;},&quot;isTemporary&quot;:false}]}]"/>
    <we:property name="MENDELEY_CITATIONS_LOCALE_CODE" value="&quot;en-US&quot;"/>
    <we:property name="MENDELEY_CITATIONS_STYLE" value="{&quot;id&quot;:&quot;https://www.zotero.org/styles/chemistry-letters&quot;,&quot;title&quot;:&quot;Chemistry Letter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55C039-B47C-FD4E-B73C-1718F653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3756</Words>
  <Characters>21412</Characters>
  <Application>Microsoft Office Word</Application>
  <DocSecurity>0</DocSecurity>
  <Lines>178</Lines>
  <Paragraphs>50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Authors' Template</vt:lpstr>
      <vt:lpstr>Authors' Template</vt:lpstr>
    </vt:vector>
  </TitlesOfParts>
  <Manager>Emiko Inada</Manager>
  <Company>CSJ Publishing Office</Company>
  <LinksUpToDate>false</LinksUpToDate>
  <CharactersWithSpaces>25118</CharactersWithSpaces>
  <SharedDoc>false</SharedDoc>
  <HLinks>
    <vt:vector size="6" baseType="variant">
      <vt:variant>
        <vt:i4>5177412</vt:i4>
      </vt:variant>
      <vt:variant>
        <vt:i4>0</vt:i4>
      </vt:variant>
      <vt:variant>
        <vt:i4>0</vt:i4>
      </vt:variant>
      <vt:variant>
        <vt:i4>5</vt:i4>
      </vt:variant>
      <vt:variant>
        <vt:lpwstr>http://www.journal.csj.jp/cl/submission/manuscript-preparation</vt:lpwstr>
      </vt:variant>
      <vt:variant>
        <vt:lpwstr>requiredcomponents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Template</dc:title>
  <dc:subject/>
  <dc:creator>Emiko Inada</dc:creator>
  <cp:keywords/>
  <cp:lastModifiedBy>宏暢 林</cp:lastModifiedBy>
  <cp:revision>2</cp:revision>
  <cp:lastPrinted>2024-02-20T06:37:00Z</cp:lastPrinted>
  <dcterms:created xsi:type="dcterms:W3CDTF">2024-02-20T12:11:00Z</dcterms:created>
  <dcterms:modified xsi:type="dcterms:W3CDTF">2024-02-20T12:11:00Z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92ef73-0ad1-40c5-ad55-46de3396802f_Enabled">
    <vt:lpwstr>true</vt:lpwstr>
  </property>
  <property fmtid="{D5CDD505-2E9C-101B-9397-08002B2CF9AE}" pid="3" name="MSIP_Label_1e92ef73-0ad1-40c5-ad55-46de3396802f_SetDate">
    <vt:lpwstr>2022-11-11T07:42:10Z</vt:lpwstr>
  </property>
  <property fmtid="{D5CDD505-2E9C-101B-9397-08002B2CF9AE}" pid="4" name="MSIP_Label_1e92ef73-0ad1-40c5-ad55-46de3396802f_Method">
    <vt:lpwstr>Privileged</vt:lpwstr>
  </property>
  <property fmtid="{D5CDD505-2E9C-101B-9397-08002B2CF9AE}" pid="5" name="MSIP_Label_1e92ef73-0ad1-40c5-ad55-46de3396802f_Name">
    <vt:lpwstr>FUJITSU-PUBLIC​</vt:lpwstr>
  </property>
  <property fmtid="{D5CDD505-2E9C-101B-9397-08002B2CF9AE}" pid="6" name="MSIP_Label_1e92ef73-0ad1-40c5-ad55-46de3396802f_SiteId">
    <vt:lpwstr>a19f121d-81e1-4858-a9d8-736e267fd4c7</vt:lpwstr>
  </property>
  <property fmtid="{D5CDD505-2E9C-101B-9397-08002B2CF9AE}" pid="7" name="MSIP_Label_1e92ef73-0ad1-40c5-ad55-46de3396802f_ActionId">
    <vt:lpwstr>afce773d-303e-433c-9829-ed155aab576f</vt:lpwstr>
  </property>
  <property fmtid="{D5CDD505-2E9C-101B-9397-08002B2CF9AE}" pid="8" name="MSIP_Label_1e92ef73-0ad1-40c5-ad55-46de3396802f_ContentBits">
    <vt:lpwstr>0</vt:lpwstr>
  </property>
</Properties>
</file>